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50C" w:rsidRDefault="009F58DE">
      <w:r>
        <w:t>Форма литературного произведения</w:t>
      </w:r>
    </w:p>
    <w:p w:rsidR="009F58DE" w:rsidRDefault="009F58DE">
      <w:pPr>
        <w:rPr>
          <w:lang w:val="en-US"/>
        </w:rPr>
      </w:pPr>
      <w:r w:rsidRPr="009F58DE">
        <w:drawing>
          <wp:inline distT="0" distB="0" distL="0" distR="0" wp14:anchorId="0C3F1D81" wp14:editId="13304DE8">
            <wp:extent cx="5940425" cy="36234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DE" w:rsidRDefault="009F58DE"/>
    <w:p w:rsidR="009F58DE" w:rsidRDefault="009F58DE">
      <w:r>
        <w:t>Форма документа Перевод</w:t>
      </w:r>
    </w:p>
    <w:p w:rsidR="009F58DE" w:rsidRPr="009F58DE" w:rsidRDefault="009F58DE">
      <w:bookmarkStart w:id="0" w:name="_GoBack"/>
      <w:r w:rsidRPr="009F58DE">
        <w:drawing>
          <wp:inline distT="0" distB="0" distL="0" distR="0" wp14:anchorId="55DFE171" wp14:editId="77D9F360">
            <wp:extent cx="4013200" cy="369696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252" cy="36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58DE" w:rsidRPr="009F58DE" w:rsidRDefault="009F58DE">
      <w:pPr>
        <w:rPr>
          <w:lang w:val="en-US"/>
        </w:rPr>
      </w:pPr>
    </w:p>
    <w:sectPr w:rsidR="009F58DE" w:rsidRPr="009F5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DE"/>
    <w:rsid w:val="0061250C"/>
    <w:rsid w:val="009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5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5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2025-05-20T17:10:00Z</dcterms:created>
  <dcterms:modified xsi:type="dcterms:W3CDTF">2025-05-20T17:14:00Z</dcterms:modified>
</cp:coreProperties>
</file>