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36A6" w14:textId="77777777" w:rsidR="00D42ED3" w:rsidRPr="00265267" w:rsidRDefault="00D42ED3" w:rsidP="00D42ED3">
      <w:pPr>
        <w:ind w:right="56"/>
        <w:jc w:val="center"/>
        <w:rPr>
          <w:lang w:val="uk-UA"/>
        </w:rPr>
      </w:pPr>
      <w:r w:rsidRPr="00265267">
        <w:rPr>
          <w:lang w:val="uk-UA"/>
        </w:rPr>
        <w:t>Національний технічний університет України «КПІ ім. Ігоря Сікорського»</w:t>
      </w:r>
    </w:p>
    <w:p w14:paraId="24064603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Факультет Інформатики та Обчислювальної Техніки</w:t>
      </w:r>
    </w:p>
    <w:p w14:paraId="1FB8B46A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Кафедра інформаційних систем та технологій</w:t>
      </w:r>
    </w:p>
    <w:p w14:paraId="0BEDF963" w14:textId="77777777" w:rsidR="00D42ED3" w:rsidRPr="00265267" w:rsidRDefault="00D42ED3" w:rsidP="00D42ED3">
      <w:pPr>
        <w:tabs>
          <w:tab w:val="left" w:pos="1875"/>
        </w:tabs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  <w:r w:rsidRPr="00265267">
        <w:rPr>
          <w:lang w:val="uk-UA"/>
        </w:rPr>
        <w:tab/>
      </w:r>
    </w:p>
    <w:p w14:paraId="43850B41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20D909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3D717BE6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 </w:t>
      </w:r>
    </w:p>
    <w:p w14:paraId="45AB0E7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E575C0D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873309F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</w:p>
    <w:p w14:paraId="461D0BB1" w14:textId="73F89195" w:rsidR="00D42ED3" w:rsidRPr="00265267" w:rsidRDefault="00D42ED3" w:rsidP="00D42ED3">
      <w:pPr>
        <w:spacing w:after="0" w:line="259" w:lineRule="auto"/>
        <w:ind w:left="0" w:right="69" w:firstLine="0"/>
        <w:jc w:val="center"/>
        <w:rPr>
          <w:lang w:val="uk-UA"/>
        </w:rPr>
      </w:pPr>
      <w:r w:rsidRPr="00265267">
        <w:rPr>
          <w:sz w:val="48"/>
          <w:lang w:val="uk-UA"/>
        </w:rPr>
        <w:t>Лабораторна робота №</w:t>
      </w:r>
      <w:r w:rsidR="007A5AC3">
        <w:rPr>
          <w:sz w:val="48"/>
          <w:lang w:val="uk-UA"/>
        </w:rPr>
        <w:t>2</w:t>
      </w:r>
      <w:r w:rsidRPr="00265267">
        <w:rPr>
          <w:sz w:val="48"/>
          <w:lang w:val="uk-UA"/>
        </w:rPr>
        <w:t xml:space="preserve"> </w:t>
      </w:r>
    </w:p>
    <w:p w14:paraId="63566D86" w14:textId="4E1F40A1" w:rsidR="00D42ED3" w:rsidRPr="00265267" w:rsidRDefault="00D42ED3" w:rsidP="00D42ED3">
      <w:pPr>
        <w:spacing w:after="0" w:line="259" w:lineRule="auto"/>
        <w:ind w:left="208" w:firstLine="0"/>
        <w:jc w:val="center"/>
        <w:rPr>
          <w:lang w:val="uk-UA"/>
        </w:rPr>
      </w:pPr>
      <w:r w:rsidRPr="00265267">
        <w:rPr>
          <w:sz w:val="36"/>
          <w:lang w:val="uk-UA"/>
        </w:rPr>
        <w:t>з дисципліни «Прикладні задачі машинного навчання»</w:t>
      </w:r>
    </w:p>
    <w:p w14:paraId="05B4A0EC" w14:textId="77777777" w:rsidR="00D42ED3" w:rsidRPr="00265267" w:rsidRDefault="00D42ED3" w:rsidP="00D42ED3">
      <w:pPr>
        <w:spacing w:after="46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D8E3F25" w14:textId="77777777" w:rsidR="00D42ED3" w:rsidRPr="00265267" w:rsidRDefault="00D42ED3" w:rsidP="00D42ED3">
      <w:pPr>
        <w:spacing w:after="0" w:line="259" w:lineRule="auto"/>
        <w:ind w:left="0" w:right="70" w:firstLine="0"/>
        <w:jc w:val="center"/>
        <w:rPr>
          <w:lang w:val="uk-UA"/>
        </w:rPr>
      </w:pPr>
      <w:r w:rsidRPr="00265267">
        <w:rPr>
          <w:sz w:val="36"/>
          <w:lang w:val="uk-UA"/>
        </w:rPr>
        <w:t xml:space="preserve">на тему </w:t>
      </w:r>
    </w:p>
    <w:p w14:paraId="55195E3C" w14:textId="77777777" w:rsidR="00D42ED3" w:rsidRPr="00265267" w:rsidRDefault="00D42ED3" w:rsidP="00D42ED3">
      <w:pPr>
        <w:spacing w:after="122" w:line="259" w:lineRule="auto"/>
        <w:ind w:left="1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940FDEF" w14:textId="7401F3D5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«</w:t>
      </w:r>
      <w:r w:rsidR="007A5AC3" w:rsidRPr="007A5AC3">
        <w:rPr>
          <w:sz w:val="44"/>
          <w:lang w:val="uk-UA"/>
        </w:rPr>
        <w:t>Часові ряди і прост</w:t>
      </w:r>
      <w:r w:rsidR="00F16D77">
        <w:rPr>
          <w:sz w:val="44"/>
          <w:lang w:val="uk-UA"/>
        </w:rPr>
        <w:t>а</w:t>
      </w:r>
      <w:r w:rsidR="007A5AC3" w:rsidRPr="007A5AC3">
        <w:rPr>
          <w:sz w:val="44"/>
          <w:lang w:val="uk-UA"/>
        </w:rPr>
        <w:t xml:space="preserve"> лінійна регресія</w:t>
      </w:r>
      <w:r w:rsidRPr="00265267">
        <w:rPr>
          <w:sz w:val="44"/>
          <w:lang w:val="uk-UA"/>
        </w:rPr>
        <w:t>»</w:t>
      </w:r>
    </w:p>
    <w:p w14:paraId="5D5AA75E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</w:p>
    <w:p w14:paraId="79D3B06A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15 варіант</w:t>
      </w:r>
    </w:p>
    <w:p w14:paraId="4923C89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37423DEF" w14:textId="77777777" w:rsidR="00D42ED3" w:rsidRPr="00265267" w:rsidRDefault="00D42ED3" w:rsidP="00D42ED3">
      <w:pPr>
        <w:spacing w:after="0" w:line="238" w:lineRule="auto"/>
        <w:ind w:left="0" w:firstLine="0"/>
        <w:rPr>
          <w:lang w:val="uk-UA"/>
        </w:rPr>
      </w:pPr>
    </w:p>
    <w:p w14:paraId="034EBC37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7E973AE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0ABBC79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0E43588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2DE68829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0025A00" w14:textId="77777777" w:rsidR="00D42ED3" w:rsidRPr="00265267" w:rsidRDefault="00D42ED3" w:rsidP="00D42ED3">
      <w:pPr>
        <w:spacing w:after="3" w:line="259" w:lineRule="auto"/>
        <w:ind w:left="3645" w:hanging="10"/>
        <w:jc w:val="center"/>
        <w:rPr>
          <w:lang w:val="uk-UA"/>
        </w:rPr>
      </w:pPr>
      <w:r w:rsidRPr="00265267">
        <w:rPr>
          <w:lang w:val="uk-UA"/>
        </w:rPr>
        <w:t xml:space="preserve">Виконав: </w:t>
      </w:r>
    </w:p>
    <w:p w14:paraId="754361F4" w14:textId="77777777" w:rsidR="00D42ED3" w:rsidRPr="00265267" w:rsidRDefault="00D42ED3" w:rsidP="00D42ED3">
      <w:pPr>
        <w:spacing w:after="108"/>
        <w:ind w:left="5995" w:right="56"/>
        <w:rPr>
          <w:lang w:val="uk-UA"/>
        </w:rPr>
      </w:pPr>
      <w:r w:rsidRPr="00265267">
        <w:rPr>
          <w:lang w:val="uk-UA"/>
        </w:rPr>
        <w:t xml:space="preserve">студент групи ІС-21  Костюк  А. С. </w:t>
      </w:r>
    </w:p>
    <w:p w14:paraId="3511B113" w14:textId="77777777" w:rsidR="00D42ED3" w:rsidRPr="00265267" w:rsidRDefault="00D42ED3" w:rsidP="00D42ED3">
      <w:pPr>
        <w:spacing w:after="3" w:line="259" w:lineRule="auto"/>
        <w:ind w:left="3765" w:hanging="10"/>
        <w:jc w:val="center"/>
        <w:rPr>
          <w:lang w:val="uk-UA"/>
        </w:rPr>
      </w:pPr>
      <w:r w:rsidRPr="00265267">
        <w:rPr>
          <w:lang w:val="uk-UA"/>
        </w:rPr>
        <w:t xml:space="preserve">Викладач: </w:t>
      </w:r>
    </w:p>
    <w:p w14:paraId="02C2E8AB" w14:textId="69E62298" w:rsidR="00D42ED3" w:rsidRPr="00265267" w:rsidRDefault="00D42ED3" w:rsidP="00D42ED3">
      <w:pPr>
        <w:ind w:left="5994" w:right="56"/>
        <w:rPr>
          <w:lang w:val="uk-UA"/>
        </w:rPr>
      </w:pPr>
      <w:r w:rsidRPr="00265267">
        <w:rPr>
          <w:lang w:val="uk-UA"/>
        </w:rPr>
        <w:t>Нестерук А.О.</w:t>
      </w:r>
    </w:p>
    <w:p w14:paraId="0A649588" w14:textId="77777777" w:rsidR="00D42ED3" w:rsidRPr="00265267" w:rsidRDefault="00D42ED3" w:rsidP="00D42ED3">
      <w:pPr>
        <w:spacing w:after="0" w:line="259" w:lineRule="auto"/>
        <w:ind w:left="2610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FC938BB" w14:textId="77777777" w:rsidR="00D42ED3" w:rsidRPr="00265267" w:rsidRDefault="00D42ED3" w:rsidP="00D42ED3">
      <w:pPr>
        <w:spacing w:after="0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59242DA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71B897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674DC1D" w14:textId="77777777" w:rsidR="00D42ED3" w:rsidRPr="00265267" w:rsidRDefault="00D42ED3" w:rsidP="00D42ED3">
      <w:pPr>
        <w:spacing w:after="3" w:line="259" w:lineRule="auto"/>
        <w:ind w:left="10" w:right="70" w:hanging="10"/>
        <w:jc w:val="center"/>
        <w:rPr>
          <w:lang w:val="uk-UA"/>
        </w:rPr>
      </w:pPr>
      <w:r w:rsidRPr="00265267">
        <w:rPr>
          <w:lang w:val="uk-UA"/>
        </w:rPr>
        <w:t>Київ – 2024</w:t>
      </w:r>
    </w:p>
    <w:p w14:paraId="30D0BDFF" w14:textId="3B6F1DE9" w:rsidR="00287FFD" w:rsidRPr="007A5AC3" w:rsidRDefault="00D42ED3" w:rsidP="007A5AC3">
      <w:pPr>
        <w:spacing w:after="160" w:line="259" w:lineRule="auto"/>
        <w:ind w:left="0" w:firstLine="0"/>
        <w:jc w:val="center"/>
        <w:rPr>
          <w:b/>
          <w:bCs/>
          <w:lang w:val="uk-UA"/>
        </w:rPr>
      </w:pPr>
      <w:r w:rsidRPr="00265267">
        <w:rPr>
          <w:b/>
          <w:bCs/>
          <w:lang w:val="uk-UA"/>
        </w:rPr>
        <w:lastRenderedPageBreak/>
        <w:t>Зміст</w:t>
      </w:r>
    </w:p>
    <w:sdt>
      <w:sdtPr>
        <w:rPr>
          <w:lang w:val="uk-UA"/>
        </w:rPr>
        <w:id w:val="-3133353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eastAsia="ru-RU"/>
        </w:rPr>
      </w:sdtEndPr>
      <w:sdtContent>
        <w:p w14:paraId="5FA53016" w14:textId="7A96286A" w:rsidR="00D6654E" w:rsidRDefault="00D6654E">
          <w:pPr>
            <w:pStyle w:val="ae"/>
          </w:pPr>
        </w:p>
        <w:p w14:paraId="27C5011B" w14:textId="2E95408C" w:rsidR="00D6654E" w:rsidRDefault="00D6654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5224" w:history="1">
            <w:r w:rsidRPr="00F12287">
              <w:rPr>
                <w:rStyle w:val="af"/>
                <w:b/>
                <w:bCs/>
                <w:noProof/>
                <w:lang w:val="uk-UA"/>
              </w:rPr>
              <w:t>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1F95" w14:textId="4E66F5A4" w:rsidR="00D6654E" w:rsidRDefault="00D6654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295225" w:history="1">
            <w:r w:rsidRPr="00F12287">
              <w:rPr>
                <w:rStyle w:val="af"/>
                <w:b/>
                <w:bCs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6880" w14:textId="7DA77F03" w:rsidR="00D6654E" w:rsidRDefault="00D6654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295226" w:history="1">
            <w:r w:rsidRPr="00F12287">
              <w:rPr>
                <w:rStyle w:val="af"/>
                <w:b/>
                <w:bCs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9F1F" w14:textId="1DC09745" w:rsidR="00D6654E" w:rsidRDefault="00D6654E">
          <w:r>
            <w:rPr>
              <w:b/>
              <w:bCs/>
              <w:lang w:val="uk-UA"/>
            </w:rPr>
            <w:fldChar w:fldCharType="end"/>
          </w:r>
        </w:p>
      </w:sdtContent>
    </w:sdt>
    <w:p w14:paraId="0D817222" w14:textId="43289EA6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085B1163" w14:textId="77777777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5BFE3AF5" w14:textId="6C6BBCF1" w:rsidR="00D42ED3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0" w:name="_Toc161134903"/>
      <w:bookmarkStart w:id="1" w:name="_Toc162295224"/>
      <w:r w:rsidRPr="00265267">
        <w:rPr>
          <w:b/>
          <w:bCs/>
          <w:lang w:val="uk-UA"/>
        </w:rPr>
        <w:lastRenderedPageBreak/>
        <w:t>1. Постановка задачі</w:t>
      </w:r>
      <w:bookmarkEnd w:id="0"/>
      <w:bookmarkEnd w:id="1"/>
    </w:p>
    <w:p w14:paraId="3095D232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54268D0D" w14:textId="5C3EBC1F" w:rsidR="004B3EDF" w:rsidRPr="00265267" w:rsidRDefault="004B3EDF" w:rsidP="004E0E01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1. </w:t>
      </w:r>
      <w:r w:rsidR="004E0E01" w:rsidRPr="004E0E01">
        <w:rPr>
          <w:lang w:val="uk-UA"/>
        </w:rPr>
        <w:t>В даній лабораторній роботі Вам треба завантажити</w:t>
      </w:r>
      <w:r w:rsidR="004E0E01">
        <w:rPr>
          <w:lang w:val="uk-UA"/>
        </w:rPr>
        <w:t xml:space="preserve"> </w:t>
      </w:r>
      <w:r w:rsidR="004E0E01" w:rsidRPr="004E0E01">
        <w:rPr>
          <w:lang w:val="uk-UA"/>
        </w:rPr>
        <w:t>метеорологічні дані в 1895-2022 роках з CSV-файлу в DataFrame. Після</w:t>
      </w:r>
      <w:r w:rsidR="004E0E01">
        <w:rPr>
          <w:lang w:val="uk-UA"/>
        </w:rPr>
        <w:t xml:space="preserve"> </w:t>
      </w:r>
      <w:r w:rsidR="004E0E01" w:rsidRPr="004E0E01">
        <w:rPr>
          <w:lang w:val="uk-UA"/>
        </w:rPr>
        <w:t>цього дані треба буде відформатувати для використання.</w:t>
      </w:r>
    </w:p>
    <w:p w14:paraId="5E86E734" w14:textId="6B445EA7" w:rsidR="004B3EDF" w:rsidRPr="00265267" w:rsidRDefault="004B3EDF" w:rsidP="004E0E01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2. </w:t>
      </w:r>
      <w:r w:rsidR="004E0E01" w:rsidRPr="004E0E01">
        <w:rPr>
          <w:lang w:val="uk-UA"/>
        </w:rPr>
        <w:t>Бібліотеку Seaborn використати для графічного</w:t>
      </w:r>
      <w:r w:rsidR="004E0E01">
        <w:rPr>
          <w:lang w:val="uk-UA"/>
        </w:rPr>
        <w:t xml:space="preserve"> </w:t>
      </w:r>
      <w:r w:rsidR="004E0E01" w:rsidRPr="004E0E01">
        <w:rPr>
          <w:lang w:val="uk-UA"/>
        </w:rPr>
        <w:t>представлення даних DataFrame у вигляді регресійної прямої, що</w:t>
      </w:r>
      <w:r w:rsidR="004E0E01">
        <w:rPr>
          <w:lang w:val="uk-UA"/>
        </w:rPr>
        <w:t xml:space="preserve"> </w:t>
      </w:r>
      <w:r w:rsidR="004E0E01" w:rsidRPr="004E0E01">
        <w:rPr>
          <w:lang w:val="uk-UA"/>
        </w:rPr>
        <w:t>представляє графік зміни обраних показників за період 1895-2018</w:t>
      </w:r>
      <w:r w:rsidR="004E0E01">
        <w:rPr>
          <w:lang w:val="uk-UA"/>
        </w:rPr>
        <w:t xml:space="preserve"> </w:t>
      </w:r>
      <w:r w:rsidR="004E0E01" w:rsidRPr="004E0E01">
        <w:rPr>
          <w:lang w:val="uk-UA"/>
        </w:rPr>
        <w:t>років.</w:t>
      </w:r>
    </w:p>
    <w:p w14:paraId="7860B198" w14:textId="40FA5739" w:rsidR="004B3ED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3. </w:t>
      </w:r>
      <w:r w:rsidR="004E0E01" w:rsidRPr="004E0E01">
        <w:rPr>
          <w:lang w:val="uk-UA"/>
        </w:rPr>
        <w:t>Спрогнозуйте дані на 2019, 2020, 2021 та 2022, 2023 рік.</w:t>
      </w:r>
    </w:p>
    <w:p w14:paraId="3B9A6C6E" w14:textId="31BACFAC" w:rsidR="004B3EDF" w:rsidRPr="00265267" w:rsidRDefault="004B3EDF" w:rsidP="00726265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4. </w:t>
      </w:r>
      <w:r w:rsidR="00726265" w:rsidRPr="00726265">
        <w:rPr>
          <w:lang w:val="uk-UA"/>
        </w:rPr>
        <w:t>Оцініть за формулою, якою могли б бути показники до 1895</w:t>
      </w:r>
      <w:r w:rsidR="00726265">
        <w:rPr>
          <w:lang w:val="uk-UA"/>
        </w:rPr>
        <w:t xml:space="preserve"> </w:t>
      </w:r>
      <w:r w:rsidR="00726265" w:rsidRPr="00726265">
        <w:rPr>
          <w:lang w:val="uk-UA"/>
        </w:rPr>
        <w:t>року.</w:t>
      </w:r>
    </w:p>
    <w:p w14:paraId="2E3E7DA5" w14:textId="5E4A841B" w:rsidR="004B3EDF" w:rsidRPr="00265267" w:rsidRDefault="004B3EDF" w:rsidP="00726265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5. </w:t>
      </w:r>
      <w:r w:rsidR="00726265" w:rsidRPr="00726265">
        <w:rPr>
          <w:lang w:val="uk-UA"/>
        </w:rPr>
        <w:t>Скористайтесь функцією regplot бібліотеки Seaborn для</w:t>
      </w:r>
      <w:r w:rsidR="00726265">
        <w:rPr>
          <w:lang w:val="uk-UA"/>
        </w:rPr>
        <w:t xml:space="preserve"> </w:t>
      </w:r>
      <w:r w:rsidR="00726265" w:rsidRPr="00726265">
        <w:rPr>
          <w:lang w:val="uk-UA"/>
        </w:rPr>
        <w:t>виведення всіх точок даних; дати представляються на осі x, а</w:t>
      </w:r>
      <w:r w:rsidR="00726265">
        <w:rPr>
          <w:lang w:val="uk-UA"/>
        </w:rPr>
        <w:t xml:space="preserve"> </w:t>
      </w:r>
      <w:r w:rsidR="00726265" w:rsidRPr="00726265">
        <w:rPr>
          <w:lang w:val="uk-UA"/>
        </w:rPr>
        <w:t>показники на осі y. Функція regplot будує діаграму розкиду даних, на</w:t>
      </w:r>
      <w:r w:rsidR="00726265">
        <w:rPr>
          <w:lang w:val="uk-UA"/>
        </w:rPr>
        <w:t xml:space="preserve"> </w:t>
      </w:r>
      <w:r w:rsidR="00726265" w:rsidRPr="00726265">
        <w:rPr>
          <w:lang w:val="uk-UA"/>
        </w:rPr>
        <w:t>якій точки представляють показники за заданий рік, а пряма лінія -</w:t>
      </w:r>
      <w:r w:rsidR="00726265">
        <w:rPr>
          <w:lang w:val="uk-UA"/>
        </w:rPr>
        <w:t xml:space="preserve"> </w:t>
      </w:r>
      <w:r w:rsidR="00726265" w:rsidRPr="00726265">
        <w:rPr>
          <w:lang w:val="uk-UA"/>
        </w:rPr>
        <w:t>регресійну пряму.</w:t>
      </w:r>
    </w:p>
    <w:p w14:paraId="633BB3EB" w14:textId="4140E7B2" w:rsidR="00C145CF" w:rsidRPr="00265267" w:rsidRDefault="004B3EDF" w:rsidP="00C131AB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6. </w:t>
      </w:r>
      <w:r w:rsidR="00C131AB" w:rsidRPr="00C131AB">
        <w:rPr>
          <w:lang w:val="uk-UA"/>
        </w:rPr>
        <w:t>Виконайте масштабування осі у від (приклад від 10 до 70</w:t>
      </w:r>
      <w:r w:rsidR="00C131AB">
        <w:rPr>
          <w:lang w:val="uk-UA"/>
        </w:rPr>
        <w:t xml:space="preserve"> </w:t>
      </w:r>
      <w:r w:rsidR="00C131AB" w:rsidRPr="00C131AB">
        <w:rPr>
          <w:lang w:val="uk-UA"/>
        </w:rPr>
        <w:t>градусів)</w:t>
      </w:r>
      <w:r w:rsidR="00C131AB">
        <w:rPr>
          <w:lang w:val="uk-UA"/>
        </w:rPr>
        <w:t>.</w:t>
      </w:r>
    </w:p>
    <w:p w14:paraId="0A38525E" w14:textId="003C3492" w:rsidR="004B3EDF" w:rsidRPr="00265267" w:rsidRDefault="00713018" w:rsidP="00C131AB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7. </w:t>
      </w:r>
      <w:r w:rsidR="00C131AB" w:rsidRPr="00C131AB">
        <w:rPr>
          <w:lang w:val="uk-UA"/>
        </w:rPr>
        <w:t>Порівняйте отриманий прогноз для 2019, 2020, 2021 та за</w:t>
      </w:r>
      <w:r w:rsidR="00C131AB">
        <w:rPr>
          <w:lang w:val="uk-UA"/>
        </w:rPr>
        <w:t xml:space="preserve"> </w:t>
      </w:r>
      <w:r w:rsidR="00C131AB" w:rsidRPr="00C131AB">
        <w:rPr>
          <w:lang w:val="uk-UA"/>
        </w:rPr>
        <w:t>2022, 2023 роки з даними на NOAA «Climate at a Glance»:</w:t>
      </w:r>
      <w:r w:rsidR="00C131AB">
        <w:rPr>
          <w:lang w:val="uk-UA"/>
        </w:rPr>
        <w:t xml:space="preserve"> </w:t>
      </w:r>
      <w:r w:rsidR="00C131AB" w:rsidRPr="00C131AB">
        <w:rPr>
          <w:lang w:val="uk-UA"/>
        </w:rPr>
        <w:t>https://www.ncdc.noaa.gov/cag/ і зробити висновок.</w:t>
      </w:r>
    </w:p>
    <w:p w14:paraId="6AEE3F7C" w14:textId="551093FB" w:rsidR="00713018" w:rsidRPr="00265267" w:rsidRDefault="00713018" w:rsidP="00C131AB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8. </w:t>
      </w:r>
      <w:r w:rsidR="00C131AB" w:rsidRPr="00C131AB">
        <w:rPr>
          <w:lang w:val="uk-UA"/>
        </w:rPr>
        <w:t>Зробити звіт про роботу</w:t>
      </w:r>
      <w:r w:rsidR="00C131AB">
        <w:rPr>
          <w:lang w:val="uk-UA"/>
        </w:rPr>
        <w:t>.</w:t>
      </w:r>
    </w:p>
    <w:p w14:paraId="6C193271" w14:textId="729F78E8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28DB187F" w14:textId="71DF5CD8" w:rsidR="00C145CF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2" w:name="_Toc161134904"/>
      <w:bookmarkStart w:id="3" w:name="_Toc162295225"/>
      <w:r w:rsidRPr="00265267">
        <w:rPr>
          <w:b/>
          <w:bCs/>
          <w:lang w:val="uk-UA"/>
        </w:rPr>
        <w:lastRenderedPageBreak/>
        <w:t>2. Виконання</w:t>
      </w:r>
      <w:bookmarkEnd w:id="2"/>
      <w:bookmarkEnd w:id="3"/>
    </w:p>
    <w:p w14:paraId="27125A91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1F7C4E88" w14:textId="1C89CDF1" w:rsidR="005175E3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1) </w:t>
      </w:r>
      <w:r w:rsidR="002A1D9A" w:rsidRPr="002A1D9A">
        <w:rPr>
          <w:b/>
          <w:bCs/>
          <w:lang w:val="uk-UA"/>
        </w:rPr>
        <w:t>В даній лабораторній роботі Вам треба завантажити метеорологічні дані в 1895-202</w:t>
      </w:r>
      <w:r w:rsidR="00FF0906">
        <w:rPr>
          <w:b/>
          <w:bCs/>
          <w:lang w:val="uk-UA"/>
        </w:rPr>
        <w:t>3</w:t>
      </w:r>
      <w:r w:rsidR="002A1D9A" w:rsidRPr="002A1D9A">
        <w:rPr>
          <w:b/>
          <w:bCs/>
          <w:lang w:val="uk-UA"/>
        </w:rPr>
        <w:t xml:space="preserve"> роках з CSV-файлу в DataFrame. Після цього дані треба буде відформатувати для використання.</w:t>
      </w:r>
    </w:p>
    <w:p w14:paraId="668FE681" w14:textId="1A0C99A4" w:rsidR="002A1D9A" w:rsidRDefault="00FF0906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FF0906">
        <w:rPr>
          <w:lang w:val="uk-UA"/>
        </w:rPr>
        <w:t xml:space="preserve">Для дослідження обрав місто </w:t>
      </w:r>
      <w:r>
        <w:rPr>
          <w:lang w:val="en-GB"/>
        </w:rPr>
        <w:t>Spokane</w:t>
      </w:r>
      <w:r w:rsidRPr="00FF0906">
        <w:rPr>
          <w:lang w:val="uk-UA"/>
        </w:rPr>
        <w:t xml:space="preserve">, що знаходиться в штаті </w:t>
      </w:r>
      <w:r>
        <w:rPr>
          <w:lang w:val="en-GB"/>
        </w:rPr>
        <w:t>Washington</w:t>
      </w:r>
      <w:r w:rsidRPr="00FF0906">
        <w:rPr>
          <w:lang w:val="uk-UA"/>
        </w:rPr>
        <w:t>.</w:t>
      </w:r>
      <w:r>
        <w:rPr>
          <w:lang w:val="uk-UA"/>
        </w:rPr>
        <w:t xml:space="preserve"> Метеорологічні дані: середня температура в березні по роках.</w:t>
      </w:r>
    </w:p>
    <w:p w14:paraId="6D2251E6" w14:textId="19C134B0" w:rsidR="00FF0906" w:rsidRDefault="00FF0906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FF0906">
        <w:rPr>
          <w:lang w:val="uk-UA"/>
        </w:rPr>
        <w:drawing>
          <wp:inline distT="0" distB="0" distL="0" distR="0" wp14:anchorId="240F0F18" wp14:editId="13390B88">
            <wp:extent cx="6240780" cy="2678571"/>
            <wp:effectExtent l="0" t="0" r="7620" b="7620"/>
            <wp:docPr id="1366193989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3989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473" cy="26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D22" w14:textId="20DC3846" w:rsidR="00D11BD6" w:rsidRDefault="00806ECD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806ECD">
        <w:rPr>
          <w:lang w:val="uk-UA"/>
        </w:rPr>
        <w:drawing>
          <wp:inline distT="0" distB="0" distL="0" distR="0" wp14:anchorId="3B678E87" wp14:editId="5040C0A5">
            <wp:extent cx="4358640" cy="3862621"/>
            <wp:effectExtent l="0" t="0" r="3810" b="5080"/>
            <wp:docPr id="99414794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794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005" cy="38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F68F" w14:textId="565753BE" w:rsidR="00806ECD" w:rsidRDefault="00806ECD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806ECD">
        <w:rPr>
          <w:lang w:val="uk-UA"/>
        </w:rPr>
        <w:lastRenderedPageBreak/>
        <w:drawing>
          <wp:inline distT="0" distB="0" distL="0" distR="0" wp14:anchorId="6F347823" wp14:editId="659B4F4F">
            <wp:extent cx="2636520" cy="2743890"/>
            <wp:effectExtent l="0" t="0" r="0" b="0"/>
            <wp:docPr id="185132241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241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657" cy="27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5180" w14:textId="09C5D776" w:rsidR="00806ECD" w:rsidRDefault="00FA46A6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FA46A6">
        <w:rPr>
          <w:lang w:val="uk-UA"/>
        </w:rPr>
        <w:drawing>
          <wp:inline distT="0" distB="0" distL="0" distR="0" wp14:anchorId="05E782BE" wp14:editId="71A5650F">
            <wp:extent cx="4640580" cy="5181441"/>
            <wp:effectExtent l="0" t="0" r="7620" b="635"/>
            <wp:docPr id="114616094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094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371" cy="51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65C6" w14:textId="670C303C" w:rsidR="00F0106D" w:rsidRDefault="00FA46A6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FA46A6">
        <w:rPr>
          <w:lang w:val="uk-UA"/>
        </w:rPr>
        <w:lastRenderedPageBreak/>
        <w:drawing>
          <wp:inline distT="0" distB="0" distL="0" distR="0" wp14:anchorId="59A35E43" wp14:editId="7FA7F468">
            <wp:extent cx="3208020" cy="2957749"/>
            <wp:effectExtent l="0" t="0" r="0" b="0"/>
            <wp:docPr id="28071183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183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473" cy="29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25C" w14:textId="784D6150" w:rsidR="00BC0F5E" w:rsidRPr="00265267" w:rsidRDefault="00F41DF7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2) </w:t>
      </w:r>
      <w:r w:rsidR="00D11BD6" w:rsidRPr="00D11BD6">
        <w:rPr>
          <w:b/>
          <w:bCs/>
          <w:lang w:val="uk-UA"/>
        </w:rPr>
        <w:t>Бібліотеку Seaborn використати для графічного представлення даних DataFrame у вигляді регресійної прямої, що представляє графік зміни обраних показників за період 1895-2018 років.</w:t>
      </w:r>
    </w:p>
    <w:p w14:paraId="6F53B3A7" w14:textId="7544327F" w:rsidR="007806D4" w:rsidRDefault="00C6031D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C6031D">
        <w:rPr>
          <w:lang w:val="uk-UA"/>
        </w:rPr>
        <w:drawing>
          <wp:inline distT="0" distB="0" distL="0" distR="0" wp14:anchorId="545235EF" wp14:editId="18C77BEE">
            <wp:extent cx="5478780" cy="4940863"/>
            <wp:effectExtent l="0" t="0" r="7620" b="0"/>
            <wp:docPr id="206366825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6825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653" cy="49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F881" w14:textId="63511DB8" w:rsidR="00377CF0" w:rsidRPr="00377CF0" w:rsidRDefault="00C6031D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C6031D">
        <w:rPr>
          <w:lang w:val="uk-UA"/>
        </w:rPr>
        <w:lastRenderedPageBreak/>
        <w:drawing>
          <wp:inline distT="0" distB="0" distL="0" distR="0" wp14:anchorId="39EDF981" wp14:editId="5D79D0D5">
            <wp:extent cx="5753100" cy="5130341"/>
            <wp:effectExtent l="0" t="0" r="0" b="0"/>
            <wp:docPr id="1507828807" name="Рисунок 1" descr="Зображення, що містить знімок екрана, текст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807" name="Рисунок 1" descr="Зображення, що містить знімок екрана, текст, монітор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193" cy="51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B99A" w14:textId="77777777" w:rsidR="00D11BD6" w:rsidRDefault="00D11BD6" w:rsidP="00D11BD6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3) </w:t>
      </w:r>
      <w:r w:rsidRPr="00D11BD6">
        <w:rPr>
          <w:b/>
          <w:bCs/>
          <w:lang w:val="uk-UA"/>
        </w:rPr>
        <w:t>Спрогнозуйте дані на 2019, 2020, 2021 та 2022, 2023 рік.</w:t>
      </w:r>
    </w:p>
    <w:p w14:paraId="4CBEED65" w14:textId="02ABA13E" w:rsidR="00D11BD6" w:rsidRDefault="00707277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707277">
        <w:rPr>
          <w:lang w:val="uk-UA"/>
        </w:rPr>
        <w:drawing>
          <wp:inline distT="0" distB="0" distL="0" distR="0" wp14:anchorId="0D5576A8" wp14:editId="6CF5592A">
            <wp:extent cx="5829300" cy="1810100"/>
            <wp:effectExtent l="0" t="0" r="0" b="0"/>
            <wp:docPr id="13958824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24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227" cy="18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8388" w14:textId="68F269B2" w:rsidR="00707277" w:rsidRPr="00265267" w:rsidRDefault="00972A91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972A91">
        <w:rPr>
          <w:lang w:val="uk-UA"/>
        </w:rPr>
        <w:lastRenderedPageBreak/>
        <w:drawing>
          <wp:inline distT="0" distB="0" distL="0" distR="0" wp14:anchorId="36CDBB17" wp14:editId="3891D9F1">
            <wp:extent cx="4754880" cy="3752151"/>
            <wp:effectExtent l="0" t="0" r="7620" b="1270"/>
            <wp:docPr id="30694170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170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86" cy="3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26FB" w14:textId="512BB407" w:rsidR="00D11BD6" w:rsidRDefault="00D11BD6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4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D11BD6">
        <w:rPr>
          <w:b/>
          <w:bCs/>
          <w:lang w:val="uk-UA"/>
        </w:rPr>
        <w:t>Оцініть за формулою, якою могли б бути показники до 1895 року.</w:t>
      </w:r>
    </w:p>
    <w:p w14:paraId="2829F656" w14:textId="72D6C5A8" w:rsidR="00D11BD6" w:rsidRPr="00265267" w:rsidRDefault="009F4B7F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9F4B7F">
        <w:rPr>
          <w:lang w:val="uk-UA"/>
        </w:rPr>
        <w:drawing>
          <wp:inline distT="0" distB="0" distL="0" distR="0" wp14:anchorId="3469C1D5" wp14:editId="35A7285C">
            <wp:extent cx="5091618" cy="1379220"/>
            <wp:effectExtent l="0" t="0" r="0" b="0"/>
            <wp:docPr id="117608866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866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946" cy="13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4373" w14:textId="01E9FB9B" w:rsidR="00D11BD6" w:rsidRDefault="00D11BD6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5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D11BD6">
        <w:rPr>
          <w:b/>
          <w:bCs/>
          <w:lang w:val="uk-UA"/>
        </w:rPr>
        <w:t>Скористайтесь функцією regplot бібліотеки Seaborn для виведення всіх точок даних; дати представляються на осі x, а показники на осі y. Функція regplot будує діаграму розкиду даних, на якій точки представляють показники за заданий рік, а пряма лінія - регресійну пряму.</w:t>
      </w:r>
    </w:p>
    <w:p w14:paraId="25628C57" w14:textId="77777777" w:rsidR="00963B16" w:rsidRDefault="00FE0FD5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C6031D">
        <w:rPr>
          <w:lang w:val="uk-UA"/>
        </w:rPr>
        <w:lastRenderedPageBreak/>
        <w:drawing>
          <wp:inline distT="0" distB="0" distL="0" distR="0" wp14:anchorId="15E233F8" wp14:editId="28DE69FA">
            <wp:extent cx="6362700" cy="5673757"/>
            <wp:effectExtent l="0" t="0" r="0" b="3175"/>
            <wp:docPr id="292425933" name="Рисунок 1" descr="Зображення, що містить знімок екрана, текст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807" name="Рисунок 1" descr="Зображення, що містить знімок екрана, текст, монітор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101" cy="56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6B92" w14:textId="33DFA24F" w:rsidR="00D11BD6" w:rsidRDefault="00D11BD6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6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D11BD6">
        <w:rPr>
          <w:b/>
          <w:bCs/>
          <w:lang w:val="uk-UA"/>
        </w:rPr>
        <w:t>Виконайте масштабування осі у від (приклад від 10 до 70 градусів).</w:t>
      </w:r>
    </w:p>
    <w:p w14:paraId="7C43A021" w14:textId="62496065" w:rsidR="00D11BD6" w:rsidRPr="00265267" w:rsidRDefault="00F512E3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F512E3">
        <w:rPr>
          <w:lang w:val="uk-UA"/>
        </w:rPr>
        <w:lastRenderedPageBreak/>
        <w:drawing>
          <wp:inline distT="0" distB="0" distL="0" distR="0" wp14:anchorId="3403DDF5" wp14:editId="30CF5249">
            <wp:extent cx="6156960" cy="6028690"/>
            <wp:effectExtent l="0" t="0" r="0" b="0"/>
            <wp:docPr id="15133323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23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7861" cy="6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C6A" w14:textId="79E2E65A" w:rsidR="00287FFD" w:rsidRDefault="00D11BD6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7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D11BD6">
        <w:rPr>
          <w:b/>
          <w:bCs/>
          <w:lang w:val="uk-UA"/>
        </w:rPr>
        <w:t>Порівняйте отриманий прогноз для 2019, 2020, 2021 та за 2022, 2023 роки з даними на NOAA «Climate at a Glance»:</w:t>
      </w:r>
      <w:r w:rsidRPr="00D11BD6">
        <w:rPr>
          <w:b/>
          <w:bCs/>
          <w:lang w:val="uk-UA"/>
        </w:rPr>
        <w:t xml:space="preserve"> </w:t>
      </w:r>
      <w:r w:rsidRPr="00D11BD6">
        <w:rPr>
          <w:b/>
          <w:bCs/>
          <w:lang w:val="uk-UA"/>
        </w:rPr>
        <w:t>https://www.ncdc.noaa.gov/cag/ і зробити висновок.</w:t>
      </w:r>
    </w:p>
    <w:p w14:paraId="21787A19" w14:textId="3F3F585B" w:rsidR="00D11BD6" w:rsidRDefault="003A29BF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3A29BF">
        <w:rPr>
          <w:lang w:val="uk-UA"/>
        </w:rPr>
        <w:lastRenderedPageBreak/>
        <w:drawing>
          <wp:inline distT="0" distB="0" distL="0" distR="0" wp14:anchorId="7C2D7618" wp14:editId="3FC013A9">
            <wp:extent cx="5021580" cy="6461953"/>
            <wp:effectExtent l="0" t="0" r="7620" b="0"/>
            <wp:docPr id="788571544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1544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096" cy="64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62E4" w14:textId="11891FAF" w:rsidR="00D2755C" w:rsidRDefault="00D2755C" w:rsidP="00B9205C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Отриманий результат вказує на те, що шляхом </w:t>
      </w:r>
      <w:r w:rsidRPr="00D2755C">
        <w:rPr>
          <w:lang w:val="uk-UA"/>
        </w:rPr>
        <w:t>прогнозування погоди методом порівняння статистики погоди за минулі роки не вдалося досягти точних результатів</w:t>
      </w:r>
      <w:r>
        <w:rPr>
          <w:lang w:val="uk-UA"/>
        </w:rPr>
        <w:t>. Причин</w:t>
      </w:r>
      <w:r w:rsidR="005D7753">
        <w:rPr>
          <w:lang w:val="uk-UA"/>
        </w:rPr>
        <w:t>ою</w:t>
      </w:r>
      <w:r>
        <w:rPr>
          <w:lang w:val="uk-UA"/>
        </w:rPr>
        <w:t xml:space="preserve"> цього є </w:t>
      </w:r>
      <w:r w:rsidR="00D015D7">
        <w:rPr>
          <w:lang w:val="uk-UA"/>
        </w:rPr>
        <w:t xml:space="preserve">хибність </w:t>
      </w:r>
      <w:r w:rsidR="00D015D7" w:rsidRPr="00D015D7">
        <w:rPr>
          <w:lang w:val="uk-UA"/>
        </w:rPr>
        <w:t>припущення про лінійну зміну погоди</w:t>
      </w:r>
      <w:r w:rsidR="00D015D7">
        <w:rPr>
          <w:lang w:val="uk-UA"/>
        </w:rPr>
        <w:t xml:space="preserve">, </w:t>
      </w:r>
      <w:r w:rsidR="00D015D7" w:rsidRPr="00D015D7">
        <w:rPr>
          <w:lang w:val="uk-UA"/>
        </w:rPr>
        <w:t>оскільки погода має складну та непередбачувану характеристику. Наприклад, зміна напрямку вітру, температури</w:t>
      </w:r>
      <w:r w:rsidR="00D015D7">
        <w:rPr>
          <w:lang w:val="uk-UA"/>
        </w:rPr>
        <w:t>,</w:t>
      </w:r>
      <w:r w:rsidR="00D015D7" w:rsidRPr="00D015D7">
        <w:rPr>
          <w:lang w:val="uk-UA"/>
        </w:rPr>
        <w:t xml:space="preserve"> вологості повітря</w:t>
      </w:r>
      <w:r w:rsidR="00D015D7">
        <w:rPr>
          <w:lang w:val="uk-UA"/>
        </w:rPr>
        <w:t xml:space="preserve"> та різні антропогенні фактори</w:t>
      </w:r>
      <w:r w:rsidR="00D015D7" w:rsidRPr="00D015D7">
        <w:rPr>
          <w:lang w:val="uk-UA"/>
        </w:rPr>
        <w:t xml:space="preserve"> можуть спричинити зміну погодних умов незалежно від статистики погоди за минулі роки.</w:t>
      </w:r>
    </w:p>
    <w:p w14:paraId="40E4D8B2" w14:textId="77777777" w:rsidR="00287FFD" w:rsidRDefault="00287FFD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57D6520" w14:textId="190D19E6" w:rsidR="00AC2003" w:rsidRPr="00287FFD" w:rsidRDefault="00287FFD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4" w:name="_Toc161134905"/>
      <w:bookmarkStart w:id="5" w:name="_Toc162295226"/>
      <w:r w:rsidRPr="00287FFD">
        <w:rPr>
          <w:b/>
          <w:bCs/>
          <w:lang w:val="uk-UA"/>
        </w:rPr>
        <w:lastRenderedPageBreak/>
        <w:t>3. Висновок</w:t>
      </w:r>
      <w:bookmarkEnd w:id="4"/>
      <w:bookmarkEnd w:id="5"/>
    </w:p>
    <w:p w14:paraId="7C0DA505" w14:textId="77777777" w:rsidR="00287FFD" w:rsidRDefault="00287FFD" w:rsidP="00B9205C">
      <w:pPr>
        <w:spacing w:after="160" w:line="259" w:lineRule="auto"/>
        <w:ind w:left="0" w:firstLine="0"/>
        <w:jc w:val="left"/>
        <w:rPr>
          <w:lang w:val="uk-UA"/>
        </w:rPr>
      </w:pPr>
    </w:p>
    <w:p w14:paraId="0CCC2D4F" w14:textId="2A81BD07" w:rsidR="00287FFD" w:rsidRPr="00781009" w:rsidRDefault="00AD1A31" w:rsidP="00B9205C">
      <w:pPr>
        <w:spacing w:after="160" w:line="259" w:lineRule="auto"/>
        <w:ind w:left="0" w:firstLine="0"/>
        <w:jc w:val="left"/>
      </w:pPr>
      <w:r>
        <w:rPr>
          <w:lang w:val="uk-UA"/>
        </w:rPr>
        <w:t>В даній лабораторній роботі бул</w:t>
      </w:r>
      <w:r w:rsidR="00F16D77">
        <w:rPr>
          <w:lang w:val="uk-UA"/>
        </w:rPr>
        <w:t>и</w:t>
      </w:r>
      <w:r>
        <w:rPr>
          <w:lang w:val="uk-UA"/>
        </w:rPr>
        <w:t xml:space="preserve"> розглянут</w:t>
      </w:r>
      <w:r w:rsidR="00F16D77">
        <w:rPr>
          <w:lang w:val="uk-UA"/>
        </w:rPr>
        <w:t>і часові ряди та проста лінійна регресія, обробка та візуалізація яких була здійснена за</w:t>
      </w:r>
      <w:r>
        <w:rPr>
          <w:lang w:val="uk-UA"/>
        </w:rPr>
        <w:t xml:space="preserve"> допомогою </w:t>
      </w:r>
      <w:r>
        <w:rPr>
          <w:lang w:val="en-GB"/>
        </w:rPr>
        <w:t>Python</w:t>
      </w:r>
      <w:r>
        <w:rPr>
          <w:lang w:val="uk-UA"/>
        </w:rPr>
        <w:t xml:space="preserve"> та його бібліотек </w:t>
      </w:r>
      <w:r w:rsidR="00F16D77">
        <w:rPr>
          <w:lang w:val="en-GB"/>
        </w:rPr>
        <w:t>SciPy</w:t>
      </w:r>
      <w:r>
        <w:rPr>
          <w:lang w:val="en-GB"/>
        </w:rPr>
        <w:t xml:space="preserve">, statistics, numpy, seaborn </w:t>
      </w:r>
      <w:r>
        <w:rPr>
          <w:lang w:val="uk-UA"/>
        </w:rPr>
        <w:t xml:space="preserve">та </w:t>
      </w:r>
      <w:r>
        <w:rPr>
          <w:lang w:val="en-GB"/>
        </w:rPr>
        <w:t>pandas.</w:t>
      </w:r>
      <w:r>
        <w:rPr>
          <w:lang w:val="uk-UA"/>
        </w:rPr>
        <w:t xml:space="preserve"> </w:t>
      </w:r>
      <w:r w:rsidR="00781009">
        <w:rPr>
          <w:lang w:val="uk-UA"/>
        </w:rPr>
        <w:t xml:space="preserve">Отримані знання були використані для обробки даних </w:t>
      </w:r>
      <w:r w:rsidR="006455A5">
        <w:rPr>
          <w:lang w:val="uk-UA"/>
        </w:rPr>
        <w:t xml:space="preserve">середньої температури в березні 1895-2023 років в місті </w:t>
      </w:r>
      <w:r w:rsidR="006455A5">
        <w:rPr>
          <w:lang w:val="en-GB"/>
        </w:rPr>
        <w:t>Spokane</w:t>
      </w:r>
      <w:r w:rsidR="006455A5">
        <w:rPr>
          <w:lang w:val="uk-UA"/>
        </w:rPr>
        <w:t xml:space="preserve"> </w:t>
      </w:r>
      <w:r w:rsidR="006455A5" w:rsidRPr="00FF0906">
        <w:rPr>
          <w:lang w:val="uk-UA"/>
        </w:rPr>
        <w:t>штат</w:t>
      </w:r>
      <w:r w:rsidR="006455A5">
        <w:rPr>
          <w:lang w:val="uk-UA"/>
        </w:rPr>
        <w:t>у</w:t>
      </w:r>
      <w:r w:rsidR="006455A5" w:rsidRPr="00FF0906">
        <w:rPr>
          <w:lang w:val="uk-UA"/>
        </w:rPr>
        <w:t xml:space="preserve"> </w:t>
      </w:r>
      <w:r w:rsidR="006455A5">
        <w:rPr>
          <w:lang w:val="en-GB"/>
        </w:rPr>
        <w:t>Washington</w:t>
      </w:r>
      <w:r w:rsidR="00781009">
        <w:rPr>
          <w:lang w:val="uk-UA"/>
        </w:rPr>
        <w:t>, а результати представлені в лабораторній.</w:t>
      </w:r>
    </w:p>
    <w:sectPr w:rsidR="00287FFD" w:rsidRP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0"/>
    <w:rsid w:val="000A6E6C"/>
    <w:rsid w:val="000C3AD6"/>
    <w:rsid w:val="00201E10"/>
    <w:rsid w:val="00265267"/>
    <w:rsid w:val="00274B22"/>
    <w:rsid w:val="00287FFD"/>
    <w:rsid w:val="00294AB8"/>
    <w:rsid w:val="002A1D9A"/>
    <w:rsid w:val="002D16CA"/>
    <w:rsid w:val="003117BC"/>
    <w:rsid w:val="00377CF0"/>
    <w:rsid w:val="003A29BF"/>
    <w:rsid w:val="003E48A1"/>
    <w:rsid w:val="003F58ED"/>
    <w:rsid w:val="003F6DF8"/>
    <w:rsid w:val="00415AA9"/>
    <w:rsid w:val="00490BE9"/>
    <w:rsid w:val="004B3EDF"/>
    <w:rsid w:val="004E0E01"/>
    <w:rsid w:val="005175E3"/>
    <w:rsid w:val="00517DCC"/>
    <w:rsid w:val="005553B7"/>
    <w:rsid w:val="0057771B"/>
    <w:rsid w:val="005B4DDB"/>
    <w:rsid w:val="005D35E7"/>
    <w:rsid w:val="005D7753"/>
    <w:rsid w:val="006455A5"/>
    <w:rsid w:val="006B0EDF"/>
    <w:rsid w:val="00707277"/>
    <w:rsid w:val="00713018"/>
    <w:rsid w:val="00726265"/>
    <w:rsid w:val="007806D4"/>
    <w:rsid w:val="00781009"/>
    <w:rsid w:val="00794489"/>
    <w:rsid w:val="007A5AC3"/>
    <w:rsid w:val="00806ECD"/>
    <w:rsid w:val="008251C1"/>
    <w:rsid w:val="00831188"/>
    <w:rsid w:val="00902021"/>
    <w:rsid w:val="00963B16"/>
    <w:rsid w:val="00972A91"/>
    <w:rsid w:val="0099597D"/>
    <w:rsid w:val="009E2E75"/>
    <w:rsid w:val="009F4B7F"/>
    <w:rsid w:val="00A631BE"/>
    <w:rsid w:val="00A84BDC"/>
    <w:rsid w:val="00A85F61"/>
    <w:rsid w:val="00AC2003"/>
    <w:rsid w:val="00AD1A31"/>
    <w:rsid w:val="00B9205C"/>
    <w:rsid w:val="00BC0F5E"/>
    <w:rsid w:val="00BE5D80"/>
    <w:rsid w:val="00BF624E"/>
    <w:rsid w:val="00C131AB"/>
    <w:rsid w:val="00C145CF"/>
    <w:rsid w:val="00C450F4"/>
    <w:rsid w:val="00C6031D"/>
    <w:rsid w:val="00D015D7"/>
    <w:rsid w:val="00D11BD6"/>
    <w:rsid w:val="00D2755C"/>
    <w:rsid w:val="00D42ED3"/>
    <w:rsid w:val="00D6654E"/>
    <w:rsid w:val="00DF7663"/>
    <w:rsid w:val="00E60154"/>
    <w:rsid w:val="00E87AC6"/>
    <w:rsid w:val="00EC204B"/>
    <w:rsid w:val="00EC67DC"/>
    <w:rsid w:val="00EF793A"/>
    <w:rsid w:val="00F0106D"/>
    <w:rsid w:val="00F16D77"/>
    <w:rsid w:val="00F41DF7"/>
    <w:rsid w:val="00F512E3"/>
    <w:rsid w:val="00FA46A6"/>
    <w:rsid w:val="00FD7207"/>
    <w:rsid w:val="00FE0FD5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E3C3"/>
  <w15:chartTrackingRefBased/>
  <w15:docId w15:val="{8B20C07D-92FE-43D6-8C04-30707AC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BD6"/>
    <w:pPr>
      <w:spacing w:after="12" w:line="249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D8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D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D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D8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BE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D80"/>
    <w:pPr>
      <w:numPr>
        <w:ilvl w:val="1"/>
      </w:numPr>
      <w:spacing w:after="160" w:line="278" w:lineRule="auto"/>
      <w:ind w:left="225" w:hanging="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GB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BE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D8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BE5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D8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GB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BE5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BE5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D80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42ED3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2ED3"/>
    <w:pPr>
      <w:spacing w:after="100"/>
      <w:ind w:left="0"/>
    </w:pPr>
  </w:style>
  <w:style w:type="character" w:styleId="af">
    <w:name w:val="Hyperlink"/>
    <w:basedOn w:val="a0"/>
    <w:uiPriority w:val="99"/>
    <w:unhideWhenUsed/>
    <w:rsid w:val="00D42E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4DAA-F6B9-4C9F-B719-306C293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Костюк</dc:creator>
  <cp:keywords/>
  <dc:description/>
  <cp:lastModifiedBy>Андрій Костюк</cp:lastModifiedBy>
  <cp:revision>75</cp:revision>
  <dcterms:created xsi:type="dcterms:W3CDTF">2024-02-26T12:32:00Z</dcterms:created>
  <dcterms:modified xsi:type="dcterms:W3CDTF">2024-03-25T19:40:00Z</dcterms:modified>
</cp:coreProperties>
</file>