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8B4A" w14:textId="77777777" w:rsidR="00D82DB0" w:rsidRDefault="00D82DB0" w:rsidP="00D82DB0">
      <w:pPr>
        <w:spacing w:line="276" w:lineRule="auto"/>
        <w:ind w:left="-1134" w:right="-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50F8898" w14:textId="77777777" w:rsidR="00D82DB0" w:rsidRPr="008863F5" w:rsidRDefault="00D82DB0" w:rsidP="00D82DB0">
      <w:pPr>
        <w:spacing w:after="4200" w:line="276" w:lineRule="auto"/>
        <w:ind w:left="-113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6FF832F1" w14:textId="77777777" w:rsidR="00D82DB0" w:rsidRPr="008863F5" w:rsidRDefault="00D82DB0" w:rsidP="00D82DB0">
      <w:pPr>
        <w:spacing w:after="4200" w:line="276" w:lineRule="auto"/>
        <w:ind w:left="-113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8863F5"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sz w:val="28"/>
          <w:szCs w:val="28"/>
        </w:rPr>
        <w:t>Разработка и анализ требований программного обеспечения</w:t>
      </w:r>
      <w:r w:rsidRPr="008863F5">
        <w:rPr>
          <w:rFonts w:ascii="Times New Roman" w:hAnsi="Times New Roman" w:cs="Times New Roman"/>
          <w:sz w:val="28"/>
          <w:szCs w:val="28"/>
        </w:rPr>
        <w:t xml:space="preserve"> »</w:t>
      </w:r>
    </w:p>
    <w:p w14:paraId="1FC72DFB" w14:textId="77777777" w:rsidR="00D82DB0" w:rsidRDefault="00D82DB0" w:rsidP="00D82DB0">
      <w:pPr>
        <w:spacing w:line="276" w:lineRule="auto"/>
        <w:ind w:left="-1134" w:right="-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Хаткевич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В.</w:t>
      </w:r>
    </w:p>
    <w:p w14:paraId="373BB559" w14:textId="77777777" w:rsidR="00D82DB0" w:rsidRDefault="00D82DB0" w:rsidP="00D82DB0">
      <w:pPr>
        <w:spacing w:line="276" w:lineRule="auto"/>
        <w:ind w:left="-1134" w:right="-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ФИТ 2 курс 9 группа</w:t>
      </w:r>
    </w:p>
    <w:p w14:paraId="08A8F5E5" w14:textId="77777777" w:rsidR="00D82DB0" w:rsidRDefault="00D82DB0" w:rsidP="00D82DB0">
      <w:pPr>
        <w:spacing w:line="276" w:lineRule="auto"/>
        <w:ind w:left="-1134" w:right="-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Лыкова Ю. Д.</w:t>
      </w:r>
    </w:p>
    <w:p w14:paraId="64D93E6E" w14:textId="10B1B3E5" w:rsidR="00D82DB0" w:rsidRDefault="00D82DB0" w:rsidP="00D82DB0">
      <w:pPr>
        <w:spacing w:line="276" w:lineRule="auto"/>
        <w:ind w:left="-1134" w:firstLine="708"/>
        <w:rPr>
          <w:rFonts w:ascii="Times New Roman" w:hAnsi="Times New Roman" w:cs="Times New Roman"/>
          <w:sz w:val="28"/>
          <w:szCs w:val="28"/>
        </w:rPr>
      </w:pPr>
    </w:p>
    <w:p w14:paraId="0C4F0F6B" w14:textId="77777777" w:rsidR="00D82DB0" w:rsidRDefault="00D82DB0">
      <w:pPr>
        <w:widowControl/>
        <w:autoSpaceDE/>
        <w:autoSpaceDN/>
        <w:spacing w:before="1134" w:after="1134" w:line="360" w:lineRule="auto"/>
        <w:ind w:left="2268"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B8DC04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1. Документирование требований</w:t>
      </w:r>
    </w:p>
    <w:p w14:paraId="00DD7AA5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sz w:val="28"/>
          <w:szCs w:val="28"/>
          <w:lang w:val="ru-BY"/>
        </w:rPr>
        <w:t>Согласно представленной схеме, требования разных уровней фиксируются в трех основных документах.</w:t>
      </w:r>
    </w:p>
    <w:p w14:paraId="4BB6C2B7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1. Документ о видении и границах проекта (Vision 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and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Scope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Document)</w:t>
      </w:r>
    </w:p>
    <w:p w14:paraId="3D58B7DB" w14:textId="77777777" w:rsidR="00D82DB0" w:rsidRPr="00D82DB0" w:rsidRDefault="00D82DB0" w:rsidP="00F203B6">
      <w:pPr>
        <w:numPr>
          <w:ilvl w:val="0"/>
          <w:numId w:val="1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Уровень требований: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 Бизнес-требования (Business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Requirements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) и Бизнес-правила (Business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Rules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0F92158B" w14:textId="77777777" w:rsidR="00D82DB0" w:rsidRPr="00D82DB0" w:rsidRDefault="00D82DB0" w:rsidP="00F203B6">
      <w:pPr>
        <w:numPr>
          <w:ilvl w:val="0"/>
          <w:numId w:val="1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Назначение: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Описывает бизнес-проблему, цели проекта со стороны руководства (заказчика) и границы системы (что мы делаем, а что точно не делаем). Документ нужен инвесторам, спонсорам и руководству для понимания, зачем вообще тратить деньги на этот проект.</w:t>
      </w:r>
    </w:p>
    <w:p w14:paraId="725125D2" w14:textId="77777777" w:rsidR="00D82DB0" w:rsidRPr="00D82DB0" w:rsidRDefault="00D82DB0" w:rsidP="00F203B6">
      <w:pPr>
        <w:numPr>
          <w:ilvl w:val="0"/>
          <w:numId w:val="1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Краткое содержание: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Бизнес-цели, метрики успеха, описание целевой аудитории, рамки проекта (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Scope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2E24EF90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2. Документ пользовательских требований (User 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Requirements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Document - URD)</w:t>
      </w:r>
    </w:p>
    <w:p w14:paraId="5A072DF8" w14:textId="77777777" w:rsidR="00D82DB0" w:rsidRPr="00D82DB0" w:rsidRDefault="00D82DB0" w:rsidP="00F203B6">
      <w:pPr>
        <w:numPr>
          <w:ilvl w:val="0"/>
          <w:numId w:val="2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Уровень требований: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 Пользовательские требования (User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Requirements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). Часто выражаются через варианты использования (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Use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Cases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) или пользовательские истории (User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Stories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607B67F2" w14:textId="77777777" w:rsidR="00D82DB0" w:rsidRPr="00D82DB0" w:rsidRDefault="00D82DB0" w:rsidP="00F203B6">
      <w:pPr>
        <w:numPr>
          <w:ilvl w:val="0"/>
          <w:numId w:val="2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Назначение: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Описывает, какие задачи пользователи должны иметь возможность выполнить с помощью системы. Нужен как мостик между заказчиком и командой разработчиков.</w:t>
      </w:r>
    </w:p>
    <w:p w14:paraId="794F9B7B" w14:textId="77777777" w:rsidR="00D82DB0" w:rsidRPr="00D82DB0" w:rsidRDefault="00D82DB0" w:rsidP="00F203B6">
      <w:pPr>
        <w:numPr>
          <w:ilvl w:val="0"/>
          <w:numId w:val="2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Краткое содержание: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Роли пользователей, сценарии взаимодействия (например, «Сотрудник хочет создать задачу», «Сотрудник хочет купить товар»).</w:t>
      </w:r>
    </w:p>
    <w:p w14:paraId="7E0CC573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3. Спецификация требований к программному обеспечению (Software 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Requirements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Specification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- SRS)</w:t>
      </w:r>
    </w:p>
    <w:p w14:paraId="4AFFD213" w14:textId="77777777" w:rsidR="00D82DB0" w:rsidRPr="00D82DB0" w:rsidRDefault="00D82DB0" w:rsidP="00F203B6">
      <w:pPr>
        <w:numPr>
          <w:ilvl w:val="0"/>
          <w:numId w:val="3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Уровень требований: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Функциональные требования (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Functional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Requirements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), Атрибуты качества (Quality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Attributes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), Внешние интерфейсы (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External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Interfaces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) и Ограничения (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Constraints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532B0223" w14:textId="77777777" w:rsidR="00D82DB0" w:rsidRPr="00D82DB0" w:rsidRDefault="00D82DB0" w:rsidP="00F203B6">
      <w:pPr>
        <w:numPr>
          <w:ilvl w:val="0"/>
          <w:numId w:val="3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Назначение: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Детальный технический документ для разработчиков и тестировщиков. Описывает поведение системы "под капотом".</w:t>
      </w:r>
    </w:p>
    <w:p w14:paraId="33FDCD63" w14:textId="77777777" w:rsidR="00D82DB0" w:rsidRPr="00D82DB0" w:rsidRDefault="00D82DB0" w:rsidP="00F203B6">
      <w:pPr>
        <w:numPr>
          <w:ilvl w:val="0"/>
          <w:numId w:val="3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Краткое содержание: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Реакции системы на ввод, структура БД, требования к безопасности, скорости работы и дизайну.</w:t>
      </w:r>
    </w:p>
    <w:p w14:paraId="2ABD0C2F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Стандарты для составления документов:</w:t>
      </w:r>
    </w:p>
    <w:p w14:paraId="318929E9" w14:textId="77777777" w:rsidR="00D82DB0" w:rsidRPr="00D82DB0" w:rsidRDefault="00D82DB0" w:rsidP="00F203B6">
      <w:pPr>
        <w:numPr>
          <w:ilvl w:val="0"/>
          <w:numId w:val="4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IEEE 830-1998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 — классический стандарт для написания SRS (включает шаблоны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Вигерса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7619AA61" w14:textId="77777777" w:rsidR="00D82DB0" w:rsidRPr="00D82DB0" w:rsidRDefault="00D82DB0" w:rsidP="00F203B6">
      <w:pPr>
        <w:numPr>
          <w:ilvl w:val="0"/>
          <w:numId w:val="4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ISO/IEC/IEEE 29148:2018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— современный международный стандарт инженерии требований, заменивший IEEE 830.</w:t>
      </w:r>
    </w:p>
    <w:p w14:paraId="51AA4A2B" w14:textId="77777777" w:rsidR="00D82DB0" w:rsidRPr="00D82DB0" w:rsidRDefault="00D82DB0" w:rsidP="00F203B6">
      <w:pPr>
        <w:numPr>
          <w:ilvl w:val="0"/>
          <w:numId w:val="4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en-US"/>
        </w:rPr>
        <w:t>BABOK Guide</w:t>
      </w:r>
      <w:r w:rsidRPr="00D82DB0">
        <w:rPr>
          <w:rFonts w:ascii="Times New Roman" w:hAnsi="Times New Roman" w:cs="Times New Roman"/>
          <w:sz w:val="28"/>
          <w:szCs w:val="28"/>
          <w:lang w:val="en-US"/>
        </w:rPr>
        <w:t xml:space="preserve"> (Business Analysis Body of Knowledge) — 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свод</w:t>
      </w:r>
      <w:r w:rsidRPr="00D82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знаний</w:t>
      </w:r>
      <w:r w:rsidRPr="00D82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для</w:t>
      </w:r>
      <w:r w:rsidRPr="00D82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формирования</w:t>
      </w:r>
      <w:r w:rsidRPr="00D82D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бизнес</w:t>
      </w:r>
      <w:r w:rsidRPr="00D82DB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требований</w:t>
      </w:r>
      <w:r w:rsidRPr="00D82DB0">
        <w:rPr>
          <w:rFonts w:ascii="Times New Roman" w:hAnsi="Times New Roman" w:cs="Times New Roman"/>
          <w:sz w:val="28"/>
          <w:szCs w:val="28"/>
          <w:lang w:val="en-US"/>
        </w:rPr>
        <w:t xml:space="preserve"> (Vision and Scope).</w:t>
      </w:r>
    </w:p>
    <w:p w14:paraId="0CEC2213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sz w:val="28"/>
          <w:szCs w:val="28"/>
          <w:lang w:val="ru-BY"/>
        </w:rPr>
        <w:pict w14:anchorId="58BDF02E">
          <v:rect id="_x0000_i1063" style="width:712.8pt;height:1.5pt" o:hrpct="0" o:hralign="center" o:hrstd="t" o:hr="t" fillcolor="#a0a0a0" stroked="f"/>
        </w:pict>
      </w:r>
    </w:p>
    <w:p w14:paraId="59E3ED32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 xml:space="preserve">2. Атрибуты качества (Раздел 6 по шаблону К. 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Вигерса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</w:p>
    <w:p w14:paraId="180F7D25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6. Атрибуты качества ПО (для Corporate 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Loyalty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System)</w:t>
      </w:r>
    </w:p>
    <w:p w14:paraId="2540B016" w14:textId="77777777" w:rsidR="00D82DB0" w:rsidRPr="00D82DB0" w:rsidRDefault="00D82DB0" w:rsidP="00D82DB0">
      <w:pPr>
        <w:numPr>
          <w:ilvl w:val="0"/>
          <w:numId w:val="5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6.1. Удобство использования (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Usability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):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br/>
        <w:t>Интерфейс системы должен быть интуитивно понятным для рядового пользователя без IT-образования (HR-менеджера). Создание заявки на бирже задач не должно требовать более 3-х кликов от главного экрана. Система должна обеспечивать визуальную обратную связь при успешных действиях (уведомления).</w:t>
      </w:r>
    </w:p>
    <w:p w14:paraId="3DB005F2" w14:textId="77777777" w:rsidR="00D82DB0" w:rsidRPr="00D82DB0" w:rsidRDefault="00D82DB0" w:rsidP="00D82DB0">
      <w:pPr>
        <w:numPr>
          <w:ilvl w:val="0"/>
          <w:numId w:val="5"/>
        </w:num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6.2. Безопасность (Security):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br/>
        <w:t>Пароли пользователей должны храниться в базе данных в виде хэшей (например, SHA-256). Рядовой сотрудник не должен иметь доступа к вкладке «Администрирование». Приложение должно проверять права доступа перед выполнением любых транзакций.</w:t>
      </w:r>
    </w:p>
    <w:p w14:paraId="24E0F978" w14:textId="77777777" w:rsidR="00D82DB0" w:rsidRPr="00D82DB0" w:rsidRDefault="00D82DB0" w:rsidP="00D82DB0">
      <w:pPr>
        <w:numPr>
          <w:ilvl w:val="0"/>
          <w:numId w:val="5"/>
        </w:num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6.3. Надежность (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Reliability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):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br/>
        <w:t xml:space="preserve">Финансовые операции (перевод баллов от заказчика исполнителю, списание баллов при покупке) должны выполняться строго в рамках транзакций БД (SQL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Transactions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). В случае сбоя приложения или отключения питания данные не должны быть потеряны или списаны ошибочно.</w:t>
      </w:r>
    </w:p>
    <w:p w14:paraId="65CF414A" w14:textId="77777777" w:rsidR="00D82DB0" w:rsidRPr="00D82DB0" w:rsidRDefault="00D82DB0" w:rsidP="00D82DB0">
      <w:pPr>
        <w:numPr>
          <w:ilvl w:val="0"/>
          <w:numId w:val="5"/>
        </w:num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6.4. Производительность (Performance):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br/>
        <w:t>Загрузка каталога товаров (до 100 позиций с изображениями) должна происходить не более чем за 2 секунды. Пересчет баланса пользователя должен отображаться на экране мгновенно (менее 1 сек) после подтверждения задачи.</w:t>
      </w:r>
    </w:p>
    <w:p w14:paraId="5B08A5C6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Атрибуты качества, которые НЕ учитывались в проекте:</w:t>
      </w:r>
    </w:p>
    <w:p w14:paraId="75CC7A5D" w14:textId="77777777" w:rsidR="00D82DB0" w:rsidRPr="00D82DB0" w:rsidRDefault="00D82DB0" w:rsidP="00F203B6">
      <w:pPr>
        <w:numPr>
          <w:ilvl w:val="0"/>
          <w:numId w:val="6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i/>
          <w:iCs/>
          <w:sz w:val="28"/>
          <w:szCs w:val="28"/>
          <w:lang w:val="ru-BY"/>
        </w:rPr>
        <w:t>Переносимость (</w:t>
      </w:r>
      <w:proofErr w:type="spellStart"/>
      <w:r w:rsidRPr="00D82DB0">
        <w:rPr>
          <w:rFonts w:ascii="Times New Roman" w:hAnsi="Times New Roman" w:cs="Times New Roman"/>
          <w:i/>
          <w:iCs/>
          <w:sz w:val="28"/>
          <w:szCs w:val="28"/>
          <w:lang w:val="ru-BY"/>
        </w:rPr>
        <w:t>Portability</w:t>
      </w:r>
      <w:proofErr w:type="spellEnd"/>
      <w:r w:rsidRPr="00D82DB0">
        <w:rPr>
          <w:rFonts w:ascii="Times New Roman" w:hAnsi="Times New Roman" w:cs="Times New Roman"/>
          <w:i/>
          <w:iCs/>
          <w:sz w:val="28"/>
          <w:szCs w:val="28"/>
          <w:lang w:val="ru-BY"/>
        </w:rPr>
        <w:t>):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 Проект разрабатывается строго для ОС Windows (технология WPF), поэтому поддержка Linux,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macOS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 или мобильных устройств не учитывалась.</w:t>
      </w:r>
    </w:p>
    <w:p w14:paraId="407F2F08" w14:textId="77777777" w:rsidR="00D82DB0" w:rsidRPr="00D82DB0" w:rsidRDefault="00D82DB0" w:rsidP="00F203B6">
      <w:pPr>
        <w:numPr>
          <w:ilvl w:val="0"/>
          <w:numId w:val="6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i/>
          <w:iCs/>
          <w:sz w:val="28"/>
          <w:szCs w:val="28"/>
          <w:lang w:val="ru-BY"/>
        </w:rPr>
        <w:t>Масштабируемость (</w:t>
      </w:r>
      <w:proofErr w:type="spellStart"/>
      <w:r w:rsidRPr="00D82DB0">
        <w:rPr>
          <w:rFonts w:ascii="Times New Roman" w:hAnsi="Times New Roman" w:cs="Times New Roman"/>
          <w:i/>
          <w:iCs/>
          <w:sz w:val="28"/>
          <w:szCs w:val="28"/>
          <w:lang w:val="ru-BY"/>
        </w:rPr>
        <w:t>Scalability</w:t>
      </w:r>
      <w:proofErr w:type="spellEnd"/>
      <w:r w:rsidRPr="00D82DB0">
        <w:rPr>
          <w:rFonts w:ascii="Times New Roman" w:hAnsi="Times New Roman" w:cs="Times New Roman"/>
          <w:i/>
          <w:iCs/>
          <w:sz w:val="28"/>
          <w:szCs w:val="28"/>
          <w:lang w:val="ru-BY"/>
        </w:rPr>
        <w:t>):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 Система рассчитана на использование внутри одной компании (до 500 человек) с использованием SQL Server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LocalDB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. Поддержка миллионов одновременных подключений не требуется, так как это не глобальный веб-сервис.</w:t>
      </w:r>
    </w:p>
    <w:p w14:paraId="6A3C1973" w14:textId="77777777" w:rsidR="00D82DB0" w:rsidRPr="00D82DB0" w:rsidRDefault="00D82DB0" w:rsidP="00F203B6">
      <w:pPr>
        <w:numPr>
          <w:ilvl w:val="0"/>
          <w:numId w:val="6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i/>
          <w:iCs/>
          <w:sz w:val="28"/>
          <w:szCs w:val="28"/>
          <w:lang w:val="ru-BY"/>
        </w:rPr>
        <w:t>Доступность 24/7 (</w:t>
      </w:r>
      <w:proofErr w:type="spellStart"/>
      <w:r w:rsidRPr="00D82DB0">
        <w:rPr>
          <w:rFonts w:ascii="Times New Roman" w:hAnsi="Times New Roman" w:cs="Times New Roman"/>
          <w:i/>
          <w:iCs/>
          <w:sz w:val="28"/>
          <w:szCs w:val="28"/>
          <w:lang w:val="ru-BY"/>
        </w:rPr>
        <w:t>Availability</w:t>
      </w:r>
      <w:proofErr w:type="spellEnd"/>
      <w:r w:rsidRPr="00D82DB0">
        <w:rPr>
          <w:rFonts w:ascii="Times New Roman" w:hAnsi="Times New Roman" w:cs="Times New Roman"/>
          <w:i/>
          <w:iCs/>
          <w:sz w:val="28"/>
          <w:szCs w:val="28"/>
          <w:lang w:val="ru-BY"/>
        </w:rPr>
        <w:t>):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 xml:space="preserve"> Это десктопное приложение для работы в офисе. Нет критической необходимости внедрять системы резервирования серверов для работы без </w:t>
      </w:r>
      <w:proofErr w:type="spellStart"/>
      <w:r w:rsidRPr="00D82DB0">
        <w:rPr>
          <w:rFonts w:ascii="Times New Roman" w:hAnsi="Times New Roman" w:cs="Times New Roman"/>
          <w:sz w:val="28"/>
          <w:szCs w:val="28"/>
          <w:lang w:val="ru-BY"/>
        </w:rPr>
        <w:t>даунтаймов</w:t>
      </w:r>
      <w:proofErr w:type="spellEnd"/>
      <w:r w:rsidRPr="00D82DB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EA93EED" w14:textId="25AAC101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DDFBE05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3. 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Трассируемость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требований</w:t>
      </w:r>
    </w:p>
    <w:p w14:paraId="6B89C14C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Бизнес-требования (BR):</w:t>
      </w:r>
    </w:p>
    <w:p w14:paraId="1EC967A3" w14:textId="77777777" w:rsidR="00D82DB0" w:rsidRPr="00D82DB0" w:rsidRDefault="00D82DB0" w:rsidP="00F203B6">
      <w:pPr>
        <w:numPr>
          <w:ilvl w:val="0"/>
          <w:numId w:val="7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BR-1: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Повысить мотивацию и взаимопомощь сотрудников через систему вознаграждений.</w:t>
      </w:r>
    </w:p>
    <w:p w14:paraId="2F99A8C4" w14:textId="77777777" w:rsidR="00D82DB0" w:rsidRPr="00D82DB0" w:rsidRDefault="00D82DB0" w:rsidP="00F203B6">
      <w:pPr>
        <w:numPr>
          <w:ilvl w:val="0"/>
          <w:numId w:val="7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BR-2: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Снизить затраты времени HR-отдела на ручной учет и распределение корпоративного мерча.</w:t>
      </w:r>
    </w:p>
    <w:p w14:paraId="34EC24CC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Функциональные требования (FR):</w:t>
      </w:r>
    </w:p>
    <w:p w14:paraId="624C656C" w14:textId="77777777" w:rsidR="00D82DB0" w:rsidRPr="00D82DB0" w:rsidRDefault="00D82DB0" w:rsidP="00F203B6">
      <w:pPr>
        <w:numPr>
          <w:ilvl w:val="0"/>
          <w:numId w:val="8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FR-1: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Система должна позволять пользователю публиковать просьбу о помощи с указанием награды в баллах.</w:t>
      </w:r>
    </w:p>
    <w:p w14:paraId="27DBCCBB" w14:textId="77777777" w:rsidR="00D82DB0" w:rsidRPr="00D82DB0" w:rsidRDefault="00D82DB0" w:rsidP="00F203B6">
      <w:pPr>
        <w:numPr>
          <w:ilvl w:val="0"/>
          <w:numId w:val="8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FR-2: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Система должна автоматически переводить баллы от создателя задачи исполнителю после нажатия кнопки "Подтвердить".</w:t>
      </w:r>
    </w:p>
    <w:p w14:paraId="3649FC5F" w14:textId="77777777" w:rsidR="00D82DB0" w:rsidRPr="00D82DB0" w:rsidRDefault="00D82DB0" w:rsidP="00F203B6">
      <w:pPr>
        <w:numPr>
          <w:ilvl w:val="0"/>
          <w:numId w:val="8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FR-3: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Система должна позволять администратору добавлять новые товары (фото, цена, количество) в каталог через интерфейс.</w:t>
      </w:r>
    </w:p>
    <w:p w14:paraId="4F63AB91" w14:textId="77777777" w:rsidR="00D82DB0" w:rsidRPr="00D82DB0" w:rsidRDefault="00D82DB0" w:rsidP="00F203B6">
      <w:pPr>
        <w:numPr>
          <w:ilvl w:val="0"/>
          <w:numId w:val="8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FR-4: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Система должна списывать товар со склада и уменьшать баланс пользователя при нажатии кнопки "Купить".</w:t>
      </w:r>
    </w:p>
    <w:p w14:paraId="3DB9B876" w14:textId="77777777" w:rsidR="00D82DB0" w:rsidRPr="00D82DB0" w:rsidRDefault="00D82DB0" w:rsidP="00F203B6">
      <w:pPr>
        <w:numPr>
          <w:ilvl w:val="0"/>
          <w:numId w:val="8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FR-5: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Система должна позволять пользователю переключать цветовую тему интерфейса (Светлая/Темная тема).</w:t>
      </w:r>
    </w:p>
    <w:p w14:paraId="18E65818" w14:textId="77777777" w:rsidR="00D82DB0" w:rsidRPr="00D82DB0" w:rsidRDefault="00D82DB0" w:rsidP="00D82DB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Список тестов (TC) (только положительные):</w:t>
      </w:r>
    </w:p>
    <w:p w14:paraId="57CE404C" w14:textId="77777777" w:rsidR="00D82DB0" w:rsidRPr="00D82DB0" w:rsidRDefault="00D82DB0" w:rsidP="00F203B6">
      <w:pPr>
        <w:numPr>
          <w:ilvl w:val="0"/>
          <w:numId w:val="9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TC-1: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Успешная публикация новой задачи.</w:t>
      </w:r>
    </w:p>
    <w:p w14:paraId="1E858A90" w14:textId="77777777" w:rsidR="00D82DB0" w:rsidRPr="00D82DB0" w:rsidRDefault="00D82DB0" w:rsidP="00F203B6">
      <w:pPr>
        <w:numPr>
          <w:ilvl w:val="0"/>
          <w:numId w:val="9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TC-2: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Успешный автоматический перевод баллов при закрытии задачи.</w:t>
      </w:r>
    </w:p>
    <w:p w14:paraId="04217FD2" w14:textId="77777777" w:rsidR="00D82DB0" w:rsidRPr="00D82DB0" w:rsidRDefault="00D82DB0" w:rsidP="00F203B6">
      <w:pPr>
        <w:numPr>
          <w:ilvl w:val="0"/>
          <w:numId w:val="9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TC-3: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Успешное добавление нового товара администратором.</w:t>
      </w:r>
    </w:p>
    <w:p w14:paraId="14315609" w14:textId="77777777" w:rsidR="00D82DB0" w:rsidRPr="00D82DB0" w:rsidRDefault="00D82DB0" w:rsidP="00F203B6">
      <w:pPr>
        <w:numPr>
          <w:ilvl w:val="0"/>
          <w:numId w:val="9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TC-4: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Успешная покупка товара при достаточном балансе.</w:t>
      </w:r>
    </w:p>
    <w:p w14:paraId="43BE5A55" w14:textId="77777777" w:rsidR="00D82DB0" w:rsidRPr="00D82DB0" w:rsidRDefault="00D82DB0" w:rsidP="00F203B6">
      <w:pPr>
        <w:numPr>
          <w:ilvl w:val="0"/>
          <w:numId w:val="9"/>
        </w:numPr>
        <w:tabs>
          <w:tab w:val="clear" w:pos="720"/>
        </w:tabs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TC-5: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Успешное переключение на темную тему оформления.</w:t>
      </w:r>
    </w:p>
    <w:p w14:paraId="5AF002C0" w14:textId="77777777" w:rsidR="00D82DB0" w:rsidRDefault="00D82DB0" w:rsidP="00F203B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A7B8BDF" w14:textId="3C8CE827" w:rsidR="00607720" w:rsidRPr="00D82DB0" w:rsidRDefault="00D82DB0" w:rsidP="002802C0">
      <w:pPr>
        <w:spacing w:line="276" w:lineRule="auto"/>
        <w:ind w:left="-1134"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Анализ не связанных требований (Gold </w:t>
      </w:r>
      <w:proofErr w:type="spellStart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Plating</w:t>
      </w:r>
      <w:proofErr w:type="spellEnd"/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br/>
        <w:t>Функциональное требование </w:t>
      </w:r>
      <w:r w:rsidRPr="00D82DB0">
        <w:rPr>
          <w:rFonts w:ascii="Times New Roman" w:hAnsi="Times New Roman" w:cs="Times New Roman"/>
          <w:b/>
          <w:bCs/>
          <w:sz w:val="28"/>
          <w:szCs w:val="28"/>
          <w:lang w:val="ru-BY"/>
        </w:rPr>
        <w:t>FR-5 (Переключение Светлой/Темной темы)</w:t>
      </w:r>
      <w:r w:rsidRPr="00D82DB0">
        <w:rPr>
          <w:rFonts w:ascii="Times New Roman" w:hAnsi="Times New Roman" w:cs="Times New Roman"/>
          <w:sz w:val="28"/>
          <w:szCs w:val="28"/>
          <w:lang w:val="ru-BY"/>
        </w:rPr>
        <w:t> не связано ни с одной из бизнес-целей. Заказчик не просил эту функцию для решения своих бизнес-проблем (мотивация и учет мерча). Данное требование появилось исключительно по инициативе разработчика для улучшения визуального вида приложения.</w:t>
      </w:r>
    </w:p>
    <w:sectPr w:rsidR="00607720" w:rsidRPr="00D82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4259"/>
    <w:multiLevelType w:val="multilevel"/>
    <w:tmpl w:val="1F2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0E9E"/>
    <w:multiLevelType w:val="multilevel"/>
    <w:tmpl w:val="04A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F0706"/>
    <w:multiLevelType w:val="multilevel"/>
    <w:tmpl w:val="53D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3470A"/>
    <w:multiLevelType w:val="multilevel"/>
    <w:tmpl w:val="227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8455A"/>
    <w:multiLevelType w:val="multilevel"/>
    <w:tmpl w:val="980C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C2D5F"/>
    <w:multiLevelType w:val="multilevel"/>
    <w:tmpl w:val="8AE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32F00"/>
    <w:multiLevelType w:val="multilevel"/>
    <w:tmpl w:val="C45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42FA3"/>
    <w:multiLevelType w:val="multilevel"/>
    <w:tmpl w:val="5C4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6663A"/>
    <w:multiLevelType w:val="multilevel"/>
    <w:tmpl w:val="F37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22259">
    <w:abstractNumId w:val="6"/>
  </w:num>
  <w:num w:numId="2" w16cid:durableId="817965507">
    <w:abstractNumId w:val="2"/>
  </w:num>
  <w:num w:numId="3" w16cid:durableId="33235142">
    <w:abstractNumId w:val="5"/>
  </w:num>
  <w:num w:numId="4" w16cid:durableId="1826243390">
    <w:abstractNumId w:val="1"/>
  </w:num>
  <w:num w:numId="5" w16cid:durableId="1229725706">
    <w:abstractNumId w:val="7"/>
  </w:num>
  <w:num w:numId="6" w16cid:durableId="1319963186">
    <w:abstractNumId w:val="4"/>
  </w:num>
  <w:num w:numId="7" w16cid:durableId="1560677111">
    <w:abstractNumId w:val="3"/>
  </w:num>
  <w:num w:numId="8" w16cid:durableId="228737395">
    <w:abstractNumId w:val="8"/>
  </w:num>
  <w:num w:numId="9" w16cid:durableId="135079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07"/>
    <w:rsid w:val="002802C0"/>
    <w:rsid w:val="003B2507"/>
    <w:rsid w:val="00447642"/>
    <w:rsid w:val="00607720"/>
    <w:rsid w:val="00A52235"/>
    <w:rsid w:val="00C221DC"/>
    <w:rsid w:val="00D17CEB"/>
    <w:rsid w:val="00D82DB0"/>
    <w:rsid w:val="00F203B6"/>
    <w:rsid w:val="00F9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7B2A3"/>
  <w15:chartTrackingRefBased/>
  <w15:docId w15:val="{4071F1F2-8A46-4F5C-BADF-1F340DBA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DB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eastAsia="Courier New" w:hAnsi="Courier New" w:cs="Courier New"/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5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5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5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5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5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5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5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5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5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5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5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507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5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5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5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5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5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2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user user</cp:lastModifiedBy>
  <cp:revision>22</cp:revision>
  <dcterms:created xsi:type="dcterms:W3CDTF">2026-03-26T15:51:00Z</dcterms:created>
  <dcterms:modified xsi:type="dcterms:W3CDTF">2026-03-26T16:42:00Z</dcterms:modified>
</cp:coreProperties>
</file>