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065EA" w14:textId="77777777" w:rsidR="004E30FB" w:rsidRPr="004E30FB" w:rsidRDefault="004E30FB" w:rsidP="004E30FB">
      <w:pPr>
        <w:spacing w:line="276" w:lineRule="auto"/>
        <w:ind w:left="-1134" w:right="-1"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Учреждение образования</w:t>
      </w:r>
    </w:p>
    <w:p w14:paraId="7A92861D" w14:textId="77777777" w:rsidR="004E30FB" w:rsidRPr="004E30FB" w:rsidRDefault="004E30FB" w:rsidP="004E30FB">
      <w:pPr>
        <w:spacing w:after="4200" w:line="276" w:lineRule="auto"/>
        <w:ind w:left="-1134"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«БЕЛОРУССКИЙ ГОСУДАРСТВЕННЫЙ ТЕХНОЛОГИЧЕСКИЙ УНИВЕРСИТЕТ»</w:t>
      </w:r>
    </w:p>
    <w:p w14:paraId="62300B02" w14:textId="77777777" w:rsidR="004E30FB" w:rsidRPr="004E30FB" w:rsidRDefault="004E30FB" w:rsidP="004E30FB">
      <w:pPr>
        <w:spacing w:after="4200" w:line="276" w:lineRule="auto"/>
        <w:ind w:left="-1134" w:firstLine="70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Отчёт по дисциплине: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«Разработка и анализ требований программного обеспечения»</w:t>
      </w:r>
    </w:p>
    <w:p w14:paraId="68232AF5" w14:textId="77777777" w:rsidR="004E30FB" w:rsidRPr="004E30FB" w:rsidRDefault="004E30FB" w:rsidP="004E30FB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Студент: Хаткевич К. В.</w:t>
      </w:r>
    </w:p>
    <w:p w14:paraId="2833F40A" w14:textId="77777777" w:rsidR="004E30FB" w:rsidRPr="004E30FB" w:rsidRDefault="004E30FB" w:rsidP="004E30FB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ФИТ 2 курс 9 группа</w:t>
      </w:r>
    </w:p>
    <w:p w14:paraId="6C25E0D9" w14:textId="77777777" w:rsidR="004E30FB" w:rsidRPr="004E30FB" w:rsidRDefault="004E30FB" w:rsidP="004E30FB">
      <w:pPr>
        <w:spacing w:line="276" w:lineRule="auto"/>
        <w:ind w:left="-1134" w:right="-1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Лыкова Ю. Д.</w:t>
      </w:r>
    </w:p>
    <w:p w14:paraId="721BEBD4" w14:textId="5B52A3C3" w:rsidR="004E30FB" w:rsidRPr="004E30FB" w:rsidRDefault="004E30FB" w:rsidP="006C0B77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615E10" w14:textId="77777777" w:rsidR="004E30FB" w:rsidRPr="004E30FB" w:rsidRDefault="004E30FB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E6B38B9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1. Составление матрицы трассировки требований</w:t>
      </w:r>
    </w:p>
    <w:p w14:paraId="326BEEF2" w14:textId="0AB40C9C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Список тест-кейсов на основе критериев приемки</w:t>
      </w:r>
    </w:p>
    <w:p w14:paraId="71BA764E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сценариев и правил, описанных в предыдущей работе, выделим следующие тест-кейсы: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2255"/>
        <w:gridCol w:w="2753"/>
        <w:gridCol w:w="2309"/>
        <w:gridCol w:w="2594"/>
      </w:tblGrid>
      <w:tr w:rsidR="004E30FB" w:rsidRPr="004E30FB" w14:paraId="42283C93" w14:textId="77777777" w:rsidTr="00D75356">
        <w:tc>
          <w:tcPr>
            <w:tcW w:w="2336" w:type="dxa"/>
            <w:vAlign w:val="center"/>
          </w:tcPr>
          <w:p w14:paraId="52167A9E" w14:textId="4FE2D7BA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ID теста</w:t>
            </w:r>
          </w:p>
        </w:tc>
        <w:tc>
          <w:tcPr>
            <w:tcW w:w="2336" w:type="dxa"/>
            <w:vAlign w:val="center"/>
          </w:tcPr>
          <w:p w14:paraId="436AE90C" w14:textId="4C7AE1A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 тест-кейса</w:t>
            </w:r>
          </w:p>
        </w:tc>
        <w:tc>
          <w:tcPr>
            <w:tcW w:w="2336" w:type="dxa"/>
            <w:vAlign w:val="center"/>
          </w:tcPr>
          <w:p w14:paraId="777B4F8B" w14:textId="21305AEE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 (шаги)</w:t>
            </w:r>
          </w:p>
        </w:tc>
        <w:tc>
          <w:tcPr>
            <w:tcW w:w="2336" w:type="dxa"/>
            <w:vAlign w:val="center"/>
          </w:tcPr>
          <w:p w14:paraId="50A76DB3" w14:textId="571D0EF6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4E30FB" w:rsidRPr="004E30FB" w14:paraId="794F4334" w14:textId="77777777" w:rsidTr="00D75356">
        <w:tc>
          <w:tcPr>
            <w:tcW w:w="2336" w:type="dxa"/>
            <w:vAlign w:val="center"/>
          </w:tcPr>
          <w:p w14:paraId="1CA8B75C" w14:textId="10D3DD8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2336" w:type="dxa"/>
            <w:vAlign w:val="center"/>
          </w:tcPr>
          <w:p w14:paraId="0F8F03BD" w14:textId="2AE6DFB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Успешная покупка товара</w:t>
            </w:r>
          </w:p>
        </w:tc>
        <w:tc>
          <w:tcPr>
            <w:tcW w:w="2336" w:type="dxa"/>
            <w:vAlign w:val="center"/>
          </w:tcPr>
          <w:p w14:paraId="7C8F2FCA" w14:textId="7621F8A6" w:rsidR="004E30FB" w:rsidRPr="004E30FB" w:rsidRDefault="004E30FB" w:rsidP="00496156">
            <w:pPr>
              <w:ind w:right="12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Баланс &gt; цены, товар в наличии. Нажать «Купить».</w:t>
            </w:r>
          </w:p>
        </w:tc>
        <w:tc>
          <w:tcPr>
            <w:tcW w:w="2336" w:type="dxa"/>
            <w:vAlign w:val="center"/>
          </w:tcPr>
          <w:p w14:paraId="1C295930" w14:textId="104CF1D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Баланс списан, остаток товара -1, запись в БД создана.</w:t>
            </w:r>
          </w:p>
        </w:tc>
      </w:tr>
      <w:tr w:rsidR="004E30FB" w:rsidRPr="004E30FB" w14:paraId="27AFDD56" w14:textId="77777777" w:rsidTr="00D75356">
        <w:tc>
          <w:tcPr>
            <w:tcW w:w="2336" w:type="dxa"/>
            <w:vAlign w:val="center"/>
          </w:tcPr>
          <w:p w14:paraId="70D207A4" w14:textId="72E6908E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2336" w:type="dxa"/>
            <w:vAlign w:val="center"/>
          </w:tcPr>
          <w:p w14:paraId="447C1231" w14:textId="1244946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Покупка при недостаточном балансе</w:t>
            </w:r>
          </w:p>
        </w:tc>
        <w:tc>
          <w:tcPr>
            <w:tcW w:w="2336" w:type="dxa"/>
            <w:vAlign w:val="center"/>
          </w:tcPr>
          <w:p w14:paraId="66D2C621" w14:textId="6BFE9806" w:rsidR="004E30FB" w:rsidRPr="004E30FB" w:rsidRDefault="004E30FB" w:rsidP="00496156">
            <w:pPr>
              <w:ind w:right="12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Баланс &lt; цены. Нажать «Купить».</w:t>
            </w:r>
          </w:p>
        </w:tc>
        <w:tc>
          <w:tcPr>
            <w:tcW w:w="2336" w:type="dxa"/>
            <w:vAlign w:val="center"/>
          </w:tcPr>
          <w:p w14:paraId="3F07C225" w14:textId="211AFF2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«Недостаточно средств», баланс не изменился.</w:t>
            </w:r>
          </w:p>
        </w:tc>
      </w:tr>
      <w:tr w:rsidR="004E30FB" w:rsidRPr="004E30FB" w14:paraId="73B3BF17" w14:textId="77777777" w:rsidTr="00D75356">
        <w:tc>
          <w:tcPr>
            <w:tcW w:w="2336" w:type="dxa"/>
            <w:vAlign w:val="center"/>
          </w:tcPr>
          <w:p w14:paraId="20CAE231" w14:textId="23BABD5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2336" w:type="dxa"/>
            <w:vAlign w:val="center"/>
          </w:tcPr>
          <w:p w14:paraId="22544340" w14:textId="4DFF052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Покупка отсутствующего товара</w:t>
            </w:r>
          </w:p>
        </w:tc>
        <w:tc>
          <w:tcPr>
            <w:tcW w:w="2336" w:type="dxa"/>
            <w:vAlign w:val="center"/>
          </w:tcPr>
          <w:p w14:paraId="15A4B2BD" w14:textId="4B7592BE" w:rsidR="004E30FB" w:rsidRPr="004E30FB" w:rsidRDefault="004E30FB" w:rsidP="00496156">
            <w:pPr>
              <w:ind w:right="12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Остаток = 0. Попытка покупки.</w:t>
            </w:r>
          </w:p>
        </w:tc>
        <w:tc>
          <w:tcPr>
            <w:tcW w:w="2336" w:type="dxa"/>
            <w:vAlign w:val="center"/>
          </w:tcPr>
          <w:p w14:paraId="6A69B0E2" w14:textId="788B5A3D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Ошибка «Товар закончился», транзакция отклонена.</w:t>
            </w:r>
          </w:p>
        </w:tc>
      </w:tr>
      <w:tr w:rsidR="004E30FB" w:rsidRPr="004E30FB" w14:paraId="27923D27" w14:textId="77777777" w:rsidTr="00D75356">
        <w:tc>
          <w:tcPr>
            <w:tcW w:w="2336" w:type="dxa"/>
            <w:vAlign w:val="center"/>
          </w:tcPr>
          <w:p w14:paraId="51B6D243" w14:textId="1511C07D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2336" w:type="dxa"/>
            <w:vAlign w:val="center"/>
          </w:tcPr>
          <w:p w14:paraId="6DAD2662" w14:textId="6512254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UI-уведомления</w:t>
            </w:r>
          </w:p>
        </w:tc>
        <w:tc>
          <w:tcPr>
            <w:tcW w:w="2336" w:type="dxa"/>
            <w:vAlign w:val="center"/>
          </w:tcPr>
          <w:p w14:paraId="26A679D6" w14:textId="042D9CB2" w:rsidR="004E30FB" w:rsidRPr="004E30FB" w:rsidRDefault="004E30FB" w:rsidP="00496156">
            <w:pPr>
              <w:ind w:right="12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Проведение любой покупки.</w:t>
            </w:r>
          </w:p>
        </w:tc>
        <w:tc>
          <w:tcPr>
            <w:tcW w:w="2336" w:type="dxa"/>
            <w:vAlign w:val="center"/>
          </w:tcPr>
          <w:p w14:paraId="5B9CC083" w14:textId="64E1021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Всплывающее уведомление (Snackbar) висит 3 секунды.</w:t>
            </w:r>
          </w:p>
        </w:tc>
      </w:tr>
      <w:tr w:rsidR="004E30FB" w:rsidRPr="004E30FB" w14:paraId="3755C4B1" w14:textId="77777777" w:rsidTr="00D75356">
        <w:tc>
          <w:tcPr>
            <w:tcW w:w="2336" w:type="dxa"/>
            <w:vAlign w:val="center"/>
          </w:tcPr>
          <w:p w14:paraId="3040D9A9" w14:textId="271A6415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2336" w:type="dxa"/>
            <w:vAlign w:val="center"/>
          </w:tcPr>
          <w:p w14:paraId="42EAEFBA" w14:textId="3A7E3BC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Целостность транзакции</w:t>
            </w:r>
          </w:p>
        </w:tc>
        <w:tc>
          <w:tcPr>
            <w:tcW w:w="2336" w:type="dxa"/>
            <w:vAlign w:val="center"/>
          </w:tcPr>
          <w:p w14:paraId="49FB8969" w14:textId="17C89D23" w:rsidR="004E30FB" w:rsidRPr="004E30FB" w:rsidRDefault="004E30FB" w:rsidP="00496156">
            <w:pPr>
              <w:ind w:right="12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Имитация сбоя БД при списании.</w:t>
            </w:r>
          </w:p>
        </w:tc>
        <w:tc>
          <w:tcPr>
            <w:tcW w:w="2336" w:type="dxa"/>
            <w:vAlign w:val="center"/>
          </w:tcPr>
          <w:p w14:paraId="51D36EFD" w14:textId="0640F8A6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Баланс пользователя не должен уменьшиться (откат).</w:t>
            </w:r>
          </w:p>
        </w:tc>
      </w:tr>
      <w:tr w:rsidR="004E30FB" w:rsidRPr="004E30FB" w14:paraId="453A7DFC" w14:textId="77777777" w:rsidTr="00D75356">
        <w:tc>
          <w:tcPr>
            <w:tcW w:w="2336" w:type="dxa"/>
            <w:vAlign w:val="center"/>
          </w:tcPr>
          <w:p w14:paraId="7067798A" w14:textId="058F9CE0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TC-06</w:t>
            </w:r>
          </w:p>
        </w:tc>
        <w:tc>
          <w:tcPr>
            <w:tcW w:w="2336" w:type="dxa"/>
            <w:vAlign w:val="center"/>
          </w:tcPr>
          <w:p w14:paraId="4CAE88A9" w14:textId="7181E310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обновления баланса в UI</w:t>
            </w:r>
          </w:p>
        </w:tc>
        <w:tc>
          <w:tcPr>
            <w:tcW w:w="2336" w:type="dxa"/>
            <w:vAlign w:val="center"/>
          </w:tcPr>
          <w:p w14:paraId="5EBD9A07" w14:textId="1EF0C4AA" w:rsidR="004E30FB" w:rsidRPr="004E30FB" w:rsidRDefault="004E30FB" w:rsidP="00496156">
            <w:pPr>
              <w:ind w:right="127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После успешной покупки посмотреть в шапку профиля.</w:t>
            </w:r>
          </w:p>
        </w:tc>
        <w:tc>
          <w:tcPr>
            <w:tcW w:w="2336" w:type="dxa"/>
            <w:vAlign w:val="center"/>
          </w:tcPr>
          <w:p w14:paraId="2ACAE832" w14:textId="15B57E4F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 баланса обновилось мгновенно без перезагрузки.</w:t>
            </w:r>
          </w:p>
        </w:tc>
      </w:tr>
    </w:tbl>
    <w:p w14:paraId="13F28E88" w14:textId="77777777" w:rsidR="00F12C76" w:rsidRPr="004E30FB" w:rsidRDefault="00F12C76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CE310C3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Матрица трассировки требований (RTM)</w:t>
      </w:r>
    </w:p>
    <w:p w14:paraId="5E06E79F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Связываем бизнес-цель, функциональные требования (FR) и тесты.</w:t>
      </w:r>
    </w:p>
    <w:p w14:paraId="49F0B66C" w14:textId="77777777" w:rsidR="004E30FB" w:rsidRPr="004E30FB" w:rsidRDefault="004E30FB" w:rsidP="004E3B9C">
      <w:pPr>
        <w:numPr>
          <w:ilvl w:val="0"/>
          <w:numId w:val="1"/>
        </w:numPr>
        <w:tabs>
          <w:tab w:val="clear" w:pos="720"/>
        </w:tabs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BR-01 (Бизнес-требование):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 Реализовать систему мотивации сотрудников через обмен коинов на товары.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E30FB" w:rsidRPr="004E30FB" w14:paraId="19AE7B84" w14:textId="77777777" w:rsidTr="003B3D5F">
        <w:tc>
          <w:tcPr>
            <w:tcW w:w="3114" w:type="dxa"/>
            <w:vAlign w:val="center"/>
          </w:tcPr>
          <w:p w14:paraId="273A663B" w14:textId="3077A3B2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Бизнес-требование</w:t>
            </w:r>
          </w:p>
        </w:tc>
        <w:tc>
          <w:tcPr>
            <w:tcW w:w="3115" w:type="dxa"/>
            <w:vAlign w:val="center"/>
          </w:tcPr>
          <w:p w14:paraId="0670ACFE" w14:textId="4059231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3115" w:type="dxa"/>
            <w:vAlign w:val="center"/>
          </w:tcPr>
          <w:p w14:paraId="2BA951A9" w14:textId="505EA0CF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Тест-кейс</w:t>
            </w:r>
          </w:p>
        </w:tc>
      </w:tr>
      <w:tr w:rsidR="004E30FB" w:rsidRPr="004E30FB" w14:paraId="3FD57065" w14:textId="77777777" w:rsidTr="003B3D5F">
        <w:tc>
          <w:tcPr>
            <w:tcW w:w="3114" w:type="dxa"/>
            <w:vAlign w:val="center"/>
          </w:tcPr>
          <w:p w14:paraId="55C5367E" w14:textId="594BFBE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3115" w:type="dxa"/>
            <w:vAlign w:val="center"/>
          </w:tcPr>
          <w:p w14:paraId="09C85AD1" w14:textId="530B39B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FR-01: </w:t>
            </w: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Отображение списка товаров с ценой и остатком</w:t>
            </w:r>
          </w:p>
        </w:tc>
        <w:tc>
          <w:tcPr>
            <w:tcW w:w="3115" w:type="dxa"/>
            <w:vAlign w:val="center"/>
          </w:tcPr>
          <w:p w14:paraId="6650ABA3" w14:textId="70B2CE51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TC-01, TC-03</w:t>
            </w:r>
          </w:p>
        </w:tc>
      </w:tr>
      <w:tr w:rsidR="004E30FB" w:rsidRPr="004E30FB" w14:paraId="45133AEB" w14:textId="77777777" w:rsidTr="003B3D5F">
        <w:tc>
          <w:tcPr>
            <w:tcW w:w="3114" w:type="dxa"/>
            <w:vAlign w:val="center"/>
          </w:tcPr>
          <w:p w14:paraId="7A45A6E8" w14:textId="16A1DE48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3115" w:type="dxa"/>
            <w:vAlign w:val="center"/>
          </w:tcPr>
          <w:p w14:paraId="5D2118C7" w14:textId="5AD93683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FR-02: Механика списания коинов и уменьшения остатка</w:t>
            </w:r>
          </w:p>
        </w:tc>
        <w:tc>
          <w:tcPr>
            <w:tcW w:w="3115" w:type="dxa"/>
            <w:vAlign w:val="center"/>
          </w:tcPr>
          <w:p w14:paraId="59C065EE" w14:textId="5A0D2EEF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TC-01, TC-05</w:t>
            </w:r>
          </w:p>
        </w:tc>
      </w:tr>
      <w:tr w:rsidR="004E30FB" w:rsidRPr="004E30FB" w14:paraId="38B3E63D" w14:textId="77777777" w:rsidTr="003B3D5F">
        <w:tc>
          <w:tcPr>
            <w:tcW w:w="3114" w:type="dxa"/>
            <w:vAlign w:val="center"/>
          </w:tcPr>
          <w:p w14:paraId="0DC832F3" w14:textId="46CE5D8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3115" w:type="dxa"/>
            <w:vAlign w:val="center"/>
          </w:tcPr>
          <w:p w14:paraId="54574521" w14:textId="75E670D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FR-03: Фиксация транзакции в базе данных</w:t>
            </w:r>
          </w:p>
        </w:tc>
        <w:tc>
          <w:tcPr>
            <w:tcW w:w="3115" w:type="dxa"/>
            <w:vAlign w:val="center"/>
          </w:tcPr>
          <w:p w14:paraId="3303ED50" w14:textId="248494F2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TC-01</w:t>
            </w:r>
          </w:p>
        </w:tc>
      </w:tr>
      <w:tr w:rsidR="004E30FB" w:rsidRPr="004E30FB" w14:paraId="121494B1" w14:textId="77777777" w:rsidTr="003B3D5F">
        <w:tc>
          <w:tcPr>
            <w:tcW w:w="3114" w:type="dxa"/>
            <w:vAlign w:val="center"/>
          </w:tcPr>
          <w:p w14:paraId="68947345" w14:textId="0D52C67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3115" w:type="dxa"/>
            <w:vAlign w:val="center"/>
          </w:tcPr>
          <w:p w14:paraId="2217185A" w14:textId="3B9529D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FR-04: Мгновенное обновление баланса в интерфейсе</w:t>
            </w:r>
          </w:p>
        </w:tc>
        <w:tc>
          <w:tcPr>
            <w:tcW w:w="3115" w:type="dxa"/>
            <w:vAlign w:val="center"/>
          </w:tcPr>
          <w:p w14:paraId="6B0DF8F4" w14:textId="6473BA35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TC-06</w:t>
            </w:r>
          </w:p>
        </w:tc>
      </w:tr>
      <w:tr w:rsidR="004E30FB" w:rsidRPr="004E30FB" w14:paraId="09B76131" w14:textId="77777777" w:rsidTr="003B3D5F">
        <w:tc>
          <w:tcPr>
            <w:tcW w:w="3114" w:type="dxa"/>
            <w:vAlign w:val="center"/>
          </w:tcPr>
          <w:p w14:paraId="3A98FB14" w14:textId="46BB6290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3115" w:type="dxa"/>
            <w:vAlign w:val="center"/>
          </w:tcPr>
          <w:p w14:paraId="19E511A0" w14:textId="1DC109F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FR-05: Обработка ошибок (нехватка средств/товара)</w:t>
            </w:r>
          </w:p>
        </w:tc>
        <w:tc>
          <w:tcPr>
            <w:tcW w:w="3115" w:type="dxa"/>
            <w:vAlign w:val="center"/>
          </w:tcPr>
          <w:p w14:paraId="03E1D50F" w14:textId="11A78EBD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TC-02, TC-03</w:t>
            </w:r>
          </w:p>
        </w:tc>
      </w:tr>
      <w:tr w:rsidR="004E30FB" w:rsidRPr="004E30FB" w14:paraId="13191680" w14:textId="77777777" w:rsidTr="003B3D5F">
        <w:tc>
          <w:tcPr>
            <w:tcW w:w="3114" w:type="dxa"/>
            <w:vAlign w:val="center"/>
          </w:tcPr>
          <w:p w14:paraId="5B1845E1" w14:textId="641BABDE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BR-01</w:t>
            </w:r>
          </w:p>
        </w:tc>
        <w:tc>
          <w:tcPr>
            <w:tcW w:w="3115" w:type="dxa"/>
            <w:vAlign w:val="center"/>
          </w:tcPr>
          <w:p w14:paraId="4D3DA19A" w14:textId="149D613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NFR-03: Отображение Snackbar уведомлений</w:t>
            </w:r>
          </w:p>
        </w:tc>
        <w:tc>
          <w:tcPr>
            <w:tcW w:w="3115" w:type="dxa"/>
            <w:vAlign w:val="center"/>
          </w:tcPr>
          <w:p w14:paraId="506D7B1E" w14:textId="74A7D86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TC-04</w:t>
            </w:r>
          </w:p>
        </w:tc>
      </w:tr>
    </w:tbl>
    <w:p w14:paraId="1EBAB9EC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486931D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2. Анализ влияния изменений</w:t>
      </w:r>
    </w:p>
    <w:p w14:paraId="39C6727D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Добавление изменения</w:t>
      </w:r>
    </w:p>
    <w:p w14:paraId="0D22ECAC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Изменение: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 Ввести обязательное подтверждение покупки (модальное окно с вопросом «Вы уверены?») для всех товаров дороже 500 коинов.</w:t>
      </w:r>
    </w:p>
    <w:p w14:paraId="0FDE2BFF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Анализ влияния</w:t>
      </w:r>
    </w:p>
    <w:p w14:paraId="594AA13D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матрицу из Задания 1, определим, что затронет это изменение:</w:t>
      </w:r>
    </w:p>
    <w:p w14:paraId="1F188591" w14:textId="77777777" w:rsidR="004E30FB" w:rsidRPr="004E30FB" w:rsidRDefault="004E30FB" w:rsidP="004E3B9C">
      <w:pPr>
        <w:numPr>
          <w:ilvl w:val="0"/>
          <w:numId w:val="2"/>
        </w:numPr>
        <w:ind w:left="-56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Требования: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 Нужно изменить FR-02 (логика покупки теперь включает шаг подтверждения).</w:t>
      </w:r>
    </w:p>
    <w:p w14:paraId="0AC8CE71" w14:textId="77777777" w:rsidR="004E30FB" w:rsidRPr="004E30FB" w:rsidRDefault="004E30FB" w:rsidP="004E3B9C">
      <w:pPr>
        <w:numPr>
          <w:ilvl w:val="0"/>
          <w:numId w:val="2"/>
        </w:numPr>
        <w:ind w:left="-56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Тесты: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 Тест-кейс TC-01 и TC-02 нужно дополнить шагом «нажать кнопку подтверждения в модальном окне».</w:t>
      </w:r>
    </w:p>
    <w:p w14:paraId="54A47275" w14:textId="77777777" w:rsidR="004E30FB" w:rsidRPr="004E30FB" w:rsidRDefault="004E30FB" w:rsidP="004E3B9C">
      <w:pPr>
        <w:numPr>
          <w:ilvl w:val="0"/>
          <w:numId w:val="2"/>
        </w:numPr>
        <w:ind w:left="-56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UI/UX: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 Требуется отрисовка нового компонента — модального окна.</w:t>
      </w:r>
    </w:p>
    <w:p w14:paraId="6F041176" w14:textId="77777777" w:rsidR="004E30FB" w:rsidRPr="004E30FB" w:rsidRDefault="004E30FB" w:rsidP="004E30F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Результат анализа влияния в виде таблицы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E30FB" w:rsidRPr="004E30FB" w14:paraId="744C27B3" w14:textId="77777777" w:rsidTr="00CA1E20">
        <w:tc>
          <w:tcPr>
            <w:tcW w:w="4672" w:type="dxa"/>
            <w:vAlign w:val="center"/>
          </w:tcPr>
          <w:p w14:paraId="242E951D" w14:textId="62DC4E53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Объект проекта</w:t>
            </w:r>
          </w:p>
        </w:tc>
        <w:tc>
          <w:tcPr>
            <w:tcW w:w="4672" w:type="dxa"/>
            <w:vAlign w:val="center"/>
          </w:tcPr>
          <w:p w14:paraId="2A1B4C55" w14:textId="38B5A84F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Действие по изменению</w:t>
            </w:r>
          </w:p>
        </w:tc>
      </w:tr>
      <w:tr w:rsidR="004E30FB" w:rsidRPr="004E30FB" w14:paraId="2C22CB42" w14:textId="77777777" w:rsidTr="00CA1E20">
        <w:tc>
          <w:tcPr>
            <w:tcW w:w="4672" w:type="dxa"/>
            <w:vAlign w:val="center"/>
          </w:tcPr>
          <w:p w14:paraId="289C0187" w14:textId="2C06B69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Функц. требование FR-02</w:t>
            </w:r>
          </w:p>
        </w:tc>
        <w:tc>
          <w:tcPr>
            <w:tcW w:w="4672" w:type="dxa"/>
            <w:vAlign w:val="center"/>
          </w:tcPr>
          <w:p w14:paraId="03F3697E" w14:textId="18979B2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Добавить описание этапа валидации через модальное окно для дорогих товаров.</w:t>
            </w:r>
          </w:p>
        </w:tc>
      </w:tr>
      <w:tr w:rsidR="004E30FB" w:rsidRPr="004E30FB" w14:paraId="43C7FCE1" w14:textId="77777777" w:rsidTr="00CA1E20">
        <w:tc>
          <w:tcPr>
            <w:tcW w:w="4672" w:type="dxa"/>
            <w:vAlign w:val="center"/>
          </w:tcPr>
          <w:p w14:paraId="4DDC7D90" w14:textId="0B289212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Тест-кейсы TC-01, TC-02</w:t>
            </w:r>
          </w:p>
        </w:tc>
        <w:tc>
          <w:tcPr>
            <w:tcW w:w="4672" w:type="dxa"/>
            <w:vAlign w:val="center"/>
          </w:tcPr>
          <w:p w14:paraId="1EC9EE4F" w14:textId="2E788106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Обновить шаги: добавить проверку появления окна и клик по нему.</w:t>
            </w:r>
          </w:p>
        </w:tc>
      </w:tr>
      <w:tr w:rsidR="004E30FB" w:rsidRPr="004E30FB" w14:paraId="19319B8F" w14:textId="77777777" w:rsidTr="00CA1E20">
        <w:tc>
          <w:tcPr>
            <w:tcW w:w="4672" w:type="dxa"/>
            <w:vAlign w:val="center"/>
          </w:tcPr>
          <w:p w14:paraId="6A3D15B5" w14:textId="5FFA9DC4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Тест-кейс TC-07 (Новый)</w:t>
            </w:r>
          </w:p>
        </w:tc>
        <w:tc>
          <w:tcPr>
            <w:tcW w:w="4672" w:type="dxa"/>
            <w:vAlign w:val="center"/>
          </w:tcPr>
          <w:p w14:paraId="4476B604" w14:textId="2C835932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Проверить, что для товаров &lt; 500 коинов окно подтверждения </w:t>
            </w: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НЕ появляется.</w:t>
            </w:r>
          </w:p>
        </w:tc>
      </w:tr>
      <w:tr w:rsidR="004E30FB" w:rsidRPr="004E30FB" w14:paraId="164F95D9" w14:textId="77777777" w:rsidTr="00CA1E20">
        <w:tc>
          <w:tcPr>
            <w:tcW w:w="4672" w:type="dxa"/>
            <w:vAlign w:val="center"/>
          </w:tcPr>
          <w:p w14:paraId="1F298A34" w14:textId="4601A9B5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UI/UX дизайн: Главная страница</w:t>
            </w:r>
          </w:p>
        </w:tc>
        <w:tc>
          <w:tcPr>
            <w:tcW w:w="4672" w:type="dxa"/>
            <w:vAlign w:val="center"/>
          </w:tcPr>
          <w:p w14:paraId="17A7AAC9" w14:textId="48D856BA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Разработать макет модального окна подтверждения покупки.</w:t>
            </w:r>
          </w:p>
        </w:tc>
      </w:tr>
      <w:tr w:rsidR="004E30FB" w:rsidRPr="004E30FB" w14:paraId="05C8FDBC" w14:textId="77777777" w:rsidTr="00CA1E20">
        <w:tc>
          <w:tcPr>
            <w:tcW w:w="4672" w:type="dxa"/>
            <w:vAlign w:val="center"/>
          </w:tcPr>
          <w:p w14:paraId="06345B7C" w14:textId="2E83EC7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Архитектура: Backend</w:t>
            </w:r>
          </w:p>
        </w:tc>
        <w:tc>
          <w:tcPr>
            <w:tcW w:w="4672" w:type="dxa"/>
            <w:vAlign w:val="center"/>
          </w:tcPr>
          <w:p w14:paraId="21A6599F" w14:textId="16139BB3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Добавить логику проверки цены на стороне сервера перед созданием транзакции.</w:t>
            </w:r>
          </w:p>
        </w:tc>
      </w:tr>
    </w:tbl>
    <w:p w14:paraId="31CA5287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373DA4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3. Работа с RACI-матрицей</w:t>
      </w:r>
    </w:p>
    <w:p w14:paraId="76448016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Пример RACI-матрицы для управления требованиями</w:t>
      </w:r>
    </w:p>
    <w:p w14:paraId="3CF2BF15" w14:textId="239AD85E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3B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496156" w:rsidRPr="00496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6156">
        <w:rPr>
          <w:rFonts w:ascii="Times New Roman" w:hAnsi="Times New Roman" w:cs="Times New Roman"/>
          <w:color w:val="000000" w:themeColor="text1"/>
          <w:sz w:val="28"/>
          <w:szCs w:val="28"/>
        </w:rPr>
        <w:t>ответственный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3B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496156" w:rsidRPr="00496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6156">
        <w:rPr>
          <w:rFonts w:ascii="Times New Roman" w:hAnsi="Times New Roman" w:cs="Times New Roman"/>
          <w:color w:val="000000" w:themeColor="text1"/>
          <w:sz w:val="28"/>
          <w:szCs w:val="28"/>
        </w:rPr>
        <w:t>конечная</w:t>
      </w:r>
      <w:r w:rsidR="00496156" w:rsidRPr="00496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96156">
        <w:rPr>
          <w:rFonts w:ascii="Times New Roman" w:hAnsi="Times New Roman" w:cs="Times New Roman"/>
          <w:color w:val="000000" w:themeColor="text1"/>
          <w:sz w:val="28"/>
          <w:szCs w:val="28"/>
        </w:rPr>
        <w:t>ответственность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3B9C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-</w:t>
      </w:r>
      <w:r w:rsidR="004961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консультация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E3B9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496156">
        <w:rPr>
          <w:rFonts w:ascii="Times New Roman" w:hAnsi="Times New Roman" w:cs="Times New Roman"/>
          <w:color w:val="000000" w:themeColor="text1"/>
          <w:sz w:val="28"/>
          <w:szCs w:val="28"/>
        </w:rPr>
        <w:t>информируется</w:t>
      </w:r>
      <w:r w:rsidRPr="004E30F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2367"/>
        <w:gridCol w:w="1826"/>
        <w:gridCol w:w="1858"/>
        <w:gridCol w:w="1869"/>
        <w:gridCol w:w="1991"/>
      </w:tblGrid>
      <w:tr w:rsidR="004E30FB" w:rsidRPr="004E30FB" w14:paraId="32BF183B" w14:textId="77777777" w:rsidTr="0035484C">
        <w:tc>
          <w:tcPr>
            <w:tcW w:w="1868" w:type="dxa"/>
            <w:vAlign w:val="center"/>
          </w:tcPr>
          <w:p w14:paraId="474D01E1" w14:textId="46E2D0F3" w:rsidR="004E30FB" w:rsidRPr="004E30FB" w:rsidRDefault="004E30FB" w:rsidP="004E30FB">
            <w:pPr>
              <w:ind w:right="3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Задача</w:t>
            </w:r>
            <w:r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/</w:t>
            </w: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Роль</w:t>
            </w:r>
          </w:p>
        </w:tc>
        <w:tc>
          <w:tcPr>
            <w:tcW w:w="1869" w:type="dxa"/>
            <w:vAlign w:val="center"/>
          </w:tcPr>
          <w:p w14:paraId="704DF1CC" w14:textId="38905D88" w:rsidR="004E30FB" w:rsidRPr="004E30FB" w:rsidRDefault="004E30FB" w:rsidP="004E30FB">
            <w:pPr>
              <w:ind w:right="3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Project Manager</w:t>
            </w:r>
          </w:p>
        </w:tc>
        <w:tc>
          <w:tcPr>
            <w:tcW w:w="1869" w:type="dxa"/>
            <w:vAlign w:val="center"/>
          </w:tcPr>
          <w:p w14:paraId="79420FE0" w14:textId="1560F27D" w:rsidR="004E30FB" w:rsidRPr="004E30FB" w:rsidRDefault="004E30FB" w:rsidP="004E30FB">
            <w:pPr>
              <w:ind w:right="3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Системный аналитик</w:t>
            </w:r>
          </w:p>
        </w:tc>
        <w:tc>
          <w:tcPr>
            <w:tcW w:w="1869" w:type="dxa"/>
            <w:vAlign w:val="center"/>
          </w:tcPr>
          <w:p w14:paraId="7667EC73" w14:textId="43437535" w:rsidR="004E30FB" w:rsidRPr="004E30FB" w:rsidRDefault="004E30FB" w:rsidP="004E30FB">
            <w:pPr>
              <w:ind w:right="3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Разработчик</w:t>
            </w:r>
          </w:p>
        </w:tc>
        <w:tc>
          <w:tcPr>
            <w:tcW w:w="1869" w:type="dxa"/>
            <w:vAlign w:val="center"/>
          </w:tcPr>
          <w:p w14:paraId="0BE6DD29" w14:textId="0DF45D41" w:rsidR="004E30FB" w:rsidRPr="004E30FB" w:rsidRDefault="004E30FB" w:rsidP="004E30FB">
            <w:pPr>
              <w:ind w:right="3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Тестировщик (QA)</w:t>
            </w:r>
          </w:p>
        </w:tc>
      </w:tr>
      <w:tr w:rsidR="004E30FB" w:rsidRPr="004E30FB" w14:paraId="2A9EBB76" w14:textId="77777777" w:rsidTr="0035484C">
        <w:tc>
          <w:tcPr>
            <w:tcW w:w="1868" w:type="dxa"/>
            <w:vAlign w:val="center"/>
          </w:tcPr>
          <w:p w14:paraId="68115AF6" w14:textId="72AA48C6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Сбор требований у заказчика</w:t>
            </w:r>
          </w:p>
        </w:tc>
        <w:tc>
          <w:tcPr>
            <w:tcW w:w="1869" w:type="dxa"/>
            <w:vAlign w:val="center"/>
          </w:tcPr>
          <w:p w14:paraId="7CDB6CCD" w14:textId="09B6BCAF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9" w:type="dxa"/>
            <w:vAlign w:val="center"/>
          </w:tcPr>
          <w:p w14:paraId="08E9E1B9" w14:textId="427136A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69" w:type="dxa"/>
            <w:vAlign w:val="center"/>
          </w:tcPr>
          <w:p w14:paraId="0F852364" w14:textId="0C4A7D8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69" w:type="dxa"/>
            <w:vAlign w:val="center"/>
          </w:tcPr>
          <w:p w14:paraId="01AB7B1D" w14:textId="20BEB495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</w:tr>
      <w:tr w:rsidR="004E30FB" w:rsidRPr="004E30FB" w14:paraId="2F3382C0" w14:textId="77777777" w:rsidTr="0035484C">
        <w:tc>
          <w:tcPr>
            <w:tcW w:w="1868" w:type="dxa"/>
            <w:vAlign w:val="center"/>
          </w:tcPr>
          <w:p w14:paraId="268A72FD" w14:textId="4F227A5D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Написание ТЗ и User Stories</w:t>
            </w:r>
          </w:p>
        </w:tc>
        <w:tc>
          <w:tcPr>
            <w:tcW w:w="1869" w:type="dxa"/>
            <w:vAlign w:val="center"/>
          </w:tcPr>
          <w:p w14:paraId="286A2B94" w14:textId="78BD3180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9" w:type="dxa"/>
            <w:vAlign w:val="center"/>
          </w:tcPr>
          <w:p w14:paraId="0C16942D" w14:textId="0D20F50A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69" w:type="dxa"/>
            <w:vAlign w:val="center"/>
          </w:tcPr>
          <w:p w14:paraId="593F39CB" w14:textId="446525B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9" w:type="dxa"/>
            <w:vAlign w:val="center"/>
          </w:tcPr>
          <w:p w14:paraId="69990A78" w14:textId="776500A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</w:tr>
      <w:tr w:rsidR="004E30FB" w:rsidRPr="004E30FB" w14:paraId="32CC3969" w14:textId="77777777" w:rsidTr="0035484C">
        <w:tc>
          <w:tcPr>
            <w:tcW w:w="1868" w:type="dxa"/>
            <w:vAlign w:val="center"/>
          </w:tcPr>
          <w:p w14:paraId="662BBB77" w14:textId="78D7B7D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функционала</w:t>
            </w:r>
          </w:p>
        </w:tc>
        <w:tc>
          <w:tcPr>
            <w:tcW w:w="1869" w:type="dxa"/>
            <w:vAlign w:val="center"/>
          </w:tcPr>
          <w:p w14:paraId="36C3BB84" w14:textId="06B4F94B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69" w:type="dxa"/>
            <w:vAlign w:val="center"/>
          </w:tcPr>
          <w:p w14:paraId="0DFD9764" w14:textId="67CC76A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9" w:type="dxa"/>
            <w:vAlign w:val="center"/>
          </w:tcPr>
          <w:p w14:paraId="54A58209" w14:textId="29F0DEA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69" w:type="dxa"/>
            <w:vAlign w:val="center"/>
          </w:tcPr>
          <w:p w14:paraId="6C7A81A3" w14:textId="189A7B6C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</w:tr>
      <w:tr w:rsidR="004E30FB" w:rsidRPr="004E30FB" w14:paraId="686DD9B5" w14:textId="77777777" w:rsidTr="0035484C">
        <w:tc>
          <w:tcPr>
            <w:tcW w:w="1868" w:type="dxa"/>
            <w:vAlign w:val="center"/>
          </w:tcPr>
          <w:p w14:paraId="5FC339E6" w14:textId="797D8E0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Создание тест-кейсов</w:t>
            </w:r>
          </w:p>
        </w:tc>
        <w:tc>
          <w:tcPr>
            <w:tcW w:w="1869" w:type="dxa"/>
            <w:vAlign w:val="center"/>
          </w:tcPr>
          <w:p w14:paraId="5F9114B4" w14:textId="60BEEB20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69" w:type="dxa"/>
            <w:vAlign w:val="center"/>
          </w:tcPr>
          <w:p w14:paraId="5BD429A9" w14:textId="174F0E35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69" w:type="dxa"/>
            <w:vAlign w:val="center"/>
          </w:tcPr>
          <w:p w14:paraId="754F244A" w14:textId="4EE0CA17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69" w:type="dxa"/>
            <w:vAlign w:val="center"/>
          </w:tcPr>
          <w:p w14:paraId="78301A4C" w14:textId="20B5AF19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</w:p>
        </w:tc>
      </w:tr>
      <w:tr w:rsidR="004E30FB" w:rsidRPr="004E30FB" w14:paraId="39F3347F" w14:textId="77777777" w:rsidTr="0035484C">
        <w:tc>
          <w:tcPr>
            <w:tcW w:w="1868" w:type="dxa"/>
            <w:vAlign w:val="center"/>
          </w:tcPr>
          <w:p w14:paraId="5945D795" w14:textId="750B0448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Составление матрицы трассировки</w:t>
            </w:r>
          </w:p>
        </w:tc>
        <w:tc>
          <w:tcPr>
            <w:tcW w:w="1869" w:type="dxa"/>
            <w:vAlign w:val="center"/>
          </w:tcPr>
          <w:p w14:paraId="676C5F5F" w14:textId="42B032D2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869" w:type="dxa"/>
            <w:vAlign w:val="center"/>
          </w:tcPr>
          <w:p w14:paraId="43939D19" w14:textId="7C9A7515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69" w:type="dxa"/>
            <w:vAlign w:val="center"/>
          </w:tcPr>
          <w:p w14:paraId="10FE9CE7" w14:textId="4C8A9BD1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69" w:type="dxa"/>
            <w:vAlign w:val="center"/>
          </w:tcPr>
          <w:p w14:paraId="12D61513" w14:textId="7C887E0F" w:rsidR="004E30FB" w:rsidRPr="004E30FB" w:rsidRDefault="004E30FB" w:rsidP="004E30FB">
            <w:pPr>
              <w:ind w:right="56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E30FB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</w:tr>
    </w:tbl>
    <w:p w14:paraId="48380D39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FC2F77" w14:textId="77777777" w:rsidR="004E30FB" w:rsidRPr="004E30FB" w:rsidRDefault="004E30FB" w:rsidP="004E30FB">
      <w:pPr>
        <w:ind w:left="-567" w:right="565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4E30FB" w:rsidRPr="004E30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64687"/>
    <w:multiLevelType w:val="multilevel"/>
    <w:tmpl w:val="D1B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24490"/>
    <w:multiLevelType w:val="multilevel"/>
    <w:tmpl w:val="FF38998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20498327">
    <w:abstractNumId w:val="0"/>
  </w:num>
  <w:num w:numId="2" w16cid:durableId="948127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18"/>
    <w:rsid w:val="000B1593"/>
    <w:rsid w:val="002A5D9D"/>
    <w:rsid w:val="00322518"/>
    <w:rsid w:val="00496156"/>
    <w:rsid w:val="004A3C3E"/>
    <w:rsid w:val="004E30FB"/>
    <w:rsid w:val="004E3B9C"/>
    <w:rsid w:val="006C0B77"/>
    <w:rsid w:val="008242FF"/>
    <w:rsid w:val="00870751"/>
    <w:rsid w:val="00922C48"/>
    <w:rsid w:val="009637A7"/>
    <w:rsid w:val="00B915B7"/>
    <w:rsid w:val="00C96F0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1796"/>
  <w15:chartTrackingRefBased/>
  <w15:docId w15:val="{29FE9F79-4310-4614-AC4B-9256B982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0FB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paragraph" w:styleId="1">
    <w:name w:val="heading 1"/>
    <w:basedOn w:val="a"/>
    <w:next w:val="a"/>
    <w:link w:val="10"/>
    <w:uiPriority w:val="9"/>
    <w:qFormat/>
    <w:rsid w:val="0032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5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5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5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51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51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51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51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5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5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5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51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251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251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251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251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251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25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5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51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25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51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5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51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251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E3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4E3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510</Words>
  <Characters>2907</Characters>
  <Application>Microsoft Office Word</Application>
  <DocSecurity>0</DocSecurity>
  <Lines>24</Lines>
  <Paragraphs>6</Paragraphs>
  <ScaleCrop>false</ScaleCrop>
  <Company>LightKey.Store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Kosta Kosta</cp:lastModifiedBy>
  <cp:revision>21</cp:revision>
  <dcterms:created xsi:type="dcterms:W3CDTF">2026-04-23T16:49:00Z</dcterms:created>
  <dcterms:modified xsi:type="dcterms:W3CDTF">2026-04-23T17:20:00Z</dcterms:modified>
</cp:coreProperties>
</file>