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E2ACF" w14:textId="41BBC25E" w:rsidR="00E80890" w:rsidRPr="00E80890" w:rsidRDefault="00E80890" w:rsidP="00E80890">
      <w:pPr>
        <w:pStyle w:val="4"/>
        <w:shd w:val="clear" w:color="auto" w:fill="F7F7FA"/>
        <w:rPr>
          <w:rFonts w:ascii="Verdana" w:hAnsi="Verdana"/>
          <w:color w:val="000000"/>
          <w:sz w:val="20"/>
          <w:szCs w:val="20"/>
        </w:rPr>
      </w:pPr>
      <w:r>
        <w:t>3)</w:t>
      </w:r>
      <w:r w:rsidRPr="00E80890">
        <w:rPr>
          <w:rFonts w:ascii="Verdana" w:hAnsi="Verdana"/>
          <w:color w:val="000000"/>
          <w:sz w:val="20"/>
          <w:szCs w:val="20"/>
        </w:rPr>
        <w:t xml:space="preserve"> Числовые типы данных</w:t>
      </w:r>
    </w:p>
    <w:p w14:paraId="690CF02F" w14:textId="77777777" w:rsidR="00E80890" w:rsidRPr="00E80890" w:rsidRDefault="00E80890" w:rsidP="00E80890">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BIT</w:t>
      </w:r>
      <w:r w:rsidRPr="00E80890">
        <w:rPr>
          <w:rFonts w:ascii="Verdana" w:eastAsia="Times New Roman" w:hAnsi="Verdana" w:cs="Times New Roman"/>
          <w:color w:val="000000"/>
          <w:sz w:val="20"/>
          <w:szCs w:val="20"/>
          <w:lang w:eastAsia="ru-RU"/>
        </w:rPr>
        <w:t>: хранит значение 0 или 1. Фактически является аналогом булевого типа в языках программирования. Занимает 1 байт.</w:t>
      </w:r>
    </w:p>
    <w:p w14:paraId="306722A1" w14:textId="77777777" w:rsidR="00E80890" w:rsidRPr="00E80890" w:rsidRDefault="00E80890" w:rsidP="00E80890">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TINYINT</w:t>
      </w:r>
      <w:r w:rsidRPr="00E80890">
        <w:rPr>
          <w:rFonts w:ascii="Verdana" w:eastAsia="Times New Roman" w:hAnsi="Verdana" w:cs="Times New Roman"/>
          <w:color w:val="000000"/>
          <w:sz w:val="20"/>
          <w:szCs w:val="20"/>
          <w:lang w:eastAsia="ru-RU"/>
        </w:rPr>
        <w:t>: хранит числа от 0 до 255. Занимает 1 байт. Хорошо подходит для хранения небольших чисел.</w:t>
      </w:r>
    </w:p>
    <w:p w14:paraId="7FA83A79" w14:textId="77777777" w:rsidR="00E80890" w:rsidRPr="00E80890" w:rsidRDefault="00E80890" w:rsidP="00E80890">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SMALLINT</w:t>
      </w:r>
      <w:r w:rsidRPr="00E80890">
        <w:rPr>
          <w:rFonts w:ascii="Verdana" w:eastAsia="Times New Roman" w:hAnsi="Verdana" w:cs="Times New Roman"/>
          <w:color w:val="000000"/>
          <w:sz w:val="20"/>
          <w:szCs w:val="20"/>
          <w:lang w:eastAsia="ru-RU"/>
        </w:rPr>
        <w:t>: хранит числа от –32 768 до 32 767. Занимает 2 байта</w:t>
      </w:r>
    </w:p>
    <w:p w14:paraId="73D838CD" w14:textId="77777777" w:rsidR="00E80890" w:rsidRPr="00E80890" w:rsidRDefault="00E80890" w:rsidP="00E80890">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INT</w:t>
      </w:r>
      <w:r w:rsidRPr="00E80890">
        <w:rPr>
          <w:rFonts w:ascii="Verdana" w:eastAsia="Times New Roman" w:hAnsi="Verdana" w:cs="Times New Roman"/>
          <w:color w:val="000000"/>
          <w:sz w:val="20"/>
          <w:szCs w:val="20"/>
          <w:lang w:eastAsia="ru-RU"/>
        </w:rPr>
        <w:t>: хранит числа от –2 147 483 648 до 2 147 483 647. Занимает 4 байта. Наиболее используемый тип для хранения чисел.</w:t>
      </w:r>
    </w:p>
    <w:p w14:paraId="4908129F" w14:textId="77777777" w:rsidR="00E80890" w:rsidRPr="00E80890" w:rsidRDefault="00E80890" w:rsidP="00E80890">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BIGINT</w:t>
      </w:r>
      <w:r w:rsidRPr="00E80890">
        <w:rPr>
          <w:rFonts w:ascii="Verdana" w:eastAsia="Times New Roman" w:hAnsi="Verdana" w:cs="Times New Roman"/>
          <w:color w:val="000000"/>
          <w:sz w:val="20"/>
          <w:szCs w:val="20"/>
          <w:lang w:eastAsia="ru-RU"/>
        </w:rPr>
        <w:t>: хранит очень большие числа от -9 223 372 036 854 775 808 до 9 223 372 036 854 775 807, которые занимают в памяти 8 байт.</w:t>
      </w:r>
    </w:p>
    <w:p w14:paraId="55BF4B3B" w14:textId="77777777" w:rsidR="00E80890" w:rsidRPr="00E80890" w:rsidRDefault="00E80890" w:rsidP="00E80890">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DECIMAL</w:t>
      </w:r>
      <w:r w:rsidRPr="00E80890">
        <w:rPr>
          <w:rFonts w:ascii="Verdana" w:eastAsia="Times New Roman" w:hAnsi="Verdana" w:cs="Times New Roman"/>
          <w:color w:val="000000"/>
          <w:sz w:val="20"/>
          <w:szCs w:val="20"/>
          <w:lang w:eastAsia="ru-RU"/>
        </w:rPr>
        <w:t>: хранит числа c фиксированной точностью. Занимает от 5 до 17 байт в зависимости от количества чисел после запятой.</w:t>
      </w:r>
    </w:p>
    <w:p w14:paraId="26B5FEBC" w14:textId="77777777" w:rsidR="00E80890" w:rsidRPr="00E80890" w:rsidRDefault="00E80890" w:rsidP="00E80890">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Данный тип может принимать два параметра precision и scale: </w:t>
      </w:r>
      <w:r w:rsidRPr="00E80890">
        <w:rPr>
          <w:rFonts w:ascii="Courier New" w:eastAsia="Times New Roman" w:hAnsi="Courier New" w:cs="Courier New"/>
          <w:color w:val="000000"/>
          <w:sz w:val="20"/>
          <w:szCs w:val="20"/>
          <w:lang w:eastAsia="ru-RU"/>
        </w:rPr>
        <w:t>DECIMAL(precision, scale)</w:t>
      </w:r>
      <w:r w:rsidRPr="00E80890">
        <w:rPr>
          <w:rFonts w:ascii="Verdana" w:eastAsia="Times New Roman" w:hAnsi="Verdana" w:cs="Times New Roman"/>
          <w:color w:val="000000"/>
          <w:sz w:val="20"/>
          <w:szCs w:val="20"/>
          <w:lang w:eastAsia="ru-RU"/>
        </w:rPr>
        <w:t>.</w:t>
      </w:r>
    </w:p>
    <w:p w14:paraId="2EFA4625" w14:textId="77777777" w:rsidR="00E80890" w:rsidRPr="00E80890" w:rsidRDefault="00E80890" w:rsidP="00E80890">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Параметр precision представляет максимальное количество цифр, которые может хранить число. Это значение должно находиться в диапазоне от 1 до 38. По умолчанию оно равно 18.</w:t>
      </w:r>
    </w:p>
    <w:p w14:paraId="5261B6BB" w14:textId="77777777" w:rsidR="00E80890" w:rsidRPr="00E80890" w:rsidRDefault="00E80890" w:rsidP="00E80890">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Параметр scale представляет максимальное количество цифр, которые может содержать число после запятой. Это значение должно находиться в диапазоне от 0 до значения параметра precision. По умолчанию оно равно 0.</w:t>
      </w:r>
    </w:p>
    <w:p w14:paraId="09AC141B" w14:textId="77777777" w:rsidR="00E80890" w:rsidRPr="00E80890" w:rsidRDefault="00E80890" w:rsidP="00E80890">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NUMERIC</w:t>
      </w:r>
      <w:r w:rsidRPr="00E80890">
        <w:rPr>
          <w:rFonts w:ascii="Verdana" w:eastAsia="Times New Roman" w:hAnsi="Verdana" w:cs="Times New Roman"/>
          <w:color w:val="000000"/>
          <w:sz w:val="20"/>
          <w:szCs w:val="20"/>
          <w:lang w:eastAsia="ru-RU"/>
        </w:rPr>
        <w:t>: данный тип аналогичен типу DECIMAL.</w:t>
      </w:r>
    </w:p>
    <w:p w14:paraId="298C0010" w14:textId="77777777" w:rsidR="00E80890" w:rsidRPr="00E80890" w:rsidRDefault="00E80890" w:rsidP="00E80890">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SMALLMONEY</w:t>
      </w:r>
      <w:r w:rsidRPr="00E80890">
        <w:rPr>
          <w:rFonts w:ascii="Verdana" w:eastAsia="Times New Roman" w:hAnsi="Verdana" w:cs="Times New Roman"/>
          <w:color w:val="000000"/>
          <w:sz w:val="20"/>
          <w:szCs w:val="20"/>
          <w:lang w:eastAsia="ru-RU"/>
        </w:rPr>
        <w:t>: хранит дробные значения от -214 748.3648 до 214 748.3647. Предназначено для хранения денежных величин. Занимает 4 байта. Эквивалентен типу </w:t>
      </w:r>
      <w:r w:rsidRPr="00E80890">
        <w:rPr>
          <w:rFonts w:ascii="Courier New" w:eastAsia="Times New Roman" w:hAnsi="Courier New" w:cs="Courier New"/>
          <w:color w:val="000000"/>
          <w:sz w:val="20"/>
          <w:szCs w:val="20"/>
          <w:lang w:eastAsia="ru-RU"/>
        </w:rPr>
        <w:t>DECIMAL(10,4)</w:t>
      </w:r>
      <w:r w:rsidRPr="00E80890">
        <w:rPr>
          <w:rFonts w:ascii="Verdana" w:eastAsia="Times New Roman" w:hAnsi="Verdana" w:cs="Times New Roman"/>
          <w:color w:val="000000"/>
          <w:sz w:val="20"/>
          <w:szCs w:val="20"/>
          <w:lang w:eastAsia="ru-RU"/>
        </w:rPr>
        <w:t>.</w:t>
      </w:r>
    </w:p>
    <w:p w14:paraId="7AEB3EC0" w14:textId="77777777" w:rsidR="00E80890" w:rsidRPr="00E80890" w:rsidRDefault="00E80890" w:rsidP="00E80890">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MONEY</w:t>
      </w:r>
      <w:r w:rsidRPr="00E80890">
        <w:rPr>
          <w:rFonts w:ascii="Verdana" w:eastAsia="Times New Roman" w:hAnsi="Verdana" w:cs="Times New Roman"/>
          <w:color w:val="000000"/>
          <w:sz w:val="20"/>
          <w:szCs w:val="20"/>
          <w:lang w:eastAsia="ru-RU"/>
        </w:rPr>
        <w:t>: хранит дробные значения от -922 337 203 685 477.5808 до 922 337 203 685 477.5807. Представляет денежные величины и занимает 8 байт. Эквивалентен типу </w:t>
      </w:r>
      <w:r w:rsidRPr="00E80890">
        <w:rPr>
          <w:rFonts w:ascii="Courier New" w:eastAsia="Times New Roman" w:hAnsi="Courier New" w:cs="Courier New"/>
          <w:color w:val="000000"/>
          <w:sz w:val="20"/>
          <w:szCs w:val="20"/>
          <w:lang w:eastAsia="ru-RU"/>
        </w:rPr>
        <w:t>DECIMAL(19,4)</w:t>
      </w:r>
      <w:r w:rsidRPr="00E80890">
        <w:rPr>
          <w:rFonts w:ascii="Verdana" w:eastAsia="Times New Roman" w:hAnsi="Verdana" w:cs="Times New Roman"/>
          <w:color w:val="000000"/>
          <w:sz w:val="20"/>
          <w:szCs w:val="20"/>
          <w:lang w:eastAsia="ru-RU"/>
        </w:rPr>
        <w:t>.</w:t>
      </w:r>
    </w:p>
    <w:p w14:paraId="2DD33CE5" w14:textId="77777777" w:rsidR="00E80890" w:rsidRPr="00E80890" w:rsidRDefault="00E80890" w:rsidP="00E80890">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FLOAT</w:t>
      </w:r>
      <w:r w:rsidRPr="00E80890">
        <w:rPr>
          <w:rFonts w:ascii="Verdana" w:eastAsia="Times New Roman" w:hAnsi="Verdana" w:cs="Times New Roman"/>
          <w:color w:val="000000"/>
          <w:sz w:val="20"/>
          <w:szCs w:val="20"/>
          <w:lang w:eastAsia="ru-RU"/>
        </w:rPr>
        <w:t>: хранит числа от –1.79E+308 до 1.79E+308. Занимает от 4 до 8 байт в зависимости от дробной части.</w:t>
      </w:r>
    </w:p>
    <w:p w14:paraId="1BD3DB76" w14:textId="77777777" w:rsidR="00E80890" w:rsidRPr="00E80890" w:rsidRDefault="00E80890" w:rsidP="00E80890">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Может иметь форму опредеения в виде </w:t>
      </w:r>
      <w:r w:rsidRPr="00E80890">
        <w:rPr>
          <w:rFonts w:ascii="Courier New" w:eastAsia="Times New Roman" w:hAnsi="Courier New" w:cs="Courier New"/>
          <w:color w:val="000000"/>
          <w:sz w:val="20"/>
          <w:szCs w:val="20"/>
          <w:lang w:eastAsia="ru-RU"/>
        </w:rPr>
        <w:t>FLOAT(n)</w:t>
      </w:r>
      <w:r w:rsidRPr="00E80890">
        <w:rPr>
          <w:rFonts w:ascii="Verdana" w:eastAsia="Times New Roman" w:hAnsi="Verdana" w:cs="Times New Roman"/>
          <w:color w:val="000000"/>
          <w:sz w:val="20"/>
          <w:szCs w:val="20"/>
          <w:lang w:eastAsia="ru-RU"/>
        </w:rPr>
        <w:t>, где n представляет число бит, которые используются для хранения десятичной части числа (мантиссы). По умолчанию n = 53.</w:t>
      </w:r>
    </w:p>
    <w:p w14:paraId="2996EF2C" w14:textId="77777777" w:rsidR="00E80890" w:rsidRPr="00E80890" w:rsidRDefault="00E80890" w:rsidP="00E80890">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REAL</w:t>
      </w:r>
      <w:r w:rsidRPr="00E80890">
        <w:rPr>
          <w:rFonts w:ascii="Verdana" w:eastAsia="Times New Roman" w:hAnsi="Verdana" w:cs="Times New Roman"/>
          <w:color w:val="000000"/>
          <w:sz w:val="20"/>
          <w:szCs w:val="20"/>
          <w:lang w:eastAsia="ru-RU"/>
        </w:rPr>
        <w:t>: хранит числа от –340E+38 to 3.40E+38. Занимает 4 байта. Эквивалентен типу </w:t>
      </w:r>
      <w:r w:rsidRPr="00E80890">
        <w:rPr>
          <w:rFonts w:ascii="Courier New" w:eastAsia="Times New Roman" w:hAnsi="Courier New" w:cs="Courier New"/>
          <w:color w:val="000000"/>
          <w:sz w:val="20"/>
          <w:szCs w:val="20"/>
          <w:lang w:eastAsia="ru-RU"/>
        </w:rPr>
        <w:t>FLOAT(24)</w:t>
      </w:r>
      <w:r w:rsidRPr="00E80890">
        <w:rPr>
          <w:rFonts w:ascii="Verdana" w:eastAsia="Times New Roman" w:hAnsi="Verdana" w:cs="Times New Roman"/>
          <w:color w:val="000000"/>
          <w:sz w:val="20"/>
          <w:szCs w:val="20"/>
          <w:lang w:eastAsia="ru-RU"/>
        </w:rPr>
        <w:t>.</w:t>
      </w:r>
    </w:p>
    <w:p w14:paraId="1E623265" w14:textId="77777777" w:rsidR="00E80890" w:rsidRPr="00E80890" w:rsidRDefault="00E80890" w:rsidP="00E80890">
      <w:pPr>
        <w:spacing w:after="0" w:line="240" w:lineRule="auto"/>
        <w:rPr>
          <w:rFonts w:ascii="Times New Roman" w:eastAsia="Times New Roman" w:hAnsi="Times New Roman" w:cs="Times New Roman"/>
          <w:sz w:val="24"/>
          <w:szCs w:val="24"/>
          <w:lang w:eastAsia="ru-RU"/>
        </w:rPr>
      </w:pPr>
      <w:r w:rsidRPr="00E80890">
        <w:rPr>
          <w:rFonts w:ascii="Verdana" w:eastAsia="Times New Roman" w:hAnsi="Verdana" w:cs="Times New Roman"/>
          <w:color w:val="000000"/>
          <w:sz w:val="20"/>
          <w:szCs w:val="20"/>
          <w:shd w:val="clear" w:color="auto" w:fill="F7F7FA"/>
          <w:lang w:eastAsia="ru-RU"/>
        </w:rPr>
        <w:t>Примеры числовых столбцов:</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E80890" w:rsidRPr="00E80890" w14:paraId="645824A4" w14:textId="77777777" w:rsidTr="00E80890">
        <w:trPr>
          <w:tblCellSpacing w:w="0" w:type="dxa"/>
        </w:trPr>
        <w:tc>
          <w:tcPr>
            <w:tcW w:w="0" w:type="auto"/>
            <w:vAlign w:val="center"/>
            <w:hideMark/>
          </w:tcPr>
          <w:p w14:paraId="38340424" w14:textId="77777777" w:rsidR="00E80890" w:rsidRPr="00E80890" w:rsidRDefault="00E80890" w:rsidP="00E80890">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1</w:t>
            </w:r>
          </w:p>
          <w:p w14:paraId="3E8F9C70" w14:textId="77777777" w:rsidR="00E80890" w:rsidRPr="00E80890" w:rsidRDefault="00E80890" w:rsidP="00E80890">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2</w:t>
            </w:r>
          </w:p>
          <w:p w14:paraId="267159D8" w14:textId="77777777" w:rsidR="00E80890" w:rsidRPr="00E80890" w:rsidRDefault="00E80890" w:rsidP="00E80890">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3</w:t>
            </w:r>
          </w:p>
          <w:p w14:paraId="65906F2F" w14:textId="77777777" w:rsidR="00E80890" w:rsidRPr="00E80890" w:rsidRDefault="00E80890" w:rsidP="00E80890">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4</w:t>
            </w:r>
          </w:p>
        </w:tc>
        <w:tc>
          <w:tcPr>
            <w:tcW w:w="10313" w:type="dxa"/>
            <w:vAlign w:val="center"/>
            <w:hideMark/>
          </w:tcPr>
          <w:p w14:paraId="7106555B" w14:textId="77777777" w:rsidR="00E80890" w:rsidRPr="00E80890" w:rsidRDefault="00E80890" w:rsidP="00E80890">
            <w:pPr>
              <w:spacing w:after="0" w:line="293" w:lineRule="atLeast"/>
              <w:rPr>
                <w:rFonts w:ascii="Times New Roman" w:eastAsia="Times New Roman" w:hAnsi="Times New Roman" w:cs="Times New Roman"/>
                <w:sz w:val="24"/>
                <w:szCs w:val="24"/>
                <w:lang w:val="en-US" w:eastAsia="ru-RU"/>
              </w:rPr>
            </w:pPr>
            <w:r w:rsidRPr="00E80890">
              <w:rPr>
                <w:rFonts w:ascii="Courier New" w:eastAsia="Times New Roman" w:hAnsi="Courier New" w:cs="Courier New"/>
                <w:sz w:val="20"/>
                <w:szCs w:val="20"/>
                <w:lang w:val="en-US" w:eastAsia="ru-RU"/>
              </w:rPr>
              <w:t>Salary MONEY,</w:t>
            </w:r>
          </w:p>
          <w:p w14:paraId="1B058ADB" w14:textId="77777777" w:rsidR="00E80890" w:rsidRPr="00E80890" w:rsidRDefault="00E80890" w:rsidP="00E80890">
            <w:pPr>
              <w:spacing w:after="0" w:line="293" w:lineRule="atLeast"/>
              <w:rPr>
                <w:rFonts w:ascii="Times New Roman" w:eastAsia="Times New Roman" w:hAnsi="Times New Roman" w:cs="Times New Roman"/>
                <w:sz w:val="24"/>
                <w:szCs w:val="24"/>
                <w:lang w:val="en-US" w:eastAsia="ru-RU"/>
              </w:rPr>
            </w:pPr>
            <w:r w:rsidRPr="00E80890">
              <w:rPr>
                <w:rFonts w:ascii="Courier New" w:eastAsia="Times New Roman" w:hAnsi="Courier New" w:cs="Courier New"/>
                <w:sz w:val="20"/>
                <w:szCs w:val="20"/>
                <w:lang w:val="en-US" w:eastAsia="ru-RU"/>
              </w:rPr>
              <w:t>TotalWeight DECIMAL(9,2),</w:t>
            </w:r>
          </w:p>
          <w:p w14:paraId="3EACC4B5" w14:textId="77777777" w:rsidR="00E80890" w:rsidRPr="00E80890" w:rsidRDefault="00E80890" w:rsidP="00E80890">
            <w:pPr>
              <w:spacing w:after="0" w:line="293" w:lineRule="atLeast"/>
              <w:rPr>
                <w:rFonts w:ascii="Times New Roman" w:eastAsia="Times New Roman" w:hAnsi="Times New Roman" w:cs="Times New Roman"/>
                <w:sz w:val="24"/>
                <w:szCs w:val="24"/>
                <w:lang w:val="en-US" w:eastAsia="ru-RU"/>
              </w:rPr>
            </w:pPr>
            <w:r w:rsidRPr="00E80890">
              <w:rPr>
                <w:rFonts w:ascii="Courier New" w:eastAsia="Times New Roman" w:hAnsi="Courier New" w:cs="Courier New"/>
                <w:sz w:val="20"/>
                <w:szCs w:val="20"/>
                <w:lang w:val="en-US" w:eastAsia="ru-RU"/>
              </w:rPr>
              <w:t>Age INT,</w:t>
            </w:r>
          </w:p>
          <w:p w14:paraId="050322BB" w14:textId="77777777" w:rsidR="00E80890" w:rsidRPr="00E80890" w:rsidRDefault="00E80890" w:rsidP="00E80890">
            <w:pPr>
              <w:spacing w:after="0" w:line="293" w:lineRule="atLeast"/>
              <w:rPr>
                <w:rFonts w:ascii="Times New Roman" w:eastAsia="Times New Roman" w:hAnsi="Times New Roman" w:cs="Times New Roman"/>
                <w:sz w:val="24"/>
                <w:szCs w:val="24"/>
                <w:lang w:eastAsia="ru-RU"/>
              </w:rPr>
            </w:pPr>
            <w:r w:rsidRPr="00E80890">
              <w:rPr>
                <w:rFonts w:ascii="Courier New" w:eastAsia="Times New Roman" w:hAnsi="Courier New" w:cs="Courier New"/>
                <w:sz w:val="20"/>
                <w:szCs w:val="20"/>
                <w:lang w:eastAsia="ru-RU"/>
              </w:rPr>
              <w:t>Surplus FLOAT</w:t>
            </w:r>
          </w:p>
        </w:tc>
      </w:tr>
    </w:tbl>
    <w:p w14:paraId="24829713" w14:textId="77777777" w:rsidR="00E80890" w:rsidRPr="00E80890" w:rsidRDefault="00E80890" w:rsidP="00E80890">
      <w:pPr>
        <w:shd w:val="clear" w:color="auto" w:fill="F7F7FA"/>
        <w:spacing w:before="100" w:beforeAutospacing="1" w:after="100" w:afterAutospacing="1" w:line="240" w:lineRule="auto"/>
        <w:outlineLvl w:val="3"/>
        <w:rPr>
          <w:rFonts w:ascii="Verdana" w:eastAsia="Times New Roman" w:hAnsi="Verdana" w:cs="Times New Roman"/>
          <w:b/>
          <w:bCs/>
          <w:color w:val="000000"/>
          <w:sz w:val="20"/>
          <w:szCs w:val="20"/>
          <w:lang w:eastAsia="ru-RU"/>
        </w:rPr>
      </w:pPr>
      <w:r w:rsidRPr="00E80890">
        <w:rPr>
          <w:rFonts w:ascii="Verdana" w:eastAsia="Times New Roman" w:hAnsi="Verdana" w:cs="Times New Roman"/>
          <w:b/>
          <w:bCs/>
          <w:color w:val="000000"/>
          <w:sz w:val="20"/>
          <w:szCs w:val="20"/>
          <w:lang w:eastAsia="ru-RU"/>
        </w:rPr>
        <w:lastRenderedPageBreak/>
        <w:t>Типы данных, представляющие дату и время</w:t>
      </w:r>
    </w:p>
    <w:p w14:paraId="40EA722B" w14:textId="77777777" w:rsidR="00E80890" w:rsidRPr="00E80890" w:rsidRDefault="00E80890" w:rsidP="00E80890">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DATE</w:t>
      </w:r>
      <w:r w:rsidRPr="00E80890">
        <w:rPr>
          <w:rFonts w:ascii="Verdana" w:eastAsia="Times New Roman" w:hAnsi="Verdana" w:cs="Times New Roman"/>
          <w:color w:val="000000"/>
          <w:sz w:val="20"/>
          <w:szCs w:val="20"/>
          <w:lang w:eastAsia="ru-RU"/>
        </w:rPr>
        <w:t>: хранит даты от 0001-01-01 (1 января 0001 года) до 9999-12-31 (31 декабря 9999 года). Занимает 3 байта.</w:t>
      </w:r>
    </w:p>
    <w:p w14:paraId="7D2AB349" w14:textId="77777777" w:rsidR="00E80890" w:rsidRPr="00E80890" w:rsidRDefault="00E80890" w:rsidP="00E80890">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TIME</w:t>
      </w:r>
      <w:r w:rsidRPr="00E80890">
        <w:rPr>
          <w:rFonts w:ascii="Verdana" w:eastAsia="Times New Roman" w:hAnsi="Verdana" w:cs="Times New Roman"/>
          <w:color w:val="000000"/>
          <w:sz w:val="20"/>
          <w:szCs w:val="20"/>
          <w:lang w:eastAsia="ru-RU"/>
        </w:rPr>
        <w:t>: хранит время в диапазоне от 00:00:00.0000000 до 23:59:59.9999999. Занимает от 3 до 5 байт.</w:t>
      </w:r>
    </w:p>
    <w:p w14:paraId="6A2CE54A" w14:textId="77777777" w:rsidR="00E80890" w:rsidRPr="00E80890" w:rsidRDefault="00E80890" w:rsidP="00E80890">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Может иметь форму </w:t>
      </w:r>
      <w:r w:rsidRPr="00E80890">
        <w:rPr>
          <w:rFonts w:ascii="Courier New" w:eastAsia="Times New Roman" w:hAnsi="Courier New" w:cs="Courier New"/>
          <w:color w:val="000000"/>
          <w:sz w:val="20"/>
          <w:szCs w:val="20"/>
          <w:lang w:eastAsia="ru-RU"/>
        </w:rPr>
        <w:t>TIME(n)</w:t>
      </w:r>
      <w:r w:rsidRPr="00E80890">
        <w:rPr>
          <w:rFonts w:ascii="Verdana" w:eastAsia="Times New Roman" w:hAnsi="Verdana" w:cs="Times New Roman"/>
          <w:color w:val="000000"/>
          <w:sz w:val="20"/>
          <w:szCs w:val="20"/>
          <w:lang w:eastAsia="ru-RU"/>
        </w:rPr>
        <w:t>, где n представляет количество цифр от 0 до 7 в дробной части секунд.</w:t>
      </w:r>
    </w:p>
    <w:p w14:paraId="576525C4" w14:textId="77777777" w:rsidR="00E80890" w:rsidRPr="00E80890" w:rsidRDefault="00E80890" w:rsidP="00E80890">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DATETIME</w:t>
      </w:r>
      <w:r w:rsidRPr="00E80890">
        <w:rPr>
          <w:rFonts w:ascii="Verdana" w:eastAsia="Times New Roman" w:hAnsi="Verdana" w:cs="Times New Roman"/>
          <w:color w:val="000000"/>
          <w:sz w:val="20"/>
          <w:szCs w:val="20"/>
          <w:lang w:eastAsia="ru-RU"/>
        </w:rPr>
        <w:t>: хранит даты и время от 01/01/1753 до 31/12/9999. Занимает 8 байт.</w:t>
      </w:r>
    </w:p>
    <w:p w14:paraId="5E66C0E5" w14:textId="77777777" w:rsidR="00E80890" w:rsidRPr="00E80890" w:rsidRDefault="00E80890" w:rsidP="00E80890">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DATETIME2</w:t>
      </w:r>
      <w:r w:rsidRPr="00E80890">
        <w:rPr>
          <w:rFonts w:ascii="Verdana" w:eastAsia="Times New Roman" w:hAnsi="Verdana" w:cs="Times New Roman"/>
          <w:color w:val="000000"/>
          <w:sz w:val="20"/>
          <w:szCs w:val="20"/>
          <w:lang w:eastAsia="ru-RU"/>
        </w:rPr>
        <w:t>: хранит даты и время в диапазоне от 01/01/0001 00:00:00.0000000 до 31/12/9999 23:59:59.9999999. Занимает от 6 до 8 байт в зависимости от точности времени.</w:t>
      </w:r>
    </w:p>
    <w:p w14:paraId="2702F23A" w14:textId="77777777" w:rsidR="00E80890" w:rsidRPr="00E80890" w:rsidRDefault="00E80890" w:rsidP="00E80890">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Может иметь форму </w:t>
      </w:r>
      <w:r w:rsidRPr="00E80890">
        <w:rPr>
          <w:rFonts w:ascii="Courier New" w:eastAsia="Times New Roman" w:hAnsi="Courier New" w:cs="Courier New"/>
          <w:color w:val="000000"/>
          <w:sz w:val="20"/>
          <w:szCs w:val="20"/>
          <w:lang w:eastAsia="ru-RU"/>
        </w:rPr>
        <w:t>DATETIME2(n)</w:t>
      </w:r>
      <w:r w:rsidRPr="00E80890">
        <w:rPr>
          <w:rFonts w:ascii="Verdana" w:eastAsia="Times New Roman" w:hAnsi="Verdana" w:cs="Times New Roman"/>
          <w:color w:val="000000"/>
          <w:sz w:val="20"/>
          <w:szCs w:val="20"/>
          <w:lang w:eastAsia="ru-RU"/>
        </w:rPr>
        <w:t>, где n представляет количество цифр от 0 до 7 в дробной части секунд.</w:t>
      </w:r>
    </w:p>
    <w:p w14:paraId="3713572A" w14:textId="77777777" w:rsidR="00E80890" w:rsidRPr="00E80890" w:rsidRDefault="00E80890" w:rsidP="00E80890">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SMALLDATETIME</w:t>
      </w:r>
      <w:r w:rsidRPr="00E80890">
        <w:rPr>
          <w:rFonts w:ascii="Verdana" w:eastAsia="Times New Roman" w:hAnsi="Verdana" w:cs="Times New Roman"/>
          <w:color w:val="000000"/>
          <w:sz w:val="20"/>
          <w:szCs w:val="20"/>
          <w:lang w:eastAsia="ru-RU"/>
        </w:rPr>
        <w:t>: хранит даты и время в диапазоне от 01/01/1900 до 06/06/2079, то есть ближайшие даты. Занимает от 4 байта.</w:t>
      </w:r>
    </w:p>
    <w:p w14:paraId="7C03B3A8" w14:textId="77777777" w:rsidR="00E80890" w:rsidRPr="00E80890" w:rsidRDefault="00E80890" w:rsidP="00E80890">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DATETIMEOFFSET</w:t>
      </w:r>
      <w:r w:rsidRPr="00E80890">
        <w:rPr>
          <w:rFonts w:ascii="Verdana" w:eastAsia="Times New Roman" w:hAnsi="Verdana" w:cs="Times New Roman"/>
          <w:color w:val="000000"/>
          <w:sz w:val="20"/>
          <w:szCs w:val="20"/>
          <w:lang w:eastAsia="ru-RU"/>
        </w:rPr>
        <w:t>: хранит даты и время в диапазоне от 0001-01-01 до 9999-12-31. Сохраняет детальную информацию о времени с точностью до 100 наносекунд. Занимает 10 байт.</w:t>
      </w:r>
    </w:p>
    <w:p w14:paraId="35102639" w14:textId="77777777" w:rsidR="00E80890" w:rsidRPr="00E80890" w:rsidRDefault="00E80890" w:rsidP="00E80890">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Распространенные форматы дат:</w:t>
      </w:r>
    </w:p>
    <w:p w14:paraId="47972BA7" w14:textId="77777777" w:rsidR="00E80890" w:rsidRPr="00E80890" w:rsidRDefault="00E80890" w:rsidP="00E80890">
      <w:pPr>
        <w:numPr>
          <w:ilvl w:val="0"/>
          <w:numId w:val="3"/>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yyyy-mm-dd</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2017-07-12</w:t>
      </w:r>
    </w:p>
    <w:p w14:paraId="0D72826F" w14:textId="77777777" w:rsidR="00E80890" w:rsidRPr="00E80890" w:rsidRDefault="00E80890" w:rsidP="00E80890">
      <w:pPr>
        <w:numPr>
          <w:ilvl w:val="0"/>
          <w:numId w:val="3"/>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dd/mm/yyyy</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12/07/2017</w:t>
      </w:r>
    </w:p>
    <w:p w14:paraId="7D028ADA" w14:textId="77777777" w:rsidR="00E80890" w:rsidRPr="00E80890" w:rsidRDefault="00E80890" w:rsidP="00E80890">
      <w:pPr>
        <w:numPr>
          <w:ilvl w:val="0"/>
          <w:numId w:val="3"/>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mm-dd-yy</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07-12-17</w:t>
      </w:r>
    </w:p>
    <w:p w14:paraId="6595C5AE" w14:textId="77777777" w:rsidR="00E80890" w:rsidRPr="00E80890" w:rsidRDefault="00E80890" w:rsidP="00E80890">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В таком формате двузначные числа от 00 до 49 воспринимаются как даты в диапазоне 2000-2049. А числа от 50 до 99 как диапазон чисел 1950 - 1999.</w:t>
      </w:r>
    </w:p>
    <w:p w14:paraId="3DCD810C" w14:textId="77777777" w:rsidR="00E80890" w:rsidRPr="00E80890" w:rsidRDefault="00E80890" w:rsidP="00E80890">
      <w:pPr>
        <w:numPr>
          <w:ilvl w:val="0"/>
          <w:numId w:val="3"/>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Month dd, yyyy</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July 12, 2017</w:t>
      </w:r>
    </w:p>
    <w:p w14:paraId="0FDC853A" w14:textId="77777777" w:rsidR="00E80890" w:rsidRPr="00E80890" w:rsidRDefault="00E80890" w:rsidP="00E80890">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Распространенные форматы времени:</w:t>
      </w:r>
    </w:p>
    <w:p w14:paraId="19EFA9B6" w14:textId="77777777" w:rsidR="00E80890" w:rsidRPr="00E80890" w:rsidRDefault="00E80890" w:rsidP="00E80890">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hh:mi</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13:21</w:t>
      </w:r>
    </w:p>
    <w:p w14:paraId="1A4E61F8" w14:textId="77777777" w:rsidR="00E80890" w:rsidRPr="00E80890" w:rsidRDefault="00E80890" w:rsidP="00E80890">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hh:mi am/pm</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1:21 pm</w:t>
      </w:r>
    </w:p>
    <w:p w14:paraId="4C111912" w14:textId="77777777" w:rsidR="00E80890" w:rsidRPr="00E80890" w:rsidRDefault="00E80890" w:rsidP="00E80890">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hh:mi:ss</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1:21:34</w:t>
      </w:r>
    </w:p>
    <w:p w14:paraId="46FBA74C" w14:textId="77777777" w:rsidR="00E80890" w:rsidRPr="00E80890" w:rsidRDefault="00E80890" w:rsidP="00E80890">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hh:mi:ss:mmm</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1:21:34:12</w:t>
      </w:r>
    </w:p>
    <w:p w14:paraId="3F4DEDB2" w14:textId="77777777" w:rsidR="00E80890" w:rsidRPr="00E80890" w:rsidRDefault="00E80890" w:rsidP="00E80890">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hh:mi:ss:nnnnnnn</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1:21:34:1234567</w:t>
      </w:r>
    </w:p>
    <w:p w14:paraId="2BA48C66" w14:textId="77777777" w:rsidR="00E80890" w:rsidRPr="00E80890" w:rsidRDefault="00E80890" w:rsidP="00E80890">
      <w:pPr>
        <w:shd w:val="clear" w:color="auto" w:fill="F7F7FA"/>
        <w:spacing w:before="100" w:beforeAutospacing="1" w:after="100" w:afterAutospacing="1" w:line="240" w:lineRule="auto"/>
        <w:outlineLvl w:val="3"/>
        <w:rPr>
          <w:rFonts w:ascii="Verdana" w:eastAsia="Times New Roman" w:hAnsi="Verdana" w:cs="Times New Roman"/>
          <w:b/>
          <w:bCs/>
          <w:color w:val="000000"/>
          <w:sz w:val="20"/>
          <w:szCs w:val="20"/>
          <w:lang w:eastAsia="ru-RU"/>
        </w:rPr>
      </w:pPr>
      <w:r w:rsidRPr="00E80890">
        <w:rPr>
          <w:rFonts w:ascii="Verdana" w:eastAsia="Times New Roman" w:hAnsi="Verdana" w:cs="Times New Roman"/>
          <w:b/>
          <w:bCs/>
          <w:color w:val="000000"/>
          <w:sz w:val="20"/>
          <w:szCs w:val="20"/>
          <w:lang w:eastAsia="ru-RU"/>
        </w:rPr>
        <w:t>Строковые типы данных</w:t>
      </w:r>
    </w:p>
    <w:p w14:paraId="62AAEA83" w14:textId="77777777" w:rsidR="00E80890" w:rsidRPr="00E80890" w:rsidRDefault="00E80890" w:rsidP="00E80890">
      <w:pPr>
        <w:numPr>
          <w:ilvl w:val="0"/>
          <w:numId w:val="5"/>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lastRenderedPageBreak/>
        <w:t>CHAR</w:t>
      </w:r>
      <w:r w:rsidRPr="00E80890">
        <w:rPr>
          <w:rFonts w:ascii="Verdana" w:eastAsia="Times New Roman" w:hAnsi="Verdana" w:cs="Times New Roman"/>
          <w:color w:val="000000"/>
          <w:sz w:val="20"/>
          <w:szCs w:val="20"/>
          <w:lang w:eastAsia="ru-RU"/>
        </w:rPr>
        <w:t>: хранит строку длиной от 1 до 8 000 символов. На каждый символ выделяет по 1 байту. Не подходит для многих языков, так как хранит символы не в кодировке Unicode.</w:t>
      </w:r>
    </w:p>
    <w:p w14:paraId="51F38C0A" w14:textId="77777777" w:rsidR="00E80890" w:rsidRPr="00E80890" w:rsidRDefault="00E80890" w:rsidP="00E80890">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Количество символов, которое может хранить столбец, передается в скобках. Например, для столбца с типом </w:t>
      </w:r>
      <w:r w:rsidRPr="00E80890">
        <w:rPr>
          <w:rFonts w:ascii="Courier New" w:eastAsia="Times New Roman" w:hAnsi="Courier New" w:cs="Courier New"/>
          <w:color w:val="000000"/>
          <w:sz w:val="20"/>
          <w:szCs w:val="20"/>
          <w:lang w:eastAsia="ru-RU"/>
        </w:rPr>
        <w:t>CHAR(10)</w:t>
      </w:r>
      <w:r w:rsidRPr="00E80890">
        <w:rPr>
          <w:rFonts w:ascii="Verdana" w:eastAsia="Times New Roman" w:hAnsi="Verdana" w:cs="Times New Roman"/>
          <w:color w:val="000000"/>
          <w:sz w:val="20"/>
          <w:szCs w:val="20"/>
          <w:lang w:eastAsia="ru-RU"/>
        </w:rPr>
        <w:t> будет выделено 10 байт. И если мы сохраним в столбце строку менее 10 символов, то она будет дополнена пробелами.</w:t>
      </w:r>
    </w:p>
    <w:p w14:paraId="07503D6B" w14:textId="77777777" w:rsidR="00E80890" w:rsidRPr="00E80890" w:rsidRDefault="00E80890" w:rsidP="00E80890">
      <w:pPr>
        <w:numPr>
          <w:ilvl w:val="0"/>
          <w:numId w:val="5"/>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VARCHAR</w:t>
      </w:r>
      <w:r w:rsidRPr="00E80890">
        <w:rPr>
          <w:rFonts w:ascii="Verdana" w:eastAsia="Times New Roman" w:hAnsi="Verdana" w:cs="Times New Roman"/>
          <w:color w:val="000000"/>
          <w:sz w:val="20"/>
          <w:szCs w:val="20"/>
          <w:lang w:eastAsia="ru-RU"/>
        </w:rPr>
        <w:t>: хранит строку. На каждый символ выделяется 1 байт. Можно указать конкретную длину для столбца - от 1 до 8 000 символов, например, </w:t>
      </w:r>
      <w:r w:rsidRPr="00E80890">
        <w:rPr>
          <w:rFonts w:ascii="Courier New" w:eastAsia="Times New Roman" w:hAnsi="Courier New" w:cs="Courier New"/>
          <w:color w:val="000000"/>
          <w:sz w:val="20"/>
          <w:szCs w:val="20"/>
          <w:lang w:eastAsia="ru-RU"/>
        </w:rPr>
        <w:t>VARCHAR(10)</w:t>
      </w:r>
      <w:r w:rsidRPr="00E80890">
        <w:rPr>
          <w:rFonts w:ascii="Verdana" w:eastAsia="Times New Roman" w:hAnsi="Verdana" w:cs="Times New Roman"/>
          <w:color w:val="000000"/>
          <w:sz w:val="20"/>
          <w:szCs w:val="20"/>
          <w:lang w:eastAsia="ru-RU"/>
        </w:rPr>
        <w:t>. Если строка должна иметь больше 8000 символов, то задается размер MAX, а на хранение строки может выделяться до 2 Гб: </w:t>
      </w:r>
      <w:r w:rsidRPr="00E80890">
        <w:rPr>
          <w:rFonts w:ascii="Courier New" w:eastAsia="Times New Roman" w:hAnsi="Courier New" w:cs="Courier New"/>
          <w:color w:val="000000"/>
          <w:sz w:val="20"/>
          <w:szCs w:val="20"/>
          <w:lang w:eastAsia="ru-RU"/>
        </w:rPr>
        <w:t>VARCHAR(MAX)</w:t>
      </w:r>
      <w:r w:rsidRPr="00E80890">
        <w:rPr>
          <w:rFonts w:ascii="Verdana" w:eastAsia="Times New Roman" w:hAnsi="Verdana" w:cs="Times New Roman"/>
          <w:color w:val="000000"/>
          <w:sz w:val="20"/>
          <w:szCs w:val="20"/>
          <w:lang w:eastAsia="ru-RU"/>
        </w:rPr>
        <w:t>.</w:t>
      </w:r>
    </w:p>
    <w:p w14:paraId="2C50E6EC" w14:textId="77777777" w:rsidR="00E80890" w:rsidRPr="00E80890" w:rsidRDefault="00E80890" w:rsidP="00E80890">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Не подходит для многих языков, так как хранит символы не в кодировке Unicode.</w:t>
      </w:r>
    </w:p>
    <w:p w14:paraId="36B7B64A" w14:textId="77777777" w:rsidR="00E80890" w:rsidRPr="00E80890" w:rsidRDefault="00E80890" w:rsidP="00E80890">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В отличие от типа CHAR если в столбец с типом </w:t>
      </w:r>
      <w:r w:rsidRPr="00E80890">
        <w:rPr>
          <w:rFonts w:ascii="Courier New" w:eastAsia="Times New Roman" w:hAnsi="Courier New" w:cs="Courier New"/>
          <w:color w:val="000000"/>
          <w:sz w:val="20"/>
          <w:szCs w:val="20"/>
          <w:lang w:eastAsia="ru-RU"/>
        </w:rPr>
        <w:t>VARCHAR(10)</w:t>
      </w:r>
      <w:r w:rsidRPr="00E80890">
        <w:rPr>
          <w:rFonts w:ascii="Verdana" w:eastAsia="Times New Roman" w:hAnsi="Verdana" w:cs="Times New Roman"/>
          <w:color w:val="000000"/>
          <w:sz w:val="20"/>
          <w:szCs w:val="20"/>
          <w:lang w:eastAsia="ru-RU"/>
        </w:rPr>
        <w:t> будет сохранена строка в 5 символов, то в столце будет сохранено именно пять символов.</w:t>
      </w:r>
    </w:p>
    <w:p w14:paraId="40D90475" w14:textId="77777777" w:rsidR="00E80890" w:rsidRPr="00E80890" w:rsidRDefault="00E80890" w:rsidP="00E80890">
      <w:pPr>
        <w:numPr>
          <w:ilvl w:val="0"/>
          <w:numId w:val="5"/>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NCHAR</w:t>
      </w:r>
      <w:r w:rsidRPr="00E80890">
        <w:rPr>
          <w:rFonts w:ascii="Verdana" w:eastAsia="Times New Roman" w:hAnsi="Verdana" w:cs="Times New Roman"/>
          <w:color w:val="000000"/>
          <w:sz w:val="20"/>
          <w:szCs w:val="20"/>
          <w:lang w:eastAsia="ru-RU"/>
        </w:rPr>
        <w:t>: хранит строку в кодировке Unicode длиной от 1 до 4 000 символов. На каждый символ выделяется 2 байта. Например, </w:t>
      </w:r>
      <w:r w:rsidRPr="00E80890">
        <w:rPr>
          <w:rFonts w:ascii="Courier New" w:eastAsia="Times New Roman" w:hAnsi="Courier New" w:cs="Courier New"/>
          <w:color w:val="000000"/>
          <w:sz w:val="20"/>
          <w:szCs w:val="20"/>
          <w:lang w:eastAsia="ru-RU"/>
        </w:rPr>
        <w:t>NCHAR(15)</w:t>
      </w:r>
    </w:p>
    <w:p w14:paraId="608CD298" w14:textId="77777777" w:rsidR="00E80890" w:rsidRPr="00E80890" w:rsidRDefault="00E80890" w:rsidP="00E80890">
      <w:pPr>
        <w:numPr>
          <w:ilvl w:val="0"/>
          <w:numId w:val="5"/>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NVARCHAR</w:t>
      </w:r>
      <w:r w:rsidRPr="00E80890">
        <w:rPr>
          <w:rFonts w:ascii="Verdana" w:eastAsia="Times New Roman" w:hAnsi="Verdana" w:cs="Times New Roman"/>
          <w:color w:val="000000"/>
          <w:sz w:val="20"/>
          <w:szCs w:val="20"/>
          <w:lang w:eastAsia="ru-RU"/>
        </w:rPr>
        <w:t>: хранит строку в кодировке Unicode. На каждый символ выделяется 2 байта.Можно задать конкретный размер от 1 до 4 000 символов: . Если строка должна иметь больше 4000 символов, то задается размер MAX, а на хранение строки может выделяться до 2 Гб.</w:t>
      </w:r>
    </w:p>
    <w:p w14:paraId="1578061C" w14:textId="77777777" w:rsidR="00E80890" w:rsidRPr="00E80890" w:rsidRDefault="00E80890" w:rsidP="00E80890">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Еще два типа </w:t>
      </w:r>
      <w:r w:rsidRPr="00E80890">
        <w:rPr>
          <w:rFonts w:ascii="Verdana" w:eastAsia="Times New Roman" w:hAnsi="Verdana" w:cs="Times New Roman"/>
          <w:b/>
          <w:bCs/>
          <w:color w:val="000000"/>
          <w:sz w:val="24"/>
          <w:szCs w:val="24"/>
          <w:lang w:eastAsia="ru-RU"/>
        </w:rPr>
        <w:t>TEXT</w:t>
      </w:r>
      <w:r w:rsidRPr="00E80890">
        <w:rPr>
          <w:rFonts w:ascii="Verdana" w:eastAsia="Times New Roman" w:hAnsi="Verdana" w:cs="Times New Roman"/>
          <w:color w:val="000000"/>
          <w:sz w:val="20"/>
          <w:szCs w:val="20"/>
          <w:lang w:eastAsia="ru-RU"/>
        </w:rPr>
        <w:t> и </w:t>
      </w:r>
      <w:r w:rsidRPr="00E80890">
        <w:rPr>
          <w:rFonts w:ascii="Verdana" w:eastAsia="Times New Roman" w:hAnsi="Verdana" w:cs="Times New Roman"/>
          <w:b/>
          <w:bCs/>
          <w:color w:val="000000"/>
          <w:sz w:val="24"/>
          <w:szCs w:val="24"/>
          <w:lang w:eastAsia="ru-RU"/>
        </w:rPr>
        <w:t>NTEXT</w:t>
      </w:r>
      <w:r w:rsidRPr="00E80890">
        <w:rPr>
          <w:rFonts w:ascii="Verdana" w:eastAsia="Times New Roman" w:hAnsi="Verdana" w:cs="Times New Roman"/>
          <w:color w:val="000000"/>
          <w:sz w:val="20"/>
          <w:szCs w:val="20"/>
          <w:lang w:eastAsia="ru-RU"/>
        </w:rPr>
        <w:t> являются устаревшими и поэтому их не рекомендуется использовать. Вместо них применяются VARCHAR и NVARCHAR соответственно.</w:t>
      </w:r>
    </w:p>
    <w:p w14:paraId="388F216F" w14:textId="77777777" w:rsidR="00E80890" w:rsidRPr="00E80890" w:rsidRDefault="00E80890" w:rsidP="00E80890">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Примеры определения строковых столбцов:</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E80890" w:rsidRPr="00EF2465" w14:paraId="56932478" w14:textId="77777777" w:rsidTr="00E80890">
        <w:trPr>
          <w:tblCellSpacing w:w="0" w:type="dxa"/>
        </w:trPr>
        <w:tc>
          <w:tcPr>
            <w:tcW w:w="0" w:type="auto"/>
            <w:vAlign w:val="center"/>
            <w:hideMark/>
          </w:tcPr>
          <w:p w14:paraId="6602812E" w14:textId="77777777" w:rsidR="00E80890" w:rsidRPr="00E80890" w:rsidRDefault="00E80890" w:rsidP="00E80890">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1</w:t>
            </w:r>
          </w:p>
          <w:p w14:paraId="0922A418" w14:textId="77777777" w:rsidR="00E80890" w:rsidRPr="00E80890" w:rsidRDefault="00E80890" w:rsidP="00E80890">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2</w:t>
            </w:r>
          </w:p>
        </w:tc>
        <w:tc>
          <w:tcPr>
            <w:tcW w:w="10313" w:type="dxa"/>
            <w:vAlign w:val="center"/>
            <w:hideMark/>
          </w:tcPr>
          <w:p w14:paraId="10FDF328" w14:textId="77777777" w:rsidR="00E80890" w:rsidRPr="00E80890" w:rsidRDefault="00E80890" w:rsidP="00E80890">
            <w:pPr>
              <w:spacing w:after="0" w:line="293" w:lineRule="atLeast"/>
              <w:rPr>
                <w:rFonts w:ascii="Times New Roman" w:eastAsia="Times New Roman" w:hAnsi="Times New Roman" w:cs="Times New Roman"/>
                <w:sz w:val="24"/>
                <w:szCs w:val="24"/>
                <w:lang w:val="en-US" w:eastAsia="ru-RU"/>
              </w:rPr>
            </w:pPr>
            <w:r w:rsidRPr="00E80890">
              <w:rPr>
                <w:rFonts w:ascii="Courier New" w:eastAsia="Times New Roman" w:hAnsi="Courier New" w:cs="Courier New"/>
                <w:sz w:val="20"/>
                <w:szCs w:val="20"/>
                <w:lang w:val="en-US" w:eastAsia="ru-RU"/>
              </w:rPr>
              <w:t>Email VARCHAR(30),</w:t>
            </w:r>
          </w:p>
          <w:p w14:paraId="7965EF1D" w14:textId="77777777" w:rsidR="00E80890" w:rsidRPr="00E80890" w:rsidRDefault="00E80890" w:rsidP="00E80890">
            <w:pPr>
              <w:spacing w:after="0" w:line="293" w:lineRule="atLeast"/>
              <w:rPr>
                <w:rFonts w:ascii="Times New Roman" w:eastAsia="Times New Roman" w:hAnsi="Times New Roman" w:cs="Times New Roman"/>
                <w:sz w:val="24"/>
                <w:szCs w:val="24"/>
                <w:lang w:val="en-US" w:eastAsia="ru-RU"/>
              </w:rPr>
            </w:pPr>
            <w:r w:rsidRPr="00E80890">
              <w:rPr>
                <w:rFonts w:ascii="Courier New" w:eastAsia="Times New Roman" w:hAnsi="Courier New" w:cs="Courier New"/>
                <w:sz w:val="20"/>
                <w:szCs w:val="20"/>
                <w:lang w:val="en-US" w:eastAsia="ru-RU"/>
              </w:rPr>
              <w:t>Comment NVARCHAR(MAX)</w:t>
            </w:r>
          </w:p>
        </w:tc>
      </w:tr>
    </w:tbl>
    <w:p w14:paraId="65EAF006" w14:textId="77777777" w:rsidR="00E80890" w:rsidRPr="00E80890" w:rsidRDefault="00E80890" w:rsidP="00E80890">
      <w:pPr>
        <w:shd w:val="clear" w:color="auto" w:fill="F7F7FA"/>
        <w:spacing w:before="100" w:beforeAutospacing="1" w:after="100" w:afterAutospacing="1" w:line="240" w:lineRule="auto"/>
        <w:outlineLvl w:val="3"/>
        <w:rPr>
          <w:rFonts w:ascii="Verdana" w:eastAsia="Times New Roman" w:hAnsi="Verdana" w:cs="Times New Roman"/>
          <w:b/>
          <w:bCs/>
          <w:color w:val="000000"/>
          <w:sz w:val="20"/>
          <w:szCs w:val="20"/>
          <w:lang w:eastAsia="ru-RU"/>
        </w:rPr>
      </w:pPr>
      <w:r w:rsidRPr="00E80890">
        <w:rPr>
          <w:rFonts w:ascii="Verdana" w:eastAsia="Times New Roman" w:hAnsi="Verdana" w:cs="Times New Roman"/>
          <w:b/>
          <w:bCs/>
          <w:color w:val="000000"/>
          <w:sz w:val="20"/>
          <w:szCs w:val="20"/>
          <w:lang w:eastAsia="ru-RU"/>
        </w:rPr>
        <w:t>Бинарные типы данных</w:t>
      </w:r>
    </w:p>
    <w:p w14:paraId="01070D9F" w14:textId="77777777" w:rsidR="00E80890" w:rsidRPr="00E80890" w:rsidRDefault="00E80890" w:rsidP="00E80890">
      <w:pPr>
        <w:numPr>
          <w:ilvl w:val="0"/>
          <w:numId w:val="6"/>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BINARY</w:t>
      </w:r>
      <w:r w:rsidRPr="00E80890">
        <w:rPr>
          <w:rFonts w:ascii="Verdana" w:eastAsia="Times New Roman" w:hAnsi="Verdana" w:cs="Times New Roman"/>
          <w:color w:val="000000"/>
          <w:sz w:val="20"/>
          <w:szCs w:val="20"/>
          <w:lang w:eastAsia="ru-RU"/>
        </w:rPr>
        <w:t>: хранит бинарные данные в виде последовательности от 1 до 8 000 байт.</w:t>
      </w:r>
    </w:p>
    <w:p w14:paraId="06A22E69" w14:textId="77777777" w:rsidR="00E80890" w:rsidRPr="00E80890" w:rsidRDefault="00E80890" w:rsidP="00E80890">
      <w:pPr>
        <w:numPr>
          <w:ilvl w:val="0"/>
          <w:numId w:val="6"/>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VARBINARY</w:t>
      </w:r>
      <w:r w:rsidRPr="00E80890">
        <w:rPr>
          <w:rFonts w:ascii="Verdana" w:eastAsia="Times New Roman" w:hAnsi="Verdana" w:cs="Times New Roman"/>
          <w:color w:val="000000"/>
          <w:sz w:val="20"/>
          <w:szCs w:val="20"/>
          <w:lang w:eastAsia="ru-RU"/>
        </w:rPr>
        <w:t>: хранит бинарные данные в виде последовательности от 1 до 8 000 байт, либо до 2^31–1 байт при использовании значения MAX (VARBINARY(MAX)).</w:t>
      </w:r>
    </w:p>
    <w:p w14:paraId="16DB149E" w14:textId="77777777" w:rsidR="00E80890" w:rsidRPr="00E80890" w:rsidRDefault="00E80890" w:rsidP="00E80890">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Еще один бинарный тип - тип IMAGE является устаревшим, и вместо него рекомендуется применять тип VARBINARY.</w:t>
      </w:r>
    </w:p>
    <w:p w14:paraId="6DB29F49" w14:textId="77777777" w:rsidR="00E80890" w:rsidRPr="00E80890" w:rsidRDefault="00E80890" w:rsidP="00E80890">
      <w:pPr>
        <w:shd w:val="clear" w:color="auto" w:fill="F7F7FA"/>
        <w:spacing w:before="100" w:beforeAutospacing="1" w:after="100" w:afterAutospacing="1" w:line="240" w:lineRule="auto"/>
        <w:outlineLvl w:val="3"/>
        <w:rPr>
          <w:rFonts w:ascii="Verdana" w:eastAsia="Times New Roman" w:hAnsi="Verdana" w:cs="Times New Roman"/>
          <w:b/>
          <w:bCs/>
          <w:color w:val="000000"/>
          <w:sz w:val="20"/>
          <w:szCs w:val="20"/>
          <w:lang w:eastAsia="ru-RU"/>
        </w:rPr>
      </w:pPr>
      <w:r w:rsidRPr="00E80890">
        <w:rPr>
          <w:rFonts w:ascii="Verdana" w:eastAsia="Times New Roman" w:hAnsi="Verdana" w:cs="Times New Roman"/>
          <w:b/>
          <w:bCs/>
          <w:color w:val="000000"/>
          <w:sz w:val="20"/>
          <w:szCs w:val="20"/>
          <w:lang w:eastAsia="ru-RU"/>
        </w:rPr>
        <w:t>Остальные типы данных</w:t>
      </w:r>
    </w:p>
    <w:p w14:paraId="7895A2B1" w14:textId="77777777" w:rsidR="00E80890" w:rsidRPr="00E80890" w:rsidRDefault="00E80890" w:rsidP="00E80890">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lastRenderedPageBreak/>
        <w:t>UNIQUEIDENTIFIER</w:t>
      </w:r>
      <w:r w:rsidRPr="00E80890">
        <w:rPr>
          <w:rFonts w:ascii="Verdana" w:eastAsia="Times New Roman" w:hAnsi="Verdana" w:cs="Times New Roman"/>
          <w:color w:val="000000"/>
          <w:sz w:val="20"/>
          <w:szCs w:val="20"/>
          <w:lang w:eastAsia="ru-RU"/>
        </w:rPr>
        <w:t>: уникальный идентификатор GUID (по сути строка с уникальным значением), который занимает 16 байт.</w:t>
      </w:r>
    </w:p>
    <w:p w14:paraId="1F8F575D" w14:textId="77777777" w:rsidR="00E80890" w:rsidRPr="00E80890" w:rsidRDefault="00E80890" w:rsidP="00E80890">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TIMESTAMP</w:t>
      </w:r>
      <w:r w:rsidRPr="00E80890">
        <w:rPr>
          <w:rFonts w:ascii="Verdana" w:eastAsia="Times New Roman" w:hAnsi="Verdana" w:cs="Times New Roman"/>
          <w:color w:val="000000"/>
          <w:sz w:val="20"/>
          <w:szCs w:val="20"/>
          <w:lang w:eastAsia="ru-RU"/>
        </w:rPr>
        <w:t>: некоторое число, которое хранит номер версии строки в таблице. Занимает 8 байт.</w:t>
      </w:r>
    </w:p>
    <w:p w14:paraId="59175663" w14:textId="77777777" w:rsidR="00E80890" w:rsidRPr="00E80890" w:rsidRDefault="00E80890" w:rsidP="00E80890">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CURSOR</w:t>
      </w:r>
      <w:r w:rsidRPr="00E80890">
        <w:rPr>
          <w:rFonts w:ascii="Verdana" w:eastAsia="Times New Roman" w:hAnsi="Verdana" w:cs="Times New Roman"/>
          <w:color w:val="000000"/>
          <w:sz w:val="20"/>
          <w:szCs w:val="20"/>
          <w:lang w:eastAsia="ru-RU"/>
        </w:rPr>
        <w:t>: представляет набор строк.</w:t>
      </w:r>
    </w:p>
    <w:p w14:paraId="6F59F85E" w14:textId="77777777" w:rsidR="00E80890" w:rsidRPr="00E80890" w:rsidRDefault="00E80890" w:rsidP="00E80890">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HIERARCHYID</w:t>
      </w:r>
      <w:r w:rsidRPr="00E80890">
        <w:rPr>
          <w:rFonts w:ascii="Verdana" w:eastAsia="Times New Roman" w:hAnsi="Verdana" w:cs="Times New Roman"/>
          <w:color w:val="000000"/>
          <w:sz w:val="20"/>
          <w:szCs w:val="20"/>
          <w:lang w:eastAsia="ru-RU"/>
        </w:rPr>
        <w:t>: представляет позицию в иерархии.</w:t>
      </w:r>
    </w:p>
    <w:p w14:paraId="699A1745" w14:textId="77777777" w:rsidR="00E80890" w:rsidRPr="00E80890" w:rsidRDefault="00E80890" w:rsidP="00E80890">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SQL_VARIANT</w:t>
      </w:r>
      <w:r w:rsidRPr="00E80890">
        <w:rPr>
          <w:rFonts w:ascii="Verdana" w:eastAsia="Times New Roman" w:hAnsi="Verdana" w:cs="Times New Roman"/>
          <w:color w:val="000000"/>
          <w:sz w:val="20"/>
          <w:szCs w:val="20"/>
          <w:lang w:eastAsia="ru-RU"/>
        </w:rPr>
        <w:t>: может хранить данные любого другого типа данных T-SQL.</w:t>
      </w:r>
    </w:p>
    <w:p w14:paraId="577BAC46" w14:textId="77777777" w:rsidR="00E80890" w:rsidRPr="00E80890" w:rsidRDefault="00E80890" w:rsidP="00E80890">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XML</w:t>
      </w:r>
      <w:r w:rsidRPr="00E80890">
        <w:rPr>
          <w:rFonts w:ascii="Verdana" w:eastAsia="Times New Roman" w:hAnsi="Verdana" w:cs="Times New Roman"/>
          <w:color w:val="000000"/>
          <w:sz w:val="20"/>
          <w:szCs w:val="20"/>
          <w:lang w:eastAsia="ru-RU"/>
        </w:rPr>
        <w:t>: хранит документы XML или фрагменты документов XML. Занимает в памяти до 2 Гб.</w:t>
      </w:r>
    </w:p>
    <w:p w14:paraId="3E8CDD16" w14:textId="77777777" w:rsidR="00E80890" w:rsidRPr="00E80890" w:rsidRDefault="00E80890" w:rsidP="00E80890">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TABLE</w:t>
      </w:r>
      <w:r w:rsidRPr="00E80890">
        <w:rPr>
          <w:rFonts w:ascii="Verdana" w:eastAsia="Times New Roman" w:hAnsi="Verdana" w:cs="Times New Roman"/>
          <w:color w:val="000000"/>
          <w:sz w:val="20"/>
          <w:szCs w:val="20"/>
          <w:lang w:eastAsia="ru-RU"/>
        </w:rPr>
        <w:t>: представляет определение таблицы.</w:t>
      </w:r>
    </w:p>
    <w:p w14:paraId="3D0A5ECC" w14:textId="77777777" w:rsidR="00E80890" w:rsidRPr="00E80890" w:rsidRDefault="00E80890" w:rsidP="00E80890">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GEOGRAPHY</w:t>
      </w:r>
      <w:r w:rsidRPr="00E80890">
        <w:rPr>
          <w:rFonts w:ascii="Verdana" w:eastAsia="Times New Roman" w:hAnsi="Verdana" w:cs="Times New Roman"/>
          <w:color w:val="000000"/>
          <w:sz w:val="20"/>
          <w:szCs w:val="20"/>
          <w:lang w:eastAsia="ru-RU"/>
        </w:rPr>
        <w:t>: хранит географические данные, такие как широта и долгота.</w:t>
      </w:r>
    </w:p>
    <w:p w14:paraId="51E38EBA" w14:textId="77777777" w:rsidR="00E80890" w:rsidRPr="00E80890" w:rsidRDefault="00E80890" w:rsidP="00E80890">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GEOMETRY</w:t>
      </w:r>
      <w:r w:rsidRPr="00E80890">
        <w:rPr>
          <w:rFonts w:ascii="Verdana" w:eastAsia="Times New Roman" w:hAnsi="Verdana" w:cs="Times New Roman"/>
          <w:color w:val="000000"/>
          <w:sz w:val="20"/>
          <w:szCs w:val="20"/>
          <w:lang w:eastAsia="ru-RU"/>
        </w:rPr>
        <w:t>: хранит координаты местонахождения на плоскости.</w:t>
      </w:r>
    </w:p>
    <w:p w14:paraId="1D43BFAA" w14:textId="1CF6D817" w:rsidR="00AC6F9D" w:rsidRDefault="00AC6F9D"/>
    <w:p w14:paraId="44CCB49C" w14:textId="7C399EBB" w:rsidR="00857274" w:rsidRDefault="00857274"/>
    <w:p w14:paraId="213F44D0" w14:textId="77777777" w:rsidR="00B2438D" w:rsidRDefault="00B2438D" w:rsidP="002B38A9">
      <w:pPr>
        <w:pStyle w:val="a3"/>
        <w:shd w:val="clear" w:color="auto" w:fill="F7F7FA"/>
        <w:spacing w:line="312" w:lineRule="atLeast"/>
      </w:pPr>
    </w:p>
    <w:p w14:paraId="0A62E803" w14:textId="77777777" w:rsidR="00B2438D" w:rsidRDefault="00B2438D" w:rsidP="002B38A9">
      <w:pPr>
        <w:pStyle w:val="a3"/>
        <w:shd w:val="clear" w:color="auto" w:fill="F7F7FA"/>
        <w:spacing w:line="312" w:lineRule="atLeast"/>
      </w:pPr>
    </w:p>
    <w:p w14:paraId="2A186458" w14:textId="77777777" w:rsidR="00B2438D" w:rsidRDefault="00B2438D" w:rsidP="002B38A9">
      <w:pPr>
        <w:pStyle w:val="a3"/>
        <w:shd w:val="clear" w:color="auto" w:fill="F7F7FA"/>
        <w:spacing w:line="312" w:lineRule="atLeast"/>
      </w:pPr>
    </w:p>
    <w:p w14:paraId="7C535B78" w14:textId="77777777" w:rsidR="00B2438D" w:rsidRDefault="00B2438D" w:rsidP="002B38A9">
      <w:pPr>
        <w:pStyle w:val="a3"/>
        <w:shd w:val="clear" w:color="auto" w:fill="F7F7FA"/>
        <w:spacing w:line="312" w:lineRule="atLeast"/>
      </w:pPr>
    </w:p>
    <w:p w14:paraId="1D3E6F9D" w14:textId="77777777" w:rsidR="00B2438D" w:rsidRDefault="00B2438D" w:rsidP="002B38A9">
      <w:pPr>
        <w:pStyle w:val="a3"/>
        <w:shd w:val="clear" w:color="auto" w:fill="F7F7FA"/>
        <w:spacing w:line="312" w:lineRule="atLeast"/>
      </w:pPr>
    </w:p>
    <w:p w14:paraId="3ADA1E5A" w14:textId="77777777" w:rsidR="00B2438D" w:rsidRDefault="00B2438D" w:rsidP="002B38A9">
      <w:pPr>
        <w:pStyle w:val="a3"/>
        <w:shd w:val="clear" w:color="auto" w:fill="F7F7FA"/>
        <w:spacing w:line="312" w:lineRule="atLeast"/>
      </w:pPr>
    </w:p>
    <w:p w14:paraId="7B096F02" w14:textId="77777777" w:rsidR="00B2438D" w:rsidRDefault="00B2438D" w:rsidP="002B38A9">
      <w:pPr>
        <w:pStyle w:val="a3"/>
        <w:shd w:val="clear" w:color="auto" w:fill="F7F7FA"/>
        <w:spacing w:line="312" w:lineRule="atLeast"/>
      </w:pPr>
    </w:p>
    <w:p w14:paraId="4A4C4359" w14:textId="77777777" w:rsidR="00B2438D" w:rsidRDefault="00B2438D" w:rsidP="002B38A9">
      <w:pPr>
        <w:pStyle w:val="a3"/>
        <w:shd w:val="clear" w:color="auto" w:fill="F7F7FA"/>
        <w:spacing w:line="312" w:lineRule="atLeast"/>
      </w:pPr>
    </w:p>
    <w:p w14:paraId="74CCAEA6" w14:textId="77777777" w:rsidR="00B2438D" w:rsidRDefault="00B2438D" w:rsidP="002B38A9">
      <w:pPr>
        <w:pStyle w:val="a3"/>
        <w:shd w:val="clear" w:color="auto" w:fill="F7F7FA"/>
        <w:spacing w:line="312" w:lineRule="atLeast"/>
      </w:pPr>
    </w:p>
    <w:p w14:paraId="37E346B4" w14:textId="77777777" w:rsidR="00B2438D" w:rsidRDefault="00B2438D" w:rsidP="002B38A9">
      <w:pPr>
        <w:pStyle w:val="a3"/>
        <w:shd w:val="clear" w:color="auto" w:fill="F7F7FA"/>
        <w:spacing w:line="312" w:lineRule="atLeast"/>
      </w:pPr>
    </w:p>
    <w:p w14:paraId="487DC06A" w14:textId="77777777" w:rsidR="00B2438D" w:rsidRDefault="00B2438D" w:rsidP="002B38A9">
      <w:pPr>
        <w:pStyle w:val="a3"/>
        <w:shd w:val="clear" w:color="auto" w:fill="F7F7FA"/>
        <w:spacing w:line="312" w:lineRule="atLeast"/>
      </w:pPr>
    </w:p>
    <w:p w14:paraId="3B6F62AD" w14:textId="77777777" w:rsidR="00B2438D" w:rsidRDefault="00B2438D" w:rsidP="002B38A9">
      <w:pPr>
        <w:pStyle w:val="a3"/>
        <w:shd w:val="clear" w:color="auto" w:fill="F7F7FA"/>
        <w:spacing w:line="312" w:lineRule="atLeast"/>
      </w:pPr>
    </w:p>
    <w:p w14:paraId="3B192C82" w14:textId="77777777" w:rsidR="00B2438D" w:rsidRDefault="00B2438D" w:rsidP="002B38A9">
      <w:pPr>
        <w:pStyle w:val="a3"/>
        <w:shd w:val="clear" w:color="auto" w:fill="F7F7FA"/>
        <w:spacing w:line="312" w:lineRule="atLeast"/>
      </w:pPr>
    </w:p>
    <w:p w14:paraId="149474DD" w14:textId="77777777" w:rsidR="00B2438D" w:rsidRDefault="00B2438D" w:rsidP="002B38A9">
      <w:pPr>
        <w:pStyle w:val="a3"/>
        <w:shd w:val="clear" w:color="auto" w:fill="F7F7FA"/>
        <w:spacing w:line="312" w:lineRule="atLeast"/>
      </w:pPr>
    </w:p>
    <w:p w14:paraId="1A355B68" w14:textId="77777777" w:rsidR="00B2438D" w:rsidRDefault="00B2438D" w:rsidP="002B38A9">
      <w:pPr>
        <w:pStyle w:val="a3"/>
        <w:shd w:val="clear" w:color="auto" w:fill="F7F7FA"/>
        <w:spacing w:line="312" w:lineRule="atLeast"/>
      </w:pPr>
    </w:p>
    <w:p w14:paraId="046EEBD8" w14:textId="77777777" w:rsidR="00B2438D" w:rsidRDefault="00B2438D" w:rsidP="002B38A9">
      <w:pPr>
        <w:pStyle w:val="a3"/>
        <w:shd w:val="clear" w:color="auto" w:fill="F7F7FA"/>
        <w:spacing w:line="312" w:lineRule="atLeast"/>
      </w:pPr>
    </w:p>
    <w:p w14:paraId="63EC8650" w14:textId="46C366F9" w:rsidR="002B38A9" w:rsidRPr="002B38A9" w:rsidRDefault="00857274" w:rsidP="002B38A9">
      <w:pPr>
        <w:pStyle w:val="a3"/>
        <w:shd w:val="clear" w:color="auto" w:fill="F7F7FA"/>
        <w:spacing w:line="312" w:lineRule="atLeast"/>
        <w:rPr>
          <w:rFonts w:ascii="Verdana" w:hAnsi="Verdana"/>
          <w:color w:val="000000"/>
          <w:sz w:val="20"/>
          <w:szCs w:val="20"/>
        </w:rPr>
      </w:pPr>
      <w:r>
        <w:lastRenderedPageBreak/>
        <w:t>4)</w:t>
      </w:r>
      <w:r w:rsidR="002B38A9" w:rsidRPr="002B38A9">
        <w:rPr>
          <w:rFonts w:ascii="Verdana" w:hAnsi="Verdana"/>
          <w:color w:val="000000"/>
          <w:sz w:val="20"/>
          <w:szCs w:val="20"/>
        </w:rPr>
        <w:t xml:space="preserve"> Для добавления данных применяется команда </w:t>
      </w:r>
      <w:r w:rsidR="002B38A9" w:rsidRPr="002B38A9">
        <w:rPr>
          <w:rFonts w:ascii="Verdana" w:hAnsi="Verdana"/>
          <w:b/>
          <w:bCs/>
          <w:color w:val="000000"/>
        </w:rPr>
        <w:t>INSERT</w:t>
      </w:r>
      <w:r w:rsidR="002B38A9" w:rsidRPr="002B38A9">
        <w:rPr>
          <w:rFonts w:ascii="Verdana" w:hAnsi="Verdana"/>
          <w:color w:val="000000"/>
          <w:sz w:val="20"/>
          <w:szCs w:val="20"/>
        </w:rPr>
        <w:t>, которая имеет следующий формальный синтаксис:</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2B38A9" w:rsidRPr="002B38A9" w14:paraId="36D2324B" w14:textId="77777777" w:rsidTr="002B38A9">
        <w:trPr>
          <w:tblCellSpacing w:w="0" w:type="dxa"/>
        </w:trPr>
        <w:tc>
          <w:tcPr>
            <w:tcW w:w="0" w:type="auto"/>
            <w:vAlign w:val="center"/>
            <w:hideMark/>
          </w:tcPr>
          <w:p w14:paraId="03E9A7D2"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tc>
        <w:tc>
          <w:tcPr>
            <w:tcW w:w="10313" w:type="dxa"/>
            <w:vAlign w:val="center"/>
            <w:hideMark/>
          </w:tcPr>
          <w:p w14:paraId="35D7E753"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Courier New" w:eastAsia="Times New Roman" w:hAnsi="Courier New" w:cs="Courier New"/>
                <w:sz w:val="20"/>
                <w:szCs w:val="20"/>
                <w:lang w:eastAsia="ru-RU"/>
              </w:rPr>
              <w:t>INSERT</w:t>
            </w:r>
            <w:r w:rsidRPr="002B38A9">
              <w:rPr>
                <w:rFonts w:ascii="Times New Roman" w:eastAsia="Times New Roman" w:hAnsi="Times New Roman" w:cs="Times New Roman"/>
                <w:sz w:val="24"/>
                <w:szCs w:val="24"/>
                <w:lang w:eastAsia="ru-RU"/>
              </w:rPr>
              <w:t xml:space="preserve"> </w:t>
            </w:r>
            <w:r w:rsidRPr="002B38A9">
              <w:rPr>
                <w:rFonts w:ascii="Courier New" w:eastAsia="Times New Roman" w:hAnsi="Courier New" w:cs="Courier New"/>
                <w:sz w:val="20"/>
                <w:szCs w:val="20"/>
                <w:lang w:eastAsia="ru-RU"/>
              </w:rPr>
              <w:t>[INTO] имя_таблицы [(список_столбцов)] VALUES</w:t>
            </w:r>
            <w:r w:rsidRPr="002B38A9">
              <w:rPr>
                <w:rFonts w:ascii="Times New Roman" w:eastAsia="Times New Roman" w:hAnsi="Times New Roman" w:cs="Times New Roman"/>
                <w:sz w:val="24"/>
                <w:szCs w:val="24"/>
                <w:lang w:eastAsia="ru-RU"/>
              </w:rPr>
              <w:t xml:space="preserve"> </w:t>
            </w:r>
            <w:r w:rsidRPr="002B38A9">
              <w:rPr>
                <w:rFonts w:ascii="Courier New" w:eastAsia="Times New Roman" w:hAnsi="Courier New" w:cs="Courier New"/>
                <w:sz w:val="20"/>
                <w:szCs w:val="20"/>
                <w:lang w:eastAsia="ru-RU"/>
              </w:rPr>
              <w:t>(значение1, значение2, ... значениеN)</w:t>
            </w:r>
          </w:p>
        </w:tc>
      </w:tr>
    </w:tbl>
    <w:p w14:paraId="38E04A9A"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Вначале идет выражение </w:t>
      </w:r>
      <w:r w:rsidRPr="002B38A9">
        <w:rPr>
          <w:rFonts w:ascii="Verdana" w:eastAsia="Times New Roman" w:hAnsi="Verdana" w:cs="Times New Roman"/>
          <w:b/>
          <w:bCs/>
          <w:color w:val="000000"/>
          <w:sz w:val="24"/>
          <w:szCs w:val="24"/>
          <w:lang w:eastAsia="ru-RU"/>
        </w:rPr>
        <w:t>INSERT INTO</w:t>
      </w:r>
      <w:r w:rsidRPr="002B38A9">
        <w:rPr>
          <w:rFonts w:ascii="Verdana" w:eastAsia="Times New Roman" w:hAnsi="Verdana" w:cs="Times New Roman"/>
          <w:color w:val="000000"/>
          <w:sz w:val="20"/>
          <w:szCs w:val="20"/>
          <w:lang w:eastAsia="ru-RU"/>
        </w:rPr>
        <w:t>, затем в скобках можно указать список столбцов через запятую, в которые надо добавлять данные, и в конце после слова </w:t>
      </w:r>
      <w:r w:rsidRPr="002B38A9">
        <w:rPr>
          <w:rFonts w:ascii="Verdana" w:eastAsia="Times New Roman" w:hAnsi="Verdana" w:cs="Times New Roman"/>
          <w:b/>
          <w:bCs/>
          <w:color w:val="000000"/>
          <w:sz w:val="24"/>
          <w:szCs w:val="24"/>
          <w:lang w:eastAsia="ru-RU"/>
        </w:rPr>
        <w:t>VALUES</w:t>
      </w:r>
      <w:r w:rsidRPr="002B38A9">
        <w:rPr>
          <w:rFonts w:ascii="Verdana" w:eastAsia="Times New Roman" w:hAnsi="Verdana" w:cs="Times New Roman"/>
          <w:color w:val="000000"/>
          <w:sz w:val="20"/>
          <w:szCs w:val="20"/>
          <w:lang w:eastAsia="ru-RU"/>
        </w:rPr>
        <w:t> скобках перечисляют добавляемые для столбцов значения.</w:t>
      </w:r>
    </w:p>
    <w:p w14:paraId="0F9ACA3E"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Например, пусть ранее была создана следующая база данных:</w:t>
      </w:r>
    </w:p>
    <w:tbl>
      <w:tblPr>
        <w:tblW w:w="10757" w:type="dxa"/>
        <w:tblCellSpacing w:w="0" w:type="dxa"/>
        <w:tblCellMar>
          <w:left w:w="0" w:type="dxa"/>
          <w:right w:w="0" w:type="dxa"/>
        </w:tblCellMar>
        <w:tblLook w:val="04A0" w:firstRow="1" w:lastRow="0" w:firstColumn="1" w:lastColumn="0" w:noHBand="0" w:noVBand="1"/>
      </w:tblPr>
      <w:tblGrid>
        <w:gridCol w:w="552"/>
        <w:gridCol w:w="10205"/>
      </w:tblGrid>
      <w:tr w:rsidR="002B38A9" w:rsidRPr="002B38A9" w14:paraId="65F6C8B2" w14:textId="77777777" w:rsidTr="002B38A9">
        <w:trPr>
          <w:tblCellSpacing w:w="0" w:type="dxa"/>
        </w:trPr>
        <w:tc>
          <w:tcPr>
            <w:tcW w:w="0" w:type="auto"/>
            <w:vAlign w:val="center"/>
            <w:hideMark/>
          </w:tcPr>
          <w:p w14:paraId="404D6D43"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p w14:paraId="75657AC7"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2</w:t>
            </w:r>
          </w:p>
          <w:p w14:paraId="51242385"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3</w:t>
            </w:r>
          </w:p>
          <w:p w14:paraId="72738FA3"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4</w:t>
            </w:r>
          </w:p>
          <w:p w14:paraId="565A56C0"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5</w:t>
            </w:r>
          </w:p>
          <w:p w14:paraId="62BEEB60"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6</w:t>
            </w:r>
          </w:p>
          <w:p w14:paraId="5158A3BB"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7</w:t>
            </w:r>
          </w:p>
          <w:p w14:paraId="508E1F50"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8</w:t>
            </w:r>
          </w:p>
          <w:p w14:paraId="77542CDB"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9</w:t>
            </w:r>
          </w:p>
          <w:p w14:paraId="7349C3DE"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10</w:t>
            </w:r>
          </w:p>
          <w:p w14:paraId="6FEC14A8"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11</w:t>
            </w:r>
          </w:p>
        </w:tc>
        <w:tc>
          <w:tcPr>
            <w:tcW w:w="10205" w:type="dxa"/>
            <w:vAlign w:val="center"/>
            <w:hideMark/>
          </w:tcPr>
          <w:p w14:paraId="4EE1585B"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CREATE</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DATABASE</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productsdb;</w:t>
            </w:r>
          </w:p>
          <w:p w14:paraId="3607877B"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GO</w:t>
            </w:r>
          </w:p>
          <w:p w14:paraId="59E54D27"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USE productsdb;</w:t>
            </w:r>
          </w:p>
          <w:p w14:paraId="4CCDB858"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CREATE</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TABLE</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Products</w:t>
            </w:r>
          </w:p>
          <w:p w14:paraId="0B25E662"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w:t>
            </w:r>
          </w:p>
          <w:p w14:paraId="4803EBFB"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    Id INT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IDENTITY PRIMARY</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KEY,</w:t>
            </w:r>
          </w:p>
          <w:p w14:paraId="5980E6BB"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    ProductName NVARCHAR(30) NOT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NULL,</w:t>
            </w:r>
          </w:p>
          <w:p w14:paraId="41207903"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    Manufacturer NVARCHAR(20) NOT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NULL,</w:t>
            </w:r>
          </w:p>
          <w:p w14:paraId="15CF4335"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    ProductCount INT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DEFAULT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0,</w:t>
            </w:r>
          </w:p>
          <w:p w14:paraId="4B51F6EF"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    Price MONEY NOT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NULL</w:t>
            </w:r>
          </w:p>
          <w:p w14:paraId="227B0EE2"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Courier New" w:eastAsia="Times New Roman" w:hAnsi="Courier New" w:cs="Courier New"/>
                <w:sz w:val="20"/>
                <w:szCs w:val="20"/>
                <w:lang w:eastAsia="ru-RU"/>
              </w:rPr>
              <w:t>)</w:t>
            </w:r>
          </w:p>
        </w:tc>
      </w:tr>
    </w:tbl>
    <w:p w14:paraId="477E3146"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Добавим в нее одну строку с помощью команды INSERT:</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2B38A9" w:rsidRPr="00EF2465" w14:paraId="2A5383A0" w14:textId="77777777" w:rsidTr="002B38A9">
        <w:trPr>
          <w:tblCellSpacing w:w="0" w:type="dxa"/>
        </w:trPr>
        <w:tc>
          <w:tcPr>
            <w:tcW w:w="0" w:type="auto"/>
            <w:vAlign w:val="center"/>
            <w:hideMark/>
          </w:tcPr>
          <w:p w14:paraId="4F3537C0"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tc>
        <w:tc>
          <w:tcPr>
            <w:tcW w:w="10313" w:type="dxa"/>
            <w:vAlign w:val="center"/>
            <w:hideMark/>
          </w:tcPr>
          <w:p w14:paraId="47A89B1D"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INSERT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Products VALUES</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('iPhone 7', 'Apple', 5, 52000)</w:t>
            </w:r>
          </w:p>
        </w:tc>
      </w:tr>
    </w:tbl>
    <w:p w14:paraId="60ED4DAA"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После удачного выполнения в SQL Server Management Studio в поле сообщений должно появиться сообщение "1 row(s) affected":</w:t>
      </w:r>
    </w:p>
    <w:p w14:paraId="0AC969F9" w14:textId="7EC21C30" w:rsidR="002B38A9" w:rsidRPr="002B38A9" w:rsidRDefault="002B38A9" w:rsidP="002B38A9">
      <w:pPr>
        <w:spacing w:after="0" w:line="240" w:lineRule="auto"/>
        <w:rPr>
          <w:rFonts w:ascii="Times New Roman" w:eastAsia="Times New Roman" w:hAnsi="Times New Roman" w:cs="Times New Roman"/>
          <w:sz w:val="24"/>
          <w:szCs w:val="24"/>
          <w:lang w:eastAsia="ru-RU"/>
        </w:rPr>
      </w:pPr>
      <w:r w:rsidRPr="002B38A9">
        <w:rPr>
          <w:rFonts w:ascii="Times New Roman" w:eastAsia="Times New Roman" w:hAnsi="Times New Roman" w:cs="Times New Roman"/>
          <w:noProof/>
          <w:sz w:val="24"/>
          <w:szCs w:val="24"/>
          <w:lang w:eastAsia="ru-RU"/>
        </w:rPr>
        <mc:AlternateContent>
          <mc:Choice Requires="wps">
            <w:drawing>
              <wp:inline distT="0" distB="0" distL="0" distR="0" wp14:anchorId="7F57BCA2" wp14:editId="264D4E50">
                <wp:extent cx="304800" cy="304800"/>
                <wp:effectExtent l="0" t="0" r="0" b="0"/>
                <wp:docPr id="1" name="Прямоугольник 1" descr="INSERT в T-SQL и MS SQL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B976EC" id="Прямоугольник 1" o:spid="_x0000_s1026" alt="INSERT в T-SQL и MS SQL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aQjEUywCAAD+AwAADgAAAAAAAAAAAAAAAAAuAgAAZHJzL2Uyb0Rv&#10;Yy54bWxQSwECLQAUAAYACAAAACEATKDpLNgAAAADAQAADwAAAAAAAAAAAAAAAACGBAAAZHJzL2Rv&#10;d25yZXYueG1sUEsFBgAAAAAEAAQA8wAAAIsFAAAAAA==&#10;" filled="f" stroked="f">
                <o:lock v:ext="edit" aspectratio="t"/>
                <w10:anchorlock/>
              </v:rect>
            </w:pict>
          </mc:Fallback>
        </mc:AlternateContent>
      </w:r>
    </w:p>
    <w:p w14:paraId="6BF3288E"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Стоит учитывать, что значения для столбцов в скобках после ключевого слова VALUES передаются по порядку их объявления. Например, в выражении CREATE TABLE выше можно увидеть, что первым столбцом идет Id. Но так как для него задан атрибут IDENTITY, то значение этого столбца автоматически генерируется, и его можно не указывать. Второй столбец представляет ProductName, поэтому первое значение - строка "iPhone 7" будет передано именно этому столбцу. Второе значение - строка "Apple" будет передана третьему столбцу Manufacturer и так далее. То есть значения передаются столбцам следующим образом:</w:t>
      </w:r>
    </w:p>
    <w:p w14:paraId="6A67CB24" w14:textId="77777777" w:rsidR="002B38A9" w:rsidRPr="002B38A9" w:rsidRDefault="002B38A9" w:rsidP="002B38A9">
      <w:pPr>
        <w:numPr>
          <w:ilvl w:val="0"/>
          <w:numId w:val="8"/>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ProductName: 'iPhone 7'</w:t>
      </w:r>
    </w:p>
    <w:p w14:paraId="2AE91226" w14:textId="77777777" w:rsidR="002B38A9" w:rsidRPr="002B38A9" w:rsidRDefault="002B38A9" w:rsidP="002B38A9">
      <w:pPr>
        <w:numPr>
          <w:ilvl w:val="0"/>
          <w:numId w:val="8"/>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Manufacturer: 'Apple'</w:t>
      </w:r>
    </w:p>
    <w:p w14:paraId="4A6A0F20" w14:textId="77777777" w:rsidR="002B38A9" w:rsidRPr="002B38A9" w:rsidRDefault="002B38A9" w:rsidP="002B38A9">
      <w:pPr>
        <w:numPr>
          <w:ilvl w:val="0"/>
          <w:numId w:val="8"/>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ProductCount: 5</w:t>
      </w:r>
    </w:p>
    <w:p w14:paraId="61D317DD" w14:textId="77777777" w:rsidR="002B38A9" w:rsidRPr="002B38A9" w:rsidRDefault="002B38A9" w:rsidP="002B38A9">
      <w:pPr>
        <w:numPr>
          <w:ilvl w:val="0"/>
          <w:numId w:val="8"/>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Price: 52000</w:t>
      </w:r>
    </w:p>
    <w:p w14:paraId="7A475FEF"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lastRenderedPageBreak/>
        <w:t>Также при вводе значений можно указать непосредственные столбцы, в которые будут добавляться значения:</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2B38A9" w:rsidRPr="002B38A9" w14:paraId="71CA6AD5" w14:textId="77777777" w:rsidTr="002B38A9">
        <w:trPr>
          <w:tblCellSpacing w:w="0" w:type="dxa"/>
        </w:trPr>
        <w:tc>
          <w:tcPr>
            <w:tcW w:w="0" w:type="auto"/>
            <w:vAlign w:val="center"/>
            <w:hideMark/>
          </w:tcPr>
          <w:p w14:paraId="1F384E2F"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p w14:paraId="4E1C2C60"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2</w:t>
            </w:r>
          </w:p>
        </w:tc>
        <w:tc>
          <w:tcPr>
            <w:tcW w:w="10313" w:type="dxa"/>
            <w:vAlign w:val="center"/>
            <w:hideMark/>
          </w:tcPr>
          <w:p w14:paraId="29DF4DC5"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INSERT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INTO</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 xml:space="preserve">Products (ProductName, Price, Manufacturer) </w:t>
            </w:r>
          </w:p>
          <w:p w14:paraId="76B751CF"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Courier New" w:eastAsia="Times New Roman" w:hAnsi="Courier New" w:cs="Courier New"/>
                <w:sz w:val="20"/>
                <w:szCs w:val="20"/>
                <w:lang w:eastAsia="ru-RU"/>
              </w:rPr>
              <w:t>VALUES</w:t>
            </w:r>
            <w:r w:rsidRPr="002B38A9">
              <w:rPr>
                <w:rFonts w:ascii="Times New Roman" w:eastAsia="Times New Roman" w:hAnsi="Times New Roman" w:cs="Times New Roman"/>
                <w:sz w:val="24"/>
                <w:szCs w:val="24"/>
                <w:lang w:eastAsia="ru-RU"/>
              </w:rPr>
              <w:t xml:space="preserve"> </w:t>
            </w:r>
            <w:r w:rsidRPr="002B38A9">
              <w:rPr>
                <w:rFonts w:ascii="Courier New" w:eastAsia="Times New Roman" w:hAnsi="Courier New" w:cs="Courier New"/>
                <w:sz w:val="20"/>
                <w:szCs w:val="20"/>
                <w:lang w:eastAsia="ru-RU"/>
              </w:rPr>
              <w:t>('iPhone 6S', 41000, 'Apple')</w:t>
            </w:r>
          </w:p>
        </w:tc>
      </w:tr>
    </w:tbl>
    <w:p w14:paraId="7D71584C"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Здесь значение указывается только для трех столбцов. Причем теперь значения передаются в порядке следования столбцов:</w:t>
      </w:r>
    </w:p>
    <w:p w14:paraId="0055639C" w14:textId="77777777" w:rsidR="002B38A9" w:rsidRPr="002B38A9" w:rsidRDefault="002B38A9" w:rsidP="002B38A9">
      <w:pPr>
        <w:numPr>
          <w:ilvl w:val="0"/>
          <w:numId w:val="9"/>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ProductName: 'iPhone 6S'</w:t>
      </w:r>
    </w:p>
    <w:p w14:paraId="66DAFEDB" w14:textId="77777777" w:rsidR="002B38A9" w:rsidRPr="002B38A9" w:rsidRDefault="002B38A9" w:rsidP="002B38A9">
      <w:pPr>
        <w:numPr>
          <w:ilvl w:val="0"/>
          <w:numId w:val="9"/>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Manufacturer: 'Apple'</w:t>
      </w:r>
    </w:p>
    <w:p w14:paraId="7A7017AF" w14:textId="77777777" w:rsidR="002B38A9" w:rsidRPr="002B38A9" w:rsidRDefault="002B38A9" w:rsidP="002B38A9">
      <w:pPr>
        <w:numPr>
          <w:ilvl w:val="0"/>
          <w:numId w:val="9"/>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Price: 41000</w:t>
      </w:r>
    </w:p>
    <w:p w14:paraId="39499407"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Для неуказанных столбцов (в данном случае ProductCount) будет добавляться значение по умолчанию, если задан атрибут DEFAULT, или значение NULL. При этом неуказанные столбцы должны допускать значение NULL или иметь атрибут DEFAULT.</w:t>
      </w:r>
    </w:p>
    <w:p w14:paraId="56C0A955"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Также мы можем добавить сразу несколько строк:</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2B38A9" w:rsidRPr="00EF2465" w14:paraId="3B58A713" w14:textId="77777777" w:rsidTr="002B38A9">
        <w:trPr>
          <w:tblCellSpacing w:w="0" w:type="dxa"/>
        </w:trPr>
        <w:tc>
          <w:tcPr>
            <w:tcW w:w="0" w:type="auto"/>
            <w:vAlign w:val="center"/>
            <w:hideMark/>
          </w:tcPr>
          <w:p w14:paraId="382D0516"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p w14:paraId="3228E35A"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2</w:t>
            </w:r>
          </w:p>
          <w:p w14:paraId="65A6BCAC"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3</w:t>
            </w:r>
          </w:p>
          <w:p w14:paraId="48A10F8A"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4</w:t>
            </w:r>
          </w:p>
          <w:p w14:paraId="65DE010A"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5</w:t>
            </w:r>
          </w:p>
        </w:tc>
        <w:tc>
          <w:tcPr>
            <w:tcW w:w="10313" w:type="dxa"/>
            <w:vAlign w:val="center"/>
            <w:hideMark/>
          </w:tcPr>
          <w:p w14:paraId="10DAC9A8"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INSERT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INTO</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 xml:space="preserve">Products </w:t>
            </w:r>
          </w:p>
          <w:p w14:paraId="3476F086"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VALUES</w:t>
            </w:r>
          </w:p>
          <w:p w14:paraId="51F60AE3"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('iPhone 6', 'Apple', 3, 36000),</w:t>
            </w:r>
          </w:p>
          <w:p w14:paraId="670C87DF"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('Galaxy S8', 'Samsung', 2, 46000),</w:t>
            </w:r>
          </w:p>
          <w:p w14:paraId="66C554F2"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('Galaxy S8 Plus', 'Samsung', 1, 56000)</w:t>
            </w:r>
          </w:p>
        </w:tc>
      </w:tr>
    </w:tbl>
    <w:p w14:paraId="530E519A"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В данном случае в таблицу будут добавлены три строки.</w:t>
      </w:r>
    </w:p>
    <w:p w14:paraId="675D68A5"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Также при добавлении мы можем указать, чтобы для столбца использовалось значение по умолчанию с помощью ключевого слова DEFAULT или значение NULL:</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2B38A9" w:rsidRPr="002B38A9" w14:paraId="2CF8F6C8" w14:textId="77777777" w:rsidTr="002B38A9">
        <w:trPr>
          <w:tblCellSpacing w:w="0" w:type="dxa"/>
        </w:trPr>
        <w:tc>
          <w:tcPr>
            <w:tcW w:w="0" w:type="auto"/>
            <w:vAlign w:val="center"/>
            <w:hideMark/>
          </w:tcPr>
          <w:p w14:paraId="05846AC5"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p w14:paraId="4400BF77"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2</w:t>
            </w:r>
          </w:p>
        </w:tc>
        <w:tc>
          <w:tcPr>
            <w:tcW w:w="10313" w:type="dxa"/>
            <w:vAlign w:val="center"/>
            <w:hideMark/>
          </w:tcPr>
          <w:p w14:paraId="6BBDFF09"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INSERT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INTO</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Products (ProductName, Manufacturer, ProductCount, Price)</w:t>
            </w:r>
          </w:p>
          <w:p w14:paraId="72EDEF0F"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Courier New" w:eastAsia="Times New Roman" w:hAnsi="Courier New" w:cs="Courier New"/>
                <w:sz w:val="20"/>
                <w:szCs w:val="20"/>
                <w:lang w:eastAsia="ru-RU"/>
              </w:rPr>
              <w:t>VALUES</w:t>
            </w:r>
            <w:r w:rsidRPr="002B38A9">
              <w:rPr>
                <w:rFonts w:ascii="Times New Roman" w:eastAsia="Times New Roman" w:hAnsi="Times New Roman" w:cs="Times New Roman"/>
                <w:sz w:val="24"/>
                <w:szCs w:val="24"/>
                <w:lang w:eastAsia="ru-RU"/>
              </w:rPr>
              <w:t xml:space="preserve"> </w:t>
            </w:r>
            <w:r w:rsidRPr="002B38A9">
              <w:rPr>
                <w:rFonts w:ascii="Courier New" w:eastAsia="Times New Roman" w:hAnsi="Courier New" w:cs="Courier New"/>
                <w:sz w:val="20"/>
                <w:szCs w:val="20"/>
                <w:lang w:eastAsia="ru-RU"/>
              </w:rPr>
              <w:t>('Mi6', 'Xiaomi', DEFAULT, 28000)</w:t>
            </w:r>
          </w:p>
        </w:tc>
      </w:tr>
    </w:tbl>
    <w:p w14:paraId="66201286"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В данном случае для столбца ProductCount будет использовано значение по умолчанию (если оно установлено, если его нет - то NULL).</w:t>
      </w:r>
    </w:p>
    <w:p w14:paraId="77737D89"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Если все столбцы имеют атрибут DEFAULT, определяющий значение по умолчанию, или допускают значение NULL, то можно для всех столбцов вставить значения по умолчанию:</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2B38A9" w:rsidRPr="00EF2465" w14:paraId="653A0711" w14:textId="77777777" w:rsidTr="002B38A9">
        <w:trPr>
          <w:tblCellSpacing w:w="0" w:type="dxa"/>
        </w:trPr>
        <w:tc>
          <w:tcPr>
            <w:tcW w:w="0" w:type="auto"/>
            <w:vAlign w:val="center"/>
            <w:hideMark/>
          </w:tcPr>
          <w:p w14:paraId="24A3EF53"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p w14:paraId="4021150D"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2</w:t>
            </w:r>
          </w:p>
        </w:tc>
        <w:tc>
          <w:tcPr>
            <w:tcW w:w="10313" w:type="dxa"/>
            <w:vAlign w:val="center"/>
            <w:hideMark/>
          </w:tcPr>
          <w:p w14:paraId="50315BA7"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INSERT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INTO</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Products</w:t>
            </w:r>
          </w:p>
          <w:p w14:paraId="1095FDE5"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DEFAULT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VALUES</w:t>
            </w:r>
          </w:p>
        </w:tc>
      </w:tr>
    </w:tbl>
    <w:p w14:paraId="7E2DFEF3"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Но если брать таблицу Products, то подобная команда завершится с ошибкой, так как несколько полей не имеют атрибута DEFAULT и при этом не допускают значение NULL.</w:t>
      </w:r>
    </w:p>
    <w:p w14:paraId="498B78E0" w14:textId="59D95232" w:rsidR="00B2438D" w:rsidRDefault="00B2438D">
      <w:r>
        <w:br w:type="page"/>
      </w:r>
    </w:p>
    <w:p w14:paraId="013324B4" w14:textId="77777777" w:rsidR="00857274" w:rsidRDefault="00857274"/>
    <w:p w14:paraId="2B731BB4" w14:textId="2213CD62" w:rsidR="002B38A9" w:rsidRDefault="002B38A9">
      <w:r>
        <w:t>5)</w:t>
      </w:r>
    </w:p>
    <w:p w14:paraId="780CCB2A" w14:textId="77777777" w:rsidR="00F40C47" w:rsidRDefault="00F40C47" w:rsidP="00F40C47">
      <w:pPr>
        <w:pStyle w:val="3"/>
        <w:shd w:val="clear" w:color="auto" w:fill="F7F7FA"/>
        <w:rPr>
          <w:rFonts w:ascii="Verdana" w:hAnsi="Verdana"/>
          <w:color w:val="000000"/>
        </w:rPr>
      </w:pPr>
      <w:r>
        <w:rPr>
          <w:rFonts w:ascii="Verdana" w:hAnsi="Verdana"/>
          <w:color w:val="000000"/>
        </w:rPr>
        <w:t>IDENTITY</w:t>
      </w:r>
    </w:p>
    <w:p w14:paraId="1DDB146E"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Атрибут </w:t>
      </w:r>
      <w:r>
        <w:rPr>
          <w:rStyle w:val="b"/>
          <w:rFonts w:ascii="Verdana" w:hAnsi="Verdana"/>
          <w:b/>
          <w:bCs/>
          <w:color w:val="000000"/>
        </w:rPr>
        <w:t>IDENTITY</w:t>
      </w:r>
      <w:r>
        <w:rPr>
          <w:rFonts w:ascii="Verdana" w:hAnsi="Verdana"/>
          <w:color w:val="000000"/>
          <w:sz w:val="20"/>
          <w:szCs w:val="20"/>
        </w:rPr>
        <w:t> позволяет сделать столбец идентификатором. Этот атрибут может назначаться для столбцов числовых типов INT, SMALLINT, BIGINT, TYNIINT, DECIMAL и NUMERIC. При добавлении новых данных в таблицу SQL Server будет инкрементировать на единицу значение этого столбца у последней записи. Как правило, в роли идентификатора выступает тот же столбец, который является первичным ключом, хотя в принципе это необязательно.</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F40C47" w14:paraId="77A6824D" w14:textId="77777777" w:rsidTr="00F40C47">
        <w:trPr>
          <w:tblCellSpacing w:w="0" w:type="dxa"/>
        </w:trPr>
        <w:tc>
          <w:tcPr>
            <w:tcW w:w="0" w:type="auto"/>
            <w:vAlign w:val="center"/>
            <w:hideMark/>
          </w:tcPr>
          <w:p w14:paraId="78AB7156" w14:textId="77777777" w:rsidR="00F40C47" w:rsidRDefault="00F40C47" w:rsidP="00F40C47">
            <w:pPr>
              <w:spacing w:line="293" w:lineRule="atLeast"/>
              <w:rPr>
                <w:rFonts w:ascii="Times New Roman" w:hAnsi="Times New Roman"/>
                <w:sz w:val="24"/>
                <w:szCs w:val="24"/>
              </w:rPr>
            </w:pPr>
            <w:r>
              <w:t>1</w:t>
            </w:r>
          </w:p>
          <w:p w14:paraId="6427E4FB" w14:textId="77777777" w:rsidR="00F40C47" w:rsidRDefault="00F40C47" w:rsidP="00F40C47">
            <w:pPr>
              <w:spacing w:line="293" w:lineRule="atLeast"/>
            </w:pPr>
            <w:r>
              <w:t>2</w:t>
            </w:r>
          </w:p>
          <w:p w14:paraId="69884B05" w14:textId="77777777" w:rsidR="00F40C47" w:rsidRDefault="00F40C47" w:rsidP="00F40C47">
            <w:pPr>
              <w:spacing w:line="293" w:lineRule="atLeast"/>
            </w:pPr>
            <w:r>
              <w:t>3</w:t>
            </w:r>
          </w:p>
          <w:p w14:paraId="2CB2F6DA" w14:textId="77777777" w:rsidR="00F40C47" w:rsidRDefault="00F40C47" w:rsidP="00F40C47">
            <w:pPr>
              <w:spacing w:line="293" w:lineRule="atLeast"/>
            </w:pPr>
            <w:r>
              <w:t>4</w:t>
            </w:r>
          </w:p>
          <w:p w14:paraId="68B4E295" w14:textId="77777777" w:rsidR="00F40C47" w:rsidRDefault="00F40C47" w:rsidP="00F40C47">
            <w:pPr>
              <w:spacing w:line="293" w:lineRule="atLeast"/>
            </w:pPr>
            <w:r>
              <w:t>5</w:t>
            </w:r>
          </w:p>
          <w:p w14:paraId="7E6562B7" w14:textId="77777777" w:rsidR="00F40C47" w:rsidRDefault="00F40C47" w:rsidP="00F40C47">
            <w:pPr>
              <w:spacing w:line="293" w:lineRule="atLeast"/>
            </w:pPr>
            <w:r>
              <w:t>6</w:t>
            </w:r>
          </w:p>
          <w:p w14:paraId="1288F899" w14:textId="77777777" w:rsidR="00F40C47" w:rsidRDefault="00F40C47" w:rsidP="00F40C47">
            <w:pPr>
              <w:spacing w:line="293" w:lineRule="atLeast"/>
            </w:pPr>
            <w:r>
              <w:t>7</w:t>
            </w:r>
          </w:p>
          <w:p w14:paraId="2BB5D1A3" w14:textId="77777777" w:rsidR="00F40C47" w:rsidRDefault="00F40C47" w:rsidP="00F40C47">
            <w:pPr>
              <w:spacing w:line="293" w:lineRule="atLeast"/>
            </w:pPr>
            <w:r>
              <w:t>8</w:t>
            </w:r>
          </w:p>
          <w:p w14:paraId="79381BB3" w14:textId="77777777" w:rsidR="00F40C47" w:rsidRDefault="00F40C47" w:rsidP="00F40C47">
            <w:pPr>
              <w:spacing w:line="293" w:lineRule="atLeast"/>
            </w:pPr>
            <w:r>
              <w:t>9</w:t>
            </w:r>
          </w:p>
        </w:tc>
        <w:tc>
          <w:tcPr>
            <w:tcW w:w="10313" w:type="dxa"/>
            <w:vAlign w:val="center"/>
            <w:hideMark/>
          </w:tcPr>
          <w:p w14:paraId="788B98C9" w14:textId="77777777" w:rsidR="00F40C47" w:rsidRPr="00F40C47" w:rsidRDefault="00F40C47" w:rsidP="00F40C47">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1E71537A" w14:textId="77777777" w:rsidR="00F40C47" w:rsidRPr="00F40C47" w:rsidRDefault="00F40C47" w:rsidP="00F40C47">
            <w:pPr>
              <w:spacing w:line="293" w:lineRule="atLeast"/>
              <w:rPr>
                <w:lang w:val="en-US"/>
              </w:rPr>
            </w:pPr>
            <w:r w:rsidRPr="00F40C47">
              <w:rPr>
                <w:rStyle w:val="HTML"/>
                <w:rFonts w:eastAsiaTheme="majorEastAsia"/>
                <w:lang w:val="en-US"/>
              </w:rPr>
              <w:t>(</w:t>
            </w:r>
          </w:p>
          <w:p w14:paraId="7C9C3DEB" w14:textId="77777777" w:rsidR="00F40C47" w:rsidRPr="00F40C47" w:rsidRDefault="00F40C47" w:rsidP="00F40C47">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11004EF8" w14:textId="77777777" w:rsidR="00F40C47" w:rsidRPr="00F40C47" w:rsidRDefault="00F40C47" w:rsidP="00F40C47">
            <w:pPr>
              <w:spacing w:line="293" w:lineRule="atLeast"/>
              <w:rPr>
                <w:lang w:val="en-US"/>
              </w:rPr>
            </w:pPr>
            <w:r w:rsidRPr="00F40C47">
              <w:rPr>
                <w:rStyle w:val="HTML"/>
                <w:rFonts w:eastAsiaTheme="majorEastAsia"/>
                <w:lang w:val="en-US"/>
              </w:rPr>
              <w:t>    Age INT,</w:t>
            </w:r>
          </w:p>
          <w:p w14:paraId="53E23777" w14:textId="77777777" w:rsidR="00F40C47" w:rsidRPr="00F40C47" w:rsidRDefault="00F40C47" w:rsidP="00F40C47">
            <w:pPr>
              <w:spacing w:line="293" w:lineRule="atLeast"/>
              <w:rPr>
                <w:lang w:val="en-US"/>
              </w:rPr>
            </w:pPr>
            <w:r w:rsidRPr="00F40C47">
              <w:rPr>
                <w:rStyle w:val="HTML"/>
                <w:rFonts w:eastAsiaTheme="majorEastAsia"/>
                <w:lang w:val="en-US"/>
              </w:rPr>
              <w:t>    FirstName NVARCHAR(20),</w:t>
            </w:r>
          </w:p>
          <w:p w14:paraId="2876B2FD" w14:textId="77777777" w:rsidR="00F40C47" w:rsidRPr="00F40C47" w:rsidRDefault="00F40C47" w:rsidP="00F40C47">
            <w:pPr>
              <w:spacing w:line="293" w:lineRule="atLeast"/>
              <w:rPr>
                <w:lang w:val="en-US"/>
              </w:rPr>
            </w:pPr>
            <w:r w:rsidRPr="00F40C47">
              <w:rPr>
                <w:rStyle w:val="HTML"/>
                <w:rFonts w:eastAsiaTheme="majorEastAsia"/>
                <w:lang w:val="en-US"/>
              </w:rPr>
              <w:t>    LastName NVARCHAR(20),</w:t>
            </w:r>
          </w:p>
          <w:p w14:paraId="6CBD56D2" w14:textId="77777777" w:rsidR="00F40C47" w:rsidRDefault="00F40C47" w:rsidP="00F40C47">
            <w:pPr>
              <w:spacing w:line="293" w:lineRule="atLeast"/>
            </w:pPr>
            <w:r w:rsidRPr="00F40C47">
              <w:rPr>
                <w:rStyle w:val="HTML"/>
                <w:rFonts w:eastAsiaTheme="majorEastAsia"/>
                <w:lang w:val="en-US"/>
              </w:rPr>
              <w:t>    </w:t>
            </w:r>
            <w:r>
              <w:rPr>
                <w:rStyle w:val="HTML"/>
                <w:rFonts w:eastAsiaTheme="majorEastAsia"/>
              </w:rPr>
              <w:t>Email VARCHAR(30),</w:t>
            </w:r>
          </w:p>
          <w:p w14:paraId="36B897FF" w14:textId="77777777" w:rsidR="00F40C47" w:rsidRDefault="00F40C47" w:rsidP="00F40C47">
            <w:pPr>
              <w:spacing w:line="293" w:lineRule="atLeast"/>
            </w:pPr>
            <w:r>
              <w:rPr>
                <w:rStyle w:val="HTML"/>
                <w:rFonts w:eastAsiaTheme="majorEastAsia"/>
              </w:rPr>
              <w:t>    Phone VARCHAR(20)</w:t>
            </w:r>
          </w:p>
          <w:p w14:paraId="62ABE614" w14:textId="77777777" w:rsidR="00F40C47" w:rsidRDefault="00F40C47" w:rsidP="00F40C47">
            <w:pPr>
              <w:spacing w:line="293" w:lineRule="atLeast"/>
            </w:pPr>
            <w:r>
              <w:rPr>
                <w:rStyle w:val="HTML"/>
                <w:rFonts w:eastAsiaTheme="majorEastAsia"/>
              </w:rPr>
              <w:t>)</w:t>
            </w:r>
          </w:p>
        </w:tc>
      </w:tr>
    </w:tbl>
    <w:p w14:paraId="49E1B989"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Также можно использовать полную форму атрибута:</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F40C47" w14:paraId="0FE22595" w14:textId="77777777" w:rsidTr="00F40C47">
        <w:trPr>
          <w:tblCellSpacing w:w="0" w:type="dxa"/>
        </w:trPr>
        <w:tc>
          <w:tcPr>
            <w:tcW w:w="0" w:type="auto"/>
            <w:vAlign w:val="center"/>
            <w:hideMark/>
          </w:tcPr>
          <w:p w14:paraId="73979675" w14:textId="77777777" w:rsidR="00F40C47" w:rsidRDefault="00F40C47" w:rsidP="00F40C47">
            <w:pPr>
              <w:spacing w:line="293" w:lineRule="atLeast"/>
              <w:rPr>
                <w:rFonts w:ascii="Times New Roman" w:hAnsi="Times New Roman"/>
                <w:sz w:val="24"/>
                <w:szCs w:val="24"/>
              </w:rPr>
            </w:pPr>
            <w:r>
              <w:t>1</w:t>
            </w:r>
          </w:p>
        </w:tc>
        <w:tc>
          <w:tcPr>
            <w:tcW w:w="10313" w:type="dxa"/>
            <w:vAlign w:val="center"/>
            <w:hideMark/>
          </w:tcPr>
          <w:p w14:paraId="1973F09B" w14:textId="77777777" w:rsidR="00F40C47" w:rsidRDefault="00F40C47" w:rsidP="00F40C47">
            <w:pPr>
              <w:spacing w:line="293" w:lineRule="atLeast"/>
            </w:pPr>
            <w:r>
              <w:rPr>
                <w:rStyle w:val="HTML"/>
                <w:rFonts w:eastAsiaTheme="majorEastAsia"/>
              </w:rPr>
              <w:t>IDENTITY(seed, increment)</w:t>
            </w:r>
          </w:p>
        </w:tc>
      </w:tr>
    </w:tbl>
    <w:p w14:paraId="71C86C3D"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Здесь параметр seed указывает на начальное значение, с которого будет начинаться отсчет. А параметр increment определяет, насколько будет увеличиваться следующее значение. По умолчанию атрибут использует следующие значения:</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F40C47" w14:paraId="38E4DD0B" w14:textId="77777777" w:rsidTr="00F40C47">
        <w:trPr>
          <w:tblCellSpacing w:w="0" w:type="dxa"/>
        </w:trPr>
        <w:tc>
          <w:tcPr>
            <w:tcW w:w="0" w:type="auto"/>
            <w:vAlign w:val="center"/>
            <w:hideMark/>
          </w:tcPr>
          <w:p w14:paraId="30ED5952" w14:textId="77777777" w:rsidR="00F40C47" w:rsidRDefault="00F40C47" w:rsidP="00F40C47">
            <w:pPr>
              <w:spacing w:line="293" w:lineRule="atLeast"/>
              <w:rPr>
                <w:rFonts w:ascii="Times New Roman" w:hAnsi="Times New Roman"/>
                <w:sz w:val="24"/>
                <w:szCs w:val="24"/>
              </w:rPr>
            </w:pPr>
            <w:r>
              <w:t>1</w:t>
            </w:r>
          </w:p>
        </w:tc>
        <w:tc>
          <w:tcPr>
            <w:tcW w:w="10313" w:type="dxa"/>
            <w:vAlign w:val="center"/>
            <w:hideMark/>
          </w:tcPr>
          <w:p w14:paraId="1C886DB1" w14:textId="77777777" w:rsidR="00F40C47" w:rsidRDefault="00F40C47" w:rsidP="00F40C47">
            <w:pPr>
              <w:spacing w:line="293" w:lineRule="atLeast"/>
            </w:pPr>
            <w:r>
              <w:rPr>
                <w:rStyle w:val="HTML"/>
                <w:rFonts w:eastAsiaTheme="majorEastAsia"/>
              </w:rPr>
              <w:t>IDENTITY(1, 1)</w:t>
            </w:r>
          </w:p>
        </w:tc>
      </w:tr>
    </w:tbl>
    <w:p w14:paraId="3F00BC3F"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То есть отсчет начинается с 1. А последующие значения увеличиваются на единицу. Но мы можем это поведение переопределить. Например:</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F40C47" w14:paraId="1465B5B8" w14:textId="77777777" w:rsidTr="00F40C47">
        <w:trPr>
          <w:tblCellSpacing w:w="0" w:type="dxa"/>
        </w:trPr>
        <w:tc>
          <w:tcPr>
            <w:tcW w:w="0" w:type="auto"/>
            <w:vAlign w:val="center"/>
            <w:hideMark/>
          </w:tcPr>
          <w:p w14:paraId="1A42A125" w14:textId="77777777" w:rsidR="00F40C47" w:rsidRDefault="00F40C47" w:rsidP="00F40C47">
            <w:pPr>
              <w:spacing w:line="293" w:lineRule="atLeast"/>
              <w:rPr>
                <w:rFonts w:ascii="Times New Roman" w:hAnsi="Times New Roman"/>
                <w:sz w:val="24"/>
                <w:szCs w:val="24"/>
              </w:rPr>
            </w:pPr>
            <w:r>
              <w:t>1</w:t>
            </w:r>
          </w:p>
        </w:tc>
        <w:tc>
          <w:tcPr>
            <w:tcW w:w="10313" w:type="dxa"/>
            <w:vAlign w:val="center"/>
            <w:hideMark/>
          </w:tcPr>
          <w:p w14:paraId="092CBD45" w14:textId="77777777" w:rsidR="00F40C47" w:rsidRDefault="00F40C47" w:rsidP="00F40C47">
            <w:pPr>
              <w:spacing w:line="293" w:lineRule="atLeast"/>
            </w:pPr>
            <w:r>
              <w:rPr>
                <w:rStyle w:val="HTML"/>
                <w:rFonts w:eastAsiaTheme="majorEastAsia"/>
              </w:rPr>
              <w:t>Id INT</w:t>
            </w:r>
            <w:r>
              <w:t xml:space="preserve"> </w:t>
            </w:r>
            <w:r>
              <w:rPr>
                <w:rStyle w:val="HTML"/>
                <w:rFonts w:eastAsiaTheme="majorEastAsia"/>
              </w:rPr>
              <w:t>IDENTITY (2, 3)</w:t>
            </w:r>
          </w:p>
        </w:tc>
      </w:tr>
    </w:tbl>
    <w:p w14:paraId="1CF9096C"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В данном случае отсчет начнется с 2, а значение каждой последующей записи будет увеличиваться на 3. То есть первая строка будет иметь значение 2, вторая - 5, третья - 8 и т.д.</w:t>
      </w:r>
    </w:p>
    <w:p w14:paraId="18EB22D8"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lastRenderedPageBreak/>
        <w:t>Также следует учитывать, что в таблице только один столбец должен иметь такой атрибут.</w:t>
      </w:r>
    </w:p>
    <w:p w14:paraId="0FA46B33" w14:textId="77777777" w:rsidR="00F40C47" w:rsidRDefault="00F40C47" w:rsidP="00F40C47">
      <w:pPr>
        <w:pStyle w:val="3"/>
        <w:shd w:val="clear" w:color="auto" w:fill="F7F7FA"/>
        <w:rPr>
          <w:rFonts w:ascii="Verdana" w:hAnsi="Verdana"/>
          <w:color w:val="000000"/>
          <w:sz w:val="27"/>
          <w:szCs w:val="27"/>
        </w:rPr>
      </w:pPr>
      <w:r>
        <w:rPr>
          <w:rFonts w:ascii="Verdana" w:hAnsi="Verdana"/>
          <w:color w:val="000000"/>
        </w:rPr>
        <w:t>UNIQUE</w:t>
      </w:r>
    </w:p>
    <w:p w14:paraId="31B135E1"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Если мы хотим, чтобы столбец имел только уникальные значения, то для него можно определить атрибут </w:t>
      </w:r>
      <w:r>
        <w:rPr>
          <w:rStyle w:val="b"/>
          <w:rFonts w:ascii="Verdana" w:hAnsi="Verdana"/>
          <w:b/>
          <w:bCs/>
          <w:color w:val="000000"/>
        </w:rPr>
        <w:t>UNIQUE</w:t>
      </w:r>
      <w:r>
        <w:rPr>
          <w:rFonts w:ascii="Verdana" w:hAnsi="Verdana"/>
          <w:color w:val="000000"/>
          <w:sz w:val="20"/>
          <w:szCs w:val="20"/>
        </w:rPr>
        <w:t>.</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F40C47" w14:paraId="3B19D8E0" w14:textId="77777777" w:rsidTr="00F40C47">
        <w:trPr>
          <w:tblCellSpacing w:w="0" w:type="dxa"/>
        </w:trPr>
        <w:tc>
          <w:tcPr>
            <w:tcW w:w="0" w:type="auto"/>
            <w:vAlign w:val="center"/>
            <w:hideMark/>
          </w:tcPr>
          <w:p w14:paraId="766CD4F9" w14:textId="77777777" w:rsidR="00F40C47" w:rsidRDefault="00F40C47" w:rsidP="00F40C47">
            <w:pPr>
              <w:spacing w:line="293" w:lineRule="atLeast"/>
              <w:rPr>
                <w:rFonts w:ascii="Times New Roman" w:hAnsi="Times New Roman"/>
                <w:sz w:val="24"/>
                <w:szCs w:val="24"/>
              </w:rPr>
            </w:pPr>
            <w:r>
              <w:t>1</w:t>
            </w:r>
          </w:p>
          <w:p w14:paraId="4833454D" w14:textId="77777777" w:rsidR="00F40C47" w:rsidRDefault="00F40C47" w:rsidP="00F40C47">
            <w:pPr>
              <w:spacing w:line="293" w:lineRule="atLeast"/>
            </w:pPr>
            <w:r>
              <w:t>2</w:t>
            </w:r>
          </w:p>
          <w:p w14:paraId="71F663BA" w14:textId="77777777" w:rsidR="00F40C47" w:rsidRDefault="00F40C47" w:rsidP="00F40C47">
            <w:pPr>
              <w:spacing w:line="293" w:lineRule="atLeast"/>
            </w:pPr>
            <w:r>
              <w:t>3</w:t>
            </w:r>
          </w:p>
          <w:p w14:paraId="145CBEB9" w14:textId="77777777" w:rsidR="00F40C47" w:rsidRDefault="00F40C47" w:rsidP="00F40C47">
            <w:pPr>
              <w:spacing w:line="293" w:lineRule="atLeast"/>
            </w:pPr>
            <w:r>
              <w:t>4</w:t>
            </w:r>
          </w:p>
          <w:p w14:paraId="450D8544" w14:textId="77777777" w:rsidR="00F40C47" w:rsidRDefault="00F40C47" w:rsidP="00F40C47">
            <w:pPr>
              <w:spacing w:line="293" w:lineRule="atLeast"/>
            </w:pPr>
            <w:r>
              <w:t>5</w:t>
            </w:r>
          </w:p>
          <w:p w14:paraId="32BE552D" w14:textId="77777777" w:rsidR="00F40C47" w:rsidRDefault="00F40C47" w:rsidP="00F40C47">
            <w:pPr>
              <w:spacing w:line="293" w:lineRule="atLeast"/>
            </w:pPr>
            <w:r>
              <w:t>6</w:t>
            </w:r>
          </w:p>
          <w:p w14:paraId="4AD66029" w14:textId="77777777" w:rsidR="00F40C47" w:rsidRDefault="00F40C47" w:rsidP="00F40C47">
            <w:pPr>
              <w:spacing w:line="293" w:lineRule="atLeast"/>
            </w:pPr>
            <w:r>
              <w:t>7</w:t>
            </w:r>
          </w:p>
          <w:p w14:paraId="1D33E34E" w14:textId="77777777" w:rsidR="00F40C47" w:rsidRDefault="00F40C47" w:rsidP="00F40C47">
            <w:pPr>
              <w:spacing w:line="293" w:lineRule="atLeast"/>
            </w:pPr>
            <w:r>
              <w:t>8</w:t>
            </w:r>
          </w:p>
          <w:p w14:paraId="6AA3FC14" w14:textId="77777777" w:rsidR="00F40C47" w:rsidRDefault="00F40C47" w:rsidP="00F40C47">
            <w:pPr>
              <w:spacing w:line="293" w:lineRule="atLeast"/>
            </w:pPr>
            <w:r>
              <w:t>9</w:t>
            </w:r>
          </w:p>
        </w:tc>
        <w:tc>
          <w:tcPr>
            <w:tcW w:w="10313" w:type="dxa"/>
            <w:vAlign w:val="center"/>
            <w:hideMark/>
          </w:tcPr>
          <w:p w14:paraId="300A75D1" w14:textId="77777777" w:rsidR="00F40C47" w:rsidRPr="00F40C47" w:rsidRDefault="00F40C47" w:rsidP="00F40C47">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1C5691A5" w14:textId="77777777" w:rsidR="00F40C47" w:rsidRPr="00F40C47" w:rsidRDefault="00F40C47" w:rsidP="00F40C47">
            <w:pPr>
              <w:spacing w:line="293" w:lineRule="atLeast"/>
              <w:rPr>
                <w:lang w:val="en-US"/>
              </w:rPr>
            </w:pPr>
            <w:r w:rsidRPr="00F40C47">
              <w:rPr>
                <w:rStyle w:val="HTML"/>
                <w:rFonts w:eastAsiaTheme="majorEastAsia"/>
                <w:lang w:val="en-US"/>
              </w:rPr>
              <w:t>(</w:t>
            </w:r>
          </w:p>
          <w:p w14:paraId="401E1BB1" w14:textId="77777777" w:rsidR="00F40C47" w:rsidRPr="00F40C47" w:rsidRDefault="00F40C47" w:rsidP="00F40C47">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5E192A58" w14:textId="77777777" w:rsidR="00F40C47" w:rsidRPr="00F40C47" w:rsidRDefault="00F40C47" w:rsidP="00F40C47">
            <w:pPr>
              <w:spacing w:line="293" w:lineRule="atLeast"/>
              <w:rPr>
                <w:lang w:val="en-US"/>
              </w:rPr>
            </w:pPr>
            <w:r w:rsidRPr="00F40C47">
              <w:rPr>
                <w:rStyle w:val="HTML"/>
                <w:rFonts w:eastAsiaTheme="majorEastAsia"/>
                <w:lang w:val="en-US"/>
              </w:rPr>
              <w:t>    Age INT,</w:t>
            </w:r>
          </w:p>
          <w:p w14:paraId="067A5208" w14:textId="77777777" w:rsidR="00F40C47" w:rsidRPr="00F40C47" w:rsidRDefault="00F40C47" w:rsidP="00F40C47">
            <w:pPr>
              <w:spacing w:line="293" w:lineRule="atLeast"/>
              <w:rPr>
                <w:lang w:val="en-US"/>
              </w:rPr>
            </w:pPr>
            <w:r w:rsidRPr="00F40C47">
              <w:rPr>
                <w:rStyle w:val="HTML"/>
                <w:rFonts w:eastAsiaTheme="majorEastAsia"/>
                <w:lang w:val="en-US"/>
              </w:rPr>
              <w:t>    FirstName NVARCHAR(20),</w:t>
            </w:r>
          </w:p>
          <w:p w14:paraId="1DA9AB24" w14:textId="77777777" w:rsidR="00F40C47" w:rsidRPr="00F40C47" w:rsidRDefault="00F40C47" w:rsidP="00F40C47">
            <w:pPr>
              <w:spacing w:line="293" w:lineRule="atLeast"/>
              <w:rPr>
                <w:lang w:val="en-US"/>
              </w:rPr>
            </w:pPr>
            <w:r w:rsidRPr="00F40C47">
              <w:rPr>
                <w:rStyle w:val="HTML"/>
                <w:rFonts w:eastAsiaTheme="majorEastAsia"/>
                <w:lang w:val="en-US"/>
              </w:rPr>
              <w:t>    LastName NVARCHAR(20),</w:t>
            </w:r>
          </w:p>
          <w:p w14:paraId="11173A54" w14:textId="77777777" w:rsidR="00F40C47" w:rsidRPr="00F40C47" w:rsidRDefault="00F40C47" w:rsidP="00F40C47">
            <w:pPr>
              <w:spacing w:line="293" w:lineRule="atLeast"/>
              <w:rPr>
                <w:lang w:val="en-US"/>
              </w:rPr>
            </w:pPr>
            <w:r w:rsidRPr="00F40C47">
              <w:rPr>
                <w:rStyle w:val="HTML"/>
                <w:rFonts w:eastAsiaTheme="majorEastAsia"/>
                <w:lang w:val="en-US"/>
              </w:rPr>
              <w:t>    Email VARCHAR(30) UNIQUE,</w:t>
            </w:r>
          </w:p>
          <w:p w14:paraId="43256F79" w14:textId="77777777" w:rsidR="00F40C47" w:rsidRPr="00F40C47" w:rsidRDefault="00F40C47" w:rsidP="00F40C47">
            <w:pPr>
              <w:spacing w:line="293" w:lineRule="atLeast"/>
              <w:rPr>
                <w:lang w:val="en-US"/>
              </w:rPr>
            </w:pPr>
            <w:r w:rsidRPr="00F40C47">
              <w:rPr>
                <w:rStyle w:val="HTML"/>
                <w:rFonts w:eastAsiaTheme="majorEastAsia"/>
                <w:lang w:val="en-US"/>
              </w:rPr>
              <w:t>    Phone VARCHAR(20) UNIQUE</w:t>
            </w:r>
          </w:p>
          <w:p w14:paraId="0E324F53" w14:textId="77777777" w:rsidR="00F40C47" w:rsidRDefault="00F40C47" w:rsidP="00F40C47">
            <w:pPr>
              <w:spacing w:line="293" w:lineRule="atLeast"/>
            </w:pPr>
            <w:r>
              <w:rPr>
                <w:rStyle w:val="HTML"/>
                <w:rFonts w:eastAsiaTheme="majorEastAsia"/>
              </w:rPr>
              <w:t>)</w:t>
            </w:r>
          </w:p>
        </w:tc>
      </w:tr>
    </w:tbl>
    <w:p w14:paraId="69A1EC47"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В данном случае столбцы, которые представляют электронный адрес и телефон, будут иметь уникальные значения. И мы не сможем добавить в таблицу две строки, у которых значения для этих столбцов будет совпадать.</w:t>
      </w:r>
    </w:p>
    <w:p w14:paraId="03F25702"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Также мы можем определить этот атрибут на уровне таблицы:</w:t>
      </w:r>
    </w:p>
    <w:tbl>
      <w:tblPr>
        <w:tblW w:w="10757" w:type="dxa"/>
        <w:tblCellSpacing w:w="0" w:type="dxa"/>
        <w:tblCellMar>
          <w:left w:w="0" w:type="dxa"/>
          <w:right w:w="0" w:type="dxa"/>
        </w:tblCellMar>
        <w:tblLook w:val="04A0" w:firstRow="1" w:lastRow="0" w:firstColumn="1" w:lastColumn="0" w:noHBand="0" w:noVBand="1"/>
      </w:tblPr>
      <w:tblGrid>
        <w:gridCol w:w="552"/>
        <w:gridCol w:w="10205"/>
      </w:tblGrid>
      <w:tr w:rsidR="00F40C47" w14:paraId="448D26A4" w14:textId="77777777" w:rsidTr="00F40C47">
        <w:trPr>
          <w:tblCellSpacing w:w="0" w:type="dxa"/>
        </w:trPr>
        <w:tc>
          <w:tcPr>
            <w:tcW w:w="0" w:type="auto"/>
            <w:vAlign w:val="center"/>
            <w:hideMark/>
          </w:tcPr>
          <w:p w14:paraId="03009AD5" w14:textId="77777777" w:rsidR="00F40C47" w:rsidRDefault="00F40C47" w:rsidP="00F40C47">
            <w:pPr>
              <w:spacing w:line="293" w:lineRule="atLeast"/>
              <w:rPr>
                <w:rFonts w:ascii="Times New Roman" w:hAnsi="Times New Roman"/>
                <w:sz w:val="24"/>
                <w:szCs w:val="24"/>
              </w:rPr>
            </w:pPr>
            <w:r>
              <w:t>1</w:t>
            </w:r>
          </w:p>
          <w:p w14:paraId="49408C35" w14:textId="77777777" w:rsidR="00F40C47" w:rsidRDefault="00F40C47" w:rsidP="00F40C47">
            <w:pPr>
              <w:spacing w:line="293" w:lineRule="atLeast"/>
            </w:pPr>
            <w:r>
              <w:t>2</w:t>
            </w:r>
          </w:p>
          <w:p w14:paraId="4C4FBB40" w14:textId="77777777" w:rsidR="00F40C47" w:rsidRDefault="00F40C47" w:rsidP="00F40C47">
            <w:pPr>
              <w:spacing w:line="293" w:lineRule="atLeast"/>
            </w:pPr>
            <w:r>
              <w:t>3</w:t>
            </w:r>
          </w:p>
          <w:p w14:paraId="29CF699B" w14:textId="77777777" w:rsidR="00F40C47" w:rsidRDefault="00F40C47" w:rsidP="00F40C47">
            <w:pPr>
              <w:spacing w:line="293" w:lineRule="atLeast"/>
            </w:pPr>
            <w:r>
              <w:t>4</w:t>
            </w:r>
          </w:p>
          <w:p w14:paraId="1513339B" w14:textId="77777777" w:rsidR="00F40C47" w:rsidRDefault="00F40C47" w:rsidP="00F40C47">
            <w:pPr>
              <w:spacing w:line="293" w:lineRule="atLeast"/>
            </w:pPr>
            <w:r>
              <w:t>5</w:t>
            </w:r>
          </w:p>
          <w:p w14:paraId="1CAF820D" w14:textId="77777777" w:rsidR="00F40C47" w:rsidRDefault="00F40C47" w:rsidP="00F40C47">
            <w:pPr>
              <w:spacing w:line="293" w:lineRule="atLeast"/>
            </w:pPr>
            <w:r>
              <w:t>6</w:t>
            </w:r>
          </w:p>
          <w:p w14:paraId="141CDDCE" w14:textId="77777777" w:rsidR="00F40C47" w:rsidRDefault="00F40C47" w:rsidP="00F40C47">
            <w:pPr>
              <w:spacing w:line="293" w:lineRule="atLeast"/>
            </w:pPr>
            <w:r>
              <w:t>7</w:t>
            </w:r>
          </w:p>
          <w:p w14:paraId="3275DA57" w14:textId="77777777" w:rsidR="00F40C47" w:rsidRDefault="00F40C47" w:rsidP="00F40C47">
            <w:pPr>
              <w:spacing w:line="293" w:lineRule="atLeast"/>
            </w:pPr>
            <w:r>
              <w:t>8</w:t>
            </w:r>
          </w:p>
          <w:p w14:paraId="6E45FF6A" w14:textId="77777777" w:rsidR="00F40C47" w:rsidRDefault="00F40C47" w:rsidP="00F40C47">
            <w:pPr>
              <w:spacing w:line="293" w:lineRule="atLeast"/>
            </w:pPr>
            <w:r>
              <w:t>9</w:t>
            </w:r>
          </w:p>
          <w:p w14:paraId="0E646E1C" w14:textId="77777777" w:rsidR="00F40C47" w:rsidRDefault="00F40C47" w:rsidP="00F40C47">
            <w:pPr>
              <w:spacing w:line="293" w:lineRule="atLeast"/>
            </w:pPr>
            <w:r>
              <w:t>10</w:t>
            </w:r>
          </w:p>
        </w:tc>
        <w:tc>
          <w:tcPr>
            <w:tcW w:w="10205" w:type="dxa"/>
            <w:vAlign w:val="center"/>
            <w:hideMark/>
          </w:tcPr>
          <w:p w14:paraId="3DE0F187" w14:textId="77777777" w:rsidR="00F40C47" w:rsidRPr="00F40C47" w:rsidRDefault="00F40C47" w:rsidP="00F40C47">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799E9B36" w14:textId="77777777" w:rsidR="00F40C47" w:rsidRPr="00F40C47" w:rsidRDefault="00F40C47" w:rsidP="00F40C47">
            <w:pPr>
              <w:spacing w:line="293" w:lineRule="atLeast"/>
              <w:rPr>
                <w:lang w:val="en-US"/>
              </w:rPr>
            </w:pPr>
            <w:r w:rsidRPr="00F40C47">
              <w:rPr>
                <w:rStyle w:val="HTML"/>
                <w:rFonts w:eastAsiaTheme="majorEastAsia"/>
                <w:lang w:val="en-US"/>
              </w:rPr>
              <w:t>(</w:t>
            </w:r>
          </w:p>
          <w:p w14:paraId="54B55848" w14:textId="77777777" w:rsidR="00F40C47" w:rsidRPr="00F40C47" w:rsidRDefault="00F40C47" w:rsidP="00F40C47">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4C08B120" w14:textId="77777777" w:rsidR="00F40C47" w:rsidRPr="00F40C47" w:rsidRDefault="00F40C47" w:rsidP="00F40C47">
            <w:pPr>
              <w:spacing w:line="293" w:lineRule="atLeast"/>
              <w:rPr>
                <w:lang w:val="en-US"/>
              </w:rPr>
            </w:pPr>
            <w:r w:rsidRPr="00F40C47">
              <w:rPr>
                <w:rStyle w:val="HTML"/>
                <w:rFonts w:eastAsiaTheme="majorEastAsia"/>
                <w:lang w:val="en-US"/>
              </w:rPr>
              <w:t>    Age INT,</w:t>
            </w:r>
          </w:p>
          <w:p w14:paraId="047FF2D8" w14:textId="77777777" w:rsidR="00F40C47" w:rsidRPr="00F40C47" w:rsidRDefault="00F40C47" w:rsidP="00F40C47">
            <w:pPr>
              <w:spacing w:line="293" w:lineRule="atLeast"/>
              <w:rPr>
                <w:lang w:val="en-US"/>
              </w:rPr>
            </w:pPr>
            <w:r w:rsidRPr="00F40C47">
              <w:rPr>
                <w:rStyle w:val="HTML"/>
                <w:rFonts w:eastAsiaTheme="majorEastAsia"/>
                <w:lang w:val="en-US"/>
              </w:rPr>
              <w:t>    FirstName NVARCHAR(20),</w:t>
            </w:r>
          </w:p>
          <w:p w14:paraId="3B93F042" w14:textId="77777777" w:rsidR="00F40C47" w:rsidRPr="00F40C47" w:rsidRDefault="00F40C47" w:rsidP="00F40C47">
            <w:pPr>
              <w:spacing w:line="293" w:lineRule="atLeast"/>
              <w:rPr>
                <w:lang w:val="en-US"/>
              </w:rPr>
            </w:pPr>
            <w:r w:rsidRPr="00F40C47">
              <w:rPr>
                <w:rStyle w:val="HTML"/>
                <w:rFonts w:eastAsiaTheme="majorEastAsia"/>
                <w:lang w:val="en-US"/>
              </w:rPr>
              <w:t>    LastName NVARCHAR(20),</w:t>
            </w:r>
          </w:p>
          <w:p w14:paraId="3574D8C3" w14:textId="77777777" w:rsidR="00F40C47" w:rsidRPr="00F40C47" w:rsidRDefault="00F40C47" w:rsidP="00F40C47">
            <w:pPr>
              <w:spacing w:line="293" w:lineRule="atLeast"/>
              <w:rPr>
                <w:lang w:val="en-US"/>
              </w:rPr>
            </w:pPr>
            <w:r w:rsidRPr="00F40C47">
              <w:rPr>
                <w:rStyle w:val="HTML"/>
                <w:rFonts w:eastAsiaTheme="majorEastAsia"/>
                <w:lang w:val="en-US"/>
              </w:rPr>
              <w:t>    Email VARCHAR(30),</w:t>
            </w:r>
          </w:p>
          <w:p w14:paraId="5EAC80F0" w14:textId="77777777" w:rsidR="00F40C47" w:rsidRPr="00F40C47" w:rsidRDefault="00F40C47" w:rsidP="00F40C47">
            <w:pPr>
              <w:spacing w:line="293" w:lineRule="atLeast"/>
              <w:rPr>
                <w:lang w:val="en-US"/>
              </w:rPr>
            </w:pPr>
            <w:r w:rsidRPr="00F40C47">
              <w:rPr>
                <w:rStyle w:val="HTML"/>
                <w:rFonts w:eastAsiaTheme="majorEastAsia"/>
                <w:lang w:val="en-US"/>
              </w:rPr>
              <w:t>    Phone VARCHAR(20),</w:t>
            </w:r>
          </w:p>
          <w:p w14:paraId="1ADB57B3" w14:textId="77777777" w:rsidR="00F40C47" w:rsidRPr="00F40C47" w:rsidRDefault="00F40C47" w:rsidP="00F40C47">
            <w:pPr>
              <w:spacing w:line="293" w:lineRule="atLeast"/>
              <w:rPr>
                <w:lang w:val="en-US"/>
              </w:rPr>
            </w:pPr>
            <w:r w:rsidRPr="00F40C47">
              <w:rPr>
                <w:rStyle w:val="HTML"/>
                <w:rFonts w:eastAsiaTheme="majorEastAsia"/>
                <w:lang w:val="en-US"/>
              </w:rPr>
              <w:t>    UNIQUE(Email, Phone)</w:t>
            </w:r>
          </w:p>
          <w:p w14:paraId="6BC01FB4" w14:textId="77777777" w:rsidR="00F40C47" w:rsidRDefault="00F40C47" w:rsidP="00F40C47">
            <w:pPr>
              <w:spacing w:line="293" w:lineRule="atLeast"/>
            </w:pPr>
            <w:r>
              <w:rPr>
                <w:rStyle w:val="HTML"/>
                <w:rFonts w:eastAsiaTheme="majorEastAsia"/>
              </w:rPr>
              <w:t>)</w:t>
            </w:r>
          </w:p>
        </w:tc>
      </w:tr>
    </w:tbl>
    <w:p w14:paraId="76102AEE" w14:textId="77777777" w:rsidR="00F40C47" w:rsidRDefault="00F40C47" w:rsidP="00F40C47">
      <w:pPr>
        <w:pStyle w:val="3"/>
        <w:shd w:val="clear" w:color="auto" w:fill="F7F7FA"/>
        <w:rPr>
          <w:rFonts w:ascii="Verdana" w:hAnsi="Verdana"/>
          <w:color w:val="000000"/>
          <w:sz w:val="27"/>
          <w:szCs w:val="27"/>
        </w:rPr>
      </w:pPr>
      <w:r>
        <w:rPr>
          <w:rFonts w:ascii="Verdana" w:hAnsi="Verdana"/>
          <w:color w:val="000000"/>
        </w:rPr>
        <w:t>NULL и NOT NULL</w:t>
      </w:r>
    </w:p>
    <w:p w14:paraId="654BE5FE"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Чтобы указать, может ли столбец принимать значение NULL, при определении столбца ему можно задать атрибут </w:t>
      </w:r>
      <w:r>
        <w:rPr>
          <w:rStyle w:val="b"/>
          <w:rFonts w:ascii="Verdana" w:hAnsi="Verdana"/>
          <w:b/>
          <w:bCs/>
          <w:color w:val="000000"/>
        </w:rPr>
        <w:t>NULL</w:t>
      </w:r>
      <w:r>
        <w:rPr>
          <w:rFonts w:ascii="Verdana" w:hAnsi="Verdana"/>
          <w:color w:val="000000"/>
          <w:sz w:val="20"/>
          <w:szCs w:val="20"/>
        </w:rPr>
        <w:t> или </w:t>
      </w:r>
      <w:r>
        <w:rPr>
          <w:rStyle w:val="b"/>
          <w:rFonts w:ascii="Verdana" w:hAnsi="Verdana"/>
          <w:b/>
          <w:bCs/>
          <w:color w:val="000000"/>
        </w:rPr>
        <w:t>NOT NULL</w:t>
      </w:r>
      <w:r>
        <w:rPr>
          <w:rFonts w:ascii="Verdana" w:hAnsi="Verdana"/>
          <w:color w:val="000000"/>
          <w:sz w:val="20"/>
          <w:szCs w:val="20"/>
        </w:rPr>
        <w:t xml:space="preserve">. Если этот атрибут явным образом </w:t>
      </w:r>
      <w:r>
        <w:rPr>
          <w:rFonts w:ascii="Verdana" w:hAnsi="Verdana"/>
          <w:color w:val="000000"/>
          <w:sz w:val="20"/>
          <w:szCs w:val="20"/>
        </w:rPr>
        <w:lastRenderedPageBreak/>
        <w:t>не будет использован, то по умолчанию столбец будет допускать значение NULL. Исключением является тот случай, когда столбец выступает в роли первичного ключа - в этом случае по умолчанию столбец имеет значение NOT NULL.</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F40C47" w14:paraId="02CCA5DB" w14:textId="77777777" w:rsidTr="00F40C47">
        <w:trPr>
          <w:tblCellSpacing w:w="0" w:type="dxa"/>
        </w:trPr>
        <w:tc>
          <w:tcPr>
            <w:tcW w:w="0" w:type="auto"/>
            <w:vAlign w:val="center"/>
            <w:hideMark/>
          </w:tcPr>
          <w:p w14:paraId="2BC33317" w14:textId="77777777" w:rsidR="00F40C47" w:rsidRDefault="00F40C47" w:rsidP="00F40C47">
            <w:pPr>
              <w:spacing w:line="293" w:lineRule="atLeast"/>
              <w:rPr>
                <w:rFonts w:ascii="Times New Roman" w:hAnsi="Times New Roman"/>
                <w:sz w:val="24"/>
                <w:szCs w:val="24"/>
              </w:rPr>
            </w:pPr>
            <w:r>
              <w:t>1</w:t>
            </w:r>
          </w:p>
          <w:p w14:paraId="7A8BCFD2" w14:textId="77777777" w:rsidR="00F40C47" w:rsidRDefault="00F40C47" w:rsidP="00F40C47">
            <w:pPr>
              <w:spacing w:line="293" w:lineRule="atLeast"/>
            </w:pPr>
            <w:r>
              <w:t>2</w:t>
            </w:r>
          </w:p>
          <w:p w14:paraId="60B09CA7" w14:textId="77777777" w:rsidR="00F40C47" w:rsidRDefault="00F40C47" w:rsidP="00F40C47">
            <w:pPr>
              <w:spacing w:line="293" w:lineRule="atLeast"/>
            </w:pPr>
            <w:r>
              <w:t>3</w:t>
            </w:r>
          </w:p>
          <w:p w14:paraId="7276AC20" w14:textId="77777777" w:rsidR="00F40C47" w:rsidRDefault="00F40C47" w:rsidP="00F40C47">
            <w:pPr>
              <w:spacing w:line="293" w:lineRule="atLeast"/>
            </w:pPr>
            <w:r>
              <w:t>4</w:t>
            </w:r>
          </w:p>
          <w:p w14:paraId="4DB63253" w14:textId="77777777" w:rsidR="00F40C47" w:rsidRDefault="00F40C47" w:rsidP="00F40C47">
            <w:pPr>
              <w:spacing w:line="293" w:lineRule="atLeast"/>
            </w:pPr>
            <w:r>
              <w:t>5</w:t>
            </w:r>
          </w:p>
          <w:p w14:paraId="61B566CD" w14:textId="77777777" w:rsidR="00F40C47" w:rsidRDefault="00F40C47" w:rsidP="00F40C47">
            <w:pPr>
              <w:spacing w:line="293" w:lineRule="atLeast"/>
            </w:pPr>
            <w:r>
              <w:t>6</w:t>
            </w:r>
          </w:p>
          <w:p w14:paraId="0735BFB6" w14:textId="77777777" w:rsidR="00F40C47" w:rsidRDefault="00F40C47" w:rsidP="00F40C47">
            <w:pPr>
              <w:spacing w:line="293" w:lineRule="atLeast"/>
            </w:pPr>
            <w:r>
              <w:t>7</w:t>
            </w:r>
          </w:p>
          <w:p w14:paraId="3408588C" w14:textId="77777777" w:rsidR="00F40C47" w:rsidRDefault="00F40C47" w:rsidP="00F40C47">
            <w:pPr>
              <w:spacing w:line="293" w:lineRule="atLeast"/>
            </w:pPr>
            <w:r>
              <w:t>8</w:t>
            </w:r>
          </w:p>
          <w:p w14:paraId="3F39CBE0" w14:textId="77777777" w:rsidR="00F40C47" w:rsidRDefault="00F40C47" w:rsidP="00F40C47">
            <w:pPr>
              <w:spacing w:line="293" w:lineRule="atLeast"/>
            </w:pPr>
            <w:r>
              <w:t>9</w:t>
            </w:r>
          </w:p>
        </w:tc>
        <w:tc>
          <w:tcPr>
            <w:tcW w:w="10313" w:type="dxa"/>
            <w:vAlign w:val="center"/>
            <w:hideMark/>
          </w:tcPr>
          <w:p w14:paraId="274F2220" w14:textId="77777777" w:rsidR="00F40C47" w:rsidRPr="00F40C47" w:rsidRDefault="00F40C47" w:rsidP="00F40C47">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21DCDF9F" w14:textId="77777777" w:rsidR="00F40C47" w:rsidRPr="00F40C47" w:rsidRDefault="00F40C47" w:rsidP="00F40C47">
            <w:pPr>
              <w:spacing w:line="293" w:lineRule="atLeast"/>
              <w:rPr>
                <w:lang w:val="en-US"/>
              </w:rPr>
            </w:pPr>
            <w:r w:rsidRPr="00F40C47">
              <w:rPr>
                <w:rStyle w:val="HTML"/>
                <w:rFonts w:eastAsiaTheme="majorEastAsia"/>
                <w:lang w:val="en-US"/>
              </w:rPr>
              <w:t>(</w:t>
            </w:r>
          </w:p>
          <w:p w14:paraId="317BA0DE" w14:textId="77777777" w:rsidR="00F40C47" w:rsidRPr="00F40C47" w:rsidRDefault="00F40C47" w:rsidP="00F40C47">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6ED730C6" w14:textId="77777777" w:rsidR="00F40C47" w:rsidRPr="00F40C47" w:rsidRDefault="00F40C47" w:rsidP="00F40C47">
            <w:pPr>
              <w:spacing w:line="293" w:lineRule="atLeast"/>
              <w:rPr>
                <w:lang w:val="en-US"/>
              </w:rPr>
            </w:pPr>
            <w:r w:rsidRPr="00F40C47">
              <w:rPr>
                <w:rStyle w:val="HTML"/>
                <w:rFonts w:eastAsiaTheme="majorEastAsia"/>
                <w:lang w:val="en-US"/>
              </w:rPr>
              <w:t>    Age INT,</w:t>
            </w:r>
          </w:p>
          <w:p w14:paraId="50770ABF" w14:textId="77777777" w:rsidR="00F40C47" w:rsidRPr="00F40C47" w:rsidRDefault="00F40C47" w:rsidP="00F40C47">
            <w:pPr>
              <w:spacing w:line="293" w:lineRule="atLeast"/>
              <w:rPr>
                <w:lang w:val="en-US"/>
              </w:rPr>
            </w:pPr>
            <w:r w:rsidRPr="00F40C47">
              <w:rPr>
                <w:rStyle w:val="HTML"/>
                <w:rFonts w:eastAsiaTheme="majorEastAsia"/>
                <w:lang w:val="en-US"/>
              </w:rPr>
              <w:t>    FirstName NVARCHAR(20) NOT</w:t>
            </w:r>
            <w:r w:rsidRPr="00F40C47">
              <w:rPr>
                <w:lang w:val="en-US"/>
              </w:rPr>
              <w:t xml:space="preserve"> </w:t>
            </w:r>
            <w:r w:rsidRPr="00F40C47">
              <w:rPr>
                <w:rStyle w:val="HTML"/>
                <w:rFonts w:eastAsiaTheme="majorEastAsia"/>
                <w:lang w:val="en-US"/>
              </w:rPr>
              <w:t>NULL,</w:t>
            </w:r>
          </w:p>
          <w:p w14:paraId="01E4341B" w14:textId="77777777" w:rsidR="00F40C47" w:rsidRPr="00F40C47" w:rsidRDefault="00F40C47" w:rsidP="00F40C47">
            <w:pPr>
              <w:spacing w:line="293" w:lineRule="atLeast"/>
              <w:rPr>
                <w:lang w:val="en-US"/>
              </w:rPr>
            </w:pPr>
            <w:r w:rsidRPr="00F40C47">
              <w:rPr>
                <w:rStyle w:val="HTML"/>
                <w:rFonts w:eastAsiaTheme="majorEastAsia"/>
                <w:lang w:val="en-US"/>
              </w:rPr>
              <w:t>    LastName NVARCHAR(20) NOT</w:t>
            </w:r>
            <w:r w:rsidRPr="00F40C47">
              <w:rPr>
                <w:lang w:val="en-US"/>
              </w:rPr>
              <w:t xml:space="preserve"> </w:t>
            </w:r>
            <w:r w:rsidRPr="00F40C47">
              <w:rPr>
                <w:rStyle w:val="HTML"/>
                <w:rFonts w:eastAsiaTheme="majorEastAsia"/>
                <w:lang w:val="en-US"/>
              </w:rPr>
              <w:t>NULL,</w:t>
            </w:r>
          </w:p>
          <w:p w14:paraId="2AAFA6CF" w14:textId="77777777" w:rsidR="00F40C47" w:rsidRPr="00F40C47" w:rsidRDefault="00F40C47" w:rsidP="00F40C47">
            <w:pPr>
              <w:spacing w:line="293" w:lineRule="atLeast"/>
              <w:rPr>
                <w:lang w:val="en-US"/>
              </w:rPr>
            </w:pPr>
            <w:r w:rsidRPr="00F40C47">
              <w:rPr>
                <w:rStyle w:val="HTML"/>
                <w:rFonts w:eastAsiaTheme="majorEastAsia"/>
                <w:lang w:val="en-US"/>
              </w:rPr>
              <w:t>    Email VARCHAR(30) UNIQUE,</w:t>
            </w:r>
          </w:p>
          <w:p w14:paraId="2F9F131E" w14:textId="77777777" w:rsidR="00F40C47" w:rsidRDefault="00F40C47" w:rsidP="00F40C47">
            <w:pPr>
              <w:spacing w:line="293" w:lineRule="atLeast"/>
            </w:pPr>
            <w:r w:rsidRPr="00F40C47">
              <w:rPr>
                <w:rStyle w:val="HTML"/>
                <w:rFonts w:eastAsiaTheme="majorEastAsia"/>
                <w:lang w:val="en-US"/>
              </w:rPr>
              <w:t>    </w:t>
            </w:r>
            <w:r>
              <w:rPr>
                <w:rStyle w:val="HTML"/>
                <w:rFonts w:eastAsiaTheme="majorEastAsia"/>
              </w:rPr>
              <w:t>Phone VARCHAR(20) UNIQUE</w:t>
            </w:r>
          </w:p>
          <w:p w14:paraId="04AD2E0F" w14:textId="77777777" w:rsidR="00F40C47" w:rsidRDefault="00F40C47" w:rsidP="00F40C47">
            <w:pPr>
              <w:spacing w:line="293" w:lineRule="atLeast"/>
            </w:pPr>
            <w:r>
              <w:rPr>
                <w:rStyle w:val="HTML"/>
                <w:rFonts w:eastAsiaTheme="majorEastAsia"/>
              </w:rPr>
              <w:t>)</w:t>
            </w:r>
          </w:p>
        </w:tc>
      </w:tr>
    </w:tbl>
    <w:p w14:paraId="00038313" w14:textId="77777777" w:rsidR="00F40C47" w:rsidRDefault="00F40C47" w:rsidP="00F40C47">
      <w:pPr>
        <w:pStyle w:val="3"/>
        <w:shd w:val="clear" w:color="auto" w:fill="F7F7FA"/>
        <w:rPr>
          <w:rFonts w:ascii="Verdana" w:hAnsi="Verdana"/>
          <w:color w:val="000000"/>
          <w:sz w:val="27"/>
          <w:szCs w:val="27"/>
        </w:rPr>
      </w:pPr>
      <w:r>
        <w:rPr>
          <w:rFonts w:ascii="Verdana" w:hAnsi="Verdana"/>
          <w:color w:val="000000"/>
        </w:rPr>
        <w:t>DEFAULT</w:t>
      </w:r>
    </w:p>
    <w:p w14:paraId="21C83271"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Атрибут </w:t>
      </w:r>
      <w:r>
        <w:rPr>
          <w:rStyle w:val="b"/>
          <w:rFonts w:ascii="Verdana" w:hAnsi="Verdana"/>
          <w:b/>
          <w:bCs/>
          <w:color w:val="000000"/>
        </w:rPr>
        <w:t>DEFAULT</w:t>
      </w:r>
      <w:r>
        <w:rPr>
          <w:rFonts w:ascii="Verdana" w:hAnsi="Verdana"/>
          <w:color w:val="000000"/>
          <w:sz w:val="20"/>
          <w:szCs w:val="20"/>
        </w:rPr>
        <w:t> определяет значение по умолчанию для столбца. Если при добавлении данных для столбца не будет предусмотрено значение, то для него будет использоваться значение по умолчанию.</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F40C47" w14:paraId="393C5ED2" w14:textId="77777777" w:rsidTr="00F40C47">
        <w:trPr>
          <w:tblCellSpacing w:w="0" w:type="dxa"/>
        </w:trPr>
        <w:tc>
          <w:tcPr>
            <w:tcW w:w="0" w:type="auto"/>
            <w:vAlign w:val="center"/>
            <w:hideMark/>
          </w:tcPr>
          <w:p w14:paraId="1843EEEA" w14:textId="77777777" w:rsidR="00F40C47" w:rsidRDefault="00F40C47" w:rsidP="00F40C47">
            <w:pPr>
              <w:spacing w:line="293" w:lineRule="atLeast"/>
              <w:rPr>
                <w:rFonts w:ascii="Times New Roman" w:hAnsi="Times New Roman"/>
                <w:sz w:val="24"/>
                <w:szCs w:val="24"/>
              </w:rPr>
            </w:pPr>
            <w:r>
              <w:t>1</w:t>
            </w:r>
          </w:p>
          <w:p w14:paraId="01315636" w14:textId="77777777" w:rsidR="00F40C47" w:rsidRDefault="00F40C47" w:rsidP="00F40C47">
            <w:pPr>
              <w:spacing w:line="293" w:lineRule="atLeast"/>
            </w:pPr>
            <w:r>
              <w:t>2</w:t>
            </w:r>
          </w:p>
          <w:p w14:paraId="5CC508DE" w14:textId="77777777" w:rsidR="00F40C47" w:rsidRDefault="00F40C47" w:rsidP="00F40C47">
            <w:pPr>
              <w:spacing w:line="293" w:lineRule="atLeast"/>
            </w:pPr>
            <w:r>
              <w:t>3</w:t>
            </w:r>
          </w:p>
          <w:p w14:paraId="0DF20FC8" w14:textId="77777777" w:rsidR="00F40C47" w:rsidRDefault="00F40C47" w:rsidP="00F40C47">
            <w:pPr>
              <w:spacing w:line="293" w:lineRule="atLeast"/>
            </w:pPr>
            <w:r>
              <w:t>4</w:t>
            </w:r>
          </w:p>
          <w:p w14:paraId="1A543683" w14:textId="77777777" w:rsidR="00F40C47" w:rsidRDefault="00F40C47" w:rsidP="00F40C47">
            <w:pPr>
              <w:spacing w:line="293" w:lineRule="atLeast"/>
            </w:pPr>
            <w:r>
              <w:t>5</w:t>
            </w:r>
          </w:p>
          <w:p w14:paraId="2BBC04AD" w14:textId="77777777" w:rsidR="00F40C47" w:rsidRDefault="00F40C47" w:rsidP="00F40C47">
            <w:pPr>
              <w:spacing w:line="293" w:lineRule="atLeast"/>
            </w:pPr>
            <w:r>
              <w:t>6</w:t>
            </w:r>
          </w:p>
          <w:p w14:paraId="670C2674" w14:textId="77777777" w:rsidR="00F40C47" w:rsidRDefault="00F40C47" w:rsidP="00F40C47">
            <w:pPr>
              <w:spacing w:line="293" w:lineRule="atLeast"/>
            </w:pPr>
            <w:r>
              <w:t>7</w:t>
            </w:r>
          </w:p>
          <w:p w14:paraId="582C2687" w14:textId="77777777" w:rsidR="00F40C47" w:rsidRDefault="00F40C47" w:rsidP="00F40C47">
            <w:pPr>
              <w:spacing w:line="293" w:lineRule="atLeast"/>
            </w:pPr>
            <w:r>
              <w:t>8</w:t>
            </w:r>
          </w:p>
          <w:p w14:paraId="30CEE295" w14:textId="77777777" w:rsidR="00F40C47" w:rsidRDefault="00F40C47" w:rsidP="00F40C47">
            <w:pPr>
              <w:spacing w:line="293" w:lineRule="atLeast"/>
            </w:pPr>
            <w:r>
              <w:t>9</w:t>
            </w:r>
          </w:p>
        </w:tc>
        <w:tc>
          <w:tcPr>
            <w:tcW w:w="10313" w:type="dxa"/>
            <w:vAlign w:val="center"/>
            <w:hideMark/>
          </w:tcPr>
          <w:p w14:paraId="0BD74A4B" w14:textId="77777777" w:rsidR="00F40C47" w:rsidRPr="00F40C47" w:rsidRDefault="00F40C47" w:rsidP="00F40C47">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5D49E2C1" w14:textId="77777777" w:rsidR="00F40C47" w:rsidRPr="00F40C47" w:rsidRDefault="00F40C47" w:rsidP="00F40C47">
            <w:pPr>
              <w:spacing w:line="293" w:lineRule="atLeast"/>
              <w:rPr>
                <w:lang w:val="en-US"/>
              </w:rPr>
            </w:pPr>
            <w:r w:rsidRPr="00F40C47">
              <w:rPr>
                <w:rStyle w:val="HTML"/>
                <w:rFonts w:eastAsiaTheme="majorEastAsia"/>
                <w:lang w:val="en-US"/>
              </w:rPr>
              <w:t>(</w:t>
            </w:r>
          </w:p>
          <w:p w14:paraId="768CF933" w14:textId="77777777" w:rsidR="00F40C47" w:rsidRPr="00F40C47" w:rsidRDefault="00F40C47" w:rsidP="00F40C47">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194119BB" w14:textId="77777777" w:rsidR="00F40C47" w:rsidRPr="00F40C47" w:rsidRDefault="00F40C47" w:rsidP="00F40C47">
            <w:pPr>
              <w:spacing w:line="293" w:lineRule="atLeast"/>
              <w:rPr>
                <w:lang w:val="en-US"/>
              </w:rPr>
            </w:pPr>
            <w:r w:rsidRPr="00F40C47">
              <w:rPr>
                <w:rStyle w:val="HTML"/>
                <w:rFonts w:eastAsiaTheme="majorEastAsia"/>
                <w:lang w:val="en-US"/>
              </w:rPr>
              <w:t>    Age INT</w:t>
            </w:r>
            <w:r w:rsidRPr="00F40C47">
              <w:rPr>
                <w:lang w:val="en-US"/>
              </w:rPr>
              <w:t xml:space="preserve"> </w:t>
            </w:r>
            <w:r w:rsidRPr="00F40C47">
              <w:rPr>
                <w:rStyle w:val="HTML"/>
                <w:rFonts w:eastAsiaTheme="majorEastAsia"/>
                <w:lang w:val="en-US"/>
              </w:rPr>
              <w:t>DEFAULT</w:t>
            </w:r>
            <w:r w:rsidRPr="00F40C47">
              <w:rPr>
                <w:lang w:val="en-US"/>
              </w:rPr>
              <w:t xml:space="preserve"> </w:t>
            </w:r>
            <w:r w:rsidRPr="00F40C47">
              <w:rPr>
                <w:rStyle w:val="HTML"/>
                <w:rFonts w:eastAsiaTheme="majorEastAsia"/>
                <w:lang w:val="en-US"/>
              </w:rPr>
              <w:t>18,</w:t>
            </w:r>
          </w:p>
          <w:p w14:paraId="7184ECAD" w14:textId="77777777" w:rsidR="00F40C47" w:rsidRPr="00F40C47" w:rsidRDefault="00F40C47" w:rsidP="00F40C47">
            <w:pPr>
              <w:spacing w:line="293" w:lineRule="atLeast"/>
              <w:rPr>
                <w:lang w:val="en-US"/>
              </w:rPr>
            </w:pPr>
            <w:r w:rsidRPr="00F40C47">
              <w:rPr>
                <w:rStyle w:val="HTML"/>
                <w:rFonts w:eastAsiaTheme="majorEastAsia"/>
                <w:lang w:val="en-US"/>
              </w:rPr>
              <w:t>    FirstName NVARCHAR(20) NOT</w:t>
            </w:r>
            <w:r w:rsidRPr="00F40C47">
              <w:rPr>
                <w:lang w:val="en-US"/>
              </w:rPr>
              <w:t xml:space="preserve"> </w:t>
            </w:r>
            <w:r w:rsidRPr="00F40C47">
              <w:rPr>
                <w:rStyle w:val="HTML"/>
                <w:rFonts w:eastAsiaTheme="majorEastAsia"/>
                <w:lang w:val="en-US"/>
              </w:rPr>
              <w:t>NULL,</w:t>
            </w:r>
          </w:p>
          <w:p w14:paraId="1378AF92" w14:textId="77777777" w:rsidR="00F40C47" w:rsidRPr="00F40C47" w:rsidRDefault="00F40C47" w:rsidP="00F40C47">
            <w:pPr>
              <w:spacing w:line="293" w:lineRule="atLeast"/>
              <w:rPr>
                <w:lang w:val="en-US"/>
              </w:rPr>
            </w:pPr>
            <w:r w:rsidRPr="00F40C47">
              <w:rPr>
                <w:rStyle w:val="HTML"/>
                <w:rFonts w:eastAsiaTheme="majorEastAsia"/>
                <w:lang w:val="en-US"/>
              </w:rPr>
              <w:t>    LastName NVARCHAR(20) NOT</w:t>
            </w:r>
            <w:r w:rsidRPr="00F40C47">
              <w:rPr>
                <w:lang w:val="en-US"/>
              </w:rPr>
              <w:t xml:space="preserve"> </w:t>
            </w:r>
            <w:r w:rsidRPr="00F40C47">
              <w:rPr>
                <w:rStyle w:val="HTML"/>
                <w:rFonts w:eastAsiaTheme="majorEastAsia"/>
                <w:lang w:val="en-US"/>
              </w:rPr>
              <w:t>NULL,</w:t>
            </w:r>
          </w:p>
          <w:p w14:paraId="17F43E4C" w14:textId="77777777" w:rsidR="00F40C47" w:rsidRPr="00F40C47" w:rsidRDefault="00F40C47" w:rsidP="00F40C47">
            <w:pPr>
              <w:spacing w:line="293" w:lineRule="atLeast"/>
              <w:rPr>
                <w:lang w:val="en-US"/>
              </w:rPr>
            </w:pPr>
            <w:r w:rsidRPr="00F40C47">
              <w:rPr>
                <w:rStyle w:val="HTML"/>
                <w:rFonts w:eastAsiaTheme="majorEastAsia"/>
                <w:lang w:val="en-US"/>
              </w:rPr>
              <w:t>    Email VARCHAR(30) UNIQUE,</w:t>
            </w:r>
          </w:p>
          <w:p w14:paraId="10069D50" w14:textId="77777777" w:rsidR="00F40C47" w:rsidRDefault="00F40C47" w:rsidP="00F40C47">
            <w:pPr>
              <w:spacing w:line="293" w:lineRule="atLeast"/>
            </w:pPr>
            <w:r w:rsidRPr="00F40C47">
              <w:rPr>
                <w:rStyle w:val="HTML"/>
                <w:rFonts w:eastAsiaTheme="majorEastAsia"/>
                <w:lang w:val="en-US"/>
              </w:rPr>
              <w:t>    </w:t>
            </w:r>
            <w:r>
              <w:rPr>
                <w:rStyle w:val="HTML"/>
                <w:rFonts w:eastAsiaTheme="majorEastAsia"/>
              </w:rPr>
              <w:t>Phone VARCHAR(20) UNIQUE</w:t>
            </w:r>
          </w:p>
          <w:p w14:paraId="68CDC646" w14:textId="77777777" w:rsidR="00F40C47" w:rsidRDefault="00F40C47" w:rsidP="00F40C47">
            <w:pPr>
              <w:spacing w:line="293" w:lineRule="atLeast"/>
            </w:pPr>
            <w:r>
              <w:rPr>
                <w:rStyle w:val="HTML"/>
                <w:rFonts w:eastAsiaTheme="majorEastAsia"/>
              </w:rPr>
              <w:t>);</w:t>
            </w:r>
          </w:p>
        </w:tc>
      </w:tr>
    </w:tbl>
    <w:p w14:paraId="5C0E6DA3"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Здесь для столбца Age предусмотрено значение по умолчанию 18.</w:t>
      </w:r>
    </w:p>
    <w:p w14:paraId="3090EDC4" w14:textId="77777777" w:rsidR="00F40C47" w:rsidRDefault="00F40C47" w:rsidP="00F40C47">
      <w:pPr>
        <w:pStyle w:val="3"/>
        <w:shd w:val="clear" w:color="auto" w:fill="F7F7FA"/>
        <w:rPr>
          <w:rFonts w:ascii="Verdana" w:hAnsi="Verdana"/>
          <w:color w:val="000000"/>
          <w:sz w:val="27"/>
          <w:szCs w:val="27"/>
        </w:rPr>
      </w:pPr>
      <w:r>
        <w:rPr>
          <w:rFonts w:ascii="Verdana" w:hAnsi="Verdana"/>
          <w:color w:val="000000"/>
        </w:rPr>
        <w:t>CHECK</w:t>
      </w:r>
    </w:p>
    <w:p w14:paraId="42FE5317"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Ключевое слово </w:t>
      </w:r>
      <w:r>
        <w:rPr>
          <w:rStyle w:val="b"/>
          <w:rFonts w:ascii="Verdana" w:hAnsi="Verdana"/>
          <w:b/>
          <w:bCs/>
          <w:color w:val="000000"/>
        </w:rPr>
        <w:t>CHECK</w:t>
      </w:r>
      <w:r>
        <w:rPr>
          <w:rFonts w:ascii="Verdana" w:hAnsi="Verdana"/>
          <w:color w:val="000000"/>
          <w:sz w:val="20"/>
          <w:szCs w:val="20"/>
        </w:rPr>
        <w:t> задает ограничение для диапазона значений, которые могут храниться в столбце. Для этого после слова CHECK указывается в скобках условие, которому должен соответствовать столбец или несколько столбцов. Например, возраст клиентов не может быть меньше 0 или больше 100:</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F40C47" w14:paraId="426E2EB1" w14:textId="77777777" w:rsidTr="00F40C47">
        <w:trPr>
          <w:tblCellSpacing w:w="0" w:type="dxa"/>
        </w:trPr>
        <w:tc>
          <w:tcPr>
            <w:tcW w:w="0" w:type="auto"/>
            <w:vAlign w:val="center"/>
            <w:hideMark/>
          </w:tcPr>
          <w:p w14:paraId="31C67FDC" w14:textId="77777777" w:rsidR="00F40C47" w:rsidRDefault="00F40C47" w:rsidP="00F40C47">
            <w:pPr>
              <w:spacing w:line="293" w:lineRule="atLeast"/>
              <w:rPr>
                <w:rFonts w:ascii="Times New Roman" w:hAnsi="Times New Roman"/>
                <w:sz w:val="24"/>
                <w:szCs w:val="24"/>
              </w:rPr>
            </w:pPr>
            <w:r>
              <w:lastRenderedPageBreak/>
              <w:t>1</w:t>
            </w:r>
          </w:p>
          <w:p w14:paraId="2723E0FB" w14:textId="77777777" w:rsidR="00F40C47" w:rsidRDefault="00F40C47" w:rsidP="00F40C47">
            <w:pPr>
              <w:spacing w:line="293" w:lineRule="atLeast"/>
            </w:pPr>
            <w:r>
              <w:t>2</w:t>
            </w:r>
          </w:p>
          <w:p w14:paraId="267AD0A8" w14:textId="77777777" w:rsidR="00F40C47" w:rsidRDefault="00F40C47" w:rsidP="00F40C47">
            <w:pPr>
              <w:spacing w:line="293" w:lineRule="atLeast"/>
            </w:pPr>
            <w:r>
              <w:t>3</w:t>
            </w:r>
          </w:p>
          <w:p w14:paraId="50A37DD8" w14:textId="77777777" w:rsidR="00F40C47" w:rsidRDefault="00F40C47" w:rsidP="00F40C47">
            <w:pPr>
              <w:spacing w:line="293" w:lineRule="atLeast"/>
            </w:pPr>
            <w:r>
              <w:t>4</w:t>
            </w:r>
          </w:p>
          <w:p w14:paraId="2B1FA5E1" w14:textId="77777777" w:rsidR="00F40C47" w:rsidRDefault="00F40C47" w:rsidP="00F40C47">
            <w:pPr>
              <w:spacing w:line="293" w:lineRule="atLeast"/>
            </w:pPr>
            <w:r>
              <w:t>5</w:t>
            </w:r>
          </w:p>
          <w:p w14:paraId="782B7D7B" w14:textId="77777777" w:rsidR="00F40C47" w:rsidRDefault="00F40C47" w:rsidP="00F40C47">
            <w:pPr>
              <w:spacing w:line="293" w:lineRule="atLeast"/>
            </w:pPr>
            <w:r>
              <w:t>6</w:t>
            </w:r>
          </w:p>
          <w:p w14:paraId="3779C23C" w14:textId="77777777" w:rsidR="00F40C47" w:rsidRDefault="00F40C47" w:rsidP="00F40C47">
            <w:pPr>
              <w:spacing w:line="293" w:lineRule="atLeast"/>
            </w:pPr>
            <w:r>
              <w:t>7</w:t>
            </w:r>
          </w:p>
          <w:p w14:paraId="551D36A9" w14:textId="77777777" w:rsidR="00F40C47" w:rsidRDefault="00F40C47" w:rsidP="00F40C47">
            <w:pPr>
              <w:spacing w:line="293" w:lineRule="atLeast"/>
            </w:pPr>
            <w:r>
              <w:t>8</w:t>
            </w:r>
          </w:p>
          <w:p w14:paraId="5CC6DA71" w14:textId="77777777" w:rsidR="00F40C47" w:rsidRDefault="00F40C47" w:rsidP="00F40C47">
            <w:pPr>
              <w:spacing w:line="293" w:lineRule="atLeast"/>
            </w:pPr>
            <w:r>
              <w:t>9</w:t>
            </w:r>
          </w:p>
        </w:tc>
        <w:tc>
          <w:tcPr>
            <w:tcW w:w="10313" w:type="dxa"/>
            <w:vAlign w:val="center"/>
            <w:hideMark/>
          </w:tcPr>
          <w:p w14:paraId="53B71437" w14:textId="77777777" w:rsidR="00F40C47" w:rsidRPr="00F40C47" w:rsidRDefault="00F40C47" w:rsidP="00F40C47">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318F62CA" w14:textId="77777777" w:rsidR="00F40C47" w:rsidRPr="00F40C47" w:rsidRDefault="00F40C47" w:rsidP="00F40C47">
            <w:pPr>
              <w:spacing w:line="293" w:lineRule="atLeast"/>
              <w:rPr>
                <w:lang w:val="en-US"/>
              </w:rPr>
            </w:pPr>
            <w:r w:rsidRPr="00F40C47">
              <w:rPr>
                <w:rStyle w:val="HTML"/>
                <w:rFonts w:eastAsiaTheme="majorEastAsia"/>
                <w:lang w:val="en-US"/>
              </w:rPr>
              <w:t>(</w:t>
            </w:r>
          </w:p>
          <w:p w14:paraId="64CDACEF" w14:textId="77777777" w:rsidR="00F40C47" w:rsidRPr="00F40C47" w:rsidRDefault="00F40C47" w:rsidP="00F40C47">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41702697" w14:textId="77777777" w:rsidR="00F40C47" w:rsidRPr="00F40C47" w:rsidRDefault="00F40C47" w:rsidP="00F40C47">
            <w:pPr>
              <w:spacing w:line="293" w:lineRule="atLeast"/>
              <w:rPr>
                <w:lang w:val="en-US"/>
              </w:rPr>
            </w:pPr>
            <w:r w:rsidRPr="00F40C47">
              <w:rPr>
                <w:rStyle w:val="HTML"/>
                <w:rFonts w:eastAsiaTheme="majorEastAsia"/>
                <w:lang w:val="en-US"/>
              </w:rPr>
              <w:t>    Age INT</w:t>
            </w:r>
            <w:r w:rsidRPr="00F40C47">
              <w:rPr>
                <w:lang w:val="en-US"/>
              </w:rPr>
              <w:t xml:space="preserve"> </w:t>
            </w:r>
            <w:r w:rsidRPr="00F40C47">
              <w:rPr>
                <w:rStyle w:val="HTML"/>
                <w:rFonts w:eastAsiaTheme="majorEastAsia"/>
                <w:lang w:val="en-US"/>
              </w:rPr>
              <w:t>DEFAULT</w:t>
            </w:r>
            <w:r w:rsidRPr="00F40C47">
              <w:rPr>
                <w:lang w:val="en-US"/>
              </w:rPr>
              <w:t xml:space="preserve"> </w:t>
            </w:r>
            <w:r w:rsidRPr="00F40C47">
              <w:rPr>
                <w:rStyle w:val="HTML"/>
                <w:rFonts w:eastAsiaTheme="majorEastAsia"/>
                <w:lang w:val="en-US"/>
              </w:rPr>
              <w:t>18 CHECK(Age &gt;0 AND</w:t>
            </w:r>
            <w:r w:rsidRPr="00F40C47">
              <w:rPr>
                <w:lang w:val="en-US"/>
              </w:rPr>
              <w:t xml:space="preserve"> </w:t>
            </w:r>
            <w:r w:rsidRPr="00F40C47">
              <w:rPr>
                <w:rStyle w:val="HTML"/>
                <w:rFonts w:eastAsiaTheme="majorEastAsia"/>
                <w:lang w:val="en-US"/>
              </w:rPr>
              <w:t>Age &lt; 100),</w:t>
            </w:r>
          </w:p>
          <w:p w14:paraId="06853990" w14:textId="77777777" w:rsidR="00F40C47" w:rsidRPr="00F40C47" w:rsidRDefault="00F40C47" w:rsidP="00F40C47">
            <w:pPr>
              <w:spacing w:line="293" w:lineRule="atLeast"/>
              <w:rPr>
                <w:lang w:val="en-US"/>
              </w:rPr>
            </w:pPr>
            <w:r w:rsidRPr="00F40C47">
              <w:rPr>
                <w:rStyle w:val="HTML"/>
                <w:rFonts w:eastAsiaTheme="majorEastAsia"/>
                <w:lang w:val="en-US"/>
              </w:rPr>
              <w:t>    FirstName NVARCHAR(20) NOT</w:t>
            </w:r>
            <w:r w:rsidRPr="00F40C47">
              <w:rPr>
                <w:lang w:val="en-US"/>
              </w:rPr>
              <w:t xml:space="preserve"> </w:t>
            </w:r>
            <w:r w:rsidRPr="00F40C47">
              <w:rPr>
                <w:rStyle w:val="HTML"/>
                <w:rFonts w:eastAsiaTheme="majorEastAsia"/>
                <w:lang w:val="en-US"/>
              </w:rPr>
              <w:t>NULL,</w:t>
            </w:r>
          </w:p>
          <w:p w14:paraId="3FFE0076" w14:textId="77777777" w:rsidR="00F40C47" w:rsidRPr="00F40C47" w:rsidRDefault="00F40C47" w:rsidP="00F40C47">
            <w:pPr>
              <w:spacing w:line="293" w:lineRule="atLeast"/>
              <w:rPr>
                <w:lang w:val="en-US"/>
              </w:rPr>
            </w:pPr>
            <w:r w:rsidRPr="00F40C47">
              <w:rPr>
                <w:rStyle w:val="HTML"/>
                <w:rFonts w:eastAsiaTheme="majorEastAsia"/>
                <w:lang w:val="en-US"/>
              </w:rPr>
              <w:t>    LastName NVARCHAR(20) NOT</w:t>
            </w:r>
            <w:r w:rsidRPr="00F40C47">
              <w:rPr>
                <w:lang w:val="en-US"/>
              </w:rPr>
              <w:t xml:space="preserve"> </w:t>
            </w:r>
            <w:r w:rsidRPr="00F40C47">
              <w:rPr>
                <w:rStyle w:val="HTML"/>
                <w:rFonts w:eastAsiaTheme="majorEastAsia"/>
                <w:lang w:val="en-US"/>
              </w:rPr>
              <w:t>NULL,</w:t>
            </w:r>
          </w:p>
          <w:p w14:paraId="0E647CB9" w14:textId="77777777" w:rsidR="00F40C47" w:rsidRPr="00F40C47" w:rsidRDefault="00F40C47" w:rsidP="00F40C47">
            <w:pPr>
              <w:spacing w:line="293" w:lineRule="atLeast"/>
              <w:rPr>
                <w:lang w:val="en-US"/>
              </w:rPr>
            </w:pPr>
            <w:r w:rsidRPr="00F40C47">
              <w:rPr>
                <w:rStyle w:val="HTML"/>
                <w:rFonts w:eastAsiaTheme="majorEastAsia"/>
                <w:lang w:val="en-US"/>
              </w:rPr>
              <w:t>    Email VARCHAR(30) UNIQUE</w:t>
            </w:r>
            <w:r w:rsidRPr="00F40C47">
              <w:rPr>
                <w:lang w:val="en-US"/>
              </w:rPr>
              <w:t xml:space="preserve"> </w:t>
            </w:r>
            <w:r w:rsidRPr="00F40C47">
              <w:rPr>
                <w:rStyle w:val="HTML"/>
                <w:rFonts w:eastAsiaTheme="majorEastAsia"/>
                <w:lang w:val="en-US"/>
              </w:rPr>
              <w:t>CHECK(Email !=''),</w:t>
            </w:r>
          </w:p>
          <w:p w14:paraId="40116E1E" w14:textId="77777777" w:rsidR="00F40C47" w:rsidRPr="00F40C47" w:rsidRDefault="00F40C47" w:rsidP="00F40C47">
            <w:pPr>
              <w:spacing w:line="293" w:lineRule="atLeast"/>
              <w:rPr>
                <w:lang w:val="en-US"/>
              </w:rPr>
            </w:pPr>
            <w:r w:rsidRPr="00F40C47">
              <w:rPr>
                <w:rStyle w:val="HTML"/>
                <w:rFonts w:eastAsiaTheme="majorEastAsia"/>
                <w:lang w:val="en-US"/>
              </w:rPr>
              <w:t>    Phone VARCHAR(20) UNIQUE</w:t>
            </w:r>
            <w:r w:rsidRPr="00F40C47">
              <w:rPr>
                <w:lang w:val="en-US"/>
              </w:rPr>
              <w:t xml:space="preserve"> </w:t>
            </w:r>
            <w:r w:rsidRPr="00F40C47">
              <w:rPr>
                <w:rStyle w:val="HTML"/>
                <w:rFonts w:eastAsiaTheme="majorEastAsia"/>
                <w:lang w:val="en-US"/>
              </w:rPr>
              <w:t>CHECK(Phone !='')</w:t>
            </w:r>
          </w:p>
          <w:p w14:paraId="77BA557A" w14:textId="77777777" w:rsidR="00F40C47" w:rsidRDefault="00F40C47" w:rsidP="00F40C47">
            <w:pPr>
              <w:spacing w:line="293" w:lineRule="atLeast"/>
            </w:pPr>
            <w:r>
              <w:rPr>
                <w:rStyle w:val="HTML"/>
                <w:rFonts w:eastAsiaTheme="majorEastAsia"/>
              </w:rPr>
              <w:t>);</w:t>
            </w:r>
          </w:p>
        </w:tc>
      </w:tr>
    </w:tbl>
    <w:p w14:paraId="1802226E"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Здесь также указывается, что столбцы Email и Phone не могут иметь пустую строку в качестве значения (пустая строка </w:t>
      </w:r>
      <w:r>
        <w:rPr>
          <w:rStyle w:val="b"/>
          <w:rFonts w:ascii="Verdana" w:hAnsi="Verdana"/>
          <w:b/>
          <w:bCs/>
          <w:color w:val="000000"/>
        </w:rPr>
        <w:t>не</w:t>
      </w:r>
      <w:r>
        <w:rPr>
          <w:rFonts w:ascii="Verdana" w:hAnsi="Verdana"/>
          <w:color w:val="000000"/>
          <w:sz w:val="20"/>
          <w:szCs w:val="20"/>
        </w:rPr>
        <w:t> эквивалентна значению NULL).</w:t>
      </w:r>
    </w:p>
    <w:p w14:paraId="24EF9F8B"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Для соединения условий используется ключевое слово </w:t>
      </w:r>
      <w:r>
        <w:rPr>
          <w:rStyle w:val="b"/>
          <w:rFonts w:ascii="Verdana" w:hAnsi="Verdana"/>
          <w:b/>
          <w:bCs/>
          <w:color w:val="000000"/>
        </w:rPr>
        <w:t>AND</w:t>
      </w:r>
      <w:r>
        <w:rPr>
          <w:rFonts w:ascii="Verdana" w:hAnsi="Verdana"/>
          <w:color w:val="000000"/>
          <w:sz w:val="20"/>
          <w:szCs w:val="20"/>
        </w:rPr>
        <w:t>. Условия можно задать в виде операций сравнения больше (&gt;), меньше (&lt;), не равно (!=).</w:t>
      </w:r>
    </w:p>
    <w:p w14:paraId="17C85936"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Также с помощью CHECK можно создать ограничение в целом для таблицы:</w:t>
      </w:r>
    </w:p>
    <w:tbl>
      <w:tblPr>
        <w:tblW w:w="10757" w:type="dxa"/>
        <w:tblCellSpacing w:w="0" w:type="dxa"/>
        <w:tblCellMar>
          <w:left w:w="0" w:type="dxa"/>
          <w:right w:w="0" w:type="dxa"/>
        </w:tblCellMar>
        <w:tblLook w:val="04A0" w:firstRow="1" w:lastRow="0" w:firstColumn="1" w:lastColumn="0" w:noHBand="0" w:noVBand="1"/>
      </w:tblPr>
      <w:tblGrid>
        <w:gridCol w:w="552"/>
        <w:gridCol w:w="10205"/>
      </w:tblGrid>
      <w:tr w:rsidR="00F40C47" w14:paraId="7A6DBC09" w14:textId="77777777" w:rsidTr="00F40C47">
        <w:trPr>
          <w:tblCellSpacing w:w="0" w:type="dxa"/>
        </w:trPr>
        <w:tc>
          <w:tcPr>
            <w:tcW w:w="0" w:type="auto"/>
            <w:vAlign w:val="center"/>
            <w:hideMark/>
          </w:tcPr>
          <w:p w14:paraId="7C132B8E" w14:textId="77777777" w:rsidR="00F40C47" w:rsidRDefault="00F40C47" w:rsidP="00F40C47">
            <w:pPr>
              <w:spacing w:line="293" w:lineRule="atLeast"/>
              <w:rPr>
                <w:rFonts w:ascii="Times New Roman" w:hAnsi="Times New Roman"/>
                <w:sz w:val="24"/>
                <w:szCs w:val="24"/>
              </w:rPr>
            </w:pPr>
            <w:r>
              <w:t>1</w:t>
            </w:r>
          </w:p>
          <w:p w14:paraId="067AD69C" w14:textId="77777777" w:rsidR="00F40C47" w:rsidRDefault="00F40C47" w:rsidP="00F40C47">
            <w:pPr>
              <w:spacing w:line="293" w:lineRule="atLeast"/>
            </w:pPr>
            <w:r>
              <w:t>2</w:t>
            </w:r>
          </w:p>
          <w:p w14:paraId="3187C111" w14:textId="77777777" w:rsidR="00F40C47" w:rsidRDefault="00F40C47" w:rsidP="00F40C47">
            <w:pPr>
              <w:spacing w:line="293" w:lineRule="atLeast"/>
            </w:pPr>
            <w:r>
              <w:t>3</w:t>
            </w:r>
          </w:p>
          <w:p w14:paraId="40066AF7" w14:textId="77777777" w:rsidR="00F40C47" w:rsidRDefault="00F40C47" w:rsidP="00F40C47">
            <w:pPr>
              <w:spacing w:line="293" w:lineRule="atLeast"/>
            </w:pPr>
            <w:r>
              <w:t>4</w:t>
            </w:r>
          </w:p>
          <w:p w14:paraId="51424BA3" w14:textId="77777777" w:rsidR="00F40C47" w:rsidRDefault="00F40C47" w:rsidP="00F40C47">
            <w:pPr>
              <w:spacing w:line="293" w:lineRule="atLeast"/>
            </w:pPr>
            <w:r>
              <w:t>5</w:t>
            </w:r>
          </w:p>
          <w:p w14:paraId="775C981C" w14:textId="77777777" w:rsidR="00F40C47" w:rsidRDefault="00F40C47" w:rsidP="00F40C47">
            <w:pPr>
              <w:spacing w:line="293" w:lineRule="atLeast"/>
            </w:pPr>
            <w:r>
              <w:t>6</w:t>
            </w:r>
          </w:p>
          <w:p w14:paraId="36445997" w14:textId="77777777" w:rsidR="00F40C47" w:rsidRDefault="00F40C47" w:rsidP="00F40C47">
            <w:pPr>
              <w:spacing w:line="293" w:lineRule="atLeast"/>
            </w:pPr>
            <w:r>
              <w:t>7</w:t>
            </w:r>
          </w:p>
          <w:p w14:paraId="772DD396" w14:textId="77777777" w:rsidR="00F40C47" w:rsidRDefault="00F40C47" w:rsidP="00F40C47">
            <w:pPr>
              <w:spacing w:line="293" w:lineRule="atLeast"/>
            </w:pPr>
            <w:r>
              <w:t>8</w:t>
            </w:r>
          </w:p>
          <w:p w14:paraId="341B2A9D" w14:textId="77777777" w:rsidR="00F40C47" w:rsidRDefault="00F40C47" w:rsidP="00F40C47">
            <w:pPr>
              <w:spacing w:line="293" w:lineRule="atLeast"/>
            </w:pPr>
            <w:r>
              <w:t>9</w:t>
            </w:r>
          </w:p>
          <w:p w14:paraId="113E8C19" w14:textId="77777777" w:rsidR="00F40C47" w:rsidRDefault="00F40C47" w:rsidP="00F40C47">
            <w:pPr>
              <w:spacing w:line="293" w:lineRule="atLeast"/>
            </w:pPr>
            <w:r>
              <w:t>10</w:t>
            </w:r>
          </w:p>
        </w:tc>
        <w:tc>
          <w:tcPr>
            <w:tcW w:w="10205" w:type="dxa"/>
            <w:vAlign w:val="center"/>
            <w:hideMark/>
          </w:tcPr>
          <w:p w14:paraId="2791645D" w14:textId="77777777" w:rsidR="00F40C47" w:rsidRPr="00F40C47" w:rsidRDefault="00F40C47" w:rsidP="00F40C47">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0FC40FFE" w14:textId="77777777" w:rsidR="00F40C47" w:rsidRPr="00F40C47" w:rsidRDefault="00F40C47" w:rsidP="00F40C47">
            <w:pPr>
              <w:spacing w:line="293" w:lineRule="atLeast"/>
              <w:rPr>
                <w:lang w:val="en-US"/>
              </w:rPr>
            </w:pPr>
            <w:r w:rsidRPr="00F40C47">
              <w:rPr>
                <w:rStyle w:val="HTML"/>
                <w:rFonts w:eastAsiaTheme="majorEastAsia"/>
                <w:lang w:val="en-US"/>
              </w:rPr>
              <w:t>(</w:t>
            </w:r>
          </w:p>
          <w:p w14:paraId="6FA62C55" w14:textId="77777777" w:rsidR="00F40C47" w:rsidRPr="00F40C47" w:rsidRDefault="00F40C47" w:rsidP="00F40C47">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54FFA766" w14:textId="77777777" w:rsidR="00F40C47" w:rsidRPr="00F40C47" w:rsidRDefault="00F40C47" w:rsidP="00F40C47">
            <w:pPr>
              <w:spacing w:line="293" w:lineRule="atLeast"/>
              <w:rPr>
                <w:lang w:val="en-US"/>
              </w:rPr>
            </w:pPr>
            <w:r w:rsidRPr="00F40C47">
              <w:rPr>
                <w:rStyle w:val="HTML"/>
                <w:rFonts w:eastAsiaTheme="majorEastAsia"/>
                <w:lang w:val="en-US"/>
              </w:rPr>
              <w:t>    Age INT</w:t>
            </w:r>
            <w:r w:rsidRPr="00F40C47">
              <w:rPr>
                <w:lang w:val="en-US"/>
              </w:rPr>
              <w:t xml:space="preserve"> </w:t>
            </w:r>
            <w:r w:rsidRPr="00F40C47">
              <w:rPr>
                <w:rStyle w:val="HTML"/>
                <w:rFonts w:eastAsiaTheme="majorEastAsia"/>
                <w:lang w:val="en-US"/>
              </w:rPr>
              <w:t>DEFAULT</w:t>
            </w:r>
            <w:r w:rsidRPr="00F40C47">
              <w:rPr>
                <w:lang w:val="en-US"/>
              </w:rPr>
              <w:t xml:space="preserve"> </w:t>
            </w:r>
            <w:r w:rsidRPr="00F40C47">
              <w:rPr>
                <w:rStyle w:val="HTML"/>
                <w:rFonts w:eastAsiaTheme="majorEastAsia"/>
                <w:lang w:val="en-US"/>
              </w:rPr>
              <w:t>18,</w:t>
            </w:r>
          </w:p>
          <w:p w14:paraId="6EC5CAE5" w14:textId="77777777" w:rsidR="00F40C47" w:rsidRPr="00F40C47" w:rsidRDefault="00F40C47" w:rsidP="00F40C47">
            <w:pPr>
              <w:spacing w:line="293" w:lineRule="atLeast"/>
              <w:rPr>
                <w:lang w:val="en-US"/>
              </w:rPr>
            </w:pPr>
            <w:r w:rsidRPr="00F40C47">
              <w:rPr>
                <w:rStyle w:val="HTML"/>
                <w:rFonts w:eastAsiaTheme="majorEastAsia"/>
                <w:lang w:val="en-US"/>
              </w:rPr>
              <w:t>    FirstName NVARCHAR(20) NOT</w:t>
            </w:r>
            <w:r w:rsidRPr="00F40C47">
              <w:rPr>
                <w:lang w:val="en-US"/>
              </w:rPr>
              <w:t xml:space="preserve"> </w:t>
            </w:r>
            <w:r w:rsidRPr="00F40C47">
              <w:rPr>
                <w:rStyle w:val="HTML"/>
                <w:rFonts w:eastAsiaTheme="majorEastAsia"/>
                <w:lang w:val="en-US"/>
              </w:rPr>
              <w:t>NULL,</w:t>
            </w:r>
          </w:p>
          <w:p w14:paraId="3505A10A" w14:textId="77777777" w:rsidR="00F40C47" w:rsidRPr="00F40C47" w:rsidRDefault="00F40C47" w:rsidP="00F40C47">
            <w:pPr>
              <w:spacing w:line="293" w:lineRule="atLeast"/>
              <w:rPr>
                <w:lang w:val="en-US"/>
              </w:rPr>
            </w:pPr>
            <w:r w:rsidRPr="00F40C47">
              <w:rPr>
                <w:rStyle w:val="HTML"/>
                <w:rFonts w:eastAsiaTheme="majorEastAsia"/>
                <w:lang w:val="en-US"/>
              </w:rPr>
              <w:t>    LastName NVARCHAR(20) NOT</w:t>
            </w:r>
            <w:r w:rsidRPr="00F40C47">
              <w:rPr>
                <w:lang w:val="en-US"/>
              </w:rPr>
              <w:t xml:space="preserve"> </w:t>
            </w:r>
            <w:r w:rsidRPr="00F40C47">
              <w:rPr>
                <w:rStyle w:val="HTML"/>
                <w:rFonts w:eastAsiaTheme="majorEastAsia"/>
                <w:lang w:val="en-US"/>
              </w:rPr>
              <w:t>NULL,</w:t>
            </w:r>
          </w:p>
          <w:p w14:paraId="33FFBB33" w14:textId="77777777" w:rsidR="00F40C47" w:rsidRPr="00F40C47" w:rsidRDefault="00F40C47" w:rsidP="00F40C47">
            <w:pPr>
              <w:spacing w:line="293" w:lineRule="atLeast"/>
              <w:rPr>
                <w:lang w:val="en-US"/>
              </w:rPr>
            </w:pPr>
            <w:r w:rsidRPr="00F40C47">
              <w:rPr>
                <w:rStyle w:val="HTML"/>
                <w:rFonts w:eastAsiaTheme="majorEastAsia"/>
                <w:lang w:val="en-US"/>
              </w:rPr>
              <w:t>    Email VARCHAR(30) UNIQUE,</w:t>
            </w:r>
          </w:p>
          <w:p w14:paraId="74BD60B3" w14:textId="77777777" w:rsidR="00F40C47" w:rsidRPr="00F40C47" w:rsidRDefault="00F40C47" w:rsidP="00F40C47">
            <w:pPr>
              <w:spacing w:line="293" w:lineRule="atLeast"/>
              <w:rPr>
                <w:lang w:val="en-US"/>
              </w:rPr>
            </w:pPr>
            <w:r w:rsidRPr="00F40C47">
              <w:rPr>
                <w:rStyle w:val="HTML"/>
                <w:rFonts w:eastAsiaTheme="majorEastAsia"/>
                <w:lang w:val="en-US"/>
              </w:rPr>
              <w:t>    Phone VARCHAR(20) UNIQUE,</w:t>
            </w:r>
          </w:p>
          <w:p w14:paraId="2033B6AE" w14:textId="77777777" w:rsidR="00F40C47" w:rsidRDefault="00F40C47" w:rsidP="00F40C47">
            <w:pPr>
              <w:spacing w:line="293" w:lineRule="atLeast"/>
            </w:pPr>
            <w:r w:rsidRPr="00F40C47">
              <w:rPr>
                <w:rStyle w:val="HTML"/>
                <w:rFonts w:eastAsiaTheme="majorEastAsia"/>
                <w:lang w:val="en-US"/>
              </w:rPr>
              <w:t>    CHECK((Age &gt;0 AND</w:t>
            </w:r>
            <w:r w:rsidRPr="00F40C47">
              <w:rPr>
                <w:lang w:val="en-US"/>
              </w:rPr>
              <w:t xml:space="preserve"> </w:t>
            </w:r>
            <w:r w:rsidRPr="00F40C47">
              <w:rPr>
                <w:rStyle w:val="HTML"/>
                <w:rFonts w:eastAsiaTheme="majorEastAsia"/>
                <w:lang w:val="en-US"/>
              </w:rPr>
              <w:t>Age&lt;100) AND</w:t>
            </w:r>
            <w:r w:rsidRPr="00F40C47">
              <w:rPr>
                <w:lang w:val="en-US"/>
              </w:rPr>
              <w:t xml:space="preserve"> </w:t>
            </w:r>
            <w:r w:rsidRPr="00F40C47">
              <w:rPr>
                <w:rStyle w:val="HTML"/>
                <w:rFonts w:eastAsiaTheme="majorEastAsia"/>
                <w:lang w:val="en-US"/>
              </w:rPr>
              <w:t xml:space="preserve">(Email !='') </w:t>
            </w:r>
            <w:r>
              <w:rPr>
                <w:rStyle w:val="HTML"/>
                <w:rFonts w:eastAsiaTheme="majorEastAsia"/>
              </w:rPr>
              <w:t>AND</w:t>
            </w:r>
            <w:r>
              <w:t xml:space="preserve"> </w:t>
            </w:r>
            <w:r>
              <w:rPr>
                <w:rStyle w:val="HTML"/>
                <w:rFonts w:eastAsiaTheme="majorEastAsia"/>
              </w:rPr>
              <w:t>(Phone !=''))</w:t>
            </w:r>
          </w:p>
          <w:p w14:paraId="7AF3EA3A" w14:textId="77777777" w:rsidR="00F40C47" w:rsidRDefault="00F40C47" w:rsidP="00F40C47">
            <w:pPr>
              <w:spacing w:line="293" w:lineRule="atLeast"/>
            </w:pPr>
            <w:r>
              <w:rPr>
                <w:rStyle w:val="HTML"/>
                <w:rFonts w:eastAsiaTheme="majorEastAsia"/>
              </w:rPr>
              <w:t>)</w:t>
            </w:r>
          </w:p>
        </w:tc>
      </w:tr>
    </w:tbl>
    <w:p w14:paraId="6CBAE0B9" w14:textId="7AF5F38F" w:rsidR="00F40C47" w:rsidRDefault="00F40C47"/>
    <w:p w14:paraId="488DAD0F" w14:textId="77777777" w:rsidR="00F40C47" w:rsidRDefault="00F40C47">
      <w:r>
        <w:br w:type="page"/>
      </w:r>
    </w:p>
    <w:p w14:paraId="78B9621D" w14:textId="08112DF5" w:rsidR="00B2438D" w:rsidRDefault="00F40C47">
      <w:r>
        <w:lastRenderedPageBreak/>
        <w:t>7.</w:t>
      </w:r>
    </w:p>
    <w:p w14:paraId="53E2F257" w14:textId="77777777" w:rsidR="00B25685" w:rsidRDefault="00B25685" w:rsidP="00B25685">
      <w:pPr>
        <w:pStyle w:val="2"/>
        <w:shd w:val="clear" w:color="auto" w:fill="FFFFFF"/>
        <w:spacing w:before="360" w:after="120"/>
        <w:rPr>
          <w:rFonts w:ascii="Helvetica" w:hAnsi="Helvetica" w:cs="Helvetica"/>
          <w:color w:val="333333"/>
        </w:rPr>
      </w:pPr>
      <w:r>
        <w:rPr>
          <w:rFonts w:ascii="Helvetica" w:hAnsi="Helvetica" w:cs="Helvetica"/>
          <w:color w:val="333333"/>
        </w:rPr>
        <w:t>ROLLUP</w:t>
      </w:r>
    </w:p>
    <w:p w14:paraId="4477D670"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ROLLUP</w:t>
      </w:r>
      <w:r>
        <w:rPr>
          <w:rFonts w:ascii="Helvetica" w:hAnsi="Helvetica" w:cs="Helvetica"/>
          <w:color w:val="333333"/>
        </w:rPr>
        <w:t> – оператор Transact-SQL, который формирует промежуточные итоги для каждого указанного элемента и общий итог.</w:t>
      </w:r>
    </w:p>
    <w:p w14:paraId="446A5091"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того чтобы понять, как работает данный оператор, предлагаю сразу перейти к примерам, и допустим, что нам необходимо получить сумму расхода на оплату труда по отделам и по годам, и сначала давайте попробуем написать запрос с группировкой без использования оператора ROLLUP.</w:t>
      </w:r>
    </w:p>
    <w:p w14:paraId="3DA1A843" w14:textId="1AC0CFA8" w:rsidR="00B25685" w:rsidRDefault="00B25685" w:rsidP="00B2568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45D26783" wp14:editId="5F6AAECD">
            <wp:extent cx="3166745" cy="3005455"/>
            <wp:effectExtent l="0" t="0" r="0" b="4445"/>
            <wp:docPr id="17" name="Рисунок 17"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криншот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66745" cy="3005455"/>
                    </a:xfrm>
                    <a:prstGeom prst="rect">
                      <a:avLst/>
                    </a:prstGeom>
                    <a:noFill/>
                    <a:ln>
                      <a:noFill/>
                    </a:ln>
                  </pic:spPr>
                </pic:pic>
              </a:graphicData>
            </a:graphic>
          </wp:inline>
        </w:drawing>
      </w:r>
    </w:p>
    <w:p w14:paraId="7DC0E728"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w:t>
      </w:r>
    </w:p>
    <w:p w14:paraId="6C70DB0C"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otdel, god, SUM(summa) AS itog </w:t>
      </w:r>
    </w:p>
    <w:p w14:paraId="40903C64"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7869AADB"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otdel, god</w:t>
      </w:r>
    </w:p>
    <w:p w14:paraId="08CC8E4B" w14:textId="77777777" w:rsid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25685">
        <w:rPr>
          <w:color w:val="333333"/>
          <w:sz w:val="24"/>
          <w:szCs w:val="24"/>
          <w:lang w:val="en-US"/>
        </w:rPr>
        <w:t xml:space="preserve">   </w:t>
      </w:r>
      <w:r>
        <w:rPr>
          <w:color w:val="333333"/>
          <w:sz w:val="24"/>
          <w:szCs w:val="24"/>
        </w:rPr>
        <w:t>ORDER BY otdel, god</w:t>
      </w:r>
    </w:p>
    <w:p w14:paraId="2A7B9B1B" w14:textId="77777777" w:rsid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62FA15B3"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группировка у нас получилась и в принципе мы видим что, например, в бухгалтерии в 2014 был такой расход, а 2015 такой, но иногда руководство хочет видеть и общую информацию, например, общий расход по каждому отделу. Для этих целей мы можем использовать оператор ROLLUP.</w:t>
      </w:r>
    </w:p>
    <w:p w14:paraId="2F1F6B64" w14:textId="540DF45A" w:rsidR="00B25685" w:rsidRDefault="00B25685" w:rsidP="00B2568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33D9E1B6" wp14:editId="5A10DD7D">
            <wp:extent cx="3488055" cy="3716655"/>
            <wp:effectExtent l="0" t="0" r="0" b="0"/>
            <wp:docPr id="16" name="Рисунок 16"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криншот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8055" cy="3716655"/>
                    </a:xfrm>
                    <a:prstGeom prst="rect">
                      <a:avLst/>
                    </a:prstGeom>
                    <a:noFill/>
                    <a:ln>
                      <a:noFill/>
                    </a:ln>
                  </pic:spPr>
                </pic:pic>
              </a:graphicData>
            </a:graphic>
          </wp:inline>
        </w:drawing>
      </w:r>
    </w:p>
    <w:p w14:paraId="63679C5D" w14:textId="77777777" w:rsidR="00B25685" w:rsidRPr="00B25685" w:rsidRDefault="00B25685" w:rsidP="00B25685">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Текст</w:t>
      </w:r>
      <w:r w:rsidRPr="00B25685">
        <w:rPr>
          <w:rStyle w:val="a5"/>
          <w:rFonts w:ascii="Helvetica" w:hAnsi="Helvetica" w:cs="Helvetica"/>
          <w:color w:val="333333"/>
          <w:lang w:val="en-US"/>
        </w:rPr>
        <w:t xml:space="preserve"> </w:t>
      </w:r>
      <w:r>
        <w:rPr>
          <w:rStyle w:val="a5"/>
          <w:rFonts w:ascii="Helvetica" w:hAnsi="Helvetica" w:cs="Helvetica"/>
          <w:color w:val="333333"/>
        </w:rPr>
        <w:t>запроса</w:t>
      </w:r>
    </w:p>
    <w:p w14:paraId="18E68F1A"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w:t>
      </w:r>
    </w:p>
    <w:p w14:paraId="600CA0D3"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otdel, god, SUM(summa) AS itog </w:t>
      </w:r>
    </w:p>
    <w:p w14:paraId="5F82AA53"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32CD0CAB"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w:t>
      </w:r>
    </w:p>
    <w:p w14:paraId="7F6BBFC7" w14:textId="77777777" w:rsid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25685">
        <w:rPr>
          <w:color w:val="333333"/>
          <w:sz w:val="24"/>
          <w:szCs w:val="24"/>
          <w:lang w:val="en-US"/>
        </w:rPr>
        <w:t xml:space="preserve">   </w:t>
      </w:r>
      <w:r>
        <w:rPr>
          <w:color w:val="333333"/>
          <w:sz w:val="24"/>
          <w:szCs w:val="24"/>
        </w:rPr>
        <w:t>ROLLUP (otdel,god)</w:t>
      </w:r>
    </w:p>
    <w:p w14:paraId="63A93651" w14:textId="77777777" w:rsid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6D95B989"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Строки со значением NULL и есть промежуточные итоги по отделам, а самая последняя строка общий итог. Согласитесь, что это уже более наглядно.</w:t>
      </w:r>
    </w:p>
    <w:p w14:paraId="23FB9D21"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Можно также использовать rollup и с группировкой по одному полю, например:</w:t>
      </w:r>
    </w:p>
    <w:p w14:paraId="06C7C53F"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Группировка по отделам с общим итогом</w:t>
      </w:r>
    </w:p>
    <w:p w14:paraId="38E6B597" w14:textId="7A6C69D8" w:rsidR="00B25685" w:rsidRDefault="00B25685" w:rsidP="00B2568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lastRenderedPageBreak/>
        <w:drawing>
          <wp:inline distT="0" distB="0" distL="0" distR="0" wp14:anchorId="48B4C3C8" wp14:editId="1B17C850">
            <wp:extent cx="5940425" cy="2423795"/>
            <wp:effectExtent l="0" t="0" r="3175" b="0"/>
            <wp:docPr id="15" name="Рисунок 15"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05D12213" w14:textId="328B54D4" w:rsidR="00B25685" w:rsidRDefault="00B25685" w:rsidP="00B2568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59C7A021" wp14:editId="1BDAC384">
            <wp:extent cx="3107055" cy="2370455"/>
            <wp:effectExtent l="0" t="0" r="0" b="0"/>
            <wp:docPr id="14" name="Рисунок 14"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Скриншот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7055" cy="2370455"/>
                    </a:xfrm>
                    <a:prstGeom prst="rect">
                      <a:avLst/>
                    </a:prstGeom>
                    <a:noFill/>
                    <a:ln>
                      <a:noFill/>
                    </a:ln>
                  </pic:spPr>
                </pic:pic>
              </a:graphicData>
            </a:graphic>
          </wp:inline>
        </w:drawing>
      </w:r>
    </w:p>
    <w:p w14:paraId="4314D991"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Группировка по годам с общим итогом</w:t>
      </w:r>
    </w:p>
    <w:p w14:paraId="11EB5F07" w14:textId="011E8081" w:rsidR="00B25685" w:rsidRDefault="00B25685" w:rsidP="00B2568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5A56EEF9" wp14:editId="7D6AB13E">
            <wp:extent cx="2895600" cy="2226945"/>
            <wp:effectExtent l="0" t="0" r="0" b="1905"/>
            <wp:docPr id="13" name="Рисунок 13" descr="Скриншот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Скриншот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2226945"/>
                    </a:xfrm>
                    <a:prstGeom prst="rect">
                      <a:avLst/>
                    </a:prstGeom>
                    <a:noFill/>
                    <a:ln>
                      <a:noFill/>
                    </a:ln>
                  </pic:spPr>
                </pic:pic>
              </a:graphicData>
            </a:graphic>
          </wp:inline>
        </w:drawing>
      </w:r>
    </w:p>
    <w:p w14:paraId="0DA950BC" w14:textId="77777777" w:rsidR="00B25685" w:rsidRDefault="00B25685" w:rsidP="00B25685">
      <w:pPr>
        <w:pStyle w:val="2"/>
        <w:shd w:val="clear" w:color="auto" w:fill="FFFFFF"/>
        <w:spacing w:before="360" w:after="120"/>
        <w:rPr>
          <w:rFonts w:ascii="Helvetica" w:hAnsi="Helvetica" w:cs="Helvetica"/>
          <w:color w:val="333333"/>
        </w:rPr>
      </w:pPr>
      <w:r>
        <w:rPr>
          <w:rFonts w:ascii="Helvetica" w:hAnsi="Helvetica" w:cs="Helvetica"/>
          <w:color w:val="333333"/>
        </w:rPr>
        <w:t>CUBE</w:t>
      </w:r>
    </w:p>
    <w:p w14:paraId="338AF0D3"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CUBE</w:t>
      </w:r>
      <w:r>
        <w:rPr>
          <w:rFonts w:ascii="Helvetica" w:hAnsi="Helvetica" w:cs="Helvetica"/>
          <w:color w:val="333333"/>
        </w:rPr>
        <w:t> — оператор Transact-SQL, который формирует результаты для всех возможных перекрестных вычислений.</w:t>
      </w:r>
    </w:p>
    <w:p w14:paraId="74458ECA"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lastRenderedPageBreak/>
        <w:t>Давайте напишем практически такой же SQL запрос, только вместо rollup укажем cube и посмотрим на полученный результат.</w:t>
      </w:r>
    </w:p>
    <w:p w14:paraId="2B83C7CE" w14:textId="06F84C04" w:rsidR="00B25685" w:rsidRDefault="00B25685" w:rsidP="00B2568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541AB041" wp14:editId="4DCB2FDF">
            <wp:extent cx="3124200" cy="3810000"/>
            <wp:effectExtent l="0" t="0" r="0" b="0"/>
            <wp:docPr id="12" name="Рисунок 12" descr="Скриншо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криншот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3810000"/>
                    </a:xfrm>
                    <a:prstGeom prst="rect">
                      <a:avLst/>
                    </a:prstGeom>
                    <a:noFill/>
                    <a:ln>
                      <a:noFill/>
                    </a:ln>
                  </pic:spPr>
                </pic:pic>
              </a:graphicData>
            </a:graphic>
          </wp:inline>
        </w:drawing>
      </w:r>
    </w:p>
    <w:p w14:paraId="7994FD61" w14:textId="77777777" w:rsidR="00B25685" w:rsidRPr="00EF2465" w:rsidRDefault="00B25685" w:rsidP="00B25685">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Текст</w:t>
      </w:r>
      <w:r w:rsidRPr="00EF2465">
        <w:rPr>
          <w:rStyle w:val="a5"/>
          <w:rFonts w:ascii="Helvetica" w:hAnsi="Helvetica" w:cs="Helvetica"/>
          <w:color w:val="333333"/>
          <w:lang w:val="en-US"/>
        </w:rPr>
        <w:t xml:space="preserve"> </w:t>
      </w:r>
      <w:r>
        <w:rPr>
          <w:rStyle w:val="a5"/>
          <w:rFonts w:ascii="Helvetica" w:hAnsi="Helvetica" w:cs="Helvetica"/>
          <w:color w:val="333333"/>
        </w:rPr>
        <w:t>запроса</w:t>
      </w:r>
    </w:p>
    <w:p w14:paraId="63C96062" w14:textId="77777777" w:rsidR="00B25685" w:rsidRPr="00EF246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EF2465">
        <w:rPr>
          <w:color w:val="333333"/>
          <w:sz w:val="24"/>
          <w:szCs w:val="24"/>
          <w:lang w:val="en-US"/>
        </w:rPr>
        <w:t xml:space="preserve">   </w:t>
      </w:r>
    </w:p>
    <w:p w14:paraId="3F836A0A"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EF2465">
        <w:rPr>
          <w:color w:val="333333"/>
          <w:sz w:val="24"/>
          <w:szCs w:val="24"/>
          <w:lang w:val="en-US"/>
        </w:rPr>
        <w:t xml:space="preserve">   </w:t>
      </w:r>
      <w:r w:rsidRPr="00B25685">
        <w:rPr>
          <w:color w:val="333333"/>
          <w:sz w:val="24"/>
          <w:szCs w:val="24"/>
          <w:lang w:val="en-US"/>
        </w:rPr>
        <w:t xml:space="preserve">SELECT otdel, god, SUM(summa) AS itog </w:t>
      </w:r>
    </w:p>
    <w:p w14:paraId="2F87E4B0"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0B5D12BA"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w:t>
      </w:r>
    </w:p>
    <w:p w14:paraId="0CA4146F" w14:textId="77777777" w:rsid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25685">
        <w:rPr>
          <w:color w:val="333333"/>
          <w:sz w:val="24"/>
          <w:szCs w:val="24"/>
          <w:lang w:val="en-US"/>
        </w:rPr>
        <w:t xml:space="preserve">   </w:t>
      </w:r>
      <w:r>
        <w:rPr>
          <w:color w:val="333333"/>
          <w:sz w:val="24"/>
          <w:szCs w:val="24"/>
        </w:rPr>
        <w:t>CUBE (otdel,god)</w:t>
      </w:r>
    </w:p>
    <w:p w14:paraId="0DB095E8" w14:textId="77777777" w:rsid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4A73A5DE"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данном случае отличие от rollup заключается в том, что группировка и промежуточные итоги выполнены как для otdel, так и для god.</w:t>
      </w:r>
    </w:p>
    <w:p w14:paraId="51AF2584" w14:textId="77777777" w:rsidR="00B25685" w:rsidRDefault="00B25685" w:rsidP="00B25685">
      <w:pPr>
        <w:pStyle w:val="2"/>
        <w:shd w:val="clear" w:color="auto" w:fill="FFFFFF"/>
        <w:spacing w:before="360" w:after="120"/>
        <w:rPr>
          <w:rFonts w:ascii="Helvetica" w:hAnsi="Helvetica" w:cs="Helvetica"/>
          <w:color w:val="333333"/>
        </w:rPr>
      </w:pPr>
      <w:r>
        <w:rPr>
          <w:rFonts w:ascii="Helvetica" w:hAnsi="Helvetica" w:cs="Helvetica"/>
          <w:color w:val="333333"/>
        </w:rPr>
        <w:t>GROUPING SETS</w:t>
      </w:r>
    </w:p>
    <w:p w14:paraId="473F1A0F"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GROUPING SETS</w:t>
      </w:r>
      <w:r>
        <w:rPr>
          <w:rFonts w:ascii="Helvetica" w:hAnsi="Helvetica" w:cs="Helvetica"/>
          <w:color w:val="333333"/>
        </w:rPr>
        <w:t> – оператор Transact-SQL, который формирует результаты нескольких группировок в один набор данных, другими словами, он эквивалентен </w:t>
      </w:r>
      <w:hyperlink r:id="rId13" w:tgtFrame="_blank" w:tooltip="UNION и UNION ALL написание простых запросов на SQL" w:history="1">
        <w:r>
          <w:rPr>
            <w:rStyle w:val="a6"/>
            <w:rFonts w:ascii="Helvetica" w:hAnsi="Helvetica" w:cs="Helvetica"/>
            <w:color w:val="007D99"/>
          </w:rPr>
          <w:t>конструкции UNION ALL</w:t>
        </w:r>
      </w:hyperlink>
      <w:r>
        <w:rPr>
          <w:rFonts w:ascii="Helvetica" w:hAnsi="Helvetica" w:cs="Helvetica"/>
          <w:color w:val="333333"/>
        </w:rPr>
        <w:t> к указанным группам.</w:t>
      </w:r>
    </w:p>
    <w:p w14:paraId="5AD79ADF"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Пример GROUPING SETS</w:t>
      </w:r>
    </w:p>
    <w:p w14:paraId="1C5D4CA8" w14:textId="1211B235" w:rsidR="00B25685" w:rsidRDefault="00B25685" w:rsidP="00B2568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1EE899BD" wp14:editId="4F33D225">
            <wp:extent cx="3065145" cy="2565400"/>
            <wp:effectExtent l="0" t="0" r="1905" b="6350"/>
            <wp:docPr id="11" name="Рисунок 11" descr="Скриншот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Скриншот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5145" cy="2565400"/>
                    </a:xfrm>
                    <a:prstGeom prst="rect">
                      <a:avLst/>
                    </a:prstGeom>
                    <a:noFill/>
                    <a:ln>
                      <a:noFill/>
                    </a:ln>
                  </pic:spPr>
                </pic:pic>
              </a:graphicData>
            </a:graphic>
          </wp:inline>
        </w:drawing>
      </w:r>
    </w:p>
    <w:p w14:paraId="4252953C" w14:textId="77777777" w:rsidR="00B25685" w:rsidRPr="00B25685" w:rsidRDefault="00B25685" w:rsidP="00B25685">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Текст</w:t>
      </w:r>
      <w:r w:rsidRPr="00B25685">
        <w:rPr>
          <w:rStyle w:val="a5"/>
          <w:rFonts w:ascii="Helvetica" w:hAnsi="Helvetica" w:cs="Helvetica"/>
          <w:color w:val="333333"/>
          <w:lang w:val="en-US"/>
        </w:rPr>
        <w:t xml:space="preserve"> </w:t>
      </w:r>
      <w:r>
        <w:rPr>
          <w:rStyle w:val="a5"/>
          <w:rFonts w:ascii="Helvetica" w:hAnsi="Helvetica" w:cs="Helvetica"/>
          <w:color w:val="333333"/>
        </w:rPr>
        <w:t>запроса</w:t>
      </w:r>
    </w:p>
    <w:p w14:paraId="7533EE38"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w:t>
      </w:r>
    </w:p>
    <w:p w14:paraId="6446C8DC"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otdel, god, SUM(summa) AS itog </w:t>
      </w:r>
    </w:p>
    <w:p w14:paraId="0A949D21"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025CC279"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w:t>
      </w:r>
    </w:p>
    <w:p w14:paraId="3B9D5A5F" w14:textId="77777777" w:rsid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25685">
        <w:rPr>
          <w:color w:val="333333"/>
          <w:sz w:val="24"/>
          <w:szCs w:val="24"/>
          <w:lang w:val="en-US"/>
        </w:rPr>
        <w:t xml:space="preserve">   </w:t>
      </w:r>
      <w:r>
        <w:rPr>
          <w:color w:val="333333"/>
          <w:sz w:val="24"/>
          <w:szCs w:val="24"/>
        </w:rPr>
        <w:t>GROUPING SETS (otdel,god)</w:t>
      </w:r>
    </w:p>
    <w:p w14:paraId="1EA0D41F" w14:textId="77777777" w:rsid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1AF65912"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тот же результат, но с использованием UNION ALL</w:t>
      </w:r>
    </w:p>
    <w:p w14:paraId="77C3B6AA" w14:textId="1E26AE58" w:rsidR="00B25685" w:rsidRDefault="00B25685" w:rsidP="00B2568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5C5E9F41" wp14:editId="4D5DAF9B">
            <wp:extent cx="3471545" cy="3048000"/>
            <wp:effectExtent l="0" t="0" r="0" b="0"/>
            <wp:docPr id="10" name="Рисунок 10" descr="Скриншот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Скриншот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1545" cy="3048000"/>
                    </a:xfrm>
                    <a:prstGeom prst="rect">
                      <a:avLst/>
                    </a:prstGeom>
                    <a:noFill/>
                    <a:ln>
                      <a:noFill/>
                    </a:ln>
                  </pic:spPr>
                </pic:pic>
              </a:graphicData>
            </a:graphic>
          </wp:inline>
        </w:drawing>
      </w:r>
    </w:p>
    <w:p w14:paraId="2A43A1A1" w14:textId="77777777" w:rsidR="00B25685" w:rsidRPr="00B25685" w:rsidRDefault="00B25685" w:rsidP="00B25685">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Текст</w:t>
      </w:r>
      <w:r w:rsidRPr="00B25685">
        <w:rPr>
          <w:rStyle w:val="a5"/>
          <w:rFonts w:ascii="Helvetica" w:hAnsi="Helvetica" w:cs="Helvetica"/>
          <w:color w:val="333333"/>
          <w:lang w:val="en-US"/>
        </w:rPr>
        <w:t xml:space="preserve"> </w:t>
      </w:r>
      <w:r>
        <w:rPr>
          <w:rStyle w:val="a5"/>
          <w:rFonts w:ascii="Helvetica" w:hAnsi="Helvetica" w:cs="Helvetica"/>
          <w:color w:val="333333"/>
        </w:rPr>
        <w:t>запроса</w:t>
      </w:r>
    </w:p>
    <w:p w14:paraId="7F9C595A"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w:t>
      </w:r>
    </w:p>
    <w:p w14:paraId="2C1CD6EB"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null AS otdel, god, SUM(summa) AS itog </w:t>
      </w:r>
    </w:p>
    <w:p w14:paraId="696DCDB6"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34799EE0"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god</w:t>
      </w:r>
    </w:p>
    <w:p w14:paraId="38D0D676"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3EC0339A"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UNION ALL</w:t>
      </w:r>
    </w:p>
    <w:p w14:paraId="6E886067"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00E737DF"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otdel, null AS god, SUM(summa) AS itog </w:t>
      </w:r>
    </w:p>
    <w:p w14:paraId="41572194"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46B0141E"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otdel</w:t>
      </w:r>
    </w:p>
    <w:p w14:paraId="6C0090AC"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6CBB0527"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А сейчас предлагаю поговорить еще об одной полезной возможности, которая напрямую относится к перечисленным выше операторам, а именно о функции GROUPING.</w:t>
      </w:r>
    </w:p>
    <w:p w14:paraId="5DC18DF2"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GROUPING</w:t>
      </w:r>
      <w:r>
        <w:rPr>
          <w:rFonts w:ascii="Helvetica" w:hAnsi="Helvetica" w:cs="Helvetica"/>
          <w:color w:val="333333"/>
        </w:rPr>
        <w:t> – функция Transact-SQL, которая возвращает истину, если указанное выражение является статистическим, и ложь, если выражение нестатистическое.</w:t>
      </w:r>
    </w:p>
    <w:p w14:paraId="656F6297"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Данная функция создана для того, чтобы отличить статистические строки, которые добавил SQL сервер, от строк, которые и есть сами данные, так как когда используешь много группировок, запутаться в строках очень легко.</w:t>
      </w:r>
    </w:p>
    <w:p w14:paraId="7D262759"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Пример GROUPING</w:t>
      </w:r>
    </w:p>
    <w:p w14:paraId="3BC08222" w14:textId="3A3B4677" w:rsidR="00B25685" w:rsidRDefault="00B25685" w:rsidP="00B2568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35107846" wp14:editId="5FC240C2">
            <wp:extent cx="5621655" cy="4258945"/>
            <wp:effectExtent l="0" t="0" r="0" b="8255"/>
            <wp:docPr id="9" name="Рисунок 9" descr="Скриншот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Скриншот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1655" cy="4258945"/>
                    </a:xfrm>
                    <a:prstGeom prst="rect">
                      <a:avLst/>
                    </a:prstGeom>
                    <a:noFill/>
                    <a:ln>
                      <a:noFill/>
                    </a:ln>
                  </pic:spPr>
                </pic:pic>
              </a:graphicData>
            </a:graphic>
          </wp:inline>
        </w:drawing>
      </w:r>
    </w:p>
    <w:p w14:paraId="634D357B" w14:textId="77777777" w:rsidR="00B25685" w:rsidRPr="00B25685" w:rsidRDefault="00B25685" w:rsidP="00B25685">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Текст</w:t>
      </w:r>
      <w:r w:rsidRPr="00B25685">
        <w:rPr>
          <w:rStyle w:val="a5"/>
          <w:rFonts w:ascii="Helvetica" w:hAnsi="Helvetica" w:cs="Helvetica"/>
          <w:color w:val="333333"/>
          <w:lang w:val="en-US"/>
        </w:rPr>
        <w:t xml:space="preserve"> </w:t>
      </w:r>
      <w:r>
        <w:rPr>
          <w:rStyle w:val="a5"/>
          <w:rFonts w:ascii="Helvetica" w:hAnsi="Helvetica" w:cs="Helvetica"/>
          <w:color w:val="333333"/>
        </w:rPr>
        <w:t>запроса</w:t>
      </w:r>
    </w:p>
    <w:p w14:paraId="24099570"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w:t>
      </w:r>
    </w:p>
    <w:p w14:paraId="1EB6B6CB"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otdel,</w:t>
      </w:r>
    </w:p>
    <w:p w14:paraId="628F39B3"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ISNULL(CAST(god AS VARCHAR(30)), </w:t>
      </w:r>
    </w:p>
    <w:p w14:paraId="2BA56B75"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lastRenderedPageBreak/>
        <w:t xml:space="preserve">                 CASE WHEN GROUPING(god)=1 ANS GROUPING(otdel)=0 </w:t>
      </w:r>
    </w:p>
    <w:p w14:paraId="041842C5"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THEN '</w:t>
      </w:r>
      <w:r>
        <w:rPr>
          <w:color w:val="333333"/>
          <w:sz w:val="24"/>
          <w:szCs w:val="24"/>
        </w:rPr>
        <w:t>Промежуточный</w:t>
      </w:r>
      <w:r w:rsidRPr="00B25685">
        <w:rPr>
          <w:color w:val="333333"/>
          <w:sz w:val="24"/>
          <w:szCs w:val="24"/>
          <w:lang w:val="en-US"/>
        </w:rPr>
        <w:t xml:space="preserve"> </w:t>
      </w:r>
      <w:r>
        <w:rPr>
          <w:color w:val="333333"/>
          <w:sz w:val="24"/>
          <w:szCs w:val="24"/>
        </w:rPr>
        <w:t>итог</w:t>
      </w:r>
      <w:r w:rsidRPr="00B25685">
        <w:rPr>
          <w:color w:val="333333"/>
          <w:sz w:val="24"/>
          <w:szCs w:val="24"/>
          <w:lang w:val="en-US"/>
        </w:rPr>
        <w:t xml:space="preserve">' </w:t>
      </w:r>
    </w:p>
    <w:p w14:paraId="31C63C2F"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ELSE '</w:t>
      </w:r>
      <w:r>
        <w:rPr>
          <w:color w:val="333333"/>
          <w:sz w:val="24"/>
          <w:szCs w:val="24"/>
        </w:rPr>
        <w:t>Общий</w:t>
      </w:r>
      <w:r w:rsidRPr="00B25685">
        <w:rPr>
          <w:color w:val="333333"/>
          <w:sz w:val="24"/>
          <w:szCs w:val="24"/>
          <w:lang w:val="en-US"/>
        </w:rPr>
        <w:t xml:space="preserve"> </w:t>
      </w:r>
      <w:r>
        <w:rPr>
          <w:color w:val="333333"/>
          <w:sz w:val="24"/>
          <w:szCs w:val="24"/>
        </w:rPr>
        <w:t>итог</w:t>
      </w:r>
      <w:r w:rsidRPr="00B25685">
        <w:rPr>
          <w:color w:val="333333"/>
          <w:sz w:val="24"/>
          <w:szCs w:val="24"/>
          <w:lang w:val="en-US"/>
        </w:rPr>
        <w:t>' END) AS god,</w:t>
      </w:r>
    </w:p>
    <w:p w14:paraId="1CFFAEE5"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SUM(summa) AS itog,</w:t>
      </w:r>
    </w:p>
    <w:p w14:paraId="17E5362D"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GROUPING(otdel) AS grouping_otdel,</w:t>
      </w:r>
    </w:p>
    <w:p w14:paraId="4F5C0B8D"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GROUPING(god) AS grouping_god</w:t>
      </w:r>
    </w:p>
    <w:p w14:paraId="19340AB3"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7C8B2CC5"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w:t>
      </w:r>
    </w:p>
    <w:p w14:paraId="0241872B"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ROLLUP (otdel,god)</w:t>
      </w:r>
    </w:p>
    <w:p w14:paraId="26EB2B01"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26DD898D"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На этом все, надеюсь, что возможность формировать итоги и промежуточные итоги в Microsoft SQL Server Вам будет полезна. Также рекомендую Вам почитать мою книгу </w:t>
      </w:r>
      <w:r>
        <w:rPr>
          <w:rStyle w:val="a5"/>
          <w:rFonts w:ascii="Helvetica" w:hAnsi="Helvetica" w:cs="Helvetica"/>
          <w:color w:val="333333"/>
        </w:rPr>
        <w:t>«</w:t>
      </w:r>
      <w:hyperlink r:id="rId17" w:tgtFrame="_blank" w:tooltip="SQL код – самоучитель по SQL для начинающих программистов" w:history="1">
        <w:r>
          <w:rPr>
            <w:rStyle w:val="a5"/>
            <w:rFonts w:ascii="Helvetica" w:hAnsi="Helvetica" w:cs="Helvetica"/>
            <w:color w:val="007D99"/>
          </w:rPr>
          <w:t>SQL код</w:t>
        </w:r>
      </w:hyperlink>
      <w:r>
        <w:rPr>
          <w:rStyle w:val="a5"/>
          <w:rFonts w:ascii="Helvetica" w:hAnsi="Helvetica" w:cs="Helvetica"/>
          <w:color w:val="333333"/>
        </w:rPr>
        <w:t>»</w:t>
      </w:r>
      <w:r>
        <w:rPr>
          <w:rFonts w:ascii="Helvetica" w:hAnsi="Helvetica" w:cs="Helvetica"/>
          <w:color w:val="333333"/>
        </w:rPr>
        <w:t>, в ней язык SQL рассматривается как стандарт, чтобы после прочтения данной книги можно было работать с языком SQL в любой системе управления базами данных. Удачи!</w:t>
      </w:r>
    </w:p>
    <w:p w14:paraId="161CBD0A" w14:textId="3BA73451" w:rsidR="00F345E9" w:rsidRDefault="00F345E9">
      <w:r>
        <w:br w:type="page"/>
      </w:r>
    </w:p>
    <w:p w14:paraId="188ED67A" w14:textId="7113A4BA" w:rsidR="00B25685" w:rsidRDefault="00F345E9">
      <w:r>
        <w:lastRenderedPageBreak/>
        <w:t>8)</w:t>
      </w:r>
    </w:p>
    <w:p w14:paraId="72929725" w14:textId="77777777" w:rsidR="00A149A6" w:rsidRDefault="00A149A6" w:rsidP="00A149A6">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То есть SQL Server автоматически может преобразовать число 100.0 (float) в дату и время (datetime).</w:t>
      </w:r>
    </w:p>
    <w:p w14:paraId="7CBD4B37" w14:textId="77777777" w:rsidR="00A149A6" w:rsidRDefault="00A149A6" w:rsidP="00A149A6">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В тех случаях, когда необходимо выполнить преобразования от типов с высшим приоритетом к типам с низшим приоритетом, то надо выполнять явное приведение типов. Для этого в T-SQL определены две функции: </w:t>
      </w:r>
      <w:r>
        <w:rPr>
          <w:rStyle w:val="b"/>
          <w:rFonts w:ascii="Verdana" w:hAnsi="Verdana"/>
          <w:b/>
          <w:bCs/>
          <w:color w:val="000000"/>
          <w:sz w:val="20"/>
          <w:szCs w:val="20"/>
        </w:rPr>
        <w:t>CONVERT</w:t>
      </w:r>
      <w:r>
        <w:rPr>
          <w:rFonts w:ascii="Verdana" w:hAnsi="Verdana"/>
          <w:color w:val="000000"/>
          <w:sz w:val="20"/>
          <w:szCs w:val="20"/>
        </w:rPr>
        <w:t> и </w:t>
      </w:r>
      <w:r>
        <w:rPr>
          <w:rStyle w:val="b"/>
          <w:rFonts w:ascii="Verdana" w:hAnsi="Verdana"/>
          <w:b/>
          <w:bCs/>
          <w:color w:val="000000"/>
          <w:sz w:val="20"/>
          <w:szCs w:val="20"/>
        </w:rPr>
        <w:t>CAST</w:t>
      </w:r>
      <w:r>
        <w:rPr>
          <w:rFonts w:ascii="Verdana" w:hAnsi="Verdana"/>
          <w:color w:val="000000"/>
          <w:sz w:val="20"/>
          <w:szCs w:val="20"/>
        </w:rPr>
        <w:t>.</w:t>
      </w:r>
    </w:p>
    <w:p w14:paraId="04FB8906" w14:textId="77777777" w:rsidR="00A149A6" w:rsidRDefault="00A149A6" w:rsidP="00A149A6">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Функция </w:t>
      </w:r>
      <w:r>
        <w:rPr>
          <w:rStyle w:val="b"/>
          <w:rFonts w:ascii="Verdana" w:hAnsi="Verdana"/>
          <w:b/>
          <w:bCs/>
          <w:color w:val="000000"/>
          <w:sz w:val="20"/>
          <w:szCs w:val="20"/>
        </w:rPr>
        <w:t>CAST</w:t>
      </w:r>
      <w:r>
        <w:rPr>
          <w:rFonts w:ascii="Verdana" w:hAnsi="Verdana"/>
          <w:color w:val="000000"/>
          <w:sz w:val="20"/>
          <w:szCs w:val="20"/>
        </w:rPr>
        <w:t> преобразует выражение одного типа к другому. Она имеет следующую форму:</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A149A6" w14:paraId="42004F72" w14:textId="77777777" w:rsidTr="00A149A6">
        <w:trPr>
          <w:tblCellSpacing w:w="0" w:type="dxa"/>
        </w:trPr>
        <w:tc>
          <w:tcPr>
            <w:tcW w:w="0" w:type="auto"/>
            <w:vAlign w:val="center"/>
            <w:hideMark/>
          </w:tcPr>
          <w:p w14:paraId="40C47163" w14:textId="77777777" w:rsidR="00A149A6" w:rsidRDefault="00A149A6" w:rsidP="00A149A6">
            <w:pPr>
              <w:spacing w:line="293" w:lineRule="atLeast"/>
              <w:rPr>
                <w:rFonts w:ascii="Times New Roman" w:hAnsi="Times New Roman"/>
                <w:sz w:val="24"/>
                <w:szCs w:val="24"/>
              </w:rPr>
            </w:pPr>
            <w:r>
              <w:t>1</w:t>
            </w:r>
          </w:p>
        </w:tc>
        <w:tc>
          <w:tcPr>
            <w:tcW w:w="10313" w:type="dxa"/>
            <w:vAlign w:val="center"/>
            <w:hideMark/>
          </w:tcPr>
          <w:p w14:paraId="4B3EC45F" w14:textId="77777777" w:rsidR="00A149A6" w:rsidRDefault="00A149A6" w:rsidP="00A149A6">
            <w:pPr>
              <w:spacing w:line="293" w:lineRule="atLeast"/>
            </w:pPr>
            <w:r>
              <w:rPr>
                <w:rStyle w:val="HTML"/>
                <w:rFonts w:eastAsiaTheme="minorHAnsi"/>
              </w:rPr>
              <w:t>CAST(выражение AS</w:t>
            </w:r>
            <w:r>
              <w:t xml:space="preserve"> </w:t>
            </w:r>
            <w:r>
              <w:rPr>
                <w:rStyle w:val="HTML"/>
                <w:rFonts w:eastAsiaTheme="minorHAnsi"/>
              </w:rPr>
              <w:t>тип_данных)</w:t>
            </w:r>
          </w:p>
        </w:tc>
      </w:tr>
    </w:tbl>
    <w:p w14:paraId="20F4A793" w14:textId="77777777" w:rsidR="00A149A6" w:rsidRDefault="00A149A6" w:rsidP="00A149A6">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Для примера возьмем следующие таблицы:</w:t>
      </w:r>
    </w:p>
    <w:tbl>
      <w:tblPr>
        <w:tblW w:w="10505" w:type="dxa"/>
        <w:tblCellSpacing w:w="0" w:type="dxa"/>
        <w:tblCellMar>
          <w:left w:w="0" w:type="dxa"/>
          <w:right w:w="0" w:type="dxa"/>
        </w:tblCellMar>
        <w:tblLook w:val="04A0" w:firstRow="1" w:lastRow="0" w:firstColumn="1" w:lastColumn="0" w:noHBand="0" w:noVBand="1"/>
      </w:tblPr>
      <w:tblGrid>
        <w:gridCol w:w="552"/>
        <w:gridCol w:w="9953"/>
      </w:tblGrid>
      <w:tr w:rsidR="00A149A6" w14:paraId="1DB67950" w14:textId="77777777" w:rsidTr="00A149A6">
        <w:trPr>
          <w:tblCellSpacing w:w="0" w:type="dxa"/>
        </w:trPr>
        <w:tc>
          <w:tcPr>
            <w:tcW w:w="0" w:type="auto"/>
            <w:vAlign w:val="center"/>
            <w:hideMark/>
          </w:tcPr>
          <w:p w14:paraId="64CD801A" w14:textId="77777777" w:rsidR="00A149A6" w:rsidRDefault="00A149A6" w:rsidP="00A149A6">
            <w:pPr>
              <w:spacing w:line="293" w:lineRule="atLeast"/>
              <w:rPr>
                <w:rFonts w:ascii="Times New Roman" w:hAnsi="Times New Roman"/>
                <w:sz w:val="24"/>
                <w:szCs w:val="24"/>
              </w:rPr>
            </w:pPr>
            <w:r>
              <w:t>1</w:t>
            </w:r>
          </w:p>
          <w:p w14:paraId="3AB84D26" w14:textId="77777777" w:rsidR="00A149A6" w:rsidRDefault="00A149A6" w:rsidP="00A149A6">
            <w:pPr>
              <w:spacing w:line="293" w:lineRule="atLeast"/>
            </w:pPr>
            <w:r>
              <w:t>2</w:t>
            </w:r>
          </w:p>
          <w:p w14:paraId="4B746D44" w14:textId="77777777" w:rsidR="00A149A6" w:rsidRDefault="00A149A6" w:rsidP="00A149A6">
            <w:pPr>
              <w:spacing w:line="293" w:lineRule="atLeast"/>
            </w:pPr>
            <w:r>
              <w:t>3</w:t>
            </w:r>
          </w:p>
          <w:p w14:paraId="4C90A7F6" w14:textId="77777777" w:rsidR="00A149A6" w:rsidRDefault="00A149A6" w:rsidP="00A149A6">
            <w:pPr>
              <w:spacing w:line="293" w:lineRule="atLeast"/>
            </w:pPr>
            <w:r>
              <w:t>4</w:t>
            </w:r>
          </w:p>
          <w:p w14:paraId="64887589" w14:textId="77777777" w:rsidR="00A149A6" w:rsidRDefault="00A149A6" w:rsidP="00A149A6">
            <w:pPr>
              <w:spacing w:line="293" w:lineRule="atLeast"/>
            </w:pPr>
            <w:r>
              <w:t>5</w:t>
            </w:r>
          </w:p>
          <w:p w14:paraId="6211FB8F" w14:textId="77777777" w:rsidR="00A149A6" w:rsidRDefault="00A149A6" w:rsidP="00A149A6">
            <w:pPr>
              <w:spacing w:line="293" w:lineRule="atLeast"/>
            </w:pPr>
            <w:r>
              <w:t>6</w:t>
            </w:r>
          </w:p>
          <w:p w14:paraId="66EC8147" w14:textId="77777777" w:rsidR="00A149A6" w:rsidRDefault="00A149A6" w:rsidP="00A149A6">
            <w:pPr>
              <w:spacing w:line="293" w:lineRule="atLeast"/>
            </w:pPr>
            <w:r>
              <w:t>7</w:t>
            </w:r>
          </w:p>
          <w:p w14:paraId="1A2862F4" w14:textId="77777777" w:rsidR="00A149A6" w:rsidRDefault="00A149A6" w:rsidP="00A149A6">
            <w:pPr>
              <w:spacing w:line="293" w:lineRule="atLeast"/>
            </w:pPr>
            <w:r>
              <w:t>8</w:t>
            </w:r>
          </w:p>
          <w:p w14:paraId="1A68DC2C" w14:textId="77777777" w:rsidR="00A149A6" w:rsidRDefault="00A149A6" w:rsidP="00A149A6">
            <w:pPr>
              <w:spacing w:line="293" w:lineRule="atLeast"/>
            </w:pPr>
            <w:r>
              <w:t>9</w:t>
            </w:r>
          </w:p>
          <w:p w14:paraId="43D339EF" w14:textId="77777777" w:rsidR="00A149A6" w:rsidRDefault="00A149A6" w:rsidP="00A149A6">
            <w:pPr>
              <w:spacing w:line="293" w:lineRule="atLeast"/>
            </w:pPr>
            <w:r>
              <w:t>10</w:t>
            </w:r>
          </w:p>
          <w:p w14:paraId="19625746" w14:textId="77777777" w:rsidR="00A149A6" w:rsidRDefault="00A149A6" w:rsidP="00A149A6">
            <w:pPr>
              <w:spacing w:line="293" w:lineRule="atLeast"/>
            </w:pPr>
            <w:r>
              <w:t>11</w:t>
            </w:r>
          </w:p>
          <w:p w14:paraId="6CBADCE9" w14:textId="77777777" w:rsidR="00A149A6" w:rsidRDefault="00A149A6" w:rsidP="00A149A6">
            <w:pPr>
              <w:spacing w:line="293" w:lineRule="atLeast"/>
            </w:pPr>
            <w:r>
              <w:t>12</w:t>
            </w:r>
          </w:p>
          <w:p w14:paraId="57B9D798" w14:textId="77777777" w:rsidR="00A149A6" w:rsidRDefault="00A149A6" w:rsidP="00A149A6">
            <w:pPr>
              <w:spacing w:line="293" w:lineRule="atLeast"/>
            </w:pPr>
            <w:r>
              <w:t>13</w:t>
            </w:r>
          </w:p>
          <w:p w14:paraId="0F90D34A" w14:textId="77777777" w:rsidR="00A149A6" w:rsidRDefault="00A149A6" w:rsidP="00A149A6">
            <w:pPr>
              <w:spacing w:line="293" w:lineRule="atLeast"/>
            </w:pPr>
            <w:r>
              <w:t>14</w:t>
            </w:r>
          </w:p>
          <w:p w14:paraId="42067508" w14:textId="77777777" w:rsidR="00A149A6" w:rsidRDefault="00A149A6" w:rsidP="00A149A6">
            <w:pPr>
              <w:spacing w:line="293" w:lineRule="atLeast"/>
            </w:pPr>
            <w:r>
              <w:t>15</w:t>
            </w:r>
          </w:p>
          <w:p w14:paraId="0CC481C3" w14:textId="77777777" w:rsidR="00A149A6" w:rsidRDefault="00A149A6" w:rsidP="00A149A6">
            <w:pPr>
              <w:spacing w:line="293" w:lineRule="atLeast"/>
            </w:pPr>
            <w:r>
              <w:t>16</w:t>
            </w:r>
          </w:p>
          <w:p w14:paraId="69B2BEC0" w14:textId="77777777" w:rsidR="00A149A6" w:rsidRDefault="00A149A6" w:rsidP="00A149A6">
            <w:pPr>
              <w:spacing w:line="293" w:lineRule="atLeast"/>
            </w:pPr>
            <w:r>
              <w:t>17</w:t>
            </w:r>
          </w:p>
          <w:p w14:paraId="094CAC56" w14:textId="77777777" w:rsidR="00A149A6" w:rsidRDefault="00A149A6" w:rsidP="00A149A6">
            <w:pPr>
              <w:spacing w:line="293" w:lineRule="atLeast"/>
            </w:pPr>
            <w:r>
              <w:t>18</w:t>
            </w:r>
          </w:p>
          <w:p w14:paraId="5D7C17E3" w14:textId="77777777" w:rsidR="00A149A6" w:rsidRDefault="00A149A6" w:rsidP="00A149A6">
            <w:pPr>
              <w:spacing w:line="293" w:lineRule="atLeast"/>
            </w:pPr>
            <w:r>
              <w:t>19</w:t>
            </w:r>
          </w:p>
          <w:p w14:paraId="7CAD4597" w14:textId="77777777" w:rsidR="00A149A6" w:rsidRDefault="00A149A6" w:rsidP="00A149A6">
            <w:pPr>
              <w:spacing w:line="293" w:lineRule="atLeast"/>
            </w:pPr>
            <w:r>
              <w:t>20</w:t>
            </w:r>
          </w:p>
          <w:p w14:paraId="1E53A1CD" w14:textId="77777777" w:rsidR="00A149A6" w:rsidRDefault="00A149A6" w:rsidP="00A149A6">
            <w:pPr>
              <w:spacing w:line="293" w:lineRule="atLeast"/>
            </w:pPr>
            <w:r>
              <w:t>21</w:t>
            </w:r>
          </w:p>
          <w:p w14:paraId="0972F757" w14:textId="77777777" w:rsidR="00A149A6" w:rsidRDefault="00A149A6" w:rsidP="00A149A6">
            <w:pPr>
              <w:spacing w:line="293" w:lineRule="atLeast"/>
            </w:pPr>
            <w:r>
              <w:lastRenderedPageBreak/>
              <w:t>22</w:t>
            </w:r>
          </w:p>
        </w:tc>
        <w:tc>
          <w:tcPr>
            <w:tcW w:w="9953" w:type="dxa"/>
            <w:vAlign w:val="center"/>
            <w:hideMark/>
          </w:tcPr>
          <w:p w14:paraId="1A876B1F" w14:textId="77777777" w:rsidR="00A149A6" w:rsidRPr="00A23270" w:rsidRDefault="00A149A6" w:rsidP="00A149A6">
            <w:pPr>
              <w:spacing w:line="293" w:lineRule="atLeast"/>
              <w:rPr>
                <w:lang w:val="en-US"/>
              </w:rPr>
            </w:pPr>
            <w:r w:rsidRPr="00A23270">
              <w:rPr>
                <w:rStyle w:val="HTML"/>
                <w:rFonts w:eastAsiaTheme="minorHAnsi"/>
                <w:lang w:val="en-US"/>
              </w:rPr>
              <w:lastRenderedPageBreak/>
              <w:t>CREATE</w:t>
            </w:r>
            <w:r w:rsidRPr="00A23270">
              <w:rPr>
                <w:lang w:val="en-US"/>
              </w:rPr>
              <w:t xml:space="preserve"> </w:t>
            </w:r>
            <w:r w:rsidRPr="00A23270">
              <w:rPr>
                <w:rStyle w:val="HTML"/>
                <w:rFonts w:eastAsiaTheme="minorHAnsi"/>
                <w:lang w:val="en-US"/>
              </w:rPr>
              <w:t>TABLE</w:t>
            </w:r>
            <w:r w:rsidRPr="00A23270">
              <w:rPr>
                <w:lang w:val="en-US"/>
              </w:rPr>
              <w:t xml:space="preserve"> </w:t>
            </w:r>
            <w:r w:rsidRPr="00A23270">
              <w:rPr>
                <w:rStyle w:val="HTML"/>
                <w:rFonts w:eastAsiaTheme="minorHAnsi"/>
                <w:lang w:val="en-US"/>
              </w:rPr>
              <w:t>Products</w:t>
            </w:r>
          </w:p>
          <w:p w14:paraId="582545AC" w14:textId="77777777" w:rsidR="00A149A6" w:rsidRPr="00A23270" w:rsidRDefault="00A149A6" w:rsidP="00A149A6">
            <w:pPr>
              <w:spacing w:line="293" w:lineRule="atLeast"/>
              <w:rPr>
                <w:lang w:val="en-US"/>
              </w:rPr>
            </w:pPr>
            <w:r w:rsidRPr="00A23270">
              <w:rPr>
                <w:rStyle w:val="HTML"/>
                <w:rFonts w:eastAsiaTheme="minorHAnsi"/>
                <w:lang w:val="en-US"/>
              </w:rPr>
              <w:t>(</w:t>
            </w:r>
          </w:p>
          <w:p w14:paraId="28EEC747" w14:textId="77777777" w:rsidR="00A149A6" w:rsidRPr="00A23270" w:rsidRDefault="00A149A6" w:rsidP="00A149A6">
            <w:pPr>
              <w:spacing w:line="293" w:lineRule="atLeast"/>
              <w:rPr>
                <w:lang w:val="en-US"/>
              </w:rPr>
            </w:pPr>
            <w:r w:rsidRPr="00A23270">
              <w:rPr>
                <w:rStyle w:val="HTML"/>
                <w:rFonts w:eastAsiaTheme="minorHAnsi"/>
                <w:lang w:val="en-US"/>
              </w:rPr>
              <w:t>    Id INT</w:t>
            </w:r>
            <w:r w:rsidRPr="00A23270">
              <w:rPr>
                <w:lang w:val="en-US"/>
              </w:rPr>
              <w:t xml:space="preserve"> </w:t>
            </w:r>
            <w:r w:rsidRPr="00A23270">
              <w:rPr>
                <w:rStyle w:val="HTML"/>
                <w:rFonts w:eastAsiaTheme="minorHAnsi"/>
                <w:lang w:val="en-US"/>
              </w:rPr>
              <w:t>IDENTITY PRIMARY</w:t>
            </w:r>
            <w:r w:rsidRPr="00A23270">
              <w:rPr>
                <w:lang w:val="en-US"/>
              </w:rPr>
              <w:t xml:space="preserve"> </w:t>
            </w:r>
            <w:r w:rsidRPr="00A23270">
              <w:rPr>
                <w:rStyle w:val="HTML"/>
                <w:rFonts w:eastAsiaTheme="minorHAnsi"/>
                <w:lang w:val="en-US"/>
              </w:rPr>
              <w:t>KEY,</w:t>
            </w:r>
          </w:p>
          <w:p w14:paraId="6B5FC8EE" w14:textId="77777777" w:rsidR="00A149A6" w:rsidRPr="00A23270" w:rsidRDefault="00A149A6" w:rsidP="00A149A6">
            <w:pPr>
              <w:spacing w:line="293" w:lineRule="atLeast"/>
              <w:rPr>
                <w:lang w:val="en-US"/>
              </w:rPr>
            </w:pPr>
            <w:r w:rsidRPr="00A23270">
              <w:rPr>
                <w:rStyle w:val="HTML"/>
                <w:rFonts w:eastAsiaTheme="minorHAnsi"/>
                <w:lang w:val="en-US"/>
              </w:rPr>
              <w:t>    ProductName NVARCHAR(30) NOT</w:t>
            </w:r>
            <w:r w:rsidRPr="00A23270">
              <w:rPr>
                <w:lang w:val="en-US"/>
              </w:rPr>
              <w:t xml:space="preserve"> </w:t>
            </w:r>
            <w:r w:rsidRPr="00A23270">
              <w:rPr>
                <w:rStyle w:val="HTML"/>
                <w:rFonts w:eastAsiaTheme="minorHAnsi"/>
                <w:lang w:val="en-US"/>
              </w:rPr>
              <w:t>NULL,</w:t>
            </w:r>
          </w:p>
          <w:p w14:paraId="54AC4001" w14:textId="77777777" w:rsidR="00A149A6" w:rsidRPr="00A23270" w:rsidRDefault="00A149A6" w:rsidP="00A149A6">
            <w:pPr>
              <w:spacing w:line="293" w:lineRule="atLeast"/>
              <w:rPr>
                <w:lang w:val="en-US"/>
              </w:rPr>
            </w:pPr>
            <w:r w:rsidRPr="00A23270">
              <w:rPr>
                <w:rStyle w:val="HTML"/>
                <w:rFonts w:eastAsiaTheme="minorHAnsi"/>
                <w:lang w:val="en-US"/>
              </w:rPr>
              <w:t>    Manufacturer NVARCHAR(20) NOT</w:t>
            </w:r>
            <w:r w:rsidRPr="00A23270">
              <w:rPr>
                <w:lang w:val="en-US"/>
              </w:rPr>
              <w:t xml:space="preserve"> </w:t>
            </w:r>
            <w:r w:rsidRPr="00A23270">
              <w:rPr>
                <w:rStyle w:val="HTML"/>
                <w:rFonts w:eastAsiaTheme="minorHAnsi"/>
                <w:lang w:val="en-US"/>
              </w:rPr>
              <w:t>NULL,</w:t>
            </w:r>
          </w:p>
          <w:p w14:paraId="6F2055C7" w14:textId="77777777" w:rsidR="00A149A6" w:rsidRPr="00A23270" w:rsidRDefault="00A149A6" w:rsidP="00A149A6">
            <w:pPr>
              <w:spacing w:line="293" w:lineRule="atLeast"/>
              <w:rPr>
                <w:lang w:val="en-US"/>
              </w:rPr>
            </w:pPr>
            <w:r w:rsidRPr="00A23270">
              <w:rPr>
                <w:rStyle w:val="HTML"/>
                <w:rFonts w:eastAsiaTheme="minorHAnsi"/>
                <w:lang w:val="en-US"/>
              </w:rPr>
              <w:t>    ProductCount INT</w:t>
            </w:r>
            <w:r w:rsidRPr="00A23270">
              <w:rPr>
                <w:lang w:val="en-US"/>
              </w:rPr>
              <w:t xml:space="preserve"> </w:t>
            </w:r>
            <w:r w:rsidRPr="00A23270">
              <w:rPr>
                <w:rStyle w:val="HTML"/>
                <w:rFonts w:eastAsiaTheme="minorHAnsi"/>
                <w:lang w:val="en-US"/>
              </w:rPr>
              <w:t>DEFAULT</w:t>
            </w:r>
            <w:r w:rsidRPr="00A23270">
              <w:rPr>
                <w:lang w:val="en-US"/>
              </w:rPr>
              <w:t xml:space="preserve"> </w:t>
            </w:r>
            <w:r w:rsidRPr="00A23270">
              <w:rPr>
                <w:rStyle w:val="HTML"/>
                <w:rFonts w:eastAsiaTheme="minorHAnsi"/>
                <w:lang w:val="en-US"/>
              </w:rPr>
              <w:t>0,</w:t>
            </w:r>
          </w:p>
          <w:p w14:paraId="4687B751" w14:textId="77777777" w:rsidR="00A149A6" w:rsidRPr="00A23270" w:rsidRDefault="00A149A6" w:rsidP="00A149A6">
            <w:pPr>
              <w:spacing w:line="293" w:lineRule="atLeast"/>
              <w:rPr>
                <w:lang w:val="en-US"/>
              </w:rPr>
            </w:pPr>
            <w:r w:rsidRPr="00A23270">
              <w:rPr>
                <w:rStyle w:val="HTML"/>
                <w:rFonts w:eastAsiaTheme="minorHAnsi"/>
                <w:lang w:val="en-US"/>
              </w:rPr>
              <w:t>    Price MONEY NOT</w:t>
            </w:r>
            <w:r w:rsidRPr="00A23270">
              <w:rPr>
                <w:lang w:val="en-US"/>
              </w:rPr>
              <w:t xml:space="preserve"> </w:t>
            </w:r>
            <w:r w:rsidRPr="00A23270">
              <w:rPr>
                <w:rStyle w:val="HTML"/>
                <w:rFonts w:eastAsiaTheme="minorHAnsi"/>
                <w:lang w:val="en-US"/>
              </w:rPr>
              <w:t>NULL</w:t>
            </w:r>
          </w:p>
          <w:p w14:paraId="5F907A5C" w14:textId="77777777" w:rsidR="00A149A6" w:rsidRPr="00A23270" w:rsidRDefault="00A149A6" w:rsidP="00A149A6">
            <w:pPr>
              <w:spacing w:line="293" w:lineRule="atLeast"/>
              <w:rPr>
                <w:lang w:val="en-US"/>
              </w:rPr>
            </w:pPr>
            <w:r w:rsidRPr="00A23270">
              <w:rPr>
                <w:rStyle w:val="HTML"/>
                <w:rFonts w:eastAsiaTheme="minorHAnsi"/>
                <w:lang w:val="en-US"/>
              </w:rPr>
              <w:t>);</w:t>
            </w:r>
          </w:p>
          <w:p w14:paraId="44B316C1" w14:textId="77777777" w:rsidR="00A149A6" w:rsidRPr="00A23270" w:rsidRDefault="00A149A6" w:rsidP="00A149A6">
            <w:pPr>
              <w:spacing w:line="293" w:lineRule="atLeast"/>
              <w:rPr>
                <w:lang w:val="en-US"/>
              </w:rPr>
            </w:pPr>
            <w:r w:rsidRPr="00A23270">
              <w:rPr>
                <w:rStyle w:val="HTML"/>
                <w:rFonts w:eastAsiaTheme="minorHAnsi"/>
                <w:lang w:val="en-US"/>
              </w:rPr>
              <w:t>CREATE</w:t>
            </w:r>
            <w:r w:rsidRPr="00A23270">
              <w:rPr>
                <w:lang w:val="en-US"/>
              </w:rPr>
              <w:t xml:space="preserve"> </w:t>
            </w:r>
            <w:r w:rsidRPr="00A23270">
              <w:rPr>
                <w:rStyle w:val="HTML"/>
                <w:rFonts w:eastAsiaTheme="minorHAnsi"/>
                <w:lang w:val="en-US"/>
              </w:rPr>
              <w:t>TABLE</w:t>
            </w:r>
            <w:r w:rsidRPr="00A23270">
              <w:rPr>
                <w:lang w:val="en-US"/>
              </w:rPr>
              <w:t xml:space="preserve"> </w:t>
            </w:r>
            <w:r w:rsidRPr="00A23270">
              <w:rPr>
                <w:rStyle w:val="HTML"/>
                <w:rFonts w:eastAsiaTheme="minorHAnsi"/>
                <w:lang w:val="en-US"/>
              </w:rPr>
              <w:t>Customers</w:t>
            </w:r>
          </w:p>
          <w:p w14:paraId="257CC334" w14:textId="77777777" w:rsidR="00A149A6" w:rsidRPr="00A23270" w:rsidRDefault="00A149A6" w:rsidP="00A149A6">
            <w:pPr>
              <w:spacing w:line="293" w:lineRule="atLeast"/>
              <w:rPr>
                <w:lang w:val="en-US"/>
              </w:rPr>
            </w:pPr>
            <w:r w:rsidRPr="00A23270">
              <w:rPr>
                <w:rStyle w:val="HTML"/>
                <w:rFonts w:eastAsiaTheme="minorHAnsi"/>
                <w:lang w:val="en-US"/>
              </w:rPr>
              <w:t>(</w:t>
            </w:r>
          </w:p>
          <w:p w14:paraId="3E597A9B" w14:textId="77777777" w:rsidR="00A149A6" w:rsidRPr="00A23270" w:rsidRDefault="00A149A6" w:rsidP="00A149A6">
            <w:pPr>
              <w:spacing w:line="293" w:lineRule="atLeast"/>
              <w:rPr>
                <w:lang w:val="en-US"/>
              </w:rPr>
            </w:pPr>
            <w:r w:rsidRPr="00A23270">
              <w:rPr>
                <w:rStyle w:val="HTML"/>
                <w:rFonts w:eastAsiaTheme="minorHAnsi"/>
                <w:lang w:val="en-US"/>
              </w:rPr>
              <w:t>    Id INT</w:t>
            </w:r>
            <w:r w:rsidRPr="00A23270">
              <w:rPr>
                <w:lang w:val="en-US"/>
              </w:rPr>
              <w:t xml:space="preserve"> </w:t>
            </w:r>
            <w:r w:rsidRPr="00A23270">
              <w:rPr>
                <w:rStyle w:val="HTML"/>
                <w:rFonts w:eastAsiaTheme="minorHAnsi"/>
                <w:lang w:val="en-US"/>
              </w:rPr>
              <w:t>IDENTITY PRIMARY</w:t>
            </w:r>
            <w:r w:rsidRPr="00A23270">
              <w:rPr>
                <w:lang w:val="en-US"/>
              </w:rPr>
              <w:t xml:space="preserve"> </w:t>
            </w:r>
            <w:r w:rsidRPr="00A23270">
              <w:rPr>
                <w:rStyle w:val="HTML"/>
                <w:rFonts w:eastAsiaTheme="minorHAnsi"/>
                <w:lang w:val="en-US"/>
              </w:rPr>
              <w:t>KEY,</w:t>
            </w:r>
          </w:p>
          <w:p w14:paraId="09C1688D" w14:textId="77777777" w:rsidR="00A149A6" w:rsidRPr="00A23270" w:rsidRDefault="00A149A6" w:rsidP="00A149A6">
            <w:pPr>
              <w:spacing w:line="293" w:lineRule="atLeast"/>
              <w:rPr>
                <w:lang w:val="en-US"/>
              </w:rPr>
            </w:pPr>
            <w:r w:rsidRPr="00A23270">
              <w:rPr>
                <w:rStyle w:val="HTML"/>
                <w:rFonts w:eastAsiaTheme="minorHAnsi"/>
                <w:lang w:val="en-US"/>
              </w:rPr>
              <w:t>    FirstName NVARCHAR(30) NOT</w:t>
            </w:r>
            <w:r w:rsidRPr="00A23270">
              <w:rPr>
                <w:lang w:val="en-US"/>
              </w:rPr>
              <w:t xml:space="preserve"> </w:t>
            </w:r>
            <w:r w:rsidRPr="00A23270">
              <w:rPr>
                <w:rStyle w:val="HTML"/>
                <w:rFonts w:eastAsiaTheme="minorHAnsi"/>
                <w:lang w:val="en-US"/>
              </w:rPr>
              <w:t>NULL</w:t>
            </w:r>
          </w:p>
          <w:p w14:paraId="5BD48D56" w14:textId="77777777" w:rsidR="00A149A6" w:rsidRPr="00A23270" w:rsidRDefault="00A149A6" w:rsidP="00A149A6">
            <w:pPr>
              <w:spacing w:line="293" w:lineRule="atLeast"/>
              <w:rPr>
                <w:lang w:val="en-US"/>
              </w:rPr>
            </w:pPr>
            <w:r w:rsidRPr="00A23270">
              <w:rPr>
                <w:rStyle w:val="HTML"/>
                <w:rFonts w:eastAsiaTheme="minorHAnsi"/>
                <w:lang w:val="en-US"/>
              </w:rPr>
              <w:t>);</w:t>
            </w:r>
          </w:p>
          <w:p w14:paraId="043F0B37" w14:textId="77777777" w:rsidR="00A149A6" w:rsidRPr="00A23270" w:rsidRDefault="00A149A6" w:rsidP="00A149A6">
            <w:pPr>
              <w:spacing w:line="293" w:lineRule="atLeast"/>
              <w:rPr>
                <w:lang w:val="en-US"/>
              </w:rPr>
            </w:pPr>
            <w:r w:rsidRPr="00A23270">
              <w:rPr>
                <w:rStyle w:val="HTML"/>
                <w:rFonts w:eastAsiaTheme="minorHAnsi"/>
                <w:lang w:val="en-US"/>
              </w:rPr>
              <w:t>CREATE</w:t>
            </w:r>
            <w:r w:rsidRPr="00A23270">
              <w:rPr>
                <w:lang w:val="en-US"/>
              </w:rPr>
              <w:t xml:space="preserve"> </w:t>
            </w:r>
            <w:r w:rsidRPr="00A23270">
              <w:rPr>
                <w:rStyle w:val="HTML"/>
                <w:rFonts w:eastAsiaTheme="minorHAnsi"/>
                <w:lang w:val="en-US"/>
              </w:rPr>
              <w:t>TABLE</w:t>
            </w:r>
            <w:r w:rsidRPr="00A23270">
              <w:rPr>
                <w:lang w:val="en-US"/>
              </w:rPr>
              <w:t xml:space="preserve"> </w:t>
            </w:r>
            <w:r w:rsidRPr="00A23270">
              <w:rPr>
                <w:rStyle w:val="HTML"/>
                <w:rFonts w:eastAsiaTheme="minorHAnsi"/>
                <w:lang w:val="en-US"/>
              </w:rPr>
              <w:t>Orders</w:t>
            </w:r>
          </w:p>
          <w:p w14:paraId="019DF0D6" w14:textId="77777777" w:rsidR="00A149A6" w:rsidRPr="00A23270" w:rsidRDefault="00A149A6" w:rsidP="00A149A6">
            <w:pPr>
              <w:spacing w:line="293" w:lineRule="atLeast"/>
              <w:rPr>
                <w:lang w:val="en-US"/>
              </w:rPr>
            </w:pPr>
            <w:r w:rsidRPr="00A23270">
              <w:rPr>
                <w:rStyle w:val="HTML"/>
                <w:rFonts w:eastAsiaTheme="minorHAnsi"/>
                <w:lang w:val="en-US"/>
              </w:rPr>
              <w:t>(</w:t>
            </w:r>
          </w:p>
          <w:p w14:paraId="232CE988" w14:textId="77777777" w:rsidR="00A149A6" w:rsidRPr="00A23270" w:rsidRDefault="00A149A6" w:rsidP="00A149A6">
            <w:pPr>
              <w:spacing w:line="293" w:lineRule="atLeast"/>
              <w:rPr>
                <w:lang w:val="en-US"/>
              </w:rPr>
            </w:pPr>
            <w:r w:rsidRPr="00A23270">
              <w:rPr>
                <w:rStyle w:val="HTML"/>
                <w:rFonts w:eastAsiaTheme="minorHAnsi"/>
                <w:lang w:val="en-US"/>
              </w:rPr>
              <w:t>    Id INT</w:t>
            </w:r>
            <w:r w:rsidRPr="00A23270">
              <w:rPr>
                <w:lang w:val="en-US"/>
              </w:rPr>
              <w:t xml:space="preserve"> </w:t>
            </w:r>
            <w:r w:rsidRPr="00A23270">
              <w:rPr>
                <w:rStyle w:val="HTML"/>
                <w:rFonts w:eastAsiaTheme="minorHAnsi"/>
                <w:lang w:val="en-US"/>
              </w:rPr>
              <w:t>IDENTITY PRIMARY</w:t>
            </w:r>
            <w:r w:rsidRPr="00A23270">
              <w:rPr>
                <w:lang w:val="en-US"/>
              </w:rPr>
              <w:t xml:space="preserve"> </w:t>
            </w:r>
            <w:r w:rsidRPr="00A23270">
              <w:rPr>
                <w:rStyle w:val="HTML"/>
                <w:rFonts w:eastAsiaTheme="minorHAnsi"/>
                <w:lang w:val="en-US"/>
              </w:rPr>
              <w:t>KEY,</w:t>
            </w:r>
          </w:p>
          <w:p w14:paraId="0D07CB32" w14:textId="77777777" w:rsidR="00A149A6" w:rsidRPr="00A23270" w:rsidRDefault="00A149A6" w:rsidP="00A149A6">
            <w:pPr>
              <w:spacing w:line="293" w:lineRule="atLeast"/>
              <w:rPr>
                <w:lang w:val="en-US"/>
              </w:rPr>
            </w:pPr>
            <w:r w:rsidRPr="00A23270">
              <w:rPr>
                <w:rStyle w:val="HTML"/>
                <w:rFonts w:eastAsiaTheme="minorHAnsi"/>
                <w:lang w:val="en-US"/>
              </w:rPr>
              <w:t>    ProductId INT</w:t>
            </w:r>
            <w:r w:rsidRPr="00A23270">
              <w:rPr>
                <w:lang w:val="en-US"/>
              </w:rPr>
              <w:t xml:space="preserve"> </w:t>
            </w:r>
            <w:r w:rsidRPr="00A23270">
              <w:rPr>
                <w:rStyle w:val="HTML"/>
                <w:rFonts w:eastAsiaTheme="minorHAnsi"/>
                <w:lang w:val="en-US"/>
              </w:rPr>
              <w:t>NOT</w:t>
            </w:r>
            <w:r w:rsidRPr="00A23270">
              <w:rPr>
                <w:lang w:val="en-US"/>
              </w:rPr>
              <w:t xml:space="preserve"> </w:t>
            </w:r>
            <w:r w:rsidRPr="00A23270">
              <w:rPr>
                <w:rStyle w:val="HTML"/>
                <w:rFonts w:eastAsiaTheme="minorHAnsi"/>
                <w:lang w:val="en-US"/>
              </w:rPr>
              <w:t>NULL</w:t>
            </w:r>
            <w:r w:rsidRPr="00A23270">
              <w:rPr>
                <w:lang w:val="en-US"/>
              </w:rPr>
              <w:t xml:space="preserve"> </w:t>
            </w:r>
            <w:r w:rsidRPr="00A23270">
              <w:rPr>
                <w:rStyle w:val="HTML"/>
                <w:rFonts w:eastAsiaTheme="minorHAnsi"/>
                <w:lang w:val="en-US"/>
              </w:rPr>
              <w:t>REFERENCES</w:t>
            </w:r>
            <w:r w:rsidRPr="00A23270">
              <w:rPr>
                <w:lang w:val="en-US"/>
              </w:rPr>
              <w:t xml:space="preserve"> </w:t>
            </w:r>
            <w:r w:rsidRPr="00A23270">
              <w:rPr>
                <w:rStyle w:val="HTML"/>
                <w:rFonts w:eastAsiaTheme="minorHAnsi"/>
                <w:lang w:val="en-US"/>
              </w:rPr>
              <w:t>Products(Id) ON</w:t>
            </w:r>
            <w:r w:rsidRPr="00A23270">
              <w:rPr>
                <w:lang w:val="en-US"/>
              </w:rPr>
              <w:t xml:space="preserve"> </w:t>
            </w:r>
            <w:r w:rsidRPr="00A23270">
              <w:rPr>
                <w:rStyle w:val="HTML"/>
                <w:rFonts w:eastAsiaTheme="minorHAnsi"/>
                <w:lang w:val="en-US"/>
              </w:rPr>
              <w:t>DELETE</w:t>
            </w:r>
            <w:r w:rsidRPr="00A23270">
              <w:rPr>
                <w:lang w:val="en-US"/>
              </w:rPr>
              <w:t xml:space="preserve"> </w:t>
            </w:r>
            <w:r w:rsidRPr="00A23270">
              <w:rPr>
                <w:rStyle w:val="HTML"/>
                <w:rFonts w:eastAsiaTheme="minorHAnsi"/>
                <w:lang w:val="en-US"/>
              </w:rPr>
              <w:t>CASCADE,</w:t>
            </w:r>
          </w:p>
          <w:p w14:paraId="7F0AF266" w14:textId="77777777" w:rsidR="00A149A6" w:rsidRPr="00A23270" w:rsidRDefault="00A149A6" w:rsidP="00A149A6">
            <w:pPr>
              <w:spacing w:line="293" w:lineRule="atLeast"/>
              <w:rPr>
                <w:lang w:val="en-US"/>
              </w:rPr>
            </w:pPr>
            <w:r w:rsidRPr="00A23270">
              <w:rPr>
                <w:rStyle w:val="HTML"/>
                <w:rFonts w:eastAsiaTheme="minorHAnsi"/>
                <w:lang w:val="en-US"/>
              </w:rPr>
              <w:t>    CustomerId INT</w:t>
            </w:r>
            <w:r w:rsidRPr="00A23270">
              <w:rPr>
                <w:lang w:val="en-US"/>
              </w:rPr>
              <w:t xml:space="preserve"> </w:t>
            </w:r>
            <w:r w:rsidRPr="00A23270">
              <w:rPr>
                <w:rStyle w:val="HTML"/>
                <w:rFonts w:eastAsiaTheme="minorHAnsi"/>
                <w:lang w:val="en-US"/>
              </w:rPr>
              <w:t>NOT</w:t>
            </w:r>
            <w:r w:rsidRPr="00A23270">
              <w:rPr>
                <w:lang w:val="en-US"/>
              </w:rPr>
              <w:t xml:space="preserve"> </w:t>
            </w:r>
            <w:r w:rsidRPr="00A23270">
              <w:rPr>
                <w:rStyle w:val="HTML"/>
                <w:rFonts w:eastAsiaTheme="minorHAnsi"/>
                <w:lang w:val="en-US"/>
              </w:rPr>
              <w:t>NULL</w:t>
            </w:r>
            <w:r w:rsidRPr="00A23270">
              <w:rPr>
                <w:lang w:val="en-US"/>
              </w:rPr>
              <w:t xml:space="preserve"> </w:t>
            </w:r>
            <w:r w:rsidRPr="00A23270">
              <w:rPr>
                <w:rStyle w:val="HTML"/>
                <w:rFonts w:eastAsiaTheme="minorHAnsi"/>
                <w:lang w:val="en-US"/>
              </w:rPr>
              <w:t>REFERENCES</w:t>
            </w:r>
            <w:r w:rsidRPr="00A23270">
              <w:rPr>
                <w:lang w:val="en-US"/>
              </w:rPr>
              <w:t xml:space="preserve"> </w:t>
            </w:r>
            <w:r w:rsidRPr="00A23270">
              <w:rPr>
                <w:rStyle w:val="HTML"/>
                <w:rFonts w:eastAsiaTheme="minorHAnsi"/>
                <w:lang w:val="en-US"/>
              </w:rPr>
              <w:t>Customers(Id) ON</w:t>
            </w:r>
            <w:r w:rsidRPr="00A23270">
              <w:rPr>
                <w:lang w:val="en-US"/>
              </w:rPr>
              <w:t xml:space="preserve"> </w:t>
            </w:r>
            <w:r w:rsidRPr="00A23270">
              <w:rPr>
                <w:rStyle w:val="HTML"/>
                <w:rFonts w:eastAsiaTheme="minorHAnsi"/>
                <w:lang w:val="en-US"/>
              </w:rPr>
              <w:t>DELETE</w:t>
            </w:r>
            <w:r w:rsidRPr="00A23270">
              <w:rPr>
                <w:lang w:val="en-US"/>
              </w:rPr>
              <w:t xml:space="preserve"> </w:t>
            </w:r>
            <w:r w:rsidRPr="00A23270">
              <w:rPr>
                <w:rStyle w:val="HTML"/>
                <w:rFonts w:eastAsiaTheme="minorHAnsi"/>
                <w:lang w:val="en-US"/>
              </w:rPr>
              <w:t>CASCADE,</w:t>
            </w:r>
          </w:p>
          <w:p w14:paraId="62022236" w14:textId="77777777" w:rsidR="00A149A6" w:rsidRPr="00A23270" w:rsidRDefault="00A149A6" w:rsidP="00A149A6">
            <w:pPr>
              <w:spacing w:line="293" w:lineRule="atLeast"/>
              <w:rPr>
                <w:lang w:val="en-US"/>
              </w:rPr>
            </w:pPr>
            <w:r w:rsidRPr="00A23270">
              <w:rPr>
                <w:rStyle w:val="HTML"/>
                <w:rFonts w:eastAsiaTheme="minorHAnsi"/>
                <w:lang w:val="en-US"/>
              </w:rPr>
              <w:t>    CreatedAt DATE</w:t>
            </w:r>
            <w:r w:rsidRPr="00A23270">
              <w:rPr>
                <w:lang w:val="en-US"/>
              </w:rPr>
              <w:t xml:space="preserve"> </w:t>
            </w:r>
            <w:r w:rsidRPr="00A23270">
              <w:rPr>
                <w:rStyle w:val="HTML"/>
                <w:rFonts w:eastAsiaTheme="minorHAnsi"/>
                <w:lang w:val="en-US"/>
              </w:rPr>
              <w:t>NOT</w:t>
            </w:r>
            <w:r w:rsidRPr="00A23270">
              <w:rPr>
                <w:lang w:val="en-US"/>
              </w:rPr>
              <w:t xml:space="preserve"> </w:t>
            </w:r>
            <w:r w:rsidRPr="00A23270">
              <w:rPr>
                <w:rStyle w:val="HTML"/>
                <w:rFonts w:eastAsiaTheme="minorHAnsi"/>
                <w:lang w:val="en-US"/>
              </w:rPr>
              <w:t>NULL,</w:t>
            </w:r>
          </w:p>
          <w:p w14:paraId="06E74A1C" w14:textId="77777777" w:rsidR="00A149A6" w:rsidRPr="00A23270" w:rsidRDefault="00A149A6" w:rsidP="00A149A6">
            <w:pPr>
              <w:spacing w:line="293" w:lineRule="atLeast"/>
              <w:rPr>
                <w:lang w:val="en-US"/>
              </w:rPr>
            </w:pPr>
            <w:r w:rsidRPr="00A23270">
              <w:rPr>
                <w:rStyle w:val="HTML"/>
                <w:rFonts w:eastAsiaTheme="minorHAnsi"/>
                <w:lang w:val="en-US"/>
              </w:rPr>
              <w:t>    ProductCount INT</w:t>
            </w:r>
            <w:r w:rsidRPr="00A23270">
              <w:rPr>
                <w:lang w:val="en-US"/>
              </w:rPr>
              <w:t xml:space="preserve"> </w:t>
            </w:r>
            <w:r w:rsidRPr="00A23270">
              <w:rPr>
                <w:rStyle w:val="HTML"/>
                <w:rFonts w:eastAsiaTheme="minorHAnsi"/>
                <w:lang w:val="en-US"/>
              </w:rPr>
              <w:t>DEFAULT</w:t>
            </w:r>
            <w:r w:rsidRPr="00A23270">
              <w:rPr>
                <w:lang w:val="en-US"/>
              </w:rPr>
              <w:t xml:space="preserve"> </w:t>
            </w:r>
            <w:r w:rsidRPr="00A23270">
              <w:rPr>
                <w:rStyle w:val="HTML"/>
                <w:rFonts w:eastAsiaTheme="minorHAnsi"/>
                <w:lang w:val="en-US"/>
              </w:rPr>
              <w:t>1,</w:t>
            </w:r>
          </w:p>
          <w:p w14:paraId="7212DB80" w14:textId="77777777" w:rsidR="00A149A6" w:rsidRDefault="00A149A6" w:rsidP="00A149A6">
            <w:pPr>
              <w:spacing w:line="293" w:lineRule="atLeast"/>
            </w:pPr>
            <w:r w:rsidRPr="00A23270">
              <w:rPr>
                <w:rStyle w:val="HTML"/>
                <w:rFonts w:eastAsiaTheme="minorHAnsi"/>
                <w:lang w:val="en-US"/>
              </w:rPr>
              <w:t>    </w:t>
            </w:r>
            <w:r>
              <w:rPr>
                <w:rStyle w:val="HTML"/>
                <w:rFonts w:eastAsiaTheme="minorHAnsi"/>
              </w:rPr>
              <w:t>Price MONEY NOT</w:t>
            </w:r>
            <w:r>
              <w:t xml:space="preserve"> </w:t>
            </w:r>
            <w:r>
              <w:rPr>
                <w:rStyle w:val="HTML"/>
                <w:rFonts w:eastAsiaTheme="minorHAnsi"/>
              </w:rPr>
              <w:t>NULL</w:t>
            </w:r>
          </w:p>
          <w:p w14:paraId="587BBAB4" w14:textId="77777777" w:rsidR="00A149A6" w:rsidRDefault="00A149A6" w:rsidP="00A149A6">
            <w:pPr>
              <w:spacing w:line="293" w:lineRule="atLeast"/>
            </w:pPr>
            <w:r>
              <w:rPr>
                <w:rStyle w:val="HTML"/>
                <w:rFonts w:eastAsiaTheme="minorHAnsi"/>
              </w:rPr>
              <w:lastRenderedPageBreak/>
              <w:t>);</w:t>
            </w:r>
          </w:p>
        </w:tc>
      </w:tr>
    </w:tbl>
    <w:p w14:paraId="7C58B771" w14:textId="77777777" w:rsidR="00A149A6" w:rsidRDefault="00A149A6" w:rsidP="00A149A6">
      <w:pPr>
        <w:pStyle w:val="a3"/>
        <w:shd w:val="clear" w:color="auto" w:fill="F7F7FA"/>
        <w:spacing w:line="312" w:lineRule="atLeast"/>
        <w:rPr>
          <w:rFonts w:ascii="Verdana" w:hAnsi="Verdana"/>
          <w:color w:val="000000"/>
          <w:sz w:val="20"/>
          <w:szCs w:val="20"/>
        </w:rPr>
      </w:pPr>
      <w:r>
        <w:rPr>
          <w:rFonts w:ascii="Verdana" w:hAnsi="Verdana"/>
          <w:color w:val="000000"/>
          <w:sz w:val="20"/>
          <w:szCs w:val="20"/>
        </w:rPr>
        <w:lastRenderedPageBreak/>
        <w:t>Например, при выводе информации о заказах преобразует числовое значение и дату в строку:</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A149A6" w14:paraId="2BD5BE80" w14:textId="77777777" w:rsidTr="00A149A6">
        <w:trPr>
          <w:tblCellSpacing w:w="0" w:type="dxa"/>
        </w:trPr>
        <w:tc>
          <w:tcPr>
            <w:tcW w:w="0" w:type="auto"/>
            <w:vAlign w:val="center"/>
            <w:hideMark/>
          </w:tcPr>
          <w:p w14:paraId="728271E5" w14:textId="77777777" w:rsidR="00A149A6" w:rsidRDefault="00A149A6" w:rsidP="00A149A6">
            <w:pPr>
              <w:spacing w:line="293" w:lineRule="atLeast"/>
              <w:rPr>
                <w:rFonts w:ascii="Times New Roman" w:hAnsi="Times New Roman"/>
                <w:sz w:val="24"/>
                <w:szCs w:val="24"/>
              </w:rPr>
            </w:pPr>
            <w:r>
              <w:t>1</w:t>
            </w:r>
          </w:p>
          <w:p w14:paraId="1158442C" w14:textId="77777777" w:rsidR="00A149A6" w:rsidRDefault="00A149A6" w:rsidP="00A149A6">
            <w:pPr>
              <w:spacing w:line="293" w:lineRule="atLeast"/>
            </w:pPr>
            <w:r>
              <w:t>2</w:t>
            </w:r>
          </w:p>
        </w:tc>
        <w:tc>
          <w:tcPr>
            <w:tcW w:w="10313" w:type="dxa"/>
            <w:vAlign w:val="center"/>
            <w:hideMark/>
          </w:tcPr>
          <w:p w14:paraId="023C07B5" w14:textId="77777777" w:rsidR="00A149A6" w:rsidRPr="00A23270" w:rsidRDefault="00A149A6" w:rsidP="00A149A6">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Id, CAST(CreatedAt AS</w:t>
            </w:r>
            <w:r w:rsidRPr="00A23270">
              <w:rPr>
                <w:lang w:val="en-US"/>
              </w:rPr>
              <w:t xml:space="preserve"> </w:t>
            </w:r>
            <w:r w:rsidRPr="00A23270">
              <w:rPr>
                <w:rStyle w:val="HTML"/>
                <w:rFonts w:eastAsiaTheme="minorHAnsi"/>
                <w:lang w:val="en-US"/>
              </w:rPr>
              <w:t>nvarchar) + '; total: '</w:t>
            </w:r>
            <w:r w:rsidRPr="00A23270">
              <w:rPr>
                <w:lang w:val="en-US"/>
              </w:rPr>
              <w:t xml:space="preserve"> </w:t>
            </w:r>
            <w:r w:rsidRPr="00A23270">
              <w:rPr>
                <w:rStyle w:val="HTML"/>
                <w:rFonts w:eastAsiaTheme="minorHAnsi"/>
                <w:lang w:val="en-US"/>
              </w:rPr>
              <w:t>+ CAST(Price * ProductCount AS</w:t>
            </w:r>
            <w:r w:rsidRPr="00A23270">
              <w:rPr>
                <w:lang w:val="en-US"/>
              </w:rPr>
              <w:t xml:space="preserve"> </w:t>
            </w:r>
            <w:r w:rsidRPr="00A23270">
              <w:rPr>
                <w:rStyle w:val="HTML"/>
                <w:rFonts w:eastAsiaTheme="minorHAnsi"/>
                <w:lang w:val="en-US"/>
              </w:rPr>
              <w:t xml:space="preserve">nvarchar) </w:t>
            </w:r>
          </w:p>
          <w:p w14:paraId="54005550" w14:textId="77777777" w:rsidR="00A149A6" w:rsidRDefault="00A149A6" w:rsidP="00A149A6">
            <w:pPr>
              <w:spacing w:line="293" w:lineRule="atLeast"/>
            </w:pPr>
            <w:r>
              <w:rPr>
                <w:rStyle w:val="HTML"/>
                <w:rFonts w:eastAsiaTheme="minorHAnsi"/>
              </w:rPr>
              <w:t>FROM</w:t>
            </w:r>
            <w:r>
              <w:t xml:space="preserve"> </w:t>
            </w:r>
            <w:r>
              <w:rPr>
                <w:rStyle w:val="HTML"/>
                <w:rFonts w:eastAsiaTheme="minorHAnsi"/>
              </w:rPr>
              <w:t>Orders</w:t>
            </w:r>
          </w:p>
        </w:tc>
      </w:tr>
    </w:tbl>
    <w:p w14:paraId="41F9F636" w14:textId="4394450A" w:rsidR="00A149A6" w:rsidRDefault="00A149A6" w:rsidP="00A149A6">
      <w:pPr>
        <w:spacing w:line="240" w:lineRule="auto"/>
        <w:rPr>
          <w:rFonts w:ascii="Times New Roman" w:hAnsi="Times New Roman"/>
          <w:sz w:val="24"/>
          <w:szCs w:val="24"/>
        </w:rPr>
      </w:pPr>
      <w:r>
        <w:rPr>
          <w:noProof/>
        </w:rPr>
        <mc:AlternateContent>
          <mc:Choice Requires="wps">
            <w:drawing>
              <wp:inline distT="0" distB="0" distL="0" distR="0" wp14:anchorId="2259CAA2" wp14:editId="75F14295">
                <wp:extent cx="304800" cy="304800"/>
                <wp:effectExtent l="0" t="0" r="0" b="0"/>
                <wp:docPr id="19" name="Прямоугольник 19" descr="Функция CAST в T-SQL и MS SQL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39121" id="Прямоугольник 19" o:spid="_x0000_s1026" alt="Функция CAST в T-SQL и MS SQL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U5vG4OgIAAA0EAAAOAAAAAAAAAAAAAAAA&#10;AC4CAABkcnMvZTJvRG9jLnhtbFBLAQItABQABgAIAAAAIQBMoOks2AAAAAMBAAAPAAAAAAAAAAAA&#10;AAAAAJQEAABkcnMvZG93bnJldi54bWxQSwUGAAAAAAQABADzAAAAmQUAAAAA&#10;" filled="f" stroked="f">
                <o:lock v:ext="edit" aspectratio="t"/>
                <w10:anchorlock/>
              </v:rect>
            </w:pict>
          </mc:Fallback>
        </mc:AlternateContent>
      </w:r>
    </w:p>
    <w:p w14:paraId="2D675AEC" w14:textId="77777777" w:rsidR="00A149A6" w:rsidRDefault="00A149A6" w:rsidP="00A149A6">
      <w:pPr>
        <w:pStyle w:val="3"/>
        <w:shd w:val="clear" w:color="auto" w:fill="F7F7FA"/>
        <w:rPr>
          <w:rFonts w:ascii="Verdana" w:hAnsi="Verdana"/>
          <w:color w:val="000000"/>
        </w:rPr>
      </w:pPr>
      <w:r>
        <w:rPr>
          <w:rFonts w:ascii="Verdana" w:hAnsi="Verdana"/>
          <w:color w:val="000000"/>
        </w:rPr>
        <w:t>Convert</w:t>
      </w:r>
    </w:p>
    <w:p w14:paraId="7117D963" w14:textId="77777777" w:rsidR="00A149A6" w:rsidRDefault="00A149A6" w:rsidP="00A149A6">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Большую часть преобразований охватывает функция CAST. Если же необходимо какое-то дополнительное форматирование, то можно использовать функцию </w:t>
      </w:r>
      <w:r>
        <w:rPr>
          <w:rStyle w:val="b"/>
          <w:rFonts w:ascii="Verdana" w:hAnsi="Verdana"/>
          <w:b/>
          <w:bCs/>
          <w:color w:val="000000"/>
          <w:sz w:val="20"/>
          <w:szCs w:val="20"/>
        </w:rPr>
        <w:t>CONVERT</w:t>
      </w:r>
      <w:r>
        <w:rPr>
          <w:rFonts w:ascii="Verdana" w:hAnsi="Verdana"/>
          <w:color w:val="000000"/>
          <w:sz w:val="20"/>
          <w:szCs w:val="20"/>
        </w:rPr>
        <w:t>. Она имеет следующую форму:</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A149A6" w14:paraId="59EAB76A" w14:textId="77777777" w:rsidTr="00A149A6">
        <w:trPr>
          <w:tblCellSpacing w:w="0" w:type="dxa"/>
        </w:trPr>
        <w:tc>
          <w:tcPr>
            <w:tcW w:w="0" w:type="auto"/>
            <w:vAlign w:val="center"/>
            <w:hideMark/>
          </w:tcPr>
          <w:p w14:paraId="3AFB9A02" w14:textId="77777777" w:rsidR="00A149A6" w:rsidRDefault="00A149A6" w:rsidP="00A149A6">
            <w:pPr>
              <w:spacing w:line="293" w:lineRule="atLeast"/>
              <w:rPr>
                <w:rFonts w:ascii="Times New Roman" w:hAnsi="Times New Roman"/>
                <w:sz w:val="24"/>
                <w:szCs w:val="24"/>
              </w:rPr>
            </w:pPr>
            <w:r>
              <w:t>1</w:t>
            </w:r>
          </w:p>
        </w:tc>
        <w:tc>
          <w:tcPr>
            <w:tcW w:w="10313" w:type="dxa"/>
            <w:vAlign w:val="center"/>
            <w:hideMark/>
          </w:tcPr>
          <w:p w14:paraId="6150200F" w14:textId="77777777" w:rsidR="00A149A6" w:rsidRDefault="00A149A6" w:rsidP="00A149A6">
            <w:pPr>
              <w:spacing w:line="293" w:lineRule="atLeast"/>
            </w:pPr>
            <w:r>
              <w:rPr>
                <w:rStyle w:val="HTML"/>
                <w:rFonts w:eastAsiaTheme="minorHAnsi"/>
              </w:rPr>
              <w:t>CONVERT(тип_данных, выражение [, стиль])</w:t>
            </w:r>
          </w:p>
        </w:tc>
      </w:tr>
    </w:tbl>
    <w:p w14:paraId="1C8B40CA" w14:textId="77777777" w:rsidR="00A149A6" w:rsidRDefault="00A149A6" w:rsidP="00A149A6">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Третий необязательный параметр задает стиль форматирования данных. Этот параметр представляет числовое значение, которое для разных типов данных имеет разную интерпретацию. Например, некоторые значения для форматирования дат и времени:</w:t>
      </w:r>
    </w:p>
    <w:p w14:paraId="254152B6" w14:textId="77777777" w:rsidR="00A149A6" w:rsidRDefault="00A149A6" w:rsidP="00A149A6">
      <w:pPr>
        <w:pStyle w:val="a3"/>
        <w:numPr>
          <w:ilvl w:val="0"/>
          <w:numId w:val="10"/>
        </w:numPr>
        <w:shd w:val="clear" w:color="auto" w:fill="F7F7FA"/>
        <w:spacing w:line="312" w:lineRule="atLeast"/>
        <w:rPr>
          <w:rFonts w:ascii="Verdana" w:hAnsi="Verdana"/>
          <w:color w:val="000000"/>
          <w:sz w:val="20"/>
          <w:szCs w:val="20"/>
        </w:rPr>
      </w:pPr>
      <w:r>
        <w:rPr>
          <w:rStyle w:val="HTML"/>
          <w:color w:val="000000"/>
        </w:rPr>
        <w:t>0</w:t>
      </w:r>
      <w:r>
        <w:rPr>
          <w:rFonts w:ascii="Verdana" w:hAnsi="Verdana"/>
          <w:color w:val="000000"/>
          <w:sz w:val="20"/>
          <w:szCs w:val="20"/>
        </w:rPr>
        <w:t> или </w:t>
      </w:r>
      <w:r>
        <w:rPr>
          <w:rStyle w:val="HTML"/>
          <w:color w:val="000000"/>
        </w:rPr>
        <w:t>100</w:t>
      </w:r>
      <w:r>
        <w:rPr>
          <w:rFonts w:ascii="Verdana" w:hAnsi="Verdana"/>
          <w:color w:val="000000"/>
          <w:sz w:val="20"/>
          <w:szCs w:val="20"/>
        </w:rPr>
        <w:t> - формат даты "Mon dd yyyy hh:miAM/PM" (значение по умолчанию)</w:t>
      </w:r>
    </w:p>
    <w:p w14:paraId="560ED4FA" w14:textId="77777777" w:rsidR="00A149A6" w:rsidRDefault="00A149A6" w:rsidP="00A149A6">
      <w:pPr>
        <w:pStyle w:val="a3"/>
        <w:numPr>
          <w:ilvl w:val="0"/>
          <w:numId w:val="10"/>
        </w:numPr>
        <w:shd w:val="clear" w:color="auto" w:fill="F7F7FA"/>
        <w:spacing w:line="312" w:lineRule="atLeast"/>
        <w:rPr>
          <w:rFonts w:ascii="Verdana" w:hAnsi="Verdana"/>
          <w:color w:val="000000"/>
          <w:sz w:val="20"/>
          <w:szCs w:val="20"/>
        </w:rPr>
      </w:pPr>
      <w:r>
        <w:rPr>
          <w:rStyle w:val="HTML"/>
          <w:color w:val="000000"/>
        </w:rPr>
        <w:t>1</w:t>
      </w:r>
      <w:r>
        <w:rPr>
          <w:rFonts w:ascii="Verdana" w:hAnsi="Verdana"/>
          <w:color w:val="000000"/>
          <w:sz w:val="20"/>
          <w:szCs w:val="20"/>
        </w:rPr>
        <w:t> или </w:t>
      </w:r>
      <w:r>
        <w:rPr>
          <w:rStyle w:val="HTML"/>
          <w:color w:val="000000"/>
        </w:rPr>
        <w:t>101</w:t>
      </w:r>
      <w:r>
        <w:rPr>
          <w:rFonts w:ascii="Verdana" w:hAnsi="Verdana"/>
          <w:color w:val="000000"/>
          <w:sz w:val="20"/>
          <w:szCs w:val="20"/>
        </w:rPr>
        <w:t> - формат даты "mm/dd/yyyy"</w:t>
      </w:r>
    </w:p>
    <w:p w14:paraId="120D51E4" w14:textId="77777777" w:rsidR="00A149A6" w:rsidRDefault="00A149A6" w:rsidP="00A149A6">
      <w:pPr>
        <w:pStyle w:val="a3"/>
        <w:numPr>
          <w:ilvl w:val="0"/>
          <w:numId w:val="10"/>
        </w:numPr>
        <w:shd w:val="clear" w:color="auto" w:fill="F7F7FA"/>
        <w:spacing w:line="312" w:lineRule="atLeast"/>
        <w:rPr>
          <w:rFonts w:ascii="Verdana" w:hAnsi="Verdana"/>
          <w:color w:val="000000"/>
          <w:sz w:val="20"/>
          <w:szCs w:val="20"/>
        </w:rPr>
      </w:pPr>
      <w:r>
        <w:rPr>
          <w:rStyle w:val="HTML"/>
          <w:color w:val="000000"/>
        </w:rPr>
        <w:t>3</w:t>
      </w:r>
      <w:r>
        <w:rPr>
          <w:rFonts w:ascii="Verdana" w:hAnsi="Verdana"/>
          <w:color w:val="000000"/>
          <w:sz w:val="20"/>
          <w:szCs w:val="20"/>
        </w:rPr>
        <w:t> или </w:t>
      </w:r>
      <w:r>
        <w:rPr>
          <w:rStyle w:val="HTML"/>
          <w:color w:val="000000"/>
        </w:rPr>
        <w:t>103</w:t>
      </w:r>
      <w:r>
        <w:rPr>
          <w:rFonts w:ascii="Verdana" w:hAnsi="Verdana"/>
          <w:color w:val="000000"/>
          <w:sz w:val="20"/>
          <w:szCs w:val="20"/>
        </w:rPr>
        <w:t> - формат даты "dd/mm/yyyy"</w:t>
      </w:r>
    </w:p>
    <w:p w14:paraId="240B4DDA" w14:textId="77777777" w:rsidR="00A149A6" w:rsidRDefault="00A149A6" w:rsidP="00A149A6">
      <w:pPr>
        <w:pStyle w:val="a3"/>
        <w:numPr>
          <w:ilvl w:val="0"/>
          <w:numId w:val="10"/>
        </w:numPr>
        <w:shd w:val="clear" w:color="auto" w:fill="F7F7FA"/>
        <w:spacing w:line="312" w:lineRule="atLeast"/>
        <w:rPr>
          <w:rFonts w:ascii="Verdana" w:hAnsi="Verdana"/>
          <w:color w:val="000000"/>
          <w:sz w:val="20"/>
          <w:szCs w:val="20"/>
        </w:rPr>
      </w:pPr>
      <w:r>
        <w:rPr>
          <w:rStyle w:val="HTML"/>
          <w:color w:val="000000"/>
        </w:rPr>
        <w:t>7</w:t>
      </w:r>
      <w:r>
        <w:rPr>
          <w:rFonts w:ascii="Verdana" w:hAnsi="Verdana"/>
          <w:color w:val="000000"/>
          <w:sz w:val="20"/>
          <w:szCs w:val="20"/>
        </w:rPr>
        <w:t> или </w:t>
      </w:r>
      <w:r>
        <w:rPr>
          <w:rStyle w:val="HTML"/>
          <w:color w:val="000000"/>
        </w:rPr>
        <w:t>107</w:t>
      </w:r>
      <w:r>
        <w:rPr>
          <w:rFonts w:ascii="Verdana" w:hAnsi="Verdana"/>
          <w:color w:val="000000"/>
          <w:sz w:val="20"/>
          <w:szCs w:val="20"/>
        </w:rPr>
        <w:t> - формат даты "Mon dd, yyyy hh:miAM/PM"</w:t>
      </w:r>
    </w:p>
    <w:p w14:paraId="60B67C9C" w14:textId="77777777" w:rsidR="00A149A6" w:rsidRDefault="00A149A6" w:rsidP="00A149A6">
      <w:pPr>
        <w:pStyle w:val="a3"/>
        <w:numPr>
          <w:ilvl w:val="0"/>
          <w:numId w:val="10"/>
        </w:numPr>
        <w:shd w:val="clear" w:color="auto" w:fill="F7F7FA"/>
        <w:spacing w:line="312" w:lineRule="atLeast"/>
        <w:rPr>
          <w:rFonts w:ascii="Verdana" w:hAnsi="Verdana"/>
          <w:color w:val="000000"/>
          <w:sz w:val="20"/>
          <w:szCs w:val="20"/>
        </w:rPr>
      </w:pPr>
      <w:r>
        <w:rPr>
          <w:rStyle w:val="HTML"/>
          <w:color w:val="000000"/>
        </w:rPr>
        <w:t>8</w:t>
      </w:r>
      <w:r>
        <w:rPr>
          <w:rFonts w:ascii="Verdana" w:hAnsi="Verdana"/>
          <w:color w:val="000000"/>
          <w:sz w:val="20"/>
          <w:szCs w:val="20"/>
        </w:rPr>
        <w:t> или </w:t>
      </w:r>
      <w:r>
        <w:rPr>
          <w:rStyle w:val="HTML"/>
          <w:color w:val="000000"/>
        </w:rPr>
        <w:t>108</w:t>
      </w:r>
      <w:r>
        <w:rPr>
          <w:rFonts w:ascii="Verdana" w:hAnsi="Verdana"/>
          <w:color w:val="000000"/>
          <w:sz w:val="20"/>
          <w:szCs w:val="20"/>
        </w:rPr>
        <w:t> - формат даты "hh:mi:ss"</w:t>
      </w:r>
    </w:p>
    <w:p w14:paraId="53D75366" w14:textId="77777777" w:rsidR="00A149A6" w:rsidRDefault="00A149A6" w:rsidP="00A149A6">
      <w:pPr>
        <w:pStyle w:val="a3"/>
        <w:numPr>
          <w:ilvl w:val="0"/>
          <w:numId w:val="10"/>
        </w:numPr>
        <w:shd w:val="clear" w:color="auto" w:fill="F7F7FA"/>
        <w:spacing w:line="312" w:lineRule="atLeast"/>
        <w:rPr>
          <w:rFonts w:ascii="Verdana" w:hAnsi="Verdana"/>
          <w:color w:val="000000"/>
          <w:sz w:val="20"/>
          <w:szCs w:val="20"/>
        </w:rPr>
      </w:pPr>
      <w:r>
        <w:rPr>
          <w:rStyle w:val="HTML"/>
          <w:color w:val="000000"/>
        </w:rPr>
        <w:t>10</w:t>
      </w:r>
      <w:r>
        <w:rPr>
          <w:rFonts w:ascii="Verdana" w:hAnsi="Verdana"/>
          <w:color w:val="000000"/>
          <w:sz w:val="20"/>
          <w:szCs w:val="20"/>
        </w:rPr>
        <w:t> или </w:t>
      </w:r>
      <w:r>
        <w:rPr>
          <w:rStyle w:val="HTML"/>
          <w:color w:val="000000"/>
        </w:rPr>
        <w:t>110</w:t>
      </w:r>
      <w:r>
        <w:rPr>
          <w:rFonts w:ascii="Verdana" w:hAnsi="Verdana"/>
          <w:color w:val="000000"/>
          <w:sz w:val="20"/>
          <w:szCs w:val="20"/>
        </w:rPr>
        <w:t> - формат даты "mm-dd-yyyy"</w:t>
      </w:r>
    </w:p>
    <w:p w14:paraId="06A74B05" w14:textId="77777777" w:rsidR="00A149A6" w:rsidRDefault="00A149A6" w:rsidP="00A149A6">
      <w:pPr>
        <w:pStyle w:val="a3"/>
        <w:numPr>
          <w:ilvl w:val="0"/>
          <w:numId w:val="10"/>
        </w:numPr>
        <w:shd w:val="clear" w:color="auto" w:fill="F7F7FA"/>
        <w:spacing w:line="312" w:lineRule="atLeast"/>
        <w:rPr>
          <w:rFonts w:ascii="Verdana" w:hAnsi="Verdana"/>
          <w:color w:val="000000"/>
          <w:sz w:val="20"/>
          <w:szCs w:val="20"/>
        </w:rPr>
      </w:pPr>
      <w:r>
        <w:rPr>
          <w:rStyle w:val="HTML"/>
          <w:color w:val="000000"/>
        </w:rPr>
        <w:t>14</w:t>
      </w:r>
      <w:r>
        <w:rPr>
          <w:rFonts w:ascii="Verdana" w:hAnsi="Verdana"/>
          <w:color w:val="000000"/>
          <w:sz w:val="20"/>
          <w:szCs w:val="20"/>
        </w:rPr>
        <w:t> или </w:t>
      </w:r>
      <w:r>
        <w:rPr>
          <w:rStyle w:val="HTML"/>
          <w:color w:val="000000"/>
        </w:rPr>
        <w:t>114</w:t>
      </w:r>
      <w:r>
        <w:rPr>
          <w:rFonts w:ascii="Verdana" w:hAnsi="Verdana"/>
          <w:color w:val="000000"/>
          <w:sz w:val="20"/>
          <w:szCs w:val="20"/>
        </w:rPr>
        <w:t> - формат даты "hh:mi:ss:mmmm" (24-часовой формат времени)</w:t>
      </w:r>
    </w:p>
    <w:p w14:paraId="5AF5C5EC" w14:textId="77777777" w:rsidR="00A149A6" w:rsidRDefault="00A149A6" w:rsidP="00A149A6">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Некоторые значения для форматирования данных типа money в строку:</w:t>
      </w:r>
    </w:p>
    <w:p w14:paraId="21B6D709" w14:textId="77777777" w:rsidR="00A149A6" w:rsidRDefault="00A149A6" w:rsidP="00A149A6">
      <w:pPr>
        <w:pStyle w:val="a3"/>
        <w:numPr>
          <w:ilvl w:val="0"/>
          <w:numId w:val="11"/>
        </w:numPr>
        <w:shd w:val="clear" w:color="auto" w:fill="F7F7FA"/>
        <w:spacing w:line="312" w:lineRule="atLeast"/>
        <w:rPr>
          <w:rFonts w:ascii="Verdana" w:hAnsi="Verdana"/>
          <w:color w:val="000000"/>
          <w:sz w:val="20"/>
          <w:szCs w:val="20"/>
        </w:rPr>
      </w:pPr>
      <w:r>
        <w:rPr>
          <w:rStyle w:val="HTML"/>
          <w:color w:val="000000"/>
        </w:rPr>
        <w:t>0</w:t>
      </w:r>
      <w:r>
        <w:rPr>
          <w:rFonts w:ascii="Verdana" w:hAnsi="Verdana"/>
          <w:color w:val="000000"/>
          <w:sz w:val="20"/>
          <w:szCs w:val="20"/>
        </w:rPr>
        <w:t> - в дробной части числа остаются только две цифры (по умолчанию)</w:t>
      </w:r>
    </w:p>
    <w:p w14:paraId="7E64481C" w14:textId="77777777" w:rsidR="00A149A6" w:rsidRDefault="00A149A6" w:rsidP="00A149A6">
      <w:pPr>
        <w:pStyle w:val="a3"/>
        <w:numPr>
          <w:ilvl w:val="0"/>
          <w:numId w:val="11"/>
        </w:numPr>
        <w:shd w:val="clear" w:color="auto" w:fill="F7F7FA"/>
        <w:spacing w:line="312" w:lineRule="atLeast"/>
        <w:rPr>
          <w:rFonts w:ascii="Verdana" w:hAnsi="Verdana"/>
          <w:color w:val="000000"/>
          <w:sz w:val="20"/>
          <w:szCs w:val="20"/>
        </w:rPr>
      </w:pPr>
      <w:r>
        <w:rPr>
          <w:rStyle w:val="HTML"/>
          <w:color w:val="000000"/>
        </w:rPr>
        <w:t>1</w:t>
      </w:r>
      <w:r>
        <w:rPr>
          <w:rFonts w:ascii="Verdana" w:hAnsi="Verdana"/>
          <w:color w:val="000000"/>
          <w:sz w:val="20"/>
          <w:szCs w:val="20"/>
        </w:rPr>
        <w:t> - в дробной части числа остаются только две цифры, а для разделения разрядов применяется запятая</w:t>
      </w:r>
    </w:p>
    <w:p w14:paraId="682F6430" w14:textId="77777777" w:rsidR="00A149A6" w:rsidRDefault="00A149A6" w:rsidP="00A149A6">
      <w:pPr>
        <w:pStyle w:val="a3"/>
        <w:numPr>
          <w:ilvl w:val="0"/>
          <w:numId w:val="11"/>
        </w:numPr>
        <w:shd w:val="clear" w:color="auto" w:fill="F7F7FA"/>
        <w:spacing w:line="312" w:lineRule="atLeast"/>
        <w:rPr>
          <w:rFonts w:ascii="Verdana" w:hAnsi="Verdana"/>
          <w:color w:val="000000"/>
          <w:sz w:val="20"/>
          <w:szCs w:val="20"/>
        </w:rPr>
      </w:pPr>
      <w:r>
        <w:rPr>
          <w:rStyle w:val="HTML"/>
          <w:color w:val="000000"/>
        </w:rPr>
        <w:t>2</w:t>
      </w:r>
      <w:r>
        <w:rPr>
          <w:rFonts w:ascii="Verdana" w:hAnsi="Verdana"/>
          <w:color w:val="000000"/>
          <w:sz w:val="20"/>
          <w:szCs w:val="20"/>
        </w:rPr>
        <w:t> - в дробной части числа остаются только четыре цифры</w:t>
      </w:r>
    </w:p>
    <w:p w14:paraId="7D2375C0" w14:textId="77777777" w:rsidR="00A149A6" w:rsidRDefault="00A149A6" w:rsidP="00A149A6">
      <w:pPr>
        <w:pStyle w:val="3"/>
        <w:shd w:val="clear" w:color="auto" w:fill="F7F7FA"/>
        <w:rPr>
          <w:rFonts w:ascii="Verdana" w:hAnsi="Verdana"/>
          <w:color w:val="000000"/>
          <w:sz w:val="27"/>
          <w:szCs w:val="27"/>
        </w:rPr>
      </w:pPr>
      <w:r>
        <w:rPr>
          <w:rFonts w:ascii="Verdana" w:hAnsi="Verdana"/>
          <w:color w:val="000000"/>
        </w:rPr>
        <w:t>Например, выведем дату и стоимость заказов с форматированием:</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A149A6" w14:paraId="11E911FA" w14:textId="77777777" w:rsidTr="00A149A6">
        <w:trPr>
          <w:tblCellSpacing w:w="0" w:type="dxa"/>
        </w:trPr>
        <w:tc>
          <w:tcPr>
            <w:tcW w:w="0" w:type="auto"/>
            <w:vAlign w:val="center"/>
            <w:hideMark/>
          </w:tcPr>
          <w:p w14:paraId="546951AB" w14:textId="77777777" w:rsidR="00A149A6" w:rsidRDefault="00A149A6" w:rsidP="00A149A6">
            <w:pPr>
              <w:spacing w:line="293" w:lineRule="atLeast"/>
              <w:rPr>
                <w:rFonts w:ascii="Times New Roman" w:hAnsi="Times New Roman"/>
              </w:rPr>
            </w:pPr>
            <w:r>
              <w:t>1</w:t>
            </w:r>
          </w:p>
          <w:p w14:paraId="676EDDF7" w14:textId="77777777" w:rsidR="00A149A6" w:rsidRDefault="00A149A6" w:rsidP="00A149A6">
            <w:pPr>
              <w:spacing w:line="293" w:lineRule="atLeast"/>
            </w:pPr>
            <w:r>
              <w:t>2</w:t>
            </w:r>
          </w:p>
          <w:p w14:paraId="23464C8F" w14:textId="77777777" w:rsidR="00A149A6" w:rsidRDefault="00A149A6" w:rsidP="00A149A6">
            <w:pPr>
              <w:spacing w:line="293" w:lineRule="atLeast"/>
            </w:pPr>
            <w:r>
              <w:t>3</w:t>
            </w:r>
          </w:p>
        </w:tc>
        <w:tc>
          <w:tcPr>
            <w:tcW w:w="10313" w:type="dxa"/>
            <w:vAlign w:val="center"/>
            <w:hideMark/>
          </w:tcPr>
          <w:p w14:paraId="5AF3DF24" w14:textId="77777777" w:rsidR="00A149A6" w:rsidRPr="00A23270" w:rsidRDefault="00A149A6" w:rsidP="00A149A6">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 xml:space="preserve">CONVERT(nvarchar, CreatedAt, 3), </w:t>
            </w:r>
          </w:p>
          <w:p w14:paraId="58C45612" w14:textId="77777777" w:rsidR="00A149A6" w:rsidRPr="00A23270" w:rsidRDefault="00A149A6" w:rsidP="00A149A6">
            <w:pPr>
              <w:spacing w:line="293" w:lineRule="atLeast"/>
              <w:rPr>
                <w:lang w:val="en-US"/>
              </w:rPr>
            </w:pPr>
            <w:r w:rsidRPr="00A23270">
              <w:rPr>
                <w:rStyle w:val="HTML"/>
                <w:rFonts w:eastAsiaTheme="minorHAnsi"/>
                <w:lang w:val="en-US"/>
              </w:rPr>
              <w:t xml:space="preserve">       CONVERT(nvarchar, Price * ProductCount, 1) </w:t>
            </w:r>
          </w:p>
          <w:p w14:paraId="7F26E340" w14:textId="77777777" w:rsidR="00A149A6" w:rsidRDefault="00A149A6" w:rsidP="00A149A6">
            <w:pPr>
              <w:spacing w:line="293" w:lineRule="atLeast"/>
            </w:pPr>
            <w:r>
              <w:rPr>
                <w:rStyle w:val="HTML"/>
                <w:rFonts w:eastAsiaTheme="minorHAnsi"/>
              </w:rPr>
              <w:t>FROM</w:t>
            </w:r>
            <w:r>
              <w:t xml:space="preserve"> </w:t>
            </w:r>
            <w:r>
              <w:rPr>
                <w:rStyle w:val="HTML"/>
                <w:rFonts w:eastAsiaTheme="minorHAnsi"/>
              </w:rPr>
              <w:t>Orders</w:t>
            </w:r>
          </w:p>
        </w:tc>
      </w:tr>
    </w:tbl>
    <w:p w14:paraId="356363E3" w14:textId="257D66A0" w:rsidR="00A149A6" w:rsidRDefault="00A149A6" w:rsidP="00A149A6">
      <w:pPr>
        <w:spacing w:line="240" w:lineRule="auto"/>
        <w:rPr>
          <w:rFonts w:ascii="Times New Roman" w:hAnsi="Times New Roman"/>
          <w:sz w:val="24"/>
          <w:szCs w:val="24"/>
        </w:rPr>
      </w:pPr>
      <w:r>
        <w:rPr>
          <w:noProof/>
        </w:rPr>
        <mc:AlternateContent>
          <mc:Choice Requires="wps">
            <w:drawing>
              <wp:inline distT="0" distB="0" distL="0" distR="0" wp14:anchorId="69BF7FB1" wp14:editId="7E5F34E6">
                <wp:extent cx="304800" cy="304800"/>
                <wp:effectExtent l="0" t="0" r="0" b="0"/>
                <wp:docPr id="18" name="Прямоугольник 18" descr="Функция Convert в T-SQL и MS SQL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F58375" id="Прямоугольник 18" o:spid="_x0000_s1026" alt="Функция Convert в T-SQL и MS SQL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wQSCtOgIAABAEAAAOAAAAAAAAAAAAAAAA&#10;AC4CAABkcnMvZTJvRG9jLnhtbFBLAQItABQABgAIAAAAIQBMoOks2AAAAAMBAAAPAAAAAAAAAAAA&#10;AAAAAJQEAABkcnMvZG93bnJldi54bWxQSwUGAAAAAAQABADzAAAAmQUAAAAA&#10;" filled="f" stroked="f">
                <o:lock v:ext="edit" aspectratio="t"/>
                <w10:anchorlock/>
              </v:rect>
            </w:pict>
          </mc:Fallback>
        </mc:AlternateContent>
      </w:r>
    </w:p>
    <w:p w14:paraId="40FBBA8E" w14:textId="77777777" w:rsidR="00A149A6" w:rsidRDefault="00A149A6" w:rsidP="00A149A6">
      <w:pPr>
        <w:pStyle w:val="3"/>
        <w:shd w:val="clear" w:color="auto" w:fill="F7F7FA"/>
        <w:rPr>
          <w:rFonts w:ascii="Verdana" w:hAnsi="Verdana"/>
          <w:color w:val="000000"/>
        </w:rPr>
      </w:pPr>
      <w:r>
        <w:rPr>
          <w:rFonts w:ascii="Verdana" w:hAnsi="Verdana"/>
          <w:color w:val="000000"/>
        </w:rPr>
        <w:lastRenderedPageBreak/>
        <w:t>TRY_CONVERT</w:t>
      </w:r>
    </w:p>
    <w:p w14:paraId="1430B12E" w14:textId="77777777" w:rsidR="00A149A6" w:rsidRDefault="00A149A6" w:rsidP="00A149A6">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При использовании функций CAST и CONVERT SQL Server выбрасывает исключение, если данные нельзя привести к определенному типу. Например:</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A149A6" w14:paraId="63337EA5" w14:textId="77777777" w:rsidTr="00A149A6">
        <w:trPr>
          <w:tblCellSpacing w:w="0" w:type="dxa"/>
        </w:trPr>
        <w:tc>
          <w:tcPr>
            <w:tcW w:w="0" w:type="auto"/>
            <w:vAlign w:val="center"/>
            <w:hideMark/>
          </w:tcPr>
          <w:p w14:paraId="2B09F227" w14:textId="77777777" w:rsidR="00A149A6" w:rsidRDefault="00A149A6" w:rsidP="00A149A6">
            <w:pPr>
              <w:spacing w:line="293" w:lineRule="atLeast"/>
              <w:rPr>
                <w:rFonts w:ascii="Times New Roman" w:hAnsi="Times New Roman"/>
                <w:sz w:val="24"/>
                <w:szCs w:val="24"/>
              </w:rPr>
            </w:pPr>
            <w:r>
              <w:t>1</w:t>
            </w:r>
          </w:p>
        </w:tc>
        <w:tc>
          <w:tcPr>
            <w:tcW w:w="10313" w:type="dxa"/>
            <w:vAlign w:val="center"/>
            <w:hideMark/>
          </w:tcPr>
          <w:p w14:paraId="379B7DBD" w14:textId="77777777" w:rsidR="00A149A6" w:rsidRDefault="00A149A6" w:rsidP="00A149A6">
            <w:pPr>
              <w:spacing w:line="293" w:lineRule="atLeast"/>
            </w:pPr>
            <w:r>
              <w:rPr>
                <w:rStyle w:val="HTML"/>
                <w:rFonts w:eastAsiaTheme="minorHAnsi"/>
              </w:rPr>
              <w:t>SELECT</w:t>
            </w:r>
            <w:r>
              <w:t xml:space="preserve"> </w:t>
            </w:r>
            <w:r>
              <w:rPr>
                <w:rStyle w:val="HTML"/>
                <w:rFonts w:eastAsiaTheme="minorHAnsi"/>
              </w:rPr>
              <w:t>CONVERT(int, 'sql')</w:t>
            </w:r>
          </w:p>
        </w:tc>
      </w:tr>
    </w:tbl>
    <w:p w14:paraId="498E689E" w14:textId="77777777" w:rsidR="00A149A6" w:rsidRDefault="00A149A6" w:rsidP="00A149A6">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Чтобы избежать генерации исключения можно использовать функцию </w:t>
      </w:r>
      <w:r>
        <w:rPr>
          <w:rStyle w:val="b"/>
          <w:rFonts w:ascii="Verdana" w:hAnsi="Verdana"/>
          <w:b/>
          <w:bCs/>
          <w:color w:val="000000"/>
          <w:sz w:val="20"/>
          <w:szCs w:val="20"/>
        </w:rPr>
        <w:t>TRY_CONVERT</w:t>
      </w:r>
      <w:r>
        <w:rPr>
          <w:rFonts w:ascii="Verdana" w:hAnsi="Verdana"/>
          <w:color w:val="000000"/>
          <w:sz w:val="20"/>
          <w:szCs w:val="20"/>
        </w:rPr>
        <w:t>. Ее использование аналогично функции CONVERT за тем исключением, что если выражение не удается преобразовать к нужному типу, то функция возвращает NULL:</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A149A6" w:rsidRPr="00EF2465" w14:paraId="3B621C87" w14:textId="77777777" w:rsidTr="00A149A6">
        <w:trPr>
          <w:tblCellSpacing w:w="0" w:type="dxa"/>
        </w:trPr>
        <w:tc>
          <w:tcPr>
            <w:tcW w:w="0" w:type="auto"/>
            <w:vAlign w:val="center"/>
            <w:hideMark/>
          </w:tcPr>
          <w:p w14:paraId="775045B8" w14:textId="77777777" w:rsidR="00A149A6" w:rsidRDefault="00A149A6" w:rsidP="00A149A6">
            <w:pPr>
              <w:spacing w:line="293" w:lineRule="atLeast"/>
              <w:rPr>
                <w:rFonts w:ascii="Times New Roman" w:hAnsi="Times New Roman"/>
                <w:sz w:val="24"/>
                <w:szCs w:val="24"/>
              </w:rPr>
            </w:pPr>
            <w:r>
              <w:t>1</w:t>
            </w:r>
          </w:p>
          <w:p w14:paraId="5D8F9941" w14:textId="77777777" w:rsidR="00A149A6" w:rsidRDefault="00A149A6" w:rsidP="00A149A6">
            <w:pPr>
              <w:spacing w:line="293" w:lineRule="atLeast"/>
            </w:pPr>
            <w:r>
              <w:t>2</w:t>
            </w:r>
          </w:p>
        </w:tc>
        <w:tc>
          <w:tcPr>
            <w:tcW w:w="10313" w:type="dxa"/>
            <w:vAlign w:val="center"/>
            <w:hideMark/>
          </w:tcPr>
          <w:p w14:paraId="68F744BA" w14:textId="77777777" w:rsidR="00A149A6" w:rsidRPr="00A149A6" w:rsidRDefault="00A149A6" w:rsidP="00A149A6">
            <w:pPr>
              <w:spacing w:line="293" w:lineRule="atLeast"/>
              <w:rPr>
                <w:lang w:val="en-US"/>
              </w:rPr>
            </w:pPr>
            <w:r w:rsidRPr="00A149A6">
              <w:rPr>
                <w:rStyle w:val="HTML"/>
                <w:rFonts w:eastAsiaTheme="minorHAnsi"/>
                <w:lang w:val="en-US"/>
              </w:rPr>
              <w:t>SELECT</w:t>
            </w:r>
            <w:r w:rsidRPr="00A149A6">
              <w:rPr>
                <w:lang w:val="en-US"/>
              </w:rPr>
              <w:t xml:space="preserve"> </w:t>
            </w:r>
            <w:r w:rsidRPr="00A149A6">
              <w:rPr>
                <w:rStyle w:val="HTML"/>
                <w:rFonts w:eastAsiaTheme="minorHAnsi"/>
                <w:lang w:val="en-US"/>
              </w:rPr>
              <w:t>TRY_CONVERT(int, 'sql')      -- NULL</w:t>
            </w:r>
          </w:p>
          <w:p w14:paraId="711485E9" w14:textId="77777777" w:rsidR="00A149A6" w:rsidRPr="00A149A6" w:rsidRDefault="00A149A6" w:rsidP="00A149A6">
            <w:pPr>
              <w:spacing w:line="293" w:lineRule="atLeast"/>
              <w:rPr>
                <w:lang w:val="en-US"/>
              </w:rPr>
            </w:pPr>
            <w:r w:rsidRPr="00A149A6">
              <w:rPr>
                <w:rStyle w:val="HTML"/>
                <w:rFonts w:eastAsiaTheme="minorHAnsi"/>
                <w:lang w:val="en-US"/>
              </w:rPr>
              <w:t>SELECT</w:t>
            </w:r>
            <w:r w:rsidRPr="00A149A6">
              <w:rPr>
                <w:lang w:val="en-US"/>
              </w:rPr>
              <w:t xml:space="preserve"> </w:t>
            </w:r>
            <w:r w:rsidRPr="00A149A6">
              <w:rPr>
                <w:rStyle w:val="HTML"/>
                <w:rFonts w:eastAsiaTheme="minorHAnsi"/>
                <w:lang w:val="en-US"/>
              </w:rPr>
              <w:t>TRY_CONVERT(int, '22')       -- 22</w:t>
            </w:r>
          </w:p>
        </w:tc>
      </w:tr>
    </w:tbl>
    <w:p w14:paraId="3DED3BA3" w14:textId="77777777" w:rsidR="00A149A6" w:rsidRDefault="00A149A6" w:rsidP="00A149A6">
      <w:pPr>
        <w:pStyle w:val="3"/>
        <w:shd w:val="clear" w:color="auto" w:fill="F7F7FA"/>
        <w:rPr>
          <w:rFonts w:ascii="Verdana" w:hAnsi="Verdana"/>
          <w:color w:val="000000"/>
          <w:sz w:val="27"/>
          <w:szCs w:val="27"/>
        </w:rPr>
      </w:pPr>
      <w:r>
        <w:rPr>
          <w:rFonts w:ascii="Verdana" w:hAnsi="Verdana"/>
          <w:color w:val="000000"/>
        </w:rPr>
        <w:t>Дополнительные функции</w:t>
      </w:r>
    </w:p>
    <w:p w14:paraId="5115B8D3" w14:textId="77777777" w:rsidR="00A149A6" w:rsidRDefault="00A149A6" w:rsidP="00A149A6">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Кроме CAST, CONVERT, TRY_CONVERT есть еще ряд функций, которые могут использоваться для преобразования в ряд типов:</w:t>
      </w:r>
    </w:p>
    <w:p w14:paraId="496063F9" w14:textId="77777777" w:rsidR="00A149A6" w:rsidRDefault="00A149A6" w:rsidP="00A149A6">
      <w:pPr>
        <w:pStyle w:val="a3"/>
        <w:numPr>
          <w:ilvl w:val="0"/>
          <w:numId w:val="12"/>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STR(float [, length [,decimal]])</w:t>
      </w:r>
      <w:r>
        <w:rPr>
          <w:rFonts w:ascii="Verdana" w:hAnsi="Verdana"/>
          <w:color w:val="000000"/>
          <w:sz w:val="20"/>
          <w:szCs w:val="20"/>
        </w:rPr>
        <w:t>: преобразует число в строку. Второй параметр указывает на длину строки, а третий - сколько знаков в дробной части числа надо оставлять</w:t>
      </w:r>
    </w:p>
    <w:p w14:paraId="11E821D3" w14:textId="77777777" w:rsidR="00A149A6" w:rsidRDefault="00A149A6" w:rsidP="00A149A6">
      <w:pPr>
        <w:pStyle w:val="a3"/>
        <w:numPr>
          <w:ilvl w:val="0"/>
          <w:numId w:val="12"/>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CHAR(int)</w:t>
      </w:r>
      <w:r>
        <w:rPr>
          <w:rFonts w:ascii="Verdana" w:hAnsi="Verdana"/>
          <w:color w:val="000000"/>
          <w:sz w:val="20"/>
          <w:szCs w:val="20"/>
        </w:rPr>
        <w:t>: преобразует числовой код ASCII в символ. Нередко используется для тех ситуаций, когда необходим символ, который нельзя ввести с клавиатуры</w:t>
      </w:r>
    </w:p>
    <w:p w14:paraId="11665161" w14:textId="77777777" w:rsidR="00A149A6" w:rsidRDefault="00A149A6" w:rsidP="00A149A6">
      <w:pPr>
        <w:pStyle w:val="a3"/>
        <w:numPr>
          <w:ilvl w:val="0"/>
          <w:numId w:val="12"/>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ASCII(char)</w:t>
      </w:r>
      <w:r>
        <w:rPr>
          <w:rFonts w:ascii="Verdana" w:hAnsi="Verdana"/>
          <w:color w:val="000000"/>
          <w:sz w:val="20"/>
          <w:szCs w:val="20"/>
        </w:rPr>
        <w:t>: преобразует символ в числовой код ASCII</w:t>
      </w:r>
    </w:p>
    <w:p w14:paraId="1D4CB2C8" w14:textId="77777777" w:rsidR="00A149A6" w:rsidRDefault="00A149A6" w:rsidP="00A149A6">
      <w:pPr>
        <w:pStyle w:val="a3"/>
        <w:numPr>
          <w:ilvl w:val="0"/>
          <w:numId w:val="12"/>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NCHAR(int)</w:t>
      </w:r>
      <w:r>
        <w:rPr>
          <w:rFonts w:ascii="Verdana" w:hAnsi="Verdana"/>
          <w:color w:val="000000"/>
          <w:sz w:val="20"/>
          <w:szCs w:val="20"/>
        </w:rPr>
        <w:t>: преобразует числовой код UNICODE в символ</w:t>
      </w:r>
    </w:p>
    <w:p w14:paraId="22737382" w14:textId="77777777" w:rsidR="00A149A6" w:rsidRDefault="00A149A6" w:rsidP="00A149A6">
      <w:pPr>
        <w:pStyle w:val="a3"/>
        <w:numPr>
          <w:ilvl w:val="0"/>
          <w:numId w:val="12"/>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UNICODE(char)</w:t>
      </w:r>
      <w:r>
        <w:rPr>
          <w:rFonts w:ascii="Verdana" w:hAnsi="Verdana"/>
          <w:color w:val="000000"/>
          <w:sz w:val="20"/>
          <w:szCs w:val="20"/>
        </w:rPr>
        <w:t>: преобразует символ в числовой код UNICODE</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A149A6" w:rsidRPr="00EF2465" w14:paraId="7DB40800" w14:textId="77777777" w:rsidTr="00A149A6">
        <w:trPr>
          <w:tblCellSpacing w:w="0" w:type="dxa"/>
        </w:trPr>
        <w:tc>
          <w:tcPr>
            <w:tcW w:w="0" w:type="auto"/>
            <w:vAlign w:val="center"/>
            <w:hideMark/>
          </w:tcPr>
          <w:p w14:paraId="4222F554" w14:textId="77777777" w:rsidR="00A149A6" w:rsidRDefault="00A149A6" w:rsidP="00A149A6">
            <w:pPr>
              <w:spacing w:line="293" w:lineRule="atLeast"/>
              <w:rPr>
                <w:rFonts w:ascii="Times New Roman" w:hAnsi="Times New Roman"/>
                <w:sz w:val="24"/>
                <w:szCs w:val="24"/>
              </w:rPr>
            </w:pPr>
            <w:r>
              <w:t>1</w:t>
            </w:r>
          </w:p>
          <w:p w14:paraId="522A6CB5" w14:textId="77777777" w:rsidR="00A149A6" w:rsidRDefault="00A149A6" w:rsidP="00A149A6">
            <w:pPr>
              <w:spacing w:line="293" w:lineRule="atLeast"/>
            </w:pPr>
            <w:r>
              <w:t>2</w:t>
            </w:r>
          </w:p>
          <w:p w14:paraId="409949C0" w14:textId="77777777" w:rsidR="00A149A6" w:rsidRDefault="00A149A6" w:rsidP="00A149A6">
            <w:pPr>
              <w:spacing w:line="293" w:lineRule="atLeast"/>
            </w:pPr>
            <w:r>
              <w:t>3</w:t>
            </w:r>
          </w:p>
          <w:p w14:paraId="53AF171A" w14:textId="77777777" w:rsidR="00A149A6" w:rsidRDefault="00A149A6" w:rsidP="00A149A6">
            <w:pPr>
              <w:spacing w:line="293" w:lineRule="atLeast"/>
            </w:pPr>
            <w:r>
              <w:t>4</w:t>
            </w:r>
          </w:p>
          <w:p w14:paraId="7F161DCD" w14:textId="77777777" w:rsidR="00A149A6" w:rsidRDefault="00A149A6" w:rsidP="00A149A6">
            <w:pPr>
              <w:spacing w:line="293" w:lineRule="atLeast"/>
            </w:pPr>
            <w:r>
              <w:t>5</w:t>
            </w:r>
          </w:p>
        </w:tc>
        <w:tc>
          <w:tcPr>
            <w:tcW w:w="10313" w:type="dxa"/>
            <w:vAlign w:val="center"/>
            <w:hideMark/>
          </w:tcPr>
          <w:p w14:paraId="0E824E1E" w14:textId="77777777" w:rsidR="00A149A6" w:rsidRPr="00A23270" w:rsidRDefault="00A149A6" w:rsidP="00A149A6">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STR(123.4567, 6,2)   -- 123.46</w:t>
            </w:r>
          </w:p>
          <w:p w14:paraId="37FB8621" w14:textId="77777777" w:rsidR="00A149A6" w:rsidRPr="00A23270" w:rsidRDefault="00A149A6" w:rsidP="00A149A6">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 xml:space="preserve">CHAR(219)            --  </w:t>
            </w:r>
            <w:r>
              <w:rPr>
                <w:rStyle w:val="HTML"/>
                <w:rFonts w:eastAsiaTheme="minorHAnsi"/>
              </w:rPr>
              <w:t>Ы</w:t>
            </w:r>
          </w:p>
          <w:p w14:paraId="4755606D" w14:textId="77777777" w:rsidR="00A149A6" w:rsidRPr="00A23270" w:rsidRDefault="00A149A6" w:rsidP="00A149A6">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ASCII('</w:t>
            </w:r>
            <w:r>
              <w:rPr>
                <w:rStyle w:val="HTML"/>
                <w:rFonts w:eastAsiaTheme="minorHAnsi"/>
              </w:rPr>
              <w:t>Ы</w:t>
            </w:r>
            <w:r w:rsidRPr="00A23270">
              <w:rPr>
                <w:rStyle w:val="HTML"/>
                <w:rFonts w:eastAsiaTheme="minorHAnsi"/>
                <w:lang w:val="en-US"/>
              </w:rPr>
              <w:t>')           -- 219</w:t>
            </w:r>
          </w:p>
          <w:p w14:paraId="31611788" w14:textId="77777777" w:rsidR="00A149A6" w:rsidRPr="00A23270" w:rsidRDefault="00A149A6" w:rsidP="00A149A6">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 xml:space="preserve">NCHAR(1067)          -- </w:t>
            </w:r>
            <w:r>
              <w:rPr>
                <w:rStyle w:val="HTML"/>
                <w:rFonts w:eastAsiaTheme="minorHAnsi"/>
              </w:rPr>
              <w:t>Ы</w:t>
            </w:r>
          </w:p>
          <w:p w14:paraId="74D07F64" w14:textId="77777777" w:rsidR="00A149A6" w:rsidRPr="00A23270" w:rsidRDefault="00A149A6" w:rsidP="00A149A6">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UNICODE('</w:t>
            </w:r>
            <w:r>
              <w:rPr>
                <w:rStyle w:val="HTML"/>
                <w:rFonts w:eastAsiaTheme="minorHAnsi"/>
              </w:rPr>
              <w:t>Ы</w:t>
            </w:r>
            <w:r w:rsidRPr="00A23270">
              <w:rPr>
                <w:rStyle w:val="HTML"/>
                <w:rFonts w:eastAsiaTheme="minorHAnsi"/>
                <w:lang w:val="en-US"/>
              </w:rPr>
              <w:t>')     -- 1067</w:t>
            </w:r>
          </w:p>
        </w:tc>
      </w:tr>
    </w:tbl>
    <w:p w14:paraId="19A36E15" w14:textId="1043D312" w:rsidR="00A23270" w:rsidRDefault="00A23270">
      <w:pPr>
        <w:rPr>
          <w:lang w:val="en-US"/>
        </w:rPr>
      </w:pPr>
    </w:p>
    <w:p w14:paraId="15051DE0" w14:textId="77777777" w:rsidR="00A23270" w:rsidRDefault="00A23270">
      <w:pPr>
        <w:rPr>
          <w:lang w:val="en-US"/>
        </w:rPr>
      </w:pPr>
      <w:r>
        <w:rPr>
          <w:lang w:val="en-US"/>
        </w:rPr>
        <w:br w:type="page"/>
      </w:r>
    </w:p>
    <w:p w14:paraId="5D75EE4C" w14:textId="01D01A4E" w:rsidR="00F345E9" w:rsidRPr="00EF2465" w:rsidRDefault="00A23270">
      <w:r w:rsidRPr="00EF2465">
        <w:lastRenderedPageBreak/>
        <w:t>9)</w:t>
      </w:r>
    </w:p>
    <w:p w14:paraId="278DE360" w14:textId="0958A6D5" w:rsidR="00A23270" w:rsidRPr="00EF2465" w:rsidRDefault="00A23270"/>
    <w:p w14:paraId="2904F267" w14:textId="3DD415A9" w:rsidR="00A23270" w:rsidRPr="00EF2465" w:rsidRDefault="00A23270"/>
    <w:p w14:paraId="0CD0A10E" w14:textId="77777777" w:rsidR="00445388" w:rsidRDefault="00445388" w:rsidP="00445388">
      <w:pPr>
        <w:pStyle w:val="2"/>
        <w:shd w:val="clear" w:color="auto" w:fill="FFFFFF"/>
        <w:rPr>
          <w:rFonts w:ascii="Segoe UI" w:hAnsi="Segoe UI" w:cs="Segoe UI"/>
          <w:color w:val="171717"/>
        </w:rPr>
      </w:pPr>
      <w:r>
        <w:rPr>
          <w:rFonts w:ascii="Segoe UI" w:hAnsi="Segoe UI" w:cs="Segoe UI"/>
          <w:color w:val="171717"/>
        </w:rPr>
        <w:t>Функции даты и времени</w:t>
      </w:r>
    </w:p>
    <w:p w14:paraId="3ABF4A89" w14:textId="77777777" w:rsidR="00445388" w:rsidRDefault="00445388" w:rsidP="00445388">
      <w:pPr>
        <w:pStyle w:val="a3"/>
        <w:shd w:val="clear" w:color="auto" w:fill="FFFFFF"/>
        <w:rPr>
          <w:rFonts w:ascii="Segoe UI" w:hAnsi="Segoe UI" w:cs="Segoe UI"/>
          <w:color w:val="171717"/>
        </w:rPr>
      </w:pPr>
      <w:r>
        <w:rPr>
          <w:rFonts w:ascii="Segoe UI" w:hAnsi="Segoe UI" w:cs="Segoe UI"/>
          <w:color w:val="171717"/>
        </w:rPr>
        <w:t>В следующих таблицах приводятся функции даты и времени Transact-SQL. Дополнительные сведения о детерминизме см. в статье </w:t>
      </w:r>
      <w:hyperlink r:id="rId18" w:history="1">
        <w:r>
          <w:rPr>
            <w:rStyle w:val="a6"/>
            <w:rFonts w:ascii="Segoe UI" w:hAnsi="Segoe UI" w:cs="Segoe UI"/>
          </w:rPr>
          <w:t>Детерминированные и недетерминированные функции</w:t>
        </w:r>
      </w:hyperlink>
      <w:r>
        <w:rPr>
          <w:rFonts w:ascii="Segoe UI" w:hAnsi="Segoe UI" w:cs="Segoe UI"/>
          <w:color w:val="171717"/>
        </w:rPr>
        <w:t>.</w:t>
      </w:r>
    </w:p>
    <w:p w14:paraId="579B494D" w14:textId="77777777" w:rsidR="00445388" w:rsidRDefault="00445388" w:rsidP="00445388">
      <w:pPr>
        <w:pStyle w:val="3"/>
        <w:shd w:val="clear" w:color="auto" w:fill="FFFFFF"/>
        <w:spacing w:before="0"/>
        <w:rPr>
          <w:rFonts w:ascii="Segoe UI" w:hAnsi="Segoe UI" w:cs="Segoe UI"/>
          <w:color w:val="171717"/>
        </w:rPr>
      </w:pPr>
      <w:bookmarkStart w:id="0" w:name="GetSystemDateandTimeValues"/>
      <w:bookmarkEnd w:id="0"/>
      <w:r>
        <w:rPr>
          <w:rFonts w:ascii="Segoe UI" w:hAnsi="Segoe UI" w:cs="Segoe UI"/>
          <w:color w:val="171717"/>
        </w:rPr>
        <w:t>Функции, возвращающие значения системной даты и времени</w:t>
      </w:r>
    </w:p>
    <w:p w14:paraId="7B57FF83" w14:textId="77777777" w:rsidR="00445388" w:rsidRDefault="00445388" w:rsidP="00445388">
      <w:pPr>
        <w:pStyle w:val="a3"/>
        <w:shd w:val="clear" w:color="auto" w:fill="FFFFFF"/>
        <w:rPr>
          <w:rFonts w:ascii="Segoe UI" w:hAnsi="Segoe UI" w:cs="Segoe UI"/>
          <w:color w:val="171717"/>
        </w:rPr>
      </w:pPr>
      <w:r>
        <w:rPr>
          <w:rFonts w:ascii="Segoe UI" w:hAnsi="Segoe UI" w:cs="Segoe UI"/>
          <w:color w:val="171717"/>
        </w:rPr>
        <w:t>Transact-SQL наследует все значения системной даты и времени от операционной системы компьютера, на котором работает экземпляр SQL Server.</w:t>
      </w:r>
    </w:p>
    <w:p w14:paraId="79F23E0C" w14:textId="77777777" w:rsidR="00445388" w:rsidRDefault="00445388" w:rsidP="00445388">
      <w:pPr>
        <w:pStyle w:val="4"/>
        <w:shd w:val="clear" w:color="auto" w:fill="FFFFFF"/>
        <w:spacing w:before="0" w:after="0"/>
        <w:rPr>
          <w:rFonts w:ascii="Segoe UI" w:hAnsi="Segoe UI" w:cs="Segoe UI"/>
          <w:color w:val="171717"/>
        </w:rPr>
      </w:pPr>
      <w:r>
        <w:rPr>
          <w:rFonts w:ascii="Segoe UI" w:hAnsi="Segoe UI" w:cs="Segoe UI"/>
          <w:color w:val="171717"/>
        </w:rPr>
        <w:t>Высокоточные функции системной даты и времени</w:t>
      </w:r>
    </w:p>
    <w:p w14:paraId="5D433D21" w14:textId="77777777" w:rsidR="00445388" w:rsidRDefault="00445388" w:rsidP="00445388">
      <w:pPr>
        <w:pStyle w:val="a3"/>
        <w:shd w:val="clear" w:color="auto" w:fill="FFFFFF"/>
        <w:rPr>
          <w:rFonts w:ascii="Segoe UI" w:hAnsi="Segoe UI" w:cs="Segoe UI"/>
          <w:color w:val="171717"/>
        </w:rPr>
      </w:pPr>
      <w:r>
        <w:rPr>
          <w:rFonts w:ascii="Segoe UI" w:hAnsi="Segoe UI" w:cs="Segoe UI"/>
          <w:color w:val="171717"/>
        </w:rPr>
        <w:t>SQL Server 2019 (15.x) получает значения даты и времени с помощью функции GetSystemTimeAsFileTime() Windows API. Точность зависит от физического оборудования и версии Windows, в которой запущен экземпляр SQL Server. Точность возвращаемых значений этого API-интерфейса задана равной 100 нс. Точность может быть определена с помощью метода GetSystemTimeAdjustment() API-интерфейса Windows.</w:t>
      </w:r>
    </w:p>
    <w:tbl>
      <w:tblPr>
        <w:tblW w:w="11870" w:type="dxa"/>
        <w:tblCellMar>
          <w:top w:w="15" w:type="dxa"/>
          <w:left w:w="15" w:type="dxa"/>
          <w:bottom w:w="15" w:type="dxa"/>
          <w:right w:w="15" w:type="dxa"/>
        </w:tblCellMar>
        <w:tblLook w:val="04A0" w:firstRow="1" w:lastRow="0" w:firstColumn="1" w:lastColumn="0" w:noHBand="0" w:noVBand="1"/>
      </w:tblPr>
      <w:tblGrid>
        <w:gridCol w:w="1939"/>
        <w:gridCol w:w="1964"/>
        <w:gridCol w:w="3999"/>
        <w:gridCol w:w="1757"/>
        <w:gridCol w:w="2211"/>
      </w:tblGrid>
      <w:tr w:rsidR="00445388" w14:paraId="7A6D4313" w14:textId="77777777" w:rsidTr="00445388">
        <w:trPr>
          <w:tblHeader/>
        </w:trPr>
        <w:tc>
          <w:tcPr>
            <w:tcW w:w="0" w:type="auto"/>
            <w:gridSpan w:val="5"/>
            <w:tcBorders>
              <w:top w:val="nil"/>
              <w:left w:val="nil"/>
              <w:bottom w:val="nil"/>
              <w:right w:val="nil"/>
            </w:tcBorders>
            <w:vAlign w:val="center"/>
            <w:hideMark/>
          </w:tcPr>
          <w:p w14:paraId="778D150B" w14:textId="77777777" w:rsidR="00445388" w:rsidRDefault="00445388">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ВЫСОКОТОЧНЫЕ ФУНКЦИИ СИСТЕМНОЙ ДАТЫ И ВРЕМЕНИ</w:t>
            </w:r>
          </w:p>
        </w:tc>
      </w:tr>
      <w:tr w:rsidR="00445388" w14:paraId="2105DAF9" w14:textId="77777777" w:rsidTr="00445388">
        <w:trPr>
          <w:tblHeader/>
        </w:trPr>
        <w:tc>
          <w:tcPr>
            <w:tcW w:w="0" w:type="auto"/>
            <w:tcBorders>
              <w:top w:val="nil"/>
              <w:left w:val="single" w:sz="2" w:space="0" w:color="auto"/>
              <w:bottom w:val="nil"/>
              <w:right w:val="single" w:sz="2" w:space="0" w:color="auto"/>
            </w:tcBorders>
            <w:hideMark/>
          </w:tcPr>
          <w:p w14:paraId="4CB32850" w14:textId="77777777" w:rsidR="00445388" w:rsidRDefault="00445388">
            <w:pPr>
              <w:rPr>
                <w:b/>
                <w:bCs/>
              </w:rPr>
            </w:pPr>
            <w:r>
              <w:rPr>
                <w:b/>
                <w:bCs/>
              </w:rPr>
              <w:t>Компонент</w:t>
            </w:r>
          </w:p>
        </w:tc>
        <w:tc>
          <w:tcPr>
            <w:tcW w:w="0" w:type="auto"/>
            <w:tcBorders>
              <w:top w:val="nil"/>
              <w:left w:val="single" w:sz="2" w:space="0" w:color="auto"/>
              <w:bottom w:val="nil"/>
              <w:right w:val="single" w:sz="2" w:space="0" w:color="auto"/>
            </w:tcBorders>
            <w:hideMark/>
          </w:tcPr>
          <w:p w14:paraId="101E5B02" w14:textId="77777777" w:rsidR="00445388" w:rsidRDefault="00445388">
            <w:pPr>
              <w:rPr>
                <w:b/>
                <w:bCs/>
              </w:rPr>
            </w:pPr>
            <w:r>
              <w:rPr>
                <w:b/>
                <w:bCs/>
              </w:rPr>
              <w:t>Синтаксис</w:t>
            </w:r>
          </w:p>
        </w:tc>
        <w:tc>
          <w:tcPr>
            <w:tcW w:w="0" w:type="auto"/>
            <w:tcBorders>
              <w:top w:val="nil"/>
              <w:left w:val="single" w:sz="2" w:space="0" w:color="auto"/>
              <w:bottom w:val="nil"/>
              <w:right w:val="single" w:sz="2" w:space="0" w:color="auto"/>
            </w:tcBorders>
            <w:hideMark/>
          </w:tcPr>
          <w:p w14:paraId="77961C50" w14:textId="77777777" w:rsidR="00445388" w:rsidRDefault="00445388">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54C918EE" w14:textId="77777777" w:rsidR="00445388" w:rsidRDefault="00445388">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41CE43A5" w14:textId="77777777" w:rsidR="00445388" w:rsidRDefault="00445388">
            <w:pPr>
              <w:rPr>
                <w:b/>
                <w:bCs/>
              </w:rPr>
            </w:pPr>
            <w:r>
              <w:rPr>
                <w:b/>
                <w:bCs/>
              </w:rPr>
              <w:t>Детерминизм</w:t>
            </w:r>
          </w:p>
        </w:tc>
      </w:tr>
      <w:tr w:rsidR="00445388" w14:paraId="228FB5AB"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78AE479D" w14:textId="77777777" w:rsidR="00445388" w:rsidRDefault="002B67B4">
            <w:hyperlink r:id="rId19" w:history="1">
              <w:r w:rsidR="00445388">
                <w:rPr>
                  <w:rStyle w:val="a6"/>
                </w:rPr>
                <w:t>SYSDATETIME</w:t>
              </w:r>
            </w:hyperlink>
          </w:p>
        </w:tc>
        <w:tc>
          <w:tcPr>
            <w:tcW w:w="0" w:type="auto"/>
            <w:tcBorders>
              <w:top w:val="single" w:sz="24" w:space="0" w:color="auto"/>
              <w:left w:val="single" w:sz="2" w:space="0" w:color="auto"/>
              <w:bottom w:val="single" w:sz="2" w:space="0" w:color="auto"/>
              <w:right w:val="single" w:sz="2" w:space="0" w:color="auto"/>
            </w:tcBorders>
            <w:hideMark/>
          </w:tcPr>
          <w:p w14:paraId="50FE44F9" w14:textId="77777777" w:rsidR="00445388" w:rsidRDefault="00445388">
            <w:r>
              <w:t>SYSDATETIME ()</w:t>
            </w:r>
          </w:p>
        </w:tc>
        <w:tc>
          <w:tcPr>
            <w:tcW w:w="0" w:type="auto"/>
            <w:tcBorders>
              <w:top w:val="single" w:sz="24" w:space="0" w:color="auto"/>
              <w:left w:val="single" w:sz="2" w:space="0" w:color="auto"/>
              <w:bottom w:val="single" w:sz="2" w:space="0" w:color="auto"/>
              <w:right w:val="single" w:sz="2" w:space="0" w:color="auto"/>
            </w:tcBorders>
            <w:hideMark/>
          </w:tcPr>
          <w:p w14:paraId="45A8F6DF" w14:textId="77777777" w:rsidR="00445388" w:rsidRDefault="00445388">
            <w:r>
              <w:t>Возвращает значение типа </w:t>
            </w:r>
            <w:r>
              <w:rPr>
                <w:rStyle w:val="a4"/>
              </w:rPr>
              <w:t>datetime2(7)</w:t>
            </w:r>
            <w:r>
              <w:t> , которое содержит дату и время компьютера, на котором запущен экземпляр SQL Server. Возвращаемое значение не содержит смещение часового пояса.</w:t>
            </w:r>
          </w:p>
        </w:tc>
        <w:tc>
          <w:tcPr>
            <w:tcW w:w="0" w:type="auto"/>
            <w:tcBorders>
              <w:top w:val="single" w:sz="24" w:space="0" w:color="auto"/>
              <w:left w:val="single" w:sz="2" w:space="0" w:color="auto"/>
              <w:bottom w:val="single" w:sz="2" w:space="0" w:color="auto"/>
              <w:right w:val="single" w:sz="2" w:space="0" w:color="auto"/>
            </w:tcBorders>
            <w:hideMark/>
          </w:tcPr>
          <w:p w14:paraId="7E13B0DC" w14:textId="77777777" w:rsidR="00445388" w:rsidRDefault="00445388">
            <w:r>
              <w:rPr>
                <w:rStyle w:val="a4"/>
              </w:rPr>
              <w:t>datetime2(7)</w:t>
            </w:r>
          </w:p>
        </w:tc>
        <w:tc>
          <w:tcPr>
            <w:tcW w:w="0" w:type="auto"/>
            <w:tcBorders>
              <w:top w:val="single" w:sz="24" w:space="0" w:color="auto"/>
              <w:left w:val="single" w:sz="2" w:space="0" w:color="auto"/>
              <w:bottom w:val="single" w:sz="2" w:space="0" w:color="auto"/>
              <w:right w:val="single" w:sz="2" w:space="0" w:color="auto"/>
            </w:tcBorders>
            <w:hideMark/>
          </w:tcPr>
          <w:p w14:paraId="5474DEAF" w14:textId="77777777" w:rsidR="00445388" w:rsidRDefault="00445388">
            <w:r>
              <w:t>Недетерминированная</w:t>
            </w:r>
          </w:p>
        </w:tc>
      </w:tr>
      <w:tr w:rsidR="00445388" w14:paraId="061C55D8"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7E392FA4" w14:textId="77777777" w:rsidR="00445388" w:rsidRDefault="002B67B4">
            <w:hyperlink r:id="rId20" w:history="1">
              <w:r w:rsidR="00445388">
                <w:rPr>
                  <w:rStyle w:val="a6"/>
                </w:rPr>
                <w:t>SYSDATETIMEOFFSET</w:t>
              </w:r>
            </w:hyperlink>
          </w:p>
        </w:tc>
        <w:tc>
          <w:tcPr>
            <w:tcW w:w="0" w:type="auto"/>
            <w:tcBorders>
              <w:top w:val="single" w:sz="24" w:space="0" w:color="auto"/>
              <w:left w:val="single" w:sz="2" w:space="0" w:color="auto"/>
              <w:bottom w:val="single" w:sz="2" w:space="0" w:color="auto"/>
              <w:right w:val="single" w:sz="2" w:space="0" w:color="auto"/>
            </w:tcBorders>
            <w:hideMark/>
          </w:tcPr>
          <w:p w14:paraId="72E5B491" w14:textId="77777777" w:rsidR="00445388" w:rsidRDefault="00445388">
            <w:r>
              <w:t>SYSDATETIMEOFFSET ( )</w:t>
            </w:r>
          </w:p>
        </w:tc>
        <w:tc>
          <w:tcPr>
            <w:tcW w:w="0" w:type="auto"/>
            <w:tcBorders>
              <w:top w:val="single" w:sz="24" w:space="0" w:color="auto"/>
              <w:left w:val="single" w:sz="2" w:space="0" w:color="auto"/>
              <w:bottom w:val="single" w:sz="2" w:space="0" w:color="auto"/>
              <w:right w:val="single" w:sz="2" w:space="0" w:color="auto"/>
            </w:tcBorders>
            <w:hideMark/>
          </w:tcPr>
          <w:p w14:paraId="714D009B" w14:textId="77777777" w:rsidR="00445388" w:rsidRDefault="00445388">
            <w:r>
              <w:t>Возвращает значение типа </w:t>
            </w:r>
            <w:r>
              <w:rPr>
                <w:rStyle w:val="a4"/>
              </w:rPr>
              <w:t>datetimeoffset(7)</w:t>
            </w:r>
            <w:r>
              <w:t> , которое содержит дату и время компьютера, на котором запущен экземпляр SQL Server. Возвращаемое значение содержит смещение часового пояса.</w:t>
            </w:r>
          </w:p>
        </w:tc>
        <w:tc>
          <w:tcPr>
            <w:tcW w:w="0" w:type="auto"/>
            <w:tcBorders>
              <w:top w:val="single" w:sz="24" w:space="0" w:color="auto"/>
              <w:left w:val="single" w:sz="2" w:space="0" w:color="auto"/>
              <w:bottom w:val="single" w:sz="2" w:space="0" w:color="auto"/>
              <w:right w:val="single" w:sz="2" w:space="0" w:color="auto"/>
            </w:tcBorders>
            <w:hideMark/>
          </w:tcPr>
          <w:p w14:paraId="321D23BC" w14:textId="77777777" w:rsidR="00445388" w:rsidRDefault="00445388">
            <w:r>
              <w:rPr>
                <w:rStyle w:val="a4"/>
              </w:rPr>
              <w:t>datetimeoffset(7)</w:t>
            </w:r>
          </w:p>
        </w:tc>
        <w:tc>
          <w:tcPr>
            <w:tcW w:w="0" w:type="auto"/>
            <w:tcBorders>
              <w:top w:val="single" w:sz="24" w:space="0" w:color="auto"/>
              <w:left w:val="single" w:sz="2" w:space="0" w:color="auto"/>
              <w:bottom w:val="single" w:sz="2" w:space="0" w:color="auto"/>
              <w:right w:val="single" w:sz="2" w:space="0" w:color="auto"/>
            </w:tcBorders>
            <w:hideMark/>
          </w:tcPr>
          <w:p w14:paraId="22F0ACA7" w14:textId="77777777" w:rsidR="00445388" w:rsidRDefault="00445388">
            <w:r>
              <w:t>Недетерминированная</w:t>
            </w:r>
          </w:p>
        </w:tc>
      </w:tr>
      <w:tr w:rsidR="00445388" w14:paraId="2D14E332"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0815E46A" w14:textId="77777777" w:rsidR="00445388" w:rsidRDefault="002B67B4">
            <w:hyperlink r:id="rId21" w:history="1">
              <w:r w:rsidR="00445388">
                <w:rPr>
                  <w:rStyle w:val="a6"/>
                </w:rPr>
                <w:t>SYSUTCDATETIME</w:t>
              </w:r>
            </w:hyperlink>
          </w:p>
        </w:tc>
        <w:tc>
          <w:tcPr>
            <w:tcW w:w="0" w:type="auto"/>
            <w:tcBorders>
              <w:top w:val="single" w:sz="24" w:space="0" w:color="auto"/>
              <w:left w:val="single" w:sz="2" w:space="0" w:color="auto"/>
              <w:bottom w:val="single" w:sz="2" w:space="0" w:color="auto"/>
              <w:right w:val="single" w:sz="2" w:space="0" w:color="auto"/>
            </w:tcBorders>
            <w:hideMark/>
          </w:tcPr>
          <w:p w14:paraId="4AE858AD" w14:textId="77777777" w:rsidR="00445388" w:rsidRDefault="00445388">
            <w:r>
              <w:t>SYSUTCDATETIME ( )</w:t>
            </w:r>
          </w:p>
        </w:tc>
        <w:tc>
          <w:tcPr>
            <w:tcW w:w="0" w:type="auto"/>
            <w:tcBorders>
              <w:top w:val="single" w:sz="24" w:space="0" w:color="auto"/>
              <w:left w:val="single" w:sz="2" w:space="0" w:color="auto"/>
              <w:bottom w:val="single" w:sz="2" w:space="0" w:color="auto"/>
              <w:right w:val="single" w:sz="2" w:space="0" w:color="auto"/>
            </w:tcBorders>
            <w:hideMark/>
          </w:tcPr>
          <w:p w14:paraId="4E9EB818" w14:textId="77777777" w:rsidR="00445388" w:rsidRDefault="00445388">
            <w:r>
              <w:t>Возвращает значение типа </w:t>
            </w:r>
            <w:r>
              <w:rPr>
                <w:rStyle w:val="a4"/>
              </w:rPr>
              <w:t>datetime2(7)</w:t>
            </w:r>
            <w:r>
              <w:t xml:space="preserve"> , которое содержит дату и время компьютера, на котором запущен экземпляр SQL Server. Функция </w:t>
            </w:r>
            <w:r>
              <w:lastRenderedPageBreak/>
              <w:t>возвращает значения даты и времени в формате UTC.</w:t>
            </w:r>
          </w:p>
        </w:tc>
        <w:tc>
          <w:tcPr>
            <w:tcW w:w="0" w:type="auto"/>
            <w:tcBorders>
              <w:top w:val="single" w:sz="24" w:space="0" w:color="auto"/>
              <w:left w:val="single" w:sz="2" w:space="0" w:color="auto"/>
              <w:bottom w:val="single" w:sz="2" w:space="0" w:color="auto"/>
              <w:right w:val="single" w:sz="2" w:space="0" w:color="auto"/>
            </w:tcBorders>
            <w:hideMark/>
          </w:tcPr>
          <w:p w14:paraId="3A0942FE" w14:textId="77777777" w:rsidR="00445388" w:rsidRDefault="00445388">
            <w:r>
              <w:rPr>
                <w:rStyle w:val="a4"/>
              </w:rPr>
              <w:lastRenderedPageBreak/>
              <w:t>datetime2(7)</w:t>
            </w:r>
          </w:p>
        </w:tc>
        <w:tc>
          <w:tcPr>
            <w:tcW w:w="0" w:type="auto"/>
            <w:tcBorders>
              <w:top w:val="single" w:sz="24" w:space="0" w:color="auto"/>
              <w:left w:val="single" w:sz="2" w:space="0" w:color="auto"/>
              <w:bottom w:val="single" w:sz="2" w:space="0" w:color="auto"/>
              <w:right w:val="single" w:sz="2" w:space="0" w:color="auto"/>
            </w:tcBorders>
            <w:hideMark/>
          </w:tcPr>
          <w:p w14:paraId="105BCEB0" w14:textId="77777777" w:rsidR="00445388" w:rsidRDefault="00445388">
            <w:r>
              <w:t>Недетерминированная</w:t>
            </w:r>
          </w:p>
        </w:tc>
      </w:tr>
    </w:tbl>
    <w:p w14:paraId="155CC3EB" w14:textId="77777777" w:rsidR="00445388" w:rsidRDefault="00445388" w:rsidP="00445388">
      <w:pPr>
        <w:pStyle w:val="4"/>
        <w:shd w:val="clear" w:color="auto" w:fill="FFFFFF"/>
        <w:spacing w:before="0" w:after="0"/>
        <w:rPr>
          <w:rFonts w:ascii="Segoe UI" w:hAnsi="Segoe UI" w:cs="Segoe UI"/>
          <w:color w:val="171717"/>
        </w:rPr>
      </w:pPr>
      <w:r>
        <w:rPr>
          <w:rFonts w:ascii="Segoe UI" w:hAnsi="Segoe UI" w:cs="Segoe UI"/>
          <w:color w:val="171717"/>
        </w:rPr>
        <w:t>Функции системной даты и времени меньшей точности</w:t>
      </w:r>
    </w:p>
    <w:tbl>
      <w:tblPr>
        <w:tblW w:w="11955" w:type="dxa"/>
        <w:tblCellMar>
          <w:top w:w="15" w:type="dxa"/>
          <w:left w:w="15" w:type="dxa"/>
          <w:bottom w:w="15" w:type="dxa"/>
          <w:right w:w="15" w:type="dxa"/>
        </w:tblCellMar>
        <w:tblLook w:val="04A0" w:firstRow="1" w:lastRow="0" w:firstColumn="1" w:lastColumn="0" w:noHBand="0" w:noVBand="1"/>
      </w:tblPr>
      <w:tblGrid>
        <w:gridCol w:w="2090"/>
        <w:gridCol w:w="2090"/>
        <w:gridCol w:w="3897"/>
        <w:gridCol w:w="1667"/>
        <w:gridCol w:w="2211"/>
      </w:tblGrid>
      <w:tr w:rsidR="00445388" w14:paraId="569099D7" w14:textId="77777777" w:rsidTr="00445388">
        <w:trPr>
          <w:tblHeader/>
        </w:trPr>
        <w:tc>
          <w:tcPr>
            <w:tcW w:w="0" w:type="auto"/>
            <w:gridSpan w:val="5"/>
            <w:tcBorders>
              <w:top w:val="nil"/>
              <w:left w:val="nil"/>
              <w:bottom w:val="nil"/>
              <w:right w:val="nil"/>
            </w:tcBorders>
            <w:vAlign w:val="center"/>
            <w:hideMark/>
          </w:tcPr>
          <w:p w14:paraId="22D4BE2D" w14:textId="77777777" w:rsidR="00445388" w:rsidRDefault="00445388">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СИСТЕМНОЙ ДАТЫ И ВРЕМЕНИ МЕНЬШЕЙ ТОЧНОСТИ</w:t>
            </w:r>
          </w:p>
        </w:tc>
      </w:tr>
      <w:tr w:rsidR="00445388" w14:paraId="2CB5F1FA" w14:textId="77777777" w:rsidTr="00445388">
        <w:trPr>
          <w:tblHeader/>
        </w:trPr>
        <w:tc>
          <w:tcPr>
            <w:tcW w:w="0" w:type="auto"/>
            <w:tcBorders>
              <w:top w:val="nil"/>
              <w:left w:val="single" w:sz="2" w:space="0" w:color="auto"/>
              <w:bottom w:val="nil"/>
              <w:right w:val="single" w:sz="2" w:space="0" w:color="auto"/>
            </w:tcBorders>
            <w:hideMark/>
          </w:tcPr>
          <w:p w14:paraId="046AB09D" w14:textId="77777777" w:rsidR="00445388" w:rsidRDefault="00445388">
            <w:pPr>
              <w:rPr>
                <w:b/>
                <w:bCs/>
              </w:rPr>
            </w:pPr>
            <w:r>
              <w:rPr>
                <w:b/>
                <w:bCs/>
              </w:rPr>
              <w:t>Компонент</w:t>
            </w:r>
          </w:p>
        </w:tc>
        <w:tc>
          <w:tcPr>
            <w:tcW w:w="0" w:type="auto"/>
            <w:tcBorders>
              <w:top w:val="nil"/>
              <w:left w:val="single" w:sz="2" w:space="0" w:color="auto"/>
              <w:bottom w:val="nil"/>
              <w:right w:val="single" w:sz="2" w:space="0" w:color="auto"/>
            </w:tcBorders>
            <w:hideMark/>
          </w:tcPr>
          <w:p w14:paraId="0C0632E8" w14:textId="77777777" w:rsidR="00445388" w:rsidRDefault="00445388">
            <w:pPr>
              <w:rPr>
                <w:b/>
                <w:bCs/>
              </w:rPr>
            </w:pPr>
            <w:r>
              <w:rPr>
                <w:b/>
                <w:bCs/>
              </w:rPr>
              <w:t>Синтаксис</w:t>
            </w:r>
          </w:p>
        </w:tc>
        <w:tc>
          <w:tcPr>
            <w:tcW w:w="0" w:type="auto"/>
            <w:tcBorders>
              <w:top w:val="nil"/>
              <w:left w:val="single" w:sz="2" w:space="0" w:color="auto"/>
              <w:bottom w:val="nil"/>
              <w:right w:val="single" w:sz="2" w:space="0" w:color="auto"/>
            </w:tcBorders>
            <w:hideMark/>
          </w:tcPr>
          <w:p w14:paraId="64DBA6C6" w14:textId="77777777" w:rsidR="00445388" w:rsidRDefault="00445388">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5999F87B" w14:textId="77777777" w:rsidR="00445388" w:rsidRDefault="00445388">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02DE7EDF" w14:textId="77777777" w:rsidR="00445388" w:rsidRDefault="00445388">
            <w:pPr>
              <w:rPr>
                <w:b/>
                <w:bCs/>
              </w:rPr>
            </w:pPr>
            <w:r>
              <w:rPr>
                <w:b/>
                <w:bCs/>
              </w:rPr>
              <w:t>Детерминизм</w:t>
            </w:r>
          </w:p>
        </w:tc>
      </w:tr>
      <w:tr w:rsidR="00445388" w14:paraId="21A64A8A"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5B10C9CE" w14:textId="77777777" w:rsidR="00445388" w:rsidRDefault="002B67B4">
            <w:hyperlink r:id="rId22" w:history="1">
              <w:r w:rsidR="00445388">
                <w:rPr>
                  <w:rStyle w:val="a6"/>
                </w:rPr>
                <w:t>CURRENT_TIMESTAMP</w:t>
              </w:r>
            </w:hyperlink>
          </w:p>
        </w:tc>
        <w:tc>
          <w:tcPr>
            <w:tcW w:w="0" w:type="auto"/>
            <w:tcBorders>
              <w:top w:val="single" w:sz="24" w:space="0" w:color="auto"/>
              <w:left w:val="single" w:sz="2" w:space="0" w:color="auto"/>
              <w:bottom w:val="single" w:sz="2" w:space="0" w:color="auto"/>
              <w:right w:val="single" w:sz="2" w:space="0" w:color="auto"/>
            </w:tcBorders>
            <w:hideMark/>
          </w:tcPr>
          <w:p w14:paraId="2E1AC758" w14:textId="77777777" w:rsidR="00445388" w:rsidRDefault="00445388">
            <w:r>
              <w:t>CURRENT_TIMESTAMP</w:t>
            </w:r>
          </w:p>
        </w:tc>
        <w:tc>
          <w:tcPr>
            <w:tcW w:w="0" w:type="auto"/>
            <w:tcBorders>
              <w:top w:val="single" w:sz="24" w:space="0" w:color="auto"/>
              <w:left w:val="single" w:sz="2" w:space="0" w:color="auto"/>
              <w:bottom w:val="single" w:sz="2" w:space="0" w:color="auto"/>
              <w:right w:val="single" w:sz="2" w:space="0" w:color="auto"/>
            </w:tcBorders>
            <w:hideMark/>
          </w:tcPr>
          <w:p w14:paraId="545E36D6" w14:textId="77777777" w:rsidR="00445388" w:rsidRDefault="00445388">
            <w:r>
              <w:t>Возвращает значение типа </w:t>
            </w:r>
            <w:r>
              <w:rPr>
                <w:rStyle w:val="a4"/>
              </w:rPr>
              <w:t>datetime</w:t>
            </w:r>
            <w:r>
              <w:t>, которое содержит дату и время компьютера, на котором запущен экземпляр SQL Server. Возвращаемое значение не содержит смещение часового пояса.</w:t>
            </w:r>
          </w:p>
        </w:tc>
        <w:tc>
          <w:tcPr>
            <w:tcW w:w="0" w:type="auto"/>
            <w:tcBorders>
              <w:top w:val="single" w:sz="24" w:space="0" w:color="auto"/>
              <w:left w:val="single" w:sz="2" w:space="0" w:color="auto"/>
              <w:bottom w:val="single" w:sz="2" w:space="0" w:color="auto"/>
              <w:right w:val="single" w:sz="2" w:space="0" w:color="auto"/>
            </w:tcBorders>
            <w:hideMark/>
          </w:tcPr>
          <w:p w14:paraId="3D6A8E9A" w14:textId="77777777" w:rsidR="00445388" w:rsidRDefault="00445388">
            <w:r>
              <w:rPr>
                <w:rStyle w:val="a4"/>
              </w:rPr>
              <w:t>datetime</w:t>
            </w:r>
          </w:p>
        </w:tc>
        <w:tc>
          <w:tcPr>
            <w:tcW w:w="0" w:type="auto"/>
            <w:tcBorders>
              <w:top w:val="single" w:sz="24" w:space="0" w:color="auto"/>
              <w:left w:val="single" w:sz="2" w:space="0" w:color="auto"/>
              <w:bottom w:val="single" w:sz="2" w:space="0" w:color="auto"/>
              <w:right w:val="single" w:sz="2" w:space="0" w:color="auto"/>
            </w:tcBorders>
            <w:hideMark/>
          </w:tcPr>
          <w:p w14:paraId="3BED8223" w14:textId="77777777" w:rsidR="00445388" w:rsidRDefault="00445388">
            <w:r>
              <w:t>Недетерминированная</w:t>
            </w:r>
          </w:p>
        </w:tc>
      </w:tr>
      <w:tr w:rsidR="00445388" w14:paraId="323E2796"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0386511A" w14:textId="77777777" w:rsidR="00445388" w:rsidRDefault="002B67B4">
            <w:hyperlink r:id="rId23" w:history="1">
              <w:r w:rsidR="00445388">
                <w:rPr>
                  <w:rStyle w:val="a6"/>
                </w:rPr>
                <w:t>GETDATE</w:t>
              </w:r>
            </w:hyperlink>
          </w:p>
        </w:tc>
        <w:tc>
          <w:tcPr>
            <w:tcW w:w="0" w:type="auto"/>
            <w:tcBorders>
              <w:top w:val="single" w:sz="24" w:space="0" w:color="auto"/>
              <w:left w:val="single" w:sz="2" w:space="0" w:color="auto"/>
              <w:bottom w:val="single" w:sz="2" w:space="0" w:color="auto"/>
              <w:right w:val="single" w:sz="2" w:space="0" w:color="auto"/>
            </w:tcBorders>
            <w:hideMark/>
          </w:tcPr>
          <w:p w14:paraId="52E1F210" w14:textId="77777777" w:rsidR="00445388" w:rsidRDefault="00445388">
            <w:r>
              <w:t>GETDATE ( )</w:t>
            </w:r>
          </w:p>
        </w:tc>
        <w:tc>
          <w:tcPr>
            <w:tcW w:w="0" w:type="auto"/>
            <w:tcBorders>
              <w:top w:val="single" w:sz="24" w:space="0" w:color="auto"/>
              <w:left w:val="single" w:sz="2" w:space="0" w:color="auto"/>
              <w:bottom w:val="single" w:sz="2" w:space="0" w:color="auto"/>
              <w:right w:val="single" w:sz="2" w:space="0" w:color="auto"/>
            </w:tcBorders>
            <w:hideMark/>
          </w:tcPr>
          <w:p w14:paraId="411042AE" w14:textId="77777777" w:rsidR="00445388" w:rsidRDefault="00445388">
            <w:r>
              <w:t>Возвращает значение типа </w:t>
            </w:r>
            <w:r>
              <w:rPr>
                <w:rStyle w:val="a4"/>
              </w:rPr>
              <w:t>datetime</w:t>
            </w:r>
            <w:r>
              <w:t>, которое содержит дату и время компьютера, на котором запущен экземпляр SQL Server. Возвращаемое значение не содержит смещение часового пояса.</w:t>
            </w:r>
          </w:p>
        </w:tc>
        <w:tc>
          <w:tcPr>
            <w:tcW w:w="0" w:type="auto"/>
            <w:tcBorders>
              <w:top w:val="single" w:sz="24" w:space="0" w:color="auto"/>
              <w:left w:val="single" w:sz="2" w:space="0" w:color="auto"/>
              <w:bottom w:val="single" w:sz="2" w:space="0" w:color="auto"/>
              <w:right w:val="single" w:sz="2" w:space="0" w:color="auto"/>
            </w:tcBorders>
            <w:hideMark/>
          </w:tcPr>
          <w:p w14:paraId="27DAD226" w14:textId="77777777" w:rsidR="00445388" w:rsidRDefault="00445388">
            <w:r>
              <w:rPr>
                <w:rStyle w:val="a4"/>
              </w:rPr>
              <w:t>datetime</w:t>
            </w:r>
          </w:p>
        </w:tc>
        <w:tc>
          <w:tcPr>
            <w:tcW w:w="0" w:type="auto"/>
            <w:tcBorders>
              <w:top w:val="single" w:sz="24" w:space="0" w:color="auto"/>
              <w:left w:val="single" w:sz="2" w:space="0" w:color="auto"/>
              <w:bottom w:val="single" w:sz="2" w:space="0" w:color="auto"/>
              <w:right w:val="single" w:sz="2" w:space="0" w:color="auto"/>
            </w:tcBorders>
            <w:hideMark/>
          </w:tcPr>
          <w:p w14:paraId="10BCB37B" w14:textId="77777777" w:rsidR="00445388" w:rsidRDefault="00445388">
            <w:r>
              <w:t>Недетерминированная</w:t>
            </w:r>
          </w:p>
        </w:tc>
      </w:tr>
      <w:tr w:rsidR="00445388" w14:paraId="0AF559C0"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15817E49" w14:textId="77777777" w:rsidR="00445388" w:rsidRDefault="002B67B4">
            <w:hyperlink r:id="rId24" w:history="1">
              <w:r w:rsidR="00445388">
                <w:rPr>
                  <w:rStyle w:val="a6"/>
                </w:rPr>
                <w:t>GETUTCDATE</w:t>
              </w:r>
            </w:hyperlink>
          </w:p>
        </w:tc>
        <w:tc>
          <w:tcPr>
            <w:tcW w:w="0" w:type="auto"/>
            <w:tcBorders>
              <w:top w:val="single" w:sz="24" w:space="0" w:color="auto"/>
              <w:left w:val="single" w:sz="2" w:space="0" w:color="auto"/>
              <w:bottom w:val="single" w:sz="2" w:space="0" w:color="auto"/>
              <w:right w:val="single" w:sz="2" w:space="0" w:color="auto"/>
            </w:tcBorders>
            <w:hideMark/>
          </w:tcPr>
          <w:p w14:paraId="23D6735D" w14:textId="77777777" w:rsidR="00445388" w:rsidRDefault="00445388">
            <w:r>
              <w:t>GETUTCDATE ( )</w:t>
            </w:r>
          </w:p>
        </w:tc>
        <w:tc>
          <w:tcPr>
            <w:tcW w:w="0" w:type="auto"/>
            <w:tcBorders>
              <w:top w:val="single" w:sz="24" w:space="0" w:color="auto"/>
              <w:left w:val="single" w:sz="2" w:space="0" w:color="auto"/>
              <w:bottom w:val="single" w:sz="2" w:space="0" w:color="auto"/>
              <w:right w:val="single" w:sz="2" w:space="0" w:color="auto"/>
            </w:tcBorders>
            <w:hideMark/>
          </w:tcPr>
          <w:p w14:paraId="75147D24" w14:textId="77777777" w:rsidR="00445388" w:rsidRDefault="00445388">
            <w:r>
              <w:t>Возвращает значение типа </w:t>
            </w:r>
            <w:r>
              <w:rPr>
                <w:rStyle w:val="a4"/>
              </w:rPr>
              <w:t>datetime</w:t>
            </w:r>
            <w:r>
              <w:t>, которое содержит дату и время компьютера, на котором запущен экземпляр SQL Server. Функция возвращает значения даты и времени в формате UTC.</w:t>
            </w:r>
          </w:p>
        </w:tc>
        <w:tc>
          <w:tcPr>
            <w:tcW w:w="0" w:type="auto"/>
            <w:tcBorders>
              <w:top w:val="single" w:sz="24" w:space="0" w:color="auto"/>
              <w:left w:val="single" w:sz="2" w:space="0" w:color="auto"/>
              <w:bottom w:val="single" w:sz="2" w:space="0" w:color="auto"/>
              <w:right w:val="single" w:sz="2" w:space="0" w:color="auto"/>
            </w:tcBorders>
            <w:hideMark/>
          </w:tcPr>
          <w:p w14:paraId="2E11BD6C" w14:textId="77777777" w:rsidR="00445388" w:rsidRDefault="00445388">
            <w:r>
              <w:rPr>
                <w:rStyle w:val="a4"/>
              </w:rPr>
              <w:t>datetime</w:t>
            </w:r>
          </w:p>
        </w:tc>
        <w:tc>
          <w:tcPr>
            <w:tcW w:w="0" w:type="auto"/>
            <w:tcBorders>
              <w:top w:val="single" w:sz="24" w:space="0" w:color="auto"/>
              <w:left w:val="single" w:sz="2" w:space="0" w:color="auto"/>
              <w:bottom w:val="single" w:sz="2" w:space="0" w:color="auto"/>
              <w:right w:val="single" w:sz="2" w:space="0" w:color="auto"/>
            </w:tcBorders>
            <w:hideMark/>
          </w:tcPr>
          <w:p w14:paraId="799CAF13" w14:textId="77777777" w:rsidR="00445388" w:rsidRDefault="00445388">
            <w:r>
              <w:t>Недетерминированная</w:t>
            </w:r>
          </w:p>
        </w:tc>
      </w:tr>
    </w:tbl>
    <w:p w14:paraId="0180D952" w14:textId="77777777" w:rsidR="00445388" w:rsidRDefault="00445388" w:rsidP="00445388">
      <w:pPr>
        <w:pStyle w:val="3"/>
        <w:shd w:val="clear" w:color="auto" w:fill="FFFFFF"/>
        <w:spacing w:before="0"/>
        <w:rPr>
          <w:rFonts w:ascii="Segoe UI" w:hAnsi="Segoe UI" w:cs="Segoe UI"/>
          <w:color w:val="171717"/>
        </w:rPr>
      </w:pPr>
      <w:bookmarkStart w:id="1" w:name="GetDateandTimeParts"/>
      <w:bookmarkEnd w:id="1"/>
      <w:r>
        <w:rPr>
          <w:rFonts w:ascii="Segoe UI" w:hAnsi="Segoe UI" w:cs="Segoe UI"/>
          <w:color w:val="171717"/>
        </w:rPr>
        <w:t>Функции, возвращающие компоненты даты и времени</w:t>
      </w:r>
    </w:p>
    <w:tbl>
      <w:tblPr>
        <w:tblW w:w="10752" w:type="dxa"/>
        <w:tblCellMar>
          <w:top w:w="15" w:type="dxa"/>
          <w:left w:w="15" w:type="dxa"/>
          <w:bottom w:w="15" w:type="dxa"/>
          <w:right w:w="15" w:type="dxa"/>
        </w:tblCellMar>
        <w:tblLook w:val="04A0" w:firstRow="1" w:lastRow="0" w:firstColumn="1" w:lastColumn="0" w:noHBand="0" w:noVBand="1"/>
      </w:tblPr>
      <w:tblGrid>
        <w:gridCol w:w="1102"/>
        <w:gridCol w:w="1846"/>
        <w:gridCol w:w="3835"/>
        <w:gridCol w:w="1758"/>
        <w:gridCol w:w="2211"/>
      </w:tblGrid>
      <w:tr w:rsidR="00445388" w14:paraId="5C32823B" w14:textId="77777777" w:rsidTr="00445388">
        <w:trPr>
          <w:tblHeader/>
        </w:trPr>
        <w:tc>
          <w:tcPr>
            <w:tcW w:w="0" w:type="auto"/>
            <w:gridSpan w:val="5"/>
            <w:tcBorders>
              <w:top w:val="nil"/>
              <w:left w:val="nil"/>
              <w:bottom w:val="nil"/>
              <w:right w:val="nil"/>
            </w:tcBorders>
            <w:vAlign w:val="center"/>
            <w:hideMark/>
          </w:tcPr>
          <w:p w14:paraId="471DC59A" w14:textId="77777777" w:rsidR="00445388" w:rsidRDefault="00445388">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ВОЗВРАЩАЮЩИЕ КОМПОНЕНТЫ ДАТЫ И ВРЕМЕНИ</w:t>
            </w:r>
          </w:p>
        </w:tc>
      </w:tr>
      <w:tr w:rsidR="00445388" w14:paraId="210A54AC" w14:textId="77777777" w:rsidTr="00445388">
        <w:trPr>
          <w:tblHeader/>
        </w:trPr>
        <w:tc>
          <w:tcPr>
            <w:tcW w:w="0" w:type="auto"/>
            <w:tcBorders>
              <w:top w:val="nil"/>
              <w:left w:val="single" w:sz="2" w:space="0" w:color="auto"/>
              <w:bottom w:val="nil"/>
              <w:right w:val="single" w:sz="2" w:space="0" w:color="auto"/>
            </w:tcBorders>
            <w:hideMark/>
          </w:tcPr>
          <w:p w14:paraId="18BAFC36" w14:textId="77777777" w:rsidR="00445388" w:rsidRDefault="00445388">
            <w:pPr>
              <w:rPr>
                <w:b/>
                <w:bCs/>
              </w:rPr>
            </w:pPr>
            <w:r>
              <w:rPr>
                <w:b/>
                <w:bCs/>
              </w:rPr>
              <w:t>Компонент</w:t>
            </w:r>
          </w:p>
        </w:tc>
        <w:tc>
          <w:tcPr>
            <w:tcW w:w="0" w:type="auto"/>
            <w:tcBorders>
              <w:top w:val="nil"/>
              <w:left w:val="single" w:sz="2" w:space="0" w:color="auto"/>
              <w:bottom w:val="nil"/>
              <w:right w:val="single" w:sz="2" w:space="0" w:color="auto"/>
            </w:tcBorders>
            <w:hideMark/>
          </w:tcPr>
          <w:p w14:paraId="586A50DF" w14:textId="77777777" w:rsidR="00445388" w:rsidRDefault="00445388">
            <w:pPr>
              <w:rPr>
                <w:b/>
                <w:bCs/>
              </w:rPr>
            </w:pPr>
            <w:r>
              <w:rPr>
                <w:b/>
                <w:bCs/>
              </w:rPr>
              <w:t>Синтаксис</w:t>
            </w:r>
          </w:p>
        </w:tc>
        <w:tc>
          <w:tcPr>
            <w:tcW w:w="0" w:type="auto"/>
            <w:tcBorders>
              <w:top w:val="nil"/>
              <w:left w:val="single" w:sz="2" w:space="0" w:color="auto"/>
              <w:bottom w:val="nil"/>
              <w:right w:val="single" w:sz="2" w:space="0" w:color="auto"/>
            </w:tcBorders>
            <w:hideMark/>
          </w:tcPr>
          <w:p w14:paraId="01AD7021" w14:textId="77777777" w:rsidR="00445388" w:rsidRDefault="00445388">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75B351CA" w14:textId="77777777" w:rsidR="00445388" w:rsidRDefault="00445388">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7B55AE3D" w14:textId="77777777" w:rsidR="00445388" w:rsidRDefault="00445388">
            <w:pPr>
              <w:rPr>
                <w:b/>
                <w:bCs/>
              </w:rPr>
            </w:pPr>
            <w:r>
              <w:rPr>
                <w:b/>
                <w:bCs/>
              </w:rPr>
              <w:t>Детерминизм</w:t>
            </w:r>
          </w:p>
        </w:tc>
      </w:tr>
      <w:tr w:rsidR="00445388" w14:paraId="0A160C64"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245EFD5D" w14:textId="77777777" w:rsidR="00445388" w:rsidRDefault="002B67B4">
            <w:hyperlink r:id="rId25" w:history="1">
              <w:r w:rsidR="00445388">
                <w:rPr>
                  <w:rStyle w:val="a6"/>
                </w:rPr>
                <w:t>DATENAME</w:t>
              </w:r>
            </w:hyperlink>
          </w:p>
        </w:tc>
        <w:tc>
          <w:tcPr>
            <w:tcW w:w="0" w:type="auto"/>
            <w:tcBorders>
              <w:top w:val="single" w:sz="24" w:space="0" w:color="auto"/>
              <w:left w:val="single" w:sz="2" w:space="0" w:color="auto"/>
              <w:bottom w:val="single" w:sz="2" w:space="0" w:color="auto"/>
              <w:right w:val="single" w:sz="2" w:space="0" w:color="auto"/>
            </w:tcBorders>
            <w:hideMark/>
          </w:tcPr>
          <w:p w14:paraId="6B2A9912" w14:textId="77777777" w:rsidR="00445388" w:rsidRDefault="00445388">
            <w:r>
              <w:t>DATENAME ( </w:t>
            </w:r>
            <w:r>
              <w:rPr>
                <w:rStyle w:val="a5"/>
              </w:rPr>
              <w:t>datepart</w:t>
            </w:r>
            <w:r>
              <w:t>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5C3F41E5" w14:textId="77777777" w:rsidR="00445388" w:rsidRDefault="00445388">
            <w:r>
              <w:t>Возвращает строку символов, представляющую указанную часть </w:t>
            </w:r>
            <w:r>
              <w:rPr>
                <w:rStyle w:val="a5"/>
              </w:rPr>
              <w:t>datepart</w:t>
            </w:r>
            <w:r>
              <w:t> заданного типа date.</w:t>
            </w:r>
          </w:p>
        </w:tc>
        <w:tc>
          <w:tcPr>
            <w:tcW w:w="0" w:type="auto"/>
            <w:tcBorders>
              <w:top w:val="single" w:sz="24" w:space="0" w:color="auto"/>
              <w:left w:val="single" w:sz="2" w:space="0" w:color="auto"/>
              <w:bottom w:val="single" w:sz="2" w:space="0" w:color="auto"/>
              <w:right w:val="single" w:sz="2" w:space="0" w:color="auto"/>
            </w:tcBorders>
            <w:hideMark/>
          </w:tcPr>
          <w:p w14:paraId="01CFDFDD" w14:textId="77777777" w:rsidR="00445388" w:rsidRDefault="00445388">
            <w:r>
              <w:rPr>
                <w:rStyle w:val="a4"/>
              </w:rPr>
              <w:t>nvarchar</w:t>
            </w:r>
          </w:p>
        </w:tc>
        <w:tc>
          <w:tcPr>
            <w:tcW w:w="0" w:type="auto"/>
            <w:tcBorders>
              <w:top w:val="single" w:sz="24" w:space="0" w:color="auto"/>
              <w:left w:val="single" w:sz="2" w:space="0" w:color="auto"/>
              <w:bottom w:val="single" w:sz="2" w:space="0" w:color="auto"/>
              <w:right w:val="single" w:sz="2" w:space="0" w:color="auto"/>
            </w:tcBorders>
            <w:hideMark/>
          </w:tcPr>
          <w:p w14:paraId="1ECBC374" w14:textId="77777777" w:rsidR="00445388" w:rsidRDefault="00445388">
            <w:r>
              <w:t>Недетерминированная</w:t>
            </w:r>
          </w:p>
        </w:tc>
      </w:tr>
      <w:tr w:rsidR="00445388" w14:paraId="7B4E0170"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0AE61B3E" w14:textId="77777777" w:rsidR="00445388" w:rsidRDefault="002B67B4">
            <w:hyperlink r:id="rId26" w:history="1">
              <w:r w:rsidR="00445388">
                <w:rPr>
                  <w:rStyle w:val="a6"/>
                </w:rPr>
                <w:t>DATEPART</w:t>
              </w:r>
            </w:hyperlink>
          </w:p>
        </w:tc>
        <w:tc>
          <w:tcPr>
            <w:tcW w:w="0" w:type="auto"/>
            <w:tcBorders>
              <w:top w:val="single" w:sz="24" w:space="0" w:color="auto"/>
              <w:left w:val="single" w:sz="2" w:space="0" w:color="auto"/>
              <w:bottom w:val="single" w:sz="2" w:space="0" w:color="auto"/>
              <w:right w:val="single" w:sz="2" w:space="0" w:color="auto"/>
            </w:tcBorders>
            <w:hideMark/>
          </w:tcPr>
          <w:p w14:paraId="38AFD4DE" w14:textId="77777777" w:rsidR="00445388" w:rsidRDefault="00445388">
            <w:r>
              <w:t>DATEPART ( </w:t>
            </w:r>
            <w:r>
              <w:rPr>
                <w:rStyle w:val="a5"/>
              </w:rPr>
              <w:t>datepart</w:t>
            </w:r>
            <w:r>
              <w:t>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4C861D18" w14:textId="77777777" w:rsidR="00445388" w:rsidRDefault="00445388">
            <w:r>
              <w:t>Возвращает целое число, представляющее указанную часть </w:t>
            </w:r>
            <w:r>
              <w:rPr>
                <w:rStyle w:val="a5"/>
              </w:rPr>
              <w:t>datepart</w:t>
            </w:r>
            <w:r>
              <w:t> заданного типа </w:t>
            </w:r>
            <w:r>
              <w:rPr>
                <w:rStyle w:val="a5"/>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5016F065" w14:textId="77777777" w:rsidR="00445388" w:rsidRDefault="00445388">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1B1121E5" w14:textId="77777777" w:rsidR="00445388" w:rsidRDefault="00445388">
            <w:r>
              <w:t>Недетерминированная</w:t>
            </w:r>
          </w:p>
        </w:tc>
      </w:tr>
      <w:tr w:rsidR="00445388" w14:paraId="5252090D"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7A9A2F2D" w14:textId="77777777" w:rsidR="00445388" w:rsidRDefault="002B67B4">
            <w:hyperlink r:id="rId27" w:history="1">
              <w:r w:rsidR="00445388">
                <w:rPr>
                  <w:rStyle w:val="a6"/>
                </w:rPr>
                <w:t>DAY</w:t>
              </w:r>
            </w:hyperlink>
          </w:p>
        </w:tc>
        <w:tc>
          <w:tcPr>
            <w:tcW w:w="0" w:type="auto"/>
            <w:tcBorders>
              <w:top w:val="single" w:sz="24" w:space="0" w:color="auto"/>
              <w:left w:val="single" w:sz="2" w:space="0" w:color="auto"/>
              <w:bottom w:val="single" w:sz="2" w:space="0" w:color="auto"/>
              <w:right w:val="single" w:sz="2" w:space="0" w:color="auto"/>
            </w:tcBorders>
            <w:hideMark/>
          </w:tcPr>
          <w:p w14:paraId="0810DD8B" w14:textId="77777777" w:rsidR="00445388" w:rsidRDefault="00445388">
            <w:r>
              <w:t>DAY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0A0FCB48" w14:textId="77777777" w:rsidR="00445388" w:rsidRDefault="00445388">
            <w:r>
              <w:t>Возвращает целое число, представляющее часть дня указанного типа </w:t>
            </w:r>
            <w:r>
              <w:rPr>
                <w:rStyle w:val="a5"/>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1AF63BF6" w14:textId="77777777" w:rsidR="00445388" w:rsidRDefault="00445388">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736705AF" w14:textId="77777777" w:rsidR="00445388" w:rsidRDefault="00445388">
            <w:r>
              <w:t>Детерминированное</w:t>
            </w:r>
          </w:p>
        </w:tc>
      </w:tr>
      <w:tr w:rsidR="00445388" w14:paraId="7D1D8220"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303228F1" w14:textId="77777777" w:rsidR="00445388" w:rsidRDefault="002B67B4">
            <w:hyperlink r:id="rId28" w:history="1">
              <w:r w:rsidR="00445388">
                <w:rPr>
                  <w:rStyle w:val="a6"/>
                </w:rPr>
                <w:t>MONTH</w:t>
              </w:r>
            </w:hyperlink>
          </w:p>
        </w:tc>
        <w:tc>
          <w:tcPr>
            <w:tcW w:w="0" w:type="auto"/>
            <w:tcBorders>
              <w:top w:val="single" w:sz="24" w:space="0" w:color="auto"/>
              <w:left w:val="single" w:sz="2" w:space="0" w:color="auto"/>
              <w:bottom w:val="single" w:sz="2" w:space="0" w:color="auto"/>
              <w:right w:val="single" w:sz="2" w:space="0" w:color="auto"/>
            </w:tcBorders>
            <w:hideMark/>
          </w:tcPr>
          <w:p w14:paraId="0F596AA3" w14:textId="77777777" w:rsidR="00445388" w:rsidRDefault="00445388">
            <w:r>
              <w:t>MONTH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745CB4D2" w14:textId="77777777" w:rsidR="00445388" w:rsidRDefault="00445388">
            <w:r>
              <w:t>Возвращает целое число, представляющее часть месяца указанного типа </w:t>
            </w:r>
            <w:r>
              <w:rPr>
                <w:rStyle w:val="a5"/>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2391D2AE" w14:textId="77777777" w:rsidR="00445388" w:rsidRDefault="00445388">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2C4C1063" w14:textId="77777777" w:rsidR="00445388" w:rsidRDefault="00445388">
            <w:r>
              <w:t>Детерминированное</w:t>
            </w:r>
          </w:p>
        </w:tc>
      </w:tr>
      <w:tr w:rsidR="00445388" w14:paraId="5B024FB9"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7015EF7F" w14:textId="77777777" w:rsidR="00445388" w:rsidRDefault="002B67B4">
            <w:hyperlink r:id="rId29" w:history="1">
              <w:r w:rsidR="00445388">
                <w:rPr>
                  <w:rStyle w:val="a6"/>
                </w:rPr>
                <w:t>YEAR</w:t>
              </w:r>
            </w:hyperlink>
          </w:p>
        </w:tc>
        <w:tc>
          <w:tcPr>
            <w:tcW w:w="0" w:type="auto"/>
            <w:tcBorders>
              <w:top w:val="single" w:sz="24" w:space="0" w:color="auto"/>
              <w:left w:val="single" w:sz="2" w:space="0" w:color="auto"/>
              <w:bottom w:val="single" w:sz="2" w:space="0" w:color="auto"/>
              <w:right w:val="single" w:sz="2" w:space="0" w:color="auto"/>
            </w:tcBorders>
            <w:hideMark/>
          </w:tcPr>
          <w:p w14:paraId="1491CE4E" w14:textId="77777777" w:rsidR="00445388" w:rsidRDefault="00445388">
            <w:r>
              <w:t>YEAR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38A440DB" w14:textId="77777777" w:rsidR="00445388" w:rsidRDefault="00445388">
            <w:r>
              <w:t>Возвращает целое число, представляющее часть года указанного типа </w:t>
            </w:r>
            <w:r>
              <w:rPr>
                <w:rStyle w:val="a5"/>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1058E615" w14:textId="77777777" w:rsidR="00445388" w:rsidRDefault="00445388">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3D7F62E9" w14:textId="77777777" w:rsidR="00445388" w:rsidRDefault="00445388">
            <w:r>
              <w:t>Детерминированное</w:t>
            </w:r>
          </w:p>
        </w:tc>
      </w:tr>
    </w:tbl>
    <w:p w14:paraId="02B94633" w14:textId="77777777" w:rsidR="00445388" w:rsidRDefault="00445388" w:rsidP="00445388">
      <w:pPr>
        <w:pStyle w:val="3"/>
        <w:shd w:val="clear" w:color="auto" w:fill="FFFFFF"/>
        <w:spacing w:before="0"/>
        <w:rPr>
          <w:rFonts w:ascii="Segoe UI" w:hAnsi="Segoe UI" w:cs="Segoe UI"/>
          <w:color w:val="171717"/>
        </w:rPr>
      </w:pPr>
      <w:bookmarkStart w:id="2" w:name="fromParts"/>
      <w:bookmarkEnd w:id="2"/>
      <w:r>
        <w:rPr>
          <w:rFonts w:ascii="Segoe UI" w:hAnsi="Segoe UI" w:cs="Segoe UI"/>
          <w:color w:val="171717"/>
        </w:rPr>
        <w:t>Функции, возвращающие значения даты и времени из их компонентов</w:t>
      </w:r>
    </w:p>
    <w:tbl>
      <w:tblPr>
        <w:tblW w:w="13256" w:type="dxa"/>
        <w:tblCellMar>
          <w:top w:w="15" w:type="dxa"/>
          <w:left w:w="15" w:type="dxa"/>
          <w:bottom w:w="15" w:type="dxa"/>
          <w:right w:w="15" w:type="dxa"/>
        </w:tblCellMar>
        <w:tblLook w:val="04A0" w:firstRow="1" w:lastRow="0" w:firstColumn="1" w:lastColumn="0" w:noHBand="0" w:noVBand="1"/>
      </w:tblPr>
      <w:tblGrid>
        <w:gridCol w:w="2752"/>
        <w:gridCol w:w="8077"/>
        <w:gridCol w:w="2710"/>
        <w:gridCol w:w="2431"/>
        <w:gridCol w:w="1999"/>
      </w:tblGrid>
      <w:tr w:rsidR="00445388" w14:paraId="1D843C15" w14:textId="77777777" w:rsidTr="00445388">
        <w:trPr>
          <w:tblHeader/>
        </w:trPr>
        <w:tc>
          <w:tcPr>
            <w:tcW w:w="0" w:type="auto"/>
            <w:gridSpan w:val="5"/>
            <w:tcBorders>
              <w:top w:val="nil"/>
              <w:left w:val="nil"/>
              <w:bottom w:val="nil"/>
              <w:right w:val="nil"/>
            </w:tcBorders>
            <w:vAlign w:val="center"/>
            <w:hideMark/>
          </w:tcPr>
          <w:p w14:paraId="18C6CBC6" w14:textId="77777777" w:rsidR="00445388" w:rsidRDefault="00445388">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ВОЗВРАЩАЮЩИЕ ЗНАЧЕНИЯ ДАТЫ И ВРЕМЕНИ ИЗ ИХ КОМПОНЕНТОВ</w:t>
            </w:r>
          </w:p>
        </w:tc>
      </w:tr>
      <w:tr w:rsidR="00445388" w14:paraId="4931F9D8" w14:textId="77777777" w:rsidTr="00445388">
        <w:trPr>
          <w:tblHeader/>
        </w:trPr>
        <w:tc>
          <w:tcPr>
            <w:tcW w:w="0" w:type="auto"/>
            <w:tcBorders>
              <w:top w:val="nil"/>
              <w:left w:val="single" w:sz="2" w:space="0" w:color="auto"/>
              <w:bottom w:val="nil"/>
              <w:right w:val="single" w:sz="2" w:space="0" w:color="auto"/>
            </w:tcBorders>
            <w:hideMark/>
          </w:tcPr>
          <w:p w14:paraId="7501B13D" w14:textId="77777777" w:rsidR="00445388" w:rsidRDefault="00445388">
            <w:pPr>
              <w:rPr>
                <w:b/>
                <w:bCs/>
              </w:rPr>
            </w:pPr>
            <w:r>
              <w:rPr>
                <w:b/>
                <w:bCs/>
              </w:rPr>
              <w:t>Компонент</w:t>
            </w:r>
          </w:p>
        </w:tc>
        <w:tc>
          <w:tcPr>
            <w:tcW w:w="0" w:type="auto"/>
            <w:tcBorders>
              <w:top w:val="nil"/>
              <w:left w:val="single" w:sz="2" w:space="0" w:color="auto"/>
              <w:bottom w:val="nil"/>
              <w:right w:val="single" w:sz="2" w:space="0" w:color="auto"/>
            </w:tcBorders>
            <w:hideMark/>
          </w:tcPr>
          <w:p w14:paraId="5CF97987" w14:textId="77777777" w:rsidR="00445388" w:rsidRDefault="00445388">
            <w:pPr>
              <w:rPr>
                <w:b/>
                <w:bCs/>
              </w:rPr>
            </w:pPr>
            <w:r>
              <w:rPr>
                <w:b/>
                <w:bCs/>
              </w:rPr>
              <w:t>Синтаксис</w:t>
            </w:r>
          </w:p>
        </w:tc>
        <w:tc>
          <w:tcPr>
            <w:tcW w:w="0" w:type="auto"/>
            <w:tcBorders>
              <w:top w:val="nil"/>
              <w:left w:val="single" w:sz="2" w:space="0" w:color="auto"/>
              <w:bottom w:val="nil"/>
              <w:right w:val="single" w:sz="2" w:space="0" w:color="auto"/>
            </w:tcBorders>
            <w:hideMark/>
          </w:tcPr>
          <w:p w14:paraId="69B8205C" w14:textId="77777777" w:rsidR="00445388" w:rsidRDefault="00445388">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57BE4DF9" w14:textId="77777777" w:rsidR="00445388" w:rsidRDefault="00445388">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3AC24085" w14:textId="77777777" w:rsidR="00445388" w:rsidRDefault="00445388">
            <w:pPr>
              <w:rPr>
                <w:b/>
                <w:bCs/>
              </w:rPr>
            </w:pPr>
            <w:r>
              <w:rPr>
                <w:b/>
                <w:bCs/>
              </w:rPr>
              <w:t>Детерминизм</w:t>
            </w:r>
          </w:p>
        </w:tc>
      </w:tr>
      <w:tr w:rsidR="00445388" w14:paraId="40A2F6A7"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1D4AB0E8" w14:textId="77777777" w:rsidR="00445388" w:rsidRDefault="002B67B4">
            <w:hyperlink r:id="rId30" w:history="1">
              <w:r w:rsidR="00445388">
                <w:rPr>
                  <w:rStyle w:val="a6"/>
                </w:rPr>
                <w:t>DATEFROMPARTS</w:t>
              </w:r>
            </w:hyperlink>
          </w:p>
        </w:tc>
        <w:tc>
          <w:tcPr>
            <w:tcW w:w="0" w:type="auto"/>
            <w:tcBorders>
              <w:top w:val="single" w:sz="24" w:space="0" w:color="auto"/>
              <w:left w:val="single" w:sz="2" w:space="0" w:color="auto"/>
              <w:bottom w:val="single" w:sz="2" w:space="0" w:color="auto"/>
              <w:right w:val="single" w:sz="2" w:space="0" w:color="auto"/>
            </w:tcBorders>
            <w:hideMark/>
          </w:tcPr>
          <w:p w14:paraId="55717B2A" w14:textId="77777777" w:rsidR="00445388" w:rsidRDefault="00445388">
            <w:r>
              <w:t>DATEFROMPARTS ( </w:t>
            </w:r>
            <w:r>
              <w:rPr>
                <w:rStyle w:val="a5"/>
              </w:rPr>
              <w:t>year</w:t>
            </w:r>
            <w:r>
              <w:t>, </w:t>
            </w:r>
            <w:r>
              <w:rPr>
                <w:rStyle w:val="a5"/>
              </w:rPr>
              <w:t>month</w:t>
            </w:r>
            <w:r>
              <w:t>, </w:t>
            </w:r>
            <w:r>
              <w:rPr>
                <w:rStyle w:val="a5"/>
              </w:rPr>
              <w:t>day</w:t>
            </w:r>
            <w:r>
              <w:t> )</w:t>
            </w:r>
          </w:p>
        </w:tc>
        <w:tc>
          <w:tcPr>
            <w:tcW w:w="0" w:type="auto"/>
            <w:tcBorders>
              <w:top w:val="single" w:sz="24" w:space="0" w:color="auto"/>
              <w:left w:val="single" w:sz="2" w:space="0" w:color="auto"/>
              <w:bottom w:val="single" w:sz="2" w:space="0" w:color="auto"/>
              <w:right w:val="single" w:sz="2" w:space="0" w:color="auto"/>
            </w:tcBorders>
            <w:hideMark/>
          </w:tcPr>
          <w:p w14:paraId="7D8ECDA6" w14:textId="77777777" w:rsidR="00445388" w:rsidRDefault="00445388">
            <w:r>
              <w:t>Возвращает значение </w:t>
            </w:r>
            <w:r>
              <w:rPr>
                <w:rStyle w:val="a4"/>
              </w:rPr>
              <w:t>date</w:t>
            </w:r>
            <w:r>
              <w:t>, соответствующее указанному числу, месяцу и году.</w:t>
            </w:r>
          </w:p>
        </w:tc>
        <w:tc>
          <w:tcPr>
            <w:tcW w:w="0" w:type="auto"/>
            <w:tcBorders>
              <w:top w:val="single" w:sz="24" w:space="0" w:color="auto"/>
              <w:left w:val="single" w:sz="2" w:space="0" w:color="auto"/>
              <w:bottom w:val="single" w:sz="2" w:space="0" w:color="auto"/>
              <w:right w:val="single" w:sz="2" w:space="0" w:color="auto"/>
            </w:tcBorders>
            <w:hideMark/>
          </w:tcPr>
          <w:p w14:paraId="6A745FE0" w14:textId="77777777" w:rsidR="00445388" w:rsidRDefault="00445388">
            <w:r>
              <w:rPr>
                <w:rStyle w:val="a4"/>
              </w:rPr>
              <w:t>date</w:t>
            </w:r>
          </w:p>
        </w:tc>
        <w:tc>
          <w:tcPr>
            <w:tcW w:w="0" w:type="auto"/>
            <w:tcBorders>
              <w:top w:val="single" w:sz="24" w:space="0" w:color="auto"/>
              <w:left w:val="single" w:sz="2" w:space="0" w:color="auto"/>
              <w:bottom w:val="single" w:sz="2" w:space="0" w:color="auto"/>
              <w:right w:val="single" w:sz="2" w:space="0" w:color="auto"/>
            </w:tcBorders>
            <w:hideMark/>
          </w:tcPr>
          <w:p w14:paraId="0D8EF6E9" w14:textId="77777777" w:rsidR="00445388" w:rsidRDefault="00445388">
            <w:r>
              <w:t>Детерминированное</w:t>
            </w:r>
          </w:p>
        </w:tc>
      </w:tr>
      <w:tr w:rsidR="00445388" w14:paraId="7FC70BFE"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46DD2C60" w14:textId="77777777" w:rsidR="00445388" w:rsidRDefault="002B67B4">
            <w:hyperlink r:id="rId31" w:history="1">
              <w:r w:rsidR="00445388">
                <w:rPr>
                  <w:rStyle w:val="a6"/>
                </w:rPr>
                <w:t>DATETIME2FROMPARTS</w:t>
              </w:r>
            </w:hyperlink>
          </w:p>
        </w:tc>
        <w:tc>
          <w:tcPr>
            <w:tcW w:w="0" w:type="auto"/>
            <w:tcBorders>
              <w:top w:val="single" w:sz="24" w:space="0" w:color="auto"/>
              <w:left w:val="single" w:sz="2" w:space="0" w:color="auto"/>
              <w:bottom w:val="single" w:sz="2" w:space="0" w:color="auto"/>
              <w:right w:val="single" w:sz="2" w:space="0" w:color="auto"/>
            </w:tcBorders>
            <w:hideMark/>
          </w:tcPr>
          <w:p w14:paraId="2DFC3232" w14:textId="77777777" w:rsidR="00445388" w:rsidRPr="00445388" w:rsidRDefault="00445388">
            <w:pPr>
              <w:rPr>
                <w:lang w:val="en-US"/>
              </w:rPr>
            </w:pPr>
            <w:r w:rsidRPr="00445388">
              <w:rPr>
                <w:lang w:val="en-US"/>
              </w:rPr>
              <w:t>DATETIME2FROMPARTS ( </w:t>
            </w:r>
            <w:r w:rsidRPr="00445388">
              <w:rPr>
                <w:rStyle w:val="a5"/>
                <w:lang w:val="en-US"/>
              </w:rPr>
              <w:t>year</w:t>
            </w:r>
            <w:r w:rsidRPr="00445388">
              <w:rPr>
                <w:lang w:val="en-US"/>
              </w:rPr>
              <w:t>, </w:t>
            </w:r>
            <w:r w:rsidRPr="00445388">
              <w:rPr>
                <w:rStyle w:val="a5"/>
                <w:lang w:val="en-US"/>
              </w:rPr>
              <w:t>month</w:t>
            </w:r>
            <w:r w:rsidRPr="00445388">
              <w:rPr>
                <w:lang w:val="en-US"/>
              </w:rPr>
              <w:t>, </w:t>
            </w:r>
            <w:r w:rsidRPr="00445388">
              <w:rPr>
                <w:rStyle w:val="a5"/>
                <w:lang w:val="en-US"/>
              </w:rPr>
              <w:t>day</w:t>
            </w:r>
            <w:r w:rsidRPr="00445388">
              <w:rPr>
                <w:lang w:val="en-US"/>
              </w:rPr>
              <w:t>, </w:t>
            </w:r>
            <w:r w:rsidRPr="00445388">
              <w:rPr>
                <w:rStyle w:val="a5"/>
                <w:lang w:val="en-US"/>
              </w:rPr>
              <w:t>hour</w:t>
            </w:r>
            <w:r w:rsidRPr="00445388">
              <w:rPr>
                <w:lang w:val="en-US"/>
              </w:rPr>
              <w:t>, </w:t>
            </w:r>
            <w:r w:rsidRPr="00445388">
              <w:rPr>
                <w:rStyle w:val="a5"/>
                <w:lang w:val="en-US"/>
              </w:rPr>
              <w:t>minute</w:t>
            </w:r>
            <w:r w:rsidRPr="00445388">
              <w:rPr>
                <w:lang w:val="en-US"/>
              </w:rPr>
              <w:t>, </w:t>
            </w:r>
            <w:r w:rsidRPr="00445388">
              <w:rPr>
                <w:rStyle w:val="a5"/>
                <w:lang w:val="en-US"/>
              </w:rPr>
              <w:t>seconds</w:t>
            </w:r>
            <w:r w:rsidRPr="00445388">
              <w:rPr>
                <w:lang w:val="en-US"/>
              </w:rPr>
              <w:t>, </w:t>
            </w:r>
            <w:r w:rsidRPr="00445388">
              <w:rPr>
                <w:rStyle w:val="a5"/>
                <w:lang w:val="en-US"/>
              </w:rPr>
              <w:t>fractions</w:t>
            </w:r>
            <w:r w:rsidRPr="00445388">
              <w:rPr>
                <w:lang w:val="en-US"/>
              </w:rPr>
              <w:t>, </w:t>
            </w:r>
            <w:r w:rsidRPr="00445388">
              <w:rPr>
                <w:rStyle w:val="a5"/>
                <w:lang w:val="en-US"/>
              </w:rPr>
              <w:t>precision</w:t>
            </w:r>
            <w:r w:rsidRPr="00445388">
              <w:rPr>
                <w:lang w:val="en-US"/>
              </w:rPr>
              <w:t>)</w:t>
            </w:r>
          </w:p>
        </w:tc>
        <w:tc>
          <w:tcPr>
            <w:tcW w:w="0" w:type="auto"/>
            <w:tcBorders>
              <w:top w:val="single" w:sz="24" w:space="0" w:color="auto"/>
              <w:left w:val="single" w:sz="2" w:space="0" w:color="auto"/>
              <w:bottom w:val="single" w:sz="2" w:space="0" w:color="auto"/>
              <w:right w:val="single" w:sz="2" w:space="0" w:color="auto"/>
            </w:tcBorders>
            <w:hideMark/>
          </w:tcPr>
          <w:p w14:paraId="3F1E8167" w14:textId="77777777" w:rsidR="00445388" w:rsidRDefault="00445388">
            <w:r>
              <w:t>Возвращает значение </w:t>
            </w:r>
            <w:r>
              <w:rPr>
                <w:rStyle w:val="a4"/>
              </w:rPr>
              <w:t>datetime2</w:t>
            </w:r>
            <w:r>
              <w:t>, соответствующее указанной дате и времени с заданной точностью.</w:t>
            </w:r>
          </w:p>
        </w:tc>
        <w:tc>
          <w:tcPr>
            <w:tcW w:w="0" w:type="auto"/>
            <w:tcBorders>
              <w:top w:val="single" w:sz="24" w:space="0" w:color="auto"/>
              <w:left w:val="single" w:sz="2" w:space="0" w:color="auto"/>
              <w:bottom w:val="single" w:sz="2" w:space="0" w:color="auto"/>
              <w:right w:val="single" w:sz="2" w:space="0" w:color="auto"/>
            </w:tcBorders>
            <w:hideMark/>
          </w:tcPr>
          <w:p w14:paraId="10573313" w14:textId="77777777" w:rsidR="00445388" w:rsidRDefault="00445388">
            <w:r>
              <w:rPr>
                <w:rStyle w:val="a4"/>
              </w:rPr>
              <w:t>datetime2(</w:t>
            </w:r>
            <w:r>
              <w:t> </w:t>
            </w:r>
            <w:r>
              <w:rPr>
                <w:rStyle w:val="a5"/>
              </w:rPr>
              <w:t>precision</w:t>
            </w:r>
            <w:r>
              <w:t> </w:t>
            </w:r>
            <w:r>
              <w:rPr>
                <w:rStyle w:val="a4"/>
              </w:rPr>
              <w:t>)</w:t>
            </w:r>
          </w:p>
        </w:tc>
        <w:tc>
          <w:tcPr>
            <w:tcW w:w="0" w:type="auto"/>
            <w:tcBorders>
              <w:top w:val="single" w:sz="24" w:space="0" w:color="auto"/>
              <w:left w:val="single" w:sz="2" w:space="0" w:color="auto"/>
              <w:bottom w:val="single" w:sz="2" w:space="0" w:color="auto"/>
              <w:right w:val="single" w:sz="2" w:space="0" w:color="auto"/>
            </w:tcBorders>
            <w:hideMark/>
          </w:tcPr>
          <w:p w14:paraId="7C4F0D88" w14:textId="77777777" w:rsidR="00445388" w:rsidRDefault="00445388">
            <w:r>
              <w:t>Детерминированное</w:t>
            </w:r>
          </w:p>
        </w:tc>
      </w:tr>
      <w:tr w:rsidR="00445388" w14:paraId="54C1DABB"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12241D91" w14:textId="77777777" w:rsidR="00445388" w:rsidRDefault="002B67B4">
            <w:hyperlink r:id="rId32" w:history="1">
              <w:r w:rsidR="00445388">
                <w:rPr>
                  <w:rStyle w:val="a6"/>
                </w:rPr>
                <w:t>DATETIMEFROMPARTS</w:t>
              </w:r>
            </w:hyperlink>
          </w:p>
        </w:tc>
        <w:tc>
          <w:tcPr>
            <w:tcW w:w="0" w:type="auto"/>
            <w:tcBorders>
              <w:top w:val="single" w:sz="24" w:space="0" w:color="auto"/>
              <w:left w:val="single" w:sz="2" w:space="0" w:color="auto"/>
              <w:bottom w:val="single" w:sz="2" w:space="0" w:color="auto"/>
              <w:right w:val="single" w:sz="2" w:space="0" w:color="auto"/>
            </w:tcBorders>
            <w:hideMark/>
          </w:tcPr>
          <w:p w14:paraId="0E8EF4C2" w14:textId="77777777" w:rsidR="00445388" w:rsidRPr="00445388" w:rsidRDefault="00445388">
            <w:pPr>
              <w:rPr>
                <w:lang w:val="en-US"/>
              </w:rPr>
            </w:pPr>
            <w:r w:rsidRPr="00445388">
              <w:rPr>
                <w:lang w:val="en-US"/>
              </w:rPr>
              <w:t>DATETIMEFROMPARTS ( </w:t>
            </w:r>
            <w:r w:rsidRPr="00445388">
              <w:rPr>
                <w:rStyle w:val="a5"/>
                <w:lang w:val="en-US"/>
              </w:rPr>
              <w:t>year</w:t>
            </w:r>
            <w:r w:rsidRPr="00445388">
              <w:rPr>
                <w:lang w:val="en-US"/>
              </w:rPr>
              <w:t>, </w:t>
            </w:r>
            <w:r w:rsidRPr="00445388">
              <w:rPr>
                <w:rStyle w:val="a5"/>
                <w:lang w:val="en-US"/>
              </w:rPr>
              <w:t>month</w:t>
            </w:r>
            <w:r w:rsidRPr="00445388">
              <w:rPr>
                <w:lang w:val="en-US"/>
              </w:rPr>
              <w:t>, </w:t>
            </w:r>
            <w:r w:rsidRPr="00445388">
              <w:rPr>
                <w:rStyle w:val="a5"/>
                <w:lang w:val="en-US"/>
              </w:rPr>
              <w:t>day</w:t>
            </w:r>
            <w:r w:rsidRPr="00445388">
              <w:rPr>
                <w:lang w:val="en-US"/>
              </w:rPr>
              <w:t>, </w:t>
            </w:r>
            <w:r w:rsidRPr="00445388">
              <w:rPr>
                <w:rStyle w:val="a5"/>
                <w:lang w:val="en-US"/>
              </w:rPr>
              <w:t>hour</w:t>
            </w:r>
            <w:r w:rsidRPr="00445388">
              <w:rPr>
                <w:lang w:val="en-US"/>
              </w:rPr>
              <w:t>, </w:t>
            </w:r>
            <w:r w:rsidRPr="00445388">
              <w:rPr>
                <w:rStyle w:val="a5"/>
                <w:lang w:val="en-US"/>
              </w:rPr>
              <w:t>minute</w:t>
            </w:r>
            <w:r w:rsidRPr="00445388">
              <w:rPr>
                <w:lang w:val="en-US"/>
              </w:rPr>
              <w:t>, </w:t>
            </w:r>
            <w:r w:rsidRPr="00445388">
              <w:rPr>
                <w:rStyle w:val="a5"/>
                <w:lang w:val="en-US"/>
              </w:rPr>
              <w:t>seconds</w:t>
            </w:r>
            <w:r w:rsidRPr="00445388">
              <w:rPr>
                <w:lang w:val="en-US"/>
              </w:rPr>
              <w:t>, </w:t>
            </w:r>
            <w:r w:rsidRPr="00445388">
              <w:rPr>
                <w:rStyle w:val="a5"/>
                <w:lang w:val="en-US"/>
              </w:rPr>
              <w:t>milliseconds</w:t>
            </w:r>
            <w:r w:rsidRPr="00445388">
              <w:rPr>
                <w:lang w:val="en-US"/>
              </w:rPr>
              <w:t>)</w:t>
            </w:r>
          </w:p>
        </w:tc>
        <w:tc>
          <w:tcPr>
            <w:tcW w:w="0" w:type="auto"/>
            <w:tcBorders>
              <w:top w:val="single" w:sz="24" w:space="0" w:color="auto"/>
              <w:left w:val="single" w:sz="2" w:space="0" w:color="auto"/>
              <w:bottom w:val="single" w:sz="2" w:space="0" w:color="auto"/>
              <w:right w:val="single" w:sz="2" w:space="0" w:color="auto"/>
            </w:tcBorders>
            <w:hideMark/>
          </w:tcPr>
          <w:p w14:paraId="1D5068FB" w14:textId="77777777" w:rsidR="00445388" w:rsidRDefault="00445388">
            <w:r>
              <w:t>Возвращает значение </w:t>
            </w:r>
            <w:r>
              <w:rPr>
                <w:rStyle w:val="a4"/>
              </w:rPr>
              <w:t>datetime</w:t>
            </w:r>
            <w:r>
              <w:t>, соответствующее указанной дате и времени.</w:t>
            </w:r>
          </w:p>
        </w:tc>
        <w:tc>
          <w:tcPr>
            <w:tcW w:w="0" w:type="auto"/>
            <w:tcBorders>
              <w:top w:val="single" w:sz="24" w:space="0" w:color="auto"/>
              <w:left w:val="single" w:sz="2" w:space="0" w:color="auto"/>
              <w:bottom w:val="single" w:sz="2" w:space="0" w:color="auto"/>
              <w:right w:val="single" w:sz="2" w:space="0" w:color="auto"/>
            </w:tcBorders>
            <w:hideMark/>
          </w:tcPr>
          <w:p w14:paraId="30D828FF" w14:textId="77777777" w:rsidR="00445388" w:rsidRDefault="00445388">
            <w:r>
              <w:rPr>
                <w:rStyle w:val="a4"/>
              </w:rPr>
              <w:t>datetime</w:t>
            </w:r>
          </w:p>
        </w:tc>
        <w:tc>
          <w:tcPr>
            <w:tcW w:w="0" w:type="auto"/>
            <w:tcBorders>
              <w:top w:val="single" w:sz="24" w:space="0" w:color="auto"/>
              <w:left w:val="single" w:sz="2" w:space="0" w:color="auto"/>
              <w:bottom w:val="single" w:sz="2" w:space="0" w:color="auto"/>
              <w:right w:val="single" w:sz="2" w:space="0" w:color="auto"/>
            </w:tcBorders>
            <w:hideMark/>
          </w:tcPr>
          <w:p w14:paraId="6FA980DF" w14:textId="77777777" w:rsidR="00445388" w:rsidRDefault="00445388">
            <w:r>
              <w:t>Детерминированное</w:t>
            </w:r>
          </w:p>
        </w:tc>
      </w:tr>
      <w:tr w:rsidR="00445388" w14:paraId="0C03D18C"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2BF10B2E" w14:textId="77777777" w:rsidR="00445388" w:rsidRDefault="002B67B4">
            <w:hyperlink r:id="rId33" w:history="1">
              <w:r w:rsidR="00445388">
                <w:rPr>
                  <w:rStyle w:val="a6"/>
                </w:rPr>
                <w:t>DATETIMEOFFSETFROMPARTS</w:t>
              </w:r>
            </w:hyperlink>
          </w:p>
        </w:tc>
        <w:tc>
          <w:tcPr>
            <w:tcW w:w="0" w:type="auto"/>
            <w:tcBorders>
              <w:top w:val="single" w:sz="24" w:space="0" w:color="auto"/>
              <w:left w:val="single" w:sz="2" w:space="0" w:color="auto"/>
              <w:bottom w:val="single" w:sz="2" w:space="0" w:color="auto"/>
              <w:right w:val="single" w:sz="2" w:space="0" w:color="auto"/>
            </w:tcBorders>
            <w:hideMark/>
          </w:tcPr>
          <w:p w14:paraId="5946B5FB" w14:textId="77777777" w:rsidR="00445388" w:rsidRPr="00445388" w:rsidRDefault="00445388">
            <w:pPr>
              <w:rPr>
                <w:lang w:val="en-US"/>
              </w:rPr>
            </w:pPr>
            <w:r w:rsidRPr="00445388">
              <w:rPr>
                <w:lang w:val="en-US"/>
              </w:rPr>
              <w:t>DATETIMEOFFSETFROMPARTS ( </w:t>
            </w:r>
            <w:r w:rsidRPr="00445388">
              <w:rPr>
                <w:rStyle w:val="a5"/>
                <w:lang w:val="en-US"/>
              </w:rPr>
              <w:t>year</w:t>
            </w:r>
            <w:r w:rsidRPr="00445388">
              <w:rPr>
                <w:lang w:val="en-US"/>
              </w:rPr>
              <w:t>, </w:t>
            </w:r>
            <w:r w:rsidRPr="00445388">
              <w:rPr>
                <w:rStyle w:val="a5"/>
                <w:lang w:val="en-US"/>
              </w:rPr>
              <w:t>month</w:t>
            </w:r>
            <w:r w:rsidRPr="00445388">
              <w:rPr>
                <w:lang w:val="en-US"/>
              </w:rPr>
              <w:t>, </w:t>
            </w:r>
            <w:r w:rsidRPr="00445388">
              <w:rPr>
                <w:rStyle w:val="a5"/>
                <w:lang w:val="en-US"/>
              </w:rPr>
              <w:t>day</w:t>
            </w:r>
            <w:r w:rsidRPr="00445388">
              <w:rPr>
                <w:lang w:val="en-US"/>
              </w:rPr>
              <w:t>, </w:t>
            </w:r>
            <w:r w:rsidRPr="00445388">
              <w:rPr>
                <w:rStyle w:val="a5"/>
                <w:lang w:val="en-US"/>
              </w:rPr>
              <w:t>hour</w:t>
            </w:r>
            <w:r w:rsidRPr="00445388">
              <w:rPr>
                <w:lang w:val="en-US"/>
              </w:rPr>
              <w:t>, </w:t>
            </w:r>
            <w:r w:rsidRPr="00445388">
              <w:rPr>
                <w:rStyle w:val="a5"/>
                <w:lang w:val="en-US"/>
              </w:rPr>
              <w:t>minute</w:t>
            </w:r>
            <w:r w:rsidRPr="00445388">
              <w:rPr>
                <w:lang w:val="en-US"/>
              </w:rPr>
              <w:t>, </w:t>
            </w:r>
            <w:r w:rsidRPr="00445388">
              <w:rPr>
                <w:rStyle w:val="a5"/>
                <w:lang w:val="en-US"/>
              </w:rPr>
              <w:t>seconds</w:t>
            </w:r>
            <w:r w:rsidRPr="00445388">
              <w:rPr>
                <w:lang w:val="en-US"/>
              </w:rPr>
              <w:t>, </w:t>
            </w:r>
            <w:r w:rsidRPr="00445388">
              <w:rPr>
                <w:rStyle w:val="a5"/>
                <w:lang w:val="en-US"/>
              </w:rPr>
              <w:t>fractions</w:t>
            </w:r>
            <w:r w:rsidRPr="00445388">
              <w:rPr>
                <w:lang w:val="en-US"/>
              </w:rPr>
              <w:t>, </w:t>
            </w:r>
            <w:r w:rsidRPr="00445388">
              <w:rPr>
                <w:rStyle w:val="a5"/>
                <w:lang w:val="en-US"/>
              </w:rPr>
              <w:t>hour_offset</w:t>
            </w:r>
            <w:r w:rsidRPr="00445388">
              <w:rPr>
                <w:lang w:val="en-US"/>
              </w:rPr>
              <w:t>, </w:t>
            </w:r>
            <w:r w:rsidRPr="00445388">
              <w:rPr>
                <w:rStyle w:val="a5"/>
                <w:lang w:val="en-US"/>
              </w:rPr>
              <w:t>minute_offset</w:t>
            </w:r>
            <w:r w:rsidRPr="00445388">
              <w:rPr>
                <w:lang w:val="en-US"/>
              </w:rPr>
              <w:t>, </w:t>
            </w:r>
            <w:r w:rsidRPr="00445388">
              <w:rPr>
                <w:rStyle w:val="a5"/>
                <w:lang w:val="en-US"/>
              </w:rPr>
              <w:t>precision</w:t>
            </w:r>
            <w:r w:rsidRPr="00445388">
              <w:rPr>
                <w:lang w:val="en-US"/>
              </w:rPr>
              <w:t>)</w:t>
            </w:r>
          </w:p>
        </w:tc>
        <w:tc>
          <w:tcPr>
            <w:tcW w:w="0" w:type="auto"/>
            <w:tcBorders>
              <w:top w:val="single" w:sz="24" w:space="0" w:color="auto"/>
              <w:left w:val="single" w:sz="2" w:space="0" w:color="auto"/>
              <w:bottom w:val="single" w:sz="2" w:space="0" w:color="auto"/>
              <w:right w:val="single" w:sz="2" w:space="0" w:color="auto"/>
            </w:tcBorders>
            <w:hideMark/>
          </w:tcPr>
          <w:p w14:paraId="08C048F6" w14:textId="77777777" w:rsidR="00445388" w:rsidRDefault="00445388">
            <w:r>
              <w:t>Возвращает значение </w:t>
            </w:r>
            <w:r>
              <w:rPr>
                <w:rStyle w:val="a4"/>
              </w:rPr>
              <w:t>datetimeoffset</w:t>
            </w:r>
            <w:r>
              <w:t> для указанных даты и времени с указанными смещением и точностью.</w:t>
            </w:r>
          </w:p>
        </w:tc>
        <w:tc>
          <w:tcPr>
            <w:tcW w:w="0" w:type="auto"/>
            <w:tcBorders>
              <w:top w:val="single" w:sz="24" w:space="0" w:color="auto"/>
              <w:left w:val="single" w:sz="2" w:space="0" w:color="auto"/>
              <w:bottom w:val="single" w:sz="2" w:space="0" w:color="auto"/>
              <w:right w:val="single" w:sz="2" w:space="0" w:color="auto"/>
            </w:tcBorders>
            <w:hideMark/>
          </w:tcPr>
          <w:p w14:paraId="53BBB29F" w14:textId="77777777" w:rsidR="00445388" w:rsidRDefault="00445388">
            <w:r>
              <w:rPr>
                <w:rStyle w:val="a4"/>
              </w:rPr>
              <w:t>datetimeoffset(</w:t>
            </w:r>
            <w:r>
              <w:t> </w:t>
            </w:r>
            <w:r>
              <w:rPr>
                <w:rStyle w:val="a5"/>
              </w:rPr>
              <w:t>precision</w:t>
            </w:r>
            <w:r>
              <w:t> </w:t>
            </w:r>
            <w:r>
              <w:rPr>
                <w:rStyle w:val="a4"/>
              </w:rPr>
              <w:t>)</w:t>
            </w:r>
          </w:p>
        </w:tc>
        <w:tc>
          <w:tcPr>
            <w:tcW w:w="0" w:type="auto"/>
            <w:tcBorders>
              <w:top w:val="single" w:sz="24" w:space="0" w:color="auto"/>
              <w:left w:val="single" w:sz="2" w:space="0" w:color="auto"/>
              <w:bottom w:val="single" w:sz="2" w:space="0" w:color="auto"/>
              <w:right w:val="single" w:sz="2" w:space="0" w:color="auto"/>
            </w:tcBorders>
            <w:hideMark/>
          </w:tcPr>
          <w:p w14:paraId="62C072DF" w14:textId="77777777" w:rsidR="00445388" w:rsidRDefault="00445388">
            <w:r>
              <w:t>Детерминированное</w:t>
            </w:r>
          </w:p>
        </w:tc>
      </w:tr>
      <w:tr w:rsidR="00445388" w14:paraId="0009C30D"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098A96FE" w14:textId="77777777" w:rsidR="00445388" w:rsidRDefault="002B67B4">
            <w:hyperlink r:id="rId34" w:history="1">
              <w:r w:rsidR="00445388">
                <w:rPr>
                  <w:rStyle w:val="a6"/>
                </w:rPr>
                <w:t>SMALLDATETIMEFROMPARTS</w:t>
              </w:r>
            </w:hyperlink>
          </w:p>
        </w:tc>
        <w:tc>
          <w:tcPr>
            <w:tcW w:w="0" w:type="auto"/>
            <w:tcBorders>
              <w:top w:val="single" w:sz="24" w:space="0" w:color="auto"/>
              <w:left w:val="single" w:sz="2" w:space="0" w:color="auto"/>
              <w:bottom w:val="single" w:sz="2" w:space="0" w:color="auto"/>
              <w:right w:val="single" w:sz="2" w:space="0" w:color="auto"/>
            </w:tcBorders>
            <w:hideMark/>
          </w:tcPr>
          <w:p w14:paraId="24CF4B6B" w14:textId="77777777" w:rsidR="00445388" w:rsidRPr="00445388" w:rsidRDefault="00445388">
            <w:pPr>
              <w:rPr>
                <w:lang w:val="en-US"/>
              </w:rPr>
            </w:pPr>
            <w:r w:rsidRPr="00445388">
              <w:rPr>
                <w:lang w:val="en-US"/>
              </w:rPr>
              <w:t>SMALLDATETIMEFROMPARTS ( </w:t>
            </w:r>
            <w:r w:rsidRPr="00445388">
              <w:rPr>
                <w:rStyle w:val="a5"/>
                <w:lang w:val="en-US"/>
              </w:rPr>
              <w:t>year</w:t>
            </w:r>
            <w:r w:rsidRPr="00445388">
              <w:rPr>
                <w:lang w:val="en-US"/>
              </w:rPr>
              <w:t>, </w:t>
            </w:r>
            <w:r w:rsidRPr="00445388">
              <w:rPr>
                <w:rStyle w:val="a5"/>
                <w:lang w:val="en-US"/>
              </w:rPr>
              <w:t>month</w:t>
            </w:r>
            <w:r w:rsidRPr="00445388">
              <w:rPr>
                <w:lang w:val="en-US"/>
              </w:rPr>
              <w:t>, </w:t>
            </w:r>
            <w:r w:rsidRPr="00445388">
              <w:rPr>
                <w:rStyle w:val="a5"/>
                <w:lang w:val="en-US"/>
              </w:rPr>
              <w:t>day</w:t>
            </w:r>
            <w:r w:rsidRPr="00445388">
              <w:rPr>
                <w:lang w:val="en-US"/>
              </w:rPr>
              <w:t>, </w:t>
            </w:r>
            <w:r w:rsidRPr="00445388">
              <w:rPr>
                <w:rStyle w:val="a5"/>
                <w:lang w:val="en-US"/>
              </w:rPr>
              <w:t>hour</w:t>
            </w:r>
            <w:r w:rsidRPr="00445388">
              <w:rPr>
                <w:lang w:val="en-US"/>
              </w:rPr>
              <w:t>, </w:t>
            </w:r>
            <w:r w:rsidRPr="00445388">
              <w:rPr>
                <w:rStyle w:val="a5"/>
                <w:lang w:val="en-US"/>
              </w:rPr>
              <w:t>minute</w:t>
            </w:r>
            <w:r w:rsidRPr="00445388">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3F8D03BD" w14:textId="77777777" w:rsidR="00445388" w:rsidRDefault="00445388">
            <w:r>
              <w:t>Возвращает значение </w:t>
            </w:r>
            <w:r>
              <w:rPr>
                <w:rStyle w:val="a4"/>
              </w:rPr>
              <w:t>smalldatetime</w:t>
            </w:r>
            <w:r>
              <w:t xml:space="preserve">, </w:t>
            </w:r>
            <w:r>
              <w:lastRenderedPageBreak/>
              <w:t>соответствующее указанной дате и времени.</w:t>
            </w:r>
          </w:p>
        </w:tc>
        <w:tc>
          <w:tcPr>
            <w:tcW w:w="0" w:type="auto"/>
            <w:tcBorders>
              <w:top w:val="single" w:sz="24" w:space="0" w:color="auto"/>
              <w:left w:val="single" w:sz="2" w:space="0" w:color="auto"/>
              <w:bottom w:val="single" w:sz="2" w:space="0" w:color="auto"/>
              <w:right w:val="single" w:sz="2" w:space="0" w:color="auto"/>
            </w:tcBorders>
            <w:hideMark/>
          </w:tcPr>
          <w:p w14:paraId="1FD54886" w14:textId="77777777" w:rsidR="00445388" w:rsidRDefault="00445388">
            <w:r>
              <w:rPr>
                <w:rStyle w:val="a4"/>
              </w:rPr>
              <w:lastRenderedPageBreak/>
              <w:t>smalldatetime</w:t>
            </w:r>
          </w:p>
        </w:tc>
        <w:tc>
          <w:tcPr>
            <w:tcW w:w="0" w:type="auto"/>
            <w:tcBorders>
              <w:top w:val="single" w:sz="24" w:space="0" w:color="auto"/>
              <w:left w:val="single" w:sz="2" w:space="0" w:color="auto"/>
              <w:bottom w:val="single" w:sz="2" w:space="0" w:color="auto"/>
              <w:right w:val="single" w:sz="2" w:space="0" w:color="auto"/>
            </w:tcBorders>
            <w:hideMark/>
          </w:tcPr>
          <w:p w14:paraId="544BEE82" w14:textId="77777777" w:rsidR="00445388" w:rsidRDefault="00445388">
            <w:r>
              <w:t>Детерминированное</w:t>
            </w:r>
          </w:p>
        </w:tc>
      </w:tr>
      <w:tr w:rsidR="00445388" w14:paraId="1970DADD"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118C8AB0" w14:textId="77777777" w:rsidR="00445388" w:rsidRDefault="002B67B4">
            <w:hyperlink r:id="rId35" w:history="1">
              <w:r w:rsidR="00445388">
                <w:rPr>
                  <w:rStyle w:val="a6"/>
                </w:rPr>
                <w:t>TIMEFROMPARTS</w:t>
              </w:r>
            </w:hyperlink>
          </w:p>
        </w:tc>
        <w:tc>
          <w:tcPr>
            <w:tcW w:w="0" w:type="auto"/>
            <w:tcBorders>
              <w:top w:val="single" w:sz="24" w:space="0" w:color="auto"/>
              <w:left w:val="single" w:sz="2" w:space="0" w:color="auto"/>
              <w:bottom w:val="single" w:sz="2" w:space="0" w:color="auto"/>
              <w:right w:val="single" w:sz="2" w:space="0" w:color="auto"/>
            </w:tcBorders>
            <w:hideMark/>
          </w:tcPr>
          <w:p w14:paraId="57B147EC" w14:textId="77777777" w:rsidR="00445388" w:rsidRPr="00445388" w:rsidRDefault="00445388">
            <w:pPr>
              <w:rPr>
                <w:lang w:val="en-US"/>
              </w:rPr>
            </w:pPr>
            <w:r w:rsidRPr="00445388">
              <w:rPr>
                <w:lang w:val="en-US"/>
              </w:rPr>
              <w:t>TIMEFROMPARTS ( </w:t>
            </w:r>
            <w:r w:rsidRPr="00445388">
              <w:rPr>
                <w:rStyle w:val="a5"/>
                <w:lang w:val="en-US"/>
              </w:rPr>
              <w:t>hour</w:t>
            </w:r>
            <w:r w:rsidRPr="00445388">
              <w:rPr>
                <w:lang w:val="en-US"/>
              </w:rPr>
              <w:t>, </w:t>
            </w:r>
            <w:r w:rsidRPr="00445388">
              <w:rPr>
                <w:rStyle w:val="a5"/>
                <w:lang w:val="en-US"/>
              </w:rPr>
              <w:t>minute</w:t>
            </w:r>
            <w:r w:rsidRPr="00445388">
              <w:rPr>
                <w:lang w:val="en-US"/>
              </w:rPr>
              <w:t>, </w:t>
            </w:r>
            <w:r w:rsidRPr="00445388">
              <w:rPr>
                <w:rStyle w:val="a5"/>
                <w:lang w:val="en-US"/>
              </w:rPr>
              <w:t>seconds</w:t>
            </w:r>
            <w:r w:rsidRPr="00445388">
              <w:rPr>
                <w:lang w:val="en-US"/>
              </w:rPr>
              <w:t>, </w:t>
            </w:r>
            <w:r w:rsidRPr="00445388">
              <w:rPr>
                <w:rStyle w:val="a5"/>
                <w:lang w:val="en-US"/>
              </w:rPr>
              <w:t>fractions</w:t>
            </w:r>
            <w:r w:rsidRPr="00445388">
              <w:rPr>
                <w:lang w:val="en-US"/>
              </w:rPr>
              <w:t>, </w:t>
            </w:r>
            <w:r w:rsidRPr="00445388">
              <w:rPr>
                <w:rStyle w:val="a5"/>
                <w:lang w:val="en-US"/>
              </w:rPr>
              <w:t>precision</w:t>
            </w:r>
            <w:r w:rsidRPr="00445388">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472102E4" w14:textId="77777777" w:rsidR="00445388" w:rsidRDefault="00445388">
            <w:r>
              <w:t>Возвращает значение </w:t>
            </w:r>
            <w:r>
              <w:rPr>
                <w:rStyle w:val="a4"/>
              </w:rPr>
              <w:t>time</w:t>
            </w:r>
            <w:r>
              <w:t>, соответствующее указанному времени с заданной точностью.</w:t>
            </w:r>
          </w:p>
        </w:tc>
        <w:tc>
          <w:tcPr>
            <w:tcW w:w="0" w:type="auto"/>
            <w:tcBorders>
              <w:top w:val="single" w:sz="24" w:space="0" w:color="auto"/>
              <w:left w:val="single" w:sz="2" w:space="0" w:color="auto"/>
              <w:bottom w:val="single" w:sz="2" w:space="0" w:color="auto"/>
              <w:right w:val="single" w:sz="2" w:space="0" w:color="auto"/>
            </w:tcBorders>
            <w:hideMark/>
          </w:tcPr>
          <w:p w14:paraId="5878CA81" w14:textId="77777777" w:rsidR="00445388" w:rsidRDefault="00445388">
            <w:r>
              <w:rPr>
                <w:rStyle w:val="a4"/>
              </w:rPr>
              <w:t>time(</w:t>
            </w:r>
            <w:r>
              <w:t> </w:t>
            </w:r>
            <w:r>
              <w:rPr>
                <w:rStyle w:val="a5"/>
              </w:rPr>
              <w:t>precision</w:t>
            </w:r>
            <w:r>
              <w:t> </w:t>
            </w:r>
            <w:r>
              <w:rPr>
                <w:rStyle w:val="a4"/>
              </w:rPr>
              <w:t>)</w:t>
            </w:r>
          </w:p>
        </w:tc>
        <w:tc>
          <w:tcPr>
            <w:tcW w:w="0" w:type="auto"/>
            <w:tcBorders>
              <w:top w:val="single" w:sz="24" w:space="0" w:color="auto"/>
              <w:left w:val="single" w:sz="2" w:space="0" w:color="auto"/>
              <w:bottom w:val="single" w:sz="2" w:space="0" w:color="auto"/>
              <w:right w:val="single" w:sz="2" w:space="0" w:color="auto"/>
            </w:tcBorders>
            <w:hideMark/>
          </w:tcPr>
          <w:p w14:paraId="2CFDA35C" w14:textId="77777777" w:rsidR="00445388" w:rsidRDefault="00445388">
            <w:r>
              <w:t>Детерминированное</w:t>
            </w:r>
          </w:p>
        </w:tc>
      </w:tr>
    </w:tbl>
    <w:p w14:paraId="19890CFB" w14:textId="77777777" w:rsidR="00445388" w:rsidRDefault="00445388" w:rsidP="00445388">
      <w:pPr>
        <w:pStyle w:val="3"/>
        <w:shd w:val="clear" w:color="auto" w:fill="FFFFFF"/>
        <w:spacing w:before="0"/>
        <w:rPr>
          <w:rFonts w:ascii="Segoe UI" w:hAnsi="Segoe UI" w:cs="Segoe UI"/>
          <w:color w:val="171717"/>
        </w:rPr>
      </w:pPr>
      <w:bookmarkStart w:id="3" w:name="GetDateandTimeDifference"/>
      <w:bookmarkEnd w:id="3"/>
      <w:r>
        <w:rPr>
          <w:rFonts w:ascii="Segoe UI" w:hAnsi="Segoe UI" w:cs="Segoe UI"/>
          <w:color w:val="171717"/>
        </w:rPr>
        <w:t>Функции, возвращающие значения разности даты и времени</w:t>
      </w:r>
    </w:p>
    <w:tbl>
      <w:tblPr>
        <w:tblW w:w="10752" w:type="dxa"/>
        <w:tblCellMar>
          <w:top w:w="15" w:type="dxa"/>
          <w:left w:w="15" w:type="dxa"/>
          <w:bottom w:w="15" w:type="dxa"/>
          <w:right w:w="15" w:type="dxa"/>
        </w:tblCellMar>
        <w:tblLook w:val="04A0" w:firstRow="1" w:lastRow="0" w:firstColumn="1" w:lastColumn="0" w:noHBand="0" w:noVBand="1"/>
      </w:tblPr>
      <w:tblGrid>
        <w:gridCol w:w="1324"/>
        <w:gridCol w:w="3066"/>
        <w:gridCol w:w="2735"/>
        <w:gridCol w:w="1628"/>
        <w:gridCol w:w="1999"/>
      </w:tblGrid>
      <w:tr w:rsidR="00445388" w14:paraId="23815888" w14:textId="77777777" w:rsidTr="00445388">
        <w:trPr>
          <w:tblHeader/>
        </w:trPr>
        <w:tc>
          <w:tcPr>
            <w:tcW w:w="0" w:type="auto"/>
            <w:gridSpan w:val="5"/>
            <w:tcBorders>
              <w:top w:val="nil"/>
              <w:left w:val="nil"/>
              <w:bottom w:val="nil"/>
              <w:right w:val="nil"/>
            </w:tcBorders>
            <w:vAlign w:val="center"/>
            <w:hideMark/>
          </w:tcPr>
          <w:p w14:paraId="39C3B19B" w14:textId="77777777" w:rsidR="00445388" w:rsidRDefault="00445388">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ВОЗВРАЩАЮЩИЕ ЗНАЧЕНИЯ РАЗНОСТИ ДАТЫ И ВРЕМЕНИ</w:t>
            </w:r>
          </w:p>
        </w:tc>
      </w:tr>
      <w:tr w:rsidR="00445388" w14:paraId="27195D08" w14:textId="77777777" w:rsidTr="00445388">
        <w:trPr>
          <w:tblHeader/>
        </w:trPr>
        <w:tc>
          <w:tcPr>
            <w:tcW w:w="0" w:type="auto"/>
            <w:tcBorders>
              <w:top w:val="nil"/>
              <w:left w:val="single" w:sz="2" w:space="0" w:color="auto"/>
              <w:bottom w:val="nil"/>
              <w:right w:val="single" w:sz="2" w:space="0" w:color="auto"/>
            </w:tcBorders>
            <w:hideMark/>
          </w:tcPr>
          <w:p w14:paraId="342E2F5A" w14:textId="77777777" w:rsidR="00445388" w:rsidRDefault="00445388">
            <w:pPr>
              <w:rPr>
                <w:b/>
                <w:bCs/>
              </w:rPr>
            </w:pPr>
            <w:r>
              <w:rPr>
                <w:b/>
                <w:bCs/>
              </w:rPr>
              <w:t>Компонент</w:t>
            </w:r>
          </w:p>
        </w:tc>
        <w:tc>
          <w:tcPr>
            <w:tcW w:w="0" w:type="auto"/>
            <w:tcBorders>
              <w:top w:val="nil"/>
              <w:left w:val="single" w:sz="2" w:space="0" w:color="auto"/>
              <w:bottom w:val="nil"/>
              <w:right w:val="single" w:sz="2" w:space="0" w:color="auto"/>
            </w:tcBorders>
            <w:hideMark/>
          </w:tcPr>
          <w:p w14:paraId="6ADB5048" w14:textId="77777777" w:rsidR="00445388" w:rsidRDefault="00445388">
            <w:pPr>
              <w:rPr>
                <w:b/>
                <w:bCs/>
              </w:rPr>
            </w:pPr>
            <w:r>
              <w:rPr>
                <w:b/>
                <w:bCs/>
              </w:rPr>
              <w:t>Синтаксис</w:t>
            </w:r>
          </w:p>
        </w:tc>
        <w:tc>
          <w:tcPr>
            <w:tcW w:w="0" w:type="auto"/>
            <w:tcBorders>
              <w:top w:val="nil"/>
              <w:left w:val="single" w:sz="2" w:space="0" w:color="auto"/>
              <w:bottom w:val="nil"/>
              <w:right w:val="single" w:sz="2" w:space="0" w:color="auto"/>
            </w:tcBorders>
            <w:hideMark/>
          </w:tcPr>
          <w:p w14:paraId="7AA3CA05" w14:textId="77777777" w:rsidR="00445388" w:rsidRDefault="00445388">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788A295C" w14:textId="77777777" w:rsidR="00445388" w:rsidRDefault="00445388">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67619EE3" w14:textId="77777777" w:rsidR="00445388" w:rsidRDefault="00445388">
            <w:pPr>
              <w:rPr>
                <w:b/>
                <w:bCs/>
              </w:rPr>
            </w:pPr>
            <w:r>
              <w:rPr>
                <w:b/>
                <w:bCs/>
              </w:rPr>
              <w:t>Детерминизм</w:t>
            </w:r>
          </w:p>
        </w:tc>
      </w:tr>
      <w:tr w:rsidR="00445388" w14:paraId="520FC6D5"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1312CB55" w14:textId="77777777" w:rsidR="00445388" w:rsidRDefault="002B67B4">
            <w:hyperlink r:id="rId36" w:history="1">
              <w:r w:rsidR="00445388">
                <w:rPr>
                  <w:rStyle w:val="a6"/>
                </w:rPr>
                <w:t>DATEDIFF</w:t>
              </w:r>
            </w:hyperlink>
          </w:p>
        </w:tc>
        <w:tc>
          <w:tcPr>
            <w:tcW w:w="0" w:type="auto"/>
            <w:tcBorders>
              <w:top w:val="single" w:sz="24" w:space="0" w:color="auto"/>
              <w:left w:val="single" w:sz="2" w:space="0" w:color="auto"/>
              <w:bottom w:val="single" w:sz="2" w:space="0" w:color="auto"/>
              <w:right w:val="single" w:sz="2" w:space="0" w:color="auto"/>
            </w:tcBorders>
            <w:hideMark/>
          </w:tcPr>
          <w:p w14:paraId="530F4409" w14:textId="77777777" w:rsidR="00445388" w:rsidRDefault="00445388">
            <w:r>
              <w:t>DATEDIFF ( </w:t>
            </w:r>
            <w:r>
              <w:rPr>
                <w:rStyle w:val="a5"/>
              </w:rPr>
              <w:t>datepart</w:t>
            </w:r>
            <w:r>
              <w:t> , </w:t>
            </w:r>
            <w:r>
              <w:rPr>
                <w:rStyle w:val="a5"/>
              </w:rPr>
              <w:t>startdate</w:t>
            </w:r>
            <w:r>
              <w:t> , </w:t>
            </w:r>
            <w:r>
              <w:rPr>
                <w:rStyle w:val="a5"/>
              </w:rPr>
              <w:t>enddate</w:t>
            </w:r>
            <w:r>
              <w:t> )</w:t>
            </w:r>
          </w:p>
        </w:tc>
        <w:tc>
          <w:tcPr>
            <w:tcW w:w="0" w:type="auto"/>
            <w:tcBorders>
              <w:top w:val="single" w:sz="24" w:space="0" w:color="auto"/>
              <w:left w:val="single" w:sz="2" w:space="0" w:color="auto"/>
              <w:bottom w:val="single" w:sz="2" w:space="0" w:color="auto"/>
              <w:right w:val="single" w:sz="2" w:space="0" w:color="auto"/>
            </w:tcBorders>
            <w:hideMark/>
          </w:tcPr>
          <w:p w14:paraId="0BB1E40A" w14:textId="77777777" w:rsidR="00445388" w:rsidRDefault="00445388">
            <w:r>
              <w:t>Возвращает количество границ даты или времени </w:t>
            </w:r>
            <w:r>
              <w:rPr>
                <w:rStyle w:val="a5"/>
              </w:rPr>
              <w:t>datepart</w:t>
            </w:r>
            <w:r>
              <w:t>, пересекающихся между двумя указанными датами.</w:t>
            </w:r>
          </w:p>
        </w:tc>
        <w:tc>
          <w:tcPr>
            <w:tcW w:w="0" w:type="auto"/>
            <w:tcBorders>
              <w:top w:val="single" w:sz="24" w:space="0" w:color="auto"/>
              <w:left w:val="single" w:sz="2" w:space="0" w:color="auto"/>
              <w:bottom w:val="single" w:sz="2" w:space="0" w:color="auto"/>
              <w:right w:val="single" w:sz="2" w:space="0" w:color="auto"/>
            </w:tcBorders>
            <w:hideMark/>
          </w:tcPr>
          <w:p w14:paraId="42861425" w14:textId="77777777" w:rsidR="00445388" w:rsidRDefault="00445388">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2CBFB858" w14:textId="77777777" w:rsidR="00445388" w:rsidRDefault="00445388">
            <w:r>
              <w:t>Детерминированное</w:t>
            </w:r>
          </w:p>
        </w:tc>
      </w:tr>
      <w:tr w:rsidR="00445388" w14:paraId="46350DDB"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424BC26E" w14:textId="77777777" w:rsidR="00445388" w:rsidRDefault="002B67B4">
            <w:hyperlink r:id="rId37" w:history="1">
              <w:r w:rsidR="00445388">
                <w:rPr>
                  <w:rStyle w:val="a6"/>
                </w:rPr>
                <w:t>DATEDIFF_BIG</w:t>
              </w:r>
            </w:hyperlink>
          </w:p>
        </w:tc>
        <w:tc>
          <w:tcPr>
            <w:tcW w:w="0" w:type="auto"/>
            <w:tcBorders>
              <w:top w:val="single" w:sz="24" w:space="0" w:color="auto"/>
              <w:left w:val="single" w:sz="2" w:space="0" w:color="auto"/>
              <w:bottom w:val="single" w:sz="2" w:space="0" w:color="auto"/>
              <w:right w:val="single" w:sz="2" w:space="0" w:color="auto"/>
            </w:tcBorders>
            <w:hideMark/>
          </w:tcPr>
          <w:p w14:paraId="6F6EC2C3" w14:textId="77777777" w:rsidR="00445388" w:rsidRPr="00445388" w:rsidRDefault="00445388">
            <w:pPr>
              <w:rPr>
                <w:lang w:val="en-US"/>
              </w:rPr>
            </w:pPr>
            <w:r w:rsidRPr="00445388">
              <w:rPr>
                <w:lang w:val="en-US"/>
              </w:rPr>
              <w:t>DATEDIFF_BIG ( </w:t>
            </w:r>
            <w:r w:rsidRPr="00445388">
              <w:rPr>
                <w:rStyle w:val="a5"/>
                <w:lang w:val="en-US"/>
              </w:rPr>
              <w:t>datepart</w:t>
            </w:r>
            <w:r w:rsidRPr="00445388">
              <w:rPr>
                <w:lang w:val="en-US"/>
              </w:rPr>
              <w:t> , </w:t>
            </w:r>
            <w:r w:rsidRPr="00445388">
              <w:rPr>
                <w:rStyle w:val="a5"/>
                <w:lang w:val="en-US"/>
              </w:rPr>
              <w:t>startdate</w:t>
            </w:r>
            <w:r w:rsidRPr="00445388">
              <w:rPr>
                <w:lang w:val="en-US"/>
              </w:rPr>
              <w:t> , </w:t>
            </w:r>
            <w:r w:rsidRPr="00445388">
              <w:rPr>
                <w:rStyle w:val="a5"/>
                <w:lang w:val="en-US"/>
              </w:rPr>
              <w:t>enddate</w:t>
            </w:r>
            <w:r w:rsidRPr="00445388">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073293A7" w14:textId="77777777" w:rsidR="00445388" w:rsidRDefault="00445388">
            <w:r>
              <w:t>Возвращает количество границ даты или времени </w:t>
            </w:r>
            <w:r>
              <w:rPr>
                <w:rStyle w:val="a5"/>
              </w:rPr>
              <w:t>datepart</w:t>
            </w:r>
            <w:r>
              <w:t>, пересекающихся между двумя указанными датами.</w:t>
            </w:r>
          </w:p>
        </w:tc>
        <w:tc>
          <w:tcPr>
            <w:tcW w:w="0" w:type="auto"/>
            <w:tcBorders>
              <w:top w:val="single" w:sz="24" w:space="0" w:color="auto"/>
              <w:left w:val="single" w:sz="2" w:space="0" w:color="auto"/>
              <w:bottom w:val="single" w:sz="2" w:space="0" w:color="auto"/>
              <w:right w:val="single" w:sz="2" w:space="0" w:color="auto"/>
            </w:tcBorders>
            <w:hideMark/>
          </w:tcPr>
          <w:p w14:paraId="3A5714DB" w14:textId="77777777" w:rsidR="00445388" w:rsidRDefault="00445388">
            <w:r>
              <w:rPr>
                <w:rStyle w:val="a4"/>
              </w:rPr>
              <w:t>bigint</w:t>
            </w:r>
          </w:p>
        </w:tc>
        <w:tc>
          <w:tcPr>
            <w:tcW w:w="0" w:type="auto"/>
            <w:tcBorders>
              <w:top w:val="single" w:sz="24" w:space="0" w:color="auto"/>
              <w:left w:val="single" w:sz="2" w:space="0" w:color="auto"/>
              <w:bottom w:val="single" w:sz="2" w:space="0" w:color="auto"/>
              <w:right w:val="single" w:sz="2" w:space="0" w:color="auto"/>
            </w:tcBorders>
            <w:hideMark/>
          </w:tcPr>
          <w:p w14:paraId="39C7EF53" w14:textId="77777777" w:rsidR="00445388" w:rsidRDefault="00445388">
            <w:r>
              <w:t>Детерминированное</w:t>
            </w:r>
          </w:p>
        </w:tc>
      </w:tr>
    </w:tbl>
    <w:p w14:paraId="7C616811" w14:textId="77777777" w:rsidR="00445388" w:rsidRDefault="00445388" w:rsidP="00445388">
      <w:pPr>
        <w:pStyle w:val="3"/>
        <w:shd w:val="clear" w:color="auto" w:fill="FFFFFF"/>
        <w:spacing w:before="0"/>
        <w:rPr>
          <w:rFonts w:ascii="Segoe UI" w:hAnsi="Segoe UI" w:cs="Segoe UI"/>
          <w:color w:val="171717"/>
        </w:rPr>
      </w:pPr>
      <w:bookmarkStart w:id="4" w:name="ModifyDateandTimeValues"/>
      <w:bookmarkEnd w:id="4"/>
      <w:r>
        <w:rPr>
          <w:rFonts w:ascii="Segoe UI" w:hAnsi="Segoe UI" w:cs="Segoe UI"/>
          <w:color w:val="171717"/>
        </w:rPr>
        <w:t>Функции, изменяющие значения даты и времени</w:t>
      </w:r>
    </w:p>
    <w:tbl>
      <w:tblPr>
        <w:tblW w:w="11722" w:type="dxa"/>
        <w:tblCellMar>
          <w:top w:w="15" w:type="dxa"/>
          <w:left w:w="15" w:type="dxa"/>
          <w:bottom w:w="15" w:type="dxa"/>
          <w:right w:w="15" w:type="dxa"/>
        </w:tblCellMar>
        <w:tblLook w:val="04A0" w:firstRow="1" w:lastRow="0" w:firstColumn="1" w:lastColumn="0" w:noHBand="0" w:noVBand="1"/>
      </w:tblPr>
      <w:tblGrid>
        <w:gridCol w:w="1882"/>
        <w:gridCol w:w="2795"/>
        <w:gridCol w:w="3973"/>
        <w:gridCol w:w="2643"/>
        <w:gridCol w:w="1999"/>
      </w:tblGrid>
      <w:tr w:rsidR="00445388" w14:paraId="66FFF3AD" w14:textId="77777777" w:rsidTr="00445388">
        <w:trPr>
          <w:tblHeader/>
        </w:trPr>
        <w:tc>
          <w:tcPr>
            <w:tcW w:w="0" w:type="auto"/>
            <w:gridSpan w:val="5"/>
            <w:tcBorders>
              <w:top w:val="nil"/>
              <w:left w:val="nil"/>
              <w:bottom w:val="nil"/>
              <w:right w:val="nil"/>
            </w:tcBorders>
            <w:vAlign w:val="center"/>
            <w:hideMark/>
          </w:tcPr>
          <w:p w14:paraId="3FE24864" w14:textId="77777777" w:rsidR="00445388" w:rsidRDefault="00445388">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ИЗМЕНЯЮЩИЕ ЗНАЧЕНИЯ ДАТЫ И ВРЕМЕНИ</w:t>
            </w:r>
          </w:p>
        </w:tc>
      </w:tr>
      <w:tr w:rsidR="00445388" w14:paraId="3A53B4F9" w14:textId="77777777" w:rsidTr="00445388">
        <w:trPr>
          <w:tblHeader/>
        </w:trPr>
        <w:tc>
          <w:tcPr>
            <w:tcW w:w="0" w:type="auto"/>
            <w:tcBorders>
              <w:top w:val="nil"/>
              <w:left w:val="single" w:sz="2" w:space="0" w:color="auto"/>
              <w:bottom w:val="nil"/>
              <w:right w:val="single" w:sz="2" w:space="0" w:color="auto"/>
            </w:tcBorders>
            <w:hideMark/>
          </w:tcPr>
          <w:p w14:paraId="04341B67" w14:textId="77777777" w:rsidR="00445388" w:rsidRDefault="00445388">
            <w:pPr>
              <w:rPr>
                <w:b/>
                <w:bCs/>
              </w:rPr>
            </w:pPr>
            <w:r>
              <w:rPr>
                <w:b/>
                <w:bCs/>
              </w:rPr>
              <w:t>Компонент</w:t>
            </w:r>
          </w:p>
        </w:tc>
        <w:tc>
          <w:tcPr>
            <w:tcW w:w="0" w:type="auto"/>
            <w:tcBorders>
              <w:top w:val="nil"/>
              <w:left w:val="single" w:sz="2" w:space="0" w:color="auto"/>
              <w:bottom w:val="nil"/>
              <w:right w:val="single" w:sz="2" w:space="0" w:color="auto"/>
            </w:tcBorders>
            <w:hideMark/>
          </w:tcPr>
          <w:p w14:paraId="5E0BF2F1" w14:textId="77777777" w:rsidR="00445388" w:rsidRDefault="00445388">
            <w:pPr>
              <w:rPr>
                <w:b/>
                <w:bCs/>
              </w:rPr>
            </w:pPr>
            <w:r>
              <w:rPr>
                <w:b/>
                <w:bCs/>
              </w:rPr>
              <w:t>Синтаксис</w:t>
            </w:r>
          </w:p>
        </w:tc>
        <w:tc>
          <w:tcPr>
            <w:tcW w:w="0" w:type="auto"/>
            <w:tcBorders>
              <w:top w:val="nil"/>
              <w:left w:val="single" w:sz="2" w:space="0" w:color="auto"/>
              <w:bottom w:val="nil"/>
              <w:right w:val="single" w:sz="2" w:space="0" w:color="auto"/>
            </w:tcBorders>
            <w:hideMark/>
          </w:tcPr>
          <w:p w14:paraId="0B73EE0E" w14:textId="77777777" w:rsidR="00445388" w:rsidRDefault="00445388">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79805524" w14:textId="77777777" w:rsidR="00445388" w:rsidRDefault="00445388">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4B4F3FE9" w14:textId="77777777" w:rsidR="00445388" w:rsidRDefault="00445388">
            <w:pPr>
              <w:rPr>
                <w:b/>
                <w:bCs/>
              </w:rPr>
            </w:pPr>
            <w:r>
              <w:rPr>
                <w:b/>
                <w:bCs/>
              </w:rPr>
              <w:t>Детерминизм</w:t>
            </w:r>
          </w:p>
        </w:tc>
      </w:tr>
      <w:tr w:rsidR="00445388" w14:paraId="34164A9F"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38527A71" w14:textId="77777777" w:rsidR="00445388" w:rsidRDefault="002B67B4">
            <w:hyperlink r:id="rId38" w:history="1">
              <w:r w:rsidR="00445388">
                <w:rPr>
                  <w:rStyle w:val="a6"/>
                </w:rPr>
                <w:t>DATEADD</w:t>
              </w:r>
            </w:hyperlink>
          </w:p>
        </w:tc>
        <w:tc>
          <w:tcPr>
            <w:tcW w:w="0" w:type="auto"/>
            <w:tcBorders>
              <w:top w:val="single" w:sz="24" w:space="0" w:color="auto"/>
              <w:left w:val="single" w:sz="2" w:space="0" w:color="auto"/>
              <w:bottom w:val="single" w:sz="2" w:space="0" w:color="auto"/>
              <w:right w:val="single" w:sz="2" w:space="0" w:color="auto"/>
            </w:tcBorders>
            <w:hideMark/>
          </w:tcPr>
          <w:p w14:paraId="4F300D8D" w14:textId="77777777" w:rsidR="00445388" w:rsidRDefault="00445388">
            <w:r>
              <w:t>DATEADD (</w:t>
            </w:r>
            <w:r>
              <w:rPr>
                <w:rStyle w:val="a5"/>
              </w:rPr>
              <w:t>datepart</w:t>
            </w:r>
            <w:r>
              <w:t> , </w:t>
            </w:r>
            <w:r>
              <w:rPr>
                <w:rStyle w:val="a5"/>
              </w:rPr>
              <w:t>number</w:t>
            </w:r>
            <w:r>
              <w:t>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0184C586" w14:textId="77777777" w:rsidR="00445388" w:rsidRDefault="00445388">
            <w:r>
              <w:t>Возвращает новое значение </w:t>
            </w:r>
            <w:r>
              <w:rPr>
                <w:rStyle w:val="a4"/>
              </w:rPr>
              <w:t>datetime</w:t>
            </w:r>
            <w:r>
              <w:t>, добавляя интервал к указанной части </w:t>
            </w:r>
            <w:r>
              <w:rPr>
                <w:rStyle w:val="a5"/>
              </w:rPr>
              <w:t>datepart</w:t>
            </w:r>
            <w:r>
              <w:t> заданной даты </w:t>
            </w:r>
            <w:r>
              <w:rPr>
                <w:rStyle w:val="a5"/>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5D9A5D5A" w14:textId="77777777" w:rsidR="00445388" w:rsidRDefault="00445388">
            <w:r>
              <w:t>Тип данных аргумента </w:t>
            </w:r>
            <w:r>
              <w:rPr>
                <w:rStyle w:val="a5"/>
              </w:rPr>
              <w:t>date</w:t>
            </w:r>
          </w:p>
        </w:tc>
        <w:tc>
          <w:tcPr>
            <w:tcW w:w="0" w:type="auto"/>
            <w:tcBorders>
              <w:top w:val="single" w:sz="24" w:space="0" w:color="auto"/>
              <w:left w:val="single" w:sz="2" w:space="0" w:color="auto"/>
              <w:bottom w:val="single" w:sz="2" w:space="0" w:color="auto"/>
              <w:right w:val="single" w:sz="2" w:space="0" w:color="auto"/>
            </w:tcBorders>
            <w:hideMark/>
          </w:tcPr>
          <w:p w14:paraId="05FC1DF7" w14:textId="77777777" w:rsidR="00445388" w:rsidRDefault="00445388">
            <w:r>
              <w:t>Детерминированное</w:t>
            </w:r>
          </w:p>
        </w:tc>
      </w:tr>
      <w:tr w:rsidR="00445388" w14:paraId="3040FCA7"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563990F3" w14:textId="77777777" w:rsidR="00445388" w:rsidRDefault="002B67B4">
            <w:hyperlink r:id="rId39" w:history="1">
              <w:r w:rsidR="00445388">
                <w:rPr>
                  <w:rStyle w:val="a6"/>
                </w:rPr>
                <w:t>EOMONTH</w:t>
              </w:r>
            </w:hyperlink>
          </w:p>
        </w:tc>
        <w:tc>
          <w:tcPr>
            <w:tcW w:w="0" w:type="auto"/>
            <w:tcBorders>
              <w:top w:val="single" w:sz="24" w:space="0" w:color="auto"/>
              <w:left w:val="single" w:sz="2" w:space="0" w:color="auto"/>
              <w:bottom w:val="single" w:sz="2" w:space="0" w:color="auto"/>
              <w:right w:val="single" w:sz="2" w:space="0" w:color="auto"/>
            </w:tcBorders>
            <w:hideMark/>
          </w:tcPr>
          <w:p w14:paraId="797A9649" w14:textId="77777777" w:rsidR="00445388" w:rsidRPr="00445388" w:rsidRDefault="00445388">
            <w:pPr>
              <w:rPr>
                <w:lang w:val="en-US"/>
              </w:rPr>
            </w:pPr>
            <w:r w:rsidRPr="00445388">
              <w:rPr>
                <w:lang w:val="en-US"/>
              </w:rPr>
              <w:t>EOMONTH ( </w:t>
            </w:r>
            <w:r w:rsidRPr="00445388">
              <w:rPr>
                <w:rStyle w:val="a5"/>
                <w:lang w:val="en-US"/>
              </w:rPr>
              <w:t>start_date</w:t>
            </w:r>
            <w:r w:rsidRPr="00445388">
              <w:rPr>
                <w:lang w:val="en-US"/>
              </w:rPr>
              <w:t> [, </w:t>
            </w:r>
            <w:r w:rsidRPr="00445388">
              <w:rPr>
                <w:rStyle w:val="a5"/>
                <w:lang w:val="en-US"/>
              </w:rPr>
              <w:t>month_to_add</w:t>
            </w:r>
            <w:r w:rsidRPr="00445388">
              <w:rPr>
                <w:lang w:val="en-US"/>
              </w:rPr>
              <w:t> ] )</w:t>
            </w:r>
          </w:p>
        </w:tc>
        <w:tc>
          <w:tcPr>
            <w:tcW w:w="0" w:type="auto"/>
            <w:tcBorders>
              <w:top w:val="single" w:sz="24" w:space="0" w:color="auto"/>
              <w:left w:val="single" w:sz="2" w:space="0" w:color="auto"/>
              <w:bottom w:val="single" w:sz="2" w:space="0" w:color="auto"/>
              <w:right w:val="single" w:sz="2" w:space="0" w:color="auto"/>
            </w:tcBorders>
            <w:hideMark/>
          </w:tcPr>
          <w:p w14:paraId="6EE470D1" w14:textId="77777777" w:rsidR="00445388" w:rsidRDefault="00445388">
            <w:r>
              <w:t>Возвращает последний день месяца, содержащего указанную дату, с необязательным смещением.</w:t>
            </w:r>
          </w:p>
        </w:tc>
        <w:tc>
          <w:tcPr>
            <w:tcW w:w="0" w:type="auto"/>
            <w:tcBorders>
              <w:top w:val="single" w:sz="24" w:space="0" w:color="auto"/>
              <w:left w:val="single" w:sz="2" w:space="0" w:color="auto"/>
              <w:bottom w:val="single" w:sz="2" w:space="0" w:color="auto"/>
              <w:right w:val="single" w:sz="2" w:space="0" w:color="auto"/>
            </w:tcBorders>
            <w:hideMark/>
          </w:tcPr>
          <w:p w14:paraId="4CC8FD55" w14:textId="77777777" w:rsidR="00445388" w:rsidRDefault="00445388">
            <w:r>
              <w:t>Тип возвращаемого значения — это тип аргумента </w:t>
            </w:r>
            <w:r>
              <w:rPr>
                <w:rStyle w:val="a5"/>
              </w:rPr>
              <w:t>start_date</w:t>
            </w:r>
            <w:r>
              <w:t> или тип данных </w:t>
            </w:r>
            <w:r>
              <w:rPr>
                <w:rStyle w:val="a4"/>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55AB8603" w14:textId="77777777" w:rsidR="00445388" w:rsidRDefault="00445388">
            <w:r>
              <w:t>Детерминированное</w:t>
            </w:r>
          </w:p>
        </w:tc>
      </w:tr>
      <w:tr w:rsidR="00445388" w14:paraId="30D696EF"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48296B28" w14:textId="77777777" w:rsidR="00445388" w:rsidRDefault="002B67B4">
            <w:hyperlink r:id="rId40" w:history="1">
              <w:r w:rsidR="00445388">
                <w:rPr>
                  <w:rStyle w:val="a6"/>
                </w:rPr>
                <w:t>SWITCHOFFSET</w:t>
              </w:r>
            </w:hyperlink>
          </w:p>
        </w:tc>
        <w:tc>
          <w:tcPr>
            <w:tcW w:w="0" w:type="auto"/>
            <w:tcBorders>
              <w:top w:val="single" w:sz="24" w:space="0" w:color="auto"/>
              <w:left w:val="single" w:sz="2" w:space="0" w:color="auto"/>
              <w:bottom w:val="single" w:sz="2" w:space="0" w:color="auto"/>
              <w:right w:val="single" w:sz="2" w:space="0" w:color="auto"/>
            </w:tcBorders>
            <w:hideMark/>
          </w:tcPr>
          <w:p w14:paraId="7800CB39" w14:textId="77777777" w:rsidR="00445388" w:rsidRDefault="00445388">
            <w:r>
              <w:t>SWITCHOFFSET (</w:t>
            </w:r>
            <w:r>
              <w:rPr>
                <w:rStyle w:val="a5"/>
              </w:rPr>
              <w:t>DATETIMEOFFSET</w:t>
            </w:r>
            <w:r>
              <w:t>, </w:t>
            </w:r>
            <w:r>
              <w:rPr>
                <w:rStyle w:val="a5"/>
              </w:rPr>
              <w:t>time_zone</w:t>
            </w:r>
            <w:r>
              <w:t>)</w:t>
            </w:r>
          </w:p>
        </w:tc>
        <w:tc>
          <w:tcPr>
            <w:tcW w:w="0" w:type="auto"/>
            <w:tcBorders>
              <w:top w:val="single" w:sz="24" w:space="0" w:color="auto"/>
              <w:left w:val="single" w:sz="2" w:space="0" w:color="auto"/>
              <w:bottom w:val="single" w:sz="2" w:space="0" w:color="auto"/>
              <w:right w:val="single" w:sz="2" w:space="0" w:color="auto"/>
            </w:tcBorders>
            <w:hideMark/>
          </w:tcPr>
          <w:p w14:paraId="518146E9" w14:textId="77777777" w:rsidR="00445388" w:rsidRDefault="00445388">
            <w:r>
              <w:t>Функция SWITCHOFFSET изменяет смещение часового пояса для значения DATETIMEOFFSET и сохраняет значение UTC.</w:t>
            </w:r>
          </w:p>
        </w:tc>
        <w:tc>
          <w:tcPr>
            <w:tcW w:w="0" w:type="auto"/>
            <w:tcBorders>
              <w:top w:val="single" w:sz="24" w:space="0" w:color="auto"/>
              <w:left w:val="single" w:sz="2" w:space="0" w:color="auto"/>
              <w:bottom w:val="single" w:sz="2" w:space="0" w:color="auto"/>
              <w:right w:val="single" w:sz="2" w:space="0" w:color="auto"/>
            </w:tcBorders>
            <w:hideMark/>
          </w:tcPr>
          <w:p w14:paraId="678A4690" w14:textId="77777777" w:rsidR="00445388" w:rsidRDefault="00445388">
            <w:r>
              <w:t>Значение </w:t>
            </w:r>
            <w:r>
              <w:rPr>
                <w:rStyle w:val="a4"/>
              </w:rPr>
              <w:t>datetimeoffset</w:t>
            </w:r>
            <w:r>
              <w:t> с точностью в долях секунд, заданной в аргументе </w:t>
            </w:r>
            <w:r>
              <w:rPr>
                <w:rStyle w:val="a5"/>
              </w:rPr>
              <w:t>DATETIMEOFFSET</w:t>
            </w:r>
          </w:p>
        </w:tc>
        <w:tc>
          <w:tcPr>
            <w:tcW w:w="0" w:type="auto"/>
            <w:tcBorders>
              <w:top w:val="single" w:sz="24" w:space="0" w:color="auto"/>
              <w:left w:val="single" w:sz="2" w:space="0" w:color="auto"/>
              <w:bottom w:val="single" w:sz="2" w:space="0" w:color="auto"/>
              <w:right w:val="single" w:sz="2" w:space="0" w:color="auto"/>
            </w:tcBorders>
            <w:hideMark/>
          </w:tcPr>
          <w:p w14:paraId="3EC1EE0F" w14:textId="77777777" w:rsidR="00445388" w:rsidRDefault="00445388">
            <w:r>
              <w:t>Детерминированное</w:t>
            </w:r>
          </w:p>
        </w:tc>
      </w:tr>
      <w:tr w:rsidR="00445388" w14:paraId="38E9B63A"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33690E5D" w14:textId="77777777" w:rsidR="00445388" w:rsidRDefault="002B67B4">
            <w:hyperlink r:id="rId41" w:history="1">
              <w:r w:rsidR="00445388">
                <w:rPr>
                  <w:rStyle w:val="a6"/>
                </w:rPr>
                <w:t>TODATETIMEOFFSET</w:t>
              </w:r>
            </w:hyperlink>
          </w:p>
        </w:tc>
        <w:tc>
          <w:tcPr>
            <w:tcW w:w="0" w:type="auto"/>
            <w:tcBorders>
              <w:top w:val="single" w:sz="24" w:space="0" w:color="auto"/>
              <w:left w:val="single" w:sz="2" w:space="0" w:color="auto"/>
              <w:bottom w:val="single" w:sz="2" w:space="0" w:color="auto"/>
              <w:right w:val="single" w:sz="2" w:space="0" w:color="auto"/>
            </w:tcBorders>
            <w:hideMark/>
          </w:tcPr>
          <w:p w14:paraId="6058E0D2" w14:textId="77777777" w:rsidR="00445388" w:rsidRDefault="00445388">
            <w:r>
              <w:t>TODATETIMEOFFSET (</w:t>
            </w:r>
            <w:r>
              <w:rPr>
                <w:rStyle w:val="a5"/>
              </w:rPr>
              <w:t>expression</w:t>
            </w:r>
            <w:r>
              <w:t> , </w:t>
            </w:r>
            <w:r>
              <w:rPr>
                <w:rStyle w:val="a5"/>
              </w:rPr>
              <w:t>time_zone</w:t>
            </w:r>
            <w:r>
              <w:t>)</w:t>
            </w:r>
          </w:p>
        </w:tc>
        <w:tc>
          <w:tcPr>
            <w:tcW w:w="0" w:type="auto"/>
            <w:tcBorders>
              <w:top w:val="single" w:sz="24" w:space="0" w:color="auto"/>
              <w:left w:val="single" w:sz="2" w:space="0" w:color="auto"/>
              <w:bottom w:val="single" w:sz="2" w:space="0" w:color="auto"/>
              <w:right w:val="single" w:sz="2" w:space="0" w:color="auto"/>
            </w:tcBorders>
            <w:hideMark/>
          </w:tcPr>
          <w:p w14:paraId="4CB5CCBA" w14:textId="77777777" w:rsidR="00445388" w:rsidRDefault="00445388">
            <w:r>
              <w:t>TODATETIMEOFFSET преобразует значение типа datetime2 в значение типа datetimeoffset. Функция </w:t>
            </w:r>
            <w:r>
              <w:rPr>
                <w:rStyle w:val="a5"/>
              </w:rPr>
              <w:t>TODATETIMEOFFSET</w:t>
            </w:r>
            <w:r>
              <w:t> преобразует значение datetime2 в местное время для указанного time_zone.</w:t>
            </w:r>
          </w:p>
        </w:tc>
        <w:tc>
          <w:tcPr>
            <w:tcW w:w="0" w:type="auto"/>
            <w:tcBorders>
              <w:top w:val="single" w:sz="24" w:space="0" w:color="auto"/>
              <w:left w:val="single" w:sz="2" w:space="0" w:color="auto"/>
              <w:bottom w:val="single" w:sz="2" w:space="0" w:color="auto"/>
              <w:right w:val="single" w:sz="2" w:space="0" w:color="auto"/>
            </w:tcBorders>
            <w:hideMark/>
          </w:tcPr>
          <w:p w14:paraId="757BDFBF" w14:textId="77777777" w:rsidR="00445388" w:rsidRDefault="00445388">
            <w:r>
              <w:t>Значение </w:t>
            </w:r>
            <w:r>
              <w:rPr>
                <w:rStyle w:val="a4"/>
              </w:rPr>
              <w:t>datetimeoffset</w:t>
            </w:r>
            <w:r>
              <w:t> с точностью в долях секунд, заданной в аргументе </w:t>
            </w:r>
            <w:r>
              <w:rPr>
                <w:rStyle w:val="a5"/>
              </w:rPr>
              <w:t>datetime</w:t>
            </w:r>
          </w:p>
        </w:tc>
        <w:tc>
          <w:tcPr>
            <w:tcW w:w="0" w:type="auto"/>
            <w:tcBorders>
              <w:top w:val="single" w:sz="24" w:space="0" w:color="auto"/>
              <w:left w:val="single" w:sz="2" w:space="0" w:color="auto"/>
              <w:bottom w:val="single" w:sz="2" w:space="0" w:color="auto"/>
              <w:right w:val="single" w:sz="2" w:space="0" w:color="auto"/>
            </w:tcBorders>
            <w:hideMark/>
          </w:tcPr>
          <w:p w14:paraId="2C439CF9" w14:textId="77777777" w:rsidR="00445388" w:rsidRDefault="00445388">
            <w:r>
              <w:t>Детерминированное</w:t>
            </w:r>
          </w:p>
        </w:tc>
      </w:tr>
    </w:tbl>
    <w:p w14:paraId="7900AAA1" w14:textId="77777777" w:rsidR="00445388" w:rsidRDefault="00445388" w:rsidP="00445388">
      <w:pPr>
        <w:pStyle w:val="3"/>
        <w:shd w:val="clear" w:color="auto" w:fill="FFFFFF"/>
        <w:spacing w:before="0"/>
        <w:rPr>
          <w:rFonts w:ascii="Segoe UI" w:hAnsi="Segoe UI" w:cs="Segoe UI"/>
          <w:color w:val="171717"/>
        </w:rPr>
      </w:pPr>
      <w:bookmarkStart w:id="5" w:name="SetorGetSessionFormatFunctions"/>
      <w:bookmarkEnd w:id="5"/>
      <w:r>
        <w:rPr>
          <w:rFonts w:ascii="Segoe UI" w:hAnsi="Segoe UI" w:cs="Segoe UI"/>
          <w:color w:val="171717"/>
        </w:rPr>
        <w:t>Функции, устанавливающие или возвращающие функции формата сеанса</w:t>
      </w:r>
    </w:p>
    <w:tbl>
      <w:tblPr>
        <w:tblW w:w="11116" w:type="dxa"/>
        <w:tblCellMar>
          <w:top w:w="15" w:type="dxa"/>
          <w:left w:w="15" w:type="dxa"/>
          <w:bottom w:w="15" w:type="dxa"/>
          <w:right w:w="15" w:type="dxa"/>
        </w:tblCellMar>
        <w:tblLook w:val="04A0" w:firstRow="1" w:lastRow="0" w:firstColumn="1" w:lastColumn="0" w:noHBand="0" w:noVBand="1"/>
      </w:tblPr>
      <w:tblGrid>
        <w:gridCol w:w="1542"/>
        <w:gridCol w:w="2982"/>
        <w:gridCol w:w="3160"/>
        <w:gridCol w:w="1495"/>
        <w:gridCol w:w="2211"/>
      </w:tblGrid>
      <w:tr w:rsidR="00445388" w14:paraId="4F37B460" w14:textId="77777777" w:rsidTr="00445388">
        <w:trPr>
          <w:tblHeader/>
        </w:trPr>
        <w:tc>
          <w:tcPr>
            <w:tcW w:w="0" w:type="auto"/>
            <w:gridSpan w:val="5"/>
            <w:tcBorders>
              <w:top w:val="nil"/>
              <w:left w:val="nil"/>
              <w:bottom w:val="nil"/>
              <w:right w:val="nil"/>
            </w:tcBorders>
            <w:vAlign w:val="center"/>
            <w:hideMark/>
          </w:tcPr>
          <w:p w14:paraId="299EE158" w14:textId="77777777" w:rsidR="00445388" w:rsidRDefault="00445388">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УСТАНАВЛИВАЮЩИЕ ИЛИ ВОЗВРАЩАЮЩИЕ ФУНКЦИИ ФОРМАТА СЕАНСА</w:t>
            </w:r>
          </w:p>
        </w:tc>
      </w:tr>
      <w:tr w:rsidR="00445388" w14:paraId="3167FC77" w14:textId="77777777" w:rsidTr="00445388">
        <w:trPr>
          <w:tblHeader/>
        </w:trPr>
        <w:tc>
          <w:tcPr>
            <w:tcW w:w="0" w:type="auto"/>
            <w:tcBorders>
              <w:top w:val="nil"/>
              <w:left w:val="single" w:sz="2" w:space="0" w:color="auto"/>
              <w:bottom w:val="nil"/>
              <w:right w:val="single" w:sz="2" w:space="0" w:color="auto"/>
            </w:tcBorders>
            <w:hideMark/>
          </w:tcPr>
          <w:p w14:paraId="270FA4B0" w14:textId="77777777" w:rsidR="00445388" w:rsidRDefault="00445388">
            <w:pPr>
              <w:rPr>
                <w:b/>
                <w:bCs/>
              </w:rPr>
            </w:pPr>
            <w:r>
              <w:rPr>
                <w:b/>
                <w:bCs/>
              </w:rPr>
              <w:t>Компонент</w:t>
            </w:r>
          </w:p>
        </w:tc>
        <w:tc>
          <w:tcPr>
            <w:tcW w:w="0" w:type="auto"/>
            <w:tcBorders>
              <w:top w:val="nil"/>
              <w:left w:val="single" w:sz="2" w:space="0" w:color="auto"/>
              <w:bottom w:val="nil"/>
              <w:right w:val="single" w:sz="2" w:space="0" w:color="auto"/>
            </w:tcBorders>
            <w:hideMark/>
          </w:tcPr>
          <w:p w14:paraId="1E2DB74D" w14:textId="77777777" w:rsidR="00445388" w:rsidRDefault="00445388">
            <w:pPr>
              <w:rPr>
                <w:b/>
                <w:bCs/>
              </w:rPr>
            </w:pPr>
            <w:r>
              <w:rPr>
                <w:b/>
                <w:bCs/>
              </w:rPr>
              <w:t>Синтаксис</w:t>
            </w:r>
          </w:p>
        </w:tc>
        <w:tc>
          <w:tcPr>
            <w:tcW w:w="0" w:type="auto"/>
            <w:tcBorders>
              <w:top w:val="nil"/>
              <w:left w:val="single" w:sz="2" w:space="0" w:color="auto"/>
              <w:bottom w:val="nil"/>
              <w:right w:val="single" w:sz="2" w:space="0" w:color="auto"/>
            </w:tcBorders>
            <w:hideMark/>
          </w:tcPr>
          <w:p w14:paraId="5ADDC3C3" w14:textId="77777777" w:rsidR="00445388" w:rsidRDefault="00445388">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08ABF1ED" w14:textId="77777777" w:rsidR="00445388" w:rsidRDefault="00445388">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476CBBA8" w14:textId="77777777" w:rsidR="00445388" w:rsidRDefault="00445388">
            <w:pPr>
              <w:rPr>
                <w:b/>
                <w:bCs/>
              </w:rPr>
            </w:pPr>
            <w:r>
              <w:rPr>
                <w:b/>
                <w:bCs/>
              </w:rPr>
              <w:t>Детерминизм</w:t>
            </w:r>
          </w:p>
        </w:tc>
      </w:tr>
      <w:tr w:rsidR="00445388" w14:paraId="3A0898D2"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7D4D324D" w14:textId="77777777" w:rsidR="00445388" w:rsidRDefault="002B67B4">
            <w:hyperlink r:id="rId42" w:history="1">
              <w:r w:rsidR="00445388">
                <w:rPr>
                  <w:rStyle w:val="a6"/>
                </w:rPr>
                <w:t>@@DATEFIRST</w:t>
              </w:r>
            </w:hyperlink>
          </w:p>
        </w:tc>
        <w:tc>
          <w:tcPr>
            <w:tcW w:w="0" w:type="auto"/>
            <w:tcBorders>
              <w:top w:val="single" w:sz="24" w:space="0" w:color="auto"/>
              <w:left w:val="single" w:sz="2" w:space="0" w:color="auto"/>
              <w:bottom w:val="single" w:sz="2" w:space="0" w:color="auto"/>
              <w:right w:val="single" w:sz="2" w:space="0" w:color="auto"/>
            </w:tcBorders>
            <w:hideMark/>
          </w:tcPr>
          <w:p w14:paraId="158FA258" w14:textId="77777777" w:rsidR="00445388" w:rsidRDefault="00445388">
            <w:r>
              <w:t>@@DATEFIRST</w:t>
            </w:r>
          </w:p>
        </w:tc>
        <w:tc>
          <w:tcPr>
            <w:tcW w:w="0" w:type="auto"/>
            <w:tcBorders>
              <w:top w:val="single" w:sz="24" w:space="0" w:color="auto"/>
              <w:left w:val="single" w:sz="2" w:space="0" w:color="auto"/>
              <w:bottom w:val="single" w:sz="2" w:space="0" w:color="auto"/>
              <w:right w:val="single" w:sz="2" w:space="0" w:color="auto"/>
            </w:tcBorders>
            <w:hideMark/>
          </w:tcPr>
          <w:p w14:paraId="4253D2E0" w14:textId="77777777" w:rsidR="00445388" w:rsidRDefault="00445388">
            <w:r>
              <w:t>Возвращает текущее значение параметра SET DATEFIRST для сеанса.</w:t>
            </w:r>
          </w:p>
        </w:tc>
        <w:tc>
          <w:tcPr>
            <w:tcW w:w="0" w:type="auto"/>
            <w:tcBorders>
              <w:top w:val="single" w:sz="24" w:space="0" w:color="auto"/>
              <w:left w:val="single" w:sz="2" w:space="0" w:color="auto"/>
              <w:bottom w:val="single" w:sz="2" w:space="0" w:color="auto"/>
              <w:right w:val="single" w:sz="2" w:space="0" w:color="auto"/>
            </w:tcBorders>
            <w:hideMark/>
          </w:tcPr>
          <w:p w14:paraId="24CDAB1A" w14:textId="77777777" w:rsidR="00445388" w:rsidRDefault="00445388">
            <w:r>
              <w:rPr>
                <w:rStyle w:val="a4"/>
              </w:rPr>
              <w:t>tinyint</w:t>
            </w:r>
          </w:p>
        </w:tc>
        <w:tc>
          <w:tcPr>
            <w:tcW w:w="0" w:type="auto"/>
            <w:tcBorders>
              <w:top w:val="single" w:sz="24" w:space="0" w:color="auto"/>
              <w:left w:val="single" w:sz="2" w:space="0" w:color="auto"/>
              <w:bottom w:val="single" w:sz="2" w:space="0" w:color="auto"/>
              <w:right w:val="single" w:sz="2" w:space="0" w:color="auto"/>
            </w:tcBorders>
            <w:hideMark/>
          </w:tcPr>
          <w:p w14:paraId="0129C21E" w14:textId="77777777" w:rsidR="00445388" w:rsidRDefault="00445388">
            <w:r>
              <w:t>Недетерминированная</w:t>
            </w:r>
          </w:p>
        </w:tc>
      </w:tr>
      <w:tr w:rsidR="00445388" w14:paraId="6DDEFCF7"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76DB724D" w14:textId="77777777" w:rsidR="00445388" w:rsidRDefault="002B67B4">
            <w:hyperlink r:id="rId43" w:history="1">
              <w:r w:rsidR="00445388">
                <w:rPr>
                  <w:rStyle w:val="a6"/>
                </w:rPr>
                <w:t>SET DATEFIRST</w:t>
              </w:r>
            </w:hyperlink>
          </w:p>
        </w:tc>
        <w:tc>
          <w:tcPr>
            <w:tcW w:w="0" w:type="auto"/>
            <w:tcBorders>
              <w:top w:val="single" w:sz="24" w:space="0" w:color="auto"/>
              <w:left w:val="single" w:sz="2" w:space="0" w:color="auto"/>
              <w:bottom w:val="single" w:sz="2" w:space="0" w:color="auto"/>
              <w:right w:val="single" w:sz="2" w:space="0" w:color="auto"/>
            </w:tcBorders>
            <w:hideMark/>
          </w:tcPr>
          <w:p w14:paraId="5BBCDA40" w14:textId="77777777" w:rsidR="00445388" w:rsidRPr="00445388" w:rsidRDefault="00445388">
            <w:pPr>
              <w:rPr>
                <w:lang w:val="en-US"/>
              </w:rPr>
            </w:pPr>
            <w:r w:rsidRPr="00445388">
              <w:rPr>
                <w:lang w:val="en-US"/>
              </w:rPr>
              <w:t>SET DATEFIRST { </w:t>
            </w:r>
            <w:r w:rsidRPr="00445388">
              <w:rPr>
                <w:rStyle w:val="a5"/>
                <w:lang w:val="en-US"/>
              </w:rPr>
              <w:t>number</w:t>
            </w:r>
            <w:r w:rsidRPr="00445388">
              <w:rPr>
                <w:lang w:val="en-US"/>
              </w:rPr>
              <w:t> | </w:t>
            </w:r>
            <w:r w:rsidRPr="00445388">
              <w:rPr>
                <w:rStyle w:val="a4"/>
                <w:lang w:val="en-US"/>
              </w:rPr>
              <w:t>@</w:t>
            </w:r>
            <w:r w:rsidRPr="00445388">
              <w:rPr>
                <w:lang w:val="en-US"/>
              </w:rPr>
              <w:t> </w:t>
            </w:r>
            <w:r w:rsidRPr="00445388">
              <w:rPr>
                <w:rStyle w:val="a5"/>
                <w:lang w:val="en-US"/>
              </w:rPr>
              <w:t>number_var</w:t>
            </w:r>
            <w:r w:rsidRPr="00445388">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770DA0D7" w14:textId="77777777" w:rsidR="00445388" w:rsidRDefault="00445388">
            <w:r>
              <w:t>Устанавливает первый день недели в виде числа от 1 до 7.</w:t>
            </w:r>
          </w:p>
        </w:tc>
        <w:tc>
          <w:tcPr>
            <w:tcW w:w="0" w:type="auto"/>
            <w:tcBorders>
              <w:top w:val="single" w:sz="24" w:space="0" w:color="auto"/>
              <w:left w:val="single" w:sz="2" w:space="0" w:color="auto"/>
              <w:bottom w:val="single" w:sz="2" w:space="0" w:color="auto"/>
              <w:right w:val="single" w:sz="2" w:space="0" w:color="auto"/>
            </w:tcBorders>
            <w:hideMark/>
          </w:tcPr>
          <w:p w14:paraId="60E03EE8" w14:textId="77777777" w:rsidR="00445388" w:rsidRDefault="00445388">
            <w:r>
              <w:t>Неприменимо</w:t>
            </w:r>
          </w:p>
        </w:tc>
        <w:tc>
          <w:tcPr>
            <w:tcW w:w="0" w:type="auto"/>
            <w:tcBorders>
              <w:top w:val="single" w:sz="24" w:space="0" w:color="auto"/>
              <w:left w:val="single" w:sz="2" w:space="0" w:color="auto"/>
              <w:bottom w:val="single" w:sz="2" w:space="0" w:color="auto"/>
              <w:right w:val="single" w:sz="2" w:space="0" w:color="auto"/>
            </w:tcBorders>
            <w:hideMark/>
          </w:tcPr>
          <w:p w14:paraId="15DA2C37" w14:textId="77777777" w:rsidR="00445388" w:rsidRDefault="00445388">
            <w:r>
              <w:t>Неприменимо</w:t>
            </w:r>
          </w:p>
        </w:tc>
      </w:tr>
      <w:tr w:rsidR="00445388" w14:paraId="2DB89704"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1E9B7868" w14:textId="77777777" w:rsidR="00445388" w:rsidRDefault="002B67B4">
            <w:hyperlink r:id="rId44" w:history="1">
              <w:r w:rsidR="00445388">
                <w:rPr>
                  <w:rStyle w:val="a6"/>
                </w:rPr>
                <w:t>SET DATEFORMAT</w:t>
              </w:r>
            </w:hyperlink>
          </w:p>
        </w:tc>
        <w:tc>
          <w:tcPr>
            <w:tcW w:w="0" w:type="auto"/>
            <w:tcBorders>
              <w:top w:val="single" w:sz="24" w:space="0" w:color="auto"/>
              <w:left w:val="single" w:sz="2" w:space="0" w:color="auto"/>
              <w:bottom w:val="single" w:sz="2" w:space="0" w:color="auto"/>
              <w:right w:val="single" w:sz="2" w:space="0" w:color="auto"/>
            </w:tcBorders>
            <w:hideMark/>
          </w:tcPr>
          <w:p w14:paraId="4D66FE2E" w14:textId="77777777" w:rsidR="00445388" w:rsidRPr="00445388" w:rsidRDefault="00445388">
            <w:pPr>
              <w:rPr>
                <w:lang w:val="en-US"/>
              </w:rPr>
            </w:pPr>
            <w:r w:rsidRPr="00445388">
              <w:rPr>
                <w:lang w:val="en-US"/>
              </w:rPr>
              <w:t>SET DATEFORMAT { </w:t>
            </w:r>
            <w:r w:rsidRPr="00445388">
              <w:rPr>
                <w:rStyle w:val="a5"/>
                <w:lang w:val="en-US"/>
              </w:rPr>
              <w:t>format</w:t>
            </w:r>
            <w:r w:rsidRPr="00445388">
              <w:rPr>
                <w:lang w:val="en-US"/>
              </w:rPr>
              <w:t> | </w:t>
            </w:r>
            <w:r w:rsidRPr="00445388">
              <w:rPr>
                <w:rStyle w:val="a4"/>
                <w:lang w:val="en-US"/>
              </w:rPr>
              <w:t>@</w:t>
            </w:r>
            <w:r w:rsidRPr="00445388">
              <w:rPr>
                <w:lang w:val="en-US"/>
              </w:rPr>
              <w:t> </w:t>
            </w:r>
            <w:r w:rsidRPr="00445388">
              <w:rPr>
                <w:rStyle w:val="a5"/>
                <w:lang w:val="en-US"/>
              </w:rPr>
              <w:t>format_var</w:t>
            </w:r>
            <w:r w:rsidRPr="00445388">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033200BC" w14:textId="77777777" w:rsidR="00445388" w:rsidRDefault="00445388">
            <w:r>
              <w:t>Задает порядок составляющих даты (месяц/день/год) для ввода данных типа </w:t>
            </w:r>
            <w:r>
              <w:rPr>
                <w:rStyle w:val="a4"/>
              </w:rPr>
              <w:t>datetime</w:t>
            </w:r>
            <w:r>
              <w:t> или </w:t>
            </w:r>
            <w:r>
              <w:rPr>
                <w:rStyle w:val="a4"/>
              </w:rPr>
              <w:t>smalldatetime</w:t>
            </w:r>
            <w:r>
              <w:t>.</w:t>
            </w:r>
          </w:p>
        </w:tc>
        <w:tc>
          <w:tcPr>
            <w:tcW w:w="0" w:type="auto"/>
            <w:tcBorders>
              <w:top w:val="single" w:sz="24" w:space="0" w:color="auto"/>
              <w:left w:val="single" w:sz="2" w:space="0" w:color="auto"/>
              <w:bottom w:val="single" w:sz="2" w:space="0" w:color="auto"/>
              <w:right w:val="single" w:sz="2" w:space="0" w:color="auto"/>
            </w:tcBorders>
            <w:hideMark/>
          </w:tcPr>
          <w:p w14:paraId="3052CD7E" w14:textId="77777777" w:rsidR="00445388" w:rsidRDefault="00445388">
            <w:r>
              <w:t>Неприменимо</w:t>
            </w:r>
          </w:p>
        </w:tc>
        <w:tc>
          <w:tcPr>
            <w:tcW w:w="0" w:type="auto"/>
            <w:tcBorders>
              <w:top w:val="single" w:sz="24" w:space="0" w:color="auto"/>
              <w:left w:val="single" w:sz="2" w:space="0" w:color="auto"/>
              <w:bottom w:val="single" w:sz="2" w:space="0" w:color="auto"/>
              <w:right w:val="single" w:sz="2" w:space="0" w:color="auto"/>
            </w:tcBorders>
            <w:hideMark/>
          </w:tcPr>
          <w:p w14:paraId="73A22028" w14:textId="77777777" w:rsidR="00445388" w:rsidRDefault="00445388">
            <w:r>
              <w:t>Неприменимо</w:t>
            </w:r>
          </w:p>
        </w:tc>
      </w:tr>
      <w:tr w:rsidR="00445388" w14:paraId="6625F8B2"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1D86514B" w14:textId="77777777" w:rsidR="00445388" w:rsidRDefault="002B67B4">
            <w:hyperlink r:id="rId45" w:history="1">
              <w:r w:rsidR="00445388">
                <w:rPr>
                  <w:rStyle w:val="a6"/>
                </w:rPr>
                <w:t>@@LANGUAGE</w:t>
              </w:r>
            </w:hyperlink>
          </w:p>
        </w:tc>
        <w:tc>
          <w:tcPr>
            <w:tcW w:w="0" w:type="auto"/>
            <w:tcBorders>
              <w:top w:val="single" w:sz="24" w:space="0" w:color="auto"/>
              <w:left w:val="single" w:sz="2" w:space="0" w:color="auto"/>
              <w:bottom w:val="single" w:sz="2" w:space="0" w:color="auto"/>
              <w:right w:val="single" w:sz="2" w:space="0" w:color="auto"/>
            </w:tcBorders>
            <w:hideMark/>
          </w:tcPr>
          <w:p w14:paraId="44E95FBF" w14:textId="77777777" w:rsidR="00445388" w:rsidRDefault="00445388">
            <w:r>
              <w:t>@@LANGUAGE</w:t>
            </w:r>
          </w:p>
        </w:tc>
        <w:tc>
          <w:tcPr>
            <w:tcW w:w="0" w:type="auto"/>
            <w:tcBorders>
              <w:top w:val="single" w:sz="24" w:space="0" w:color="auto"/>
              <w:left w:val="single" w:sz="2" w:space="0" w:color="auto"/>
              <w:bottom w:val="single" w:sz="2" w:space="0" w:color="auto"/>
              <w:right w:val="single" w:sz="2" w:space="0" w:color="auto"/>
            </w:tcBorders>
            <w:hideMark/>
          </w:tcPr>
          <w:p w14:paraId="480AF063" w14:textId="77777777" w:rsidR="00445388" w:rsidRDefault="00445388">
            <w:r>
              <w:t>Возвращает название использующегося в настоящий момент языка. Функция @@LANGUAGE не является функцией даты или времени. Однако на данные, выводимые функциями даты, могут повлиять настройки языка.</w:t>
            </w:r>
          </w:p>
        </w:tc>
        <w:tc>
          <w:tcPr>
            <w:tcW w:w="0" w:type="auto"/>
            <w:tcBorders>
              <w:top w:val="single" w:sz="24" w:space="0" w:color="auto"/>
              <w:left w:val="single" w:sz="2" w:space="0" w:color="auto"/>
              <w:bottom w:val="single" w:sz="2" w:space="0" w:color="auto"/>
              <w:right w:val="single" w:sz="2" w:space="0" w:color="auto"/>
            </w:tcBorders>
            <w:hideMark/>
          </w:tcPr>
          <w:p w14:paraId="66B4E32C" w14:textId="77777777" w:rsidR="00445388" w:rsidRDefault="00445388">
            <w:r>
              <w:t>Неприменимо</w:t>
            </w:r>
          </w:p>
        </w:tc>
        <w:tc>
          <w:tcPr>
            <w:tcW w:w="0" w:type="auto"/>
            <w:tcBorders>
              <w:top w:val="single" w:sz="24" w:space="0" w:color="auto"/>
              <w:left w:val="single" w:sz="2" w:space="0" w:color="auto"/>
              <w:bottom w:val="single" w:sz="2" w:space="0" w:color="auto"/>
              <w:right w:val="single" w:sz="2" w:space="0" w:color="auto"/>
            </w:tcBorders>
            <w:hideMark/>
          </w:tcPr>
          <w:p w14:paraId="447C0DB0" w14:textId="77777777" w:rsidR="00445388" w:rsidRDefault="00445388">
            <w:r>
              <w:t>Неприменимо</w:t>
            </w:r>
          </w:p>
        </w:tc>
      </w:tr>
      <w:tr w:rsidR="00445388" w14:paraId="2B9979A0"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59C2A3BF" w14:textId="77777777" w:rsidR="00445388" w:rsidRDefault="002B67B4">
            <w:hyperlink r:id="rId46" w:history="1">
              <w:r w:rsidR="00445388">
                <w:rPr>
                  <w:rStyle w:val="a6"/>
                </w:rPr>
                <w:t>SET LANGUAGE</w:t>
              </w:r>
            </w:hyperlink>
          </w:p>
        </w:tc>
        <w:tc>
          <w:tcPr>
            <w:tcW w:w="0" w:type="auto"/>
            <w:tcBorders>
              <w:top w:val="single" w:sz="24" w:space="0" w:color="auto"/>
              <w:left w:val="single" w:sz="2" w:space="0" w:color="auto"/>
              <w:bottom w:val="single" w:sz="2" w:space="0" w:color="auto"/>
              <w:right w:val="single" w:sz="2" w:space="0" w:color="auto"/>
            </w:tcBorders>
            <w:hideMark/>
          </w:tcPr>
          <w:p w14:paraId="1B10C37C" w14:textId="77777777" w:rsidR="00445388" w:rsidRPr="009E74A6" w:rsidRDefault="00445388">
            <w:pPr>
              <w:rPr>
                <w:lang w:val="en-US"/>
              </w:rPr>
            </w:pPr>
            <w:r w:rsidRPr="009E74A6">
              <w:rPr>
                <w:lang w:val="en-US"/>
              </w:rPr>
              <w:t>SET LANGUAGE { [ N ] </w:t>
            </w:r>
            <w:r w:rsidRPr="009E74A6">
              <w:rPr>
                <w:rStyle w:val="a4"/>
                <w:lang w:val="en-US"/>
              </w:rPr>
              <w:t>'</w:t>
            </w:r>
            <w:r w:rsidRPr="009E74A6">
              <w:rPr>
                <w:lang w:val="en-US"/>
              </w:rPr>
              <w:t> </w:t>
            </w:r>
            <w:r w:rsidRPr="009E74A6">
              <w:rPr>
                <w:rStyle w:val="a5"/>
                <w:lang w:val="en-US"/>
              </w:rPr>
              <w:t>language</w:t>
            </w:r>
            <w:r w:rsidRPr="009E74A6">
              <w:rPr>
                <w:lang w:val="en-US"/>
              </w:rPr>
              <w:t> </w:t>
            </w:r>
            <w:r w:rsidRPr="009E74A6">
              <w:rPr>
                <w:rStyle w:val="a4"/>
                <w:lang w:val="en-US"/>
              </w:rPr>
              <w:t>'</w:t>
            </w:r>
            <w:r w:rsidRPr="009E74A6">
              <w:rPr>
                <w:lang w:val="en-US"/>
              </w:rPr>
              <w:t> | </w:t>
            </w:r>
            <w:r w:rsidRPr="009E74A6">
              <w:rPr>
                <w:rStyle w:val="a4"/>
                <w:lang w:val="en-US"/>
              </w:rPr>
              <w:t>@</w:t>
            </w:r>
            <w:r w:rsidRPr="009E74A6">
              <w:rPr>
                <w:lang w:val="en-US"/>
              </w:rPr>
              <w:t> </w:t>
            </w:r>
            <w:r w:rsidRPr="009E74A6">
              <w:rPr>
                <w:rStyle w:val="a5"/>
                <w:lang w:val="en-US"/>
              </w:rPr>
              <w:t>language_var</w:t>
            </w:r>
            <w:r w:rsidRPr="009E74A6">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6D283181" w14:textId="77777777" w:rsidR="00445388" w:rsidRDefault="00445388">
            <w:r>
              <w:t>Устанавливает языковую среду сеанса и системных сообщений. SET LANGUAGE не является функцией даты или времени. Однако на данные, выводимые функциями даты, влияет параметр языка.</w:t>
            </w:r>
          </w:p>
        </w:tc>
        <w:tc>
          <w:tcPr>
            <w:tcW w:w="0" w:type="auto"/>
            <w:tcBorders>
              <w:top w:val="single" w:sz="24" w:space="0" w:color="auto"/>
              <w:left w:val="single" w:sz="2" w:space="0" w:color="auto"/>
              <w:bottom w:val="single" w:sz="2" w:space="0" w:color="auto"/>
              <w:right w:val="single" w:sz="2" w:space="0" w:color="auto"/>
            </w:tcBorders>
            <w:hideMark/>
          </w:tcPr>
          <w:p w14:paraId="3A000A50" w14:textId="77777777" w:rsidR="00445388" w:rsidRDefault="00445388">
            <w:r>
              <w:t>Неприменимо</w:t>
            </w:r>
          </w:p>
        </w:tc>
        <w:tc>
          <w:tcPr>
            <w:tcW w:w="0" w:type="auto"/>
            <w:tcBorders>
              <w:top w:val="single" w:sz="24" w:space="0" w:color="auto"/>
              <w:left w:val="single" w:sz="2" w:space="0" w:color="auto"/>
              <w:bottom w:val="single" w:sz="2" w:space="0" w:color="auto"/>
              <w:right w:val="single" w:sz="2" w:space="0" w:color="auto"/>
            </w:tcBorders>
            <w:hideMark/>
          </w:tcPr>
          <w:p w14:paraId="2E9880FF" w14:textId="77777777" w:rsidR="00445388" w:rsidRDefault="00445388">
            <w:r>
              <w:t>Неприменимо</w:t>
            </w:r>
          </w:p>
        </w:tc>
      </w:tr>
      <w:tr w:rsidR="00445388" w14:paraId="56DE550D"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39DBB170" w14:textId="77777777" w:rsidR="00445388" w:rsidRDefault="002B67B4">
            <w:hyperlink r:id="rId47" w:history="1">
              <w:r w:rsidR="00445388">
                <w:rPr>
                  <w:rStyle w:val="a6"/>
                </w:rPr>
                <w:t>sp_helplanguage</w:t>
              </w:r>
            </w:hyperlink>
          </w:p>
        </w:tc>
        <w:tc>
          <w:tcPr>
            <w:tcW w:w="0" w:type="auto"/>
            <w:tcBorders>
              <w:top w:val="single" w:sz="24" w:space="0" w:color="auto"/>
              <w:left w:val="single" w:sz="2" w:space="0" w:color="auto"/>
              <w:bottom w:val="single" w:sz="2" w:space="0" w:color="auto"/>
              <w:right w:val="single" w:sz="2" w:space="0" w:color="auto"/>
            </w:tcBorders>
            <w:hideMark/>
          </w:tcPr>
          <w:p w14:paraId="3C32E603" w14:textId="77777777" w:rsidR="00445388" w:rsidRPr="009E74A6" w:rsidRDefault="00445388">
            <w:pPr>
              <w:rPr>
                <w:lang w:val="en-US"/>
              </w:rPr>
            </w:pPr>
            <w:r w:rsidRPr="009E74A6">
              <w:rPr>
                <w:rStyle w:val="a4"/>
                <w:lang w:val="en-US"/>
              </w:rPr>
              <w:t>sp_helplanguage</w:t>
            </w:r>
            <w:r w:rsidRPr="009E74A6">
              <w:rPr>
                <w:lang w:val="en-US"/>
              </w:rPr>
              <w:t> [ [ </w:t>
            </w:r>
            <w:r w:rsidRPr="009E74A6">
              <w:rPr>
                <w:rStyle w:val="a4"/>
                <w:lang w:val="en-US"/>
              </w:rPr>
              <w:t>@language =</w:t>
            </w:r>
            <w:r w:rsidRPr="009E74A6">
              <w:rPr>
                <w:lang w:val="en-US"/>
              </w:rPr>
              <w:t> ] </w:t>
            </w:r>
            <w:r w:rsidRPr="009E74A6">
              <w:rPr>
                <w:rStyle w:val="a4"/>
                <w:lang w:val="en-US"/>
              </w:rPr>
              <w:t>'</w:t>
            </w:r>
            <w:r w:rsidRPr="009E74A6">
              <w:rPr>
                <w:lang w:val="en-US"/>
              </w:rPr>
              <w:t> </w:t>
            </w:r>
            <w:r w:rsidRPr="009E74A6">
              <w:rPr>
                <w:rStyle w:val="a5"/>
                <w:lang w:val="en-US"/>
              </w:rPr>
              <w:t>language</w:t>
            </w:r>
            <w:r w:rsidRPr="009E74A6">
              <w:rPr>
                <w:lang w:val="en-US"/>
              </w:rPr>
              <w:t> </w:t>
            </w:r>
            <w:r w:rsidRPr="009E74A6">
              <w:rPr>
                <w:rStyle w:val="a4"/>
                <w:lang w:val="en-US"/>
              </w:rPr>
              <w:t>'</w:t>
            </w:r>
            <w:r w:rsidRPr="009E74A6">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07AED025" w14:textId="77777777" w:rsidR="00445388" w:rsidRDefault="00445388">
            <w:r>
              <w:t>Возвращает сведения о формате даты всех поддерживаемых языков. </w:t>
            </w:r>
            <w:r>
              <w:rPr>
                <w:rStyle w:val="a4"/>
              </w:rPr>
              <w:t>sp_helplanguage</w:t>
            </w:r>
            <w:r>
              <w:t xml:space="preserve"> не </w:t>
            </w:r>
            <w:r>
              <w:lastRenderedPageBreak/>
              <w:t>является хранимой процедурой даты или времени. Однако на данные, выводимые функциями даты, влияет параметр языка.</w:t>
            </w:r>
          </w:p>
        </w:tc>
        <w:tc>
          <w:tcPr>
            <w:tcW w:w="0" w:type="auto"/>
            <w:tcBorders>
              <w:top w:val="single" w:sz="24" w:space="0" w:color="auto"/>
              <w:left w:val="single" w:sz="2" w:space="0" w:color="auto"/>
              <w:bottom w:val="single" w:sz="2" w:space="0" w:color="auto"/>
              <w:right w:val="single" w:sz="2" w:space="0" w:color="auto"/>
            </w:tcBorders>
            <w:hideMark/>
          </w:tcPr>
          <w:p w14:paraId="5873C0C1" w14:textId="77777777" w:rsidR="00445388" w:rsidRDefault="00445388">
            <w:r>
              <w:lastRenderedPageBreak/>
              <w:t>Неприменимо</w:t>
            </w:r>
          </w:p>
        </w:tc>
        <w:tc>
          <w:tcPr>
            <w:tcW w:w="0" w:type="auto"/>
            <w:tcBorders>
              <w:top w:val="single" w:sz="24" w:space="0" w:color="auto"/>
              <w:left w:val="single" w:sz="2" w:space="0" w:color="auto"/>
              <w:bottom w:val="single" w:sz="2" w:space="0" w:color="auto"/>
              <w:right w:val="single" w:sz="2" w:space="0" w:color="auto"/>
            </w:tcBorders>
            <w:hideMark/>
          </w:tcPr>
          <w:p w14:paraId="6BB6977C" w14:textId="77777777" w:rsidR="00445388" w:rsidRDefault="00445388">
            <w:r>
              <w:t>Неприменимо</w:t>
            </w:r>
          </w:p>
        </w:tc>
      </w:tr>
    </w:tbl>
    <w:p w14:paraId="2A71A7DE" w14:textId="77777777" w:rsidR="00445388" w:rsidRDefault="00445388" w:rsidP="00445388">
      <w:pPr>
        <w:pStyle w:val="3"/>
        <w:shd w:val="clear" w:color="auto" w:fill="FFFFFF"/>
        <w:spacing w:before="0"/>
        <w:rPr>
          <w:rFonts w:ascii="Segoe UI" w:hAnsi="Segoe UI" w:cs="Segoe UI"/>
          <w:color w:val="171717"/>
        </w:rPr>
      </w:pPr>
      <w:bookmarkStart w:id="6" w:name="ValidateDateandTimeValues"/>
      <w:bookmarkEnd w:id="6"/>
      <w:r>
        <w:rPr>
          <w:rFonts w:ascii="Segoe UI" w:hAnsi="Segoe UI" w:cs="Segoe UI"/>
          <w:color w:val="171717"/>
        </w:rPr>
        <w:t>Функции, проверяющие значения даты и времени</w:t>
      </w:r>
    </w:p>
    <w:tbl>
      <w:tblPr>
        <w:tblW w:w="10752" w:type="dxa"/>
        <w:tblCellMar>
          <w:top w:w="15" w:type="dxa"/>
          <w:left w:w="15" w:type="dxa"/>
          <w:bottom w:w="15" w:type="dxa"/>
          <w:right w:w="15" w:type="dxa"/>
        </w:tblCellMar>
        <w:tblLook w:val="04A0" w:firstRow="1" w:lastRow="0" w:firstColumn="1" w:lastColumn="0" w:noHBand="0" w:noVBand="1"/>
      </w:tblPr>
      <w:tblGrid>
        <w:gridCol w:w="1102"/>
        <w:gridCol w:w="1229"/>
        <w:gridCol w:w="4604"/>
        <w:gridCol w:w="1537"/>
        <w:gridCol w:w="2280"/>
      </w:tblGrid>
      <w:tr w:rsidR="00445388" w14:paraId="27C1B33F" w14:textId="77777777" w:rsidTr="00445388">
        <w:trPr>
          <w:tblHeader/>
        </w:trPr>
        <w:tc>
          <w:tcPr>
            <w:tcW w:w="0" w:type="auto"/>
            <w:gridSpan w:val="5"/>
            <w:tcBorders>
              <w:top w:val="nil"/>
              <w:left w:val="nil"/>
              <w:bottom w:val="nil"/>
              <w:right w:val="nil"/>
            </w:tcBorders>
            <w:vAlign w:val="center"/>
            <w:hideMark/>
          </w:tcPr>
          <w:p w14:paraId="6541C8D0" w14:textId="77777777" w:rsidR="00445388" w:rsidRDefault="00445388">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ПРОВЕРЯЮЩИЕ ЗНАЧЕНИЯ ДАТЫ И ВРЕМЕНИ</w:t>
            </w:r>
          </w:p>
        </w:tc>
      </w:tr>
      <w:tr w:rsidR="00445388" w14:paraId="1576335B" w14:textId="77777777" w:rsidTr="00445388">
        <w:trPr>
          <w:tblHeader/>
        </w:trPr>
        <w:tc>
          <w:tcPr>
            <w:tcW w:w="0" w:type="auto"/>
            <w:tcBorders>
              <w:top w:val="nil"/>
              <w:left w:val="single" w:sz="2" w:space="0" w:color="auto"/>
              <w:bottom w:val="nil"/>
              <w:right w:val="single" w:sz="2" w:space="0" w:color="auto"/>
            </w:tcBorders>
            <w:hideMark/>
          </w:tcPr>
          <w:p w14:paraId="4D065000" w14:textId="77777777" w:rsidR="00445388" w:rsidRDefault="00445388">
            <w:pPr>
              <w:rPr>
                <w:b/>
                <w:bCs/>
              </w:rPr>
            </w:pPr>
            <w:r>
              <w:rPr>
                <w:b/>
                <w:bCs/>
              </w:rPr>
              <w:t>Компонент</w:t>
            </w:r>
          </w:p>
        </w:tc>
        <w:tc>
          <w:tcPr>
            <w:tcW w:w="0" w:type="auto"/>
            <w:tcBorders>
              <w:top w:val="nil"/>
              <w:left w:val="single" w:sz="2" w:space="0" w:color="auto"/>
              <w:bottom w:val="nil"/>
              <w:right w:val="single" w:sz="2" w:space="0" w:color="auto"/>
            </w:tcBorders>
            <w:hideMark/>
          </w:tcPr>
          <w:p w14:paraId="06380138" w14:textId="77777777" w:rsidR="00445388" w:rsidRDefault="00445388">
            <w:pPr>
              <w:rPr>
                <w:b/>
                <w:bCs/>
              </w:rPr>
            </w:pPr>
            <w:r>
              <w:rPr>
                <w:b/>
                <w:bCs/>
              </w:rPr>
              <w:t>Синтаксис</w:t>
            </w:r>
          </w:p>
        </w:tc>
        <w:tc>
          <w:tcPr>
            <w:tcW w:w="0" w:type="auto"/>
            <w:tcBorders>
              <w:top w:val="nil"/>
              <w:left w:val="single" w:sz="2" w:space="0" w:color="auto"/>
              <w:bottom w:val="nil"/>
              <w:right w:val="single" w:sz="2" w:space="0" w:color="auto"/>
            </w:tcBorders>
            <w:hideMark/>
          </w:tcPr>
          <w:p w14:paraId="2D93866E" w14:textId="77777777" w:rsidR="00445388" w:rsidRDefault="00445388">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0F98EF93" w14:textId="77777777" w:rsidR="00445388" w:rsidRDefault="00445388">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792B840F" w14:textId="77777777" w:rsidR="00445388" w:rsidRDefault="00445388">
            <w:pPr>
              <w:rPr>
                <w:b/>
                <w:bCs/>
              </w:rPr>
            </w:pPr>
            <w:r>
              <w:rPr>
                <w:b/>
                <w:bCs/>
              </w:rPr>
              <w:t>Детерминизм</w:t>
            </w:r>
          </w:p>
        </w:tc>
      </w:tr>
      <w:tr w:rsidR="00445388" w14:paraId="1AC4A640"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729CDFEE" w14:textId="77777777" w:rsidR="00445388" w:rsidRDefault="002B67B4">
            <w:hyperlink r:id="rId48" w:history="1">
              <w:r w:rsidR="00445388">
                <w:rPr>
                  <w:rStyle w:val="a6"/>
                </w:rPr>
                <w:t>ISDATE</w:t>
              </w:r>
            </w:hyperlink>
          </w:p>
        </w:tc>
        <w:tc>
          <w:tcPr>
            <w:tcW w:w="0" w:type="auto"/>
            <w:tcBorders>
              <w:top w:val="single" w:sz="24" w:space="0" w:color="auto"/>
              <w:left w:val="single" w:sz="2" w:space="0" w:color="auto"/>
              <w:bottom w:val="single" w:sz="2" w:space="0" w:color="auto"/>
              <w:right w:val="single" w:sz="2" w:space="0" w:color="auto"/>
            </w:tcBorders>
            <w:hideMark/>
          </w:tcPr>
          <w:p w14:paraId="07479E4F" w14:textId="77777777" w:rsidR="00445388" w:rsidRDefault="00445388">
            <w:r>
              <w:t>ISDATE ( </w:t>
            </w:r>
            <w:r>
              <w:rPr>
                <w:rStyle w:val="a5"/>
              </w:rPr>
              <w:t>expression</w:t>
            </w:r>
            <w:r>
              <w:t> )</w:t>
            </w:r>
          </w:p>
        </w:tc>
        <w:tc>
          <w:tcPr>
            <w:tcW w:w="0" w:type="auto"/>
            <w:tcBorders>
              <w:top w:val="single" w:sz="24" w:space="0" w:color="auto"/>
              <w:left w:val="single" w:sz="2" w:space="0" w:color="auto"/>
              <w:bottom w:val="single" w:sz="2" w:space="0" w:color="auto"/>
              <w:right w:val="single" w:sz="2" w:space="0" w:color="auto"/>
            </w:tcBorders>
            <w:hideMark/>
          </w:tcPr>
          <w:p w14:paraId="6190DF17" w14:textId="77777777" w:rsidR="00445388" w:rsidRDefault="00445388">
            <w:r>
              <w:t>Определяет, является ли входное выражение типа </w:t>
            </w:r>
            <w:r>
              <w:rPr>
                <w:rStyle w:val="a4"/>
              </w:rPr>
              <w:t>datetime</w:t>
            </w:r>
            <w:r>
              <w:t> или </w:t>
            </w:r>
            <w:r>
              <w:rPr>
                <w:rStyle w:val="a4"/>
              </w:rPr>
              <w:t>smalldatetime</w:t>
            </w:r>
            <w:r>
              <w:t> допустимым значением даты или времени.</w:t>
            </w:r>
          </w:p>
        </w:tc>
        <w:tc>
          <w:tcPr>
            <w:tcW w:w="0" w:type="auto"/>
            <w:tcBorders>
              <w:top w:val="single" w:sz="24" w:space="0" w:color="auto"/>
              <w:left w:val="single" w:sz="2" w:space="0" w:color="auto"/>
              <w:bottom w:val="single" w:sz="2" w:space="0" w:color="auto"/>
              <w:right w:val="single" w:sz="2" w:space="0" w:color="auto"/>
            </w:tcBorders>
            <w:hideMark/>
          </w:tcPr>
          <w:p w14:paraId="0DCB5D82" w14:textId="77777777" w:rsidR="00445388" w:rsidRDefault="00445388">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4DCF0A22" w14:textId="77777777" w:rsidR="00445388" w:rsidRDefault="00445388">
            <w:r>
              <w:t>Функция ISDATE детерминирована, только если используется совместно с функцией CONVERT и если заданный параметр стиля CONVERT не равен 0, 100, 9 или 109.</w:t>
            </w:r>
          </w:p>
        </w:tc>
      </w:tr>
    </w:tbl>
    <w:p w14:paraId="052AAE4F" w14:textId="77777777" w:rsidR="00445388" w:rsidRDefault="00445388" w:rsidP="00445388">
      <w:pPr>
        <w:pStyle w:val="2"/>
        <w:shd w:val="clear" w:color="auto" w:fill="FFFFFF"/>
        <w:spacing w:before="0"/>
        <w:rPr>
          <w:rFonts w:ascii="Segoe UI" w:hAnsi="Segoe UI" w:cs="Segoe UI"/>
          <w:color w:val="171717"/>
        </w:rPr>
      </w:pPr>
      <w:bookmarkStart w:id="7" w:name="DateandTimeRelatedTopics"/>
      <w:bookmarkEnd w:id="7"/>
      <w:r>
        <w:rPr>
          <w:rFonts w:ascii="Segoe UI" w:hAnsi="Segoe UI" w:cs="Segoe UI"/>
          <w:color w:val="171717"/>
        </w:rPr>
        <w:t>Дата и время — см. также</w:t>
      </w:r>
    </w:p>
    <w:tbl>
      <w:tblPr>
        <w:tblW w:w="10752" w:type="dxa"/>
        <w:tblCellMar>
          <w:top w:w="15" w:type="dxa"/>
          <w:left w:w="15" w:type="dxa"/>
          <w:bottom w:w="15" w:type="dxa"/>
          <w:right w:w="15" w:type="dxa"/>
        </w:tblCellMar>
        <w:tblLook w:val="04A0" w:firstRow="1" w:lastRow="0" w:firstColumn="1" w:lastColumn="0" w:noHBand="0" w:noVBand="1"/>
      </w:tblPr>
      <w:tblGrid>
        <w:gridCol w:w="3790"/>
        <w:gridCol w:w="6962"/>
      </w:tblGrid>
      <w:tr w:rsidR="00445388" w14:paraId="7B04E96C" w14:textId="77777777" w:rsidTr="00445388">
        <w:trPr>
          <w:tblHeader/>
        </w:trPr>
        <w:tc>
          <w:tcPr>
            <w:tcW w:w="0" w:type="auto"/>
            <w:gridSpan w:val="2"/>
            <w:tcBorders>
              <w:top w:val="nil"/>
              <w:left w:val="nil"/>
              <w:bottom w:val="nil"/>
              <w:right w:val="nil"/>
            </w:tcBorders>
            <w:vAlign w:val="center"/>
            <w:hideMark/>
          </w:tcPr>
          <w:p w14:paraId="516DC3FF" w14:textId="77777777" w:rsidR="00445388" w:rsidRDefault="00445388">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ДАТА И ВРЕМЯ — СМ. ТАКЖЕ</w:t>
            </w:r>
          </w:p>
        </w:tc>
      </w:tr>
      <w:tr w:rsidR="00445388" w14:paraId="696B3641" w14:textId="77777777" w:rsidTr="00445388">
        <w:trPr>
          <w:tblHeader/>
        </w:trPr>
        <w:tc>
          <w:tcPr>
            <w:tcW w:w="0" w:type="auto"/>
            <w:tcBorders>
              <w:top w:val="nil"/>
              <w:left w:val="single" w:sz="2" w:space="0" w:color="auto"/>
              <w:bottom w:val="nil"/>
              <w:right w:val="single" w:sz="2" w:space="0" w:color="auto"/>
            </w:tcBorders>
            <w:hideMark/>
          </w:tcPr>
          <w:p w14:paraId="067BC1A2" w14:textId="77777777" w:rsidR="00445388" w:rsidRDefault="00445388">
            <w:pPr>
              <w:rPr>
                <w:b/>
                <w:bCs/>
              </w:rPr>
            </w:pPr>
            <w:r>
              <w:rPr>
                <w:b/>
                <w:bCs/>
              </w:rPr>
              <w:t>Раздел</w:t>
            </w:r>
          </w:p>
        </w:tc>
        <w:tc>
          <w:tcPr>
            <w:tcW w:w="0" w:type="auto"/>
            <w:tcBorders>
              <w:top w:val="nil"/>
              <w:left w:val="single" w:sz="2" w:space="0" w:color="auto"/>
              <w:bottom w:val="nil"/>
              <w:right w:val="single" w:sz="2" w:space="0" w:color="auto"/>
            </w:tcBorders>
            <w:hideMark/>
          </w:tcPr>
          <w:p w14:paraId="54C01ED2" w14:textId="77777777" w:rsidR="00445388" w:rsidRDefault="00445388">
            <w:pPr>
              <w:rPr>
                <w:b/>
                <w:bCs/>
              </w:rPr>
            </w:pPr>
            <w:r>
              <w:rPr>
                <w:b/>
                <w:bCs/>
              </w:rPr>
              <w:t>Описание</w:t>
            </w:r>
          </w:p>
        </w:tc>
      </w:tr>
      <w:tr w:rsidR="00445388" w14:paraId="25DE472D"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510D3EE4" w14:textId="77777777" w:rsidR="00445388" w:rsidRDefault="002B67B4">
            <w:hyperlink r:id="rId49" w:history="1">
              <w:r w:rsidR="00445388">
                <w:rPr>
                  <w:rStyle w:val="a6"/>
                </w:rPr>
                <w:t>FORMAT</w:t>
              </w:r>
            </w:hyperlink>
          </w:p>
        </w:tc>
        <w:tc>
          <w:tcPr>
            <w:tcW w:w="0" w:type="auto"/>
            <w:tcBorders>
              <w:top w:val="single" w:sz="24" w:space="0" w:color="auto"/>
              <w:left w:val="single" w:sz="2" w:space="0" w:color="auto"/>
              <w:bottom w:val="single" w:sz="2" w:space="0" w:color="auto"/>
              <w:right w:val="single" w:sz="2" w:space="0" w:color="auto"/>
            </w:tcBorders>
            <w:hideMark/>
          </w:tcPr>
          <w:p w14:paraId="0432A485" w14:textId="77777777" w:rsidR="00445388" w:rsidRDefault="00445388">
            <w:r>
              <w:t>Возвращает значение в указанных формате и культуре (не обязательно). Для выполнения форматирования значения даты, времени и чисел с учетом локали в виде строк используется функция FORMAT.</w:t>
            </w:r>
          </w:p>
        </w:tc>
      </w:tr>
      <w:tr w:rsidR="00445388" w14:paraId="05048F9C"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5B5D606A" w14:textId="77777777" w:rsidR="00445388" w:rsidRPr="00445388" w:rsidRDefault="002B67B4">
            <w:pPr>
              <w:rPr>
                <w:lang w:val="en-US"/>
              </w:rPr>
            </w:pPr>
            <w:hyperlink r:id="rId50" w:history="1">
              <w:r w:rsidR="00445388">
                <w:rPr>
                  <w:rStyle w:val="a6"/>
                </w:rPr>
                <w:t>Функции</w:t>
              </w:r>
              <w:r w:rsidR="00445388" w:rsidRPr="00445388">
                <w:rPr>
                  <w:rStyle w:val="a6"/>
                  <w:lang w:val="en-US"/>
                </w:rPr>
                <w:t xml:space="preserve"> CAST </w:t>
              </w:r>
              <w:r w:rsidR="00445388">
                <w:rPr>
                  <w:rStyle w:val="a6"/>
                </w:rPr>
                <w:t>и</w:t>
              </w:r>
              <w:r w:rsidR="00445388" w:rsidRPr="00445388">
                <w:rPr>
                  <w:rStyle w:val="a6"/>
                  <w:lang w:val="en-US"/>
                </w:rPr>
                <w:t xml:space="preserve"> CONVERT (Transact-SQL)</w:t>
              </w:r>
            </w:hyperlink>
          </w:p>
        </w:tc>
        <w:tc>
          <w:tcPr>
            <w:tcW w:w="0" w:type="auto"/>
            <w:tcBorders>
              <w:top w:val="single" w:sz="24" w:space="0" w:color="auto"/>
              <w:left w:val="single" w:sz="2" w:space="0" w:color="auto"/>
              <w:bottom w:val="single" w:sz="2" w:space="0" w:color="auto"/>
              <w:right w:val="single" w:sz="2" w:space="0" w:color="auto"/>
            </w:tcBorders>
            <w:hideMark/>
          </w:tcPr>
          <w:p w14:paraId="28489EE5" w14:textId="77777777" w:rsidR="00445388" w:rsidRDefault="00445388">
            <w:r>
              <w:t>Предоставляет сведения о преобразовании значений даты и времени в строковые литералы и обратно, а также в другие форматы даты и времени.</w:t>
            </w:r>
          </w:p>
        </w:tc>
      </w:tr>
      <w:tr w:rsidR="00445388" w14:paraId="2B805CE8"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1B06140A" w14:textId="77777777" w:rsidR="00445388" w:rsidRDefault="002B67B4">
            <w:hyperlink r:id="rId51" w:history="1">
              <w:r w:rsidR="00445388">
                <w:rPr>
                  <w:rStyle w:val="a6"/>
                </w:rPr>
                <w:t>Написание инструкций Transact-SQL, адаптированных к международному использованию</w:t>
              </w:r>
            </w:hyperlink>
          </w:p>
        </w:tc>
        <w:tc>
          <w:tcPr>
            <w:tcW w:w="0" w:type="auto"/>
            <w:tcBorders>
              <w:top w:val="single" w:sz="24" w:space="0" w:color="auto"/>
              <w:left w:val="single" w:sz="2" w:space="0" w:color="auto"/>
              <w:bottom w:val="single" w:sz="2" w:space="0" w:color="auto"/>
              <w:right w:val="single" w:sz="2" w:space="0" w:color="auto"/>
            </w:tcBorders>
            <w:hideMark/>
          </w:tcPr>
          <w:p w14:paraId="533B783B" w14:textId="77777777" w:rsidR="00445388" w:rsidRDefault="00445388">
            <w:r>
              <w:t>Предоставляет рекомендации относительно переносимости баз данных и приложений баз данных, использующих инструкции Transact-SQL, с одного языка на другой или в многоязычную среду.</w:t>
            </w:r>
          </w:p>
        </w:tc>
      </w:tr>
      <w:tr w:rsidR="00445388" w14:paraId="75B96F2A"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7678F237" w14:textId="77777777" w:rsidR="00445388" w:rsidRDefault="002B67B4">
            <w:hyperlink r:id="rId52" w:history="1">
              <w:r w:rsidR="00445388">
                <w:rPr>
                  <w:rStyle w:val="a6"/>
                </w:rPr>
                <w:t>Скалярные функции ODBC (Transact-SQL)</w:t>
              </w:r>
            </w:hyperlink>
          </w:p>
        </w:tc>
        <w:tc>
          <w:tcPr>
            <w:tcW w:w="0" w:type="auto"/>
            <w:tcBorders>
              <w:top w:val="single" w:sz="24" w:space="0" w:color="auto"/>
              <w:left w:val="single" w:sz="2" w:space="0" w:color="auto"/>
              <w:bottom w:val="single" w:sz="2" w:space="0" w:color="auto"/>
              <w:right w:val="single" w:sz="2" w:space="0" w:color="auto"/>
            </w:tcBorders>
            <w:hideMark/>
          </w:tcPr>
          <w:p w14:paraId="18F12231" w14:textId="77777777" w:rsidR="00445388" w:rsidRDefault="00445388">
            <w:r>
              <w:t>Предоставляет сведения о скалярных функциях ODBC, которые могут использоваться в инструкциях Transact-SQL. К ним относятся функции даты и времени ODBC.</w:t>
            </w:r>
          </w:p>
        </w:tc>
      </w:tr>
      <w:tr w:rsidR="00445388" w14:paraId="7ACFC87D"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65EA9564" w14:textId="77777777" w:rsidR="00445388" w:rsidRPr="00445388" w:rsidRDefault="002B67B4">
            <w:pPr>
              <w:rPr>
                <w:lang w:val="en-US"/>
              </w:rPr>
            </w:pPr>
            <w:hyperlink r:id="rId53" w:history="1">
              <w:r w:rsidR="00445388" w:rsidRPr="00445388">
                <w:rPr>
                  <w:rStyle w:val="a6"/>
                  <w:lang w:val="en-US"/>
                </w:rPr>
                <w:t>AT TIME ZONE (Transact-SQL)</w:t>
              </w:r>
            </w:hyperlink>
          </w:p>
        </w:tc>
        <w:tc>
          <w:tcPr>
            <w:tcW w:w="0" w:type="auto"/>
            <w:tcBorders>
              <w:top w:val="single" w:sz="24" w:space="0" w:color="auto"/>
              <w:left w:val="single" w:sz="2" w:space="0" w:color="auto"/>
              <w:bottom w:val="single" w:sz="2" w:space="0" w:color="auto"/>
              <w:right w:val="single" w:sz="2" w:space="0" w:color="auto"/>
            </w:tcBorders>
            <w:hideMark/>
          </w:tcPr>
          <w:p w14:paraId="73721656" w14:textId="77777777" w:rsidR="00445388" w:rsidRDefault="00445388">
            <w:r>
              <w:t>Обеспечивает преобразование часовых поясов.</w:t>
            </w:r>
          </w:p>
        </w:tc>
      </w:tr>
    </w:tbl>
    <w:p w14:paraId="0C4FCFBC" w14:textId="29BBAD95" w:rsidR="009E74A6" w:rsidRDefault="009E74A6">
      <w:pPr>
        <w:rPr>
          <w:lang w:val="en-US"/>
        </w:rPr>
      </w:pPr>
    </w:p>
    <w:p w14:paraId="1FFEEC72" w14:textId="77777777" w:rsidR="009E74A6" w:rsidRDefault="009E74A6">
      <w:pPr>
        <w:rPr>
          <w:lang w:val="en-US"/>
        </w:rPr>
      </w:pPr>
      <w:r>
        <w:rPr>
          <w:lang w:val="en-US"/>
        </w:rPr>
        <w:lastRenderedPageBreak/>
        <w:br w:type="page"/>
      </w:r>
    </w:p>
    <w:p w14:paraId="06F61621" w14:textId="4BECF68B" w:rsidR="00A23270" w:rsidRDefault="009E74A6">
      <w:pPr>
        <w:rPr>
          <w:lang w:val="en-US"/>
        </w:rPr>
      </w:pPr>
      <w:r>
        <w:rPr>
          <w:lang w:val="en-US"/>
        </w:rPr>
        <w:lastRenderedPageBreak/>
        <w:t>10)</w:t>
      </w:r>
    </w:p>
    <w:p w14:paraId="36513786"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54" w:history="1">
        <w:r w:rsidR="000874C7" w:rsidRPr="000874C7">
          <w:rPr>
            <w:rFonts w:ascii="Times New Roman" w:eastAsia="Times New Roman" w:hAnsi="Times New Roman" w:cs="Times New Roman"/>
            <w:color w:val="0000FF"/>
            <w:sz w:val="24"/>
            <w:szCs w:val="24"/>
            <w:u w:val="single"/>
            <w:lang w:val="en-US" w:eastAsia="ru-RU"/>
          </w:rPr>
          <w:t>CHARINDEX</w:t>
        </w:r>
      </w:hyperlink>
    </w:p>
    <w:p w14:paraId="64CBD895"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55" w:history="1">
        <w:r w:rsidR="000874C7" w:rsidRPr="000874C7">
          <w:rPr>
            <w:rFonts w:ascii="Times New Roman" w:eastAsia="Times New Roman" w:hAnsi="Times New Roman" w:cs="Times New Roman"/>
            <w:color w:val="0000FF"/>
            <w:sz w:val="24"/>
            <w:szCs w:val="24"/>
            <w:u w:val="single"/>
            <w:lang w:val="en-US" w:eastAsia="ru-RU"/>
          </w:rPr>
          <w:t>CONCAT</w:t>
        </w:r>
      </w:hyperlink>
    </w:p>
    <w:p w14:paraId="7B40C236"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56" w:history="1">
        <w:r w:rsidR="000874C7" w:rsidRPr="000874C7">
          <w:rPr>
            <w:rFonts w:ascii="Times New Roman" w:eastAsia="Times New Roman" w:hAnsi="Times New Roman" w:cs="Times New Roman"/>
            <w:color w:val="0000FF"/>
            <w:sz w:val="24"/>
            <w:szCs w:val="24"/>
            <w:u w:val="single"/>
            <w:lang w:val="en-US" w:eastAsia="ru-RU"/>
          </w:rPr>
          <w:t>CONCAT_WS</w:t>
        </w:r>
      </w:hyperlink>
    </w:p>
    <w:p w14:paraId="7E679C02"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57" w:history="1">
        <w:r w:rsidR="000874C7" w:rsidRPr="000874C7">
          <w:rPr>
            <w:rFonts w:ascii="Times New Roman" w:eastAsia="Times New Roman" w:hAnsi="Times New Roman" w:cs="Times New Roman"/>
            <w:color w:val="0000FF"/>
            <w:sz w:val="24"/>
            <w:szCs w:val="24"/>
            <w:u w:val="single"/>
            <w:lang w:val="en-US" w:eastAsia="ru-RU"/>
          </w:rPr>
          <w:t>DIFFERENCE</w:t>
        </w:r>
      </w:hyperlink>
    </w:p>
    <w:p w14:paraId="67D8E572"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58" w:history="1">
        <w:r w:rsidR="000874C7" w:rsidRPr="000874C7">
          <w:rPr>
            <w:rFonts w:ascii="Times New Roman" w:eastAsia="Times New Roman" w:hAnsi="Times New Roman" w:cs="Times New Roman"/>
            <w:color w:val="0000FF"/>
            <w:sz w:val="24"/>
            <w:szCs w:val="24"/>
            <w:u w:val="single"/>
            <w:lang w:val="en-US" w:eastAsia="ru-RU"/>
          </w:rPr>
          <w:t>FORMAT</w:t>
        </w:r>
      </w:hyperlink>
    </w:p>
    <w:p w14:paraId="06E735D6"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59" w:history="1">
        <w:r w:rsidR="000874C7" w:rsidRPr="000874C7">
          <w:rPr>
            <w:rFonts w:ascii="Times New Roman" w:eastAsia="Times New Roman" w:hAnsi="Times New Roman" w:cs="Times New Roman"/>
            <w:color w:val="0000FF"/>
            <w:sz w:val="24"/>
            <w:szCs w:val="24"/>
            <w:u w:val="single"/>
            <w:lang w:val="en-US" w:eastAsia="ru-RU"/>
          </w:rPr>
          <w:t>LEFT</w:t>
        </w:r>
      </w:hyperlink>
    </w:p>
    <w:p w14:paraId="6F090A09"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60" w:history="1">
        <w:r w:rsidR="000874C7" w:rsidRPr="000874C7">
          <w:rPr>
            <w:rFonts w:ascii="Times New Roman" w:eastAsia="Times New Roman" w:hAnsi="Times New Roman" w:cs="Times New Roman"/>
            <w:color w:val="0000FF"/>
            <w:sz w:val="24"/>
            <w:szCs w:val="24"/>
            <w:u w:val="single"/>
            <w:lang w:val="en-US" w:eastAsia="ru-RU"/>
          </w:rPr>
          <w:t>LEN</w:t>
        </w:r>
      </w:hyperlink>
    </w:p>
    <w:p w14:paraId="48D2FD6B"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61" w:history="1">
        <w:r w:rsidR="000874C7" w:rsidRPr="000874C7">
          <w:rPr>
            <w:rFonts w:ascii="Times New Roman" w:eastAsia="Times New Roman" w:hAnsi="Times New Roman" w:cs="Times New Roman"/>
            <w:color w:val="0000FF"/>
            <w:sz w:val="24"/>
            <w:szCs w:val="24"/>
            <w:u w:val="single"/>
            <w:lang w:val="en-US" w:eastAsia="ru-RU"/>
          </w:rPr>
          <w:t>LOWER</w:t>
        </w:r>
      </w:hyperlink>
    </w:p>
    <w:p w14:paraId="6150DF57"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62" w:history="1">
        <w:r w:rsidR="000874C7" w:rsidRPr="000874C7">
          <w:rPr>
            <w:rFonts w:ascii="Times New Roman" w:eastAsia="Times New Roman" w:hAnsi="Times New Roman" w:cs="Times New Roman"/>
            <w:color w:val="0000FF"/>
            <w:sz w:val="24"/>
            <w:szCs w:val="24"/>
            <w:u w:val="single"/>
            <w:lang w:val="en-US" w:eastAsia="ru-RU"/>
          </w:rPr>
          <w:t>LTRIM</w:t>
        </w:r>
      </w:hyperlink>
    </w:p>
    <w:p w14:paraId="7694F4E7"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63" w:history="1">
        <w:r w:rsidR="000874C7" w:rsidRPr="000874C7">
          <w:rPr>
            <w:rFonts w:ascii="Times New Roman" w:eastAsia="Times New Roman" w:hAnsi="Times New Roman" w:cs="Times New Roman"/>
            <w:color w:val="0000FF"/>
            <w:sz w:val="24"/>
            <w:szCs w:val="24"/>
            <w:u w:val="single"/>
            <w:lang w:val="en-US" w:eastAsia="ru-RU"/>
          </w:rPr>
          <w:t>NCHAR</w:t>
        </w:r>
      </w:hyperlink>
    </w:p>
    <w:p w14:paraId="4B843C20"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64" w:history="1">
        <w:r w:rsidR="000874C7" w:rsidRPr="000874C7">
          <w:rPr>
            <w:rFonts w:ascii="Times New Roman" w:eastAsia="Times New Roman" w:hAnsi="Times New Roman" w:cs="Times New Roman"/>
            <w:color w:val="0000FF"/>
            <w:sz w:val="24"/>
            <w:szCs w:val="24"/>
            <w:u w:val="single"/>
            <w:lang w:val="en-US" w:eastAsia="ru-RU"/>
          </w:rPr>
          <w:t>PATINDEX</w:t>
        </w:r>
      </w:hyperlink>
    </w:p>
    <w:p w14:paraId="2B037B5B"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65" w:history="1">
        <w:r w:rsidR="000874C7" w:rsidRPr="000874C7">
          <w:rPr>
            <w:rFonts w:ascii="Times New Roman" w:eastAsia="Times New Roman" w:hAnsi="Times New Roman" w:cs="Times New Roman"/>
            <w:color w:val="0000FF"/>
            <w:sz w:val="24"/>
            <w:szCs w:val="24"/>
            <w:u w:val="single"/>
            <w:lang w:val="en-US" w:eastAsia="ru-RU"/>
          </w:rPr>
          <w:t>QUOTENAME</w:t>
        </w:r>
      </w:hyperlink>
    </w:p>
    <w:p w14:paraId="3FA022D5"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66" w:history="1">
        <w:r w:rsidR="000874C7" w:rsidRPr="000874C7">
          <w:rPr>
            <w:rFonts w:ascii="Times New Roman" w:eastAsia="Times New Roman" w:hAnsi="Times New Roman" w:cs="Times New Roman"/>
            <w:color w:val="0000FF"/>
            <w:sz w:val="24"/>
            <w:szCs w:val="24"/>
            <w:u w:val="single"/>
            <w:lang w:val="en-US" w:eastAsia="ru-RU"/>
          </w:rPr>
          <w:t>REPLACE</w:t>
        </w:r>
      </w:hyperlink>
    </w:p>
    <w:p w14:paraId="7D6517DF"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67" w:history="1">
        <w:r w:rsidR="000874C7" w:rsidRPr="000874C7">
          <w:rPr>
            <w:rFonts w:ascii="Times New Roman" w:eastAsia="Times New Roman" w:hAnsi="Times New Roman" w:cs="Times New Roman"/>
            <w:color w:val="0000FF"/>
            <w:sz w:val="24"/>
            <w:szCs w:val="24"/>
            <w:u w:val="single"/>
            <w:lang w:val="en-US" w:eastAsia="ru-RU"/>
          </w:rPr>
          <w:t>REPLICATE</w:t>
        </w:r>
      </w:hyperlink>
    </w:p>
    <w:p w14:paraId="2A51C5B1"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68" w:history="1">
        <w:r w:rsidR="000874C7" w:rsidRPr="000874C7">
          <w:rPr>
            <w:rFonts w:ascii="Times New Roman" w:eastAsia="Times New Roman" w:hAnsi="Times New Roman" w:cs="Times New Roman"/>
            <w:color w:val="0000FF"/>
            <w:sz w:val="24"/>
            <w:szCs w:val="24"/>
            <w:u w:val="single"/>
            <w:lang w:val="en-US" w:eastAsia="ru-RU"/>
          </w:rPr>
          <w:t>REVERSE</w:t>
        </w:r>
      </w:hyperlink>
    </w:p>
    <w:p w14:paraId="1E19DE8F"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69" w:history="1">
        <w:r w:rsidR="000874C7" w:rsidRPr="000874C7">
          <w:rPr>
            <w:rFonts w:ascii="Times New Roman" w:eastAsia="Times New Roman" w:hAnsi="Times New Roman" w:cs="Times New Roman"/>
            <w:color w:val="0000FF"/>
            <w:sz w:val="24"/>
            <w:szCs w:val="24"/>
            <w:u w:val="single"/>
            <w:lang w:val="en-US" w:eastAsia="ru-RU"/>
          </w:rPr>
          <w:t>RIGHT</w:t>
        </w:r>
      </w:hyperlink>
    </w:p>
    <w:p w14:paraId="617BE3D2"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70" w:history="1">
        <w:r w:rsidR="000874C7" w:rsidRPr="000874C7">
          <w:rPr>
            <w:rFonts w:ascii="Times New Roman" w:eastAsia="Times New Roman" w:hAnsi="Times New Roman" w:cs="Times New Roman"/>
            <w:color w:val="0000FF"/>
            <w:sz w:val="24"/>
            <w:szCs w:val="24"/>
            <w:u w:val="single"/>
            <w:lang w:val="en-US" w:eastAsia="ru-RU"/>
          </w:rPr>
          <w:t>RTRIM</w:t>
        </w:r>
      </w:hyperlink>
    </w:p>
    <w:p w14:paraId="68DFE141"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eastAsia="ru-RU"/>
        </w:rPr>
      </w:pPr>
      <w:hyperlink r:id="rId71" w:history="1">
        <w:r w:rsidR="000874C7" w:rsidRPr="000874C7">
          <w:rPr>
            <w:rFonts w:ascii="Times New Roman" w:eastAsia="Times New Roman" w:hAnsi="Times New Roman" w:cs="Times New Roman"/>
            <w:color w:val="0000FF"/>
            <w:sz w:val="24"/>
            <w:szCs w:val="24"/>
            <w:u w:val="single"/>
            <w:lang w:eastAsia="ru-RU"/>
          </w:rPr>
          <w:t>SOUNDEX</w:t>
        </w:r>
      </w:hyperlink>
    </w:p>
    <w:p w14:paraId="6FD15F04"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72" w:history="1">
        <w:r w:rsidR="000874C7" w:rsidRPr="000874C7">
          <w:rPr>
            <w:rFonts w:ascii="Times New Roman" w:eastAsia="Times New Roman" w:hAnsi="Times New Roman" w:cs="Times New Roman"/>
            <w:color w:val="0000FF"/>
            <w:sz w:val="24"/>
            <w:szCs w:val="24"/>
            <w:u w:val="single"/>
            <w:lang w:val="en-US" w:eastAsia="ru-RU"/>
          </w:rPr>
          <w:t>SPACE</w:t>
        </w:r>
      </w:hyperlink>
    </w:p>
    <w:p w14:paraId="4E370594"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73" w:history="1">
        <w:r w:rsidR="000874C7" w:rsidRPr="000874C7">
          <w:rPr>
            <w:rFonts w:ascii="Times New Roman" w:eastAsia="Times New Roman" w:hAnsi="Times New Roman" w:cs="Times New Roman"/>
            <w:color w:val="0000FF"/>
            <w:sz w:val="24"/>
            <w:szCs w:val="24"/>
            <w:u w:val="single"/>
            <w:lang w:val="en-US" w:eastAsia="ru-RU"/>
          </w:rPr>
          <w:t>STR</w:t>
        </w:r>
      </w:hyperlink>
    </w:p>
    <w:p w14:paraId="2FDDD29D"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74" w:history="1">
        <w:r w:rsidR="000874C7" w:rsidRPr="000874C7">
          <w:rPr>
            <w:rFonts w:ascii="Times New Roman" w:eastAsia="Times New Roman" w:hAnsi="Times New Roman" w:cs="Times New Roman"/>
            <w:color w:val="0000FF"/>
            <w:sz w:val="24"/>
            <w:szCs w:val="24"/>
            <w:u w:val="single"/>
            <w:lang w:val="en-US" w:eastAsia="ru-RU"/>
          </w:rPr>
          <w:t>STRING_AGG</w:t>
        </w:r>
      </w:hyperlink>
    </w:p>
    <w:p w14:paraId="6BE58E53"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75" w:history="1">
        <w:r w:rsidR="000874C7" w:rsidRPr="000874C7">
          <w:rPr>
            <w:rFonts w:ascii="Times New Roman" w:eastAsia="Times New Roman" w:hAnsi="Times New Roman" w:cs="Times New Roman"/>
            <w:color w:val="0000FF"/>
            <w:sz w:val="24"/>
            <w:szCs w:val="24"/>
            <w:u w:val="single"/>
            <w:lang w:val="en-US" w:eastAsia="ru-RU"/>
          </w:rPr>
          <w:t>STRING_ESCAPE</w:t>
        </w:r>
      </w:hyperlink>
    </w:p>
    <w:p w14:paraId="6091F651"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76" w:history="1">
        <w:r w:rsidR="000874C7" w:rsidRPr="000874C7">
          <w:rPr>
            <w:rFonts w:ascii="Times New Roman" w:eastAsia="Times New Roman" w:hAnsi="Times New Roman" w:cs="Times New Roman"/>
            <w:color w:val="0000FF"/>
            <w:sz w:val="24"/>
            <w:szCs w:val="24"/>
            <w:u w:val="single"/>
            <w:lang w:val="en-US" w:eastAsia="ru-RU"/>
          </w:rPr>
          <w:t>STRING_SPLIT</w:t>
        </w:r>
      </w:hyperlink>
    </w:p>
    <w:p w14:paraId="5AA37E7B"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77" w:history="1">
        <w:r w:rsidR="000874C7" w:rsidRPr="000874C7">
          <w:rPr>
            <w:rFonts w:ascii="Times New Roman" w:eastAsia="Times New Roman" w:hAnsi="Times New Roman" w:cs="Times New Roman"/>
            <w:color w:val="0000FF"/>
            <w:sz w:val="24"/>
            <w:szCs w:val="24"/>
            <w:u w:val="single"/>
            <w:lang w:val="en-US" w:eastAsia="ru-RU"/>
          </w:rPr>
          <w:t>STUFF</w:t>
        </w:r>
      </w:hyperlink>
    </w:p>
    <w:p w14:paraId="4D381497"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78" w:history="1">
        <w:r w:rsidR="000874C7" w:rsidRPr="000874C7">
          <w:rPr>
            <w:rFonts w:ascii="Times New Roman" w:eastAsia="Times New Roman" w:hAnsi="Times New Roman" w:cs="Times New Roman"/>
            <w:color w:val="0000FF"/>
            <w:sz w:val="24"/>
            <w:szCs w:val="24"/>
            <w:u w:val="single"/>
            <w:lang w:val="en-US" w:eastAsia="ru-RU"/>
          </w:rPr>
          <w:t>SUBSTRING</w:t>
        </w:r>
      </w:hyperlink>
    </w:p>
    <w:p w14:paraId="7B7AD1DF"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79" w:history="1">
        <w:r w:rsidR="000874C7" w:rsidRPr="000874C7">
          <w:rPr>
            <w:rFonts w:ascii="Times New Roman" w:eastAsia="Times New Roman" w:hAnsi="Times New Roman" w:cs="Times New Roman"/>
            <w:color w:val="0000FF"/>
            <w:sz w:val="24"/>
            <w:szCs w:val="24"/>
            <w:u w:val="single"/>
            <w:lang w:val="en-US" w:eastAsia="ru-RU"/>
          </w:rPr>
          <w:t>TRANSLATE</w:t>
        </w:r>
      </w:hyperlink>
    </w:p>
    <w:p w14:paraId="31D2633B"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80" w:history="1">
        <w:r w:rsidR="000874C7" w:rsidRPr="000874C7">
          <w:rPr>
            <w:rFonts w:ascii="Times New Roman" w:eastAsia="Times New Roman" w:hAnsi="Times New Roman" w:cs="Times New Roman"/>
            <w:color w:val="0000FF"/>
            <w:sz w:val="24"/>
            <w:szCs w:val="24"/>
            <w:u w:val="single"/>
            <w:lang w:val="en-US" w:eastAsia="ru-RU"/>
          </w:rPr>
          <w:t>TRIM</w:t>
        </w:r>
      </w:hyperlink>
    </w:p>
    <w:p w14:paraId="6F3594CA" w14:textId="77777777" w:rsidR="000874C7" w:rsidRPr="000874C7" w:rsidRDefault="002B67B4" w:rsidP="000874C7">
      <w:pPr>
        <w:spacing w:before="100" w:beforeAutospacing="1" w:after="100" w:afterAutospacing="1" w:line="240" w:lineRule="auto"/>
        <w:rPr>
          <w:rFonts w:ascii="Times New Roman" w:eastAsia="Times New Roman" w:hAnsi="Times New Roman" w:cs="Times New Roman"/>
          <w:sz w:val="24"/>
          <w:szCs w:val="24"/>
          <w:lang w:eastAsia="ru-RU"/>
        </w:rPr>
      </w:pPr>
      <w:hyperlink r:id="rId81" w:history="1">
        <w:r w:rsidR="000874C7" w:rsidRPr="000874C7">
          <w:rPr>
            <w:rFonts w:ascii="Times New Roman" w:eastAsia="Times New Roman" w:hAnsi="Times New Roman" w:cs="Times New Roman"/>
            <w:color w:val="0000FF"/>
            <w:sz w:val="24"/>
            <w:szCs w:val="24"/>
            <w:u w:val="single"/>
            <w:lang w:eastAsia="ru-RU"/>
          </w:rPr>
          <w:t>UNICODE</w:t>
        </w:r>
      </w:hyperlink>
    </w:p>
    <w:p w14:paraId="7599F8B9" w14:textId="77777777" w:rsidR="000874C7" w:rsidRPr="000874C7" w:rsidRDefault="002B67B4" w:rsidP="000874C7">
      <w:pPr>
        <w:shd w:val="clear" w:color="auto" w:fill="FFFFFF"/>
        <w:spacing w:before="100" w:beforeAutospacing="1" w:after="100" w:afterAutospacing="1" w:line="240" w:lineRule="auto"/>
        <w:rPr>
          <w:rFonts w:ascii="Segoe UI" w:eastAsia="Times New Roman" w:hAnsi="Segoe UI" w:cs="Segoe UI"/>
          <w:color w:val="171717"/>
          <w:sz w:val="24"/>
          <w:szCs w:val="24"/>
          <w:lang w:eastAsia="ru-RU"/>
        </w:rPr>
      </w:pPr>
      <w:hyperlink r:id="rId82" w:history="1">
        <w:r w:rsidR="000874C7" w:rsidRPr="000874C7">
          <w:rPr>
            <w:rFonts w:ascii="Segoe UI" w:eastAsia="Times New Roman" w:hAnsi="Segoe UI" w:cs="Segoe UI"/>
            <w:color w:val="0000FF"/>
            <w:sz w:val="24"/>
            <w:szCs w:val="24"/>
            <w:u w:val="single"/>
            <w:lang w:eastAsia="ru-RU"/>
          </w:rPr>
          <w:t>UPPER</w:t>
        </w:r>
      </w:hyperlink>
    </w:p>
    <w:p w14:paraId="5CBB03B8" w14:textId="0D8A96CB" w:rsidR="009E74A6" w:rsidRDefault="009E74A6">
      <w:pPr>
        <w:rPr>
          <w:lang w:val="en-US"/>
        </w:rPr>
      </w:pPr>
    </w:p>
    <w:p w14:paraId="18C7A145" w14:textId="3D829E65" w:rsidR="009E74A6" w:rsidRDefault="009E74A6">
      <w:pPr>
        <w:rPr>
          <w:lang w:val="en-US"/>
        </w:rPr>
      </w:pPr>
    </w:p>
    <w:p w14:paraId="570369B9" w14:textId="38FBC0AA" w:rsidR="009E74A6" w:rsidRDefault="009E74A6">
      <w:pPr>
        <w:rPr>
          <w:lang w:val="en-US"/>
        </w:rPr>
      </w:pPr>
      <w:r>
        <w:rPr>
          <w:lang w:val="en-US"/>
        </w:rPr>
        <w:br w:type="page"/>
      </w:r>
    </w:p>
    <w:p w14:paraId="2D1B0729" w14:textId="23A641D2" w:rsidR="009E74A6" w:rsidRDefault="009E74A6">
      <w:pPr>
        <w:rPr>
          <w:lang w:val="en-US"/>
        </w:rPr>
      </w:pPr>
      <w:r>
        <w:rPr>
          <w:lang w:val="en-US"/>
        </w:rPr>
        <w:lastRenderedPageBreak/>
        <w:t>11)</w:t>
      </w:r>
    </w:p>
    <w:p w14:paraId="4DB249EE" w14:textId="77777777" w:rsidR="00CB4C32" w:rsidRPr="00CB4C32" w:rsidRDefault="00CB4C32" w:rsidP="00CB4C32">
      <w:pPr>
        <w:pStyle w:val="2"/>
        <w:shd w:val="clear" w:color="auto" w:fill="FFFFFF"/>
        <w:rPr>
          <w:rFonts w:ascii="Segoe UI" w:hAnsi="Segoe UI" w:cs="Segoe UI"/>
          <w:color w:val="171717"/>
          <w:lang w:val="en-US"/>
        </w:rPr>
      </w:pPr>
      <w:r>
        <w:rPr>
          <w:rFonts w:ascii="Segoe UI" w:hAnsi="Segoe UI" w:cs="Segoe UI"/>
          <w:color w:val="171717"/>
        </w:rPr>
        <w:t>Синтаксис</w:t>
      </w:r>
    </w:p>
    <w:p w14:paraId="4BCB14FD" w14:textId="77777777" w:rsidR="00CB4C32" w:rsidRPr="00CB4C32" w:rsidRDefault="00CB4C32" w:rsidP="00CB4C32">
      <w:pPr>
        <w:rPr>
          <w:rFonts w:ascii="Segoe UI" w:hAnsi="Segoe UI" w:cs="Segoe UI"/>
          <w:color w:val="171717"/>
          <w:lang w:val="en-US"/>
        </w:rPr>
      </w:pPr>
      <w:r w:rsidRPr="00CB4C32">
        <w:rPr>
          <w:rStyle w:val="language"/>
          <w:rFonts w:ascii="Segoe UI" w:hAnsi="Segoe UI" w:cs="Segoe UI"/>
          <w:color w:val="171717"/>
          <w:lang w:val="en-US"/>
        </w:rPr>
        <w:t>syntaxsql</w:t>
      </w:r>
      <w:r>
        <w:rPr>
          <w:rFonts w:ascii="Segoe UI" w:hAnsi="Segoe UI" w:cs="Segoe UI"/>
          <w:color w:val="171717"/>
        </w:rPr>
        <w:t>Копировать</w:t>
      </w:r>
    </w:p>
    <w:p w14:paraId="48F10C78" w14:textId="77777777" w:rsidR="00CB4C32" w:rsidRPr="00CB4C32" w:rsidRDefault="00CB4C32" w:rsidP="00CB4C32">
      <w:pPr>
        <w:pStyle w:val="HTML0"/>
        <w:rPr>
          <w:rStyle w:val="HTML"/>
          <w:rFonts w:ascii="Consolas" w:hAnsi="Consolas"/>
          <w:color w:val="171717"/>
          <w:bdr w:val="none" w:sz="0" w:space="0" w:color="auto" w:frame="1"/>
          <w:lang w:val="en-US"/>
        </w:rPr>
      </w:pPr>
      <w:r w:rsidRPr="00CB4C32">
        <w:rPr>
          <w:rStyle w:val="hljs-keyword"/>
          <w:rFonts w:ascii="Consolas" w:hAnsi="Consolas"/>
          <w:color w:val="0101FD"/>
          <w:bdr w:val="none" w:sz="0" w:space="0" w:color="auto" w:frame="1"/>
          <w:lang w:val="en-US"/>
        </w:rPr>
        <w:t>IF</w:t>
      </w:r>
      <w:r w:rsidRPr="00CB4C32">
        <w:rPr>
          <w:rStyle w:val="HTML"/>
          <w:rFonts w:ascii="Consolas" w:hAnsi="Consolas"/>
          <w:color w:val="171717"/>
          <w:bdr w:val="none" w:sz="0" w:space="0" w:color="auto" w:frame="1"/>
          <w:lang w:val="en-US"/>
        </w:rPr>
        <w:t xml:space="preserve"> </w:t>
      </w:r>
      <w:r w:rsidRPr="00CB4C32">
        <w:rPr>
          <w:rStyle w:val="hljs-keyword"/>
          <w:rFonts w:ascii="Consolas" w:hAnsi="Consolas"/>
          <w:color w:val="0101FD"/>
          <w:bdr w:val="none" w:sz="0" w:space="0" w:color="auto" w:frame="1"/>
          <w:lang w:val="en-US"/>
        </w:rPr>
        <w:t>B</w:t>
      </w:r>
      <w:r w:rsidRPr="00CB4C32">
        <w:rPr>
          <w:rStyle w:val="hljs-variable"/>
          <w:rFonts w:ascii="Consolas" w:hAnsi="Consolas"/>
          <w:color w:val="171717"/>
          <w:bdr w:val="none" w:sz="0" w:space="0" w:color="auto" w:frame="1"/>
          <w:lang w:val="en-US"/>
        </w:rPr>
        <w:t>oolean_expression</w:t>
      </w:r>
      <w:r w:rsidRPr="00CB4C32">
        <w:rPr>
          <w:rStyle w:val="HTML"/>
          <w:rFonts w:ascii="Consolas" w:hAnsi="Consolas"/>
          <w:color w:val="171717"/>
          <w:bdr w:val="none" w:sz="0" w:space="0" w:color="auto" w:frame="1"/>
          <w:lang w:val="en-US"/>
        </w:rPr>
        <w:t xml:space="preserve">   </w:t>
      </w:r>
    </w:p>
    <w:p w14:paraId="62783A46" w14:textId="77777777" w:rsidR="00CB4C32" w:rsidRPr="00CB4C32" w:rsidRDefault="00CB4C32" w:rsidP="00CB4C32">
      <w:pPr>
        <w:pStyle w:val="HTML0"/>
        <w:rPr>
          <w:rStyle w:val="HTML"/>
          <w:rFonts w:ascii="Consolas" w:hAnsi="Consolas"/>
          <w:color w:val="171717"/>
          <w:bdr w:val="none" w:sz="0" w:space="0" w:color="auto" w:frame="1"/>
          <w:lang w:val="en-US"/>
        </w:rPr>
      </w:pPr>
      <w:r w:rsidRPr="00CB4C32">
        <w:rPr>
          <w:rStyle w:val="HTML"/>
          <w:rFonts w:ascii="Consolas" w:hAnsi="Consolas"/>
          <w:color w:val="171717"/>
          <w:bdr w:val="none" w:sz="0" w:space="0" w:color="auto" w:frame="1"/>
          <w:lang w:val="en-US"/>
        </w:rPr>
        <w:t xml:space="preserve">     { </w:t>
      </w:r>
      <w:r w:rsidRPr="00CB4C32">
        <w:rPr>
          <w:rStyle w:val="hljs-variable"/>
          <w:rFonts w:ascii="Consolas" w:hAnsi="Consolas"/>
          <w:color w:val="171717"/>
          <w:bdr w:val="none" w:sz="0" w:space="0" w:color="auto" w:frame="1"/>
          <w:lang w:val="en-US"/>
        </w:rPr>
        <w:t>sql_statement</w:t>
      </w:r>
      <w:r w:rsidRPr="00CB4C32">
        <w:rPr>
          <w:rStyle w:val="HTML"/>
          <w:rFonts w:ascii="Consolas" w:hAnsi="Consolas"/>
          <w:color w:val="171717"/>
          <w:bdr w:val="none" w:sz="0" w:space="0" w:color="auto" w:frame="1"/>
          <w:lang w:val="en-US"/>
        </w:rPr>
        <w:t xml:space="preserve"> | </w:t>
      </w:r>
      <w:r w:rsidRPr="00CB4C32">
        <w:rPr>
          <w:rStyle w:val="hljs-variable"/>
          <w:rFonts w:ascii="Consolas" w:hAnsi="Consolas"/>
          <w:color w:val="171717"/>
          <w:bdr w:val="none" w:sz="0" w:space="0" w:color="auto" w:frame="1"/>
          <w:lang w:val="en-US"/>
        </w:rPr>
        <w:t>statement_block</w:t>
      </w:r>
      <w:r w:rsidRPr="00CB4C32">
        <w:rPr>
          <w:rStyle w:val="HTML"/>
          <w:rFonts w:ascii="Consolas" w:hAnsi="Consolas"/>
          <w:color w:val="171717"/>
          <w:bdr w:val="none" w:sz="0" w:space="0" w:color="auto" w:frame="1"/>
          <w:lang w:val="en-US"/>
        </w:rPr>
        <w:t xml:space="preserve"> }   </w:t>
      </w:r>
    </w:p>
    <w:p w14:paraId="396071BD" w14:textId="77777777" w:rsidR="00CB4C32" w:rsidRPr="00CB4C32" w:rsidRDefault="00CB4C32" w:rsidP="00CB4C32">
      <w:pPr>
        <w:pStyle w:val="HTML0"/>
        <w:rPr>
          <w:rStyle w:val="HTML"/>
          <w:rFonts w:ascii="Consolas" w:hAnsi="Consolas"/>
          <w:color w:val="171717"/>
          <w:bdr w:val="none" w:sz="0" w:space="0" w:color="auto" w:frame="1"/>
          <w:lang w:val="en-US"/>
        </w:rPr>
      </w:pPr>
      <w:r w:rsidRPr="00CB4C32">
        <w:rPr>
          <w:rStyle w:val="HTML"/>
          <w:rFonts w:ascii="Consolas" w:hAnsi="Consolas"/>
          <w:color w:val="171717"/>
          <w:bdr w:val="none" w:sz="0" w:space="0" w:color="auto" w:frame="1"/>
          <w:lang w:val="en-US"/>
        </w:rPr>
        <w:t xml:space="preserve">[ </w:t>
      </w:r>
      <w:r w:rsidRPr="00CB4C32">
        <w:rPr>
          <w:rStyle w:val="hljs-keyword"/>
          <w:rFonts w:ascii="Consolas" w:hAnsi="Consolas"/>
          <w:color w:val="0101FD"/>
          <w:bdr w:val="none" w:sz="0" w:space="0" w:color="auto" w:frame="1"/>
          <w:lang w:val="en-US"/>
        </w:rPr>
        <w:t>ELSE</w:t>
      </w:r>
      <w:r w:rsidRPr="00CB4C32">
        <w:rPr>
          <w:rStyle w:val="HTML"/>
          <w:rFonts w:ascii="Consolas" w:hAnsi="Consolas"/>
          <w:color w:val="171717"/>
          <w:bdr w:val="none" w:sz="0" w:space="0" w:color="auto" w:frame="1"/>
          <w:lang w:val="en-US"/>
        </w:rPr>
        <w:t xml:space="preserve">   </w:t>
      </w:r>
    </w:p>
    <w:p w14:paraId="43F81F20" w14:textId="77777777" w:rsidR="00CB4C32" w:rsidRPr="00CB4C32" w:rsidRDefault="00CB4C32" w:rsidP="00CB4C32">
      <w:pPr>
        <w:pStyle w:val="HTML0"/>
        <w:rPr>
          <w:rStyle w:val="HTML"/>
          <w:rFonts w:ascii="Consolas" w:hAnsi="Consolas"/>
          <w:color w:val="171717"/>
          <w:bdr w:val="none" w:sz="0" w:space="0" w:color="auto" w:frame="1"/>
          <w:lang w:val="en-US"/>
        </w:rPr>
      </w:pPr>
      <w:r w:rsidRPr="00CB4C32">
        <w:rPr>
          <w:rStyle w:val="HTML"/>
          <w:rFonts w:ascii="Consolas" w:hAnsi="Consolas"/>
          <w:color w:val="171717"/>
          <w:bdr w:val="none" w:sz="0" w:space="0" w:color="auto" w:frame="1"/>
          <w:lang w:val="en-US"/>
        </w:rPr>
        <w:t xml:space="preserve">     { </w:t>
      </w:r>
      <w:r w:rsidRPr="00CB4C32">
        <w:rPr>
          <w:rStyle w:val="hljs-variable"/>
          <w:rFonts w:ascii="Consolas" w:hAnsi="Consolas"/>
          <w:color w:val="171717"/>
          <w:bdr w:val="none" w:sz="0" w:space="0" w:color="auto" w:frame="1"/>
          <w:lang w:val="en-US"/>
        </w:rPr>
        <w:t>sql_statement</w:t>
      </w:r>
      <w:r w:rsidRPr="00CB4C32">
        <w:rPr>
          <w:rStyle w:val="HTML"/>
          <w:rFonts w:ascii="Consolas" w:hAnsi="Consolas"/>
          <w:color w:val="171717"/>
          <w:bdr w:val="none" w:sz="0" w:space="0" w:color="auto" w:frame="1"/>
          <w:lang w:val="en-US"/>
        </w:rPr>
        <w:t xml:space="preserve"> | </w:t>
      </w:r>
      <w:r w:rsidRPr="00CB4C32">
        <w:rPr>
          <w:rStyle w:val="hljs-variable"/>
          <w:rFonts w:ascii="Consolas" w:hAnsi="Consolas"/>
          <w:color w:val="171717"/>
          <w:bdr w:val="none" w:sz="0" w:space="0" w:color="auto" w:frame="1"/>
          <w:lang w:val="en-US"/>
        </w:rPr>
        <w:t>statement_block</w:t>
      </w:r>
      <w:r w:rsidRPr="00CB4C32">
        <w:rPr>
          <w:rStyle w:val="HTML"/>
          <w:rFonts w:ascii="Consolas" w:hAnsi="Consolas"/>
          <w:color w:val="171717"/>
          <w:bdr w:val="none" w:sz="0" w:space="0" w:color="auto" w:frame="1"/>
          <w:lang w:val="en-US"/>
        </w:rPr>
        <w:t xml:space="preserve"> } ]   </w:t>
      </w:r>
    </w:p>
    <w:p w14:paraId="20CEE2B2" w14:textId="77777777" w:rsidR="00CB4C32" w:rsidRDefault="00CB4C32" w:rsidP="00CB4C32">
      <w:pPr>
        <w:pStyle w:val="alert-title"/>
        <w:spacing w:before="0" w:beforeAutospacing="0" w:after="0" w:afterAutospacing="0"/>
        <w:rPr>
          <w:rFonts w:ascii="Segoe UI" w:hAnsi="Segoe UI" w:cs="Segoe UI"/>
          <w:b/>
          <w:bCs/>
          <w:color w:val="171717"/>
        </w:rPr>
      </w:pPr>
      <w:r w:rsidRPr="00CB4C32">
        <w:rPr>
          <w:rFonts w:ascii="Segoe UI" w:hAnsi="Segoe UI" w:cs="Segoe UI"/>
          <w:b/>
          <w:bCs/>
          <w:color w:val="171717"/>
          <w:lang w:val="en-US"/>
        </w:rPr>
        <w:t> </w:t>
      </w:r>
      <w:r>
        <w:rPr>
          <w:rFonts w:ascii="Segoe UI" w:hAnsi="Segoe UI" w:cs="Segoe UI"/>
          <w:b/>
          <w:bCs/>
          <w:color w:val="171717"/>
        </w:rPr>
        <w:t>Примечание</w:t>
      </w:r>
    </w:p>
    <w:p w14:paraId="3BDB98DC" w14:textId="77777777" w:rsidR="00CB4C32" w:rsidRDefault="00CB4C32" w:rsidP="00CB4C32">
      <w:pPr>
        <w:pStyle w:val="a3"/>
        <w:rPr>
          <w:rFonts w:ascii="Segoe UI" w:hAnsi="Segoe UI" w:cs="Segoe UI"/>
          <w:color w:val="171717"/>
        </w:rPr>
      </w:pPr>
      <w:r>
        <w:rPr>
          <w:rFonts w:ascii="Segoe UI" w:hAnsi="Segoe UI" w:cs="Segoe UI"/>
          <w:color w:val="171717"/>
        </w:rPr>
        <w:t>Ссылки на описание синтаксиса Transact-SQL для SQL Server 2014 и более ранних версий, см. в статье </w:t>
      </w:r>
      <w:hyperlink r:id="rId83" w:anchor="offline-documentation" w:history="1">
        <w:r>
          <w:rPr>
            <w:rStyle w:val="a6"/>
            <w:rFonts w:ascii="Segoe UI" w:hAnsi="Segoe UI" w:cs="Segoe UI"/>
            <w:b/>
            <w:bCs/>
          </w:rPr>
          <w:t>Документация по предыдущим версиям</w:t>
        </w:r>
      </w:hyperlink>
      <w:r>
        <w:rPr>
          <w:rFonts w:ascii="Segoe UI" w:hAnsi="Segoe UI" w:cs="Segoe UI"/>
          <w:color w:val="171717"/>
        </w:rPr>
        <w:t>.</w:t>
      </w:r>
    </w:p>
    <w:p w14:paraId="728413B9" w14:textId="77777777" w:rsidR="00CB4C32" w:rsidRDefault="00CB4C32" w:rsidP="00CB4C32">
      <w:pPr>
        <w:pStyle w:val="2"/>
        <w:shd w:val="clear" w:color="auto" w:fill="FFFFFF"/>
        <w:spacing w:before="0"/>
        <w:rPr>
          <w:rFonts w:ascii="Segoe UI" w:hAnsi="Segoe UI" w:cs="Segoe UI"/>
          <w:color w:val="171717"/>
        </w:rPr>
      </w:pPr>
      <w:r>
        <w:rPr>
          <w:rFonts w:ascii="Segoe UI" w:hAnsi="Segoe UI" w:cs="Segoe UI"/>
          <w:color w:val="171717"/>
        </w:rPr>
        <w:t>Аргументы</w:t>
      </w:r>
    </w:p>
    <w:p w14:paraId="4FF59E50" w14:textId="77777777" w:rsidR="00CB4C32" w:rsidRDefault="00CB4C32" w:rsidP="00CB4C32">
      <w:pPr>
        <w:pStyle w:val="a3"/>
        <w:shd w:val="clear" w:color="auto" w:fill="FFFFFF"/>
        <w:rPr>
          <w:rFonts w:ascii="Segoe UI" w:hAnsi="Segoe UI" w:cs="Segoe UI"/>
          <w:color w:val="171717"/>
        </w:rPr>
      </w:pPr>
      <w:r>
        <w:rPr>
          <w:rStyle w:val="a5"/>
          <w:rFonts w:ascii="Segoe UI" w:hAnsi="Segoe UI" w:cs="Segoe UI"/>
          <w:color w:val="171717"/>
        </w:rPr>
        <w:t>Boolean_expression</w:t>
      </w:r>
      <w:r>
        <w:rPr>
          <w:rFonts w:ascii="Segoe UI" w:hAnsi="Segoe UI" w:cs="Segoe UI"/>
          <w:color w:val="171717"/>
        </w:rPr>
        <w:br/>
        <w:t>Выражение, возвращающее значение TRUE или FALSE. Если логическое выражение содержит инструкцию SELECT, инструкция SELECT должна быть заключена в скобки.</w:t>
      </w:r>
    </w:p>
    <w:p w14:paraId="1CC73184"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 </w:t>
      </w:r>
      <w:r>
        <w:rPr>
          <w:rStyle w:val="a5"/>
          <w:rFonts w:ascii="Segoe UI" w:hAnsi="Segoe UI" w:cs="Segoe UI"/>
          <w:color w:val="171717"/>
        </w:rPr>
        <w:t>sql_statement</w:t>
      </w:r>
      <w:r>
        <w:rPr>
          <w:rFonts w:ascii="Segoe UI" w:hAnsi="Segoe UI" w:cs="Segoe UI"/>
          <w:color w:val="171717"/>
        </w:rPr>
        <w:t>| </w:t>
      </w:r>
      <w:r>
        <w:rPr>
          <w:rStyle w:val="a5"/>
          <w:rFonts w:ascii="Segoe UI" w:hAnsi="Segoe UI" w:cs="Segoe UI"/>
          <w:color w:val="171717"/>
        </w:rPr>
        <w:t>statement_block</w:t>
      </w:r>
      <w:r>
        <w:rPr>
          <w:rFonts w:ascii="Segoe UI" w:hAnsi="Segoe UI" w:cs="Segoe UI"/>
          <w:color w:val="171717"/>
        </w:rPr>
        <w:t> }</w:t>
      </w:r>
      <w:r>
        <w:rPr>
          <w:rFonts w:ascii="Segoe UI" w:hAnsi="Segoe UI" w:cs="Segoe UI"/>
          <w:color w:val="171717"/>
        </w:rPr>
        <w:br/>
        <w:t>Любая инструкция или группа инструкций языка Transact-SQL, указанная с помощью блока инструкций. Без использования блока инструкций условия IF и ELSE могут повлиять на выполнение только одной инструкции языка Transact-SQL.</w:t>
      </w:r>
    </w:p>
    <w:p w14:paraId="20C34F40"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Для определения блока инструкций используйте ключевые слова потока управления BEGIN и END.</w:t>
      </w:r>
    </w:p>
    <w:p w14:paraId="7FC409DC" w14:textId="77777777" w:rsidR="00CB4C32" w:rsidRDefault="00CB4C32" w:rsidP="00CB4C32">
      <w:pPr>
        <w:pStyle w:val="2"/>
        <w:shd w:val="clear" w:color="auto" w:fill="FFFFFF"/>
        <w:spacing w:before="0"/>
        <w:rPr>
          <w:rFonts w:ascii="Segoe UI" w:hAnsi="Segoe UI" w:cs="Segoe UI"/>
          <w:color w:val="171717"/>
        </w:rPr>
      </w:pPr>
      <w:r>
        <w:rPr>
          <w:rFonts w:ascii="Segoe UI" w:hAnsi="Segoe UI" w:cs="Segoe UI"/>
          <w:color w:val="171717"/>
        </w:rPr>
        <w:t>Remarks</w:t>
      </w:r>
    </w:p>
    <w:p w14:paraId="1EBB454B"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Конструкция IF...ELSE может быть использована в пакетах, хранимых процедурах и нерегламентированных запросах. При использовании в хранимой процедуре эта конструкция часто применяется для проверки существования некоторого параметра.</w:t>
      </w:r>
    </w:p>
    <w:p w14:paraId="115E1834"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Проверки IF могут находиться внутри другого IF или следующего ELSE. Ограничение количества вложенных уровней зависит от свободной памяти.</w:t>
      </w:r>
    </w:p>
    <w:p w14:paraId="61D34114" w14:textId="77777777" w:rsidR="00CB4C32" w:rsidRDefault="00CB4C32" w:rsidP="00CB4C32">
      <w:pPr>
        <w:pStyle w:val="2"/>
        <w:shd w:val="clear" w:color="auto" w:fill="FFFFFF"/>
        <w:spacing w:before="0"/>
        <w:rPr>
          <w:rFonts w:ascii="Segoe UI" w:hAnsi="Segoe UI" w:cs="Segoe UI"/>
          <w:color w:val="171717"/>
        </w:rPr>
      </w:pPr>
      <w:r>
        <w:rPr>
          <w:rFonts w:ascii="Segoe UI" w:hAnsi="Segoe UI" w:cs="Segoe UI"/>
          <w:color w:val="171717"/>
        </w:rPr>
        <w:t>Пример</w:t>
      </w:r>
    </w:p>
    <w:p w14:paraId="00749355" w14:textId="77777777" w:rsidR="00CB4C32" w:rsidRDefault="00CB4C32" w:rsidP="00CB4C32">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Копировать</w:t>
      </w:r>
    </w:p>
    <w:p w14:paraId="1344C90C" w14:textId="77777777" w:rsidR="00CB4C32" w:rsidRDefault="00CB4C32" w:rsidP="00CB4C32">
      <w:pPr>
        <w:pStyle w:val="HTML0"/>
        <w:rPr>
          <w:rStyle w:val="HTML"/>
          <w:rFonts w:ascii="Consolas" w:hAnsi="Consolas"/>
          <w:color w:val="171717"/>
          <w:bdr w:val="none" w:sz="0" w:space="0" w:color="auto" w:frame="1"/>
        </w:rPr>
      </w:pPr>
      <w:r>
        <w:rPr>
          <w:rStyle w:val="HTML"/>
          <w:rFonts w:ascii="Consolas" w:hAnsi="Consolas"/>
          <w:color w:val="171717"/>
          <w:bdr w:val="none" w:sz="0" w:space="0" w:color="auto" w:frame="1"/>
        </w:rPr>
        <w:t>IF DATENAME(weekday, GETDATE()) IN (N'Saturday', N'Sunday')</w:t>
      </w:r>
    </w:p>
    <w:p w14:paraId="50E1886F" w14:textId="77777777" w:rsidR="00CB4C32" w:rsidRPr="00CB4C32" w:rsidRDefault="00CB4C32" w:rsidP="00CB4C32">
      <w:pPr>
        <w:pStyle w:val="HTML0"/>
        <w:rPr>
          <w:rStyle w:val="HTML"/>
          <w:rFonts w:ascii="Consolas" w:hAnsi="Consolas"/>
          <w:color w:val="171717"/>
          <w:bdr w:val="none" w:sz="0" w:space="0" w:color="auto" w:frame="1"/>
          <w:lang w:val="en-US"/>
        </w:rPr>
      </w:pPr>
      <w:r>
        <w:rPr>
          <w:rStyle w:val="HTML"/>
          <w:rFonts w:ascii="Consolas" w:hAnsi="Consolas"/>
          <w:color w:val="171717"/>
          <w:bdr w:val="none" w:sz="0" w:space="0" w:color="auto" w:frame="1"/>
        </w:rPr>
        <w:t xml:space="preserve">       </w:t>
      </w:r>
      <w:r w:rsidRPr="00CB4C32">
        <w:rPr>
          <w:rStyle w:val="hljs-keyword"/>
          <w:rFonts w:ascii="Consolas" w:hAnsi="Consolas"/>
          <w:color w:val="0101FD"/>
          <w:bdr w:val="none" w:sz="0" w:space="0" w:color="auto" w:frame="1"/>
          <w:lang w:val="en-US"/>
        </w:rPr>
        <w:t>SELECT</w:t>
      </w:r>
      <w:r w:rsidRPr="00CB4C32">
        <w:rPr>
          <w:rStyle w:val="HTML"/>
          <w:rFonts w:ascii="Consolas" w:hAnsi="Consolas"/>
          <w:color w:val="171717"/>
          <w:bdr w:val="none" w:sz="0" w:space="0" w:color="auto" w:frame="1"/>
          <w:lang w:val="en-US"/>
        </w:rPr>
        <w:t xml:space="preserve"> </w:t>
      </w:r>
      <w:r w:rsidRPr="00CB4C32">
        <w:rPr>
          <w:rStyle w:val="hljs-string"/>
          <w:rFonts w:ascii="Consolas" w:hAnsi="Consolas"/>
          <w:color w:val="A31515"/>
          <w:bdr w:val="none" w:sz="0" w:space="0" w:color="auto" w:frame="1"/>
          <w:lang w:val="en-US"/>
        </w:rPr>
        <w:t>'Weekend'</w:t>
      </w:r>
      <w:r w:rsidRPr="00CB4C32">
        <w:rPr>
          <w:rStyle w:val="HTML"/>
          <w:rFonts w:ascii="Consolas" w:hAnsi="Consolas"/>
          <w:color w:val="171717"/>
          <w:bdr w:val="none" w:sz="0" w:space="0" w:color="auto" w:frame="1"/>
          <w:lang w:val="en-US"/>
        </w:rPr>
        <w:t>;</w:t>
      </w:r>
    </w:p>
    <w:p w14:paraId="773BDCB4" w14:textId="77777777" w:rsidR="00CB4C32" w:rsidRPr="00CB4C32" w:rsidRDefault="00CB4C32" w:rsidP="00CB4C32">
      <w:pPr>
        <w:pStyle w:val="HTML0"/>
        <w:rPr>
          <w:rStyle w:val="HTML"/>
          <w:rFonts w:ascii="Consolas" w:hAnsi="Consolas"/>
          <w:color w:val="171717"/>
          <w:bdr w:val="none" w:sz="0" w:space="0" w:color="auto" w:frame="1"/>
          <w:lang w:val="en-US"/>
        </w:rPr>
      </w:pPr>
      <w:r w:rsidRPr="00CB4C32">
        <w:rPr>
          <w:rStyle w:val="HTML"/>
          <w:rFonts w:ascii="Consolas" w:hAnsi="Consolas"/>
          <w:color w:val="171717"/>
          <w:bdr w:val="none" w:sz="0" w:space="0" w:color="auto" w:frame="1"/>
          <w:lang w:val="en-US"/>
        </w:rPr>
        <w:t xml:space="preserve">ELSE </w:t>
      </w:r>
    </w:p>
    <w:p w14:paraId="4E8EEDC2" w14:textId="77777777" w:rsidR="00CB4C32" w:rsidRPr="00CB4C32" w:rsidRDefault="00CB4C32" w:rsidP="00CB4C32">
      <w:pPr>
        <w:pStyle w:val="HTML0"/>
        <w:rPr>
          <w:rStyle w:val="HTML"/>
          <w:rFonts w:ascii="Consolas" w:hAnsi="Consolas"/>
          <w:color w:val="171717"/>
          <w:bdr w:val="none" w:sz="0" w:space="0" w:color="auto" w:frame="1"/>
          <w:lang w:val="en-US"/>
        </w:rPr>
      </w:pPr>
      <w:r w:rsidRPr="00CB4C32">
        <w:rPr>
          <w:rStyle w:val="HTML"/>
          <w:rFonts w:ascii="Consolas" w:hAnsi="Consolas"/>
          <w:color w:val="171717"/>
          <w:bdr w:val="none" w:sz="0" w:space="0" w:color="auto" w:frame="1"/>
          <w:lang w:val="en-US"/>
        </w:rPr>
        <w:t xml:space="preserve">       </w:t>
      </w:r>
      <w:r w:rsidRPr="00CB4C32">
        <w:rPr>
          <w:rStyle w:val="hljs-keyword"/>
          <w:rFonts w:ascii="Consolas" w:hAnsi="Consolas"/>
          <w:color w:val="0101FD"/>
          <w:bdr w:val="none" w:sz="0" w:space="0" w:color="auto" w:frame="1"/>
          <w:lang w:val="en-US"/>
        </w:rPr>
        <w:t>SELECT</w:t>
      </w:r>
      <w:r w:rsidRPr="00CB4C32">
        <w:rPr>
          <w:rStyle w:val="HTML"/>
          <w:rFonts w:ascii="Consolas" w:hAnsi="Consolas"/>
          <w:color w:val="171717"/>
          <w:bdr w:val="none" w:sz="0" w:space="0" w:color="auto" w:frame="1"/>
          <w:lang w:val="en-US"/>
        </w:rPr>
        <w:t xml:space="preserve"> </w:t>
      </w:r>
      <w:r w:rsidRPr="00CB4C32">
        <w:rPr>
          <w:rStyle w:val="hljs-string"/>
          <w:rFonts w:ascii="Consolas" w:hAnsi="Consolas"/>
          <w:color w:val="A31515"/>
          <w:bdr w:val="none" w:sz="0" w:space="0" w:color="auto" w:frame="1"/>
          <w:lang w:val="en-US"/>
        </w:rPr>
        <w:t>'Weekday'</w:t>
      </w:r>
      <w:r w:rsidRPr="00CB4C32">
        <w:rPr>
          <w:rStyle w:val="HTML"/>
          <w:rFonts w:ascii="Consolas" w:hAnsi="Consolas"/>
          <w:color w:val="171717"/>
          <w:bdr w:val="none" w:sz="0" w:space="0" w:color="auto" w:frame="1"/>
          <w:lang w:val="en-US"/>
        </w:rPr>
        <w:t>;</w:t>
      </w:r>
    </w:p>
    <w:p w14:paraId="5C441BCB"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Дополнительные сведения см. в разделе </w:t>
      </w:r>
      <w:hyperlink r:id="rId84" w:history="1">
        <w:r>
          <w:rPr>
            <w:rStyle w:val="a6"/>
            <w:rFonts w:ascii="Segoe UI" w:hAnsi="Segoe UI" w:cs="Segoe UI"/>
          </w:rPr>
          <w:t>ELSE (IF...ELSE) (Transact-SQL)</w:t>
        </w:r>
      </w:hyperlink>
      <w:r>
        <w:rPr>
          <w:rFonts w:ascii="Segoe UI" w:hAnsi="Segoe UI" w:cs="Segoe UI"/>
          <w:color w:val="171717"/>
        </w:rPr>
        <w:t>.</w:t>
      </w:r>
    </w:p>
    <w:p w14:paraId="3C37DF65" w14:textId="4681F1D2" w:rsidR="009E74A6" w:rsidRPr="00CB4C32" w:rsidRDefault="009E74A6"/>
    <w:p w14:paraId="50E0FB9B" w14:textId="77777777" w:rsidR="00CB4C32" w:rsidRDefault="009E74A6" w:rsidP="00CB4C32">
      <w:pPr>
        <w:pStyle w:val="a3"/>
        <w:shd w:val="clear" w:color="auto" w:fill="FFFFFF"/>
        <w:rPr>
          <w:rFonts w:ascii="Segoe UI" w:hAnsi="Segoe UI" w:cs="Segoe UI"/>
          <w:color w:val="171717"/>
        </w:rPr>
      </w:pPr>
      <w:r w:rsidRPr="00CB4C32">
        <w:br w:type="page"/>
      </w:r>
      <w:r w:rsidR="00CB4C32">
        <w:rPr>
          <w:rFonts w:ascii="Segoe UI" w:hAnsi="Segoe UI" w:cs="Segoe UI"/>
          <w:color w:val="171717"/>
        </w:rPr>
        <w:lastRenderedPageBreak/>
        <w:t>Оценка списка условий и возвращение одного из нескольких возможных выражений результатов.</w:t>
      </w:r>
    </w:p>
    <w:p w14:paraId="62214398"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Выражение CASE имеет два формата:</w:t>
      </w:r>
    </w:p>
    <w:p w14:paraId="312B19B4" w14:textId="77777777" w:rsidR="00CB4C32" w:rsidRDefault="00CB4C32" w:rsidP="00CB4C32">
      <w:pPr>
        <w:pStyle w:val="a3"/>
        <w:numPr>
          <w:ilvl w:val="0"/>
          <w:numId w:val="13"/>
        </w:numPr>
        <w:shd w:val="clear" w:color="auto" w:fill="FFFFFF"/>
        <w:ind w:left="570"/>
        <w:rPr>
          <w:rFonts w:ascii="Segoe UI" w:hAnsi="Segoe UI" w:cs="Segoe UI"/>
          <w:color w:val="171717"/>
        </w:rPr>
      </w:pPr>
      <w:r>
        <w:rPr>
          <w:rFonts w:ascii="Segoe UI" w:hAnsi="Segoe UI" w:cs="Segoe UI"/>
          <w:color w:val="171717"/>
        </w:rPr>
        <w:t>простое выражение CASE для определения результата сравнивает выражение с набором простых выражений;</w:t>
      </w:r>
    </w:p>
    <w:p w14:paraId="5D85CF0D" w14:textId="77777777" w:rsidR="00CB4C32" w:rsidRDefault="00CB4C32" w:rsidP="00CB4C32">
      <w:pPr>
        <w:pStyle w:val="a3"/>
        <w:numPr>
          <w:ilvl w:val="0"/>
          <w:numId w:val="13"/>
        </w:numPr>
        <w:shd w:val="clear" w:color="auto" w:fill="FFFFFF"/>
        <w:ind w:left="570"/>
        <w:rPr>
          <w:rFonts w:ascii="Segoe UI" w:hAnsi="Segoe UI" w:cs="Segoe UI"/>
          <w:color w:val="171717"/>
        </w:rPr>
      </w:pPr>
      <w:r>
        <w:rPr>
          <w:rFonts w:ascii="Segoe UI" w:hAnsi="Segoe UI" w:cs="Segoe UI"/>
          <w:color w:val="171717"/>
        </w:rPr>
        <w:t>поисковое выражение CASE для определения результата вычисляет набор логических выражений.</w:t>
      </w:r>
    </w:p>
    <w:p w14:paraId="71651C8E"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Оба формата поддерживают дополнительный аргумент ELSE.</w:t>
      </w:r>
    </w:p>
    <w:p w14:paraId="4F0576EF"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Выражение CASE может использоваться в любой инструкции или предложении, которые допускают допустимые выражения. Например, выражение CASE можно использовать в таких инструкциях, как SELECT, UPDATE, DELETE и SET, а также в таких предложениях, как select_list, IN, WHERE, ORDER BY и HAVING.</w:t>
      </w:r>
    </w:p>
    <w:p w14:paraId="1FB098B3" w14:textId="7D723423" w:rsidR="00CB4C32" w:rsidRDefault="00CB4C32" w:rsidP="00CB4C32">
      <w:pPr>
        <w:pStyle w:val="a3"/>
        <w:shd w:val="clear" w:color="auto" w:fill="FFFFFF"/>
        <w:rPr>
          <w:rFonts w:ascii="Segoe UI" w:hAnsi="Segoe UI" w:cs="Segoe UI"/>
          <w:color w:val="171717"/>
        </w:rPr>
      </w:pPr>
      <w:r>
        <w:rPr>
          <w:rFonts w:ascii="Segoe UI" w:hAnsi="Segoe UI" w:cs="Segoe UI"/>
          <w:noProof/>
          <w:color w:val="171717"/>
        </w:rPr>
        <w:drawing>
          <wp:inline distT="0" distB="0" distL="0" distR="0" wp14:anchorId="2A45BFEF" wp14:editId="193410B8">
            <wp:extent cx="152400" cy="152400"/>
            <wp:effectExtent l="0" t="0" r="0" b="0"/>
            <wp:docPr id="22" name="Рисунок 22" descr="Значок ссылки на разде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Значок ссылки на раздел"/>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171717"/>
        </w:rPr>
        <w:t> </w:t>
      </w:r>
      <w:hyperlink r:id="rId86" w:history="1">
        <w:r>
          <w:rPr>
            <w:rStyle w:val="a6"/>
            <w:rFonts w:ascii="Segoe UI" w:hAnsi="Segoe UI" w:cs="Segoe UI"/>
          </w:rPr>
          <w:t>Синтаксические обозначения в Transact-SQL</w:t>
        </w:r>
      </w:hyperlink>
    </w:p>
    <w:p w14:paraId="54DED7C1" w14:textId="77777777" w:rsidR="00CB4C32" w:rsidRDefault="00CB4C32" w:rsidP="00CB4C32">
      <w:pPr>
        <w:pStyle w:val="2"/>
        <w:shd w:val="clear" w:color="auto" w:fill="FFFFFF"/>
        <w:spacing w:before="0"/>
        <w:rPr>
          <w:rFonts w:ascii="Segoe UI" w:hAnsi="Segoe UI" w:cs="Segoe UI"/>
          <w:color w:val="171717"/>
        </w:rPr>
      </w:pPr>
      <w:r>
        <w:rPr>
          <w:rFonts w:ascii="Segoe UI" w:hAnsi="Segoe UI" w:cs="Segoe UI"/>
          <w:color w:val="171717"/>
        </w:rPr>
        <w:t>Синтаксис</w:t>
      </w:r>
    </w:p>
    <w:p w14:paraId="0407E0F5" w14:textId="77777777" w:rsidR="00CB4C32" w:rsidRPr="001162C1" w:rsidRDefault="00CB4C32" w:rsidP="00CB4C32">
      <w:pPr>
        <w:rPr>
          <w:rFonts w:ascii="Segoe UI" w:hAnsi="Segoe UI" w:cs="Segoe UI"/>
          <w:color w:val="171717"/>
          <w:lang w:val="en-US"/>
        </w:rPr>
      </w:pPr>
      <w:r w:rsidRPr="001162C1">
        <w:rPr>
          <w:rStyle w:val="language"/>
          <w:rFonts w:ascii="Segoe UI" w:hAnsi="Segoe UI" w:cs="Segoe UI"/>
          <w:color w:val="171717"/>
          <w:lang w:val="en-US"/>
        </w:rPr>
        <w:t>syntaxsql</w:t>
      </w:r>
      <w:r>
        <w:rPr>
          <w:rFonts w:ascii="Segoe UI" w:hAnsi="Segoe UI" w:cs="Segoe UI"/>
          <w:color w:val="171717"/>
        </w:rPr>
        <w:t>Копировать</w:t>
      </w:r>
    </w:p>
    <w:p w14:paraId="3D4DC250"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comment"/>
          <w:rFonts w:ascii="Consolas" w:hAnsi="Consolas"/>
          <w:color w:val="008000"/>
          <w:bdr w:val="none" w:sz="0" w:space="0" w:color="auto" w:frame="1"/>
          <w:lang w:val="en-US"/>
        </w:rPr>
        <w:t>-- Syntax for SQL Server, Azure SQL Database and Azure Synapse Analytics</w:t>
      </w:r>
    </w:p>
    <w:p w14:paraId="6B24507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6B2F405D"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comment"/>
          <w:rFonts w:ascii="Consolas" w:hAnsi="Consolas"/>
          <w:color w:val="008000"/>
          <w:bdr w:val="none" w:sz="0" w:space="0" w:color="auto" w:frame="1"/>
          <w:lang w:val="en-US"/>
        </w:rPr>
        <w:t xml:space="preserve">--Simple CASE expression:   </w:t>
      </w:r>
    </w:p>
    <w:p w14:paraId="0EC521E7"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input_expression</w:t>
      </w:r>
      <w:r w:rsidRPr="001162C1">
        <w:rPr>
          <w:rStyle w:val="HTML"/>
          <w:rFonts w:ascii="Consolas" w:hAnsi="Consolas"/>
          <w:color w:val="171717"/>
          <w:bdr w:val="none" w:sz="0" w:space="0" w:color="auto" w:frame="1"/>
          <w:lang w:val="en-US"/>
        </w:rPr>
        <w:t xml:space="preserve">   </w:t>
      </w:r>
    </w:p>
    <w:p w14:paraId="3BB266F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when_expression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result_expression</w:t>
      </w:r>
      <w:r w:rsidRPr="001162C1">
        <w:rPr>
          <w:rStyle w:val="HTML"/>
          <w:rFonts w:ascii="Consolas" w:hAnsi="Consolas"/>
          <w:color w:val="171717"/>
          <w:bdr w:val="none" w:sz="0" w:space="0" w:color="auto" w:frame="1"/>
          <w:lang w:val="en-US"/>
        </w:rPr>
        <w:t xml:space="preserve"> [ ...n ]   </w:t>
      </w:r>
    </w:p>
    <w:p w14:paraId="46251FF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else_result_expression</w:t>
      </w:r>
      <w:r w:rsidRPr="001162C1">
        <w:rPr>
          <w:rStyle w:val="HTML"/>
          <w:rFonts w:ascii="Consolas" w:hAnsi="Consolas"/>
          <w:color w:val="171717"/>
          <w:bdr w:val="none" w:sz="0" w:space="0" w:color="auto" w:frame="1"/>
          <w:lang w:val="en-US"/>
        </w:rPr>
        <w:t xml:space="preserve"> ]   </w:t>
      </w:r>
    </w:p>
    <w:p w14:paraId="1947575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60ED6E14" w14:textId="77777777" w:rsidR="00CB4C32" w:rsidRPr="001162C1" w:rsidRDefault="00CB4C32" w:rsidP="00CB4C32">
      <w:pPr>
        <w:pStyle w:val="HTML0"/>
        <w:rPr>
          <w:rStyle w:val="HTML"/>
          <w:rFonts w:ascii="Consolas" w:hAnsi="Consolas"/>
          <w:color w:val="171717"/>
          <w:bdr w:val="none" w:sz="0" w:space="0" w:color="auto" w:frame="1"/>
          <w:lang w:val="en-US"/>
        </w:rPr>
      </w:pPr>
    </w:p>
    <w:p w14:paraId="0FA4E330"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comment"/>
          <w:rFonts w:ascii="Consolas" w:hAnsi="Consolas"/>
          <w:color w:val="008000"/>
          <w:bdr w:val="none" w:sz="0" w:space="0" w:color="auto" w:frame="1"/>
          <w:lang w:val="en-US"/>
        </w:rPr>
        <w:t xml:space="preserve">--Searched CASE expression:  </w:t>
      </w:r>
    </w:p>
    <w:p w14:paraId="43AC6DD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48FDF2C5"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w:t>
      </w:r>
      <w:r w:rsidRPr="001162C1">
        <w:rPr>
          <w:rStyle w:val="hljs-variable"/>
          <w:rFonts w:ascii="Consolas" w:hAnsi="Consolas"/>
          <w:color w:val="171717"/>
          <w:bdr w:val="none" w:sz="0" w:space="0" w:color="auto" w:frame="1"/>
          <w:lang w:val="en-US"/>
        </w:rPr>
        <w:t>oolean_expression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result_expression</w:t>
      </w:r>
      <w:r w:rsidRPr="001162C1">
        <w:rPr>
          <w:rStyle w:val="HTML"/>
          <w:rFonts w:ascii="Consolas" w:hAnsi="Consolas"/>
          <w:color w:val="171717"/>
          <w:bdr w:val="none" w:sz="0" w:space="0" w:color="auto" w:frame="1"/>
          <w:lang w:val="en-US"/>
        </w:rPr>
        <w:t xml:space="preserve"> [ ...n ]   </w:t>
      </w:r>
    </w:p>
    <w:p w14:paraId="51575578"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else_result_expression</w:t>
      </w:r>
      <w:r w:rsidRPr="001162C1">
        <w:rPr>
          <w:rStyle w:val="HTML"/>
          <w:rFonts w:ascii="Consolas" w:hAnsi="Consolas"/>
          <w:color w:val="171717"/>
          <w:bdr w:val="none" w:sz="0" w:space="0" w:color="auto" w:frame="1"/>
          <w:lang w:val="en-US"/>
        </w:rPr>
        <w:t xml:space="preserve"> ]   </w:t>
      </w:r>
    </w:p>
    <w:p w14:paraId="1E76B7A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4B6F8FED" w14:textId="77777777" w:rsidR="00CB4C32" w:rsidRPr="001162C1" w:rsidRDefault="00CB4C32" w:rsidP="00CB4C32">
      <w:pPr>
        <w:rPr>
          <w:rFonts w:ascii="Segoe UI" w:hAnsi="Segoe UI" w:cs="Segoe UI"/>
          <w:color w:val="171717"/>
          <w:lang w:val="en-US"/>
        </w:rPr>
      </w:pPr>
      <w:r w:rsidRPr="001162C1">
        <w:rPr>
          <w:rStyle w:val="language"/>
          <w:rFonts w:ascii="Segoe UI" w:hAnsi="Segoe UI" w:cs="Segoe UI"/>
          <w:color w:val="171717"/>
          <w:lang w:val="en-US"/>
        </w:rPr>
        <w:t>syntaxsql</w:t>
      </w:r>
      <w:r>
        <w:rPr>
          <w:rFonts w:ascii="Segoe UI" w:hAnsi="Segoe UI" w:cs="Segoe UI"/>
          <w:color w:val="171717"/>
        </w:rPr>
        <w:t>Копировать</w:t>
      </w:r>
    </w:p>
    <w:p w14:paraId="11F15B48"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comment"/>
          <w:rFonts w:ascii="Consolas" w:hAnsi="Consolas"/>
          <w:color w:val="008000"/>
          <w:bdr w:val="none" w:sz="0" w:space="0" w:color="auto" w:frame="1"/>
          <w:lang w:val="en-US"/>
        </w:rPr>
        <w:t xml:space="preserve">-- Syntax for Parallel Data Warehouse  </w:t>
      </w:r>
    </w:p>
    <w:p w14:paraId="7347870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1A135E3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74128C57"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when_expression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result_expression</w:t>
      </w:r>
      <w:r w:rsidRPr="001162C1">
        <w:rPr>
          <w:rStyle w:val="HTML"/>
          <w:rFonts w:ascii="Consolas" w:hAnsi="Consolas"/>
          <w:color w:val="171717"/>
          <w:bdr w:val="none" w:sz="0" w:space="0" w:color="auto" w:frame="1"/>
          <w:lang w:val="en-US"/>
        </w:rPr>
        <w:t xml:space="preserve"> [ ...n ]   </w:t>
      </w:r>
    </w:p>
    <w:p w14:paraId="069EEB6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else_result_expression</w:t>
      </w:r>
      <w:r w:rsidRPr="001162C1">
        <w:rPr>
          <w:rStyle w:val="HTML"/>
          <w:rFonts w:ascii="Consolas" w:hAnsi="Consolas"/>
          <w:color w:val="171717"/>
          <w:bdr w:val="none" w:sz="0" w:space="0" w:color="auto" w:frame="1"/>
          <w:lang w:val="en-US"/>
        </w:rPr>
        <w:t xml:space="preserve"> ]   </w:t>
      </w:r>
    </w:p>
    <w:p w14:paraId="19BA9E5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END</w:t>
      </w:r>
    </w:p>
    <w:p w14:paraId="275894F2" w14:textId="77777777" w:rsidR="00CB4C32" w:rsidRPr="001162C1" w:rsidRDefault="00CB4C32" w:rsidP="00CB4C32">
      <w:pPr>
        <w:pStyle w:val="alert-title"/>
        <w:spacing w:before="0" w:beforeAutospacing="0" w:after="0" w:afterAutospacing="0"/>
        <w:rPr>
          <w:rFonts w:ascii="Segoe UI" w:hAnsi="Segoe UI" w:cs="Segoe UI"/>
          <w:b/>
          <w:bCs/>
          <w:color w:val="171717"/>
          <w:lang w:val="en-US"/>
        </w:rPr>
      </w:pPr>
      <w:r w:rsidRPr="001162C1">
        <w:rPr>
          <w:rFonts w:ascii="Segoe UI" w:hAnsi="Segoe UI" w:cs="Segoe UI"/>
          <w:b/>
          <w:bCs/>
          <w:color w:val="171717"/>
          <w:lang w:val="en-US"/>
        </w:rPr>
        <w:t> </w:t>
      </w:r>
      <w:r>
        <w:rPr>
          <w:rFonts w:ascii="Segoe UI" w:hAnsi="Segoe UI" w:cs="Segoe UI"/>
          <w:b/>
          <w:bCs/>
          <w:color w:val="171717"/>
        </w:rPr>
        <w:t>Примечание</w:t>
      </w:r>
    </w:p>
    <w:p w14:paraId="0C56C3A3" w14:textId="77777777" w:rsidR="00CB4C32" w:rsidRDefault="00CB4C32" w:rsidP="00CB4C32">
      <w:pPr>
        <w:pStyle w:val="a3"/>
        <w:rPr>
          <w:rFonts w:ascii="Segoe UI" w:hAnsi="Segoe UI" w:cs="Segoe UI"/>
          <w:color w:val="171717"/>
        </w:rPr>
      </w:pPr>
      <w:r>
        <w:rPr>
          <w:rFonts w:ascii="Segoe UI" w:hAnsi="Segoe UI" w:cs="Segoe UI"/>
          <w:color w:val="171717"/>
        </w:rPr>
        <w:t>Ссылки на описание синтаксиса Transact-SQL для SQL Server 2014 и более ранних версий, см. в статье </w:t>
      </w:r>
      <w:hyperlink r:id="rId87" w:anchor="offline-documentation" w:history="1">
        <w:r>
          <w:rPr>
            <w:rStyle w:val="a6"/>
            <w:rFonts w:ascii="Segoe UI" w:hAnsi="Segoe UI" w:cs="Segoe UI"/>
            <w:b/>
            <w:bCs/>
          </w:rPr>
          <w:t>Документация по предыдущим версиям</w:t>
        </w:r>
      </w:hyperlink>
      <w:r>
        <w:rPr>
          <w:rFonts w:ascii="Segoe UI" w:hAnsi="Segoe UI" w:cs="Segoe UI"/>
          <w:color w:val="171717"/>
        </w:rPr>
        <w:t>.</w:t>
      </w:r>
    </w:p>
    <w:p w14:paraId="779BEEC5" w14:textId="77777777" w:rsidR="00CB4C32" w:rsidRDefault="00CB4C32" w:rsidP="00CB4C32">
      <w:pPr>
        <w:pStyle w:val="2"/>
        <w:shd w:val="clear" w:color="auto" w:fill="FFFFFF"/>
        <w:spacing w:before="0"/>
        <w:rPr>
          <w:rFonts w:ascii="Segoe UI" w:hAnsi="Segoe UI" w:cs="Segoe UI"/>
          <w:color w:val="171717"/>
        </w:rPr>
      </w:pPr>
      <w:r>
        <w:rPr>
          <w:rFonts w:ascii="Segoe UI" w:hAnsi="Segoe UI" w:cs="Segoe UI"/>
          <w:color w:val="171717"/>
        </w:rPr>
        <w:lastRenderedPageBreak/>
        <w:t>Аргументы</w:t>
      </w:r>
    </w:p>
    <w:p w14:paraId="3424025D" w14:textId="77777777" w:rsidR="00CB4C32" w:rsidRDefault="00CB4C32" w:rsidP="00CB4C32">
      <w:pPr>
        <w:pStyle w:val="a3"/>
        <w:shd w:val="clear" w:color="auto" w:fill="FFFFFF"/>
        <w:rPr>
          <w:rFonts w:ascii="Segoe UI" w:hAnsi="Segoe UI" w:cs="Segoe UI"/>
          <w:color w:val="171717"/>
        </w:rPr>
      </w:pPr>
      <w:r>
        <w:rPr>
          <w:rStyle w:val="a5"/>
          <w:rFonts w:ascii="Segoe UI" w:hAnsi="Segoe UI" w:cs="Segoe UI"/>
          <w:color w:val="171717"/>
        </w:rPr>
        <w:t>input_expression</w:t>
      </w:r>
      <w:r>
        <w:rPr>
          <w:rFonts w:ascii="Segoe UI" w:hAnsi="Segoe UI" w:cs="Segoe UI"/>
          <w:color w:val="171717"/>
        </w:rPr>
        <w:br/>
        <w:t>Выражение, полученное при использовании простого формата функции CASE. </w:t>
      </w:r>
      <w:r>
        <w:rPr>
          <w:rStyle w:val="a5"/>
          <w:rFonts w:ascii="Segoe UI" w:hAnsi="Segoe UI" w:cs="Segoe UI"/>
          <w:color w:val="171717"/>
        </w:rPr>
        <w:t>input_expression</w:t>
      </w:r>
      <w:r>
        <w:rPr>
          <w:rFonts w:ascii="Segoe UI" w:hAnsi="Segoe UI" w:cs="Segoe UI"/>
          <w:color w:val="171717"/>
        </w:rPr>
        <w:t> — это любое допустимое </w:t>
      </w:r>
      <w:hyperlink r:id="rId88" w:history="1">
        <w:r>
          <w:rPr>
            <w:rStyle w:val="a6"/>
            <w:rFonts w:ascii="Segoe UI" w:hAnsi="Segoe UI" w:cs="Segoe UI"/>
          </w:rPr>
          <w:t>выражение</w:t>
        </w:r>
      </w:hyperlink>
      <w:r>
        <w:rPr>
          <w:rFonts w:ascii="Segoe UI" w:hAnsi="Segoe UI" w:cs="Segoe UI"/>
          <w:color w:val="171717"/>
        </w:rPr>
        <w:t>.</w:t>
      </w:r>
    </w:p>
    <w:p w14:paraId="647B7AEE"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WHEN </w:t>
      </w:r>
      <w:r>
        <w:rPr>
          <w:rStyle w:val="a5"/>
          <w:rFonts w:ascii="Segoe UI" w:hAnsi="Segoe UI" w:cs="Segoe UI"/>
          <w:color w:val="171717"/>
        </w:rPr>
        <w:t>when_expression</w:t>
      </w:r>
      <w:r>
        <w:rPr>
          <w:rFonts w:ascii="Segoe UI" w:hAnsi="Segoe UI" w:cs="Segoe UI"/>
          <w:color w:val="171717"/>
        </w:rPr>
        <w:br/>
        <w:t>Простое выражение, с которым сравнивается </w:t>
      </w:r>
      <w:r>
        <w:rPr>
          <w:rStyle w:val="a5"/>
          <w:rFonts w:ascii="Segoe UI" w:hAnsi="Segoe UI" w:cs="Segoe UI"/>
          <w:color w:val="171717"/>
        </w:rPr>
        <w:t>input_expression</w:t>
      </w:r>
      <w:r>
        <w:rPr>
          <w:rFonts w:ascii="Segoe UI" w:hAnsi="Segoe UI" w:cs="Segoe UI"/>
          <w:color w:val="171717"/>
        </w:rPr>
        <w:t> при использовании простого формата CASE. </w:t>
      </w:r>
      <w:r>
        <w:rPr>
          <w:rStyle w:val="a5"/>
          <w:rFonts w:ascii="Segoe UI" w:hAnsi="Segoe UI" w:cs="Segoe UI"/>
          <w:color w:val="171717"/>
        </w:rPr>
        <w:t>when_expression</w:t>
      </w:r>
      <w:r>
        <w:rPr>
          <w:rFonts w:ascii="Segoe UI" w:hAnsi="Segoe UI" w:cs="Segoe UI"/>
          <w:color w:val="171717"/>
        </w:rPr>
        <w:t> — это любое допустимое выражение. Типы данных аргумента </w:t>
      </w:r>
      <w:r>
        <w:rPr>
          <w:rStyle w:val="a5"/>
          <w:rFonts w:ascii="Segoe UI" w:hAnsi="Segoe UI" w:cs="Segoe UI"/>
          <w:color w:val="171717"/>
        </w:rPr>
        <w:t>input_expression</w:t>
      </w:r>
      <w:r>
        <w:rPr>
          <w:rFonts w:ascii="Segoe UI" w:hAnsi="Segoe UI" w:cs="Segoe UI"/>
          <w:color w:val="171717"/>
        </w:rPr>
        <w:t> и каждого из выражений </w:t>
      </w:r>
      <w:r>
        <w:rPr>
          <w:rStyle w:val="a5"/>
          <w:rFonts w:ascii="Segoe UI" w:hAnsi="Segoe UI" w:cs="Segoe UI"/>
          <w:color w:val="171717"/>
        </w:rPr>
        <w:t>when_expression</w:t>
      </w:r>
      <w:r>
        <w:rPr>
          <w:rFonts w:ascii="Segoe UI" w:hAnsi="Segoe UI" w:cs="Segoe UI"/>
          <w:color w:val="171717"/>
        </w:rPr>
        <w:t> должны быть одинаковыми или неявно приводимыми друг к другу.</w:t>
      </w:r>
    </w:p>
    <w:p w14:paraId="7027F1CC"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THEN </w:t>
      </w:r>
      <w:r>
        <w:rPr>
          <w:rStyle w:val="a5"/>
          <w:rFonts w:ascii="Segoe UI" w:hAnsi="Segoe UI" w:cs="Segoe UI"/>
          <w:color w:val="171717"/>
        </w:rPr>
        <w:t>result_expression</w:t>
      </w:r>
      <w:r>
        <w:rPr>
          <w:rFonts w:ascii="Segoe UI" w:hAnsi="Segoe UI" w:cs="Segoe UI"/>
          <w:color w:val="171717"/>
        </w:rPr>
        <w:br/>
        <w:t>Выражение, возвращаемое, когда равенство </w:t>
      </w:r>
      <w:r>
        <w:rPr>
          <w:rStyle w:val="a5"/>
          <w:rFonts w:ascii="Segoe UI" w:hAnsi="Segoe UI" w:cs="Segoe UI"/>
          <w:color w:val="171717"/>
        </w:rPr>
        <w:t>input_expression</w:t>
      </w:r>
      <w:r>
        <w:rPr>
          <w:rFonts w:ascii="Segoe UI" w:hAnsi="Segoe UI" w:cs="Segoe UI"/>
          <w:color w:val="171717"/>
        </w:rPr>
        <w:t> и </w:t>
      </w:r>
      <w:r>
        <w:rPr>
          <w:rStyle w:val="a5"/>
          <w:rFonts w:ascii="Segoe UI" w:hAnsi="Segoe UI" w:cs="Segoe UI"/>
          <w:color w:val="171717"/>
        </w:rPr>
        <w:t>when_expression</w:t>
      </w:r>
      <w:r>
        <w:rPr>
          <w:rFonts w:ascii="Segoe UI" w:hAnsi="Segoe UI" w:cs="Segoe UI"/>
          <w:color w:val="171717"/>
        </w:rPr>
        <w:t> имеет значение TRUE или </w:t>
      </w:r>
      <w:r>
        <w:rPr>
          <w:rStyle w:val="a5"/>
          <w:rFonts w:ascii="Segoe UI" w:hAnsi="Segoe UI" w:cs="Segoe UI"/>
          <w:color w:val="171717"/>
        </w:rPr>
        <w:t>Boolean_expression</w:t>
      </w:r>
      <w:r>
        <w:rPr>
          <w:rFonts w:ascii="Segoe UI" w:hAnsi="Segoe UI" w:cs="Segoe UI"/>
          <w:color w:val="171717"/>
        </w:rPr>
        <w:t> имеет значение TRUE. </w:t>
      </w:r>
      <w:r>
        <w:rPr>
          <w:rStyle w:val="a5"/>
          <w:rFonts w:ascii="Segoe UI" w:hAnsi="Segoe UI" w:cs="Segoe UI"/>
          <w:color w:val="171717"/>
        </w:rPr>
        <w:t>result expression</w:t>
      </w:r>
      <w:r>
        <w:rPr>
          <w:rFonts w:ascii="Segoe UI" w:hAnsi="Segoe UI" w:cs="Segoe UI"/>
          <w:color w:val="171717"/>
        </w:rPr>
        <w:t> — это любое допустимое </w:t>
      </w:r>
      <w:hyperlink r:id="rId89" w:history="1">
        <w:r>
          <w:rPr>
            <w:rStyle w:val="a6"/>
            <w:rFonts w:ascii="Segoe UI" w:hAnsi="Segoe UI" w:cs="Segoe UI"/>
          </w:rPr>
          <w:t>выражение</w:t>
        </w:r>
      </w:hyperlink>
      <w:r>
        <w:rPr>
          <w:rFonts w:ascii="Segoe UI" w:hAnsi="Segoe UI" w:cs="Segoe UI"/>
          <w:color w:val="171717"/>
        </w:rPr>
        <w:t>.</w:t>
      </w:r>
    </w:p>
    <w:p w14:paraId="47740A2F"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ELSE </w:t>
      </w:r>
      <w:r>
        <w:rPr>
          <w:rStyle w:val="a5"/>
          <w:rFonts w:ascii="Segoe UI" w:hAnsi="Segoe UI" w:cs="Segoe UI"/>
          <w:color w:val="171717"/>
        </w:rPr>
        <w:t>else_result_expression</w:t>
      </w:r>
      <w:r>
        <w:rPr>
          <w:rFonts w:ascii="Segoe UI" w:hAnsi="Segoe UI" w:cs="Segoe UI"/>
          <w:color w:val="171717"/>
        </w:rPr>
        <w:br/>
        <w:t>Это выражение, возвращаемое, если ни одна из операций сравнения не дает в результате TRUE. Если этот аргумент опущен и ни одна из операций сравнения не дает в результате TRUE, функция CASE возвращает NULL. </w:t>
      </w:r>
      <w:r>
        <w:rPr>
          <w:rStyle w:val="a5"/>
          <w:rFonts w:ascii="Segoe UI" w:hAnsi="Segoe UI" w:cs="Segoe UI"/>
          <w:color w:val="171717"/>
        </w:rPr>
        <w:t>else_result_expression</w:t>
      </w:r>
      <w:r>
        <w:rPr>
          <w:rFonts w:ascii="Segoe UI" w:hAnsi="Segoe UI" w:cs="Segoe UI"/>
          <w:color w:val="171717"/>
        </w:rPr>
        <w:t> — это любое допустимое выражение. Типы данных аргумента </w:t>
      </w:r>
      <w:r>
        <w:rPr>
          <w:rStyle w:val="a5"/>
          <w:rFonts w:ascii="Segoe UI" w:hAnsi="Segoe UI" w:cs="Segoe UI"/>
          <w:color w:val="171717"/>
        </w:rPr>
        <w:t>else_result_expression</w:t>
      </w:r>
      <w:r>
        <w:rPr>
          <w:rFonts w:ascii="Segoe UI" w:hAnsi="Segoe UI" w:cs="Segoe UI"/>
          <w:color w:val="171717"/>
        </w:rPr>
        <w:t> и каждого из выражений </w:t>
      </w:r>
      <w:r>
        <w:rPr>
          <w:rStyle w:val="a5"/>
          <w:rFonts w:ascii="Segoe UI" w:hAnsi="Segoe UI" w:cs="Segoe UI"/>
          <w:color w:val="171717"/>
        </w:rPr>
        <w:t>result_expression</w:t>
      </w:r>
      <w:r>
        <w:rPr>
          <w:rFonts w:ascii="Segoe UI" w:hAnsi="Segoe UI" w:cs="Segoe UI"/>
          <w:color w:val="171717"/>
        </w:rPr>
        <w:t> должны быть одинаковыми или неявно приводимыми друг к другу.</w:t>
      </w:r>
    </w:p>
    <w:p w14:paraId="49B77647"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WHEN </w:t>
      </w:r>
      <w:r>
        <w:rPr>
          <w:rStyle w:val="a5"/>
          <w:rFonts w:ascii="Segoe UI" w:hAnsi="Segoe UI" w:cs="Segoe UI"/>
          <w:color w:val="171717"/>
        </w:rPr>
        <w:t>Boolean_expression</w:t>
      </w:r>
      <w:r>
        <w:rPr>
          <w:rFonts w:ascii="Segoe UI" w:hAnsi="Segoe UI" w:cs="Segoe UI"/>
          <w:color w:val="171717"/>
        </w:rPr>
        <w:br/>
        <w:t>Логическое выражение, полученное при использовании поискового формата функции CASE. </w:t>
      </w:r>
      <w:r>
        <w:rPr>
          <w:rStyle w:val="a5"/>
          <w:rFonts w:ascii="Segoe UI" w:hAnsi="Segoe UI" w:cs="Segoe UI"/>
          <w:color w:val="171717"/>
        </w:rPr>
        <w:t>Boolean_expression</w:t>
      </w:r>
      <w:r>
        <w:rPr>
          <w:rFonts w:ascii="Segoe UI" w:hAnsi="Segoe UI" w:cs="Segoe UI"/>
          <w:color w:val="171717"/>
        </w:rPr>
        <w:t> — это любое допустимое логическое выражение.</w:t>
      </w:r>
    </w:p>
    <w:p w14:paraId="1E416D64" w14:textId="77777777" w:rsidR="00CB4C32" w:rsidRDefault="00CB4C32" w:rsidP="00CB4C32">
      <w:pPr>
        <w:pStyle w:val="alert-title"/>
        <w:spacing w:before="0" w:beforeAutospacing="0" w:after="0" w:afterAutospacing="0"/>
        <w:rPr>
          <w:rFonts w:ascii="Segoe UI" w:hAnsi="Segoe UI" w:cs="Segoe UI"/>
          <w:b/>
          <w:bCs/>
          <w:color w:val="171717"/>
        </w:rPr>
      </w:pPr>
      <w:r>
        <w:rPr>
          <w:rFonts w:ascii="Segoe UI" w:hAnsi="Segoe UI" w:cs="Segoe UI"/>
          <w:b/>
          <w:bCs/>
          <w:color w:val="171717"/>
        </w:rPr>
        <w:t> Примечание</w:t>
      </w:r>
    </w:p>
    <w:p w14:paraId="4F0E68DF" w14:textId="77777777" w:rsidR="00CB4C32" w:rsidRDefault="00CB4C32" w:rsidP="00CB4C32">
      <w:pPr>
        <w:pStyle w:val="a3"/>
        <w:rPr>
          <w:rFonts w:ascii="Segoe UI" w:hAnsi="Segoe UI" w:cs="Segoe UI"/>
          <w:color w:val="171717"/>
        </w:rPr>
      </w:pPr>
      <w:r>
        <w:rPr>
          <w:rFonts w:ascii="Segoe UI" w:hAnsi="Segoe UI" w:cs="Segoe UI"/>
          <w:color w:val="171717"/>
        </w:rPr>
        <w:t>Ссылки на описание синтаксиса Transact-SQL для SQL Server 2014 и более ранних версий, см. в статье </w:t>
      </w:r>
      <w:hyperlink r:id="rId90" w:anchor="offline-documentation" w:history="1">
        <w:r>
          <w:rPr>
            <w:rStyle w:val="a6"/>
            <w:rFonts w:ascii="Segoe UI" w:hAnsi="Segoe UI" w:cs="Segoe UI"/>
            <w:b/>
            <w:bCs/>
          </w:rPr>
          <w:t>Документация по предыдущим версиям</w:t>
        </w:r>
      </w:hyperlink>
      <w:r>
        <w:rPr>
          <w:rFonts w:ascii="Segoe UI" w:hAnsi="Segoe UI" w:cs="Segoe UI"/>
          <w:color w:val="171717"/>
        </w:rPr>
        <w:t>.</w:t>
      </w:r>
    </w:p>
    <w:p w14:paraId="76DA2127" w14:textId="77777777" w:rsidR="00CB4C32" w:rsidRDefault="00CB4C32" w:rsidP="00CB4C32">
      <w:pPr>
        <w:pStyle w:val="2"/>
        <w:shd w:val="clear" w:color="auto" w:fill="FFFFFF"/>
        <w:spacing w:before="0"/>
        <w:rPr>
          <w:rFonts w:ascii="Segoe UI" w:hAnsi="Segoe UI" w:cs="Segoe UI"/>
          <w:color w:val="171717"/>
        </w:rPr>
      </w:pPr>
      <w:r>
        <w:rPr>
          <w:rFonts w:ascii="Segoe UI" w:hAnsi="Segoe UI" w:cs="Segoe UI"/>
          <w:color w:val="171717"/>
        </w:rPr>
        <w:t>Типы возвращаемых данных</w:t>
      </w:r>
    </w:p>
    <w:p w14:paraId="2936D5D2"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Возвращает тип с наивысшим приоритетом из набора типов в выражении </w:t>
      </w:r>
      <w:r>
        <w:rPr>
          <w:rStyle w:val="a5"/>
          <w:rFonts w:ascii="Segoe UI" w:hAnsi="Segoe UI" w:cs="Segoe UI"/>
          <w:color w:val="171717"/>
        </w:rPr>
        <w:t>result_expressions</w:t>
      </w:r>
      <w:r>
        <w:rPr>
          <w:rFonts w:ascii="Segoe UI" w:hAnsi="Segoe UI" w:cs="Segoe UI"/>
          <w:color w:val="171717"/>
        </w:rPr>
        <w:t> и необязательном выражении </w:t>
      </w:r>
      <w:r>
        <w:rPr>
          <w:rStyle w:val="a5"/>
          <w:rFonts w:ascii="Segoe UI" w:hAnsi="Segoe UI" w:cs="Segoe UI"/>
          <w:color w:val="171717"/>
        </w:rPr>
        <w:t>else_result_expression</w:t>
      </w:r>
      <w:r>
        <w:rPr>
          <w:rFonts w:ascii="Segoe UI" w:hAnsi="Segoe UI" w:cs="Segoe UI"/>
          <w:color w:val="171717"/>
        </w:rPr>
        <w:t>. Дополнительные сведения см. в разделе </w:t>
      </w:r>
      <w:hyperlink r:id="rId91" w:history="1">
        <w:r>
          <w:rPr>
            <w:rStyle w:val="a6"/>
            <w:rFonts w:ascii="Segoe UI" w:hAnsi="Segoe UI" w:cs="Segoe UI"/>
          </w:rPr>
          <w:t>Приоритет типов данных (Transact-SQL)</w:t>
        </w:r>
      </w:hyperlink>
      <w:r>
        <w:rPr>
          <w:rFonts w:ascii="Segoe UI" w:hAnsi="Segoe UI" w:cs="Segoe UI"/>
          <w:color w:val="171717"/>
        </w:rPr>
        <w:t>.</w:t>
      </w:r>
    </w:p>
    <w:p w14:paraId="37B5AE7C" w14:textId="77777777" w:rsidR="00CB4C32" w:rsidRDefault="00CB4C32" w:rsidP="00CB4C32">
      <w:pPr>
        <w:pStyle w:val="3"/>
        <w:shd w:val="clear" w:color="auto" w:fill="FFFFFF"/>
        <w:spacing w:before="0"/>
        <w:rPr>
          <w:rFonts w:ascii="Segoe UI" w:hAnsi="Segoe UI" w:cs="Segoe UI"/>
          <w:color w:val="171717"/>
        </w:rPr>
      </w:pPr>
      <w:r>
        <w:rPr>
          <w:rFonts w:ascii="Segoe UI" w:hAnsi="Segoe UI" w:cs="Segoe UI"/>
          <w:color w:val="171717"/>
        </w:rPr>
        <w:t>Возвращаемые значения</w:t>
      </w:r>
    </w:p>
    <w:p w14:paraId="4FF392AD" w14:textId="77777777" w:rsidR="00CB4C32" w:rsidRDefault="00CB4C32" w:rsidP="00CB4C32">
      <w:pPr>
        <w:pStyle w:val="a3"/>
        <w:shd w:val="clear" w:color="auto" w:fill="FFFFFF"/>
        <w:rPr>
          <w:rFonts w:ascii="Segoe UI" w:hAnsi="Segoe UI" w:cs="Segoe UI"/>
          <w:color w:val="171717"/>
        </w:rPr>
      </w:pPr>
      <w:r>
        <w:rPr>
          <w:rStyle w:val="a4"/>
          <w:rFonts w:ascii="Segoe UI" w:hAnsi="Segoe UI" w:cs="Segoe UI"/>
          <w:color w:val="171717"/>
        </w:rPr>
        <w:t>Простое выражение CASE</w:t>
      </w:r>
    </w:p>
    <w:p w14:paraId="4E4EE990"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lastRenderedPageBreak/>
        <w:t>Простое выражение CASE сравнивает первое выражение с выражением в каждом предложении WHEN. Если эти выражения эквивалентны, то возвращается выражение в предложении THEN.</w:t>
      </w:r>
    </w:p>
    <w:p w14:paraId="446316AC" w14:textId="77777777" w:rsidR="00CB4C32" w:rsidRDefault="00CB4C32" w:rsidP="00CB4C32">
      <w:pPr>
        <w:pStyle w:val="a3"/>
        <w:numPr>
          <w:ilvl w:val="0"/>
          <w:numId w:val="14"/>
        </w:numPr>
        <w:shd w:val="clear" w:color="auto" w:fill="FFFFFF"/>
        <w:ind w:left="570"/>
        <w:rPr>
          <w:rFonts w:ascii="Segoe UI" w:hAnsi="Segoe UI" w:cs="Segoe UI"/>
          <w:color w:val="171717"/>
        </w:rPr>
      </w:pPr>
      <w:r>
        <w:rPr>
          <w:rFonts w:ascii="Segoe UI" w:hAnsi="Segoe UI" w:cs="Segoe UI"/>
          <w:color w:val="171717"/>
        </w:rPr>
        <w:t>Допускается только проверка равенства.</w:t>
      </w:r>
    </w:p>
    <w:p w14:paraId="2869AAC3" w14:textId="77777777" w:rsidR="00CB4C32" w:rsidRDefault="00CB4C32" w:rsidP="00CB4C32">
      <w:pPr>
        <w:pStyle w:val="a3"/>
        <w:numPr>
          <w:ilvl w:val="0"/>
          <w:numId w:val="14"/>
        </w:numPr>
        <w:shd w:val="clear" w:color="auto" w:fill="FFFFFF"/>
        <w:ind w:left="570"/>
        <w:rPr>
          <w:rFonts w:ascii="Segoe UI" w:hAnsi="Segoe UI" w:cs="Segoe UI"/>
          <w:color w:val="171717"/>
        </w:rPr>
      </w:pPr>
      <w:r>
        <w:rPr>
          <w:rFonts w:ascii="Segoe UI" w:hAnsi="Segoe UI" w:cs="Segoe UI"/>
          <w:color w:val="171717"/>
        </w:rPr>
        <w:t>В указанном порядке сравнивает значения выражений input_expression и when_expression для каждого предложения WHEN.</w:t>
      </w:r>
    </w:p>
    <w:p w14:paraId="78C8D25A" w14:textId="77777777" w:rsidR="00CB4C32" w:rsidRDefault="00CB4C32" w:rsidP="00CB4C32">
      <w:pPr>
        <w:pStyle w:val="a3"/>
        <w:numPr>
          <w:ilvl w:val="0"/>
          <w:numId w:val="14"/>
        </w:numPr>
        <w:shd w:val="clear" w:color="auto" w:fill="FFFFFF"/>
        <w:ind w:left="570"/>
        <w:rPr>
          <w:rFonts w:ascii="Segoe UI" w:hAnsi="Segoe UI" w:cs="Segoe UI"/>
          <w:color w:val="171717"/>
        </w:rPr>
      </w:pPr>
      <w:r>
        <w:rPr>
          <w:rFonts w:ascii="Segoe UI" w:hAnsi="Segoe UI" w:cs="Segoe UI"/>
          <w:color w:val="171717"/>
        </w:rPr>
        <w:t>Возвращает выражение </w:t>
      </w:r>
      <w:r>
        <w:rPr>
          <w:rStyle w:val="a5"/>
          <w:rFonts w:ascii="Segoe UI" w:hAnsi="Segoe UI" w:cs="Segoe UI"/>
          <w:color w:val="171717"/>
        </w:rPr>
        <w:t>result_expression</w:t>
      </w:r>
      <w:r>
        <w:rPr>
          <w:rFonts w:ascii="Segoe UI" w:hAnsi="Segoe UI" w:cs="Segoe UI"/>
          <w:color w:val="171717"/>
        </w:rPr>
        <w:t>, соответствующее первой операции </w:t>
      </w:r>
      <w:r>
        <w:rPr>
          <w:rStyle w:val="a5"/>
          <w:rFonts w:ascii="Segoe UI" w:hAnsi="Segoe UI" w:cs="Segoe UI"/>
          <w:color w:val="171717"/>
        </w:rPr>
        <w:t>input_expression</w:t>
      </w:r>
      <w:r>
        <w:rPr>
          <w:rFonts w:ascii="Segoe UI" w:hAnsi="Segoe UI" w:cs="Segoe UI"/>
          <w:color w:val="171717"/>
        </w:rPr>
        <w:t> = </w:t>
      </w:r>
      <w:r>
        <w:rPr>
          <w:rStyle w:val="a5"/>
          <w:rFonts w:ascii="Segoe UI" w:hAnsi="Segoe UI" w:cs="Segoe UI"/>
          <w:color w:val="171717"/>
        </w:rPr>
        <w:t>when_expression</w:t>
      </w:r>
      <w:r>
        <w:rPr>
          <w:rFonts w:ascii="Segoe UI" w:hAnsi="Segoe UI" w:cs="Segoe UI"/>
          <w:color w:val="171717"/>
        </w:rPr>
        <w:t>, равной TRUE.</w:t>
      </w:r>
    </w:p>
    <w:p w14:paraId="4B3ACCE4" w14:textId="77777777" w:rsidR="00CB4C32" w:rsidRDefault="00CB4C32" w:rsidP="00CB4C32">
      <w:pPr>
        <w:pStyle w:val="a3"/>
        <w:numPr>
          <w:ilvl w:val="0"/>
          <w:numId w:val="14"/>
        </w:numPr>
        <w:shd w:val="clear" w:color="auto" w:fill="FFFFFF"/>
        <w:ind w:left="570"/>
        <w:rPr>
          <w:rFonts w:ascii="Segoe UI" w:hAnsi="Segoe UI" w:cs="Segoe UI"/>
          <w:color w:val="171717"/>
        </w:rPr>
      </w:pPr>
      <w:r>
        <w:rPr>
          <w:rFonts w:ascii="Segoe UI" w:hAnsi="Segoe UI" w:cs="Segoe UI"/>
          <w:color w:val="171717"/>
        </w:rPr>
        <w:t>Если ни одна из операций </w:t>
      </w:r>
      <w:r>
        <w:rPr>
          <w:rStyle w:val="a5"/>
          <w:rFonts w:ascii="Segoe UI" w:hAnsi="Segoe UI" w:cs="Segoe UI"/>
          <w:color w:val="171717"/>
        </w:rPr>
        <w:t>input_expression</w:t>
      </w:r>
      <w:r>
        <w:rPr>
          <w:rFonts w:ascii="Segoe UI" w:hAnsi="Segoe UI" w:cs="Segoe UI"/>
          <w:color w:val="171717"/>
        </w:rPr>
        <w:t> = </w:t>
      </w:r>
      <w:r>
        <w:rPr>
          <w:rStyle w:val="a5"/>
          <w:rFonts w:ascii="Segoe UI" w:hAnsi="Segoe UI" w:cs="Segoe UI"/>
          <w:color w:val="171717"/>
        </w:rPr>
        <w:t>when_expression</w:t>
      </w:r>
      <w:r>
        <w:rPr>
          <w:rFonts w:ascii="Segoe UI" w:hAnsi="Segoe UI" w:cs="Segoe UI"/>
          <w:color w:val="171717"/>
        </w:rPr>
        <w:t> не дает значения TRUE, Компонент SQL Server Database Engine возвращает выражение </w:t>
      </w:r>
      <w:r>
        <w:rPr>
          <w:rStyle w:val="a5"/>
          <w:rFonts w:ascii="Segoe UI" w:hAnsi="Segoe UI" w:cs="Segoe UI"/>
          <w:color w:val="171717"/>
        </w:rPr>
        <w:t>else_result_expression</w:t>
      </w:r>
      <w:r>
        <w:rPr>
          <w:rFonts w:ascii="Segoe UI" w:hAnsi="Segoe UI" w:cs="Segoe UI"/>
          <w:color w:val="171717"/>
        </w:rPr>
        <w:t>, если указано предложение ELSE, или значение NULL, если предложение ELSE не указано.</w:t>
      </w:r>
    </w:p>
    <w:p w14:paraId="29D32CF5" w14:textId="77777777" w:rsidR="00CB4C32" w:rsidRDefault="00CB4C32" w:rsidP="00CB4C32">
      <w:pPr>
        <w:pStyle w:val="a3"/>
        <w:shd w:val="clear" w:color="auto" w:fill="FFFFFF"/>
        <w:rPr>
          <w:rFonts w:ascii="Segoe UI" w:hAnsi="Segoe UI" w:cs="Segoe UI"/>
          <w:color w:val="171717"/>
        </w:rPr>
      </w:pPr>
      <w:r>
        <w:rPr>
          <w:rStyle w:val="a4"/>
          <w:rFonts w:ascii="Segoe UI" w:hAnsi="Segoe UI" w:cs="Segoe UI"/>
          <w:color w:val="171717"/>
        </w:rPr>
        <w:t>Поисковое выражение CASE</w:t>
      </w:r>
    </w:p>
    <w:p w14:paraId="25707C96" w14:textId="77777777" w:rsidR="00CB4C32" w:rsidRDefault="00CB4C32" w:rsidP="00CB4C32">
      <w:pPr>
        <w:pStyle w:val="a3"/>
        <w:numPr>
          <w:ilvl w:val="0"/>
          <w:numId w:val="15"/>
        </w:numPr>
        <w:shd w:val="clear" w:color="auto" w:fill="FFFFFF"/>
        <w:ind w:left="570"/>
        <w:rPr>
          <w:rFonts w:ascii="Segoe UI" w:hAnsi="Segoe UI" w:cs="Segoe UI"/>
          <w:color w:val="171717"/>
        </w:rPr>
      </w:pPr>
      <w:r>
        <w:rPr>
          <w:rFonts w:ascii="Segoe UI" w:hAnsi="Segoe UI" w:cs="Segoe UI"/>
          <w:color w:val="171717"/>
        </w:rPr>
        <w:t>Вычисляет в указанном порядке выражения </w:t>
      </w:r>
      <w:r>
        <w:rPr>
          <w:rStyle w:val="a5"/>
          <w:rFonts w:ascii="Segoe UI" w:hAnsi="Segoe UI" w:cs="Segoe UI"/>
          <w:color w:val="171717"/>
        </w:rPr>
        <w:t>Boolean_expression</w:t>
      </w:r>
      <w:r>
        <w:rPr>
          <w:rFonts w:ascii="Segoe UI" w:hAnsi="Segoe UI" w:cs="Segoe UI"/>
          <w:color w:val="171717"/>
        </w:rPr>
        <w:t> для каждого предложения WHEN.</w:t>
      </w:r>
    </w:p>
    <w:p w14:paraId="67684834" w14:textId="77777777" w:rsidR="00CB4C32" w:rsidRDefault="00CB4C32" w:rsidP="00CB4C32">
      <w:pPr>
        <w:pStyle w:val="a3"/>
        <w:numPr>
          <w:ilvl w:val="0"/>
          <w:numId w:val="15"/>
        </w:numPr>
        <w:shd w:val="clear" w:color="auto" w:fill="FFFFFF"/>
        <w:ind w:left="570"/>
        <w:rPr>
          <w:rFonts w:ascii="Segoe UI" w:hAnsi="Segoe UI" w:cs="Segoe UI"/>
          <w:color w:val="171717"/>
        </w:rPr>
      </w:pPr>
      <w:r>
        <w:rPr>
          <w:rFonts w:ascii="Segoe UI" w:hAnsi="Segoe UI" w:cs="Segoe UI"/>
          <w:color w:val="171717"/>
        </w:rPr>
        <w:t>Возвращает выражение </w:t>
      </w:r>
      <w:r>
        <w:rPr>
          <w:rStyle w:val="a5"/>
          <w:rFonts w:ascii="Segoe UI" w:hAnsi="Segoe UI" w:cs="Segoe UI"/>
          <w:color w:val="171717"/>
        </w:rPr>
        <w:t>result_expression</w:t>
      </w:r>
      <w:r>
        <w:rPr>
          <w:rFonts w:ascii="Segoe UI" w:hAnsi="Segoe UI" w:cs="Segoe UI"/>
          <w:color w:val="171717"/>
        </w:rPr>
        <w:t>, соответствующее первому выражению </w:t>
      </w:r>
      <w:r>
        <w:rPr>
          <w:rStyle w:val="a5"/>
          <w:rFonts w:ascii="Segoe UI" w:hAnsi="Segoe UI" w:cs="Segoe UI"/>
          <w:color w:val="171717"/>
        </w:rPr>
        <w:t>Boolean_expression</w:t>
      </w:r>
      <w:r>
        <w:rPr>
          <w:rFonts w:ascii="Segoe UI" w:hAnsi="Segoe UI" w:cs="Segoe UI"/>
          <w:color w:val="171717"/>
        </w:rPr>
        <w:t>, которое имеет значение TRUE.</w:t>
      </w:r>
    </w:p>
    <w:p w14:paraId="26A6D832" w14:textId="77777777" w:rsidR="00CB4C32" w:rsidRDefault="00CB4C32" w:rsidP="00CB4C32">
      <w:pPr>
        <w:pStyle w:val="a3"/>
        <w:numPr>
          <w:ilvl w:val="0"/>
          <w:numId w:val="15"/>
        </w:numPr>
        <w:shd w:val="clear" w:color="auto" w:fill="FFFFFF"/>
        <w:ind w:left="570"/>
        <w:rPr>
          <w:rFonts w:ascii="Segoe UI" w:hAnsi="Segoe UI" w:cs="Segoe UI"/>
          <w:color w:val="171717"/>
        </w:rPr>
      </w:pPr>
      <w:r>
        <w:rPr>
          <w:rFonts w:ascii="Segoe UI" w:hAnsi="Segoe UI" w:cs="Segoe UI"/>
          <w:color w:val="171717"/>
        </w:rPr>
        <w:t>Если ни одно выражение </w:t>
      </w:r>
      <w:r>
        <w:rPr>
          <w:rStyle w:val="a5"/>
          <w:rFonts w:ascii="Segoe UI" w:hAnsi="Segoe UI" w:cs="Segoe UI"/>
          <w:color w:val="171717"/>
        </w:rPr>
        <w:t>Boolean_expression</w:t>
      </w:r>
      <w:r>
        <w:rPr>
          <w:rFonts w:ascii="Segoe UI" w:hAnsi="Segoe UI" w:cs="Segoe UI"/>
          <w:color w:val="171717"/>
        </w:rPr>
        <w:t> не равно TRUE, Компонент Database Engine возвращает выражение </w:t>
      </w:r>
      <w:r>
        <w:rPr>
          <w:rStyle w:val="a5"/>
          <w:rFonts w:ascii="Segoe UI" w:hAnsi="Segoe UI" w:cs="Segoe UI"/>
          <w:color w:val="171717"/>
        </w:rPr>
        <w:t>else_result_expression</w:t>
      </w:r>
      <w:r>
        <w:rPr>
          <w:rFonts w:ascii="Segoe UI" w:hAnsi="Segoe UI" w:cs="Segoe UI"/>
          <w:color w:val="171717"/>
        </w:rPr>
        <w:t>, если указано предложение ELSE, или значение NULL, если предложение ELSE не указано.</w:t>
      </w:r>
    </w:p>
    <w:p w14:paraId="69C0BFD1" w14:textId="77777777" w:rsidR="00CB4C32" w:rsidRDefault="00CB4C32" w:rsidP="00CB4C32">
      <w:pPr>
        <w:pStyle w:val="2"/>
        <w:shd w:val="clear" w:color="auto" w:fill="FFFFFF"/>
        <w:spacing w:before="0"/>
        <w:rPr>
          <w:rFonts w:ascii="Segoe UI" w:hAnsi="Segoe UI" w:cs="Segoe UI"/>
          <w:color w:val="171717"/>
        </w:rPr>
      </w:pPr>
      <w:r>
        <w:rPr>
          <w:rFonts w:ascii="Segoe UI" w:hAnsi="Segoe UI" w:cs="Segoe UI"/>
          <w:color w:val="171717"/>
        </w:rPr>
        <w:t>Remarks</w:t>
      </w:r>
    </w:p>
    <w:p w14:paraId="228BA3F9"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SQL Server допускает применение в выражениях CASE не более 10 уровней вложенности.</w:t>
      </w:r>
    </w:p>
    <w:p w14:paraId="621E4246"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Выражение CASE нельзя использовать для управления потоком выполнения инструкций Transact-SQL, блоков инструкций, определяемых пользователем функций и хранимых процедур. Список методов управления потоком см. в статье </w:t>
      </w:r>
      <w:hyperlink r:id="rId92" w:history="1">
        <w:r>
          <w:rPr>
            <w:rStyle w:val="a6"/>
            <w:rFonts w:ascii="Segoe UI" w:hAnsi="Segoe UI" w:cs="Segoe UI"/>
          </w:rPr>
          <w:t>Язык управления потоком (Transact-SQL)</w:t>
        </w:r>
      </w:hyperlink>
      <w:r>
        <w:rPr>
          <w:rFonts w:ascii="Segoe UI" w:hAnsi="Segoe UI" w:cs="Segoe UI"/>
          <w:color w:val="171717"/>
        </w:rPr>
        <w:t>.</w:t>
      </w:r>
    </w:p>
    <w:p w14:paraId="3DE167D3"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Выражение CASE последовательно оценивает свои условия и останавливается, когда находит первое выполнимое условие. В некоторых ситуациях выражение оценивается до того, как выражение CASE получает результаты выражения в качестве входных данных. При оценке этих выражений возможны ошибки. Агрегатные выражения в аргументах WHEN выражения CASE вначале оцениваются, после чего передаются выражению CASE. Например в следующем запросе создается ошибка деления на ноль при вычислении значения агрегата MAX. Это происходит до оценки выражения CASE.</w:t>
      </w:r>
    </w:p>
    <w:p w14:paraId="0B58CED1" w14:textId="77777777" w:rsidR="00CB4C32" w:rsidRDefault="00CB4C32" w:rsidP="00CB4C32">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Копировать</w:t>
      </w:r>
    </w:p>
    <w:p w14:paraId="6902CE23" w14:textId="77777777" w:rsidR="00CB4C32" w:rsidRDefault="00CB4C32" w:rsidP="00CB4C32">
      <w:pPr>
        <w:pStyle w:val="HTML0"/>
        <w:rPr>
          <w:rStyle w:val="HTML"/>
          <w:rFonts w:ascii="Consolas" w:hAnsi="Consolas"/>
          <w:color w:val="171717"/>
          <w:bdr w:val="none" w:sz="0" w:space="0" w:color="auto" w:frame="1"/>
        </w:rPr>
      </w:pPr>
      <w:r>
        <w:rPr>
          <w:rStyle w:val="hljs-keyword"/>
          <w:rFonts w:ascii="Consolas" w:hAnsi="Consolas"/>
          <w:color w:val="0101FD"/>
          <w:bdr w:val="none" w:sz="0" w:space="0" w:color="auto" w:frame="1"/>
        </w:rPr>
        <w:t>WITH</w:t>
      </w:r>
      <w:r>
        <w:rPr>
          <w:rStyle w:val="HTML"/>
          <w:rFonts w:ascii="Consolas" w:hAnsi="Consolas"/>
          <w:color w:val="171717"/>
          <w:bdr w:val="none" w:sz="0" w:space="0" w:color="auto" w:frame="1"/>
        </w:rPr>
        <w:t xml:space="preserve"> </w:t>
      </w:r>
      <w:r>
        <w:rPr>
          <w:rStyle w:val="hljs-keyword"/>
          <w:rFonts w:ascii="Consolas" w:hAnsi="Consolas"/>
          <w:color w:val="0101FD"/>
          <w:bdr w:val="none" w:sz="0" w:space="0" w:color="auto" w:frame="1"/>
        </w:rPr>
        <w:t>Data</w:t>
      </w:r>
      <w:r>
        <w:rPr>
          <w:rStyle w:val="HTML"/>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TML"/>
          <w:rFonts w:ascii="Consolas" w:hAnsi="Consolas"/>
          <w:color w:val="171717"/>
          <w:bdr w:val="none" w:sz="0" w:space="0" w:color="auto" w:frame="1"/>
        </w:rPr>
        <w:t xml:space="preserve">) </w:t>
      </w:r>
      <w:r>
        <w:rPr>
          <w:rStyle w:val="hljs-keyword"/>
          <w:rFonts w:ascii="Consolas" w:hAnsi="Consolas"/>
          <w:color w:val="0101FD"/>
          <w:bdr w:val="none" w:sz="0" w:space="0" w:color="auto" w:frame="1"/>
        </w:rPr>
        <w:t>AS</w:t>
      </w:r>
      <w:r>
        <w:rPr>
          <w:rStyle w:val="HTML"/>
          <w:rFonts w:ascii="Consolas" w:hAnsi="Consolas"/>
          <w:color w:val="171717"/>
          <w:bdr w:val="none" w:sz="0" w:space="0" w:color="auto" w:frame="1"/>
        </w:rPr>
        <w:t xml:space="preserve">   </w:t>
      </w:r>
    </w:p>
    <w:p w14:paraId="2BAB06F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5B37A51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lastRenderedPageBreak/>
        <w:t>SELECT</w:t>
      </w:r>
      <w:r w:rsidRPr="001162C1">
        <w:rPr>
          <w:rStyle w:val="HTML"/>
          <w:rFonts w:ascii="Consolas" w:hAnsi="Consolas"/>
          <w:color w:val="171717"/>
          <w:bdr w:val="none" w:sz="0" w:space="0" w:color="auto" w:frame="1"/>
          <w:lang w:val="en-US"/>
        </w:rPr>
        <w:t xml:space="preserve">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p>
    <w:p w14:paraId="00C588B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UNION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ALL</w:t>
      </w:r>
      <w:r w:rsidRPr="001162C1">
        <w:rPr>
          <w:rStyle w:val="HTML"/>
          <w:rFonts w:ascii="Consolas" w:hAnsi="Consolas"/>
          <w:color w:val="171717"/>
          <w:bdr w:val="none" w:sz="0" w:space="0" w:color="auto" w:frame="1"/>
          <w:lang w:val="en-US"/>
        </w:rPr>
        <w:t xml:space="preserve">   </w:t>
      </w:r>
    </w:p>
    <w:p w14:paraId="351AF67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w:t>
      </w:r>
      <w:r w:rsidRPr="001162C1">
        <w:rPr>
          <w:rStyle w:val="hljs-number"/>
          <w:rFonts w:ascii="Consolas" w:hAnsi="Consolas"/>
          <w:color w:val="171717"/>
          <w:bdr w:val="none" w:sz="0" w:space="0" w:color="auto" w:frame="1"/>
          <w:lang w:val="en-US"/>
        </w:rPr>
        <w:t>1</w:t>
      </w:r>
      <w:r w:rsidRPr="001162C1">
        <w:rPr>
          <w:rStyle w:val="HTML"/>
          <w:rFonts w:ascii="Consolas" w:hAnsi="Consolas"/>
          <w:color w:val="171717"/>
          <w:bdr w:val="none" w:sz="0" w:space="0" w:color="auto" w:frame="1"/>
          <w:lang w:val="en-US"/>
        </w:rPr>
        <w:t xml:space="preserve">   </w:t>
      </w:r>
    </w:p>
    <w:p w14:paraId="666E74E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36885578"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w:t>
      </w:r>
    </w:p>
    <w:p w14:paraId="2743A294"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68C0D444"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MIN</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value</w:t>
      </w:r>
      <w:r w:rsidRPr="001162C1">
        <w:rPr>
          <w:rStyle w:val="HTML"/>
          <w:rFonts w:ascii="Consolas" w:hAnsi="Consolas"/>
          <w:color w:val="171717"/>
          <w:bdr w:val="none" w:sz="0" w:space="0" w:color="auto" w:frame="1"/>
          <w:lang w:val="en-US"/>
        </w:rPr>
        <w:t xml:space="preserve">) &lt;=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p>
    <w:p w14:paraId="489C2000"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MAX</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1</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value</w:t>
      </w:r>
      <w:r w:rsidRPr="001162C1">
        <w:rPr>
          <w:rStyle w:val="HTML"/>
          <w:rFonts w:ascii="Consolas" w:hAnsi="Consolas"/>
          <w:color w:val="171717"/>
          <w:bdr w:val="none" w:sz="0" w:space="0" w:color="auto" w:frame="1"/>
          <w:lang w:val="en-US"/>
        </w:rPr>
        <w:t xml:space="preserve">) &gt;= </w:t>
      </w:r>
      <w:r w:rsidRPr="001162C1">
        <w:rPr>
          <w:rStyle w:val="hljs-number"/>
          <w:rFonts w:ascii="Consolas" w:hAnsi="Consolas"/>
          <w:color w:val="171717"/>
          <w:bdr w:val="none" w:sz="0" w:space="0" w:color="auto" w:frame="1"/>
          <w:lang w:val="en-US"/>
        </w:rPr>
        <w:t>100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number"/>
          <w:rFonts w:ascii="Consolas" w:hAnsi="Consolas"/>
          <w:color w:val="171717"/>
          <w:bdr w:val="none" w:sz="0" w:space="0" w:color="auto" w:frame="1"/>
          <w:lang w:val="en-US"/>
        </w:rPr>
        <w:t>1</w:t>
      </w:r>
      <w:r w:rsidRPr="001162C1">
        <w:rPr>
          <w:rStyle w:val="HTML"/>
          <w:rFonts w:ascii="Consolas" w:hAnsi="Consolas"/>
          <w:color w:val="171717"/>
          <w:bdr w:val="none" w:sz="0" w:space="0" w:color="auto" w:frame="1"/>
          <w:lang w:val="en-US"/>
        </w:rPr>
        <w:t xml:space="preserve">   </w:t>
      </w:r>
    </w:p>
    <w:p w14:paraId="28847E09" w14:textId="77777777" w:rsidR="00CB4C32" w:rsidRDefault="00CB4C32" w:rsidP="00CB4C32">
      <w:pPr>
        <w:pStyle w:val="HTML0"/>
        <w:rPr>
          <w:rStyle w:val="HTML"/>
          <w:rFonts w:ascii="Consolas" w:hAnsi="Consolas"/>
          <w:color w:val="171717"/>
          <w:bdr w:val="none" w:sz="0" w:space="0" w:color="auto" w:frame="1"/>
        </w:rPr>
      </w:pPr>
      <w:r w:rsidRPr="001162C1">
        <w:rPr>
          <w:rStyle w:val="HTML"/>
          <w:rFonts w:ascii="Consolas" w:hAnsi="Consolas"/>
          <w:color w:val="171717"/>
          <w:bdr w:val="none" w:sz="0" w:space="0" w:color="auto" w:frame="1"/>
          <w:lang w:val="en-US"/>
        </w:rPr>
        <w:t xml:space="preserve">   </w:t>
      </w:r>
      <w:r>
        <w:rPr>
          <w:rStyle w:val="hljs-keyword"/>
          <w:rFonts w:ascii="Consolas" w:hAnsi="Consolas"/>
          <w:color w:val="0101FD"/>
          <w:bdr w:val="none" w:sz="0" w:space="0" w:color="auto" w:frame="1"/>
        </w:rPr>
        <w:t>END</w:t>
      </w:r>
      <w:r>
        <w:rPr>
          <w:rStyle w:val="HTML"/>
          <w:rFonts w:ascii="Consolas" w:hAnsi="Consolas"/>
          <w:color w:val="171717"/>
          <w:bdr w:val="none" w:sz="0" w:space="0" w:color="auto" w:frame="1"/>
        </w:rPr>
        <w:t xml:space="preserve">   </w:t>
      </w:r>
    </w:p>
    <w:p w14:paraId="7DE3F788" w14:textId="77777777" w:rsidR="00CB4C32" w:rsidRDefault="00CB4C32" w:rsidP="00CB4C32">
      <w:pPr>
        <w:pStyle w:val="HTML0"/>
        <w:rPr>
          <w:rStyle w:val="HTML"/>
          <w:rFonts w:ascii="Consolas" w:hAnsi="Consolas"/>
          <w:color w:val="171717"/>
          <w:bdr w:val="none" w:sz="0" w:space="0" w:color="auto" w:frame="1"/>
        </w:rPr>
      </w:pPr>
      <w:r>
        <w:rPr>
          <w:rStyle w:val="hljs-keyword"/>
          <w:rFonts w:ascii="Consolas" w:hAnsi="Consolas"/>
          <w:color w:val="0101FD"/>
          <w:bdr w:val="none" w:sz="0" w:space="0" w:color="auto" w:frame="1"/>
        </w:rPr>
        <w:t>FROM</w:t>
      </w:r>
      <w:r>
        <w:rPr>
          <w:rStyle w:val="HTML"/>
          <w:rFonts w:ascii="Consolas" w:hAnsi="Consolas"/>
          <w:color w:val="171717"/>
          <w:bdr w:val="none" w:sz="0" w:space="0" w:color="auto" w:frame="1"/>
        </w:rPr>
        <w:t xml:space="preserve"> </w:t>
      </w:r>
      <w:r>
        <w:rPr>
          <w:rStyle w:val="hljs-keyword"/>
          <w:rFonts w:ascii="Consolas" w:hAnsi="Consolas"/>
          <w:color w:val="0101FD"/>
          <w:bdr w:val="none" w:sz="0" w:space="0" w:color="auto" w:frame="1"/>
        </w:rPr>
        <w:t>Data</w:t>
      </w:r>
      <w:r>
        <w:rPr>
          <w:rStyle w:val="HTML"/>
          <w:rFonts w:ascii="Consolas" w:hAnsi="Consolas"/>
          <w:color w:val="171717"/>
          <w:bdr w:val="none" w:sz="0" w:space="0" w:color="auto" w:frame="1"/>
        </w:rPr>
        <w:t xml:space="preserve"> ;  </w:t>
      </w:r>
    </w:p>
    <w:p w14:paraId="2D9C1B90"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Следует создавать зависимости только от порядка оценки условий WHEN для скалярных выражений (в том числе нескоррелированных вложенных запросов, возвращающих скалярные значения), а не для агрегатных выражений.</w:t>
      </w:r>
    </w:p>
    <w:p w14:paraId="58DA203A" w14:textId="77777777" w:rsidR="00CB4C32" w:rsidRDefault="00CB4C32" w:rsidP="00CB4C32">
      <w:pPr>
        <w:pStyle w:val="2"/>
        <w:shd w:val="clear" w:color="auto" w:fill="FFFFFF"/>
        <w:spacing w:before="0"/>
        <w:rPr>
          <w:rFonts w:ascii="Segoe UI" w:hAnsi="Segoe UI" w:cs="Segoe UI"/>
          <w:color w:val="171717"/>
        </w:rPr>
      </w:pPr>
      <w:r>
        <w:rPr>
          <w:rFonts w:ascii="Segoe UI" w:hAnsi="Segoe UI" w:cs="Segoe UI"/>
          <w:color w:val="171717"/>
        </w:rPr>
        <w:t>Примеры</w:t>
      </w:r>
    </w:p>
    <w:p w14:paraId="431344C2" w14:textId="77777777" w:rsidR="00CB4C32" w:rsidRDefault="00CB4C32" w:rsidP="00CB4C32">
      <w:pPr>
        <w:pStyle w:val="3"/>
        <w:shd w:val="clear" w:color="auto" w:fill="FFFFFF"/>
        <w:spacing w:before="0"/>
        <w:rPr>
          <w:rFonts w:ascii="Segoe UI" w:hAnsi="Segoe UI" w:cs="Segoe UI"/>
          <w:color w:val="171717"/>
        </w:rPr>
      </w:pPr>
      <w:r>
        <w:rPr>
          <w:rFonts w:ascii="Segoe UI" w:hAnsi="Segoe UI" w:cs="Segoe UI"/>
          <w:color w:val="171717"/>
        </w:rPr>
        <w:t>A. Использование инструкции SELECT с простым выражением CASE</w:t>
      </w:r>
    </w:p>
    <w:p w14:paraId="5541B1B3"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При использовании в инструкции </w:t>
      </w:r>
      <w:r>
        <w:rPr>
          <w:rStyle w:val="HTML"/>
          <w:rFonts w:ascii="Consolas" w:hAnsi="Consolas"/>
          <w:color w:val="171717"/>
        </w:rPr>
        <w:t>SELECT</w:t>
      </w:r>
      <w:r>
        <w:rPr>
          <w:rFonts w:ascii="Segoe UI" w:hAnsi="Segoe UI" w:cs="Segoe UI"/>
          <w:color w:val="171717"/>
        </w:rPr>
        <w:t> простое выражение </w:t>
      </w:r>
      <w:r>
        <w:rPr>
          <w:rStyle w:val="HTML"/>
          <w:rFonts w:ascii="Consolas" w:hAnsi="Consolas"/>
          <w:color w:val="171717"/>
        </w:rPr>
        <w:t>CASE</w:t>
      </w:r>
      <w:r>
        <w:rPr>
          <w:rFonts w:ascii="Segoe UI" w:hAnsi="Segoe UI" w:cs="Segoe UI"/>
          <w:color w:val="171717"/>
        </w:rPr>
        <w:t> позволяет выполнить только проверку на равенство. Другие проверки не выполняются. В следующем примере выражение </w:t>
      </w:r>
      <w:r>
        <w:rPr>
          <w:rStyle w:val="HTML"/>
          <w:rFonts w:ascii="Consolas" w:hAnsi="Consolas"/>
          <w:color w:val="171717"/>
        </w:rPr>
        <w:t>CASE</w:t>
      </w:r>
      <w:r>
        <w:rPr>
          <w:rFonts w:ascii="Segoe UI" w:hAnsi="Segoe UI" w:cs="Segoe UI"/>
          <w:color w:val="171717"/>
        </w:rPr>
        <w:t> используется для изменения способа отображения категорий линейки продуктов с целью сделать их более понятными.</w:t>
      </w:r>
    </w:p>
    <w:p w14:paraId="544AF718" w14:textId="77777777" w:rsidR="00CB4C32" w:rsidRPr="001162C1" w:rsidRDefault="00CB4C32" w:rsidP="00CB4C32">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5AF6301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USE</w:t>
      </w:r>
      <w:r w:rsidRPr="001162C1">
        <w:rPr>
          <w:rStyle w:val="HTML"/>
          <w:rFonts w:ascii="Consolas" w:hAnsi="Consolas"/>
          <w:color w:val="171717"/>
          <w:bdr w:val="none" w:sz="0" w:space="0" w:color="auto" w:frame="1"/>
          <w:lang w:val="en-US"/>
        </w:rPr>
        <w:t xml:space="preserve"> AdventureWorks2012;  </w:t>
      </w:r>
    </w:p>
    <w:p w14:paraId="31A0543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6ECBF56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ProductNumber, </w:t>
      </w:r>
      <w:r w:rsidRPr="001162C1">
        <w:rPr>
          <w:rStyle w:val="hljs-keyword"/>
          <w:rFonts w:ascii="Consolas" w:hAnsi="Consolas"/>
          <w:color w:val="0101FD"/>
          <w:bdr w:val="none" w:sz="0" w:space="0" w:color="auto" w:frame="1"/>
          <w:lang w:val="en-US"/>
        </w:rPr>
        <w:t>Category</w:t>
      </w:r>
      <w:r w:rsidRPr="001162C1">
        <w:rPr>
          <w:rStyle w:val="HTML"/>
          <w:rFonts w:ascii="Consolas" w:hAnsi="Consolas"/>
          <w:color w:val="171717"/>
          <w:bdr w:val="none" w:sz="0" w:space="0" w:color="auto" w:frame="1"/>
          <w:lang w:val="en-US"/>
        </w:rPr>
        <w:t xml:space="preserve"> =  </w:t>
      </w:r>
    </w:p>
    <w:p w14:paraId="21937E4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ProductLine  </w:t>
      </w:r>
    </w:p>
    <w:p w14:paraId="3260A424"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'Road'</w:t>
      </w:r>
      <w:r w:rsidRPr="001162C1">
        <w:rPr>
          <w:rStyle w:val="HTML"/>
          <w:rFonts w:ascii="Consolas" w:hAnsi="Consolas"/>
          <w:color w:val="171717"/>
          <w:bdr w:val="none" w:sz="0" w:space="0" w:color="auto" w:frame="1"/>
          <w:lang w:val="en-US"/>
        </w:rPr>
        <w:t xml:space="preserve">  </w:t>
      </w:r>
    </w:p>
    <w:p w14:paraId="4085C8F4"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'M'</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'Mountain'</w:t>
      </w:r>
      <w:r w:rsidRPr="001162C1">
        <w:rPr>
          <w:rStyle w:val="HTML"/>
          <w:rFonts w:ascii="Consolas" w:hAnsi="Consolas"/>
          <w:color w:val="171717"/>
          <w:bdr w:val="none" w:sz="0" w:space="0" w:color="auto" w:frame="1"/>
          <w:lang w:val="en-US"/>
        </w:rPr>
        <w:t xml:space="preserve">  </w:t>
      </w:r>
    </w:p>
    <w:p w14:paraId="677B043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'T'</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'Touring'</w:t>
      </w:r>
      <w:r w:rsidRPr="001162C1">
        <w:rPr>
          <w:rStyle w:val="HTML"/>
          <w:rFonts w:ascii="Consolas" w:hAnsi="Consolas"/>
          <w:color w:val="171717"/>
          <w:bdr w:val="none" w:sz="0" w:space="0" w:color="auto" w:frame="1"/>
          <w:lang w:val="en-US"/>
        </w:rPr>
        <w:t xml:space="preserve">  </w:t>
      </w:r>
    </w:p>
    <w:p w14:paraId="755EA2ED"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'S'</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'Other sale items'</w:t>
      </w:r>
      <w:r w:rsidRPr="001162C1">
        <w:rPr>
          <w:rStyle w:val="HTML"/>
          <w:rFonts w:ascii="Consolas" w:hAnsi="Consolas"/>
          <w:color w:val="171717"/>
          <w:bdr w:val="none" w:sz="0" w:space="0" w:color="auto" w:frame="1"/>
          <w:lang w:val="en-US"/>
        </w:rPr>
        <w:t xml:space="preserve">  </w:t>
      </w:r>
    </w:p>
    <w:p w14:paraId="4A9D473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'Not for sale'</w:t>
      </w:r>
      <w:r w:rsidRPr="001162C1">
        <w:rPr>
          <w:rStyle w:val="HTML"/>
          <w:rFonts w:ascii="Consolas" w:hAnsi="Consolas"/>
          <w:color w:val="171717"/>
          <w:bdr w:val="none" w:sz="0" w:space="0" w:color="auto" w:frame="1"/>
          <w:lang w:val="en-US"/>
        </w:rPr>
        <w:t xml:space="preserve">  </w:t>
      </w:r>
    </w:p>
    <w:p w14:paraId="0EC2298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49C0E9E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Name</w:t>
      </w:r>
      <w:r w:rsidRPr="001162C1">
        <w:rPr>
          <w:rStyle w:val="HTML"/>
          <w:rFonts w:ascii="Consolas" w:hAnsi="Consolas"/>
          <w:color w:val="171717"/>
          <w:bdr w:val="none" w:sz="0" w:space="0" w:color="auto" w:frame="1"/>
          <w:lang w:val="en-US"/>
        </w:rPr>
        <w:t xml:space="preserve">  </w:t>
      </w:r>
    </w:p>
    <w:p w14:paraId="08D9268C"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Production.Product  </w:t>
      </w:r>
    </w:p>
    <w:p w14:paraId="0DA8791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ORDER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ProductNumber;  </w:t>
      </w:r>
    </w:p>
    <w:p w14:paraId="133B267A" w14:textId="77777777" w:rsidR="00CB4C32" w:rsidRDefault="00CB4C32" w:rsidP="00CB4C32">
      <w:pPr>
        <w:pStyle w:val="HTML0"/>
        <w:rPr>
          <w:rStyle w:val="HTML"/>
          <w:rFonts w:ascii="Consolas" w:hAnsi="Consolas"/>
          <w:color w:val="171717"/>
          <w:bdr w:val="none" w:sz="0" w:space="0" w:color="auto" w:frame="1"/>
        </w:rPr>
      </w:pPr>
      <w:r>
        <w:rPr>
          <w:rStyle w:val="HTML"/>
          <w:rFonts w:ascii="Consolas" w:hAnsi="Consolas"/>
          <w:color w:val="171717"/>
          <w:bdr w:val="none" w:sz="0" w:space="0" w:color="auto" w:frame="1"/>
        </w:rPr>
        <w:t xml:space="preserve">GO  </w:t>
      </w:r>
    </w:p>
    <w:p w14:paraId="5F3FE119" w14:textId="77777777" w:rsidR="00CB4C32" w:rsidRDefault="00CB4C32" w:rsidP="00CB4C32">
      <w:pPr>
        <w:pStyle w:val="3"/>
        <w:shd w:val="clear" w:color="auto" w:fill="FFFFFF"/>
        <w:spacing w:before="0"/>
        <w:rPr>
          <w:rFonts w:ascii="Segoe UI" w:hAnsi="Segoe UI" w:cs="Segoe UI"/>
          <w:color w:val="171717"/>
        </w:rPr>
      </w:pPr>
      <w:r>
        <w:rPr>
          <w:rFonts w:ascii="Segoe UI" w:hAnsi="Segoe UI" w:cs="Segoe UI"/>
          <w:color w:val="171717"/>
        </w:rPr>
        <w:t>Б. Использование инструкции SELECT с поисковым выражением CASE</w:t>
      </w:r>
    </w:p>
    <w:p w14:paraId="30AB6090"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При использовании в инструкции </w:t>
      </w:r>
      <w:r>
        <w:rPr>
          <w:rStyle w:val="HTML"/>
          <w:rFonts w:ascii="Consolas" w:hAnsi="Consolas"/>
          <w:color w:val="171717"/>
        </w:rPr>
        <w:t>SELECT</w:t>
      </w:r>
      <w:r>
        <w:rPr>
          <w:rFonts w:ascii="Segoe UI" w:hAnsi="Segoe UI" w:cs="Segoe UI"/>
          <w:color w:val="171717"/>
        </w:rPr>
        <w:t> поисковое выражение </w:t>
      </w:r>
      <w:r>
        <w:rPr>
          <w:rStyle w:val="HTML"/>
          <w:rFonts w:ascii="Consolas" w:hAnsi="Consolas"/>
          <w:color w:val="171717"/>
        </w:rPr>
        <w:t>CASE</w:t>
      </w:r>
      <w:r>
        <w:rPr>
          <w:rFonts w:ascii="Segoe UI" w:hAnsi="Segoe UI" w:cs="Segoe UI"/>
          <w:color w:val="171717"/>
        </w:rPr>
        <w:t> позволяет заменять значения в результирующем наборе в зависимости от результатов сравнения. В следующем примере отображается список цен в виде текстового комментария, основанного на диапазоне цен для продукта.</w:t>
      </w:r>
    </w:p>
    <w:p w14:paraId="39A43E0B" w14:textId="77777777" w:rsidR="00CB4C32" w:rsidRPr="001162C1" w:rsidRDefault="00CB4C32" w:rsidP="00CB4C32">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6CECFBA4"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USE</w:t>
      </w:r>
      <w:r w:rsidRPr="001162C1">
        <w:rPr>
          <w:rStyle w:val="HTML"/>
          <w:rFonts w:ascii="Consolas" w:hAnsi="Consolas"/>
          <w:color w:val="171717"/>
          <w:bdr w:val="none" w:sz="0" w:space="0" w:color="auto" w:frame="1"/>
          <w:lang w:val="en-US"/>
        </w:rPr>
        <w:t xml:space="preserve"> AdventureWorks2012;  </w:t>
      </w:r>
    </w:p>
    <w:p w14:paraId="5A7EC600"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4C7EDEE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ProductNumber, </w:t>
      </w:r>
      <w:r w:rsidRPr="001162C1">
        <w:rPr>
          <w:rStyle w:val="hljs-keyword"/>
          <w:rFonts w:ascii="Consolas" w:hAnsi="Consolas"/>
          <w:color w:val="0101FD"/>
          <w:bdr w:val="none" w:sz="0" w:space="0" w:color="auto" w:frame="1"/>
          <w:lang w:val="en-US"/>
        </w:rPr>
        <w:t>Name</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"Price Range"</w:t>
      </w:r>
      <w:r w:rsidRPr="001162C1">
        <w:rPr>
          <w:rStyle w:val="HTML"/>
          <w:rFonts w:ascii="Consolas" w:hAnsi="Consolas"/>
          <w:color w:val="171717"/>
          <w:bdr w:val="none" w:sz="0" w:space="0" w:color="auto" w:frame="1"/>
          <w:lang w:val="en-US"/>
        </w:rPr>
        <w:t xml:space="preserve"> =   </w:t>
      </w:r>
    </w:p>
    <w:p w14:paraId="3A3AACF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7809960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ListPrice =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'Mfg item - not for resale'</w:t>
      </w:r>
      <w:r w:rsidRPr="001162C1">
        <w:rPr>
          <w:rStyle w:val="HTML"/>
          <w:rFonts w:ascii="Consolas" w:hAnsi="Consolas"/>
          <w:color w:val="171717"/>
          <w:bdr w:val="none" w:sz="0" w:space="0" w:color="auto" w:frame="1"/>
          <w:lang w:val="en-US"/>
        </w:rPr>
        <w:t xml:space="preserve">  </w:t>
      </w:r>
    </w:p>
    <w:p w14:paraId="22CC994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ListPrice &lt; </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'Under $50'</w:t>
      </w:r>
      <w:r w:rsidRPr="001162C1">
        <w:rPr>
          <w:rStyle w:val="HTML"/>
          <w:rFonts w:ascii="Consolas" w:hAnsi="Consolas"/>
          <w:color w:val="171717"/>
          <w:bdr w:val="none" w:sz="0" w:space="0" w:color="auto" w:frame="1"/>
          <w:lang w:val="en-US"/>
        </w:rPr>
        <w:t xml:space="preserve">  </w:t>
      </w:r>
    </w:p>
    <w:p w14:paraId="1E2013E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ListPrice &gt;= </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and</w:t>
      </w:r>
      <w:r w:rsidRPr="001162C1">
        <w:rPr>
          <w:rStyle w:val="HTML"/>
          <w:rFonts w:ascii="Consolas" w:hAnsi="Consolas"/>
          <w:color w:val="171717"/>
          <w:bdr w:val="none" w:sz="0" w:space="0" w:color="auto" w:frame="1"/>
          <w:lang w:val="en-US"/>
        </w:rPr>
        <w:t xml:space="preserve"> ListPrice &lt; </w:t>
      </w:r>
      <w:r w:rsidRPr="001162C1">
        <w:rPr>
          <w:rStyle w:val="hljs-number"/>
          <w:rFonts w:ascii="Consolas" w:hAnsi="Consolas"/>
          <w:color w:val="171717"/>
          <w:bdr w:val="none" w:sz="0" w:space="0" w:color="auto" w:frame="1"/>
          <w:lang w:val="en-US"/>
        </w:rPr>
        <w:t>250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'Under $250'</w:t>
      </w:r>
      <w:r w:rsidRPr="001162C1">
        <w:rPr>
          <w:rStyle w:val="HTML"/>
          <w:rFonts w:ascii="Consolas" w:hAnsi="Consolas"/>
          <w:color w:val="171717"/>
          <w:bdr w:val="none" w:sz="0" w:space="0" w:color="auto" w:frame="1"/>
          <w:lang w:val="en-US"/>
        </w:rPr>
        <w:t xml:space="preserve">  </w:t>
      </w:r>
    </w:p>
    <w:p w14:paraId="4FA75A3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lastRenderedPageBreak/>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ListPrice &gt;= </w:t>
      </w:r>
      <w:r w:rsidRPr="001162C1">
        <w:rPr>
          <w:rStyle w:val="hljs-number"/>
          <w:rFonts w:ascii="Consolas" w:hAnsi="Consolas"/>
          <w:color w:val="171717"/>
          <w:bdr w:val="none" w:sz="0" w:space="0" w:color="auto" w:frame="1"/>
          <w:lang w:val="en-US"/>
        </w:rPr>
        <w:t>250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and</w:t>
      </w:r>
      <w:r w:rsidRPr="001162C1">
        <w:rPr>
          <w:rStyle w:val="HTML"/>
          <w:rFonts w:ascii="Consolas" w:hAnsi="Consolas"/>
          <w:color w:val="171717"/>
          <w:bdr w:val="none" w:sz="0" w:space="0" w:color="auto" w:frame="1"/>
          <w:lang w:val="en-US"/>
        </w:rPr>
        <w:t xml:space="preserve"> ListPrice &lt; </w:t>
      </w:r>
      <w:r w:rsidRPr="001162C1">
        <w:rPr>
          <w:rStyle w:val="hljs-number"/>
          <w:rFonts w:ascii="Consolas" w:hAnsi="Consolas"/>
          <w:color w:val="171717"/>
          <w:bdr w:val="none" w:sz="0" w:space="0" w:color="auto" w:frame="1"/>
          <w:lang w:val="en-US"/>
        </w:rPr>
        <w:t>1000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'Under $1000'</w:t>
      </w:r>
      <w:r w:rsidRPr="001162C1">
        <w:rPr>
          <w:rStyle w:val="HTML"/>
          <w:rFonts w:ascii="Consolas" w:hAnsi="Consolas"/>
          <w:color w:val="171717"/>
          <w:bdr w:val="none" w:sz="0" w:space="0" w:color="auto" w:frame="1"/>
          <w:lang w:val="en-US"/>
        </w:rPr>
        <w:t xml:space="preserve">  </w:t>
      </w:r>
    </w:p>
    <w:p w14:paraId="623D6BD0"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'Over $1000'</w:t>
      </w:r>
      <w:r w:rsidRPr="001162C1">
        <w:rPr>
          <w:rStyle w:val="HTML"/>
          <w:rFonts w:ascii="Consolas" w:hAnsi="Consolas"/>
          <w:color w:val="171717"/>
          <w:bdr w:val="none" w:sz="0" w:space="0" w:color="auto" w:frame="1"/>
          <w:lang w:val="en-US"/>
        </w:rPr>
        <w:t xml:space="preserve">  </w:t>
      </w:r>
    </w:p>
    <w:p w14:paraId="695DF75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54E7545F"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Production.Product  </w:t>
      </w:r>
    </w:p>
    <w:p w14:paraId="499C9315" w14:textId="77777777" w:rsidR="00CB4C32" w:rsidRDefault="00CB4C32" w:rsidP="00CB4C32">
      <w:pPr>
        <w:pStyle w:val="HTML0"/>
        <w:rPr>
          <w:rStyle w:val="HTML"/>
          <w:rFonts w:ascii="Consolas" w:hAnsi="Consolas"/>
          <w:color w:val="171717"/>
          <w:bdr w:val="none" w:sz="0" w:space="0" w:color="auto" w:frame="1"/>
        </w:rPr>
      </w:pPr>
      <w:r>
        <w:rPr>
          <w:rStyle w:val="hljs-keyword"/>
          <w:rFonts w:ascii="Consolas" w:hAnsi="Consolas"/>
          <w:color w:val="0101FD"/>
          <w:bdr w:val="none" w:sz="0" w:space="0" w:color="auto" w:frame="1"/>
        </w:rPr>
        <w:t>ORDER</w:t>
      </w:r>
      <w:r>
        <w:rPr>
          <w:rStyle w:val="HTML"/>
          <w:rFonts w:ascii="Consolas" w:hAnsi="Consolas"/>
          <w:color w:val="171717"/>
          <w:bdr w:val="none" w:sz="0" w:space="0" w:color="auto" w:frame="1"/>
        </w:rPr>
        <w:t xml:space="preserve"> </w:t>
      </w:r>
      <w:r>
        <w:rPr>
          <w:rStyle w:val="hljs-keyword"/>
          <w:rFonts w:ascii="Consolas" w:hAnsi="Consolas"/>
          <w:color w:val="0101FD"/>
          <w:bdr w:val="none" w:sz="0" w:space="0" w:color="auto" w:frame="1"/>
        </w:rPr>
        <w:t>BY</w:t>
      </w:r>
      <w:r>
        <w:rPr>
          <w:rStyle w:val="HTML"/>
          <w:rFonts w:ascii="Consolas" w:hAnsi="Consolas"/>
          <w:color w:val="171717"/>
          <w:bdr w:val="none" w:sz="0" w:space="0" w:color="auto" w:frame="1"/>
        </w:rPr>
        <w:t xml:space="preserve"> ProductNumber ;  </w:t>
      </w:r>
    </w:p>
    <w:p w14:paraId="16C36CEA" w14:textId="77777777" w:rsidR="00CB4C32" w:rsidRDefault="00CB4C32" w:rsidP="00CB4C32">
      <w:pPr>
        <w:pStyle w:val="HTML0"/>
        <w:rPr>
          <w:rStyle w:val="HTML"/>
          <w:rFonts w:ascii="Consolas" w:hAnsi="Consolas"/>
          <w:color w:val="171717"/>
          <w:bdr w:val="none" w:sz="0" w:space="0" w:color="auto" w:frame="1"/>
        </w:rPr>
      </w:pPr>
      <w:r>
        <w:rPr>
          <w:rStyle w:val="HTML"/>
          <w:rFonts w:ascii="Consolas" w:hAnsi="Consolas"/>
          <w:color w:val="171717"/>
          <w:bdr w:val="none" w:sz="0" w:space="0" w:color="auto" w:frame="1"/>
        </w:rPr>
        <w:t xml:space="preserve">GO  </w:t>
      </w:r>
    </w:p>
    <w:p w14:paraId="62361024" w14:textId="77777777" w:rsidR="00CB4C32" w:rsidRDefault="00CB4C32" w:rsidP="00CB4C32">
      <w:pPr>
        <w:pStyle w:val="3"/>
        <w:shd w:val="clear" w:color="auto" w:fill="FFFFFF"/>
        <w:spacing w:before="0"/>
        <w:rPr>
          <w:rFonts w:ascii="Segoe UI" w:hAnsi="Segoe UI" w:cs="Segoe UI"/>
          <w:color w:val="171717"/>
        </w:rPr>
      </w:pPr>
      <w:r>
        <w:rPr>
          <w:rFonts w:ascii="Segoe UI" w:hAnsi="Segoe UI" w:cs="Segoe UI"/>
          <w:color w:val="171717"/>
        </w:rPr>
        <w:t>В. Использование выражения CASE в предложении ORDER BY</w:t>
      </w:r>
    </w:p>
    <w:p w14:paraId="4F162BB0"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В следующем примере выражение CASE используется в предложении ORDER BY, чтобы определить порядок сортировки строк на основе значения заданного столбца таблицы. В первом примере вычисляется значение столбца </w:t>
      </w:r>
      <w:r>
        <w:rPr>
          <w:rStyle w:val="HTML"/>
          <w:rFonts w:ascii="Consolas" w:hAnsi="Consolas"/>
          <w:color w:val="171717"/>
        </w:rPr>
        <w:t>SalariedFlag</w:t>
      </w:r>
      <w:r>
        <w:rPr>
          <w:rFonts w:ascii="Segoe UI" w:hAnsi="Segoe UI" w:cs="Segoe UI"/>
          <w:color w:val="171717"/>
        </w:rPr>
        <w:t> таблицы </w:t>
      </w:r>
      <w:r>
        <w:rPr>
          <w:rStyle w:val="HTML"/>
          <w:rFonts w:ascii="Consolas" w:hAnsi="Consolas"/>
          <w:color w:val="171717"/>
        </w:rPr>
        <w:t>HumanResources.Employee</w:t>
      </w:r>
      <w:r>
        <w:rPr>
          <w:rFonts w:ascii="Segoe UI" w:hAnsi="Segoe UI" w:cs="Segoe UI"/>
          <w:color w:val="171717"/>
        </w:rPr>
        <w:t>. Сотрудники, для которых столбец </w:t>
      </w:r>
      <w:r>
        <w:rPr>
          <w:rStyle w:val="HTML"/>
          <w:rFonts w:ascii="Consolas" w:hAnsi="Consolas"/>
          <w:color w:val="171717"/>
        </w:rPr>
        <w:t>SalariedFlag</w:t>
      </w:r>
      <w:r>
        <w:rPr>
          <w:rFonts w:ascii="Segoe UI" w:hAnsi="Segoe UI" w:cs="Segoe UI"/>
          <w:color w:val="171717"/>
        </w:rPr>
        <w:t> имеет значение 1, возвращаются в порядке </w:t>
      </w:r>
      <w:r>
        <w:rPr>
          <w:rStyle w:val="HTML"/>
          <w:rFonts w:ascii="Consolas" w:hAnsi="Consolas"/>
          <w:color w:val="171717"/>
        </w:rPr>
        <w:t>BusinessEntityID</w:t>
      </w:r>
      <w:r>
        <w:rPr>
          <w:rFonts w:ascii="Segoe UI" w:hAnsi="Segoe UI" w:cs="Segoe UI"/>
          <w:color w:val="171717"/>
        </w:rPr>
        <w:t> (по убыванию). Сотрудники, для которых столбец </w:t>
      </w:r>
      <w:r>
        <w:rPr>
          <w:rStyle w:val="HTML"/>
          <w:rFonts w:ascii="Consolas" w:hAnsi="Consolas"/>
          <w:color w:val="171717"/>
        </w:rPr>
        <w:t>SalariedFlag</w:t>
      </w:r>
      <w:r>
        <w:rPr>
          <w:rFonts w:ascii="Segoe UI" w:hAnsi="Segoe UI" w:cs="Segoe UI"/>
          <w:color w:val="171717"/>
        </w:rPr>
        <w:t> имеет значение 0, возвращаются в порядке </w:t>
      </w:r>
      <w:r>
        <w:rPr>
          <w:rStyle w:val="HTML"/>
          <w:rFonts w:ascii="Consolas" w:hAnsi="Consolas"/>
          <w:color w:val="171717"/>
        </w:rPr>
        <w:t>BusinessEntityID</w:t>
      </w:r>
      <w:r>
        <w:rPr>
          <w:rFonts w:ascii="Segoe UI" w:hAnsi="Segoe UI" w:cs="Segoe UI"/>
          <w:color w:val="171717"/>
        </w:rPr>
        <w:t> (по возрастанию). Во втором примере результирующий набор упорядочивается по столбцу </w:t>
      </w:r>
      <w:r>
        <w:rPr>
          <w:rStyle w:val="HTML"/>
          <w:rFonts w:ascii="Consolas" w:hAnsi="Consolas"/>
          <w:color w:val="171717"/>
        </w:rPr>
        <w:t>TerritoryName</w:t>
      </w:r>
      <w:r>
        <w:rPr>
          <w:rFonts w:ascii="Segoe UI" w:hAnsi="Segoe UI" w:cs="Segoe UI"/>
          <w:color w:val="171717"/>
        </w:rPr>
        <w:t>, если столбец </w:t>
      </w:r>
      <w:r>
        <w:rPr>
          <w:rStyle w:val="HTML"/>
          <w:rFonts w:ascii="Consolas" w:hAnsi="Consolas"/>
          <w:color w:val="171717"/>
        </w:rPr>
        <w:t>CountryRegionName</w:t>
      </w:r>
      <w:r>
        <w:rPr>
          <w:rFonts w:ascii="Segoe UI" w:hAnsi="Segoe UI" w:cs="Segoe UI"/>
          <w:color w:val="171717"/>
        </w:rPr>
        <w:t> содержит значение «США», и по столбцу </w:t>
      </w:r>
      <w:r>
        <w:rPr>
          <w:rStyle w:val="HTML"/>
          <w:rFonts w:ascii="Consolas" w:hAnsi="Consolas"/>
          <w:color w:val="171717"/>
        </w:rPr>
        <w:t>CountryRegionName</w:t>
      </w:r>
      <w:r>
        <w:rPr>
          <w:rFonts w:ascii="Segoe UI" w:hAnsi="Segoe UI" w:cs="Segoe UI"/>
          <w:color w:val="171717"/>
        </w:rPr>
        <w:t> в остальных строках.</w:t>
      </w:r>
    </w:p>
    <w:p w14:paraId="2096ED62" w14:textId="77777777" w:rsidR="00CB4C32" w:rsidRPr="001162C1" w:rsidRDefault="00CB4C32" w:rsidP="00CB4C32">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591D986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BusinessEntityID, SalariedFlag  </w:t>
      </w:r>
    </w:p>
    <w:p w14:paraId="5F6C6C0D"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HumanResources.Employee  </w:t>
      </w:r>
    </w:p>
    <w:p w14:paraId="5D7A173F"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ORDER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SalariedFlag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number"/>
          <w:rFonts w:ascii="Consolas" w:hAnsi="Consolas"/>
          <w:color w:val="171717"/>
          <w:bdr w:val="none" w:sz="0" w:space="0" w:color="auto" w:frame="1"/>
          <w:lang w:val="en-US"/>
        </w:rPr>
        <w:t>1</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BusinessEntityID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DESC</w:t>
      </w:r>
      <w:r w:rsidRPr="001162C1">
        <w:rPr>
          <w:rStyle w:val="HTML"/>
          <w:rFonts w:ascii="Consolas" w:hAnsi="Consolas"/>
          <w:color w:val="171717"/>
          <w:bdr w:val="none" w:sz="0" w:space="0" w:color="auto" w:frame="1"/>
          <w:lang w:val="en-US"/>
        </w:rPr>
        <w:t xml:space="preserve">  </w:t>
      </w:r>
    </w:p>
    <w:p w14:paraId="2FDAB4A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SalariedFlag =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BusinessEntityID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7450A88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555D4E27" w14:textId="77777777" w:rsidR="00CB4C32" w:rsidRPr="001162C1" w:rsidRDefault="00CB4C32" w:rsidP="00CB4C32">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778C2095"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BusinessEntityID, LastName, TerritoryName, CountryRegionName  </w:t>
      </w:r>
    </w:p>
    <w:p w14:paraId="55CADBF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Sales.vSalesPerson  </w:t>
      </w:r>
    </w:p>
    <w:p w14:paraId="6265FCB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TerritoryName </w:t>
      </w:r>
      <w:r w:rsidRPr="001162C1">
        <w:rPr>
          <w:rStyle w:val="hljs-keyword"/>
          <w:rFonts w:ascii="Consolas" w:hAnsi="Consolas"/>
          <w:color w:val="0101FD"/>
          <w:bdr w:val="none" w:sz="0" w:space="0" w:color="auto" w:frame="1"/>
          <w:lang w:val="en-US"/>
        </w:rPr>
        <w:t>IS</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NOT</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p>
    <w:p w14:paraId="7D9D75E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ORDER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CountryRegionName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'United States'</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TerritoryName  </w:t>
      </w:r>
    </w:p>
    <w:p w14:paraId="1CC06B25" w14:textId="77777777" w:rsidR="00CB4C32" w:rsidRDefault="00CB4C32" w:rsidP="00CB4C32">
      <w:pPr>
        <w:pStyle w:val="HTML0"/>
        <w:rPr>
          <w:rStyle w:val="HTML"/>
          <w:rFonts w:ascii="Consolas" w:hAnsi="Consolas"/>
          <w:color w:val="171717"/>
          <w:bdr w:val="none" w:sz="0" w:space="0" w:color="auto" w:frame="1"/>
        </w:rPr>
      </w:pPr>
      <w:r w:rsidRPr="001162C1">
        <w:rPr>
          <w:rStyle w:val="HTML"/>
          <w:rFonts w:ascii="Consolas" w:hAnsi="Consolas"/>
          <w:color w:val="171717"/>
          <w:bdr w:val="none" w:sz="0" w:space="0" w:color="auto" w:frame="1"/>
          <w:lang w:val="en-US"/>
        </w:rPr>
        <w:t xml:space="preserve">         </w:t>
      </w:r>
      <w:r>
        <w:rPr>
          <w:rStyle w:val="hljs-keyword"/>
          <w:rFonts w:ascii="Consolas" w:hAnsi="Consolas"/>
          <w:color w:val="0101FD"/>
          <w:bdr w:val="none" w:sz="0" w:space="0" w:color="auto" w:frame="1"/>
        </w:rPr>
        <w:t>ELSE</w:t>
      </w:r>
      <w:r>
        <w:rPr>
          <w:rStyle w:val="HTML"/>
          <w:rFonts w:ascii="Consolas" w:hAnsi="Consolas"/>
          <w:color w:val="171717"/>
          <w:bdr w:val="none" w:sz="0" w:space="0" w:color="auto" w:frame="1"/>
        </w:rPr>
        <w:t xml:space="preserve"> CountryRegionName </w:t>
      </w:r>
      <w:r>
        <w:rPr>
          <w:rStyle w:val="hljs-keyword"/>
          <w:rFonts w:ascii="Consolas" w:hAnsi="Consolas"/>
          <w:color w:val="0101FD"/>
          <w:bdr w:val="none" w:sz="0" w:space="0" w:color="auto" w:frame="1"/>
        </w:rPr>
        <w:t>END</w:t>
      </w:r>
      <w:r>
        <w:rPr>
          <w:rStyle w:val="HTML"/>
          <w:rFonts w:ascii="Consolas" w:hAnsi="Consolas"/>
          <w:color w:val="171717"/>
          <w:bdr w:val="none" w:sz="0" w:space="0" w:color="auto" w:frame="1"/>
        </w:rPr>
        <w:t xml:space="preserve">;  </w:t>
      </w:r>
    </w:p>
    <w:p w14:paraId="1CDB30A7" w14:textId="77777777" w:rsidR="00CB4C32" w:rsidRDefault="00CB4C32" w:rsidP="00CB4C32">
      <w:pPr>
        <w:pStyle w:val="3"/>
        <w:shd w:val="clear" w:color="auto" w:fill="FFFFFF"/>
        <w:spacing w:before="0"/>
        <w:rPr>
          <w:rFonts w:ascii="Segoe UI" w:hAnsi="Segoe UI" w:cs="Segoe UI"/>
          <w:color w:val="171717"/>
        </w:rPr>
      </w:pPr>
      <w:r>
        <w:rPr>
          <w:rFonts w:ascii="Segoe UI" w:hAnsi="Segoe UI" w:cs="Segoe UI"/>
          <w:color w:val="171717"/>
        </w:rPr>
        <w:t>Г. Использование выражения CASE в инструкции UPDATE</w:t>
      </w:r>
    </w:p>
    <w:p w14:paraId="1FE631B7"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В следующем примере выражение CASE используется в инструкции UPDATE, чтобы определить значение, установленное в столбце </w:t>
      </w:r>
      <w:r>
        <w:rPr>
          <w:rStyle w:val="HTML"/>
          <w:rFonts w:ascii="Consolas" w:hAnsi="Consolas"/>
          <w:color w:val="171717"/>
        </w:rPr>
        <w:t>VacationHours</w:t>
      </w:r>
      <w:r>
        <w:rPr>
          <w:rFonts w:ascii="Segoe UI" w:hAnsi="Segoe UI" w:cs="Segoe UI"/>
          <w:color w:val="171717"/>
        </w:rPr>
        <w:t> для сотрудников, у которых столбец </w:t>
      </w:r>
      <w:r>
        <w:rPr>
          <w:rStyle w:val="HTML"/>
          <w:rFonts w:ascii="Consolas" w:hAnsi="Consolas"/>
          <w:color w:val="171717"/>
        </w:rPr>
        <w:t>SalariedFlag</w:t>
      </w:r>
      <w:r>
        <w:rPr>
          <w:rFonts w:ascii="Segoe UI" w:hAnsi="Segoe UI" w:cs="Segoe UI"/>
          <w:color w:val="171717"/>
        </w:rPr>
        <w:t> имеет значение 0. Если при вычитании 10 часов из </w:t>
      </w:r>
      <w:r>
        <w:rPr>
          <w:rStyle w:val="HTML"/>
          <w:rFonts w:ascii="Consolas" w:hAnsi="Consolas"/>
          <w:color w:val="171717"/>
        </w:rPr>
        <w:t>VacationHours</w:t>
      </w:r>
      <w:r>
        <w:rPr>
          <w:rFonts w:ascii="Segoe UI" w:hAnsi="Segoe UI" w:cs="Segoe UI"/>
          <w:color w:val="171717"/>
        </w:rPr>
        <w:t> получается отрицательное значение, </w:t>
      </w:r>
      <w:r>
        <w:rPr>
          <w:rStyle w:val="HTML"/>
          <w:rFonts w:ascii="Consolas" w:hAnsi="Consolas"/>
          <w:color w:val="171717"/>
        </w:rPr>
        <w:t>VacationHours</w:t>
      </w:r>
      <w:r>
        <w:rPr>
          <w:rFonts w:ascii="Segoe UI" w:hAnsi="Segoe UI" w:cs="Segoe UI"/>
          <w:color w:val="171717"/>
        </w:rPr>
        <w:t> увеличивается на 40 часов. В противном случае значение </w:t>
      </w:r>
      <w:r>
        <w:rPr>
          <w:rStyle w:val="HTML"/>
          <w:rFonts w:ascii="Consolas" w:hAnsi="Consolas"/>
          <w:color w:val="171717"/>
        </w:rPr>
        <w:t>VacationHours</w:t>
      </w:r>
      <w:r>
        <w:rPr>
          <w:rFonts w:ascii="Segoe UI" w:hAnsi="Segoe UI" w:cs="Segoe UI"/>
          <w:color w:val="171717"/>
        </w:rPr>
        <w:t> увеличивается на 20 часов. С помощью предложения OUTPUT отображаются исходная и обновленная продолжительности отпуска.</w:t>
      </w:r>
    </w:p>
    <w:p w14:paraId="5D0DF20D" w14:textId="77777777" w:rsidR="00CB4C32" w:rsidRPr="001162C1" w:rsidRDefault="00CB4C32" w:rsidP="00CB4C32">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7B0BBBE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USE</w:t>
      </w:r>
      <w:r w:rsidRPr="001162C1">
        <w:rPr>
          <w:rStyle w:val="HTML"/>
          <w:rFonts w:ascii="Consolas" w:hAnsi="Consolas"/>
          <w:color w:val="171717"/>
          <w:bdr w:val="none" w:sz="0" w:space="0" w:color="auto" w:frame="1"/>
          <w:lang w:val="en-US"/>
        </w:rPr>
        <w:t xml:space="preserve"> AdventureWorks2012;  </w:t>
      </w:r>
    </w:p>
    <w:p w14:paraId="0C339AC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32C69240"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UPDATE</w:t>
      </w:r>
      <w:r w:rsidRPr="001162C1">
        <w:rPr>
          <w:rStyle w:val="HTML"/>
          <w:rFonts w:ascii="Consolas" w:hAnsi="Consolas"/>
          <w:color w:val="171717"/>
          <w:bdr w:val="none" w:sz="0" w:space="0" w:color="auto" w:frame="1"/>
          <w:lang w:val="en-US"/>
        </w:rPr>
        <w:t xml:space="preserve"> HumanResources.Employee  </w:t>
      </w:r>
    </w:p>
    <w:p w14:paraId="06E56AAF"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SET</w:t>
      </w:r>
      <w:r w:rsidRPr="001162C1">
        <w:rPr>
          <w:rStyle w:val="HTML"/>
          <w:rFonts w:ascii="Consolas" w:hAnsi="Consolas"/>
          <w:color w:val="171717"/>
          <w:bdr w:val="none" w:sz="0" w:space="0" w:color="auto" w:frame="1"/>
          <w:lang w:val="en-US"/>
        </w:rPr>
        <w:t xml:space="preserve"> VacationHours =   </w:t>
      </w:r>
    </w:p>
    <w:p w14:paraId="2A3A6F5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1ECE96E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10.00</w:t>
      </w:r>
      <w:r w:rsidRPr="001162C1">
        <w:rPr>
          <w:rStyle w:val="HTML"/>
          <w:rFonts w:ascii="Consolas" w:hAnsi="Consolas"/>
          <w:color w:val="171717"/>
          <w:bdr w:val="none" w:sz="0" w:space="0" w:color="auto" w:frame="1"/>
          <w:lang w:val="en-US"/>
        </w:rPr>
        <w:t xml:space="preserve">) &lt;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40</w:t>
      </w:r>
      <w:r w:rsidRPr="001162C1">
        <w:rPr>
          <w:rStyle w:val="HTML"/>
          <w:rFonts w:ascii="Consolas" w:hAnsi="Consolas"/>
          <w:color w:val="171717"/>
          <w:bdr w:val="none" w:sz="0" w:space="0" w:color="auto" w:frame="1"/>
          <w:lang w:val="en-US"/>
        </w:rPr>
        <w:t xml:space="preserve">  </w:t>
      </w:r>
    </w:p>
    <w:p w14:paraId="767EFEA4"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20.00</w:t>
      </w:r>
      <w:r w:rsidRPr="001162C1">
        <w:rPr>
          <w:rStyle w:val="HTML"/>
          <w:rFonts w:ascii="Consolas" w:hAnsi="Consolas"/>
          <w:color w:val="171717"/>
          <w:bdr w:val="none" w:sz="0" w:space="0" w:color="auto" w:frame="1"/>
          <w:lang w:val="en-US"/>
        </w:rPr>
        <w:t xml:space="preserve">)  </w:t>
      </w:r>
    </w:p>
    <w:p w14:paraId="00FBCFA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lastRenderedPageBreak/>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575A90C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p>
    <w:p w14:paraId="48715BA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OUTPUT</w:t>
      </w:r>
      <w:r w:rsidRPr="001162C1">
        <w:rPr>
          <w:rStyle w:val="HTML"/>
          <w:rFonts w:ascii="Consolas" w:hAnsi="Consolas"/>
          <w:color w:val="171717"/>
          <w:bdr w:val="none" w:sz="0" w:space="0" w:color="auto" w:frame="1"/>
          <w:lang w:val="en-US"/>
        </w:rPr>
        <w:t xml:space="preserve"> Deleted.BusinessEntityID, Deleted.VacationHours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BeforeValue,   </w:t>
      </w:r>
    </w:p>
    <w:p w14:paraId="3FD67C9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Inserted.VacationHours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AfterValue  </w:t>
      </w:r>
    </w:p>
    <w:p w14:paraId="2276CC6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SalariedFlag =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p>
    <w:p w14:paraId="428B7410" w14:textId="77777777" w:rsidR="00CB4C32" w:rsidRDefault="00CB4C32" w:rsidP="00CB4C32">
      <w:pPr>
        <w:pStyle w:val="3"/>
        <w:shd w:val="clear" w:color="auto" w:fill="FFFFFF"/>
        <w:spacing w:before="0"/>
        <w:rPr>
          <w:rFonts w:ascii="Segoe UI" w:hAnsi="Segoe UI" w:cs="Segoe UI"/>
          <w:color w:val="171717"/>
        </w:rPr>
      </w:pPr>
      <w:r>
        <w:rPr>
          <w:rFonts w:ascii="Segoe UI" w:hAnsi="Segoe UI" w:cs="Segoe UI"/>
          <w:color w:val="171717"/>
        </w:rPr>
        <w:t>Д. Использование выражения CASE в инструкции SET</w:t>
      </w:r>
    </w:p>
    <w:p w14:paraId="7AF066F2"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В следующем примере выражение CASE используется в инструкции SET для функции </w:t>
      </w:r>
      <w:r>
        <w:rPr>
          <w:rStyle w:val="HTML"/>
          <w:rFonts w:ascii="Consolas" w:hAnsi="Consolas"/>
          <w:color w:val="171717"/>
        </w:rPr>
        <w:t>dbo.GetContactInfo</w:t>
      </w:r>
      <w:r>
        <w:rPr>
          <w:rFonts w:ascii="Segoe UI" w:hAnsi="Segoe UI" w:cs="Segoe UI"/>
          <w:color w:val="171717"/>
        </w:rPr>
        <w:t> с табличным значением. В базе данных </w:t>
      </w:r>
      <w:r>
        <w:rPr>
          <w:rStyle w:val="a4"/>
          <w:rFonts w:ascii="Segoe UI" w:hAnsi="Segoe UI" w:cs="Segoe UI"/>
          <w:color w:val="171717"/>
        </w:rPr>
        <w:t>AdventureWorks2012</w:t>
      </w:r>
      <w:r>
        <w:rPr>
          <w:rFonts w:ascii="Segoe UI" w:hAnsi="Segoe UI" w:cs="Segoe UI"/>
          <w:color w:val="171717"/>
        </w:rPr>
        <w:t> все данные, связанные с людьми, хранятся в таблице </w:t>
      </w:r>
      <w:r>
        <w:rPr>
          <w:rStyle w:val="HTML"/>
          <w:rFonts w:ascii="Consolas" w:hAnsi="Consolas"/>
          <w:color w:val="171717"/>
        </w:rPr>
        <w:t>Person.Person</w:t>
      </w:r>
      <w:r>
        <w:rPr>
          <w:rFonts w:ascii="Segoe UI" w:hAnsi="Segoe UI" w:cs="Segoe UI"/>
          <w:color w:val="171717"/>
        </w:rPr>
        <w:t>. Например, человек может быть сотрудником, представителем поставщика или заказчиком. Функция возвращает имя и фамилию человека с заданным </w:t>
      </w:r>
      <w:r>
        <w:rPr>
          <w:rStyle w:val="HTML"/>
          <w:rFonts w:ascii="Consolas" w:hAnsi="Consolas"/>
          <w:color w:val="171717"/>
        </w:rPr>
        <w:t>BusinessEntityID</w:t>
      </w:r>
      <w:r>
        <w:rPr>
          <w:rFonts w:ascii="Segoe UI" w:hAnsi="Segoe UI" w:cs="Segoe UI"/>
          <w:color w:val="171717"/>
        </w:rPr>
        <w:t> и соответствующий тип контакта для этого пользователя. Выражение CASE в инструкции SET определяет отображаемое значение для столбца </w:t>
      </w:r>
      <w:r>
        <w:rPr>
          <w:rStyle w:val="HTML"/>
          <w:rFonts w:ascii="Consolas" w:hAnsi="Consolas"/>
          <w:color w:val="171717"/>
        </w:rPr>
        <w:t>ContactType</w:t>
      </w:r>
      <w:r>
        <w:rPr>
          <w:rFonts w:ascii="Segoe UI" w:hAnsi="Segoe UI" w:cs="Segoe UI"/>
          <w:color w:val="171717"/>
        </w:rPr>
        <w:t> в зависимости от наличия столбца </w:t>
      </w:r>
      <w:r>
        <w:rPr>
          <w:rStyle w:val="HTML"/>
          <w:rFonts w:ascii="Consolas" w:hAnsi="Consolas"/>
          <w:color w:val="171717"/>
        </w:rPr>
        <w:t>BusinessEntityID</w:t>
      </w:r>
      <w:r>
        <w:rPr>
          <w:rFonts w:ascii="Segoe UI" w:hAnsi="Segoe UI" w:cs="Segoe UI"/>
          <w:color w:val="171717"/>
        </w:rPr>
        <w:t> в таблицах </w:t>
      </w:r>
      <w:r>
        <w:rPr>
          <w:rStyle w:val="HTML"/>
          <w:rFonts w:ascii="Consolas" w:hAnsi="Consolas"/>
          <w:color w:val="171717"/>
        </w:rPr>
        <w:t>Employee</w:t>
      </w:r>
      <w:r>
        <w:rPr>
          <w:rFonts w:ascii="Segoe UI" w:hAnsi="Segoe UI" w:cs="Segoe UI"/>
          <w:color w:val="171717"/>
        </w:rPr>
        <w:t>, </w:t>
      </w:r>
      <w:r>
        <w:rPr>
          <w:rStyle w:val="HTML"/>
          <w:rFonts w:ascii="Consolas" w:hAnsi="Consolas"/>
          <w:color w:val="171717"/>
        </w:rPr>
        <w:t>Vendor</w:t>
      </w:r>
      <w:r>
        <w:rPr>
          <w:rFonts w:ascii="Segoe UI" w:hAnsi="Segoe UI" w:cs="Segoe UI"/>
          <w:color w:val="171717"/>
        </w:rPr>
        <w:t> или </w:t>
      </w:r>
      <w:r>
        <w:rPr>
          <w:rStyle w:val="HTML"/>
          <w:rFonts w:ascii="Consolas" w:hAnsi="Consolas"/>
          <w:color w:val="171717"/>
        </w:rPr>
        <w:t>Customer</w:t>
      </w:r>
      <w:r>
        <w:rPr>
          <w:rFonts w:ascii="Segoe UI" w:hAnsi="Segoe UI" w:cs="Segoe UI"/>
          <w:color w:val="171717"/>
        </w:rPr>
        <w:t>.</w:t>
      </w:r>
    </w:p>
    <w:p w14:paraId="73AA49A6" w14:textId="77777777" w:rsidR="00CB4C32" w:rsidRPr="001162C1" w:rsidRDefault="00CB4C32" w:rsidP="00CB4C32">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66D84955"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USE</w:t>
      </w:r>
      <w:r w:rsidRPr="001162C1">
        <w:rPr>
          <w:rStyle w:val="HTML"/>
          <w:rFonts w:ascii="Consolas" w:hAnsi="Consolas"/>
          <w:color w:val="171717"/>
          <w:bdr w:val="none" w:sz="0" w:space="0" w:color="auto" w:frame="1"/>
          <w:lang w:val="en-US"/>
        </w:rPr>
        <w:t xml:space="preserve"> AdventureWorks2012;  </w:t>
      </w:r>
    </w:p>
    <w:p w14:paraId="12822E9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274292ED"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CREATE</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FUNCTION</w:t>
      </w:r>
      <w:r w:rsidRPr="001162C1">
        <w:rPr>
          <w:rStyle w:val="HTML"/>
          <w:rFonts w:ascii="Consolas" w:hAnsi="Consolas"/>
          <w:color w:val="171717"/>
          <w:bdr w:val="none" w:sz="0" w:space="0" w:color="auto" w:frame="1"/>
          <w:lang w:val="en-US"/>
        </w:rPr>
        <w:t xml:space="preserve"> dbo.GetContactInformation(@BusinessEntityID </w:t>
      </w:r>
      <w:r w:rsidRPr="001162C1">
        <w:rPr>
          <w:rStyle w:val="hljs-builtin"/>
          <w:rFonts w:ascii="Consolas" w:hAnsi="Consolas"/>
          <w:color w:val="0101FD"/>
          <w:bdr w:val="none" w:sz="0" w:space="0" w:color="auto" w:frame="1"/>
          <w:lang w:val="en-US"/>
        </w:rPr>
        <w:t>INT</w:t>
      </w:r>
      <w:r w:rsidRPr="001162C1">
        <w:rPr>
          <w:rStyle w:val="HTML"/>
          <w:rFonts w:ascii="Consolas" w:hAnsi="Consolas"/>
          <w:color w:val="171717"/>
          <w:bdr w:val="none" w:sz="0" w:space="0" w:color="auto" w:frame="1"/>
          <w:lang w:val="en-US"/>
        </w:rPr>
        <w:t xml:space="preserve">)  </w:t>
      </w:r>
    </w:p>
    <w:p w14:paraId="400B64C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RETURNS</w:t>
      </w:r>
      <w:r w:rsidRPr="001162C1">
        <w:rPr>
          <w:rStyle w:val="HTML"/>
          <w:rFonts w:ascii="Consolas" w:hAnsi="Consolas"/>
          <w:color w:val="171717"/>
          <w:bdr w:val="none" w:sz="0" w:space="0" w:color="auto" w:frame="1"/>
          <w:lang w:val="en-US"/>
        </w:rPr>
        <w:t xml:space="preserve"> @retContactInformation </w:t>
      </w:r>
      <w:r w:rsidRPr="001162C1">
        <w:rPr>
          <w:rStyle w:val="hljs-keyword"/>
          <w:rFonts w:ascii="Consolas" w:hAnsi="Consolas"/>
          <w:color w:val="0101FD"/>
          <w:bdr w:val="none" w:sz="0" w:space="0" w:color="auto" w:frame="1"/>
          <w:lang w:val="en-US"/>
        </w:rPr>
        <w:t>TABLE</w:t>
      </w:r>
      <w:r w:rsidRPr="001162C1">
        <w:rPr>
          <w:rStyle w:val="HTML"/>
          <w:rFonts w:ascii="Consolas" w:hAnsi="Consolas"/>
          <w:color w:val="171717"/>
          <w:bdr w:val="none" w:sz="0" w:space="0" w:color="auto" w:frame="1"/>
          <w:lang w:val="en-US"/>
        </w:rPr>
        <w:t xml:space="preserve">   </w:t>
      </w:r>
    </w:p>
    <w:p w14:paraId="1026794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2F07F8E8"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BusinessEntityID </w:t>
      </w:r>
      <w:r w:rsidRPr="001162C1">
        <w:rPr>
          <w:rStyle w:val="hljs-builtin"/>
          <w:rFonts w:ascii="Consolas" w:hAnsi="Consolas"/>
          <w:color w:val="0101FD"/>
          <w:bdr w:val="none" w:sz="0" w:space="0" w:color="auto" w:frame="1"/>
          <w:lang w:val="en-US"/>
        </w:rPr>
        <w:t>INT</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NOT</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p>
    <w:p w14:paraId="5FE49AC5"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FirstName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p>
    <w:p w14:paraId="6012642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LastName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p>
    <w:p w14:paraId="3C98741F"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ContactType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p>
    <w:p w14:paraId="3FABA83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PRIMARY </w:t>
      </w:r>
      <w:r w:rsidRPr="001162C1">
        <w:rPr>
          <w:rStyle w:val="hljs-keyword"/>
          <w:rFonts w:ascii="Consolas" w:hAnsi="Consolas"/>
          <w:color w:val="0101FD"/>
          <w:bdr w:val="none" w:sz="0" w:space="0" w:color="auto" w:frame="1"/>
          <w:lang w:val="en-US"/>
        </w:rPr>
        <w:t>KEY</w:t>
      </w:r>
      <w:r w:rsidRPr="001162C1">
        <w:rPr>
          <w:rStyle w:val="HTML"/>
          <w:rFonts w:ascii="Consolas" w:hAnsi="Consolas"/>
          <w:color w:val="171717"/>
          <w:bdr w:val="none" w:sz="0" w:space="0" w:color="auto" w:frame="1"/>
          <w:lang w:val="en-US"/>
        </w:rPr>
        <w:t xml:space="preserve"> CLUSTERED (BusinessEntityID </w:t>
      </w:r>
      <w:r w:rsidRPr="001162C1">
        <w:rPr>
          <w:rStyle w:val="hljs-keyword"/>
          <w:rFonts w:ascii="Consolas" w:hAnsi="Consolas"/>
          <w:color w:val="0101FD"/>
          <w:bdr w:val="none" w:sz="0" w:space="0" w:color="auto" w:frame="1"/>
          <w:lang w:val="en-US"/>
        </w:rPr>
        <w:t>ASC</w:t>
      </w:r>
      <w:r w:rsidRPr="001162C1">
        <w:rPr>
          <w:rStyle w:val="HTML"/>
          <w:rFonts w:ascii="Consolas" w:hAnsi="Consolas"/>
          <w:color w:val="171717"/>
          <w:bdr w:val="none" w:sz="0" w:space="0" w:color="auto" w:frame="1"/>
          <w:lang w:val="en-US"/>
        </w:rPr>
        <w:t xml:space="preserve">)  </w:t>
      </w:r>
    </w:p>
    <w:p w14:paraId="3760655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081BEED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w:t>
      </w:r>
    </w:p>
    <w:p w14:paraId="32A708E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comment"/>
          <w:rFonts w:ascii="Consolas" w:hAnsi="Consolas"/>
          <w:color w:val="008000"/>
          <w:bdr w:val="none" w:sz="0" w:space="0" w:color="auto" w:frame="1"/>
          <w:lang w:val="en-US"/>
        </w:rPr>
        <w:t xml:space="preserve">-- Returns the first name, last name and contact type for the specified contact.  </w:t>
      </w:r>
    </w:p>
    <w:p w14:paraId="4D0D2204"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BEGIN</w:t>
      </w:r>
      <w:r w:rsidRPr="001162C1">
        <w:rPr>
          <w:rStyle w:val="HTML"/>
          <w:rFonts w:ascii="Consolas" w:hAnsi="Consolas"/>
          <w:color w:val="171717"/>
          <w:bdr w:val="none" w:sz="0" w:space="0" w:color="auto" w:frame="1"/>
          <w:lang w:val="en-US"/>
        </w:rPr>
        <w:t xml:space="preserve">  </w:t>
      </w:r>
    </w:p>
    <w:p w14:paraId="0BDED1B7"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DECLARE</w:t>
      </w:r>
      <w:r w:rsidRPr="001162C1">
        <w:rPr>
          <w:rStyle w:val="HTML"/>
          <w:rFonts w:ascii="Consolas" w:hAnsi="Consolas"/>
          <w:color w:val="171717"/>
          <w:bdr w:val="none" w:sz="0" w:space="0" w:color="auto" w:frame="1"/>
          <w:lang w:val="en-US"/>
        </w:rPr>
        <w:t xml:space="preserve">   </w:t>
      </w:r>
    </w:p>
    <w:p w14:paraId="7E20204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@FirstName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p>
    <w:p w14:paraId="31838350"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@LastName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p>
    <w:p w14:paraId="1D515208"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@ContactType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p>
    <w:p w14:paraId="53C4B8B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3CEE82E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comment"/>
          <w:rFonts w:ascii="Consolas" w:hAnsi="Consolas"/>
          <w:color w:val="008000"/>
          <w:bdr w:val="none" w:sz="0" w:space="0" w:color="auto" w:frame="1"/>
          <w:lang w:val="en-US"/>
        </w:rPr>
        <w:t xml:space="preserve">-- Get common contact information  </w:t>
      </w:r>
    </w:p>
    <w:p w14:paraId="25214DAF"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w:t>
      </w:r>
    </w:p>
    <w:p w14:paraId="09AE040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@BusinessEntityID = BusinessEntityID,   </w:t>
      </w:r>
    </w:p>
    <w:p w14:paraId="73DD1EA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@FirstName = FirstName,   </w:t>
      </w:r>
    </w:p>
    <w:p w14:paraId="04EE3A5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@LastName = LastName  </w:t>
      </w:r>
    </w:p>
    <w:p w14:paraId="4241330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Person.Person   </w:t>
      </w:r>
    </w:p>
    <w:p w14:paraId="5A4FBDC7"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BusinessEntityID = @BusinessEntityID;  </w:t>
      </w:r>
    </w:p>
    <w:p w14:paraId="40306F8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1D329D8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SET</w:t>
      </w:r>
      <w:r w:rsidRPr="001162C1">
        <w:rPr>
          <w:rStyle w:val="HTML"/>
          <w:rFonts w:ascii="Consolas" w:hAnsi="Consolas"/>
          <w:color w:val="171717"/>
          <w:bdr w:val="none" w:sz="0" w:space="0" w:color="auto" w:frame="1"/>
          <w:lang w:val="en-US"/>
        </w:rPr>
        <w:t xml:space="preserve"> @ContactType =   </w:t>
      </w:r>
    </w:p>
    <w:p w14:paraId="39D11815"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2595BCA4"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comment"/>
          <w:rFonts w:ascii="Consolas" w:hAnsi="Consolas"/>
          <w:color w:val="008000"/>
          <w:bdr w:val="none" w:sz="0" w:space="0" w:color="auto" w:frame="1"/>
          <w:lang w:val="en-US"/>
        </w:rPr>
        <w:t xml:space="preserve">-- Check for employee  </w:t>
      </w:r>
    </w:p>
    <w:p w14:paraId="7C729F57"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EXISTS</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HumanResources.Employee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e   </w:t>
      </w:r>
    </w:p>
    <w:p w14:paraId="5457BC8C"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e.BusinessEntityID = @BusinessEntityID)   </w:t>
      </w:r>
    </w:p>
    <w:p w14:paraId="44E92F1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'Employee'</w:t>
      </w:r>
      <w:r w:rsidRPr="001162C1">
        <w:rPr>
          <w:rStyle w:val="HTML"/>
          <w:rFonts w:ascii="Consolas" w:hAnsi="Consolas"/>
          <w:color w:val="171717"/>
          <w:bdr w:val="none" w:sz="0" w:space="0" w:color="auto" w:frame="1"/>
          <w:lang w:val="en-US"/>
        </w:rPr>
        <w:t xml:space="preserve">  </w:t>
      </w:r>
    </w:p>
    <w:p w14:paraId="40C02BD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275FCB6D"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comment"/>
          <w:rFonts w:ascii="Consolas" w:hAnsi="Consolas"/>
          <w:color w:val="008000"/>
          <w:bdr w:val="none" w:sz="0" w:space="0" w:color="auto" w:frame="1"/>
          <w:lang w:val="en-US"/>
        </w:rPr>
        <w:t xml:space="preserve">-- Check for vendor  </w:t>
      </w:r>
    </w:p>
    <w:p w14:paraId="210BDE08"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EXISTS</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Person.BusinessEntityContact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bec  </w:t>
      </w:r>
    </w:p>
    <w:p w14:paraId="5F518CA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bec.BusinessEntityID = @BusinessEntityID)   </w:t>
      </w:r>
    </w:p>
    <w:p w14:paraId="568EDCC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'Vendor'</w:t>
      </w:r>
      <w:r w:rsidRPr="001162C1">
        <w:rPr>
          <w:rStyle w:val="HTML"/>
          <w:rFonts w:ascii="Consolas" w:hAnsi="Consolas"/>
          <w:color w:val="171717"/>
          <w:bdr w:val="none" w:sz="0" w:space="0" w:color="auto" w:frame="1"/>
          <w:lang w:val="en-US"/>
        </w:rPr>
        <w:t xml:space="preserve">  </w:t>
      </w:r>
    </w:p>
    <w:p w14:paraId="41B7C76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4268CA5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lastRenderedPageBreak/>
        <w:t xml:space="preserve">            </w:t>
      </w:r>
      <w:r w:rsidRPr="001162C1">
        <w:rPr>
          <w:rStyle w:val="hljs-comment"/>
          <w:rFonts w:ascii="Consolas" w:hAnsi="Consolas"/>
          <w:color w:val="008000"/>
          <w:bdr w:val="none" w:sz="0" w:space="0" w:color="auto" w:frame="1"/>
          <w:lang w:val="en-US"/>
        </w:rPr>
        <w:t xml:space="preserve">-- Check for store  </w:t>
      </w:r>
    </w:p>
    <w:p w14:paraId="4926B62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EXISTS</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Purchasing.Vendor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v            </w:t>
      </w:r>
    </w:p>
    <w:p w14:paraId="6D27EF5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v.BusinessEntityID = @BusinessEntityID)   </w:t>
      </w:r>
    </w:p>
    <w:p w14:paraId="30165E6F"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'Store Contact'</w:t>
      </w:r>
      <w:r w:rsidRPr="001162C1">
        <w:rPr>
          <w:rStyle w:val="HTML"/>
          <w:rFonts w:ascii="Consolas" w:hAnsi="Consolas"/>
          <w:color w:val="171717"/>
          <w:bdr w:val="none" w:sz="0" w:space="0" w:color="auto" w:frame="1"/>
          <w:lang w:val="en-US"/>
        </w:rPr>
        <w:t xml:space="preserve">  </w:t>
      </w:r>
    </w:p>
    <w:p w14:paraId="6531A33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3C4F351F"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comment"/>
          <w:rFonts w:ascii="Consolas" w:hAnsi="Consolas"/>
          <w:color w:val="008000"/>
          <w:bdr w:val="none" w:sz="0" w:space="0" w:color="auto" w:frame="1"/>
          <w:lang w:val="en-US"/>
        </w:rPr>
        <w:t xml:space="preserve">-- Check for individual consumer  </w:t>
      </w:r>
    </w:p>
    <w:p w14:paraId="45B5AC5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EXISTS</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Sales.Customer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c   </w:t>
      </w:r>
    </w:p>
    <w:p w14:paraId="65A0994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c.PersonID = @BusinessEntityID)   </w:t>
      </w:r>
    </w:p>
    <w:p w14:paraId="5D246027"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'Consumer'</w:t>
      </w:r>
      <w:r w:rsidRPr="001162C1">
        <w:rPr>
          <w:rStyle w:val="HTML"/>
          <w:rFonts w:ascii="Consolas" w:hAnsi="Consolas"/>
          <w:color w:val="171717"/>
          <w:bdr w:val="none" w:sz="0" w:space="0" w:color="auto" w:frame="1"/>
          <w:lang w:val="en-US"/>
        </w:rPr>
        <w:t xml:space="preserve">  </w:t>
      </w:r>
    </w:p>
    <w:p w14:paraId="57899694"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5462808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61E8E5C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comment"/>
          <w:rFonts w:ascii="Consolas" w:hAnsi="Consolas"/>
          <w:color w:val="008000"/>
          <w:bdr w:val="none" w:sz="0" w:space="0" w:color="auto" w:frame="1"/>
          <w:lang w:val="en-US"/>
        </w:rPr>
        <w:t xml:space="preserve">-- Return the information to the caller  </w:t>
      </w:r>
    </w:p>
    <w:p w14:paraId="3EC3C20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IF @BusinessEntityID IS NOT NULL   </w:t>
      </w:r>
    </w:p>
    <w:p w14:paraId="76F6A1D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BEGIN</w:t>
      </w:r>
      <w:r w:rsidRPr="001162C1">
        <w:rPr>
          <w:rStyle w:val="HTML"/>
          <w:rFonts w:ascii="Consolas" w:hAnsi="Consolas"/>
          <w:color w:val="171717"/>
          <w:bdr w:val="none" w:sz="0" w:space="0" w:color="auto" w:frame="1"/>
          <w:lang w:val="en-US"/>
        </w:rPr>
        <w:t xml:space="preserve">  </w:t>
      </w:r>
    </w:p>
    <w:p w14:paraId="6EAB8A2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INSERT</w:t>
      </w:r>
      <w:r w:rsidRPr="001162C1">
        <w:rPr>
          <w:rStyle w:val="HTML"/>
          <w:rFonts w:ascii="Consolas" w:hAnsi="Consolas"/>
          <w:color w:val="171717"/>
          <w:bdr w:val="none" w:sz="0" w:space="0" w:color="auto" w:frame="1"/>
          <w:lang w:val="en-US"/>
        </w:rPr>
        <w:t xml:space="preserve"> @retContactInformation  </w:t>
      </w:r>
    </w:p>
    <w:p w14:paraId="45DFB3F0"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@BusinessEntityID, @FirstName, @LastName, @ContactType;  </w:t>
      </w:r>
    </w:p>
    <w:p w14:paraId="3206D9D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4BDF531C"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518442BF"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RETURN;  </w:t>
      </w:r>
    </w:p>
    <w:p w14:paraId="5A01709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0449AE4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19AF5D3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7798D4A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BusinessEntityID, FirstName, LastName, ContactType  </w:t>
      </w:r>
    </w:p>
    <w:p w14:paraId="3D22452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dbo.GetContactInformation(</w:t>
      </w:r>
      <w:r w:rsidRPr="001162C1">
        <w:rPr>
          <w:rStyle w:val="hljs-number"/>
          <w:rFonts w:ascii="Consolas" w:hAnsi="Consolas"/>
          <w:color w:val="171717"/>
          <w:bdr w:val="none" w:sz="0" w:space="0" w:color="auto" w:frame="1"/>
          <w:lang w:val="en-US"/>
        </w:rPr>
        <w:t>2200</w:t>
      </w:r>
      <w:r w:rsidRPr="001162C1">
        <w:rPr>
          <w:rStyle w:val="HTML"/>
          <w:rFonts w:ascii="Consolas" w:hAnsi="Consolas"/>
          <w:color w:val="171717"/>
          <w:bdr w:val="none" w:sz="0" w:space="0" w:color="auto" w:frame="1"/>
          <w:lang w:val="en-US"/>
        </w:rPr>
        <w:t xml:space="preserve">);  </w:t>
      </w:r>
    </w:p>
    <w:p w14:paraId="66C313F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64E22380"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BusinessEntityID, FirstName, LastName, ContactType  </w:t>
      </w:r>
    </w:p>
    <w:p w14:paraId="5278E2D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dbo.GetContactInformation(</w:t>
      </w:r>
      <w:r w:rsidRPr="001162C1">
        <w:rPr>
          <w:rStyle w:val="hljs-number"/>
          <w:rFonts w:ascii="Consolas" w:hAnsi="Consolas"/>
          <w:color w:val="171717"/>
          <w:bdr w:val="none" w:sz="0" w:space="0" w:color="auto" w:frame="1"/>
          <w:lang w:val="en-US"/>
        </w:rPr>
        <w:t>5</w:t>
      </w:r>
      <w:r w:rsidRPr="001162C1">
        <w:rPr>
          <w:rStyle w:val="HTML"/>
          <w:rFonts w:ascii="Consolas" w:hAnsi="Consolas"/>
          <w:color w:val="171717"/>
          <w:bdr w:val="none" w:sz="0" w:space="0" w:color="auto" w:frame="1"/>
          <w:lang w:val="en-US"/>
        </w:rPr>
        <w:t xml:space="preserve">);  </w:t>
      </w:r>
    </w:p>
    <w:p w14:paraId="02A3C0FB" w14:textId="77777777" w:rsidR="00CB4C32" w:rsidRPr="001162C1" w:rsidRDefault="00CB4C32" w:rsidP="00CB4C32">
      <w:pPr>
        <w:pStyle w:val="3"/>
        <w:shd w:val="clear" w:color="auto" w:fill="FFFFFF"/>
        <w:spacing w:before="0"/>
        <w:rPr>
          <w:rFonts w:ascii="Segoe UI" w:hAnsi="Segoe UI" w:cs="Segoe UI"/>
          <w:color w:val="171717"/>
          <w:lang w:val="en-US"/>
        </w:rPr>
      </w:pPr>
      <w:r>
        <w:rPr>
          <w:rFonts w:ascii="Segoe UI" w:hAnsi="Segoe UI" w:cs="Segoe UI"/>
          <w:color w:val="171717"/>
        </w:rPr>
        <w:t>Е</w:t>
      </w:r>
      <w:r w:rsidRPr="001162C1">
        <w:rPr>
          <w:rFonts w:ascii="Segoe UI" w:hAnsi="Segoe UI" w:cs="Segoe UI"/>
          <w:color w:val="171717"/>
          <w:lang w:val="en-US"/>
        </w:rPr>
        <w:t xml:space="preserve">. </w:t>
      </w:r>
      <w:r>
        <w:rPr>
          <w:rFonts w:ascii="Segoe UI" w:hAnsi="Segoe UI" w:cs="Segoe UI"/>
          <w:color w:val="171717"/>
        </w:rPr>
        <w:t>Использование</w:t>
      </w:r>
      <w:r w:rsidRPr="001162C1">
        <w:rPr>
          <w:rFonts w:ascii="Segoe UI" w:hAnsi="Segoe UI" w:cs="Segoe UI"/>
          <w:color w:val="171717"/>
          <w:lang w:val="en-US"/>
        </w:rPr>
        <w:t xml:space="preserve"> </w:t>
      </w:r>
      <w:r>
        <w:rPr>
          <w:rFonts w:ascii="Segoe UI" w:hAnsi="Segoe UI" w:cs="Segoe UI"/>
          <w:color w:val="171717"/>
        </w:rPr>
        <w:t>выражения</w:t>
      </w:r>
      <w:r w:rsidRPr="001162C1">
        <w:rPr>
          <w:rFonts w:ascii="Segoe UI" w:hAnsi="Segoe UI" w:cs="Segoe UI"/>
          <w:color w:val="171717"/>
          <w:lang w:val="en-US"/>
        </w:rPr>
        <w:t xml:space="preserve"> CASE </w:t>
      </w:r>
      <w:r>
        <w:rPr>
          <w:rFonts w:ascii="Segoe UI" w:hAnsi="Segoe UI" w:cs="Segoe UI"/>
          <w:color w:val="171717"/>
        </w:rPr>
        <w:t>в</w:t>
      </w:r>
      <w:r w:rsidRPr="001162C1">
        <w:rPr>
          <w:rFonts w:ascii="Segoe UI" w:hAnsi="Segoe UI" w:cs="Segoe UI"/>
          <w:color w:val="171717"/>
          <w:lang w:val="en-US"/>
        </w:rPr>
        <w:t xml:space="preserve"> </w:t>
      </w:r>
      <w:r>
        <w:rPr>
          <w:rFonts w:ascii="Segoe UI" w:hAnsi="Segoe UI" w:cs="Segoe UI"/>
          <w:color w:val="171717"/>
        </w:rPr>
        <w:t>предложении</w:t>
      </w:r>
      <w:r w:rsidRPr="001162C1">
        <w:rPr>
          <w:rFonts w:ascii="Segoe UI" w:hAnsi="Segoe UI" w:cs="Segoe UI"/>
          <w:color w:val="171717"/>
          <w:lang w:val="en-US"/>
        </w:rPr>
        <w:t xml:space="preserve"> HAVING</w:t>
      </w:r>
    </w:p>
    <w:p w14:paraId="5F2F135B"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В следующем примере выражение CASE используется в предложении HAVING, чтобы ограничить строки, возвращаемые инструкцией SELECT. Инструкция возвращает максимальную почасовую ставку для каждой должности в таблице </w:t>
      </w:r>
      <w:r>
        <w:rPr>
          <w:rStyle w:val="HTML"/>
          <w:rFonts w:ascii="Consolas" w:hAnsi="Consolas"/>
          <w:color w:val="171717"/>
        </w:rPr>
        <w:t>HumanResources.Employee</w:t>
      </w:r>
      <w:r>
        <w:rPr>
          <w:rFonts w:ascii="Segoe UI" w:hAnsi="Segoe UI" w:cs="Segoe UI"/>
          <w:color w:val="171717"/>
        </w:rPr>
        <w:t>. Предложение HAVING ограничивает должности, оставляя только те, которые заняты мужчинами с максимальной почасовой ставкой более 40 долларов или женщинами с максимальной почасовой ставкой более 42 долларов.</w:t>
      </w:r>
    </w:p>
    <w:p w14:paraId="2C06706A" w14:textId="77777777" w:rsidR="00CB4C32" w:rsidRPr="001162C1" w:rsidRDefault="00CB4C32" w:rsidP="00CB4C32">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0E1361A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USE</w:t>
      </w:r>
      <w:r w:rsidRPr="001162C1">
        <w:rPr>
          <w:rStyle w:val="HTML"/>
          <w:rFonts w:ascii="Consolas" w:hAnsi="Consolas"/>
          <w:color w:val="171717"/>
          <w:bdr w:val="none" w:sz="0" w:space="0" w:color="auto" w:frame="1"/>
          <w:lang w:val="en-US"/>
        </w:rPr>
        <w:t xml:space="preserve"> AdventureWorks2012;  </w:t>
      </w:r>
    </w:p>
    <w:p w14:paraId="18955680"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34242D64"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JobTitle, </w:t>
      </w:r>
      <w:r w:rsidRPr="001162C1">
        <w:rPr>
          <w:rStyle w:val="hljs-keyword"/>
          <w:rFonts w:ascii="Consolas" w:hAnsi="Consolas"/>
          <w:color w:val="0101FD"/>
          <w:bdr w:val="none" w:sz="0" w:space="0" w:color="auto" w:frame="1"/>
          <w:lang w:val="en-US"/>
        </w:rPr>
        <w:t>MAX</w:t>
      </w:r>
      <w:r w:rsidRPr="001162C1">
        <w:rPr>
          <w:rStyle w:val="HTML"/>
          <w:rFonts w:ascii="Consolas" w:hAnsi="Consolas"/>
          <w:color w:val="171717"/>
          <w:bdr w:val="none" w:sz="0" w:space="0" w:color="auto" w:frame="1"/>
          <w:lang w:val="en-US"/>
        </w:rPr>
        <w:t>(ph1.Rate)</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MaximumRate  </w:t>
      </w:r>
    </w:p>
    <w:p w14:paraId="6AEE1457"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HumanResources.Employee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e  </w:t>
      </w:r>
    </w:p>
    <w:p w14:paraId="4A8F4497"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JOIN</w:t>
      </w:r>
      <w:r w:rsidRPr="001162C1">
        <w:rPr>
          <w:rStyle w:val="HTML"/>
          <w:rFonts w:ascii="Consolas" w:hAnsi="Consolas"/>
          <w:color w:val="171717"/>
          <w:bdr w:val="none" w:sz="0" w:space="0" w:color="auto" w:frame="1"/>
          <w:lang w:val="en-US"/>
        </w:rPr>
        <w:t xml:space="preserve"> HumanResources.EmployeePayHistory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ph1 </w:t>
      </w:r>
      <w:r w:rsidRPr="001162C1">
        <w:rPr>
          <w:rStyle w:val="hljs-keyword"/>
          <w:rFonts w:ascii="Consolas" w:hAnsi="Consolas"/>
          <w:color w:val="0101FD"/>
          <w:bdr w:val="none" w:sz="0" w:space="0" w:color="auto" w:frame="1"/>
          <w:lang w:val="en-US"/>
        </w:rPr>
        <w:t>ON</w:t>
      </w:r>
      <w:r w:rsidRPr="001162C1">
        <w:rPr>
          <w:rStyle w:val="HTML"/>
          <w:rFonts w:ascii="Consolas" w:hAnsi="Consolas"/>
          <w:color w:val="171717"/>
          <w:bdr w:val="none" w:sz="0" w:space="0" w:color="auto" w:frame="1"/>
          <w:lang w:val="en-US"/>
        </w:rPr>
        <w:t xml:space="preserve"> e.BusinessEntityID = ph1.BusinessEntityID  </w:t>
      </w:r>
    </w:p>
    <w:p w14:paraId="75473FC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GROUP</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JobTitle  </w:t>
      </w:r>
    </w:p>
    <w:p w14:paraId="496696D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HAVING</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MAX</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Gender = </w:t>
      </w:r>
      <w:r w:rsidRPr="001162C1">
        <w:rPr>
          <w:rStyle w:val="hljs-string"/>
          <w:rFonts w:ascii="Consolas" w:hAnsi="Consolas"/>
          <w:color w:val="A31515"/>
          <w:bdr w:val="none" w:sz="0" w:space="0" w:color="auto" w:frame="1"/>
          <w:lang w:val="en-US"/>
        </w:rPr>
        <w:t>'M'</w:t>
      </w:r>
      <w:r w:rsidRPr="001162C1">
        <w:rPr>
          <w:rStyle w:val="HTML"/>
          <w:rFonts w:ascii="Consolas" w:hAnsi="Consolas"/>
          <w:color w:val="171717"/>
          <w:bdr w:val="none" w:sz="0" w:space="0" w:color="auto" w:frame="1"/>
          <w:lang w:val="en-US"/>
        </w:rPr>
        <w:t xml:space="preserve">   </w:t>
      </w:r>
    </w:p>
    <w:p w14:paraId="7FB5EFD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ph1.Rate   </w:t>
      </w:r>
    </w:p>
    <w:p w14:paraId="01BF630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&gt; </w:t>
      </w:r>
      <w:r w:rsidRPr="001162C1">
        <w:rPr>
          <w:rStyle w:val="hljs-number"/>
          <w:rFonts w:ascii="Consolas" w:hAnsi="Consolas"/>
          <w:color w:val="171717"/>
          <w:bdr w:val="none" w:sz="0" w:space="0" w:color="auto" w:frame="1"/>
          <w:lang w:val="en-US"/>
        </w:rPr>
        <w:t>40.00</w:t>
      </w:r>
      <w:r w:rsidRPr="001162C1">
        <w:rPr>
          <w:rStyle w:val="HTML"/>
          <w:rFonts w:ascii="Consolas" w:hAnsi="Consolas"/>
          <w:color w:val="171717"/>
          <w:bdr w:val="none" w:sz="0" w:space="0" w:color="auto" w:frame="1"/>
          <w:lang w:val="en-US"/>
        </w:rPr>
        <w:t xml:space="preserve">  </w:t>
      </w:r>
    </w:p>
    <w:p w14:paraId="2647B015"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OR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MAX</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Gender  = </w:t>
      </w:r>
      <w:r w:rsidRPr="001162C1">
        <w:rPr>
          <w:rStyle w:val="hljs-string"/>
          <w:rFonts w:ascii="Consolas" w:hAnsi="Consolas"/>
          <w:color w:val="A31515"/>
          <w:bdr w:val="none" w:sz="0" w:space="0" w:color="auto" w:frame="1"/>
          <w:lang w:val="en-US"/>
        </w:rPr>
        <w:t>'F'</w:t>
      </w:r>
      <w:r w:rsidRPr="001162C1">
        <w:rPr>
          <w:rStyle w:val="HTML"/>
          <w:rFonts w:ascii="Consolas" w:hAnsi="Consolas"/>
          <w:color w:val="171717"/>
          <w:bdr w:val="none" w:sz="0" w:space="0" w:color="auto" w:frame="1"/>
          <w:lang w:val="en-US"/>
        </w:rPr>
        <w:t xml:space="preserve">   </w:t>
      </w:r>
    </w:p>
    <w:p w14:paraId="273ADE9D"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ph1.Rate    </w:t>
      </w:r>
    </w:p>
    <w:p w14:paraId="187AF45F"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&gt; </w:t>
      </w:r>
      <w:r w:rsidRPr="001162C1">
        <w:rPr>
          <w:rStyle w:val="hljs-number"/>
          <w:rFonts w:ascii="Consolas" w:hAnsi="Consolas"/>
          <w:color w:val="171717"/>
          <w:bdr w:val="none" w:sz="0" w:space="0" w:color="auto" w:frame="1"/>
          <w:lang w:val="en-US"/>
        </w:rPr>
        <w:t>42.00</w:t>
      </w:r>
      <w:r w:rsidRPr="001162C1">
        <w:rPr>
          <w:rStyle w:val="HTML"/>
          <w:rFonts w:ascii="Consolas" w:hAnsi="Consolas"/>
          <w:color w:val="171717"/>
          <w:bdr w:val="none" w:sz="0" w:space="0" w:color="auto" w:frame="1"/>
          <w:lang w:val="en-US"/>
        </w:rPr>
        <w:t xml:space="preserve">)  </w:t>
      </w:r>
    </w:p>
    <w:p w14:paraId="3FFD90F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ORDER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MaximumRate </w:t>
      </w:r>
      <w:r w:rsidRPr="001162C1">
        <w:rPr>
          <w:rStyle w:val="hljs-keyword"/>
          <w:rFonts w:ascii="Consolas" w:hAnsi="Consolas"/>
          <w:color w:val="0101FD"/>
          <w:bdr w:val="none" w:sz="0" w:space="0" w:color="auto" w:frame="1"/>
          <w:lang w:val="en-US"/>
        </w:rPr>
        <w:t>DESC</w:t>
      </w:r>
      <w:r w:rsidRPr="001162C1">
        <w:rPr>
          <w:rStyle w:val="HTML"/>
          <w:rFonts w:ascii="Consolas" w:hAnsi="Consolas"/>
          <w:color w:val="171717"/>
          <w:bdr w:val="none" w:sz="0" w:space="0" w:color="auto" w:frame="1"/>
          <w:lang w:val="en-US"/>
        </w:rPr>
        <w:t xml:space="preserve">;  </w:t>
      </w:r>
    </w:p>
    <w:p w14:paraId="7DB027C0" w14:textId="77777777" w:rsidR="00CB4C32" w:rsidRPr="001162C1" w:rsidRDefault="00CB4C32" w:rsidP="00CB4C32">
      <w:pPr>
        <w:pStyle w:val="2"/>
        <w:shd w:val="clear" w:color="auto" w:fill="FFFFFF"/>
        <w:spacing w:before="0"/>
        <w:rPr>
          <w:rFonts w:ascii="Segoe UI" w:hAnsi="Segoe UI" w:cs="Segoe UI"/>
          <w:color w:val="171717"/>
          <w:lang w:val="en-US"/>
        </w:rPr>
      </w:pPr>
      <w:r>
        <w:rPr>
          <w:rFonts w:ascii="Segoe UI" w:hAnsi="Segoe UI" w:cs="Segoe UI"/>
          <w:color w:val="171717"/>
        </w:rPr>
        <w:lastRenderedPageBreak/>
        <w:t>Примеры</w:t>
      </w:r>
      <w:r w:rsidRPr="001162C1">
        <w:rPr>
          <w:rFonts w:ascii="Segoe UI" w:hAnsi="Segoe UI" w:cs="Segoe UI"/>
          <w:color w:val="171717"/>
          <w:lang w:val="en-US"/>
        </w:rPr>
        <w:t xml:space="preserve">: Azure Synapse Analytics </w:t>
      </w:r>
      <w:r>
        <w:rPr>
          <w:rFonts w:ascii="Segoe UI" w:hAnsi="Segoe UI" w:cs="Segoe UI"/>
          <w:color w:val="171717"/>
        </w:rPr>
        <w:t>и</w:t>
      </w:r>
      <w:r w:rsidRPr="001162C1">
        <w:rPr>
          <w:rFonts w:ascii="Segoe UI" w:hAnsi="Segoe UI" w:cs="Segoe UI"/>
          <w:color w:val="171717"/>
          <w:lang w:val="en-US"/>
        </w:rPr>
        <w:t xml:space="preserve"> </w:t>
      </w:r>
      <w:r>
        <w:rPr>
          <w:rFonts w:ascii="Segoe UI" w:hAnsi="Segoe UI" w:cs="Segoe UI"/>
          <w:color w:val="171717"/>
        </w:rPr>
        <w:t>Параллельное</w:t>
      </w:r>
      <w:r w:rsidRPr="001162C1">
        <w:rPr>
          <w:rFonts w:ascii="Segoe UI" w:hAnsi="Segoe UI" w:cs="Segoe UI"/>
          <w:color w:val="171717"/>
          <w:lang w:val="en-US"/>
        </w:rPr>
        <w:t xml:space="preserve"> </w:t>
      </w:r>
      <w:r>
        <w:rPr>
          <w:rFonts w:ascii="Segoe UI" w:hAnsi="Segoe UI" w:cs="Segoe UI"/>
          <w:color w:val="171717"/>
        </w:rPr>
        <w:t>хранилище</w:t>
      </w:r>
      <w:r w:rsidRPr="001162C1">
        <w:rPr>
          <w:rFonts w:ascii="Segoe UI" w:hAnsi="Segoe UI" w:cs="Segoe UI"/>
          <w:color w:val="171717"/>
          <w:lang w:val="en-US"/>
        </w:rPr>
        <w:t xml:space="preserve"> </w:t>
      </w:r>
      <w:r>
        <w:rPr>
          <w:rFonts w:ascii="Segoe UI" w:hAnsi="Segoe UI" w:cs="Segoe UI"/>
          <w:color w:val="171717"/>
        </w:rPr>
        <w:t>данных</w:t>
      </w:r>
    </w:p>
    <w:p w14:paraId="69F1FBE4" w14:textId="77777777" w:rsidR="00CB4C32" w:rsidRDefault="00CB4C32" w:rsidP="00CB4C32">
      <w:pPr>
        <w:pStyle w:val="3"/>
        <w:shd w:val="clear" w:color="auto" w:fill="FFFFFF"/>
        <w:spacing w:before="0"/>
        <w:rPr>
          <w:rFonts w:ascii="Segoe UI" w:hAnsi="Segoe UI" w:cs="Segoe UI"/>
          <w:color w:val="171717"/>
        </w:rPr>
      </w:pPr>
      <w:r>
        <w:rPr>
          <w:rFonts w:ascii="Segoe UI" w:hAnsi="Segoe UI" w:cs="Segoe UI"/>
          <w:color w:val="171717"/>
        </w:rPr>
        <w:t>Ж. Использование инструкции SELECT с выражением CASE</w:t>
      </w:r>
    </w:p>
    <w:p w14:paraId="03593F83"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При использовании в инструкции SELECT выражение CASE позволяет заменять значения в результирующем наборе в зависимости от результатов сравнения. В приведенном ниже примере выражение CASE используется для изменения способа отображения категорий линейки продуктов с целью сделать их более понятными. Если значение отсутствует, выводится текст "Not for sale".</w:t>
      </w:r>
    </w:p>
    <w:p w14:paraId="11E6245D" w14:textId="77777777" w:rsidR="00CB4C32" w:rsidRDefault="00CB4C32" w:rsidP="00CB4C32">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Копировать</w:t>
      </w:r>
    </w:p>
    <w:p w14:paraId="450DB7DC" w14:textId="77777777" w:rsidR="00CB4C32" w:rsidRDefault="00CB4C32" w:rsidP="00CB4C32">
      <w:pPr>
        <w:pStyle w:val="HTML0"/>
        <w:rPr>
          <w:rStyle w:val="HTML"/>
          <w:rFonts w:ascii="Consolas" w:hAnsi="Consolas"/>
          <w:color w:val="171717"/>
          <w:bdr w:val="none" w:sz="0" w:space="0" w:color="auto" w:frame="1"/>
        </w:rPr>
      </w:pPr>
      <w:r>
        <w:rPr>
          <w:rStyle w:val="hljs-comment"/>
          <w:rFonts w:ascii="Consolas" w:hAnsi="Consolas"/>
          <w:color w:val="008000"/>
          <w:bdr w:val="none" w:sz="0" w:space="0" w:color="auto" w:frame="1"/>
        </w:rPr>
        <w:t xml:space="preserve">-- Uses AdventureWorks  </w:t>
      </w:r>
    </w:p>
    <w:p w14:paraId="3A5355FA" w14:textId="77777777" w:rsidR="00CB4C32" w:rsidRDefault="00CB4C32" w:rsidP="00CB4C32">
      <w:pPr>
        <w:pStyle w:val="HTML0"/>
        <w:rPr>
          <w:rStyle w:val="HTML"/>
          <w:rFonts w:ascii="Consolas" w:hAnsi="Consolas"/>
          <w:color w:val="171717"/>
          <w:bdr w:val="none" w:sz="0" w:space="0" w:color="auto" w:frame="1"/>
        </w:rPr>
      </w:pPr>
      <w:r>
        <w:rPr>
          <w:rStyle w:val="HTML"/>
          <w:rFonts w:ascii="Consolas" w:hAnsi="Consolas"/>
          <w:color w:val="171717"/>
          <w:bdr w:val="none" w:sz="0" w:space="0" w:color="auto" w:frame="1"/>
        </w:rPr>
        <w:t xml:space="preserve">  </w:t>
      </w:r>
    </w:p>
    <w:p w14:paraId="2A16369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ProductAlternateKey, </w:t>
      </w:r>
      <w:r w:rsidRPr="001162C1">
        <w:rPr>
          <w:rStyle w:val="hljs-keyword"/>
          <w:rFonts w:ascii="Consolas" w:hAnsi="Consolas"/>
          <w:color w:val="0101FD"/>
          <w:bdr w:val="none" w:sz="0" w:space="0" w:color="auto" w:frame="1"/>
          <w:lang w:val="en-US"/>
        </w:rPr>
        <w:t>Category</w:t>
      </w:r>
      <w:r w:rsidRPr="001162C1">
        <w:rPr>
          <w:rStyle w:val="HTML"/>
          <w:rFonts w:ascii="Consolas" w:hAnsi="Consolas"/>
          <w:color w:val="171717"/>
          <w:bdr w:val="none" w:sz="0" w:space="0" w:color="auto" w:frame="1"/>
          <w:lang w:val="en-US"/>
        </w:rPr>
        <w:t xml:space="preserve"> =  </w:t>
      </w:r>
    </w:p>
    <w:p w14:paraId="3139A988"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ProductLine  </w:t>
      </w:r>
    </w:p>
    <w:p w14:paraId="0C299C5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'Road'</w:t>
      </w:r>
      <w:r w:rsidRPr="001162C1">
        <w:rPr>
          <w:rStyle w:val="HTML"/>
          <w:rFonts w:ascii="Consolas" w:hAnsi="Consolas"/>
          <w:color w:val="171717"/>
          <w:bdr w:val="none" w:sz="0" w:space="0" w:color="auto" w:frame="1"/>
          <w:lang w:val="en-US"/>
        </w:rPr>
        <w:t xml:space="preserve">  </w:t>
      </w:r>
    </w:p>
    <w:p w14:paraId="335FE94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'M'</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'Mountain'</w:t>
      </w:r>
      <w:r w:rsidRPr="001162C1">
        <w:rPr>
          <w:rStyle w:val="HTML"/>
          <w:rFonts w:ascii="Consolas" w:hAnsi="Consolas"/>
          <w:color w:val="171717"/>
          <w:bdr w:val="none" w:sz="0" w:space="0" w:color="auto" w:frame="1"/>
          <w:lang w:val="en-US"/>
        </w:rPr>
        <w:t xml:space="preserve">  </w:t>
      </w:r>
    </w:p>
    <w:p w14:paraId="01855F07"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'T'</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'Touring'</w:t>
      </w:r>
      <w:r w:rsidRPr="001162C1">
        <w:rPr>
          <w:rStyle w:val="HTML"/>
          <w:rFonts w:ascii="Consolas" w:hAnsi="Consolas"/>
          <w:color w:val="171717"/>
          <w:bdr w:val="none" w:sz="0" w:space="0" w:color="auto" w:frame="1"/>
          <w:lang w:val="en-US"/>
        </w:rPr>
        <w:t xml:space="preserve">  </w:t>
      </w:r>
    </w:p>
    <w:p w14:paraId="749B4A4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'S'</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'Other sale items'</w:t>
      </w:r>
      <w:r w:rsidRPr="001162C1">
        <w:rPr>
          <w:rStyle w:val="HTML"/>
          <w:rFonts w:ascii="Consolas" w:hAnsi="Consolas"/>
          <w:color w:val="171717"/>
          <w:bdr w:val="none" w:sz="0" w:space="0" w:color="auto" w:frame="1"/>
          <w:lang w:val="en-US"/>
        </w:rPr>
        <w:t xml:space="preserve">  </w:t>
      </w:r>
    </w:p>
    <w:p w14:paraId="047DBBF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'Not for sale'</w:t>
      </w:r>
      <w:r w:rsidRPr="001162C1">
        <w:rPr>
          <w:rStyle w:val="HTML"/>
          <w:rFonts w:ascii="Consolas" w:hAnsi="Consolas"/>
          <w:color w:val="171717"/>
          <w:bdr w:val="none" w:sz="0" w:space="0" w:color="auto" w:frame="1"/>
          <w:lang w:val="en-US"/>
        </w:rPr>
        <w:t xml:space="preserve">  </w:t>
      </w:r>
    </w:p>
    <w:p w14:paraId="66A007C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2458625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EnglishProductName  </w:t>
      </w:r>
    </w:p>
    <w:p w14:paraId="6DC0C09F"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dbo.DimProduct  </w:t>
      </w:r>
    </w:p>
    <w:p w14:paraId="16AA95FD"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ORDER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ProductKey;  </w:t>
      </w:r>
    </w:p>
    <w:p w14:paraId="2948D910" w14:textId="77777777" w:rsidR="00CB4C32" w:rsidRDefault="00CB4C32" w:rsidP="00CB4C32">
      <w:pPr>
        <w:pStyle w:val="3"/>
        <w:shd w:val="clear" w:color="auto" w:fill="FFFFFF"/>
        <w:spacing w:before="0"/>
        <w:rPr>
          <w:rFonts w:ascii="Segoe UI" w:hAnsi="Segoe UI" w:cs="Segoe UI"/>
          <w:color w:val="171717"/>
        </w:rPr>
      </w:pPr>
      <w:r>
        <w:rPr>
          <w:rFonts w:ascii="Segoe UI" w:hAnsi="Segoe UI" w:cs="Segoe UI"/>
          <w:color w:val="171717"/>
        </w:rPr>
        <w:t>З. Использование выражения CASE в инструкции UPDATE</w:t>
      </w:r>
    </w:p>
    <w:p w14:paraId="6ABBFF98"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В следующем примере выражение CASE используется в инструкции UPDATE, чтобы определить значение, установленное в столбце </w:t>
      </w:r>
      <w:r>
        <w:rPr>
          <w:rStyle w:val="HTML"/>
          <w:rFonts w:ascii="Consolas" w:hAnsi="Consolas"/>
          <w:color w:val="171717"/>
        </w:rPr>
        <w:t>VacationHours</w:t>
      </w:r>
      <w:r>
        <w:rPr>
          <w:rFonts w:ascii="Segoe UI" w:hAnsi="Segoe UI" w:cs="Segoe UI"/>
          <w:color w:val="171717"/>
        </w:rPr>
        <w:t> для сотрудников, у которых столбец </w:t>
      </w:r>
      <w:r>
        <w:rPr>
          <w:rStyle w:val="HTML"/>
          <w:rFonts w:ascii="Consolas" w:hAnsi="Consolas"/>
          <w:color w:val="171717"/>
        </w:rPr>
        <w:t>SalariedFlag</w:t>
      </w:r>
      <w:r>
        <w:rPr>
          <w:rFonts w:ascii="Segoe UI" w:hAnsi="Segoe UI" w:cs="Segoe UI"/>
          <w:color w:val="171717"/>
        </w:rPr>
        <w:t> имеет значение 0. Если при вычитании 10 часов из </w:t>
      </w:r>
      <w:r>
        <w:rPr>
          <w:rStyle w:val="HTML"/>
          <w:rFonts w:ascii="Consolas" w:hAnsi="Consolas"/>
          <w:color w:val="171717"/>
        </w:rPr>
        <w:t>VacationHours</w:t>
      </w:r>
      <w:r>
        <w:rPr>
          <w:rFonts w:ascii="Segoe UI" w:hAnsi="Segoe UI" w:cs="Segoe UI"/>
          <w:color w:val="171717"/>
        </w:rPr>
        <w:t> получается отрицательное значение, </w:t>
      </w:r>
      <w:r>
        <w:rPr>
          <w:rStyle w:val="HTML"/>
          <w:rFonts w:ascii="Consolas" w:hAnsi="Consolas"/>
          <w:color w:val="171717"/>
        </w:rPr>
        <w:t>VacationHours</w:t>
      </w:r>
      <w:r>
        <w:rPr>
          <w:rFonts w:ascii="Segoe UI" w:hAnsi="Segoe UI" w:cs="Segoe UI"/>
          <w:color w:val="171717"/>
        </w:rPr>
        <w:t> увеличивается на 40 часов. В противном случае значение </w:t>
      </w:r>
      <w:r>
        <w:rPr>
          <w:rStyle w:val="HTML"/>
          <w:rFonts w:ascii="Consolas" w:hAnsi="Consolas"/>
          <w:color w:val="171717"/>
        </w:rPr>
        <w:t>VacationHours</w:t>
      </w:r>
      <w:r>
        <w:rPr>
          <w:rFonts w:ascii="Segoe UI" w:hAnsi="Segoe UI" w:cs="Segoe UI"/>
          <w:color w:val="171717"/>
        </w:rPr>
        <w:t> увеличивается на 20 часов.</w:t>
      </w:r>
    </w:p>
    <w:p w14:paraId="494960AE" w14:textId="77777777" w:rsidR="00CB4C32" w:rsidRDefault="00CB4C32" w:rsidP="00CB4C32">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Копировать</w:t>
      </w:r>
    </w:p>
    <w:p w14:paraId="1F0ED3B9" w14:textId="77777777" w:rsidR="00CB4C32" w:rsidRDefault="00CB4C32" w:rsidP="00CB4C32">
      <w:pPr>
        <w:pStyle w:val="HTML0"/>
        <w:rPr>
          <w:rStyle w:val="HTML"/>
          <w:rFonts w:ascii="Consolas" w:hAnsi="Consolas"/>
          <w:color w:val="171717"/>
          <w:bdr w:val="none" w:sz="0" w:space="0" w:color="auto" w:frame="1"/>
        </w:rPr>
      </w:pPr>
      <w:r>
        <w:rPr>
          <w:rStyle w:val="hljs-comment"/>
          <w:rFonts w:ascii="Consolas" w:hAnsi="Consolas"/>
          <w:color w:val="008000"/>
          <w:bdr w:val="none" w:sz="0" w:space="0" w:color="auto" w:frame="1"/>
        </w:rPr>
        <w:t xml:space="preserve">-- Uses AdventureWorks   </w:t>
      </w:r>
    </w:p>
    <w:p w14:paraId="16DD11E3" w14:textId="77777777" w:rsidR="00CB4C32" w:rsidRDefault="00CB4C32" w:rsidP="00CB4C32">
      <w:pPr>
        <w:pStyle w:val="HTML0"/>
        <w:rPr>
          <w:rStyle w:val="HTML"/>
          <w:rFonts w:ascii="Consolas" w:hAnsi="Consolas"/>
          <w:color w:val="171717"/>
          <w:bdr w:val="none" w:sz="0" w:space="0" w:color="auto" w:frame="1"/>
        </w:rPr>
      </w:pPr>
      <w:r>
        <w:rPr>
          <w:rStyle w:val="HTML"/>
          <w:rFonts w:ascii="Consolas" w:hAnsi="Consolas"/>
          <w:color w:val="171717"/>
          <w:bdr w:val="none" w:sz="0" w:space="0" w:color="auto" w:frame="1"/>
        </w:rPr>
        <w:t xml:space="preserve">  </w:t>
      </w:r>
    </w:p>
    <w:p w14:paraId="3A03F55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UPDATE</w:t>
      </w:r>
      <w:r w:rsidRPr="001162C1">
        <w:rPr>
          <w:rStyle w:val="HTML"/>
          <w:rFonts w:ascii="Consolas" w:hAnsi="Consolas"/>
          <w:color w:val="171717"/>
          <w:bdr w:val="none" w:sz="0" w:space="0" w:color="auto" w:frame="1"/>
          <w:lang w:val="en-US"/>
        </w:rPr>
        <w:t xml:space="preserve"> dbo.DimEmployee  </w:t>
      </w:r>
    </w:p>
    <w:p w14:paraId="44E846E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SET</w:t>
      </w:r>
      <w:r w:rsidRPr="001162C1">
        <w:rPr>
          <w:rStyle w:val="HTML"/>
          <w:rFonts w:ascii="Consolas" w:hAnsi="Consolas"/>
          <w:color w:val="171717"/>
          <w:bdr w:val="none" w:sz="0" w:space="0" w:color="auto" w:frame="1"/>
          <w:lang w:val="en-US"/>
        </w:rPr>
        <w:t xml:space="preserve"> VacationHours =   </w:t>
      </w:r>
    </w:p>
    <w:p w14:paraId="1DF4D127"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540898B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10.00</w:t>
      </w:r>
      <w:r w:rsidRPr="001162C1">
        <w:rPr>
          <w:rStyle w:val="HTML"/>
          <w:rFonts w:ascii="Consolas" w:hAnsi="Consolas"/>
          <w:color w:val="171717"/>
          <w:bdr w:val="none" w:sz="0" w:space="0" w:color="auto" w:frame="1"/>
          <w:lang w:val="en-US"/>
        </w:rPr>
        <w:t xml:space="preserve">) &lt;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40</w:t>
      </w:r>
      <w:r w:rsidRPr="001162C1">
        <w:rPr>
          <w:rStyle w:val="HTML"/>
          <w:rFonts w:ascii="Consolas" w:hAnsi="Consolas"/>
          <w:color w:val="171717"/>
          <w:bdr w:val="none" w:sz="0" w:space="0" w:color="auto" w:frame="1"/>
          <w:lang w:val="en-US"/>
        </w:rPr>
        <w:t xml:space="preserve">  </w:t>
      </w:r>
    </w:p>
    <w:p w14:paraId="68D76C4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20.00</w:t>
      </w:r>
      <w:r w:rsidRPr="001162C1">
        <w:rPr>
          <w:rStyle w:val="HTML"/>
          <w:rFonts w:ascii="Consolas" w:hAnsi="Consolas"/>
          <w:color w:val="171717"/>
          <w:bdr w:val="none" w:sz="0" w:space="0" w:color="auto" w:frame="1"/>
          <w:lang w:val="en-US"/>
        </w:rPr>
        <w:t xml:space="preserve">)   </w:t>
      </w:r>
    </w:p>
    <w:p w14:paraId="2B6120A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482D959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p>
    <w:p w14:paraId="17D1425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SalariedFlag =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p>
    <w:p w14:paraId="0226CDC0" w14:textId="51EAADB7" w:rsidR="009E74A6" w:rsidRPr="001162C1" w:rsidRDefault="009E74A6">
      <w:pPr>
        <w:rPr>
          <w:lang w:val="en-US"/>
        </w:rPr>
      </w:pPr>
    </w:p>
    <w:p w14:paraId="0110F7C2" w14:textId="77777777" w:rsidR="009E74A6" w:rsidRPr="006E6343" w:rsidRDefault="009E74A6">
      <w:r w:rsidRPr="006E6343">
        <w:t>12)</w:t>
      </w:r>
    </w:p>
    <w:p w14:paraId="01C0AC43" w14:textId="77777777" w:rsidR="001668F5" w:rsidRDefault="009E74A6" w:rsidP="001668F5">
      <w:pPr>
        <w:pStyle w:val="a3"/>
        <w:shd w:val="clear" w:color="auto" w:fill="F7F7FA"/>
        <w:spacing w:line="312" w:lineRule="atLeast"/>
        <w:rPr>
          <w:rFonts w:ascii="Verdana" w:hAnsi="Verdana"/>
          <w:color w:val="000000"/>
          <w:sz w:val="20"/>
          <w:szCs w:val="20"/>
        </w:rPr>
      </w:pPr>
      <w:r w:rsidRPr="001668F5">
        <w:br w:type="page"/>
      </w:r>
      <w:r w:rsidR="001668F5">
        <w:rPr>
          <w:rFonts w:ascii="Verdana" w:hAnsi="Verdana"/>
          <w:color w:val="000000"/>
          <w:sz w:val="20"/>
          <w:szCs w:val="20"/>
        </w:rPr>
        <w:lastRenderedPageBreak/>
        <w:t>Для фильтрации в команде SELECT применяется оператор </w:t>
      </w:r>
      <w:r w:rsidR="001668F5">
        <w:rPr>
          <w:rStyle w:val="b"/>
          <w:rFonts w:ascii="Verdana" w:hAnsi="Verdana"/>
          <w:b/>
          <w:bCs/>
          <w:color w:val="000000"/>
          <w:sz w:val="20"/>
          <w:szCs w:val="20"/>
        </w:rPr>
        <w:t>WHERE</w:t>
      </w:r>
      <w:r w:rsidR="001668F5">
        <w:rPr>
          <w:rFonts w:ascii="Verdana" w:hAnsi="Verdana"/>
          <w:color w:val="000000"/>
          <w:sz w:val="20"/>
          <w:szCs w:val="20"/>
        </w:rPr>
        <w:t>. После этого оператора ставится условие, которому должна соответствовать строка:</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14:paraId="3715EAF8" w14:textId="77777777" w:rsidTr="001668F5">
        <w:trPr>
          <w:tblCellSpacing w:w="0" w:type="dxa"/>
        </w:trPr>
        <w:tc>
          <w:tcPr>
            <w:tcW w:w="0" w:type="auto"/>
            <w:vAlign w:val="center"/>
            <w:hideMark/>
          </w:tcPr>
          <w:p w14:paraId="579D2B6E" w14:textId="77777777" w:rsidR="001668F5" w:rsidRDefault="001668F5" w:rsidP="001668F5">
            <w:pPr>
              <w:spacing w:line="293" w:lineRule="atLeast"/>
              <w:rPr>
                <w:rFonts w:ascii="Times New Roman" w:hAnsi="Times New Roman"/>
                <w:sz w:val="24"/>
                <w:szCs w:val="24"/>
              </w:rPr>
            </w:pPr>
            <w:r>
              <w:t>1</w:t>
            </w:r>
          </w:p>
        </w:tc>
        <w:tc>
          <w:tcPr>
            <w:tcW w:w="10313" w:type="dxa"/>
            <w:vAlign w:val="center"/>
            <w:hideMark/>
          </w:tcPr>
          <w:p w14:paraId="4397F16E" w14:textId="77777777" w:rsidR="001668F5" w:rsidRDefault="001668F5" w:rsidP="001668F5">
            <w:pPr>
              <w:spacing w:line="293" w:lineRule="atLeast"/>
            </w:pPr>
            <w:r>
              <w:rPr>
                <w:rStyle w:val="HTML"/>
                <w:rFonts w:eastAsiaTheme="minorHAnsi"/>
              </w:rPr>
              <w:t>WHERE</w:t>
            </w:r>
            <w:r>
              <w:t xml:space="preserve"> </w:t>
            </w:r>
            <w:r>
              <w:rPr>
                <w:rStyle w:val="HTML"/>
                <w:rFonts w:eastAsiaTheme="minorHAnsi"/>
              </w:rPr>
              <w:t>условие</w:t>
            </w:r>
          </w:p>
        </w:tc>
      </w:tr>
    </w:tbl>
    <w:p w14:paraId="5EE3F60C"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Если условие истинно, то строка попадает в результирующую выборку. В качестве можно использовать операции сравнения. Эти операции сравнивают два выражения. В T-SQL можно применять следующие операции сравнения:</w:t>
      </w:r>
    </w:p>
    <w:p w14:paraId="6A630EE9" w14:textId="77777777" w:rsidR="001668F5" w:rsidRDefault="001668F5" w:rsidP="001668F5">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w:t>
      </w:r>
      <w:r>
        <w:rPr>
          <w:rFonts w:ascii="Verdana" w:hAnsi="Verdana"/>
          <w:color w:val="000000"/>
          <w:sz w:val="20"/>
          <w:szCs w:val="20"/>
        </w:rPr>
        <w:t>: сравнение на равенство (в отличие от си-подобных языков в T-SQL для сравнения на равенство используется один знак равно)</w:t>
      </w:r>
    </w:p>
    <w:p w14:paraId="753FF7B4" w14:textId="77777777" w:rsidR="001668F5" w:rsidRDefault="001668F5" w:rsidP="001668F5">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&lt;&gt;</w:t>
      </w:r>
      <w:r>
        <w:rPr>
          <w:rFonts w:ascii="Verdana" w:hAnsi="Verdana"/>
          <w:color w:val="000000"/>
          <w:sz w:val="20"/>
          <w:szCs w:val="20"/>
        </w:rPr>
        <w:t>: сравнение на неравенство</w:t>
      </w:r>
    </w:p>
    <w:p w14:paraId="320EA648" w14:textId="77777777" w:rsidR="001668F5" w:rsidRDefault="001668F5" w:rsidP="001668F5">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&lt;</w:t>
      </w:r>
      <w:r>
        <w:rPr>
          <w:rFonts w:ascii="Verdana" w:hAnsi="Verdana"/>
          <w:color w:val="000000"/>
          <w:sz w:val="20"/>
          <w:szCs w:val="20"/>
        </w:rPr>
        <w:t>: меньше чем</w:t>
      </w:r>
    </w:p>
    <w:p w14:paraId="770DF597" w14:textId="77777777" w:rsidR="001668F5" w:rsidRDefault="001668F5" w:rsidP="001668F5">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&gt;</w:t>
      </w:r>
      <w:r>
        <w:rPr>
          <w:rFonts w:ascii="Verdana" w:hAnsi="Verdana"/>
          <w:color w:val="000000"/>
          <w:sz w:val="20"/>
          <w:szCs w:val="20"/>
        </w:rPr>
        <w:t>: больше чем</w:t>
      </w:r>
    </w:p>
    <w:p w14:paraId="6D938F19" w14:textId="77777777" w:rsidR="001668F5" w:rsidRDefault="001668F5" w:rsidP="001668F5">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!&lt;</w:t>
      </w:r>
      <w:r>
        <w:rPr>
          <w:rFonts w:ascii="Verdana" w:hAnsi="Verdana"/>
          <w:color w:val="000000"/>
          <w:sz w:val="20"/>
          <w:szCs w:val="20"/>
        </w:rPr>
        <w:t>: не меньше чем</w:t>
      </w:r>
    </w:p>
    <w:p w14:paraId="50E5ABFD" w14:textId="77777777" w:rsidR="001668F5" w:rsidRDefault="001668F5" w:rsidP="001668F5">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!&gt;</w:t>
      </w:r>
      <w:r>
        <w:rPr>
          <w:rFonts w:ascii="Verdana" w:hAnsi="Verdana"/>
          <w:color w:val="000000"/>
          <w:sz w:val="20"/>
          <w:szCs w:val="20"/>
        </w:rPr>
        <w:t>: не больше чем</w:t>
      </w:r>
    </w:p>
    <w:p w14:paraId="1603F722" w14:textId="77777777" w:rsidR="001668F5" w:rsidRDefault="001668F5" w:rsidP="001668F5">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&lt;=</w:t>
      </w:r>
      <w:r>
        <w:rPr>
          <w:rFonts w:ascii="Verdana" w:hAnsi="Verdana"/>
          <w:color w:val="000000"/>
          <w:sz w:val="20"/>
          <w:szCs w:val="20"/>
        </w:rPr>
        <w:t>: меньше чем или равно</w:t>
      </w:r>
    </w:p>
    <w:p w14:paraId="312C8E3F" w14:textId="77777777" w:rsidR="001668F5" w:rsidRDefault="001668F5" w:rsidP="001668F5">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&gt;=</w:t>
      </w:r>
      <w:r>
        <w:rPr>
          <w:rFonts w:ascii="Verdana" w:hAnsi="Verdana"/>
          <w:color w:val="000000"/>
          <w:sz w:val="20"/>
          <w:szCs w:val="20"/>
        </w:rPr>
        <w:t>: больше чем или равно</w:t>
      </w:r>
    </w:p>
    <w:p w14:paraId="1559D7E3"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Например, найдем всех товары, производителем которых является компания Samsung:</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rsidRPr="006E6343" w14:paraId="3BE881FB" w14:textId="77777777" w:rsidTr="001668F5">
        <w:trPr>
          <w:tblCellSpacing w:w="0" w:type="dxa"/>
        </w:trPr>
        <w:tc>
          <w:tcPr>
            <w:tcW w:w="0" w:type="auto"/>
            <w:vAlign w:val="center"/>
            <w:hideMark/>
          </w:tcPr>
          <w:p w14:paraId="32BBE081" w14:textId="77777777" w:rsidR="001668F5" w:rsidRDefault="001668F5" w:rsidP="001668F5">
            <w:pPr>
              <w:spacing w:line="293" w:lineRule="atLeast"/>
              <w:rPr>
                <w:rFonts w:ascii="Times New Roman" w:hAnsi="Times New Roman"/>
                <w:sz w:val="24"/>
                <w:szCs w:val="24"/>
              </w:rPr>
            </w:pPr>
            <w:r>
              <w:t>1</w:t>
            </w:r>
          </w:p>
          <w:p w14:paraId="6CA081D0" w14:textId="77777777" w:rsidR="001668F5" w:rsidRDefault="001668F5" w:rsidP="001668F5">
            <w:pPr>
              <w:spacing w:line="293" w:lineRule="atLeast"/>
            </w:pPr>
            <w:r>
              <w:t>2</w:t>
            </w:r>
          </w:p>
        </w:tc>
        <w:tc>
          <w:tcPr>
            <w:tcW w:w="10313" w:type="dxa"/>
            <w:vAlign w:val="center"/>
            <w:hideMark/>
          </w:tcPr>
          <w:p w14:paraId="64A0F74E" w14:textId="77777777" w:rsidR="001668F5" w:rsidRPr="001668F5" w:rsidRDefault="001668F5" w:rsidP="001668F5">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0E3C5729" w14:textId="77777777" w:rsidR="001668F5" w:rsidRPr="001668F5" w:rsidRDefault="001668F5" w:rsidP="001668F5">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 'Samsung'</w:t>
            </w:r>
          </w:p>
        </w:tc>
      </w:tr>
    </w:tbl>
    <w:p w14:paraId="61CF5BF7" w14:textId="4DB6EAE3" w:rsidR="001668F5" w:rsidRDefault="001668F5" w:rsidP="001668F5">
      <w:pPr>
        <w:spacing w:line="240" w:lineRule="auto"/>
        <w:rPr>
          <w:rFonts w:ascii="Times New Roman" w:hAnsi="Times New Roman"/>
          <w:sz w:val="24"/>
          <w:szCs w:val="24"/>
        </w:rPr>
      </w:pPr>
      <w:r>
        <w:rPr>
          <w:noProof/>
        </w:rPr>
        <mc:AlternateContent>
          <mc:Choice Requires="wps">
            <w:drawing>
              <wp:inline distT="0" distB="0" distL="0" distR="0" wp14:anchorId="206FDEA1" wp14:editId="17AFC8CC">
                <wp:extent cx="304800" cy="304800"/>
                <wp:effectExtent l="0" t="0" r="0" b="0"/>
                <wp:docPr id="28" name="Прямоугольник 28" descr="Фильтрация WHERE в T-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E79C4D" id="Прямоугольник 28" o:spid="_x0000_s1026" alt="Фильтрация WHERE в 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cwcPqNwIAAAMEAAAOAAAAAAAAAAAAAAAAAC4C&#10;AABkcnMvZTJvRG9jLnhtbFBLAQItABQABgAIAAAAIQBMoOks2AAAAAMBAAAPAAAAAAAAAAAAAAAA&#10;AJEEAABkcnMvZG93bnJldi54bWxQSwUGAAAAAAQABADzAAAAlgUAAAAA&#10;" filled="f" stroked="f">
                <o:lock v:ext="edit" aspectratio="t"/>
                <w10:anchorlock/>
              </v:rect>
            </w:pict>
          </mc:Fallback>
        </mc:AlternateContent>
      </w:r>
    </w:p>
    <w:p w14:paraId="6B07EE24"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Стоит отметить, что в данном случае регистр не имеет значение, и мы могли бы использовать для поиска и строку "Samsung", и "SAMSUNG", и "samsung". Все эти варианты давали бы эквивалентный результат выборки.</w:t>
      </w:r>
    </w:p>
    <w:p w14:paraId="2A47CBFF"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Другой пример - найдем все товары, у которых цена больше 45000:</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rsidRPr="006E6343" w14:paraId="6EFE5D1D" w14:textId="77777777" w:rsidTr="001668F5">
        <w:trPr>
          <w:tblCellSpacing w:w="0" w:type="dxa"/>
        </w:trPr>
        <w:tc>
          <w:tcPr>
            <w:tcW w:w="0" w:type="auto"/>
            <w:vAlign w:val="center"/>
            <w:hideMark/>
          </w:tcPr>
          <w:p w14:paraId="1F69C54A" w14:textId="77777777" w:rsidR="001668F5" w:rsidRDefault="001668F5" w:rsidP="001668F5">
            <w:pPr>
              <w:spacing w:line="293" w:lineRule="atLeast"/>
              <w:rPr>
                <w:rFonts w:ascii="Times New Roman" w:hAnsi="Times New Roman"/>
                <w:sz w:val="24"/>
                <w:szCs w:val="24"/>
              </w:rPr>
            </w:pPr>
            <w:r>
              <w:t>1</w:t>
            </w:r>
          </w:p>
          <w:p w14:paraId="37C25E95" w14:textId="77777777" w:rsidR="001668F5" w:rsidRDefault="001668F5" w:rsidP="001668F5">
            <w:pPr>
              <w:spacing w:line="293" w:lineRule="atLeast"/>
            </w:pPr>
            <w:r>
              <w:t>2</w:t>
            </w:r>
          </w:p>
        </w:tc>
        <w:tc>
          <w:tcPr>
            <w:tcW w:w="10313" w:type="dxa"/>
            <w:vAlign w:val="center"/>
            <w:hideMark/>
          </w:tcPr>
          <w:p w14:paraId="36B34489" w14:textId="77777777" w:rsidR="001668F5" w:rsidRPr="001668F5" w:rsidRDefault="001668F5" w:rsidP="001668F5">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1658FD69" w14:textId="77777777" w:rsidR="001668F5" w:rsidRPr="001668F5" w:rsidRDefault="001668F5" w:rsidP="001668F5">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Price &gt; 45000</w:t>
            </w:r>
          </w:p>
        </w:tc>
      </w:tr>
    </w:tbl>
    <w:p w14:paraId="2F4715AD"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В качестве условия могут использоваться и более сложные выражения. Например, найдем все товары, у которых совокупная стоимость больше 200 000:</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rsidRPr="006E6343" w14:paraId="4F6777A6" w14:textId="77777777" w:rsidTr="001668F5">
        <w:trPr>
          <w:tblCellSpacing w:w="0" w:type="dxa"/>
        </w:trPr>
        <w:tc>
          <w:tcPr>
            <w:tcW w:w="0" w:type="auto"/>
            <w:vAlign w:val="center"/>
            <w:hideMark/>
          </w:tcPr>
          <w:p w14:paraId="5517564D" w14:textId="77777777" w:rsidR="001668F5" w:rsidRDefault="001668F5" w:rsidP="001668F5">
            <w:pPr>
              <w:spacing w:line="293" w:lineRule="atLeast"/>
              <w:rPr>
                <w:rFonts w:ascii="Times New Roman" w:hAnsi="Times New Roman"/>
                <w:sz w:val="24"/>
                <w:szCs w:val="24"/>
              </w:rPr>
            </w:pPr>
            <w:r>
              <w:t>1</w:t>
            </w:r>
          </w:p>
          <w:p w14:paraId="7B56BA9C" w14:textId="77777777" w:rsidR="001668F5" w:rsidRDefault="001668F5" w:rsidP="001668F5">
            <w:pPr>
              <w:spacing w:line="293" w:lineRule="atLeast"/>
            </w:pPr>
            <w:r>
              <w:t>2</w:t>
            </w:r>
          </w:p>
        </w:tc>
        <w:tc>
          <w:tcPr>
            <w:tcW w:w="10313" w:type="dxa"/>
            <w:vAlign w:val="center"/>
            <w:hideMark/>
          </w:tcPr>
          <w:p w14:paraId="4941EF6D" w14:textId="77777777" w:rsidR="001668F5" w:rsidRPr="001668F5" w:rsidRDefault="001668F5" w:rsidP="001668F5">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018B1313" w14:textId="77777777" w:rsidR="001668F5" w:rsidRPr="001668F5" w:rsidRDefault="001668F5" w:rsidP="001668F5">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Price * ProductCount &gt; 200000</w:t>
            </w:r>
          </w:p>
        </w:tc>
      </w:tr>
    </w:tbl>
    <w:p w14:paraId="4F65FA8A" w14:textId="2D02EC45" w:rsidR="001668F5" w:rsidRDefault="001668F5" w:rsidP="001668F5">
      <w:pPr>
        <w:spacing w:line="240" w:lineRule="auto"/>
        <w:rPr>
          <w:rFonts w:ascii="Times New Roman" w:hAnsi="Times New Roman"/>
          <w:sz w:val="24"/>
          <w:szCs w:val="24"/>
        </w:rPr>
      </w:pPr>
      <w:r>
        <w:rPr>
          <w:noProof/>
        </w:rPr>
        <mc:AlternateContent>
          <mc:Choice Requires="wps">
            <w:drawing>
              <wp:inline distT="0" distB="0" distL="0" distR="0" wp14:anchorId="7EBC792C" wp14:editId="00B14DD1">
                <wp:extent cx="304800" cy="304800"/>
                <wp:effectExtent l="0" t="0" r="0" b="0"/>
                <wp:docPr id="27" name="Прямоугольник 27" descr="Оператор WHERE в MS SQL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553B1A" id="Прямоугольник 27" o:spid="_x0000_s1026" alt="Оператор WHERE в MS SQL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4YEh1TgCAAAHBAAADgAAAAAAAAAAAAAAAAAu&#10;AgAAZHJzL2Uyb0RvYy54bWxQSwECLQAUAAYACAAAACEATKDpLNgAAAADAQAADwAAAAAAAAAAAAAA&#10;AACSBAAAZHJzL2Rvd25yZXYueG1sUEsFBgAAAAAEAAQA8wAAAJcFAAAAAA==&#10;" filled="f" stroked="f">
                <o:lock v:ext="edit" aspectratio="t"/>
                <w10:anchorlock/>
              </v:rect>
            </w:pict>
          </mc:Fallback>
        </mc:AlternateContent>
      </w:r>
    </w:p>
    <w:p w14:paraId="16496045" w14:textId="77777777" w:rsidR="001668F5" w:rsidRDefault="001668F5" w:rsidP="001668F5">
      <w:pPr>
        <w:pStyle w:val="3"/>
        <w:shd w:val="clear" w:color="auto" w:fill="F7F7FA"/>
        <w:rPr>
          <w:rFonts w:ascii="Verdana" w:hAnsi="Verdana"/>
          <w:color w:val="000000"/>
        </w:rPr>
      </w:pPr>
      <w:r>
        <w:rPr>
          <w:rFonts w:ascii="Verdana" w:hAnsi="Verdana"/>
          <w:color w:val="000000"/>
        </w:rPr>
        <w:lastRenderedPageBreak/>
        <w:t>Логические операторы</w:t>
      </w:r>
    </w:p>
    <w:p w14:paraId="17FEEC45"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Для объединения нескольких условий в одно могут использоваться логические операторы. В T-SQL имеются следующие логические операторы:</w:t>
      </w:r>
    </w:p>
    <w:p w14:paraId="29BAC532" w14:textId="77777777" w:rsidR="001668F5" w:rsidRDefault="001668F5" w:rsidP="001668F5">
      <w:pPr>
        <w:pStyle w:val="a3"/>
        <w:numPr>
          <w:ilvl w:val="0"/>
          <w:numId w:val="17"/>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AND</w:t>
      </w:r>
      <w:r>
        <w:rPr>
          <w:rFonts w:ascii="Verdana" w:hAnsi="Verdana"/>
          <w:color w:val="000000"/>
          <w:sz w:val="20"/>
          <w:szCs w:val="20"/>
        </w:rPr>
        <w:t>: операция логического И. Она объединяет два выражения:</w:t>
      </w:r>
    </w:p>
    <w:tbl>
      <w:tblPr>
        <w:tblW w:w="10169" w:type="dxa"/>
        <w:tblCellSpacing w:w="0" w:type="dxa"/>
        <w:tblInd w:w="720" w:type="dxa"/>
        <w:tblCellMar>
          <w:left w:w="0" w:type="dxa"/>
          <w:right w:w="0" w:type="dxa"/>
        </w:tblCellMar>
        <w:tblLook w:val="04A0" w:firstRow="1" w:lastRow="0" w:firstColumn="1" w:lastColumn="0" w:noHBand="0" w:noVBand="1"/>
      </w:tblPr>
      <w:tblGrid>
        <w:gridCol w:w="444"/>
        <w:gridCol w:w="9725"/>
      </w:tblGrid>
      <w:tr w:rsidR="001668F5" w14:paraId="7F2310BD" w14:textId="77777777" w:rsidTr="001668F5">
        <w:trPr>
          <w:tblCellSpacing w:w="0" w:type="dxa"/>
        </w:trPr>
        <w:tc>
          <w:tcPr>
            <w:tcW w:w="0" w:type="auto"/>
            <w:vAlign w:val="center"/>
            <w:hideMark/>
          </w:tcPr>
          <w:p w14:paraId="7D2BD67E" w14:textId="77777777" w:rsidR="001668F5" w:rsidRDefault="001668F5" w:rsidP="001668F5">
            <w:pPr>
              <w:spacing w:line="293" w:lineRule="atLeast"/>
              <w:rPr>
                <w:rFonts w:ascii="Times New Roman" w:hAnsi="Times New Roman"/>
                <w:sz w:val="24"/>
                <w:szCs w:val="24"/>
              </w:rPr>
            </w:pPr>
            <w:r>
              <w:t>1</w:t>
            </w:r>
          </w:p>
        </w:tc>
        <w:tc>
          <w:tcPr>
            <w:tcW w:w="9725" w:type="dxa"/>
            <w:vAlign w:val="center"/>
            <w:hideMark/>
          </w:tcPr>
          <w:p w14:paraId="15D09CFB" w14:textId="77777777" w:rsidR="001668F5" w:rsidRDefault="001668F5" w:rsidP="001668F5">
            <w:pPr>
              <w:spacing w:line="293" w:lineRule="atLeast"/>
            </w:pPr>
            <w:r>
              <w:rPr>
                <w:rStyle w:val="HTML"/>
                <w:rFonts w:eastAsiaTheme="minorHAnsi"/>
              </w:rPr>
              <w:t>выражение1 AND</w:t>
            </w:r>
            <w:r>
              <w:t xml:space="preserve"> </w:t>
            </w:r>
            <w:r>
              <w:rPr>
                <w:rStyle w:val="HTML"/>
                <w:rFonts w:eastAsiaTheme="minorHAnsi"/>
              </w:rPr>
              <w:t>выражение2</w:t>
            </w:r>
          </w:p>
        </w:tc>
      </w:tr>
    </w:tbl>
    <w:p w14:paraId="7F460E67" w14:textId="77777777" w:rsidR="001668F5" w:rsidRDefault="001668F5" w:rsidP="001668F5">
      <w:pPr>
        <w:pStyle w:val="a3"/>
        <w:numPr>
          <w:ilvl w:val="0"/>
          <w:numId w:val="17"/>
        </w:numPr>
        <w:shd w:val="clear" w:color="auto" w:fill="F7F7FA"/>
        <w:spacing w:line="312" w:lineRule="atLeast"/>
        <w:rPr>
          <w:rFonts w:ascii="Verdana" w:hAnsi="Verdana"/>
          <w:color w:val="000000"/>
          <w:sz w:val="20"/>
          <w:szCs w:val="20"/>
        </w:rPr>
      </w:pPr>
      <w:r>
        <w:rPr>
          <w:rFonts w:ascii="Verdana" w:hAnsi="Verdana"/>
          <w:color w:val="000000"/>
          <w:sz w:val="20"/>
          <w:szCs w:val="20"/>
        </w:rPr>
        <w:t>Только если оба этих выражения одновременно истинны, то и общее условие оператора AND также будет истинно. То есть если и первое условие истинно, и второе.</w:t>
      </w:r>
    </w:p>
    <w:p w14:paraId="3DA38D6A" w14:textId="77777777" w:rsidR="001668F5" w:rsidRDefault="001668F5" w:rsidP="001668F5">
      <w:pPr>
        <w:pStyle w:val="a3"/>
        <w:numPr>
          <w:ilvl w:val="0"/>
          <w:numId w:val="17"/>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OR</w:t>
      </w:r>
      <w:r>
        <w:rPr>
          <w:rFonts w:ascii="Verdana" w:hAnsi="Verdana"/>
          <w:color w:val="000000"/>
          <w:sz w:val="20"/>
          <w:szCs w:val="20"/>
        </w:rPr>
        <w:t>: операция логического ИЛИ. Она также объединяет два выражения:</w:t>
      </w:r>
    </w:p>
    <w:tbl>
      <w:tblPr>
        <w:tblW w:w="10169" w:type="dxa"/>
        <w:tblCellSpacing w:w="0" w:type="dxa"/>
        <w:tblInd w:w="720" w:type="dxa"/>
        <w:tblCellMar>
          <w:left w:w="0" w:type="dxa"/>
          <w:right w:w="0" w:type="dxa"/>
        </w:tblCellMar>
        <w:tblLook w:val="04A0" w:firstRow="1" w:lastRow="0" w:firstColumn="1" w:lastColumn="0" w:noHBand="0" w:noVBand="1"/>
      </w:tblPr>
      <w:tblGrid>
        <w:gridCol w:w="444"/>
        <w:gridCol w:w="9725"/>
      </w:tblGrid>
      <w:tr w:rsidR="001668F5" w14:paraId="26170EB0" w14:textId="77777777" w:rsidTr="001668F5">
        <w:trPr>
          <w:tblCellSpacing w:w="0" w:type="dxa"/>
        </w:trPr>
        <w:tc>
          <w:tcPr>
            <w:tcW w:w="0" w:type="auto"/>
            <w:vAlign w:val="center"/>
            <w:hideMark/>
          </w:tcPr>
          <w:p w14:paraId="4674E90F" w14:textId="77777777" w:rsidR="001668F5" w:rsidRDefault="001668F5" w:rsidP="001668F5">
            <w:pPr>
              <w:spacing w:line="293" w:lineRule="atLeast"/>
              <w:rPr>
                <w:rFonts w:ascii="Times New Roman" w:hAnsi="Times New Roman"/>
                <w:sz w:val="24"/>
                <w:szCs w:val="24"/>
              </w:rPr>
            </w:pPr>
            <w:r>
              <w:t>1</w:t>
            </w:r>
          </w:p>
        </w:tc>
        <w:tc>
          <w:tcPr>
            <w:tcW w:w="9725" w:type="dxa"/>
            <w:vAlign w:val="center"/>
            <w:hideMark/>
          </w:tcPr>
          <w:p w14:paraId="0E1DBE37" w14:textId="77777777" w:rsidR="001668F5" w:rsidRDefault="001668F5" w:rsidP="001668F5">
            <w:pPr>
              <w:spacing w:line="293" w:lineRule="atLeast"/>
            </w:pPr>
            <w:r>
              <w:rPr>
                <w:rStyle w:val="HTML"/>
                <w:rFonts w:eastAsiaTheme="minorHAnsi"/>
              </w:rPr>
              <w:t>выражение1 OR</w:t>
            </w:r>
            <w:r>
              <w:t xml:space="preserve"> </w:t>
            </w:r>
            <w:r>
              <w:rPr>
                <w:rStyle w:val="HTML"/>
                <w:rFonts w:eastAsiaTheme="minorHAnsi"/>
              </w:rPr>
              <w:t>выражение2</w:t>
            </w:r>
          </w:p>
        </w:tc>
      </w:tr>
    </w:tbl>
    <w:p w14:paraId="5D9B2D15" w14:textId="77777777" w:rsidR="001668F5" w:rsidRDefault="001668F5" w:rsidP="001668F5">
      <w:pPr>
        <w:pStyle w:val="a3"/>
        <w:numPr>
          <w:ilvl w:val="0"/>
          <w:numId w:val="17"/>
        </w:numPr>
        <w:shd w:val="clear" w:color="auto" w:fill="F7F7FA"/>
        <w:spacing w:line="312" w:lineRule="atLeast"/>
        <w:rPr>
          <w:rFonts w:ascii="Verdana" w:hAnsi="Verdana"/>
          <w:color w:val="000000"/>
          <w:sz w:val="20"/>
          <w:szCs w:val="20"/>
        </w:rPr>
      </w:pPr>
      <w:r>
        <w:rPr>
          <w:rFonts w:ascii="Verdana" w:hAnsi="Verdana"/>
          <w:color w:val="000000"/>
          <w:sz w:val="20"/>
          <w:szCs w:val="20"/>
        </w:rPr>
        <w:t>Если хотя бы одно из этих выражений истинно, то общее условие оператора OR также будет истинно. То есть если или первое условие истинно, или второе.</w:t>
      </w:r>
    </w:p>
    <w:p w14:paraId="251D72D8" w14:textId="77777777" w:rsidR="001668F5" w:rsidRDefault="001668F5" w:rsidP="001668F5">
      <w:pPr>
        <w:pStyle w:val="a3"/>
        <w:numPr>
          <w:ilvl w:val="0"/>
          <w:numId w:val="17"/>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NOT</w:t>
      </w:r>
      <w:r>
        <w:rPr>
          <w:rFonts w:ascii="Verdana" w:hAnsi="Verdana"/>
          <w:color w:val="000000"/>
          <w:sz w:val="20"/>
          <w:szCs w:val="20"/>
        </w:rPr>
        <w:t>: операция логического отрицания. Если выражение в этой операции ложно, то общее условие истинно.</w:t>
      </w:r>
    </w:p>
    <w:tbl>
      <w:tblPr>
        <w:tblW w:w="10169" w:type="dxa"/>
        <w:tblCellSpacing w:w="0" w:type="dxa"/>
        <w:tblInd w:w="720" w:type="dxa"/>
        <w:tblCellMar>
          <w:left w:w="0" w:type="dxa"/>
          <w:right w:w="0" w:type="dxa"/>
        </w:tblCellMar>
        <w:tblLook w:val="04A0" w:firstRow="1" w:lastRow="0" w:firstColumn="1" w:lastColumn="0" w:noHBand="0" w:noVBand="1"/>
      </w:tblPr>
      <w:tblGrid>
        <w:gridCol w:w="444"/>
        <w:gridCol w:w="9725"/>
      </w:tblGrid>
      <w:tr w:rsidR="001668F5" w14:paraId="10B3FD65" w14:textId="77777777" w:rsidTr="001668F5">
        <w:trPr>
          <w:tblCellSpacing w:w="0" w:type="dxa"/>
        </w:trPr>
        <w:tc>
          <w:tcPr>
            <w:tcW w:w="0" w:type="auto"/>
            <w:vAlign w:val="center"/>
            <w:hideMark/>
          </w:tcPr>
          <w:p w14:paraId="75CB97BD" w14:textId="77777777" w:rsidR="001668F5" w:rsidRDefault="001668F5" w:rsidP="001668F5">
            <w:pPr>
              <w:spacing w:line="293" w:lineRule="atLeast"/>
              <w:rPr>
                <w:rFonts w:ascii="Times New Roman" w:hAnsi="Times New Roman"/>
                <w:sz w:val="24"/>
                <w:szCs w:val="24"/>
              </w:rPr>
            </w:pPr>
            <w:r>
              <w:t>1</w:t>
            </w:r>
          </w:p>
        </w:tc>
        <w:tc>
          <w:tcPr>
            <w:tcW w:w="9725" w:type="dxa"/>
            <w:vAlign w:val="center"/>
            <w:hideMark/>
          </w:tcPr>
          <w:p w14:paraId="1E89349C" w14:textId="77777777" w:rsidR="001668F5" w:rsidRDefault="001668F5" w:rsidP="001668F5">
            <w:pPr>
              <w:spacing w:line="293" w:lineRule="atLeast"/>
            </w:pPr>
            <w:r>
              <w:rPr>
                <w:rStyle w:val="HTML"/>
                <w:rFonts w:eastAsiaTheme="minorHAnsi"/>
              </w:rPr>
              <w:t>NOT</w:t>
            </w:r>
            <w:r>
              <w:t xml:space="preserve"> </w:t>
            </w:r>
            <w:r>
              <w:rPr>
                <w:rStyle w:val="HTML"/>
                <w:rFonts w:eastAsiaTheme="minorHAnsi"/>
              </w:rPr>
              <w:t>выражение</w:t>
            </w:r>
          </w:p>
        </w:tc>
      </w:tr>
    </w:tbl>
    <w:p w14:paraId="640CD26C"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Если эти операторы встречаются в одном выражении, то сначала выполняется NOT, потом AND и в конце OR.</w:t>
      </w:r>
    </w:p>
    <w:p w14:paraId="5AF1650E"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Например, выберем все товары, у которых производитель Samsung и одновременно цена больше 50000:</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rsidRPr="006E6343" w14:paraId="5FD6F508" w14:textId="77777777" w:rsidTr="001668F5">
        <w:trPr>
          <w:tblCellSpacing w:w="0" w:type="dxa"/>
        </w:trPr>
        <w:tc>
          <w:tcPr>
            <w:tcW w:w="0" w:type="auto"/>
            <w:vAlign w:val="center"/>
            <w:hideMark/>
          </w:tcPr>
          <w:p w14:paraId="79BEB288" w14:textId="77777777" w:rsidR="001668F5" w:rsidRDefault="001668F5" w:rsidP="001668F5">
            <w:pPr>
              <w:spacing w:line="293" w:lineRule="atLeast"/>
              <w:rPr>
                <w:rFonts w:ascii="Times New Roman" w:hAnsi="Times New Roman"/>
                <w:sz w:val="24"/>
                <w:szCs w:val="24"/>
              </w:rPr>
            </w:pPr>
            <w:r>
              <w:t>1</w:t>
            </w:r>
          </w:p>
          <w:p w14:paraId="23D4138E" w14:textId="77777777" w:rsidR="001668F5" w:rsidRDefault="001668F5" w:rsidP="001668F5">
            <w:pPr>
              <w:spacing w:line="293" w:lineRule="atLeast"/>
            </w:pPr>
            <w:r>
              <w:t>2</w:t>
            </w:r>
          </w:p>
        </w:tc>
        <w:tc>
          <w:tcPr>
            <w:tcW w:w="10313" w:type="dxa"/>
            <w:vAlign w:val="center"/>
            <w:hideMark/>
          </w:tcPr>
          <w:p w14:paraId="19FEE3B6" w14:textId="77777777" w:rsidR="001668F5" w:rsidRPr="001668F5" w:rsidRDefault="001668F5" w:rsidP="001668F5">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62728EA3" w14:textId="77777777" w:rsidR="001668F5" w:rsidRPr="001668F5" w:rsidRDefault="001668F5" w:rsidP="001668F5">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 'Samsung'</w:t>
            </w:r>
            <w:r w:rsidRPr="001668F5">
              <w:rPr>
                <w:lang w:val="en-US"/>
              </w:rPr>
              <w:t xml:space="preserve"> </w:t>
            </w:r>
            <w:r w:rsidRPr="001668F5">
              <w:rPr>
                <w:rStyle w:val="HTML"/>
                <w:rFonts w:eastAsiaTheme="minorHAnsi"/>
                <w:lang w:val="en-US"/>
              </w:rPr>
              <w:t>AND</w:t>
            </w:r>
            <w:r w:rsidRPr="001668F5">
              <w:rPr>
                <w:lang w:val="en-US"/>
              </w:rPr>
              <w:t xml:space="preserve"> </w:t>
            </w:r>
            <w:r w:rsidRPr="001668F5">
              <w:rPr>
                <w:rStyle w:val="HTML"/>
                <w:rFonts w:eastAsiaTheme="minorHAnsi"/>
                <w:lang w:val="en-US"/>
              </w:rPr>
              <w:t>Price &gt; 50000</w:t>
            </w:r>
          </w:p>
        </w:tc>
      </w:tr>
    </w:tbl>
    <w:p w14:paraId="54830A5F" w14:textId="503F2303" w:rsidR="001668F5" w:rsidRDefault="001668F5" w:rsidP="001668F5">
      <w:pPr>
        <w:spacing w:line="240" w:lineRule="auto"/>
        <w:rPr>
          <w:rFonts w:ascii="Times New Roman" w:hAnsi="Times New Roman"/>
          <w:sz w:val="24"/>
          <w:szCs w:val="24"/>
        </w:rPr>
      </w:pPr>
      <w:r>
        <w:rPr>
          <w:noProof/>
        </w:rPr>
        <mc:AlternateContent>
          <mc:Choice Requires="wps">
            <w:drawing>
              <wp:inline distT="0" distB="0" distL="0" distR="0" wp14:anchorId="1F819BC3" wp14:editId="6B91B7A5">
                <wp:extent cx="304800" cy="304800"/>
                <wp:effectExtent l="0" t="0" r="0" b="0"/>
                <wp:docPr id="26" name="Прямоугольник 26" descr="Логический оператор AND в T-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0FEAEA" id="Прямоугольник 26" o:spid="_x0000_s1026" alt="Логический оператор AND в 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8hssGQwIAABIEAAAOAAAA&#10;AAAAAAAAAAAAAC4CAABkcnMvZTJvRG9jLnhtbFBLAQItABQABgAIAAAAIQBMoOks2AAAAAMBAAAP&#10;AAAAAAAAAAAAAAAAAJ0EAABkcnMvZG93bnJldi54bWxQSwUGAAAAAAQABADzAAAAogUAAAAA&#10;" filled="f" stroked="f">
                <o:lock v:ext="edit" aspectratio="t"/>
                <w10:anchorlock/>
              </v:rect>
            </w:pict>
          </mc:Fallback>
        </mc:AlternateContent>
      </w:r>
    </w:p>
    <w:p w14:paraId="4231CFE1"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Теперь изменим оператор на OR. То есть выберем все товары, у которых либо производитель Samsung, либо цена больше 50000:</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rsidRPr="006E6343" w14:paraId="1D5FC8F3" w14:textId="77777777" w:rsidTr="001668F5">
        <w:trPr>
          <w:tblCellSpacing w:w="0" w:type="dxa"/>
        </w:trPr>
        <w:tc>
          <w:tcPr>
            <w:tcW w:w="0" w:type="auto"/>
            <w:vAlign w:val="center"/>
            <w:hideMark/>
          </w:tcPr>
          <w:p w14:paraId="0C00BDC3" w14:textId="77777777" w:rsidR="001668F5" w:rsidRDefault="001668F5" w:rsidP="001668F5">
            <w:pPr>
              <w:spacing w:line="293" w:lineRule="atLeast"/>
              <w:rPr>
                <w:rFonts w:ascii="Times New Roman" w:hAnsi="Times New Roman"/>
                <w:sz w:val="24"/>
                <w:szCs w:val="24"/>
              </w:rPr>
            </w:pPr>
            <w:r>
              <w:t>1</w:t>
            </w:r>
          </w:p>
          <w:p w14:paraId="137C9F36" w14:textId="77777777" w:rsidR="001668F5" w:rsidRDefault="001668F5" w:rsidP="001668F5">
            <w:pPr>
              <w:spacing w:line="293" w:lineRule="atLeast"/>
            </w:pPr>
            <w:r>
              <w:t>2</w:t>
            </w:r>
          </w:p>
        </w:tc>
        <w:tc>
          <w:tcPr>
            <w:tcW w:w="10313" w:type="dxa"/>
            <w:vAlign w:val="center"/>
            <w:hideMark/>
          </w:tcPr>
          <w:p w14:paraId="2EF48507" w14:textId="77777777" w:rsidR="001668F5" w:rsidRPr="001668F5" w:rsidRDefault="001668F5" w:rsidP="001668F5">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75A03009" w14:textId="77777777" w:rsidR="001668F5" w:rsidRPr="001668F5" w:rsidRDefault="001668F5" w:rsidP="001668F5">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 'Samsung'</w:t>
            </w:r>
            <w:r w:rsidRPr="001668F5">
              <w:rPr>
                <w:lang w:val="en-US"/>
              </w:rPr>
              <w:t xml:space="preserve"> </w:t>
            </w:r>
            <w:r w:rsidRPr="001668F5">
              <w:rPr>
                <w:rStyle w:val="HTML"/>
                <w:rFonts w:eastAsiaTheme="minorHAnsi"/>
                <w:lang w:val="en-US"/>
              </w:rPr>
              <w:t>OR</w:t>
            </w:r>
            <w:r w:rsidRPr="001668F5">
              <w:rPr>
                <w:lang w:val="en-US"/>
              </w:rPr>
              <w:t xml:space="preserve"> </w:t>
            </w:r>
            <w:r w:rsidRPr="001668F5">
              <w:rPr>
                <w:rStyle w:val="HTML"/>
                <w:rFonts w:eastAsiaTheme="minorHAnsi"/>
                <w:lang w:val="en-US"/>
              </w:rPr>
              <w:t>Price &gt; 50000</w:t>
            </w:r>
          </w:p>
        </w:tc>
      </w:tr>
    </w:tbl>
    <w:p w14:paraId="7EACD988" w14:textId="5A321AF9" w:rsidR="001668F5" w:rsidRDefault="001668F5" w:rsidP="001668F5">
      <w:pPr>
        <w:spacing w:line="240" w:lineRule="auto"/>
        <w:rPr>
          <w:rFonts w:ascii="Times New Roman" w:hAnsi="Times New Roman"/>
          <w:sz w:val="24"/>
          <w:szCs w:val="24"/>
        </w:rPr>
      </w:pPr>
      <w:r>
        <w:rPr>
          <w:noProof/>
        </w:rPr>
        <mc:AlternateContent>
          <mc:Choice Requires="wps">
            <w:drawing>
              <wp:inline distT="0" distB="0" distL="0" distR="0" wp14:anchorId="4A4152FE" wp14:editId="05885504">
                <wp:extent cx="304800" cy="304800"/>
                <wp:effectExtent l="0" t="0" r="0" b="0"/>
                <wp:docPr id="25" name="Прямоугольник 25" descr="Логический оператор OR в T-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427059" id="Прямоугольник 25" o:spid="_x0000_s1026" alt="Логический оператор OR в 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gqOorEECAAARBAAADgAAAAAA&#10;AAAAAAAAAAAuAgAAZHJzL2Uyb0RvYy54bWxQSwECLQAUAAYACAAAACEATKDpLNgAAAADAQAADwAA&#10;AAAAAAAAAAAAAACbBAAAZHJzL2Rvd25yZXYueG1sUEsFBgAAAAAEAAQA8wAAAKAFAAAAAA==&#10;" filled="f" stroked="f">
                <o:lock v:ext="edit" aspectratio="t"/>
                <w10:anchorlock/>
              </v:rect>
            </w:pict>
          </mc:Fallback>
        </mc:AlternateContent>
      </w:r>
    </w:p>
    <w:p w14:paraId="48222CA5"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Применение оператора NOT - выберем все товары, у которых производитель не Samsung:</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rsidRPr="006E6343" w14:paraId="6F4BFF9B" w14:textId="77777777" w:rsidTr="001668F5">
        <w:trPr>
          <w:tblCellSpacing w:w="0" w:type="dxa"/>
        </w:trPr>
        <w:tc>
          <w:tcPr>
            <w:tcW w:w="0" w:type="auto"/>
            <w:vAlign w:val="center"/>
            <w:hideMark/>
          </w:tcPr>
          <w:p w14:paraId="621781B1" w14:textId="77777777" w:rsidR="001668F5" w:rsidRDefault="001668F5" w:rsidP="001668F5">
            <w:pPr>
              <w:spacing w:line="293" w:lineRule="atLeast"/>
              <w:rPr>
                <w:rFonts w:ascii="Times New Roman" w:hAnsi="Times New Roman"/>
                <w:sz w:val="24"/>
                <w:szCs w:val="24"/>
              </w:rPr>
            </w:pPr>
            <w:r>
              <w:lastRenderedPageBreak/>
              <w:t>1</w:t>
            </w:r>
          </w:p>
          <w:p w14:paraId="3AD755A4" w14:textId="77777777" w:rsidR="001668F5" w:rsidRDefault="001668F5" w:rsidP="001668F5">
            <w:pPr>
              <w:spacing w:line="293" w:lineRule="atLeast"/>
            </w:pPr>
            <w:r>
              <w:t>2</w:t>
            </w:r>
          </w:p>
        </w:tc>
        <w:tc>
          <w:tcPr>
            <w:tcW w:w="10313" w:type="dxa"/>
            <w:vAlign w:val="center"/>
            <w:hideMark/>
          </w:tcPr>
          <w:p w14:paraId="71FD5575" w14:textId="77777777" w:rsidR="001668F5" w:rsidRPr="001668F5" w:rsidRDefault="001668F5" w:rsidP="001668F5">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1EC46463" w14:textId="77777777" w:rsidR="001668F5" w:rsidRPr="001668F5" w:rsidRDefault="001668F5" w:rsidP="001668F5">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NOT</w:t>
            </w:r>
            <w:r w:rsidRPr="001668F5">
              <w:rPr>
                <w:lang w:val="en-US"/>
              </w:rPr>
              <w:t xml:space="preserve"> </w:t>
            </w:r>
            <w:r w:rsidRPr="001668F5">
              <w:rPr>
                <w:rStyle w:val="HTML"/>
                <w:rFonts w:eastAsiaTheme="minorHAnsi"/>
                <w:lang w:val="en-US"/>
              </w:rPr>
              <w:t>Manufacturer = 'Samsung'</w:t>
            </w:r>
          </w:p>
        </w:tc>
      </w:tr>
    </w:tbl>
    <w:p w14:paraId="5199CEC0" w14:textId="65C21487" w:rsidR="001668F5" w:rsidRDefault="001668F5" w:rsidP="001668F5">
      <w:pPr>
        <w:spacing w:line="240" w:lineRule="auto"/>
        <w:rPr>
          <w:rFonts w:ascii="Times New Roman" w:hAnsi="Times New Roman"/>
          <w:sz w:val="24"/>
          <w:szCs w:val="24"/>
        </w:rPr>
      </w:pPr>
      <w:r>
        <w:rPr>
          <w:noProof/>
        </w:rPr>
        <mc:AlternateContent>
          <mc:Choice Requires="wps">
            <w:drawing>
              <wp:inline distT="0" distB="0" distL="0" distR="0" wp14:anchorId="4719BB3B" wp14:editId="351445AF">
                <wp:extent cx="304800" cy="304800"/>
                <wp:effectExtent l="0" t="0" r="0" b="0"/>
                <wp:docPr id="24" name="Прямоугольник 24" descr="Логический оператор not в T-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57401A" id="Прямоугольник 24" o:spid="_x0000_s1026" alt="Логический оператор not в 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qOkR4QAIAABIEAAAOAAAAAAAA&#10;AAAAAAAAAC4CAABkcnMvZTJvRG9jLnhtbFBLAQItABQABgAIAAAAIQBMoOks2AAAAAMBAAAPAAAA&#10;AAAAAAAAAAAAAJoEAABkcnMvZG93bnJldi54bWxQSwUGAAAAAAQABADzAAAAnwUAAAAA&#10;" filled="f" stroked="f">
                <o:lock v:ext="edit" aspectratio="t"/>
                <w10:anchorlock/>
              </v:rect>
            </w:pict>
          </mc:Fallback>
        </mc:AlternateContent>
      </w:r>
    </w:p>
    <w:p w14:paraId="149D75E4"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Но в большинстве случае вполне можно обойтись без оператора NOT. Так, в предыдущий пример мы можем переписать следующим образом:</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rsidRPr="006E6343" w14:paraId="68FE2B50" w14:textId="77777777" w:rsidTr="001668F5">
        <w:trPr>
          <w:tblCellSpacing w:w="0" w:type="dxa"/>
        </w:trPr>
        <w:tc>
          <w:tcPr>
            <w:tcW w:w="0" w:type="auto"/>
            <w:vAlign w:val="center"/>
            <w:hideMark/>
          </w:tcPr>
          <w:p w14:paraId="77C07302" w14:textId="77777777" w:rsidR="001668F5" w:rsidRDefault="001668F5" w:rsidP="001668F5">
            <w:pPr>
              <w:spacing w:line="293" w:lineRule="atLeast"/>
              <w:rPr>
                <w:rFonts w:ascii="Times New Roman" w:hAnsi="Times New Roman"/>
                <w:sz w:val="24"/>
                <w:szCs w:val="24"/>
              </w:rPr>
            </w:pPr>
            <w:r>
              <w:t>1</w:t>
            </w:r>
          </w:p>
          <w:p w14:paraId="2D0902FF" w14:textId="77777777" w:rsidR="001668F5" w:rsidRDefault="001668F5" w:rsidP="001668F5">
            <w:pPr>
              <w:spacing w:line="293" w:lineRule="atLeast"/>
            </w:pPr>
            <w:r>
              <w:t>2</w:t>
            </w:r>
          </w:p>
        </w:tc>
        <w:tc>
          <w:tcPr>
            <w:tcW w:w="10313" w:type="dxa"/>
            <w:vAlign w:val="center"/>
            <w:hideMark/>
          </w:tcPr>
          <w:p w14:paraId="4DC4C06F" w14:textId="77777777" w:rsidR="001668F5" w:rsidRPr="001668F5" w:rsidRDefault="001668F5" w:rsidP="001668F5">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10174D53" w14:textId="77777777" w:rsidR="001668F5" w:rsidRPr="001668F5" w:rsidRDefault="001668F5" w:rsidP="001668F5">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&lt;&gt; 'Samsung'</w:t>
            </w:r>
          </w:p>
        </w:tc>
      </w:tr>
    </w:tbl>
    <w:p w14:paraId="79D084CF"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Также в одной команде SELECT можно использовать сразу несколько операторов:</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rsidRPr="006E6343" w14:paraId="4EBB1272" w14:textId="77777777" w:rsidTr="001668F5">
        <w:trPr>
          <w:tblCellSpacing w:w="0" w:type="dxa"/>
        </w:trPr>
        <w:tc>
          <w:tcPr>
            <w:tcW w:w="0" w:type="auto"/>
            <w:vAlign w:val="center"/>
            <w:hideMark/>
          </w:tcPr>
          <w:p w14:paraId="4F83F6DA" w14:textId="77777777" w:rsidR="001668F5" w:rsidRDefault="001668F5" w:rsidP="001668F5">
            <w:pPr>
              <w:spacing w:line="293" w:lineRule="atLeast"/>
              <w:rPr>
                <w:rFonts w:ascii="Times New Roman" w:hAnsi="Times New Roman"/>
                <w:sz w:val="24"/>
                <w:szCs w:val="24"/>
              </w:rPr>
            </w:pPr>
            <w:r>
              <w:t>1</w:t>
            </w:r>
          </w:p>
          <w:p w14:paraId="14A1FA91" w14:textId="77777777" w:rsidR="001668F5" w:rsidRDefault="001668F5" w:rsidP="001668F5">
            <w:pPr>
              <w:spacing w:line="293" w:lineRule="atLeast"/>
            </w:pPr>
            <w:r>
              <w:t>2</w:t>
            </w:r>
          </w:p>
        </w:tc>
        <w:tc>
          <w:tcPr>
            <w:tcW w:w="10313" w:type="dxa"/>
            <w:vAlign w:val="center"/>
            <w:hideMark/>
          </w:tcPr>
          <w:p w14:paraId="25163956" w14:textId="77777777" w:rsidR="001668F5" w:rsidRPr="001668F5" w:rsidRDefault="001668F5" w:rsidP="001668F5">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60A2559B" w14:textId="77777777" w:rsidR="001668F5" w:rsidRPr="001668F5" w:rsidRDefault="001668F5" w:rsidP="001668F5">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 'Samsung'</w:t>
            </w:r>
            <w:r w:rsidRPr="001668F5">
              <w:rPr>
                <w:lang w:val="en-US"/>
              </w:rPr>
              <w:t xml:space="preserve"> </w:t>
            </w:r>
            <w:r w:rsidRPr="001668F5">
              <w:rPr>
                <w:rStyle w:val="HTML"/>
                <w:rFonts w:eastAsiaTheme="minorHAnsi"/>
                <w:lang w:val="en-US"/>
              </w:rPr>
              <w:t>OR</w:t>
            </w:r>
            <w:r w:rsidRPr="001668F5">
              <w:rPr>
                <w:lang w:val="en-US"/>
              </w:rPr>
              <w:t xml:space="preserve"> </w:t>
            </w:r>
            <w:r w:rsidRPr="001668F5">
              <w:rPr>
                <w:rStyle w:val="HTML"/>
                <w:rFonts w:eastAsiaTheme="minorHAnsi"/>
                <w:lang w:val="en-US"/>
              </w:rPr>
              <w:t>Price &gt; 30000 AND</w:t>
            </w:r>
            <w:r w:rsidRPr="001668F5">
              <w:rPr>
                <w:lang w:val="en-US"/>
              </w:rPr>
              <w:t xml:space="preserve"> </w:t>
            </w:r>
            <w:r w:rsidRPr="001668F5">
              <w:rPr>
                <w:rStyle w:val="HTML"/>
                <w:rFonts w:eastAsiaTheme="minorHAnsi"/>
                <w:lang w:val="en-US"/>
              </w:rPr>
              <w:t>ProductCount &gt; 2</w:t>
            </w:r>
          </w:p>
        </w:tc>
      </w:tr>
    </w:tbl>
    <w:p w14:paraId="79BF71E8"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Так как оператор AND имеет более высокий приоритет, то сначала будет выполняться подвыражение </w:t>
      </w:r>
      <w:r>
        <w:rPr>
          <w:rStyle w:val="HTML"/>
          <w:color w:val="000000"/>
        </w:rPr>
        <w:t>Price &gt; 30000 AND ProductCount &gt; 2</w:t>
      </w:r>
      <w:r>
        <w:rPr>
          <w:rFonts w:ascii="Verdana" w:hAnsi="Verdana"/>
          <w:color w:val="000000"/>
          <w:sz w:val="20"/>
          <w:szCs w:val="20"/>
        </w:rPr>
        <w:t>, и только потом оператор OR. То есть здесь выбираются товары, которыех на складе больше 2 и у которых одновременно цена больше 30000, либо те товары, производителем которых является Samsung.</w:t>
      </w:r>
    </w:p>
    <w:p w14:paraId="4081D0F6" w14:textId="254A5574" w:rsidR="001668F5" w:rsidRDefault="001668F5" w:rsidP="001668F5">
      <w:pPr>
        <w:rPr>
          <w:rFonts w:ascii="Times New Roman" w:hAnsi="Times New Roman"/>
          <w:sz w:val="24"/>
          <w:szCs w:val="24"/>
        </w:rPr>
      </w:pPr>
      <w:r>
        <w:rPr>
          <w:noProof/>
        </w:rPr>
        <mc:AlternateContent>
          <mc:Choice Requires="wps">
            <w:drawing>
              <wp:inline distT="0" distB="0" distL="0" distR="0" wp14:anchorId="4130A1EC" wp14:editId="047F5E1E">
                <wp:extent cx="304800" cy="304800"/>
                <wp:effectExtent l="0" t="0" r="0" b="0"/>
                <wp:docPr id="23" name="Прямоугольник 23" descr="Операторы AND и OR в запросах T-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5064AF" id="Прямоугольник 23" o:spid="_x0000_s1026" alt="Операторы AND и OR в запросах 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AKNCIEcCAAAWBAAA&#10;DgAAAAAAAAAAAAAAAAAuAgAAZHJzL2Uyb0RvYy54bWxQSwECLQAUAAYACAAAACEATKDpLNgAAAAD&#10;AQAADwAAAAAAAAAAAAAAAAChBAAAZHJzL2Rvd25yZXYueG1sUEsFBgAAAAAEAAQA8wAAAKYFAAAA&#10;AA==&#10;" filled="f" stroked="f">
                <o:lock v:ext="edit" aspectratio="t"/>
                <w10:anchorlock/>
              </v:rect>
            </w:pict>
          </mc:Fallback>
        </mc:AlternateContent>
      </w:r>
    </w:p>
    <w:p w14:paraId="4F3A34A0"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С помощью скобок мы также можем переопределить порядок операций:</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rsidRPr="006E6343" w14:paraId="3A8FFC46" w14:textId="77777777" w:rsidTr="001668F5">
        <w:trPr>
          <w:tblCellSpacing w:w="0" w:type="dxa"/>
        </w:trPr>
        <w:tc>
          <w:tcPr>
            <w:tcW w:w="0" w:type="auto"/>
            <w:vAlign w:val="center"/>
            <w:hideMark/>
          </w:tcPr>
          <w:p w14:paraId="0701AE01" w14:textId="77777777" w:rsidR="001668F5" w:rsidRDefault="001668F5" w:rsidP="001668F5">
            <w:pPr>
              <w:spacing w:line="293" w:lineRule="atLeast"/>
              <w:rPr>
                <w:rFonts w:ascii="Times New Roman" w:hAnsi="Times New Roman"/>
                <w:sz w:val="24"/>
                <w:szCs w:val="24"/>
              </w:rPr>
            </w:pPr>
            <w:r>
              <w:t>1</w:t>
            </w:r>
          </w:p>
          <w:p w14:paraId="667D019A" w14:textId="77777777" w:rsidR="001668F5" w:rsidRDefault="001668F5" w:rsidP="001668F5">
            <w:pPr>
              <w:spacing w:line="293" w:lineRule="atLeast"/>
            </w:pPr>
            <w:r>
              <w:t>2</w:t>
            </w:r>
          </w:p>
        </w:tc>
        <w:tc>
          <w:tcPr>
            <w:tcW w:w="10313" w:type="dxa"/>
            <w:vAlign w:val="center"/>
            <w:hideMark/>
          </w:tcPr>
          <w:p w14:paraId="64B35559" w14:textId="77777777" w:rsidR="001668F5" w:rsidRPr="001668F5" w:rsidRDefault="001668F5" w:rsidP="001668F5">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4EDE2075" w14:textId="77777777" w:rsidR="001668F5" w:rsidRPr="001668F5" w:rsidRDefault="001668F5" w:rsidP="001668F5">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 'Samsung'</w:t>
            </w:r>
            <w:r w:rsidRPr="001668F5">
              <w:rPr>
                <w:lang w:val="en-US"/>
              </w:rPr>
              <w:t xml:space="preserve"> </w:t>
            </w:r>
            <w:r w:rsidRPr="001668F5">
              <w:rPr>
                <w:rStyle w:val="HTML"/>
                <w:rFonts w:eastAsiaTheme="minorHAnsi"/>
                <w:lang w:val="en-US"/>
              </w:rPr>
              <w:t>OR</w:t>
            </w:r>
            <w:r w:rsidRPr="001668F5">
              <w:rPr>
                <w:lang w:val="en-US"/>
              </w:rPr>
              <w:t xml:space="preserve"> </w:t>
            </w:r>
            <w:r w:rsidRPr="001668F5">
              <w:rPr>
                <w:rStyle w:val="HTML"/>
                <w:rFonts w:eastAsiaTheme="minorHAnsi"/>
                <w:lang w:val="en-US"/>
              </w:rPr>
              <w:t>Price &gt; 30000) AND</w:t>
            </w:r>
            <w:r w:rsidRPr="001668F5">
              <w:rPr>
                <w:lang w:val="en-US"/>
              </w:rPr>
              <w:t xml:space="preserve"> </w:t>
            </w:r>
            <w:r w:rsidRPr="001668F5">
              <w:rPr>
                <w:rStyle w:val="HTML"/>
                <w:rFonts w:eastAsiaTheme="minorHAnsi"/>
                <w:lang w:val="en-US"/>
              </w:rPr>
              <w:t>ProductCount &gt; 2</w:t>
            </w:r>
          </w:p>
        </w:tc>
      </w:tr>
    </w:tbl>
    <w:p w14:paraId="40CDE61E" w14:textId="77777777" w:rsidR="001668F5" w:rsidRDefault="001668F5" w:rsidP="001668F5">
      <w:pPr>
        <w:pStyle w:val="3"/>
        <w:shd w:val="clear" w:color="auto" w:fill="F7F7FA"/>
        <w:rPr>
          <w:rFonts w:ascii="Verdana" w:hAnsi="Verdana"/>
          <w:color w:val="000000"/>
          <w:sz w:val="27"/>
          <w:szCs w:val="27"/>
        </w:rPr>
      </w:pPr>
      <w:r>
        <w:rPr>
          <w:rFonts w:ascii="Verdana" w:hAnsi="Verdana"/>
          <w:color w:val="000000"/>
        </w:rPr>
        <w:t>IS NULL</w:t>
      </w:r>
    </w:p>
    <w:p w14:paraId="3601DAD3"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Ряд столбцов может допускать значение NULL. Это значение не эквивалентно пустой строке ''. NULL представляет полное отсутствие какого-либо значения. И для проверки на наличие подобного значения применяется оператор </w:t>
      </w:r>
      <w:r>
        <w:rPr>
          <w:rStyle w:val="b"/>
          <w:rFonts w:ascii="Verdana" w:hAnsi="Verdana"/>
          <w:b/>
          <w:bCs/>
          <w:color w:val="000000"/>
          <w:sz w:val="20"/>
          <w:szCs w:val="20"/>
        </w:rPr>
        <w:t>IS NULL</w:t>
      </w:r>
      <w:r>
        <w:rPr>
          <w:rFonts w:ascii="Verdana" w:hAnsi="Verdana"/>
          <w:color w:val="000000"/>
          <w:sz w:val="20"/>
          <w:szCs w:val="20"/>
        </w:rPr>
        <w:t>.</w:t>
      </w:r>
    </w:p>
    <w:p w14:paraId="0034A6E6"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Например, выберем все товары, у которых не установлено поле ProductCount:</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rsidRPr="006E6343" w14:paraId="2ADF9D0B" w14:textId="77777777" w:rsidTr="001668F5">
        <w:trPr>
          <w:tblCellSpacing w:w="0" w:type="dxa"/>
        </w:trPr>
        <w:tc>
          <w:tcPr>
            <w:tcW w:w="0" w:type="auto"/>
            <w:vAlign w:val="center"/>
            <w:hideMark/>
          </w:tcPr>
          <w:p w14:paraId="7EF37BA6" w14:textId="77777777" w:rsidR="001668F5" w:rsidRDefault="001668F5" w:rsidP="001668F5">
            <w:pPr>
              <w:spacing w:line="293" w:lineRule="atLeast"/>
              <w:rPr>
                <w:rFonts w:ascii="Times New Roman" w:hAnsi="Times New Roman"/>
                <w:sz w:val="24"/>
                <w:szCs w:val="24"/>
              </w:rPr>
            </w:pPr>
            <w:r>
              <w:t>1</w:t>
            </w:r>
          </w:p>
          <w:p w14:paraId="5DDB950D" w14:textId="77777777" w:rsidR="001668F5" w:rsidRDefault="001668F5" w:rsidP="001668F5">
            <w:pPr>
              <w:spacing w:line="293" w:lineRule="atLeast"/>
            </w:pPr>
            <w:r>
              <w:t>2</w:t>
            </w:r>
          </w:p>
        </w:tc>
        <w:tc>
          <w:tcPr>
            <w:tcW w:w="10313" w:type="dxa"/>
            <w:vAlign w:val="center"/>
            <w:hideMark/>
          </w:tcPr>
          <w:p w14:paraId="4BF204CA" w14:textId="77777777" w:rsidR="001668F5" w:rsidRPr="001668F5" w:rsidRDefault="001668F5" w:rsidP="001668F5">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1EAE96E5" w14:textId="77777777" w:rsidR="001668F5" w:rsidRPr="001668F5" w:rsidRDefault="001668F5" w:rsidP="001668F5">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ProductCount IS</w:t>
            </w:r>
            <w:r w:rsidRPr="001668F5">
              <w:rPr>
                <w:lang w:val="en-US"/>
              </w:rPr>
              <w:t xml:space="preserve"> </w:t>
            </w:r>
            <w:r w:rsidRPr="001668F5">
              <w:rPr>
                <w:rStyle w:val="HTML"/>
                <w:rFonts w:eastAsiaTheme="minorHAnsi"/>
                <w:lang w:val="en-US"/>
              </w:rPr>
              <w:t>NULL</w:t>
            </w:r>
          </w:p>
        </w:tc>
      </w:tr>
    </w:tbl>
    <w:p w14:paraId="5F987E45"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Если, наоборот, необходимо получить строки, у которых поле ProductCount не равно NULL, то можно использовать оператор NOT:</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rsidRPr="006E6343" w14:paraId="5930F150" w14:textId="77777777" w:rsidTr="001668F5">
        <w:trPr>
          <w:tblCellSpacing w:w="0" w:type="dxa"/>
        </w:trPr>
        <w:tc>
          <w:tcPr>
            <w:tcW w:w="0" w:type="auto"/>
            <w:vAlign w:val="center"/>
            <w:hideMark/>
          </w:tcPr>
          <w:p w14:paraId="7830FDA5" w14:textId="77777777" w:rsidR="001668F5" w:rsidRDefault="001668F5" w:rsidP="001668F5">
            <w:pPr>
              <w:spacing w:line="293" w:lineRule="atLeast"/>
              <w:rPr>
                <w:rFonts w:ascii="Times New Roman" w:hAnsi="Times New Roman"/>
                <w:sz w:val="24"/>
                <w:szCs w:val="24"/>
              </w:rPr>
            </w:pPr>
            <w:r>
              <w:lastRenderedPageBreak/>
              <w:t>1</w:t>
            </w:r>
          </w:p>
          <w:p w14:paraId="0A7FA851" w14:textId="77777777" w:rsidR="001668F5" w:rsidRDefault="001668F5" w:rsidP="001668F5">
            <w:pPr>
              <w:spacing w:line="293" w:lineRule="atLeast"/>
            </w:pPr>
            <w:r>
              <w:t>2</w:t>
            </w:r>
          </w:p>
        </w:tc>
        <w:tc>
          <w:tcPr>
            <w:tcW w:w="10313" w:type="dxa"/>
            <w:vAlign w:val="center"/>
            <w:hideMark/>
          </w:tcPr>
          <w:p w14:paraId="5E68EB30" w14:textId="77777777" w:rsidR="001668F5" w:rsidRPr="001668F5" w:rsidRDefault="001668F5" w:rsidP="001668F5">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7A138061" w14:textId="77777777" w:rsidR="001668F5" w:rsidRPr="001668F5" w:rsidRDefault="001668F5" w:rsidP="001668F5">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ProductCount IS</w:t>
            </w:r>
            <w:r w:rsidRPr="001668F5">
              <w:rPr>
                <w:lang w:val="en-US"/>
              </w:rPr>
              <w:t xml:space="preserve"> </w:t>
            </w:r>
            <w:r w:rsidRPr="001668F5">
              <w:rPr>
                <w:rStyle w:val="HTML"/>
                <w:rFonts w:eastAsiaTheme="minorHAnsi"/>
                <w:lang w:val="en-US"/>
              </w:rPr>
              <w:t>NOT</w:t>
            </w:r>
            <w:r w:rsidRPr="001668F5">
              <w:rPr>
                <w:lang w:val="en-US"/>
              </w:rPr>
              <w:t xml:space="preserve"> </w:t>
            </w:r>
            <w:r w:rsidRPr="001668F5">
              <w:rPr>
                <w:rStyle w:val="HTML"/>
                <w:rFonts w:eastAsiaTheme="minorHAnsi"/>
                <w:lang w:val="en-US"/>
              </w:rPr>
              <w:t>NULL</w:t>
            </w:r>
          </w:p>
        </w:tc>
      </w:tr>
    </w:tbl>
    <w:p w14:paraId="67E42426" w14:textId="76AF7AFF" w:rsidR="00434B67" w:rsidRDefault="00434B67">
      <w:pPr>
        <w:rPr>
          <w:lang w:val="en-US"/>
        </w:rPr>
      </w:pPr>
    </w:p>
    <w:p w14:paraId="450E71B0" w14:textId="77777777" w:rsidR="00434B67" w:rsidRDefault="00434B67">
      <w:pPr>
        <w:rPr>
          <w:lang w:val="en-US"/>
        </w:rPr>
      </w:pPr>
      <w:r>
        <w:rPr>
          <w:lang w:val="en-US"/>
        </w:rPr>
        <w:br w:type="page"/>
      </w:r>
    </w:p>
    <w:p w14:paraId="0F09668A" w14:textId="77777777" w:rsidR="009E74A6" w:rsidRDefault="009E74A6">
      <w:pPr>
        <w:rPr>
          <w:lang w:val="en-US"/>
        </w:rPr>
      </w:pPr>
    </w:p>
    <w:p w14:paraId="14260A55" w14:textId="3281B562" w:rsidR="009E74A6" w:rsidRPr="006E6343" w:rsidRDefault="009E74A6">
      <w:r w:rsidRPr="006E6343">
        <w:t>13)</w:t>
      </w:r>
    </w:p>
    <w:p w14:paraId="0B5E9AA2" w14:textId="77777777" w:rsidR="00434B67" w:rsidRDefault="00434B67" w:rsidP="00434B67">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Описание OFFSET-FETCH</w:t>
      </w:r>
    </w:p>
    <w:p w14:paraId="475EF0D3" w14:textId="77777777" w:rsidR="00434B67" w:rsidRDefault="00434B67" w:rsidP="00434B6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OFFSET-FETCH</w:t>
      </w:r>
      <w:r>
        <w:rPr>
          <w:rFonts w:ascii="Helvetica" w:hAnsi="Helvetica" w:cs="Helvetica"/>
          <w:color w:val="333333"/>
        </w:rPr>
        <w:t> – это конструкция языка Transact-SQL, которая является частью ORDER BY, и позволяет применять фильтр к результирующему, уже отсортированному, набору данных.</w:t>
      </w:r>
    </w:p>
    <w:p w14:paraId="20499C6E" w14:textId="77777777" w:rsidR="00434B67" w:rsidRDefault="00434B67" w:rsidP="00434B6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OFFSET-FETCH предназначена как раз для разбиения результирующего набора на части (страницы), а также для ограничения количества строк.</w:t>
      </w:r>
    </w:p>
    <w:p w14:paraId="4302F044" w14:textId="77777777" w:rsidR="00434B67" w:rsidRDefault="00434B67" w:rsidP="00434B6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В языке T-SQL есть оператор TOP, с помощью которого мы можем примерно так же ограничивать количество строк, возвращаемых запросом. Однако TOP не позволяет пропускать строки, т.е. мы всегда получаем строки, начиная с первой, учитывая сортировку, т.е. с помощью сортировки мы можем влиять на результат.</w:t>
      </w:r>
    </w:p>
    <w:p w14:paraId="62C84568" w14:textId="77777777" w:rsidR="00434B67" w:rsidRDefault="00434B67" w:rsidP="00434B6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Используя конструкцию OFFSET-FETCH, мы уже можем пропускать определённое количество строк.</w:t>
      </w:r>
    </w:p>
    <w:p w14:paraId="381B856B" w14:textId="77777777" w:rsidR="00434B67" w:rsidRDefault="00434B67" w:rsidP="00434B6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Заметка! </w:t>
      </w:r>
      <w:r>
        <w:rPr>
          <w:rFonts w:ascii="Helvetica" w:hAnsi="Helvetica" w:cs="Helvetica"/>
          <w:color w:val="333333"/>
        </w:rPr>
        <w:t>Всем тем, кто только начинает свое знакомство с языком SQL, рекомендую прочитать книгу </w:t>
      </w:r>
      <w:r>
        <w:rPr>
          <w:rStyle w:val="a5"/>
          <w:rFonts w:ascii="Helvetica" w:eastAsiaTheme="majorEastAsia" w:hAnsi="Helvetica" w:cs="Helvetica"/>
          <w:color w:val="333333"/>
        </w:rPr>
        <w:t>«</w:t>
      </w:r>
      <w:hyperlink r:id="rId93" w:tgtFrame="_blank" w:tooltip="SQL код – самоучитель по SQL для начинающих программистов" w:history="1">
        <w:r>
          <w:rPr>
            <w:rStyle w:val="a5"/>
            <w:rFonts w:ascii="Helvetica" w:eastAsiaTheme="majorEastAsia" w:hAnsi="Helvetica" w:cs="Helvetica"/>
            <w:color w:val="007D99"/>
          </w:rPr>
          <w:t>SQL код</w:t>
        </w:r>
      </w:hyperlink>
      <w:r>
        <w:rPr>
          <w:rStyle w:val="a5"/>
          <w:rFonts w:ascii="Helvetica" w:eastAsiaTheme="majorEastAsia" w:hAnsi="Helvetica" w:cs="Helvetica"/>
          <w:color w:val="333333"/>
        </w:rPr>
        <w:t>» – </w:t>
      </w:r>
      <w:r>
        <w:rPr>
          <w:rFonts w:ascii="Helvetica" w:hAnsi="Helvetica" w:cs="Helvetica"/>
          <w:color w:val="333333"/>
        </w:rPr>
        <w:t>это самоучитель по языку SQL, которую написал я, и в которой я подробно, и в то же время простым языком, рассказываю о языке SQL.</w:t>
      </w:r>
    </w:p>
    <w:p w14:paraId="12DA1D29" w14:textId="77777777" w:rsidR="00434B67" w:rsidRDefault="00434B67" w:rsidP="00434B6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Упрощённый синтаксис OFFSET-FETCH</w:t>
      </w:r>
    </w:p>
    <w:p w14:paraId="549D65B7" w14:textId="77777777" w:rsidR="00434B67" w:rsidRDefault="00434B67" w:rsidP="00434B6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ORDER BY </w:t>
      </w:r>
      <w:r>
        <w:rPr>
          <w:rStyle w:val="a5"/>
          <w:rFonts w:ascii="Helvetica" w:eastAsiaTheme="majorEastAsia" w:hAnsi="Helvetica" w:cs="Helvetica"/>
          <w:color w:val="333333"/>
        </w:rPr>
        <w:t>Выражение для сортировки</w:t>
      </w:r>
      <w:r>
        <w:rPr>
          <w:rFonts w:ascii="Helvetica" w:hAnsi="Helvetica" w:cs="Helvetica"/>
          <w:color w:val="333333"/>
        </w:rPr>
        <w:br/>
        <w:t>OFFSET </w:t>
      </w:r>
      <w:r>
        <w:rPr>
          <w:rStyle w:val="a5"/>
          <w:rFonts w:ascii="Helvetica" w:eastAsiaTheme="majorEastAsia" w:hAnsi="Helvetica" w:cs="Helvetica"/>
          <w:color w:val="333333"/>
        </w:rPr>
        <w:t>Целое число</w:t>
      </w:r>
      <w:r>
        <w:rPr>
          <w:rFonts w:ascii="Helvetica" w:hAnsi="Helvetica" w:cs="Helvetica"/>
          <w:color w:val="333333"/>
        </w:rPr>
        <w:t> ROWS FETCH NEXT </w:t>
      </w:r>
      <w:r>
        <w:rPr>
          <w:rStyle w:val="a5"/>
          <w:rFonts w:ascii="Helvetica" w:eastAsiaTheme="majorEastAsia" w:hAnsi="Helvetica" w:cs="Helvetica"/>
          <w:color w:val="333333"/>
        </w:rPr>
        <w:t>Целое число</w:t>
      </w:r>
      <w:r>
        <w:rPr>
          <w:rFonts w:ascii="Helvetica" w:hAnsi="Helvetica" w:cs="Helvetica"/>
          <w:color w:val="333333"/>
        </w:rPr>
        <w:t> ROWS ONLY</w:t>
      </w:r>
      <w:r>
        <w:rPr>
          <w:rFonts w:ascii="Helvetica" w:hAnsi="Helvetica" w:cs="Helvetica"/>
          <w:color w:val="333333"/>
        </w:rPr>
        <w:br/>
        <w:t>Где,</w:t>
      </w:r>
    </w:p>
    <w:p w14:paraId="355403AF" w14:textId="77777777" w:rsidR="00434B67" w:rsidRDefault="00434B67" w:rsidP="00434B67">
      <w:pPr>
        <w:numPr>
          <w:ilvl w:val="0"/>
          <w:numId w:val="18"/>
        </w:numPr>
        <w:shd w:val="clear" w:color="auto" w:fill="FFFFFF"/>
        <w:spacing w:before="168" w:after="168" w:line="240" w:lineRule="auto"/>
        <w:ind w:left="240"/>
        <w:rPr>
          <w:rFonts w:ascii="Helvetica" w:hAnsi="Helvetica" w:cs="Helvetica"/>
          <w:color w:val="333333"/>
        </w:rPr>
      </w:pPr>
      <w:r>
        <w:rPr>
          <w:rFonts w:ascii="Helvetica" w:hAnsi="Helvetica" w:cs="Helvetica"/>
          <w:color w:val="333333"/>
        </w:rPr>
        <w:t>ORDER BY – инструкция для сортировки данных, возвращаемых запросом;</w:t>
      </w:r>
    </w:p>
    <w:p w14:paraId="731E211F" w14:textId="77777777" w:rsidR="00434B67" w:rsidRDefault="00434B67" w:rsidP="00434B67">
      <w:pPr>
        <w:numPr>
          <w:ilvl w:val="0"/>
          <w:numId w:val="18"/>
        </w:numPr>
        <w:shd w:val="clear" w:color="auto" w:fill="FFFFFF"/>
        <w:spacing w:before="168" w:after="168" w:line="240" w:lineRule="auto"/>
        <w:ind w:left="240"/>
        <w:rPr>
          <w:rFonts w:ascii="Helvetica" w:hAnsi="Helvetica" w:cs="Helvetica"/>
          <w:color w:val="333333"/>
        </w:rPr>
      </w:pPr>
      <w:r>
        <w:rPr>
          <w:rFonts w:ascii="Helvetica" w:hAnsi="Helvetica" w:cs="Helvetica"/>
          <w:color w:val="333333"/>
        </w:rPr>
        <w:t>OFFSET </w:t>
      </w:r>
      <w:r>
        <w:rPr>
          <w:rStyle w:val="a5"/>
          <w:rFonts w:ascii="Helvetica" w:hAnsi="Helvetica" w:cs="Helvetica"/>
          <w:color w:val="333333"/>
        </w:rPr>
        <w:t>Целое число</w:t>
      </w:r>
      <w:r>
        <w:rPr>
          <w:rFonts w:ascii="Helvetica" w:hAnsi="Helvetica" w:cs="Helvetica"/>
          <w:color w:val="333333"/>
        </w:rPr>
        <w:t> ROWS – инструкция задает количество строк, которые необходимо пропустить. Вместо ROWS можно использовать ключевое слово ROW, они эквиваленты. Однако ROWS и ROW могут сделать код более читабельным, например, ROWS использовать для пропуска нескольких строк, а ROW — для пропуска одной строки (т.е. единственное и множественное число, но снова повторюсь, они взаимозаменяемы);</w:t>
      </w:r>
    </w:p>
    <w:p w14:paraId="65E98637" w14:textId="77777777" w:rsidR="00434B67" w:rsidRDefault="00434B67" w:rsidP="00434B67">
      <w:pPr>
        <w:numPr>
          <w:ilvl w:val="0"/>
          <w:numId w:val="18"/>
        </w:numPr>
        <w:shd w:val="clear" w:color="auto" w:fill="FFFFFF"/>
        <w:spacing w:before="168" w:after="168" w:line="240" w:lineRule="auto"/>
        <w:ind w:left="240"/>
        <w:rPr>
          <w:rFonts w:ascii="Helvetica" w:hAnsi="Helvetica" w:cs="Helvetica"/>
          <w:color w:val="333333"/>
        </w:rPr>
      </w:pPr>
      <w:r>
        <w:rPr>
          <w:rFonts w:ascii="Helvetica" w:hAnsi="Helvetica" w:cs="Helvetica"/>
          <w:color w:val="333333"/>
        </w:rPr>
        <w:t>FETCH NEXT </w:t>
      </w:r>
      <w:r>
        <w:rPr>
          <w:rStyle w:val="a5"/>
          <w:rFonts w:ascii="Helvetica" w:hAnsi="Helvetica" w:cs="Helvetica"/>
          <w:color w:val="333333"/>
        </w:rPr>
        <w:t>Целое число</w:t>
      </w:r>
      <w:r>
        <w:rPr>
          <w:rFonts w:ascii="Helvetica" w:hAnsi="Helvetica" w:cs="Helvetica"/>
          <w:color w:val="333333"/>
        </w:rPr>
        <w:t> ROWS ONLY – инструкция задает количество строк, которые необходимо вернуть, после обработки инструкции OFFSET. Вместо ROWS можно использовать ключевое слово ROW, они эквиваленты. Также вместо NEXT можно использовать ключевое слово FIRST.</w:t>
      </w:r>
    </w:p>
    <w:p w14:paraId="4ACED1CF" w14:textId="77777777" w:rsidR="00434B67" w:rsidRDefault="00434B67" w:rsidP="00434B6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Важные замечания по использованию OFFSET-FETCH</w:t>
      </w:r>
    </w:p>
    <w:p w14:paraId="7B53C644" w14:textId="77777777" w:rsidR="00434B67" w:rsidRDefault="00434B67" w:rsidP="00434B67">
      <w:pPr>
        <w:numPr>
          <w:ilvl w:val="0"/>
          <w:numId w:val="19"/>
        </w:numPr>
        <w:shd w:val="clear" w:color="auto" w:fill="FFFFFF"/>
        <w:spacing w:before="168" w:after="168" w:line="240" w:lineRule="auto"/>
        <w:ind w:left="240"/>
        <w:rPr>
          <w:rFonts w:ascii="Helvetica" w:hAnsi="Helvetica" w:cs="Helvetica"/>
          <w:color w:val="333333"/>
          <w:sz w:val="24"/>
          <w:szCs w:val="24"/>
        </w:rPr>
      </w:pPr>
      <w:r>
        <w:rPr>
          <w:rFonts w:ascii="Helvetica" w:hAnsi="Helvetica" w:cs="Helvetica"/>
          <w:color w:val="333333"/>
        </w:rPr>
        <w:t>OFFSET-FETCH – это часть ORDER BY, без сортировки использовать конструкцию OFFSET-FETCH не получится;</w:t>
      </w:r>
    </w:p>
    <w:p w14:paraId="57EA1743" w14:textId="77777777" w:rsidR="00434B67" w:rsidRDefault="00434B67" w:rsidP="00434B67">
      <w:pPr>
        <w:numPr>
          <w:ilvl w:val="0"/>
          <w:numId w:val="19"/>
        </w:numPr>
        <w:shd w:val="clear" w:color="auto" w:fill="FFFFFF"/>
        <w:spacing w:before="168" w:after="168" w:line="240" w:lineRule="auto"/>
        <w:ind w:left="240"/>
        <w:rPr>
          <w:rFonts w:ascii="Helvetica" w:hAnsi="Helvetica" w:cs="Helvetica"/>
          <w:color w:val="333333"/>
        </w:rPr>
      </w:pPr>
      <w:r>
        <w:rPr>
          <w:rFonts w:ascii="Helvetica" w:hAnsi="Helvetica" w:cs="Helvetica"/>
          <w:color w:val="333333"/>
        </w:rPr>
        <w:lastRenderedPageBreak/>
        <w:t>Инструкцию OFFSET можно использовать без указания FETCH, а вот FETCH использовать без указания OFFSET нельзя, т.е. FETCH требует обязательного наличия OFFSET;</w:t>
      </w:r>
    </w:p>
    <w:p w14:paraId="4A8B4938" w14:textId="77777777" w:rsidR="00434B67" w:rsidRDefault="00434B67" w:rsidP="00434B67">
      <w:pPr>
        <w:numPr>
          <w:ilvl w:val="0"/>
          <w:numId w:val="19"/>
        </w:numPr>
        <w:shd w:val="clear" w:color="auto" w:fill="FFFFFF"/>
        <w:spacing w:before="168" w:after="168" w:line="240" w:lineRule="auto"/>
        <w:ind w:left="240"/>
        <w:rPr>
          <w:rFonts w:ascii="Helvetica" w:hAnsi="Helvetica" w:cs="Helvetica"/>
          <w:color w:val="333333"/>
        </w:rPr>
      </w:pPr>
      <w:r>
        <w:rPr>
          <w:rFonts w:ascii="Helvetica" w:hAnsi="Helvetica" w:cs="Helvetica"/>
          <w:color w:val="333333"/>
        </w:rPr>
        <w:t>Не поддерживается совместная работа операторов TOP и OFFSET-FETCH в одном запросе SELECT.</w:t>
      </w:r>
    </w:p>
    <w:p w14:paraId="5C84C80D" w14:textId="77777777" w:rsidR="00434B67" w:rsidRDefault="00434B67" w:rsidP="00434B67">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Примеры использования OFFSET-FETCH в T-SQL</w:t>
      </w:r>
    </w:p>
    <w:p w14:paraId="6CFB8B56" w14:textId="77777777" w:rsidR="00434B67" w:rsidRDefault="00434B67" w:rsidP="00434B6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Сейчас давайте рассмотрим несколько примеров использования конструкции OFFSET-FETCH в языке T-SQL, но сначала давайте определимся с исходными данными.</w:t>
      </w:r>
    </w:p>
    <w:p w14:paraId="091D62AC" w14:textId="4390DF8E" w:rsidR="00434B67" w:rsidRDefault="00434B67" w:rsidP="00434B6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drawing>
          <wp:inline distT="0" distB="0" distL="0" distR="0" wp14:anchorId="0EC3E997" wp14:editId="7AEF25FA">
            <wp:extent cx="5940425" cy="2423795"/>
            <wp:effectExtent l="0" t="0" r="3175" b="0"/>
            <wp:docPr id="32" name="Рисунок 32"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475F20D9" w14:textId="77777777" w:rsidR="00434B67" w:rsidRDefault="00434B67" w:rsidP="00434B6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Исходные данные для примеров</w:t>
      </w:r>
    </w:p>
    <w:p w14:paraId="277BFFCC" w14:textId="77777777" w:rsidR="00434B67" w:rsidRDefault="00434B67" w:rsidP="00434B6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Допустим, у нас есть таблица TestTable, и она содержит следующие данные. В качестве сервера у меня выступает Microsoft SQL Server 2016 Express.</w:t>
      </w:r>
    </w:p>
    <w:p w14:paraId="5B10FC37"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35A8B248"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34B67">
        <w:rPr>
          <w:color w:val="333333"/>
          <w:sz w:val="24"/>
          <w:szCs w:val="24"/>
          <w:lang w:val="en-US"/>
        </w:rPr>
        <w:t>--</w:t>
      </w:r>
      <w:r>
        <w:rPr>
          <w:color w:val="333333"/>
          <w:sz w:val="24"/>
          <w:szCs w:val="24"/>
        </w:rPr>
        <w:t>Создание</w:t>
      </w:r>
      <w:r w:rsidRPr="00434B67">
        <w:rPr>
          <w:color w:val="333333"/>
          <w:sz w:val="24"/>
          <w:szCs w:val="24"/>
          <w:lang w:val="en-US"/>
        </w:rPr>
        <w:t xml:space="preserve"> </w:t>
      </w:r>
      <w:r>
        <w:rPr>
          <w:color w:val="333333"/>
          <w:sz w:val="24"/>
          <w:szCs w:val="24"/>
        </w:rPr>
        <w:t>таблицы</w:t>
      </w:r>
    </w:p>
    <w:p w14:paraId="23CC4801"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CREATE TABLE TestTable(</w:t>
      </w:r>
    </w:p>
    <w:p w14:paraId="6EF30BA7"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[ProductId] [INT] IDENTITY(1,1) NOT NULL,</w:t>
      </w:r>
    </w:p>
    <w:p w14:paraId="7D12F5D5"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[ProductName] [VARCHAR](100) NOT NULL,</w:t>
      </w:r>
    </w:p>
    <w:p w14:paraId="5B6DE96F"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[Price]             [Money] NULL</w:t>
      </w:r>
    </w:p>
    <w:p w14:paraId="22A1274F"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w:t>
      </w:r>
    </w:p>
    <w:p w14:paraId="1B6DCF54"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GO</w:t>
      </w:r>
    </w:p>
    <w:p w14:paraId="5EB783E2"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w:t>
      </w:r>
      <w:r>
        <w:rPr>
          <w:color w:val="333333"/>
          <w:sz w:val="24"/>
          <w:szCs w:val="24"/>
        </w:rPr>
        <w:t>Добавление</w:t>
      </w:r>
      <w:r w:rsidRPr="00434B67">
        <w:rPr>
          <w:color w:val="333333"/>
          <w:sz w:val="24"/>
          <w:szCs w:val="24"/>
          <w:lang w:val="en-US"/>
        </w:rPr>
        <w:t xml:space="preserve"> </w:t>
      </w:r>
      <w:r>
        <w:rPr>
          <w:color w:val="333333"/>
          <w:sz w:val="24"/>
          <w:szCs w:val="24"/>
        </w:rPr>
        <w:t>строк</w:t>
      </w:r>
      <w:r w:rsidRPr="00434B67">
        <w:rPr>
          <w:color w:val="333333"/>
          <w:sz w:val="24"/>
          <w:szCs w:val="24"/>
          <w:lang w:val="en-US"/>
        </w:rPr>
        <w:t xml:space="preserve"> </w:t>
      </w:r>
      <w:r>
        <w:rPr>
          <w:color w:val="333333"/>
          <w:sz w:val="24"/>
          <w:szCs w:val="24"/>
        </w:rPr>
        <w:t>в</w:t>
      </w:r>
      <w:r w:rsidRPr="00434B67">
        <w:rPr>
          <w:color w:val="333333"/>
          <w:sz w:val="24"/>
          <w:szCs w:val="24"/>
          <w:lang w:val="en-US"/>
        </w:rPr>
        <w:t xml:space="preserve"> </w:t>
      </w:r>
      <w:r>
        <w:rPr>
          <w:color w:val="333333"/>
          <w:sz w:val="24"/>
          <w:szCs w:val="24"/>
        </w:rPr>
        <w:t>таблицу</w:t>
      </w:r>
    </w:p>
    <w:p w14:paraId="414B620C"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INSERT INTO TestTable(ProductName, Price)</w:t>
      </w:r>
    </w:p>
    <w:p w14:paraId="03FD4440"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434B67">
        <w:rPr>
          <w:color w:val="333333"/>
          <w:sz w:val="24"/>
          <w:szCs w:val="24"/>
          <w:lang w:val="en-US"/>
        </w:rPr>
        <w:t xml:space="preserve">     </w:t>
      </w:r>
      <w:r>
        <w:rPr>
          <w:color w:val="333333"/>
          <w:sz w:val="24"/>
          <w:szCs w:val="24"/>
        </w:rPr>
        <w:t>VALUES ('Системный блок', 300),</w:t>
      </w:r>
    </w:p>
    <w:p w14:paraId="262FEF38"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('Монитор', 200),</w:t>
      </w:r>
    </w:p>
    <w:p w14:paraId="17F8F204"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('Клавиатура', 100),</w:t>
      </w:r>
    </w:p>
    <w:p w14:paraId="44693F8C"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('Мышь', 50),</w:t>
      </w:r>
    </w:p>
    <w:p w14:paraId="14B7AB43"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('Принтер', 200),</w:t>
      </w:r>
    </w:p>
    <w:p w14:paraId="6531F52A"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('Сканер', 150),</w:t>
      </w:r>
    </w:p>
    <w:p w14:paraId="48974591"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('Телефон', 250),</w:t>
      </w:r>
    </w:p>
    <w:p w14:paraId="6E54A86F"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('Планшет', 300)</w:t>
      </w:r>
    </w:p>
    <w:p w14:paraId="40CEA595"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34B67">
        <w:rPr>
          <w:color w:val="333333"/>
          <w:sz w:val="24"/>
          <w:szCs w:val="24"/>
          <w:lang w:val="en-US"/>
        </w:rPr>
        <w:t>GO</w:t>
      </w:r>
    </w:p>
    <w:p w14:paraId="52B31753"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w:t>
      </w:r>
      <w:r>
        <w:rPr>
          <w:color w:val="333333"/>
          <w:sz w:val="24"/>
          <w:szCs w:val="24"/>
        </w:rPr>
        <w:t>Выборка</w:t>
      </w:r>
      <w:r w:rsidRPr="00434B67">
        <w:rPr>
          <w:color w:val="333333"/>
          <w:sz w:val="24"/>
          <w:szCs w:val="24"/>
          <w:lang w:val="en-US"/>
        </w:rPr>
        <w:t xml:space="preserve"> </w:t>
      </w:r>
      <w:r>
        <w:rPr>
          <w:color w:val="333333"/>
          <w:sz w:val="24"/>
          <w:szCs w:val="24"/>
        </w:rPr>
        <w:t>данных</w:t>
      </w:r>
    </w:p>
    <w:p w14:paraId="3B92AEF5"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lastRenderedPageBreak/>
        <w:t xml:space="preserve">   SELECT * FROM TestTable</w:t>
      </w:r>
    </w:p>
    <w:p w14:paraId="054EC4C0"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39DEA1C3" w14:textId="27BD7433" w:rsidR="00434B67" w:rsidRDefault="00434B67" w:rsidP="00434B6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0CE50E2A" wp14:editId="67F471C5">
            <wp:extent cx="5806440" cy="5463540"/>
            <wp:effectExtent l="0" t="0" r="3810" b="3810"/>
            <wp:docPr id="31" name="Рисунок 31"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Скриншот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06440" cy="5463540"/>
                    </a:xfrm>
                    <a:prstGeom prst="rect">
                      <a:avLst/>
                    </a:prstGeom>
                    <a:noFill/>
                    <a:ln>
                      <a:noFill/>
                    </a:ln>
                  </pic:spPr>
                </pic:pic>
              </a:graphicData>
            </a:graphic>
          </wp:inline>
        </w:drawing>
      </w:r>
    </w:p>
    <w:p w14:paraId="2CF08F88" w14:textId="77777777" w:rsidR="00434B67" w:rsidRDefault="00434B67" w:rsidP="00434B6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Заметка!</w:t>
      </w:r>
      <w:r>
        <w:rPr>
          <w:rFonts w:ascii="Helvetica" w:hAnsi="Helvetica" w:cs="Helvetica"/>
          <w:color w:val="333333"/>
        </w:rPr>
        <w:t> </w:t>
      </w:r>
      <w:hyperlink r:id="rId95" w:tgtFrame="_blank" w:tooltip="Обзор инструментов для работы с Microsoft SQL Server" w:history="1">
        <w:r>
          <w:rPr>
            <w:rStyle w:val="a6"/>
            <w:rFonts w:ascii="Helvetica" w:eastAsiaTheme="majorEastAsia" w:hAnsi="Helvetica" w:cs="Helvetica"/>
            <w:color w:val="007D99"/>
          </w:rPr>
          <w:t>Обзор инструментов для работы с Microsoft SQL Server</w:t>
        </w:r>
      </w:hyperlink>
      <w:r>
        <w:rPr>
          <w:rFonts w:ascii="Helvetica" w:hAnsi="Helvetica" w:cs="Helvetica"/>
          <w:color w:val="333333"/>
        </w:rPr>
        <w:t>.</w:t>
      </w:r>
    </w:p>
    <w:p w14:paraId="23BF1825" w14:textId="77777777" w:rsidR="00434B67" w:rsidRDefault="00434B67" w:rsidP="00434B6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OFFSET-FETCH – пропуск первых 3 строк</w:t>
      </w:r>
    </w:p>
    <w:p w14:paraId="750DFEB5" w14:textId="77777777" w:rsidR="00434B67" w:rsidRDefault="00434B67" w:rsidP="00434B6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В этом примере мы пропустим первые три строки результирующего набора и вернем все последующие строки. Для этого мы просто напишем OFFSET 3 ROWS после определения инструкции ORDER BY.</w:t>
      </w:r>
    </w:p>
    <w:p w14:paraId="34F15998"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2A06EF2B"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34B67">
        <w:rPr>
          <w:color w:val="333333"/>
          <w:sz w:val="24"/>
          <w:szCs w:val="24"/>
          <w:lang w:val="en-US"/>
        </w:rPr>
        <w:t>--</w:t>
      </w:r>
      <w:r>
        <w:rPr>
          <w:color w:val="333333"/>
          <w:sz w:val="24"/>
          <w:szCs w:val="24"/>
        </w:rPr>
        <w:t>Пропуск</w:t>
      </w:r>
      <w:r w:rsidRPr="00434B67">
        <w:rPr>
          <w:color w:val="333333"/>
          <w:sz w:val="24"/>
          <w:szCs w:val="24"/>
          <w:lang w:val="en-US"/>
        </w:rPr>
        <w:t xml:space="preserve"> </w:t>
      </w:r>
      <w:r>
        <w:rPr>
          <w:color w:val="333333"/>
          <w:sz w:val="24"/>
          <w:szCs w:val="24"/>
        </w:rPr>
        <w:t>первых</w:t>
      </w:r>
      <w:r w:rsidRPr="00434B67">
        <w:rPr>
          <w:color w:val="333333"/>
          <w:sz w:val="24"/>
          <w:szCs w:val="24"/>
          <w:lang w:val="en-US"/>
        </w:rPr>
        <w:t xml:space="preserve"> 3 </w:t>
      </w:r>
      <w:r>
        <w:rPr>
          <w:color w:val="333333"/>
          <w:sz w:val="24"/>
          <w:szCs w:val="24"/>
        </w:rPr>
        <w:t>строк</w:t>
      </w:r>
    </w:p>
    <w:p w14:paraId="6711FB04"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SELECT * FROM TestTable</w:t>
      </w:r>
    </w:p>
    <w:p w14:paraId="37D7C3B6"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434B67">
        <w:rPr>
          <w:color w:val="333333"/>
          <w:sz w:val="24"/>
          <w:szCs w:val="24"/>
          <w:lang w:val="en-US"/>
        </w:rPr>
        <w:t xml:space="preserve">   </w:t>
      </w:r>
      <w:r>
        <w:rPr>
          <w:color w:val="333333"/>
          <w:sz w:val="24"/>
          <w:szCs w:val="24"/>
        </w:rPr>
        <w:t>ORDER BY ProductId</w:t>
      </w:r>
    </w:p>
    <w:p w14:paraId="6B7BEF3C"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OFFSET 3 ROWS</w:t>
      </w:r>
    </w:p>
    <w:p w14:paraId="0C95D400"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6AF2B992" w14:textId="40A43A50" w:rsidR="00434B67" w:rsidRDefault="00434B67" w:rsidP="00434B6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4A5D1F99" wp14:editId="2EF32376">
            <wp:extent cx="4396740" cy="2750820"/>
            <wp:effectExtent l="0" t="0" r="3810" b="0"/>
            <wp:docPr id="30" name="Рисунок 30"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Скриншот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96740" cy="2750820"/>
                    </a:xfrm>
                    <a:prstGeom prst="rect">
                      <a:avLst/>
                    </a:prstGeom>
                    <a:noFill/>
                    <a:ln>
                      <a:noFill/>
                    </a:ln>
                  </pic:spPr>
                </pic:pic>
              </a:graphicData>
            </a:graphic>
          </wp:inline>
        </w:drawing>
      </w:r>
    </w:p>
    <w:p w14:paraId="7CC6115E" w14:textId="77777777" w:rsidR="00434B67" w:rsidRDefault="00434B67" w:rsidP="00434B6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OFFSET-FETCH – пропуск первых 3 строк и возвращение следующих 3</w:t>
      </w:r>
    </w:p>
    <w:p w14:paraId="559542C0" w14:textId="77777777" w:rsidR="00434B67" w:rsidRDefault="00434B67" w:rsidP="00434B6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данном случае мы также пропустим первые три строки, только дополнительно мы еще укажем инструкцию FETCH NEXT 3 ROWS ONLY, которая будет говорить SQL серверу о том, что нужно вернуть не все последующие строки, а только 3 следующие.</w:t>
      </w:r>
    </w:p>
    <w:p w14:paraId="5A2EA67A" w14:textId="77777777" w:rsidR="00434B67" w:rsidRDefault="00434B67" w:rsidP="00434B6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Вы понимаете, значение 3 в обоих случаях можно изменять на то значение, которое нужно Вам, также вместо константы </w:t>
      </w:r>
      <w:r>
        <w:rPr>
          <w:rStyle w:val="a5"/>
          <w:rFonts w:ascii="Helvetica" w:eastAsiaTheme="majorEastAsia" w:hAnsi="Helvetica" w:cs="Helvetica"/>
          <w:color w:val="333333"/>
        </w:rPr>
        <w:t>(т.е. цифры 3)</w:t>
      </w:r>
      <w:r>
        <w:rPr>
          <w:rFonts w:ascii="Helvetica" w:hAnsi="Helvetica" w:cs="Helvetica"/>
          <w:color w:val="333333"/>
        </w:rPr>
        <w:t> можно подставлять и переменные, и выражения, которые возвращают целое значение.</w:t>
      </w:r>
    </w:p>
    <w:p w14:paraId="4AB57148"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2DC7C4A1"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--Пропуск первых 3 строк и возвращение следующих 3</w:t>
      </w:r>
    </w:p>
    <w:p w14:paraId="63CF166C"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34B67">
        <w:rPr>
          <w:color w:val="333333"/>
          <w:sz w:val="24"/>
          <w:szCs w:val="24"/>
          <w:lang w:val="en-US"/>
        </w:rPr>
        <w:t>SELECT * FROM TestTable</w:t>
      </w:r>
    </w:p>
    <w:p w14:paraId="1A9C2772"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ORDER BY ProductId</w:t>
      </w:r>
    </w:p>
    <w:p w14:paraId="73A1FDB4"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OFFSET 3 ROWS FETCH NEXT 3 ROWS ONLY</w:t>
      </w:r>
    </w:p>
    <w:p w14:paraId="288ED28F"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0A308EA5" w14:textId="1B571A49" w:rsidR="00434B67" w:rsidRDefault="00434B67" w:rsidP="00434B6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71920F37" wp14:editId="258FDE7D">
            <wp:extent cx="4457700" cy="2301240"/>
            <wp:effectExtent l="0" t="0" r="0" b="3810"/>
            <wp:docPr id="29" name="Рисунок 29"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Скриншот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57700" cy="2301240"/>
                    </a:xfrm>
                    <a:prstGeom prst="rect">
                      <a:avLst/>
                    </a:prstGeom>
                    <a:noFill/>
                    <a:ln>
                      <a:noFill/>
                    </a:ln>
                  </pic:spPr>
                </pic:pic>
              </a:graphicData>
            </a:graphic>
          </wp:inline>
        </w:drawing>
      </w:r>
    </w:p>
    <w:p w14:paraId="03DD097E" w14:textId="77777777" w:rsidR="00434B67" w:rsidRDefault="00434B67" w:rsidP="00434B6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lastRenderedPageBreak/>
        <w:t>Заметка!</w:t>
      </w:r>
      <w:r>
        <w:rPr>
          <w:rFonts w:ascii="Helvetica" w:hAnsi="Helvetica" w:cs="Helvetica"/>
          <w:color w:val="333333"/>
        </w:rPr>
        <w:t> Все возможности языка SQL и T-SQL очень подробно рассматриваются на моих </w:t>
      </w:r>
      <w:hyperlink r:id="rId98" w:tgtFrame="_blank" w:tooltip="Курсы по Transact-SQL для начинающих" w:history="1">
        <w:r>
          <w:rPr>
            <w:rStyle w:val="a6"/>
            <w:rFonts w:ascii="Helvetica" w:eastAsiaTheme="majorEastAsia" w:hAnsi="Helvetica" w:cs="Helvetica"/>
            <w:color w:val="007D99"/>
          </w:rPr>
          <w:t>курсах по T-SQL</w:t>
        </w:r>
      </w:hyperlink>
      <w:r>
        <w:rPr>
          <w:rFonts w:ascii="Helvetica" w:hAnsi="Helvetica" w:cs="Helvetica"/>
          <w:color w:val="333333"/>
        </w:rPr>
        <w:t>, с помощью которых Вы </w:t>
      </w:r>
      <w:r>
        <w:rPr>
          <w:rStyle w:val="a5"/>
          <w:rFonts w:ascii="Helvetica" w:eastAsiaTheme="majorEastAsia" w:hAnsi="Helvetica" w:cs="Helvetica"/>
          <w:color w:val="333333"/>
        </w:rPr>
        <w:t>«с нуля»</w:t>
      </w:r>
      <w:r>
        <w:rPr>
          <w:rFonts w:ascii="Helvetica" w:hAnsi="Helvetica" w:cs="Helvetica"/>
          <w:color w:val="333333"/>
        </w:rPr>
        <w:t> научитесь работать с SQL и программировать на T-SQL в Microsoft SQL Server.</w:t>
      </w:r>
    </w:p>
    <w:p w14:paraId="51C1C711" w14:textId="77777777" w:rsidR="00434B67" w:rsidRDefault="00434B67" w:rsidP="00434B6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Вот мы с Вами и рассмотрели конструкцию OFFSET-FETCH языка T-SQL, надеюсь, всё было понятно, удачи!</w:t>
      </w:r>
    </w:p>
    <w:p w14:paraId="73A0D3E8" w14:textId="77777777" w:rsidR="00434B67" w:rsidRDefault="00434B67" w:rsidP="00434B67">
      <w:pPr>
        <w:pStyle w:val="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SELECT TOP</w:t>
      </w:r>
    </w:p>
    <w:p w14:paraId="7BEE5B85" w14:textId="77777777" w:rsidR="00434B67" w:rsidRDefault="00434B67" w:rsidP="00434B67">
      <w:pPr>
        <w:pStyle w:val="a3"/>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Инструкция SELECT TOP используется для указания количества возвращаемых записей.</w:t>
      </w:r>
    </w:p>
    <w:p w14:paraId="023A016B" w14:textId="77777777" w:rsidR="00434B67" w:rsidRDefault="00434B67" w:rsidP="00434B67">
      <w:pPr>
        <w:pStyle w:val="a3"/>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Инструкция SELECT TOP полезно для больших таблиц с тысячами записей. Возврат большого количества записей может повлиять на производительность.</w:t>
      </w:r>
    </w:p>
    <w:p w14:paraId="06552258" w14:textId="77777777" w:rsidR="00434B67" w:rsidRDefault="00434B67" w:rsidP="00434B67">
      <w:pPr>
        <w:pStyle w:val="a3"/>
        <w:shd w:val="clear" w:color="auto" w:fill="FFFFCC"/>
        <w:spacing w:before="240" w:beforeAutospacing="0" w:after="240" w:afterAutospacing="0"/>
        <w:rPr>
          <w:rFonts w:ascii="Verdana" w:hAnsi="Verdana"/>
          <w:color w:val="000000"/>
          <w:sz w:val="23"/>
          <w:szCs w:val="23"/>
        </w:rPr>
      </w:pPr>
      <w:r>
        <w:rPr>
          <w:rFonts w:ascii="Verdana" w:hAnsi="Verdana"/>
          <w:b/>
          <w:bCs/>
          <w:color w:val="000000"/>
          <w:sz w:val="23"/>
          <w:szCs w:val="23"/>
        </w:rPr>
        <w:t>Примечание:</w:t>
      </w:r>
      <w:r>
        <w:rPr>
          <w:rFonts w:ascii="Verdana" w:hAnsi="Verdana"/>
          <w:color w:val="000000"/>
          <w:sz w:val="23"/>
          <w:szCs w:val="23"/>
        </w:rPr>
        <w:t> Не все базы данных поддерживают SELECT TOP. MySQL поддерживает предложение LIMIT для выбора ограниченного числа записей, в то время как Oracle использует ROWNUM.</w:t>
      </w:r>
    </w:p>
    <w:p w14:paraId="0B132D7E" w14:textId="77777777" w:rsidR="00434B67" w:rsidRPr="00434B67" w:rsidRDefault="00434B67" w:rsidP="00434B67">
      <w:pPr>
        <w:pStyle w:val="a3"/>
        <w:shd w:val="clear" w:color="auto" w:fill="FFFFFF"/>
        <w:spacing w:before="288" w:beforeAutospacing="0" w:after="288" w:afterAutospacing="0"/>
        <w:rPr>
          <w:rFonts w:ascii="Verdana" w:hAnsi="Verdana"/>
          <w:color w:val="000000"/>
          <w:sz w:val="23"/>
          <w:szCs w:val="23"/>
          <w:lang w:val="en-US"/>
        </w:rPr>
      </w:pPr>
      <w:r>
        <w:rPr>
          <w:rStyle w:val="a4"/>
          <w:rFonts w:ascii="Verdana" w:hAnsi="Verdana"/>
          <w:color w:val="000000"/>
          <w:sz w:val="23"/>
          <w:szCs w:val="23"/>
        </w:rPr>
        <w:t>Синтаксис</w:t>
      </w:r>
      <w:r w:rsidRPr="00434B67">
        <w:rPr>
          <w:rStyle w:val="a4"/>
          <w:rFonts w:ascii="Verdana" w:hAnsi="Verdana"/>
          <w:color w:val="000000"/>
          <w:sz w:val="23"/>
          <w:szCs w:val="23"/>
          <w:lang w:val="en-US"/>
        </w:rPr>
        <w:t xml:space="preserve"> SQL Server / MS Access:</w:t>
      </w:r>
    </w:p>
    <w:p w14:paraId="79C4E29F" w14:textId="77777777" w:rsidR="00434B67" w:rsidRPr="00434B67" w:rsidRDefault="00434B67" w:rsidP="00434B67">
      <w:pPr>
        <w:shd w:val="clear" w:color="auto" w:fill="FFFFFF"/>
        <w:rPr>
          <w:rFonts w:ascii="Consolas" w:hAnsi="Consolas"/>
          <w:color w:val="000000"/>
          <w:sz w:val="23"/>
          <w:szCs w:val="23"/>
          <w:lang w:val="en-US"/>
        </w:rPr>
      </w:pPr>
      <w:r w:rsidRPr="00434B67">
        <w:rPr>
          <w:rStyle w:val="sqlkeywordcolor"/>
          <w:rFonts w:ascii="Consolas" w:hAnsi="Consolas"/>
          <w:color w:val="0000CD"/>
          <w:sz w:val="23"/>
          <w:szCs w:val="23"/>
          <w:lang w:val="en-US"/>
        </w:rPr>
        <w:t>SELECT</w:t>
      </w:r>
      <w:r w:rsidRPr="00434B67">
        <w:rPr>
          <w:rStyle w:val="sqlcolor"/>
          <w:rFonts w:ascii="Consolas" w:hAnsi="Consolas"/>
          <w:color w:val="000000"/>
          <w:sz w:val="23"/>
          <w:szCs w:val="23"/>
          <w:lang w:val="en-US"/>
        </w:rPr>
        <w:t> </w:t>
      </w:r>
      <w:r w:rsidRPr="00434B67">
        <w:rPr>
          <w:rStyle w:val="sqlkeywordcolor"/>
          <w:rFonts w:ascii="Consolas" w:hAnsi="Consolas"/>
          <w:color w:val="0000CD"/>
          <w:sz w:val="23"/>
          <w:szCs w:val="23"/>
          <w:lang w:val="en-US"/>
        </w:rPr>
        <w:t>TOP</w:t>
      </w:r>
      <w:r w:rsidRPr="00434B67">
        <w:rPr>
          <w:rStyle w:val="sqlcolor"/>
          <w:rFonts w:ascii="Consolas" w:hAnsi="Consolas"/>
          <w:color w:val="000000"/>
          <w:sz w:val="23"/>
          <w:szCs w:val="23"/>
          <w:lang w:val="en-US"/>
        </w:rPr>
        <w:t> </w:t>
      </w:r>
      <w:r w:rsidRPr="00434B67">
        <w:rPr>
          <w:rStyle w:val="a5"/>
          <w:rFonts w:ascii="Consolas" w:hAnsi="Consolas"/>
          <w:color w:val="000000"/>
          <w:sz w:val="23"/>
          <w:szCs w:val="23"/>
          <w:lang w:val="en-US"/>
        </w:rPr>
        <w:t>number</w:t>
      </w:r>
      <w:r w:rsidRPr="00434B67">
        <w:rPr>
          <w:rStyle w:val="sqlcolor"/>
          <w:rFonts w:ascii="Consolas" w:hAnsi="Consolas"/>
          <w:color w:val="000000"/>
          <w:sz w:val="23"/>
          <w:szCs w:val="23"/>
          <w:lang w:val="en-US"/>
        </w:rPr>
        <w:t>|</w:t>
      </w:r>
      <w:r w:rsidRPr="00434B67">
        <w:rPr>
          <w:rStyle w:val="sqlkeywordcolor"/>
          <w:rFonts w:ascii="Consolas" w:hAnsi="Consolas"/>
          <w:i/>
          <w:iCs/>
          <w:color w:val="0000CD"/>
          <w:sz w:val="23"/>
          <w:szCs w:val="23"/>
          <w:lang w:val="en-US"/>
        </w:rPr>
        <w:t>percent</w:t>
      </w:r>
      <w:r w:rsidRPr="00434B67">
        <w:rPr>
          <w:rStyle w:val="sqlcolor"/>
          <w:rFonts w:ascii="Consolas" w:hAnsi="Consolas"/>
          <w:color w:val="000000"/>
          <w:sz w:val="23"/>
          <w:szCs w:val="23"/>
          <w:lang w:val="en-US"/>
        </w:rPr>
        <w:t> </w:t>
      </w:r>
      <w:r w:rsidRPr="00434B67">
        <w:rPr>
          <w:rStyle w:val="a5"/>
          <w:rFonts w:ascii="Consolas" w:hAnsi="Consolas"/>
          <w:color w:val="000000"/>
          <w:sz w:val="23"/>
          <w:szCs w:val="23"/>
          <w:lang w:val="en-US"/>
        </w:rPr>
        <w:t>column_name(s)</w:t>
      </w:r>
      <w:r w:rsidRPr="00434B67">
        <w:rPr>
          <w:rFonts w:ascii="Consolas" w:hAnsi="Consolas"/>
          <w:color w:val="000000"/>
          <w:sz w:val="23"/>
          <w:szCs w:val="23"/>
          <w:lang w:val="en-US"/>
        </w:rPr>
        <w:br/>
      </w:r>
      <w:r w:rsidRPr="00434B67">
        <w:rPr>
          <w:rStyle w:val="sqlkeywordcolor"/>
          <w:rFonts w:ascii="Consolas" w:hAnsi="Consolas"/>
          <w:color w:val="0000CD"/>
          <w:sz w:val="23"/>
          <w:szCs w:val="23"/>
          <w:lang w:val="en-US"/>
        </w:rPr>
        <w:t>FROM</w:t>
      </w:r>
      <w:r w:rsidRPr="00434B67">
        <w:rPr>
          <w:rStyle w:val="sqlcolor"/>
          <w:rFonts w:ascii="Consolas" w:hAnsi="Consolas"/>
          <w:color w:val="000000"/>
          <w:sz w:val="23"/>
          <w:szCs w:val="23"/>
          <w:lang w:val="en-US"/>
        </w:rPr>
        <w:t> </w:t>
      </w:r>
      <w:r w:rsidRPr="00434B67">
        <w:rPr>
          <w:rStyle w:val="a5"/>
          <w:rFonts w:ascii="Consolas" w:hAnsi="Consolas"/>
          <w:color w:val="000000"/>
          <w:sz w:val="23"/>
          <w:szCs w:val="23"/>
          <w:lang w:val="en-US"/>
        </w:rPr>
        <w:t>table_name</w:t>
      </w:r>
      <w:r w:rsidRPr="00434B67">
        <w:rPr>
          <w:rFonts w:ascii="Consolas" w:hAnsi="Consolas"/>
          <w:i/>
          <w:iCs/>
          <w:color w:val="000000"/>
          <w:sz w:val="23"/>
          <w:szCs w:val="23"/>
          <w:lang w:val="en-US"/>
        </w:rPr>
        <w:br/>
      </w:r>
      <w:r w:rsidRPr="00434B67">
        <w:rPr>
          <w:rStyle w:val="sqlkeywordcolor"/>
          <w:rFonts w:ascii="Consolas" w:hAnsi="Consolas"/>
          <w:color w:val="0000CD"/>
          <w:sz w:val="23"/>
          <w:szCs w:val="23"/>
          <w:lang w:val="en-US"/>
        </w:rPr>
        <w:t>WHERE</w:t>
      </w:r>
      <w:r w:rsidRPr="00434B67">
        <w:rPr>
          <w:rStyle w:val="sqlcolor"/>
          <w:rFonts w:ascii="Consolas" w:hAnsi="Consolas"/>
          <w:color w:val="000000"/>
          <w:sz w:val="23"/>
          <w:szCs w:val="23"/>
          <w:lang w:val="en-US"/>
        </w:rPr>
        <w:t> </w:t>
      </w:r>
      <w:r w:rsidRPr="00434B67">
        <w:rPr>
          <w:rStyle w:val="a5"/>
          <w:rFonts w:ascii="Consolas" w:hAnsi="Consolas"/>
          <w:color w:val="000000"/>
          <w:sz w:val="23"/>
          <w:szCs w:val="23"/>
          <w:lang w:val="en-US"/>
        </w:rPr>
        <w:t>condition</w:t>
      </w:r>
      <w:r w:rsidRPr="00434B67">
        <w:rPr>
          <w:rStyle w:val="sqlcolor"/>
          <w:rFonts w:ascii="Consolas" w:hAnsi="Consolas"/>
          <w:color w:val="000000"/>
          <w:sz w:val="23"/>
          <w:szCs w:val="23"/>
          <w:lang w:val="en-US"/>
        </w:rPr>
        <w:t>;</w:t>
      </w:r>
    </w:p>
    <w:p w14:paraId="35184CD7" w14:textId="00489E97" w:rsidR="009E74A6" w:rsidRPr="00434B67" w:rsidRDefault="009E74A6">
      <w:pPr>
        <w:rPr>
          <w:lang w:val="en-US"/>
        </w:rPr>
      </w:pPr>
      <w:r w:rsidRPr="00434B67">
        <w:rPr>
          <w:lang w:val="en-US"/>
        </w:rPr>
        <w:br w:type="page"/>
      </w:r>
    </w:p>
    <w:p w14:paraId="4AC5F6D5" w14:textId="77777777" w:rsidR="009E74A6" w:rsidRPr="006E6343" w:rsidRDefault="009E74A6">
      <w:r w:rsidRPr="006E6343">
        <w:lastRenderedPageBreak/>
        <w:t>14)</w:t>
      </w:r>
    </w:p>
    <w:p w14:paraId="18BFC5E2" w14:textId="77777777" w:rsidR="0009476F" w:rsidRDefault="009E74A6" w:rsidP="0009476F">
      <w:pPr>
        <w:pStyle w:val="a3"/>
        <w:shd w:val="clear" w:color="auto" w:fill="1F202A"/>
        <w:spacing w:before="225" w:beforeAutospacing="0" w:after="225" w:afterAutospacing="0"/>
        <w:ind w:firstLine="300"/>
        <w:rPr>
          <w:rFonts w:ascii="Arial" w:hAnsi="Arial" w:cs="Arial"/>
          <w:color w:val="E4E4E4"/>
        </w:rPr>
      </w:pPr>
      <w:r w:rsidRPr="0009476F">
        <w:br w:type="page"/>
      </w:r>
      <w:r w:rsidR="0009476F">
        <w:rPr>
          <w:rFonts w:ascii="Arial" w:hAnsi="Arial" w:cs="Arial"/>
          <w:color w:val="E4E4E4"/>
        </w:rPr>
        <w:lastRenderedPageBreak/>
        <w:t>Схемы используются в модели безопасности компонента Database Engine для упрощения взаимоотношений между пользователями и объектами, и, следовательно, схемы имеют очень большое влияние на взаимодействие пользователя с компонентом Database Engine. В этом разделе рассматривается роль схем в безопасности компонента Database Engine. В первом подразделе описывается взаимодействие между схемами и пользователями, а во втором обсуждаются все три инструкции языка Transact-SQL, применяемые для создания и модификации схем.</w:t>
      </w:r>
    </w:p>
    <w:p w14:paraId="10173443" w14:textId="77777777" w:rsidR="0009476F" w:rsidRDefault="0009476F" w:rsidP="0009476F">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Разделение пользователей и схем</w:t>
      </w:r>
    </w:p>
    <w:p w14:paraId="653CBAEA"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Style w:val="a4"/>
          <w:rFonts w:ascii="Arial" w:eastAsiaTheme="majorEastAsia" w:hAnsi="Arial" w:cs="Arial"/>
          <w:i/>
          <w:iCs/>
          <w:color w:val="E4E4E4"/>
        </w:rPr>
        <w:t>Схема</w:t>
      </w:r>
      <w:r>
        <w:rPr>
          <w:rFonts w:ascii="Arial" w:hAnsi="Arial" w:cs="Arial"/>
          <w:color w:val="E4E4E4"/>
        </w:rPr>
        <w:t> - это коллекция объектов базы данных, имеющая одного владельца и формирующая одно пространство имен. (Две таблицы в одной и той же схеме не могут иметь одно и то же имя.) Компонент Database Engine поддерживает именованные схемы с использованием понятия принципала (principal). Как уже упоминалось, принципалом может быть индивидуальный принципал и групповой принципал.</w:t>
      </w:r>
    </w:p>
    <w:p w14:paraId="65DB9545"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Индивидуальный принципал представляет одного пользователя, например, в виде регистрационного имени или учетной записи пользователя Windows. Групповым принципалом может быть группа пользователей, например, роль или группа Windows. Принципалы владеют схемами, но владение схемой может быть с легкостью передано другому принципалу без изменения имени схемы.</w:t>
      </w:r>
    </w:p>
    <w:p w14:paraId="33FA7858"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Отделение пользователей базы данных от схем дает значительные преимущества, такие как:</w:t>
      </w:r>
    </w:p>
    <w:p w14:paraId="2AE7A09C" w14:textId="77777777" w:rsidR="0009476F" w:rsidRDefault="0009476F" w:rsidP="0009476F">
      <w:pPr>
        <w:pStyle w:val="a3"/>
        <w:numPr>
          <w:ilvl w:val="0"/>
          <w:numId w:val="20"/>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один принципал может быть владельцем нескольких схем;</w:t>
      </w:r>
    </w:p>
    <w:p w14:paraId="130955F1" w14:textId="77777777" w:rsidR="0009476F" w:rsidRDefault="0009476F" w:rsidP="0009476F">
      <w:pPr>
        <w:pStyle w:val="a3"/>
        <w:numPr>
          <w:ilvl w:val="0"/>
          <w:numId w:val="20"/>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несколько индивидуальных принципалов могут владеть одной схемой посредством членства в ролях или группах Windows;</w:t>
      </w:r>
    </w:p>
    <w:p w14:paraId="6832CD26" w14:textId="77777777" w:rsidR="0009476F" w:rsidRDefault="0009476F" w:rsidP="0009476F">
      <w:pPr>
        <w:pStyle w:val="a3"/>
        <w:numPr>
          <w:ilvl w:val="0"/>
          <w:numId w:val="20"/>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удаление пользователя базы данных не требует переименования объектов, содержащихся в схеме этого пользователя.</w:t>
      </w:r>
    </w:p>
    <w:p w14:paraId="7FF51965"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Каждая база данных имеет схему по умолчанию, которая используется для определения имен объектов, ссылки на которые делаются без указания их полных уточненных имен. В схеме по умолчанию указывается первая схема, в которой сервер базы данных будет выполнять поиск для разрешения имен объектов. Для настройки и изменения схемы по умолчанию применяется параметр </w:t>
      </w:r>
      <w:r>
        <w:rPr>
          <w:rStyle w:val="a4"/>
          <w:rFonts w:ascii="Arial" w:eastAsiaTheme="majorEastAsia" w:hAnsi="Arial" w:cs="Arial"/>
          <w:color w:val="E4E4E4"/>
        </w:rPr>
        <w:t>DEFAULT_SCHEMA</w:t>
      </w:r>
      <w:r>
        <w:rPr>
          <w:rFonts w:ascii="Arial" w:hAnsi="Arial" w:cs="Arial"/>
          <w:color w:val="E4E4E4"/>
        </w:rPr>
        <w:t> инструкции CREATE USER или ALTER USER. Если схема по умолчанию DEFAULT_SCHEMA не определена, в качестве схемы по умолчанию пользователю базы данных назначается </w:t>
      </w:r>
      <w:r>
        <w:rPr>
          <w:rStyle w:val="a4"/>
          <w:rFonts w:ascii="Arial" w:eastAsiaTheme="majorEastAsia" w:hAnsi="Arial" w:cs="Arial"/>
          <w:color w:val="E4E4E4"/>
        </w:rPr>
        <w:t>схема dbo</w:t>
      </w:r>
      <w:r>
        <w:rPr>
          <w:rFonts w:ascii="Arial" w:hAnsi="Arial" w:cs="Arial"/>
          <w:color w:val="E4E4E4"/>
        </w:rPr>
        <w:t>.</w:t>
      </w:r>
    </w:p>
    <w:p w14:paraId="78DC3BC9" w14:textId="77777777" w:rsidR="0009476F" w:rsidRDefault="0009476F" w:rsidP="0009476F">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Инструкция CREATE SCHEMA</w:t>
      </w:r>
    </w:p>
    <w:p w14:paraId="33EE9737"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показано создание схемы и ее использование для управления безопасностью базы данных. Прежде чем выполнять этот пример, необходимо создать пользователей базы данных Alex и Vasya, как будет описано в следующей статье (вы можете вернуться к этим примерам позже).</w:t>
      </w:r>
    </w:p>
    <w:p w14:paraId="632BE2EF" w14:textId="77777777" w:rsidR="0009476F" w:rsidRPr="0009476F" w:rsidRDefault="0009476F" w:rsidP="0009476F">
      <w:pPr>
        <w:pStyle w:val="HTML0"/>
        <w:shd w:val="clear" w:color="auto" w:fill="252631"/>
        <w:wordWrap w:val="0"/>
        <w:spacing w:after="450"/>
        <w:rPr>
          <w:rStyle w:val="HTML"/>
          <w:rFonts w:ascii="Consolas" w:hAnsi="Consolas"/>
          <w:color w:val="97AAAD"/>
          <w:lang w:val="en-US"/>
        </w:rPr>
      </w:pPr>
      <w:r w:rsidRPr="0009476F">
        <w:rPr>
          <w:rStyle w:val="hljs-keyword"/>
          <w:rFonts w:ascii="Consolas" w:hAnsi="Consolas"/>
          <w:color w:val="4CD07A"/>
          <w:lang w:val="en-US"/>
        </w:rPr>
        <w:lastRenderedPageBreak/>
        <w:t>USE</w:t>
      </w:r>
      <w:r w:rsidRPr="0009476F">
        <w:rPr>
          <w:rStyle w:val="hljs-operator"/>
          <w:rFonts w:ascii="Consolas" w:hAnsi="Consolas"/>
          <w:color w:val="97AAAD"/>
          <w:lang w:val="en-US"/>
        </w:rPr>
        <w:t xml:space="preserve"> SampleDb;</w:t>
      </w:r>
    </w:p>
    <w:p w14:paraId="25ADCF61" w14:textId="77777777" w:rsidR="0009476F" w:rsidRPr="0009476F" w:rsidRDefault="0009476F" w:rsidP="0009476F">
      <w:pPr>
        <w:pStyle w:val="HTML0"/>
        <w:shd w:val="clear" w:color="auto" w:fill="252631"/>
        <w:wordWrap w:val="0"/>
        <w:spacing w:after="450"/>
        <w:rPr>
          <w:rStyle w:val="HTML"/>
          <w:rFonts w:ascii="Consolas" w:hAnsi="Consolas"/>
          <w:color w:val="97AAAD"/>
          <w:lang w:val="en-US"/>
        </w:rPr>
      </w:pPr>
    </w:p>
    <w:p w14:paraId="17F98CF0" w14:textId="77777777" w:rsidR="0009476F" w:rsidRPr="0009476F" w:rsidRDefault="0009476F" w:rsidP="0009476F">
      <w:pPr>
        <w:pStyle w:val="HTML0"/>
        <w:shd w:val="clear" w:color="auto" w:fill="252631"/>
        <w:wordWrap w:val="0"/>
        <w:spacing w:after="450"/>
        <w:rPr>
          <w:rStyle w:val="HTML"/>
          <w:rFonts w:ascii="Consolas" w:hAnsi="Consolas"/>
          <w:color w:val="97AAAD"/>
          <w:lang w:val="en-US"/>
        </w:rPr>
      </w:pPr>
      <w:r w:rsidRPr="0009476F">
        <w:rPr>
          <w:rStyle w:val="HTML"/>
          <w:rFonts w:ascii="Consolas" w:hAnsi="Consolas"/>
          <w:color w:val="97AAAD"/>
          <w:lang w:val="en-US"/>
        </w:rPr>
        <w:t>GO</w:t>
      </w:r>
    </w:p>
    <w:p w14:paraId="5BA09EB7" w14:textId="77777777" w:rsidR="0009476F" w:rsidRPr="0009476F" w:rsidRDefault="0009476F" w:rsidP="0009476F">
      <w:pPr>
        <w:pStyle w:val="HTML0"/>
        <w:shd w:val="clear" w:color="auto" w:fill="252631"/>
        <w:wordWrap w:val="0"/>
        <w:spacing w:after="450"/>
        <w:rPr>
          <w:rStyle w:val="hljs-operator"/>
          <w:rFonts w:ascii="Consolas" w:hAnsi="Consolas"/>
          <w:color w:val="97AAAD"/>
          <w:lang w:val="en-US"/>
        </w:rPr>
      </w:pPr>
      <w:r w:rsidRPr="0009476F">
        <w:rPr>
          <w:rStyle w:val="hljs-keyword"/>
          <w:rFonts w:ascii="Consolas" w:hAnsi="Consolas"/>
          <w:color w:val="4CD07A"/>
          <w:lang w:val="en-US"/>
        </w:rPr>
        <w:t>CREATE</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SCHEMA</w:t>
      </w:r>
      <w:r w:rsidRPr="0009476F">
        <w:rPr>
          <w:rStyle w:val="hljs-operator"/>
          <w:rFonts w:ascii="Consolas" w:hAnsi="Consolas"/>
          <w:color w:val="97AAAD"/>
          <w:lang w:val="en-US"/>
        </w:rPr>
        <w:t xml:space="preserve"> poco </w:t>
      </w:r>
      <w:r w:rsidRPr="0009476F">
        <w:rPr>
          <w:rStyle w:val="hljs-keyword"/>
          <w:rFonts w:ascii="Consolas" w:hAnsi="Consolas"/>
          <w:color w:val="4CD07A"/>
          <w:lang w:val="en-US"/>
        </w:rPr>
        <w:t>AUTHORIZATION</w:t>
      </w:r>
      <w:r w:rsidRPr="0009476F">
        <w:rPr>
          <w:rStyle w:val="hljs-operator"/>
          <w:rFonts w:ascii="Consolas" w:hAnsi="Consolas"/>
          <w:color w:val="97AAAD"/>
          <w:lang w:val="en-US"/>
        </w:rPr>
        <w:t xml:space="preserve"> Vasya</w:t>
      </w:r>
    </w:p>
    <w:p w14:paraId="3BF5AFEB" w14:textId="77777777" w:rsidR="0009476F" w:rsidRPr="0009476F" w:rsidRDefault="0009476F" w:rsidP="0009476F">
      <w:pPr>
        <w:pStyle w:val="HTML0"/>
        <w:shd w:val="clear" w:color="auto" w:fill="252631"/>
        <w:wordWrap w:val="0"/>
        <w:spacing w:after="450"/>
        <w:rPr>
          <w:rStyle w:val="hljs-operator"/>
          <w:rFonts w:ascii="Consolas" w:hAnsi="Consolas"/>
          <w:color w:val="97AAAD"/>
          <w:lang w:val="en-US"/>
        </w:rPr>
      </w:pPr>
    </w:p>
    <w:p w14:paraId="5B6A9140" w14:textId="77777777" w:rsidR="0009476F" w:rsidRPr="0009476F" w:rsidRDefault="0009476F" w:rsidP="0009476F">
      <w:pPr>
        <w:pStyle w:val="HTML0"/>
        <w:shd w:val="clear" w:color="auto" w:fill="252631"/>
        <w:wordWrap w:val="0"/>
        <w:spacing w:after="450"/>
        <w:rPr>
          <w:rStyle w:val="hljs-operator"/>
          <w:rFonts w:ascii="Consolas" w:hAnsi="Consolas"/>
          <w:color w:val="97AAAD"/>
          <w:lang w:val="en-US"/>
        </w:rPr>
      </w:pPr>
      <w:r w:rsidRPr="0009476F">
        <w:rPr>
          <w:rStyle w:val="hljs-keyword"/>
          <w:rFonts w:ascii="Consolas" w:hAnsi="Consolas"/>
          <w:color w:val="4CD07A"/>
          <w:lang w:val="en-US"/>
        </w:rPr>
        <w:t>GO</w:t>
      </w:r>
    </w:p>
    <w:p w14:paraId="22533E03" w14:textId="77777777" w:rsidR="0009476F" w:rsidRPr="0009476F" w:rsidRDefault="0009476F" w:rsidP="0009476F">
      <w:pPr>
        <w:pStyle w:val="HTML0"/>
        <w:shd w:val="clear" w:color="auto" w:fill="252631"/>
        <w:wordWrap w:val="0"/>
        <w:spacing w:after="450"/>
        <w:rPr>
          <w:rStyle w:val="hljs-operator"/>
          <w:rFonts w:ascii="Consolas" w:hAnsi="Consolas"/>
          <w:color w:val="97AAAD"/>
          <w:lang w:val="en-US"/>
        </w:rPr>
      </w:pPr>
      <w:r w:rsidRPr="0009476F">
        <w:rPr>
          <w:rStyle w:val="hljs-keyword"/>
          <w:rFonts w:ascii="Consolas" w:hAnsi="Consolas"/>
          <w:color w:val="4CD07A"/>
          <w:lang w:val="en-US"/>
        </w:rPr>
        <w:t>CREATE</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TABLE</w:t>
      </w:r>
      <w:r w:rsidRPr="0009476F">
        <w:rPr>
          <w:rStyle w:val="hljs-operator"/>
          <w:rFonts w:ascii="Consolas" w:hAnsi="Consolas"/>
          <w:color w:val="97AAAD"/>
          <w:lang w:val="en-US"/>
        </w:rPr>
        <w:t xml:space="preserve"> Product (</w:t>
      </w:r>
    </w:p>
    <w:p w14:paraId="6E7EB2EF" w14:textId="77777777" w:rsidR="0009476F" w:rsidRPr="0009476F" w:rsidRDefault="0009476F" w:rsidP="0009476F">
      <w:pPr>
        <w:pStyle w:val="HTML0"/>
        <w:shd w:val="clear" w:color="auto" w:fill="252631"/>
        <w:wordWrap w:val="0"/>
        <w:spacing w:after="450"/>
        <w:rPr>
          <w:rStyle w:val="hljs-operator"/>
          <w:rFonts w:ascii="Consolas" w:hAnsi="Consolas"/>
          <w:color w:val="97AAAD"/>
          <w:lang w:val="en-US"/>
        </w:rPr>
      </w:pPr>
      <w:r w:rsidRPr="0009476F">
        <w:rPr>
          <w:rStyle w:val="hljs-operator"/>
          <w:rFonts w:ascii="Consolas" w:hAnsi="Consolas"/>
          <w:color w:val="97AAAD"/>
          <w:lang w:val="en-US"/>
        </w:rPr>
        <w:t xml:space="preserve">    </w:t>
      </w:r>
      <w:r w:rsidRPr="0009476F">
        <w:rPr>
          <w:rStyle w:val="hljs-builtin"/>
          <w:rFonts w:ascii="Consolas" w:hAnsi="Consolas"/>
          <w:color w:val="97AAAD"/>
          <w:lang w:val="en-US"/>
        </w:rPr>
        <w:t>Number</w:t>
      </w:r>
      <w:r w:rsidRPr="0009476F">
        <w:rPr>
          <w:rStyle w:val="hljs-operator"/>
          <w:rFonts w:ascii="Consolas" w:hAnsi="Consolas"/>
          <w:color w:val="97AAAD"/>
          <w:lang w:val="en-US"/>
        </w:rPr>
        <w:t xml:space="preserve"> </w:t>
      </w:r>
      <w:r w:rsidRPr="0009476F">
        <w:rPr>
          <w:rStyle w:val="hljs-builtin"/>
          <w:rFonts w:ascii="Consolas" w:hAnsi="Consolas"/>
          <w:color w:val="97AAAD"/>
          <w:lang w:val="en-US"/>
        </w:rPr>
        <w:t>CHAR</w:t>
      </w:r>
      <w:r w:rsidRPr="0009476F">
        <w:rPr>
          <w:rStyle w:val="hljs-operator"/>
          <w:rFonts w:ascii="Consolas" w:hAnsi="Consolas"/>
          <w:color w:val="97AAAD"/>
          <w:lang w:val="en-US"/>
        </w:rPr>
        <w:t>(</w:t>
      </w:r>
      <w:r w:rsidRPr="0009476F">
        <w:rPr>
          <w:rStyle w:val="hljs-number"/>
          <w:rFonts w:ascii="Consolas" w:hAnsi="Consolas"/>
          <w:color w:val="E06DB7"/>
          <w:lang w:val="en-US"/>
        </w:rPr>
        <w:t>10</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NOT</w:t>
      </w:r>
      <w:r w:rsidRPr="0009476F">
        <w:rPr>
          <w:rStyle w:val="hljs-operator"/>
          <w:rFonts w:ascii="Consolas" w:hAnsi="Consolas"/>
          <w:color w:val="97AAAD"/>
          <w:lang w:val="en-US"/>
        </w:rPr>
        <w:t xml:space="preserve"> </w:t>
      </w:r>
      <w:r w:rsidRPr="0009476F">
        <w:rPr>
          <w:rStyle w:val="hljs-literal"/>
          <w:rFonts w:ascii="Consolas" w:hAnsi="Consolas"/>
          <w:color w:val="97AAAD"/>
          <w:lang w:val="en-US"/>
        </w:rPr>
        <w:t>NULL</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UNIQUE</w:t>
      </w:r>
      <w:r w:rsidRPr="0009476F">
        <w:rPr>
          <w:rStyle w:val="hljs-operator"/>
          <w:rFonts w:ascii="Consolas" w:hAnsi="Consolas"/>
          <w:color w:val="97AAAD"/>
          <w:lang w:val="en-US"/>
        </w:rPr>
        <w:t>,</w:t>
      </w:r>
    </w:p>
    <w:p w14:paraId="0DA35D5C" w14:textId="77777777" w:rsidR="0009476F" w:rsidRPr="0009476F" w:rsidRDefault="0009476F" w:rsidP="0009476F">
      <w:pPr>
        <w:pStyle w:val="HTML0"/>
        <w:shd w:val="clear" w:color="auto" w:fill="252631"/>
        <w:wordWrap w:val="0"/>
        <w:spacing w:after="450"/>
        <w:rPr>
          <w:rStyle w:val="hljs-operator"/>
          <w:rFonts w:ascii="Consolas" w:hAnsi="Consolas"/>
          <w:color w:val="97AAAD"/>
          <w:lang w:val="en-US"/>
        </w:rPr>
      </w:pPr>
      <w:r w:rsidRPr="0009476F">
        <w:rPr>
          <w:rStyle w:val="hljs-operator"/>
          <w:rFonts w:ascii="Consolas" w:hAnsi="Consolas"/>
          <w:color w:val="97AAAD"/>
          <w:lang w:val="en-US"/>
        </w:rPr>
        <w:t xml:space="preserve">    Name </w:t>
      </w:r>
      <w:r w:rsidRPr="0009476F">
        <w:rPr>
          <w:rStyle w:val="hljs-builtin"/>
          <w:rFonts w:ascii="Consolas" w:hAnsi="Consolas"/>
          <w:color w:val="97AAAD"/>
          <w:lang w:val="en-US"/>
        </w:rPr>
        <w:t>CHAR</w:t>
      </w:r>
      <w:r w:rsidRPr="0009476F">
        <w:rPr>
          <w:rStyle w:val="hljs-operator"/>
          <w:rFonts w:ascii="Consolas" w:hAnsi="Consolas"/>
          <w:color w:val="97AAAD"/>
          <w:lang w:val="en-US"/>
        </w:rPr>
        <w:t>(</w:t>
      </w:r>
      <w:r w:rsidRPr="0009476F">
        <w:rPr>
          <w:rStyle w:val="hljs-number"/>
          <w:rFonts w:ascii="Consolas" w:hAnsi="Consolas"/>
          <w:color w:val="E06DB7"/>
          <w:lang w:val="en-US"/>
        </w:rPr>
        <w:t>20</w:t>
      </w:r>
      <w:r w:rsidRPr="0009476F">
        <w:rPr>
          <w:rStyle w:val="hljs-operator"/>
          <w:rFonts w:ascii="Consolas" w:hAnsi="Consolas"/>
          <w:color w:val="97AAAD"/>
          <w:lang w:val="en-US"/>
        </w:rPr>
        <w:t xml:space="preserve">) </w:t>
      </w:r>
      <w:r w:rsidRPr="0009476F">
        <w:rPr>
          <w:rStyle w:val="hljs-literal"/>
          <w:rFonts w:ascii="Consolas" w:hAnsi="Consolas"/>
          <w:color w:val="97AAAD"/>
          <w:lang w:val="en-US"/>
        </w:rPr>
        <w:t>NULL</w:t>
      </w:r>
      <w:r w:rsidRPr="0009476F">
        <w:rPr>
          <w:rStyle w:val="hljs-operator"/>
          <w:rFonts w:ascii="Consolas" w:hAnsi="Consolas"/>
          <w:color w:val="97AAAD"/>
          <w:lang w:val="en-US"/>
        </w:rPr>
        <w:t>,</w:t>
      </w:r>
    </w:p>
    <w:p w14:paraId="4F414081" w14:textId="77777777" w:rsidR="0009476F" w:rsidRPr="0009476F" w:rsidRDefault="0009476F" w:rsidP="0009476F">
      <w:pPr>
        <w:pStyle w:val="HTML0"/>
        <w:shd w:val="clear" w:color="auto" w:fill="252631"/>
        <w:wordWrap w:val="0"/>
        <w:spacing w:after="450"/>
        <w:rPr>
          <w:rStyle w:val="HTML"/>
          <w:rFonts w:ascii="Consolas" w:hAnsi="Consolas"/>
          <w:color w:val="97AAAD"/>
          <w:lang w:val="en-US"/>
        </w:rPr>
      </w:pPr>
      <w:r w:rsidRPr="0009476F">
        <w:rPr>
          <w:rStyle w:val="hljs-operator"/>
          <w:rFonts w:ascii="Consolas" w:hAnsi="Consolas"/>
          <w:color w:val="97AAAD"/>
          <w:lang w:val="en-US"/>
        </w:rPr>
        <w:t xml:space="preserve">    Price MONEY </w:t>
      </w:r>
      <w:r w:rsidRPr="0009476F">
        <w:rPr>
          <w:rStyle w:val="hljs-literal"/>
          <w:rFonts w:ascii="Consolas" w:hAnsi="Consolas"/>
          <w:color w:val="97AAAD"/>
          <w:lang w:val="en-US"/>
        </w:rPr>
        <w:t>NULL</w:t>
      </w:r>
      <w:r w:rsidRPr="0009476F">
        <w:rPr>
          <w:rStyle w:val="hljs-operator"/>
          <w:rFonts w:ascii="Consolas" w:hAnsi="Consolas"/>
          <w:color w:val="97AAAD"/>
          <w:lang w:val="en-US"/>
        </w:rPr>
        <w:t>);</w:t>
      </w:r>
    </w:p>
    <w:p w14:paraId="1554638A" w14:textId="77777777" w:rsidR="0009476F" w:rsidRPr="0009476F" w:rsidRDefault="0009476F" w:rsidP="0009476F">
      <w:pPr>
        <w:pStyle w:val="HTML0"/>
        <w:shd w:val="clear" w:color="auto" w:fill="252631"/>
        <w:wordWrap w:val="0"/>
        <w:spacing w:after="450"/>
        <w:rPr>
          <w:rStyle w:val="HTML"/>
          <w:rFonts w:ascii="Consolas" w:hAnsi="Consolas"/>
          <w:color w:val="97AAAD"/>
          <w:lang w:val="en-US"/>
        </w:rPr>
      </w:pPr>
    </w:p>
    <w:p w14:paraId="617B7455" w14:textId="77777777" w:rsidR="0009476F" w:rsidRPr="0009476F" w:rsidRDefault="0009476F" w:rsidP="0009476F">
      <w:pPr>
        <w:pStyle w:val="HTML0"/>
        <w:shd w:val="clear" w:color="auto" w:fill="252631"/>
        <w:wordWrap w:val="0"/>
        <w:spacing w:after="450"/>
        <w:rPr>
          <w:rStyle w:val="HTML"/>
          <w:rFonts w:ascii="Consolas" w:hAnsi="Consolas"/>
          <w:color w:val="97AAAD"/>
          <w:lang w:val="en-US"/>
        </w:rPr>
      </w:pPr>
      <w:r w:rsidRPr="0009476F">
        <w:rPr>
          <w:rStyle w:val="HTML"/>
          <w:rFonts w:ascii="Consolas" w:hAnsi="Consolas"/>
          <w:color w:val="97AAAD"/>
          <w:lang w:val="en-US"/>
        </w:rPr>
        <w:t>GO</w:t>
      </w:r>
    </w:p>
    <w:p w14:paraId="582ABA7E" w14:textId="77777777" w:rsidR="0009476F" w:rsidRPr="0009476F" w:rsidRDefault="0009476F" w:rsidP="0009476F">
      <w:pPr>
        <w:pStyle w:val="HTML0"/>
        <w:shd w:val="clear" w:color="auto" w:fill="252631"/>
        <w:wordWrap w:val="0"/>
        <w:spacing w:after="450"/>
        <w:rPr>
          <w:rStyle w:val="hljs-operator"/>
          <w:rFonts w:ascii="Consolas" w:hAnsi="Consolas"/>
          <w:color w:val="97AAAD"/>
          <w:lang w:val="en-US"/>
        </w:rPr>
      </w:pPr>
      <w:r w:rsidRPr="0009476F">
        <w:rPr>
          <w:rStyle w:val="hljs-keyword"/>
          <w:rFonts w:ascii="Consolas" w:hAnsi="Consolas"/>
          <w:color w:val="4CD07A"/>
          <w:lang w:val="en-US"/>
        </w:rPr>
        <w:t>CREATE</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VIEW</w:t>
      </w:r>
      <w:r w:rsidRPr="0009476F">
        <w:rPr>
          <w:rStyle w:val="hljs-operator"/>
          <w:rFonts w:ascii="Consolas" w:hAnsi="Consolas"/>
          <w:color w:val="97AAAD"/>
          <w:lang w:val="en-US"/>
        </w:rPr>
        <w:t xml:space="preserve"> view_Product</w:t>
      </w:r>
    </w:p>
    <w:p w14:paraId="7A4156E6" w14:textId="77777777" w:rsidR="0009476F" w:rsidRPr="0009476F" w:rsidRDefault="0009476F" w:rsidP="0009476F">
      <w:pPr>
        <w:pStyle w:val="HTML0"/>
        <w:shd w:val="clear" w:color="auto" w:fill="252631"/>
        <w:wordWrap w:val="0"/>
        <w:spacing w:after="450"/>
        <w:rPr>
          <w:rStyle w:val="hljs-operator"/>
          <w:rFonts w:ascii="Consolas" w:hAnsi="Consolas"/>
          <w:color w:val="97AAAD"/>
          <w:lang w:val="en-US"/>
        </w:rPr>
      </w:pP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AS</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SELECT</w:t>
      </w:r>
      <w:r w:rsidRPr="0009476F">
        <w:rPr>
          <w:rStyle w:val="hljs-operator"/>
          <w:rFonts w:ascii="Consolas" w:hAnsi="Consolas"/>
          <w:color w:val="97AAAD"/>
          <w:lang w:val="en-US"/>
        </w:rPr>
        <w:t xml:space="preserve"> </w:t>
      </w:r>
      <w:r w:rsidRPr="0009476F">
        <w:rPr>
          <w:rStyle w:val="hljs-builtin"/>
          <w:rFonts w:ascii="Consolas" w:hAnsi="Consolas"/>
          <w:color w:val="97AAAD"/>
          <w:lang w:val="en-US"/>
        </w:rPr>
        <w:t>Number</w:t>
      </w:r>
      <w:r w:rsidRPr="0009476F">
        <w:rPr>
          <w:rStyle w:val="hljs-operator"/>
          <w:rFonts w:ascii="Consolas" w:hAnsi="Consolas"/>
          <w:color w:val="97AAAD"/>
          <w:lang w:val="en-US"/>
        </w:rPr>
        <w:t>, Name</w:t>
      </w:r>
    </w:p>
    <w:p w14:paraId="37AFC1AC" w14:textId="77777777" w:rsidR="0009476F" w:rsidRPr="0009476F" w:rsidRDefault="0009476F" w:rsidP="0009476F">
      <w:pPr>
        <w:pStyle w:val="HTML0"/>
        <w:shd w:val="clear" w:color="auto" w:fill="252631"/>
        <w:wordWrap w:val="0"/>
        <w:spacing w:after="450"/>
        <w:rPr>
          <w:rStyle w:val="HTML"/>
          <w:rFonts w:ascii="Consolas" w:hAnsi="Consolas"/>
          <w:color w:val="97AAAD"/>
          <w:lang w:val="en-US"/>
        </w:rPr>
      </w:pP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FROM</w:t>
      </w:r>
      <w:r w:rsidRPr="0009476F">
        <w:rPr>
          <w:rStyle w:val="hljs-operator"/>
          <w:rFonts w:ascii="Consolas" w:hAnsi="Consolas"/>
          <w:color w:val="97AAAD"/>
          <w:lang w:val="en-US"/>
        </w:rPr>
        <w:t xml:space="preserve"> Product;</w:t>
      </w:r>
    </w:p>
    <w:p w14:paraId="6CA5B0BC" w14:textId="77777777" w:rsidR="0009476F" w:rsidRPr="0009476F" w:rsidRDefault="0009476F" w:rsidP="0009476F">
      <w:pPr>
        <w:pStyle w:val="HTML0"/>
        <w:shd w:val="clear" w:color="auto" w:fill="252631"/>
        <w:wordWrap w:val="0"/>
        <w:spacing w:after="450"/>
        <w:rPr>
          <w:rStyle w:val="HTML"/>
          <w:rFonts w:ascii="Consolas" w:hAnsi="Consolas"/>
          <w:color w:val="97AAAD"/>
          <w:lang w:val="en-US"/>
        </w:rPr>
      </w:pPr>
    </w:p>
    <w:p w14:paraId="2B7A008D" w14:textId="77777777" w:rsidR="0009476F" w:rsidRPr="0009476F" w:rsidRDefault="0009476F" w:rsidP="0009476F">
      <w:pPr>
        <w:pStyle w:val="HTML0"/>
        <w:shd w:val="clear" w:color="auto" w:fill="252631"/>
        <w:wordWrap w:val="0"/>
        <w:spacing w:after="450"/>
        <w:rPr>
          <w:rStyle w:val="HTML"/>
          <w:rFonts w:ascii="Consolas" w:hAnsi="Consolas"/>
          <w:color w:val="97AAAD"/>
          <w:lang w:val="en-US"/>
        </w:rPr>
      </w:pPr>
      <w:r w:rsidRPr="0009476F">
        <w:rPr>
          <w:rStyle w:val="HTML"/>
          <w:rFonts w:ascii="Consolas" w:hAnsi="Consolas"/>
          <w:color w:val="97AAAD"/>
          <w:lang w:val="en-US"/>
        </w:rPr>
        <w:t>GO</w:t>
      </w:r>
    </w:p>
    <w:p w14:paraId="0273FC90" w14:textId="77777777" w:rsidR="0009476F" w:rsidRPr="0009476F" w:rsidRDefault="0009476F" w:rsidP="0009476F">
      <w:pPr>
        <w:pStyle w:val="HTML0"/>
        <w:shd w:val="clear" w:color="auto" w:fill="252631"/>
        <w:wordWrap w:val="0"/>
        <w:spacing w:after="450"/>
        <w:rPr>
          <w:rStyle w:val="HTML"/>
          <w:rFonts w:ascii="Consolas" w:hAnsi="Consolas"/>
          <w:color w:val="97AAAD"/>
          <w:lang w:val="en-US"/>
        </w:rPr>
      </w:pPr>
      <w:r w:rsidRPr="0009476F">
        <w:rPr>
          <w:rStyle w:val="hljs-keyword"/>
          <w:rFonts w:ascii="Consolas" w:hAnsi="Consolas"/>
          <w:color w:val="4CD07A"/>
          <w:lang w:val="en-US"/>
        </w:rPr>
        <w:t>GRANT</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SELECT</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TO</w:t>
      </w:r>
      <w:r w:rsidRPr="0009476F">
        <w:rPr>
          <w:rStyle w:val="hljs-operator"/>
          <w:rFonts w:ascii="Consolas" w:hAnsi="Consolas"/>
          <w:color w:val="97AAAD"/>
          <w:lang w:val="en-US"/>
        </w:rPr>
        <w:t xml:space="preserve"> Alex;</w:t>
      </w:r>
    </w:p>
    <w:p w14:paraId="36ACE3E6" w14:textId="77777777" w:rsidR="0009476F" w:rsidRDefault="0009476F" w:rsidP="0009476F">
      <w:pPr>
        <w:pStyle w:val="HTML0"/>
        <w:shd w:val="clear" w:color="auto" w:fill="252631"/>
        <w:wordWrap w:val="0"/>
        <w:spacing w:after="450"/>
        <w:rPr>
          <w:rFonts w:ascii="Consolas" w:hAnsi="Consolas"/>
          <w:color w:val="97AAAD"/>
        </w:rPr>
      </w:pPr>
      <w:r>
        <w:rPr>
          <w:rStyle w:val="HTML"/>
          <w:rFonts w:ascii="Consolas" w:hAnsi="Consolas"/>
          <w:color w:val="97AAAD"/>
        </w:rPr>
        <w:t xml:space="preserve">DENY </w:t>
      </w:r>
      <w:r>
        <w:rPr>
          <w:rStyle w:val="hljs-keyword"/>
          <w:rFonts w:ascii="Consolas" w:hAnsi="Consolas"/>
          <w:color w:val="4CD07A"/>
        </w:rPr>
        <w:t>UPDATE</w:t>
      </w:r>
      <w:r>
        <w:rPr>
          <w:rStyle w:val="hljs-operator"/>
          <w:rFonts w:ascii="Consolas" w:hAnsi="Consolas"/>
          <w:color w:val="97AAAD"/>
        </w:rPr>
        <w:t xml:space="preserve"> </w:t>
      </w:r>
      <w:r>
        <w:rPr>
          <w:rStyle w:val="hljs-keyword"/>
          <w:rFonts w:ascii="Consolas" w:hAnsi="Consolas"/>
          <w:color w:val="4CD07A"/>
        </w:rPr>
        <w:t>TO</w:t>
      </w:r>
      <w:r>
        <w:rPr>
          <w:rStyle w:val="hljs-operator"/>
          <w:rFonts w:ascii="Consolas" w:hAnsi="Consolas"/>
          <w:color w:val="97AAAD"/>
        </w:rPr>
        <w:t xml:space="preserve"> Alex;</w:t>
      </w:r>
    </w:p>
    <w:p w14:paraId="21AFC241"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примере создается схема poco, содержащая таблицу Product и представление view_Product. Пользователь базы данных Vasya является принципалом уровня базы данных, а также владельцем схемы. (Владелец схемы указывается посредством </w:t>
      </w:r>
      <w:r>
        <w:rPr>
          <w:rStyle w:val="a5"/>
          <w:rFonts w:ascii="Arial" w:hAnsi="Arial" w:cs="Arial"/>
          <w:color w:val="E4E4E4"/>
        </w:rPr>
        <w:t>параметра AUTHORIZATION</w:t>
      </w:r>
      <w:r>
        <w:rPr>
          <w:rFonts w:ascii="Arial" w:hAnsi="Arial" w:cs="Arial"/>
          <w:color w:val="E4E4E4"/>
        </w:rPr>
        <w:t xml:space="preserve">. Принципал может быть </w:t>
      </w:r>
      <w:r>
        <w:rPr>
          <w:rFonts w:ascii="Arial" w:hAnsi="Arial" w:cs="Arial"/>
          <w:color w:val="E4E4E4"/>
        </w:rPr>
        <w:lastRenderedPageBreak/>
        <w:t>владельцем других схем и не может использовать текущую схему в качестве схемы по умолчанию.)</w:t>
      </w:r>
    </w:p>
    <w:p w14:paraId="6EBBFDF8"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Две другие инструкции, применяемые для работы с разрешениями для объектов базы данных, GRANT и DENY, подробно рассматриваются позже. В этом примере инструкция GRANT предоставляет инструкции SELECT разрешения для всех создаваемых в схеме объектов, тогда как инструкция DENY запрещает инструкции UPDATE разрешения для всех объектов схемы.</w:t>
      </w:r>
    </w:p>
    <w:p w14:paraId="3D0B0270"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 помощью инструкции </w:t>
      </w:r>
      <w:r>
        <w:rPr>
          <w:rStyle w:val="a4"/>
          <w:rFonts w:ascii="Arial" w:eastAsiaTheme="majorEastAsia" w:hAnsi="Arial" w:cs="Arial"/>
          <w:color w:val="E4E4E4"/>
        </w:rPr>
        <w:t>CREATE SCHEMA</w:t>
      </w:r>
      <w:r>
        <w:rPr>
          <w:rFonts w:ascii="Arial" w:hAnsi="Arial" w:cs="Arial"/>
          <w:color w:val="E4E4E4"/>
        </w:rPr>
        <w:t> можно создать схему, сформировать содержащиеся в этой схеме таблицы и представления, а также предоставить, запретить или удалить разрешения на защищаемый объект. Как упоминалось ранее, защищаемые объекты - это ресурсы, доступ к которым регулируется системой авторизации SQL Server. Существует три основные области защищаемых объектов: сервер, база данных и схема, которые содержат другие защищаемые объекты, такие как регистрационные имена, пользователи базы данных, таблицы и хранимые процедуры.</w:t>
      </w:r>
    </w:p>
    <w:p w14:paraId="6A695987"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Инструкция CREATE SCHEMA является атомарной. Иными словами, если в процессе выполнения этой инструкции происходит ошибка, не выполняется ни одна из содержащихся в ней подынструкций.</w:t>
      </w:r>
    </w:p>
    <w:p w14:paraId="669C7DE3"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Порядок указания создаваемых в инструкции CREATE SCHEMA объектов базы данных может быть произвольным, с одним исключением: представление, которое ссылается на другое представление, должно быть указано после представления, на которое оно ссылается.</w:t>
      </w:r>
    </w:p>
    <w:p w14:paraId="1C96523F"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Принципалом уровня базы данных может быть пользователь базы данных, роль или роль приложения. (Роли и роли приложения рассматриваются в одной из следующих статей.) Принципал, указанный в предложении AUTHORIZATION инструкции CREATE SCHEMA, является владельцем всех объектов, созданных в этой схеме. Владение содержащихся в схеме объектов можно передавать любому принципалу уровня базы данных посредством инструкции </w:t>
      </w:r>
      <w:r>
        <w:rPr>
          <w:rStyle w:val="a4"/>
          <w:rFonts w:ascii="Arial" w:eastAsiaTheme="majorEastAsia" w:hAnsi="Arial" w:cs="Arial"/>
          <w:color w:val="E4E4E4"/>
        </w:rPr>
        <w:t>ALTER AUTHORIZATION</w:t>
      </w:r>
      <w:r>
        <w:rPr>
          <w:rFonts w:ascii="Arial" w:hAnsi="Arial" w:cs="Arial"/>
          <w:color w:val="E4E4E4"/>
        </w:rPr>
        <w:t>.</w:t>
      </w:r>
    </w:p>
    <w:p w14:paraId="4DDDFA20"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исполнения инструкции CREATE SCHEMA пользователь должен обладать правами базы данных CREATE SCHEMA. Кроме этого, для создания объектов, указанных в инструкции CREATE SCHEMA, пользователь должен иметь соответствующие разрешения CREATE.</w:t>
      </w:r>
    </w:p>
    <w:p w14:paraId="57D18327" w14:textId="77777777" w:rsidR="0009476F" w:rsidRDefault="0009476F" w:rsidP="0009476F">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Инструкция ALTER SCHEMA</w:t>
      </w:r>
    </w:p>
    <w:p w14:paraId="1BA14DBB" w14:textId="77777777" w:rsidR="0009476F" w:rsidRPr="0009476F" w:rsidRDefault="0009476F" w:rsidP="0009476F">
      <w:pPr>
        <w:pStyle w:val="a3"/>
        <w:shd w:val="clear" w:color="auto" w:fill="1F202A"/>
        <w:spacing w:before="225" w:beforeAutospacing="0" w:after="225" w:afterAutospacing="0"/>
        <w:ind w:firstLine="300"/>
        <w:rPr>
          <w:rFonts w:ascii="Arial" w:hAnsi="Arial" w:cs="Arial"/>
          <w:color w:val="E4E4E4"/>
          <w:lang w:val="en-US"/>
        </w:rPr>
      </w:pPr>
      <w:r>
        <w:rPr>
          <w:rFonts w:ascii="Arial" w:hAnsi="Arial" w:cs="Arial"/>
          <w:color w:val="E4E4E4"/>
        </w:rPr>
        <w:t>Инструкция </w:t>
      </w:r>
      <w:r>
        <w:rPr>
          <w:rStyle w:val="a4"/>
          <w:rFonts w:ascii="Arial" w:eastAsiaTheme="majorEastAsia" w:hAnsi="Arial" w:cs="Arial"/>
          <w:color w:val="E4E4E4"/>
        </w:rPr>
        <w:t>ALTER SCHEMA</w:t>
      </w:r>
      <w:r>
        <w:rPr>
          <w:rFonts w:ascii="Arial" w:hAnsi="Arial" w:cs="Arial"/>
          <w:color w:val="E4E4E4"/>
        </w:rPr>
        <w:t> перемещает объекты между разными схемами одной и той же базы данных. Инструкция</w:t>
      </w:r>
      <w:r w:rsidRPr="0009476F">
        <w:rPr>
          <w:rFonts w:ascii="Arial" w:hAnsi="Arial" w:cs="Arial"/>
          <w:color w:val="E4E4E4"/>
          <w:lang w:val="en-US"/>
        </w:rPr>
        <w:t xml:space="preserve"> ALTER SCHEMA </w:t>
      </w:r>
      <w:r>
        <w:rPr>
          <w:rFonts w:ascii="Arial" w:hAnsi="Arial" w:cs="Arial"/>
          <w:color w:val="E4E4E4"/>
        </w:rPr>
        <w:t>имеет</w:t>
      </w:r>
      <w:r w:rsidRPr="0009476F">
        <w:rPr>
          <w:rFonts w:ascii="Arial" w:hAnsi="Arial" w:cs="Arial"/>
          <w:color w:val="E4E4E4"/>
          <w:lang w:val="en-US"/>
        </w:rPr>
        <w:t xml:space="preserve"> </w:t>
      </w:r>
      <w:r>
        <w:rPr>
          <w:rFonts w:ascii="Arial" w:hAnsi="Arial" w:cs="Arial"/>
          <w:color w:val="E4E4E4"/>
        </w:rPr>
        <w:t>следующий</w:t>
      </w:r>
      <w:r w:rsidRPr="0009476F">
        <w:rPr>
          <w:rFonts w:ascii="Arial" w:hAnsi="Arial" w:cs="Arial"/>
          <w:color w:val="E4E4E4"/>
          <w:lang w:val="en-US"/>
        </w:rPr>
        <w:t xml:space="preserve"> </w:t>
      </w:r>
      <w:r>
        <w:rPr>
          <w:rFonts w:ascii="Arial" w:hAnsi="Arial" w:cs="Arial"/>
          <w:color w:val="E4E4E4"/>
        </w:rPr>
        <w:t>синтаксис</w:t>
      </w:r>
      <w:r w:rsidRPr="0009476F">
        <w:rPr>
          <w:rFonts w:ascii="Arial" w:hAnsi="Arial" w:cs="Arial"/>
          <w:color w:val="E4E4E4"/>
          <w:lang w:val="en-US"/>
        </w:rPr>
        <w:t>:</w:t>
      </w:r>
    </w:p>
    <w:p w14:paraId="162FBB41" w14:textId="77777777" w:rsidR="0009476F" w:rsidRPr="0009476F" w:rsidRDefault="0009476F" w:rsidP="0009476F">
      <w:pPr>
        <w:pStyle w:val="HTML0"/>
        <w:wordWrap w:val="0"/>
        <w:rPr>
          <w:rFonts w:ascii="Consolas" w:hAnsi="Consolas"/>
          <w:color w:val="FFFFFF"/>
          <w:lang w:val="en-US"/>
        </w:rPr>
      </w:pPr>
      <w:r w:rsidRPr="0009476F">
        <w:rPr>
          <w:rStyle w:val="hljs-keyword"/>
          <w:rFonts w:ascii="Consolas" w:hAnsi="Consolas"/>
          <w:color w:val="FFFFFF"/>
          <w:lang w:val="en-US"/>
        </w:rPr>
        <w:t>ALTER</w:t>
      </w:r>
      <w:r w:rsidRPr="0009476F">
        <w:rPr>
          <w:rStyle w:val="hljs-operator"/>
          <w:rFonts w:ascii="Consolas" w:hAnsi="Consolas"/>
          <w:color w:val="FFFFFF"/>
          <w:lang w:val="en-US"/>
        </w:rPr>
        <w:t xml:space="preserve"> </w:t>
      </w:r>
      <w:r w:rsidRPr="0009476F">
        <w:rPr>
          <w:rStyle w:val="hljs-keyword"/>
          <w:rFonts w:ascii="Consolas" w:hAnsi="Consolas"/>
          <w:color w:val="FFFFFF"/>
          <w:lang w:val="en-US"/>
        </w:rPr>
        <w:t>SCHEMA</w:t>
      </w:r>
      <w:r w:rsidRPr="0009476F">
        <w:rPr>
          <w:rStyle w:val="hljs-operator"/>
          <w:rFonts w:ascii="Consolas" w:hAnsi="Consolas"/>
          <w:color w:val="FFFFFF"/>
          <w:lang w:val="en-US"/>
        </w:rPr>
        <w:t xml:space="preserve"> schema_name TRANSFER object_name</w:t>
      </w:r>
    </w:p>
    <w:p w14:paraId="402F688E"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Использование инструкции ALTER SCHEMA показано в примере ниже:</w:t>
      </w:r>
    </w:p>
    <w:p w14:paraId="75CAF569" w14:textId="77777777" w:rsidR="0009476F" w:rsidRPr="006E6343" w:rsidRDefault="0009476F" w:rsidP="0009476F">
      <w:pPr>
        <w:pStyle w:val="HTML0"/>
        <w:shd w:val="clear" w:color="auto" w:fill="252631"/>
        <w:wordWrap w:val="0"/>
        <w:spacing w:after="450"/>
        <w:rPr>
          <w:rStyle w:val="HTML"/>
          <w:rFonts w:ascii="Consolas" w:hAnsi="Consolas"/>
          <w:color w:val="97AAAD"/>
          <w:lang w:val="en-US"/>
        </w:rPr>
      </w:pPr>
      <w:r w:rsidRPr="006E6343">
        <w:rPr>
          <w:rStyle w:val="hljs-keyword"/>
          <w:rFonts w:ascii="Consolas" w:hAnsi="Consolas"/>
          <w:color w:val="4CD07A"/>
          <w:lang w:val="en-US"/>
        </w:rPr>
        <w:t>USE</w:t>
      </w:r>
      <w:r w:rsidRPr="006E6343">
        <w:rPr>
          <w:rStyle w:val="hljs-operator"/>
          <w:rFonts w:ascii="Consolas" w:hAnsi="Consolas"/>
          <w:color w:val="97AAAD"/>
          <w:lang w:val="en-US"/>
        </w:rPr>
        <w:t xml:space="preserve"> AdventureWorks2012;</w:t>
      </w:r>
    </w:p>
    <w:p w14:paraId="0635B795" w14:textId="77777777" w:rsidR="0009476F" w:rsidRPr="006E6343" w:rsidRDefault="0009476F" w:rsidP="0009476F">
      <w:pPr>
        <w:pStyle w:val="HTML0"/>
        <w:shd w:val="clear" w:color="auto" w:fill="252631"/>
        <w:wordWrap w:val="0"/>
        <w:spacing w:after="450"/>
        <w:rPr>
          <w:rStyle w:val="HTML"/>
          <w:rFonts w:ascii="Consolas" w:hAnsi="Consolas"/>
          <w:color w:val="97AAAD"/>
          <w:lang w:val="en-US"/>
        </w:rPr>
      </w:pPr>
    </w:p>
    <w:p w14:paraId="55D07B1C" w14:textId="77777777" w:rsidR="0009476F" w:rsidRPr="0009476F" w:rsidRDefault="0009476F" w:rsidP="0009476F">
      <w:pPr>
        <w:pStyle w:val="HTML0"/>
        <w:shd w:val="clear" w:color="auto" w:fill="252631"/>
        <w:wordWrap w:val="0"/>
        <w:spacing w:after="450"/>
        <w:rPr>
          <w:rFonts w:ascii="Consolas" w:hAnsi="Consolas"/>
          <w:color w:val="97AAAD"/>
          <w:lang w:val="en-US"/>
        </w:rPr>
      </w:pPr>
      <w:r w:rsidRPr="0009476F">
        <w:rPr>
          <w:rStyle w:val="hljs-keyword"/>
          <w:rFonts w:ascii="Consolas" w:hAnsi="Consolas"/>
          <w:color w:val="4CD07A"/>
          <w:lang w:val="en-US"/>
        </w:rPr>
        <w:t>ALTER</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SCHEMA</w:t>
      </w:r>
      <w:r w:rsidRPr="0009476F">
        <w:rPr>
          <w:rStyle w:val="hljs-operator"/>
          <w:rFonts w:ascii="Consolas" w:hAnsi="Consolas"/>
          <w:color w:val="97AAAD"/>
          <w:lang w:val="en-US"/>
        </w:rPr>
        <w:t xml:space="preserve"> HumanResources TRANSFER Person.ContactType;</w:t>
      </w:r>
    </w:p>
    <w:p w14:paraId="3A0FD2EA"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Здесь</w:t>
      </w:r>
      <w:r w:rsidRPr="0009476F">
        <w:rPr>
          <w:rFonts w:ascii="Arial" w:hAnsi="Arial" w:cs="Arial"/>
          <w:color w:val="E4E4E4"/>
          <w:lang w:val="en-US"/>
        </w:rPr>
        <w:t xml:space="preserve"> </w:t>
      </w:r>
      <w:r>
        <w:rPr>
          <w:rFonts w:ascii="Arial" w:hAnsi="Arial" w:cs="Arial"/>
          <w:color w:val="E4E4E4"/>
        </w:rPr>
        <w:t>изменяется</w:t>
      </w:r>
      <w:r w:rsidRPr="0009476F">
        <w:rPr>
          <w:rFonts w:ascii="Arial" w:hAnsi="Arial" w:cs="Arial"/>
          <w:color w:val="E4E4E4"/>
          <w:lang w:val="en-US"/>
        </w:rPr>
        <w:t xml:space="preserve"> </w:t>
      </w:r>
      <w:r>
        <w:rPr>
          <w:rFonts w:ascii="Arial" w:hAnsi="Arial" w:cs="Arial"/>
          <w:color w:val="E4E4E4"/>
        </w:rPr>
        <w:t>схема</w:t>
      </w:r>
      <w:r w:rsidRPr="0009476F">
        <w:rPr>
          <w:rFonts w:ascii="Arial" w:hAnsi="Arial" w:cs="Arial"/>
          <w:color w:val="E4E4E4"/>
          <w:lang w:val="en-US"/>
        </w:rPr>
        <w:t xml:space="preserve"> HumanResources </w:t>
      </w:r>
      <w:r>
        <w:rPr>
          <w:rFonts w:ascii="Arial" w:hAnsi="Arial" w:cs="Arial"/>
          <w:color w:val="E4E4E4"/>
        </w:rPr>
        <w:t>базы</w:t>
      </w:r>
      <w:r w:rsidRPr="0009476F">
        <w:rPr>
          <w:rFonts w:ascii="Arial" w:hAnsi="Arial" w:cs="Arial"/>
          <w:color w:val="E4E4E4"/>
          <w:lang w:val="en-US"/>
        </w:rPr>
        <w:t xml:space="preserve"> </w:t>
      </w:r>
      <w:r>
        <w:rPr>
          <w:rFonts w:ascii="Arial" w:hAnsi="Arial" w:cs="Arial"/>
          <w:color w:val="E4E4E4"/>
        </w:rPr>
        <w:t>данных</w:t>
      </w:r>
      <w:r w:rsidRPr="0009476F">
        <w:rPr>
          <w:rFonts w:ascii="Arial" w:hAnsi="Arial" w:cs="Arial"/>
          <w:color w:val="E4E4E4"/>
          <w:lang w:val="en-US"/>
        </w:rPr>
        <w:t xml:space="preserve"> AdventureWorks2012, </w:t>
      </w:r>
      <w:r>
        <w:rPr>
          <w:rFonts w:ascii="Arial" w:hAnsi="Arial" w:cs="Arial"/>
          <w:color w:val="E4E4E4"/>
        </w:rPr>
        <w:t>перемещая</w:t>
      </w:r>
      <w:r w:rsidRPr="0009476F">
        <w:rPr>
          <w:rFonts w:ascii="Arial" w:hAnsi="Arial" w:cs="Arial"/>
          <w:color w:val="E4E4E4"/>
          <w:lang w:val="en-US"/>
        </w:rPr>
        <w:t xml:space="preserve"> </w:t>
      </w:r>
      <w:r>
        <w:rPr>
          <w:rFonts w:ascii="Arial" w:hAnsi="Arial" w:cs="Arial"/>
          <w:color w:val="E4E4E4"/>
        </w:rPr>
        <w:t>в</w:t>
      </w:r>
      <w:r w:rsidRPr="0009476F">
        <w:rPr>
          <w:rFonts w:ascii="Arial" w:hAnsi="Arial" w:cs="Arial"/>
          <w:color w:val="E4E4E4"/>
          <w:lang w:val="en-US"/>
        </w:rPr>
        <w:t xml:space="preserve"> </w:t>
      </w:r>
      <w:r>
        <w:rPr>
          <w:rFonts w:ascii="Arial" w:hAnsi="Arial" w:cs="Arial"/>
          <w:color w:val="E4E4E4"/>
        </w:rPr>
        <w:t>нее</w:t>
      </w:r>
      <w:r w:rsidRPr="0009476F">
        <w:rPr>
          <w:rFonts w:ascii="Arial" w:hAnsi="Arial" w:cs="Arial"/>
          <w:color w:val="E4E4E4"/>
          <w:lang w:val="en-US"/>
        </w:rPr>
        <w:t xml:space="preserve"> </w:t>
      </w:r>
      <w:r>
        <w:rPr>
          <w:rFonts w:ascii="Arial" w:hAnsi="Arial" w:cs="Arial"/>
          <w:color w:val="E4E4E4"/>
        </w:rPr>
        <w:t>таблицу</w:t>
      </w:r>
      <w:r w:rsidRPr="0009476F">
        <w:rPr>
          <w:rFonts w:ascii="Arial" w:hAnsi="Arial" w:cs="Arial"/>
          <w:color w:val="E4E4E4"/>
          <w:lang w:val="en-US"/>
        </w:rPr>
        <w:t xml:space="preserve"> ContactType </w:t>
      </w:r>
      <w:r>
        <w:rPr>
          <w:rFonts w:ascii="Arial" w:hAnsi="Arial" w:cs="Arial"/>
          <w:color w:val="E4E4E4"/>
        </w:rPr>
        <w:t>из</w:t>
      </w:r>
      <w:r w:rsidRPr="0009476F">
        <w:rPr>
          <w:rFonts w:ascii="Arial" w:hAnsi="Arial" w:cs="Arial"/>
          <w:color w:val="E4E4E4"/>
          <w:lang w:val="en-US"/>
        </w:rPr>
        <w:t xml:space="preserve"> </w:t>
      </w:r>
      <w:r>
        <w:rPr>
          <w:rFonts w:ascii="Arial" w:hAnsi="Arial" w:cs="Arial"/>
          <w:color w:val="E4E4E4"/>
        </w:rPr>
        <w:t>схемы</w:t>
      </w:r>
      <w:r w:rsidRPr="0009476F">
        <w:rPr>
          <w:rFonts w:ascii="Arial" w:hAnsi="Arial" w:cs="Arial"/>
          <w:color w:val="E4E4E4"/>
          <w:lang w:val="en-US"/>
        </w:rPr>
        <w:t xml:space="preserve"> Person </w:t>
      </w:r>
      <w:r>
        <w:rPr>
          <w:rFonts w:ascii="Arial" w:hAnsi="Arial" w:cs="Arial"/>
          <w:color w:val="E4E4E4"/>
        </w:rPr>
        <w:t>этой</w:t>
      </w:r>
      <w:r w:rsidRPr="0009476F">
        <w:rPr>
          <w:rFonts w:ascii="Arial" w:hAnsi="Arial" w:cs="Arial"/>
          <w:color w:val="E4E4E4"/>
          <w:lang w:val="en-US"/>
        </w:rPr>
        <w:t xml:space="preserve"> </w:t>
      </w:r>
      <w:r>
        <w:rPr>
          <w:rFonts w:ascii="Arial" w:hAnsi="Arial" w:cs="Arial"/>
          <w:color w:val="E4E4E4"/>
        </w:rPr>
        <w:t>же</w:t>
      </w:r>
      <w:r w:rsidRPr="0009476F">
        <w:rPr>
          <w:rFonts w:ascii="Arial" w:hAnsi="Arial" w:cs="Arial"/>
          <w:color w:val="E4E4E4"/>
          <w:lang w:val="en-US"/>
        </w:rPr>
        <w:t xml:space="preserve"> </w:t>
      </w:r>
      <w:r>
        <w:rPr>
          <w:rFonts w:ascii="Arial" w:hAnsi="Arial" w:cs="Arial"/>
          <w:color w:val="E4E4E4"/>
        </w:rPr>
        <w:t>базы</w:t>
      </w:r>
      <w:r w:rsidRPr="0009476F">
        <w:rPr>
          <w:rFonts w:ascii="Arial" w:hAnsi="Arial" w:cs="Arial"/>
          <w:color w:val="E4E4E4"/>
          <w:lang w:val="en-US"/>
        </w:rPr>
        <w:t xml:space="preserve"> </w:t>
      </w:r>
      <w:r>
        <w:rPr>
          <w:rFonts w:ascii="Arial" w:hAnsi="Arial" w:cs="Arial"/>
          <w:color w:val="E4E4E4"/>
        </w:rPr>
        <w:t>данных</w:t>
      </w:r>
      <w:r w:rsidRPr="0009476F">
        <w:rPr>
          <w:rFonts w:ascii="Arial" w:hAnsi="Arial" w:cs="Arial"/>
          <w:color w:val="E4E4E4"/>
          <w:lang w:val="en-US"/>
        </w:rPr>
        <w:t xml:space="preserve">. </w:t>
      </w:r>
      <w:r>
        <w:rPr>
          <w:rFonts w:ascii="Arial" w:hAnsi="Arial" w:cs="Arial"/>
          <w:color w:val="E4E4E4"/>
        </w:rPr>
        <w:t>Инструкцию ALTER SCHEMA можно использовать для перемещения объектов между разными схемами только одной и той же базы данных. (Отдельные объекты в схеме можно изменить посредством инструкции ALTER TABLE или ALTER VIEW.)</w:t>
      </w:r>
    </w:p>
    <w:p w14:paraId="0C1B2A83" w14:textId="77777777" w:rsidR="0009476F" w:rsidRDefault="0009476F" w:rsidP="0009476F">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Инструкция DROP SCHEMA</w:t>
      </w:r>
    </w:p>
    <w:p w14:paraId="093A8C5B"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удаления схемы из базы данных применяется </w:t>
      </w:r>
      <w:r>
        <w:rPr>
          <w:rStyle w:val="a4"/>
          <w:rFonts w:ascii="Arial" w:eastAsiaTheme="majorEastAsia" w:hAnsi="Arial" w:cs="Arial"/>
          <w:color w:val="E4E4E4"/>
        </w:rPr>
        <w:t>инструкция DROP SCHEMA</w:t>
      </w:r>
      <w:r>
        <w:rPr>
          <w:rFonts w:ascii="Arial" w:hAnsi="Arial" w:cs="Arial"/>
          <w:color w:val="E4E4E4"/>
        </w:rPr>
        <w:t>. Схему можно удалить только при условии, что она не содержит никаких объектов. Если схема содержит объекты, попытка выполнить инструкцию DROP SCHEMA будет неуспешной.</w:t>
      </w:r>
    </w:p>
    <w:p w14:paraId="26272B58"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указывалось ранее, владельца схемы можно изменить посредством инструкции ALTER AUTHORIZATION, которая изменяет владение сущностью. Язык</w:t>
      </w:r>
      <w:r w:rsidRPr="0009476F">
        <w:rPr>
          <w:rFonts w:ascii="Arial" w:hAnsi="Arial" w:cs="Arial"/>
          <w:color w:val="E4E4E4"/>
          <w:lang w:val="en-US"/>
        </w:rPr>
        <w:t xml:space="preserve"> Transact-SOL </w:t>
      </w:r>
      <w:r>
        <w:rPr>
          <w:rFonts w:ascii="Arial" w:hAnsi="Arial" w:cs="Arial"/>
          <w:color w:val="E4E4E4"/>
        </w:rPr>
        <w:t>не</w:t>
      </w:r>
      <w:r w:rsidRPr="0009476F">
        <w:rPr>
          <w:rFonts w:ascii="Arial" w:hAnsi="Arial" w:cs="Arial"/>
          <w:color w:val="E4E4E4"/>
          <w:lang w:val="en-US"/>
        </w:rPr>
        <w:t xml:space="preserve"> </w:t>
      </w:r>
      <w:r>
        <w:rPr>
          <w:rFonts w:ascii="Arial" w:hAnsi="Arial" w:cs="Arial"/>
          <w:color w:val="E4E4E4"/>
        </w:rPr>
        <w:t>поддерживает</w:t>
      </w:r>
      <w:r w:rsidRPr="0009476F">
        <w:rPr>
          <w:rFonts w:ascii="Arial" w:hAnsi="Arial" w:cs="Arial"/>
          <w:color w:val="E4E4E4"/>
          <w:lang w:val="en-US"/>
        </w:rPr>
        <w:t xml:space="preserve"> </w:t>
      </w:r>
      <w:r>
        <w:rPr>
          <w:rFonts w:ascii="Arial" w:hAnsi="Arial" w:cs="Arial"/>
          <w:color w:val="E4E4E4"/>
        </w:rPr>
        <w:t>инструкции</w:t>
      </w:r>
      <w:r w:rsidRPr="0009476F">
        <w:rPr>
          <w:rFonts w:ascii="Arial" w:hAnsi="Arial" w:cs="Arial"/>
          <w:color w:val="E4E4E4"/>
          <w:lang w:val="en-US"/>
        </w:rPr>
        <w:t xml:space="preserve"> CREATE AUTHORIZATION </w:t>
      </w:r>
      <w:r>
        <w:rPr>
          <w:rFonts w:ascii="Arial" w:hAnsi="Arial" w:cs="Arial"/>
          <w:color w:val="E4E4E4"/>
        </w:rPr>
        <w:t>и</w:t>
      </w:r>
      <w:r w:rsidRPr="0009476F">
        <w:rPr>
          <w:rFonts w:ascii="Arial" w:hAnsi="Arial" w:cs="Arial"/>
          <w:color w:val="E4E4E4"/>
          <w:lang w:val="en-US"/>
        </w:rPr>
        <w:t xml:space="preserve"> DROP AUTHORIZATION. </w:t>
      </w:r>
      <w:r>
        <w:rPr>
          <w:rFonts w:ascii="Arial" w:hAnsi="Arial" w:cs="Arial"/>
          <w:color w:val="E4E4E4"/>
        </w:rPr>
        <w:t>Владелец схемы указывается с помощью инструкции CREATE SCHEMA</w:t>
      </w:r>
    </w:p>
    <w:p w14:paraId="7CF8A918" w14:textId="41B9A9F0" w:rsidR="009E74A6" w:rsidRPr="006E6343" w:rsidRDefault="009E74A6"/>
    <w:p w14:paraId="0AB92CD0" w14:textId="7CF8EC1E" w:rsidR="0009476F" w:rsidRPr="006E6343" w:rsidRDefault="0009476F"/>
    <w:p w14:paraId="748742D1" w14:textId="041B38F3" w:rsidR="0009476F" w:rsidRPr="006E6343" w:rsidRDefault="0009476F"/>
    <w:p w14:paraId="236480D8" w14:textId="61AFABA5" w:rsidR="0009476F" w:rsidRPr="006E6343" w:rsidRDefault="0009476F"/>
    <w:p w14:paraId="2B58B63B" w14:textId="0553AE62" w:rsidR="0009476F" w:rsidRPr="006E6343" w:rsidRDefault="0009476F"/>
    <w:p w14:paraId="76559ADF" w14:textId="4D2362D5" w:rsidR="0009476F" w:rsidRPr="006E6343" w:rsidRDefault="0009476F"/>
    <w:p w14:paraId="61936F1A" w14:textId="701A1D99" w:rsidR="0009476F" w:rsidRPr="006E6343" w:rsidRDefault="0009476F"/>
    <w:p w14:paraId="34EE58AA" w14:textId="36CC42C2" w:rsidR="0009476F" w:rsidRPr="006E6343" w:rsidRDefault="0009476F"/>
    <w:p w14:paraId="5529CD83" w14:textId="3FBE0DE8" w:rsidR="0009476F" w:rsidRPr="006E6343" w:rsidRDefault="0009476F"/>
    <w:p w14:paraId="792845A9" w14:textId="19055012" w:rsidR="0009476F" w:rsidRPr="006E6343" w:rsidRDefault="0009476F"/>
    <w:p w14:paraId="7BDD76C3" w14:textId="7A2207D4" w:rsidR="0009476F" w:rsidRPr="006E6343" w:rsidRDefault="0009476F"/>
    <w:p w14:paraId="06934CED" w14:textId="5BFACBC8" w:rsidR="0009476F" w:rsidRPr="006E6343" w:rsidRDefault="0009476F"/>
    <w:p w14:paraId="3F688D86" w14:textId="290A2DAA" w:rsidR="0009476F" w:rsidRPr="006E6343" w:rsidRDefault="0009476F"/>
    <w:p w14:paraId="0686A063" w14:textId="75C3B055" w:rsidR="0009476F" w:rsidRPr="006E6343" w:rsidRDefault="0009476F"/>
    <w:p w14:paraId="6F5099D2" w14:textId="022A11B1" w:rsidR="0009476F" w:rsidRPr="006E6343" w:rsidRDefault="0009476F"/>
    <w:p w14:paraId="22F56548" w14:textId="77777777" w:rsidR="0009476F" w:rsidRPr="006E6343" w:rsidRDefault="0009476F"/>
    <w:p w14:paraId="1C235812" w14:textId="77777777" w:rsidR="009E74A6" w:rsidRPr="006E6343" w:rsidRDefault="009E74A6">
      <w:r w:rsidRPr="006E6343">
        <w:lastRenderedPageBreak/>
        <w:t>15)</w:t>
      </w:r>
    </w:p>
    <w:p w14:paraId="4952D551" w14:textId="77777777" w:rsidR="0009476F" w:rsidRDefault="0009476F" w:rsidP="0009476F">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Вычисляемые столбцы в таблицах</w:t>
      </w:r>
    </w:p>
    <w:p w14:paraId="09CE59D9" w14:textId="77777777" w:rsidR="0009476F" w:rsidRDefault="0009476F" w:rsidP="0009476F">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Вычисляемый столбец</w:t>
      </w:r>
      <w:r>
        <w:rPr>
          <w:rFonts w:ascii="Helvetica" w:hAnsi="Helvetica" w:cs="Helvetica"/>
          <w:color w:val="333333"/>
        </w:rPr>
        <w:t> – это виртуальный столбец таблицы, который вычисляется на основе выражения, в этих выражениях могут участвовать другие столбцы этой же таблицы. Такие столбцы физически не хранятся, их значения рассчитываются каждый раз при обращении к ним. Это поведение по умолчанию, но можно сделать так, чтобы вычисляемые столбцы физически хранились, для этого нужно указать ключевое слово PERSISTED при создании подобного столбца. В данном случае значения данного столбца будут обновляться, когда будут вноситься любые изменения в столбцы, входящие в вычисляемое выражение.</w:t>
      </w:r>
    </w:p>
    <w:p w14:paraId="4C599001" w14:textId="77777777" w:rsidR="0009476F" w:rsidRDefault="0009476F" w:rsidP="0009476F">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Вычисляемые столбцы нужны для того, чтобы было проще и надежней получить результат каких-то постоянных вычислений. Например, при обращении к таблице, Вы всегда в SQL запросе применяете какую-нибудь формулу (</w:t>
      </w:r>
      <w:r>
        <w:rPr>
          <w:rStyle w:val="a5"/>
          <w:rFonts w:ascii="Helvetica" w:eastAsiaTheme="majorEastAsia" w:hAnsi="Helvetica" w:cs="Helvetica"/>
          <w:color w:val="333333"/>
        </w:rPr>
        <w:t>один столбец перемножаете с другим или что-то в этом роде, хотя формула может быть и сложней</w:t>
      </w:r>
      <w:r>
        <w:rPr>
          <w:rFonts w:ascii="Helvetica" w:hAnsi="Helvetica" w:cs="Helvetica"/>
          <w:color w:val="333333"/>
        </w:rPr>
        <w:t>), так вот, если в таблице определить вычисляемый столбец, указав в его определении нужную формулу, Вам больше не нужно будет каждый раз писать эту формулу в SQL запросе в инструкции SELECT. Вам достаточно обратиться к определенному столбцу (</w:t>
      </w:r>
      <w:r>
        <w:rPr>
          <w:rStyle w:val="a5"/>
          <w:rFonts w:ascii="Helvetica" w:eastAsiaTheme="majorEastAsia" w:hAnsi="Helvetica" w:cs="Helvetica"/>
          <w:color w:val="333333"/>
        </w:rPr>
        <w:t>вычисляемому столбцу</w:t>
      </w:r>
      <w:r>
        <w:rPr>
          <w:rFonts w:ascii="Helvetica" w:hAnsi="Helvetica" w:cs="Helvetica"/>
          <w:color w:val="333333"/>
        </w:rPr>
        <w:t>), который автоматически при выводе значений применяет эту формулу. При этом этот столбец можно использовать в запросах также как обычный столбец, например, в секциях WHEHE (</w:t>
      </w:r>
      <w:r>
        <w:rPr>
          <w:rStyle w:val="a5"/>
          <w:rFonts w:ascii="Helvetica" w:eastAsiaTheme="majorEastAsia" w:hAnsi="Helvetica" w:cs="Helvetica"/>
          <w:color w:val="333333"/>
        </w:rPr>
        <w:t>в условии</w:t>
      </w:r>
      <w:r>
        <w:rPr>
          <w:rFonts w:ascii="Helvetica" w:hAnsi="Helvetica" w:cs="Helvetica"/>
          <w:color w:val="333333"/>
        </w:rPr>
        <w:t>) или в ORDER BY (</w:t>
      </w:r>
      <w:r>
        <w:rPr>
          <w:rStyle w:val="a5"/>
          <w:rFonts w:ascii="Helvetica" w:eastAsiaTheme="majorEastAsia" w:hAnsi="Helvetica" w:cs="Helvetica"/>
          <w:color w:val="333333"/>
        </w:rPr>
        <w:t>в сортировке</w:t>
      </w:r>
      <w:r>
        <w:rPr>
          <w:rFonts w:ascii="Helvetica" w:hAnsi="Helvetica" w:cs="Helvetica"/>
          <w:color w:val="333333"/>
        </w:rPr>
        <w:t>).</w:t>
      </w:r>
    </w:p>
    <w:p w14:paraId="22F65CB8" w14:textId="77777777" w:rsidR="0009476F" w:rsidRDefault="0009476F" w:rsidP="0009476F">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Также важно понимать, что вычисляемый столбец не может быть указан в инструкциях INSERT или UPDATE в качестве целевого столбца.</w:t>
      </w:r>
    </w:p>
    <w:p w14:paraId="604FB6F7" w14:textId="77777777" w:rsidR="0009476F" w:rsidRDefault="0009476F" w:rsidP="0009476F">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Создание вычисляемого столбца при создании новой таблицы в Microsoft SQL Server</w:t>
      </w:r>
    </w:p>
    <w:p w14:paraId="6D2AFD71" w14:textId="77777777" w:rsidR="0009476F" w:rsidRDefault="0009476F" w:rsidP="0009476F">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Давайте представим, что нам нужно создать таблицу, в которой будут храниться товары с указанием их количества и цены, при этом мы хотим постоянно знать, на какую сумму у нас того или иного товара, т.е. нам нужно умножить количество на цену. Чтобы этого не делать каждый раз в запросе, мы и создаем вычисляемый столбец, в определении которого указываем соответствующую формулу. Также в данном примере мы укажем ключевое слово PERSISTED, для того чтобы наш столбец хранился физически, а обновлялся, т.е. заново вычислялся, только если изменятся значения в столбцах с количеством или ценой.</w:t>
      </w:r>
    </w:p>
    <w:p w14:paraId="2549BE7B" w14:textId="77777777" w:rsidR="0009476F" w:rsidRDefault="0009476F" w:rsidP="0009476F">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Примечание!</w:t>
      </w:r>
      <w:r>
        <w:rPr>
          <w:rFonts w:ascii="Helvetica" w:hAnsi="Helvetica" w:cs="Helvetica"/>
          <w:color w:val="333333"/>
        </w:rPr>
        <w:t> </w:t>
      </w:r>
      <w:r>
        <w:rPr>
          <w:rStyle w:val="a5"/>
          <w:rFonts w:ascii="Helvetica" w:eastAsiaTheme="majorEastAsia" w:hAnsi="Helvetica" w:cs="Helvetica"/>
          <w:color w:val="333333"/>
        </w:rPr>
        <w:t>Все примеры выполнены в </w:t>
      </w:r>
      <w:hyperlink r:id="rId99" w:tgtFrame="_blank" w:tooltip="Описание установки Microsoft SQL Server 2016 Express и Management Studio на Windows 8.1" w:history="1">
        <w:r>
          <w:rPr>
            <w:rStyle w:val="a6"/>
            <w:rFonts w:ascii="Helvetica" w:eastAsiaTheme="majorEastAsia" w:hAnsi="Helvetica" w:cs="Helvetica"/>
            <w:i/>
            <w:iCs/>
            <w:color w:val="007D99"/>
          </w:rPr>
          <w:t>Microsoft SQL Server 2016 Express</w:t>
        </w:r>
      </w:hyperlink>
      <w:r>
        <w:rPr>
          <w:rStyle w:val="a5"/>
          <w:rFonts w:ascii="Helvetica" w:eastAsiaTheme="majorEastAsia" w:hAnsi="Helvetica" w:cs="Helvetica"/>
          <w:color w:val="333333"/>
        </w:rPr>
        <w:t>.</w:t>
      </w:r>
    </w:p>
    <w:p w14:paraId="191D33DA"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105AEA65"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--Создание таблицы с вычисляемым столбцом</w:t>
      </w:r>
    </w:p>
    <w:p w14:paraId="0ADEE103"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CREATE TABLE TestTable (</w:t>
      </w:r>
    </w:p>
    <w:p w14:paraId="236AEC09" w14:textId="77777777" w:rsidR="0009476F" w:rsidRP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09476F">
        <w:rPr>
          <w:color w:val="333333"/>
          <w:sz w:val="24"/>
          <w:szCs w:val="24"/>
          <w:lang w:val="en-US"/>
        </w:rPr>
        <w:t>[ProductId] [INT] IDENTITY(1,1) NOT NULL,</w:t>
      </w:r>
    </w:p>
    <w:p w14:paraId="57EDD4BC" w14:textId="77777777" w:rsidR="0009476F" w:rsidRP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09476F">
        <w:rPr>
          <w:color w:val="333333"/>
          <w:sz w:val="24"/>
          <w:szCs w:val="24"/>
          <w:lang w:val="en-US"/>
        </w:rPr>
        <w:t xml:space="preserve">        [ProductName] [VARCHAR](100) NOT NULL,</w:t>
      </w:r>
    </w:p>
    <w:p w14:paraId="5A07045D" w14:textId="77777777" w:rsidR="0009476F" w:rsidRP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09476F">
        <w:rPr>
          <w:color w:val="333333"/>
          <w:sz w:val="24"/>
          <w:szCs w:val="24"/>
          <w:lang w:val="en-US"/>
        </w:rPr>
        <w:t xml:space="preserve">        [Quantity] [SMALLINT] NULL,</w:t>
      </w:r>
    </w:p>
    <w:p w14:paraId="5A3F5C58" w14:textId="77777777" w:rsidR="0009476F" w:rsidRP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09476F">
        <w:rPr>
          <w:color w:val="333333"/>
          <w:sz w:val="24"/>
          <w:szCs w:val="24"/>
          <w:lang w:val="en-US"/>
        </w:rPr>
        <w:t xml:space="preserve">        [Price] [Money] NULL,</w:t>
      </w:r>
    </w:p>
    <w:p w14:paraId="4BC67FC6" w14:textId="77777777" w:rsidR="0009476F" w:rsidRP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09476F">
        <w:rPr>
          <w:color w:val="333333"/>
          <w:sz w:val="24"/>
          <w:szCs w:val="24"/>
          <w:lang w:val="en-US"/>
        </w:rPr>
        <w:t xml:space="preserve">        [Summa] AS ([Quantity] * [Price]) PERSISTED --</w:t>
      </w:r>
      <w:r>
        <w:rPr>
          <w:color w:val="333333"/>
          <w:sz w:val="24"/>
          <w:szCs w:val="24"/>
        </w:rPr>
        <w:t>Вычисляемый</w:t>
      </w:r>
      <w:r w:rsidRPr="0009476F">
        <w:rPr>
          <w:color w:val="333333"/>
          <w:sz w:val="24"/>
          <w:szCs w:val="24"/>
          <w:lang w:val="en-US"/>
        </w:rPr>
        <w:t xml:space="preserve"> </w:t>
      </w:r>
      <w:r>
        <w:rPr>
          <w:color w:val="333333"/>
          <w:sz w:val="24"/>
          <w:szCs w:val="24"/>
        </w:rPr>
        <w:t>столбец</w:t>
      </w:r>
    </w:p>
    <w:p w14:paraId="1920A6AC"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09476F">
        <w:rPr>
          <w:color w:val="333333"/>
          <w:sz w:val="24"/>
          <w:szCs w:val="24"/>
          <w:lang w:val="en-US"/>
        </w:rPr>
        <w:lastRenderedPageBreak/>
        <w:t xml:space="preserve">   </w:t>
      </w:r>
      <w:r>
        <w:rPr>
          <w:color w:val="333333"/>
          <w:sz w:val="24"/>
          <w:szCs w:val="24"/>
        </w:rPr>
        <w:t>)</w:t>
      </w:r>
    </w:p>
    <w:p w14:paraId="14A6E2DD"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6159EB9C"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--Добавление данных в таблицу</w:t>
      </w:r>
    </w:p>
    <w:p w14:paraId="51B0A9C5"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INSERT INTO TestTable</w:t>
      </w:r>
    </w:p>
    <w:p w14:paraId="016DCC34"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VALUES ('Портфель', 1, 500),</w:t>
      </w:r>
    </w:p>
    <w:p w14:paraId="6C3F8E00"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('Карандаш', 5, 20),</w:t>
      </w:r>
    </w:p>
    <w:p w14:paraId="5D378F29"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('Тетрадь', 10, 50)</w:t>
      </w:r>
    </w:p>
    <w:p w14:paraId="377BF255"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290C89F0"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--Выборка данных</w:t>
      </w:r>
    </w:p>
    <w:p w14:paraId="6114749B"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SELECT * FROM TestTable</w:t>
      </w:r>
    </w:p>
    <w:p w14:paraId="68CA55E4"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354E0823" w14:textId="5F5BE027" w:rsidR="0009476F" w:rsidRDefault="0009476F" w:rsidP="0009476F">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594775BF" wp14:editId="0E6BF9D4">
            <wp:extent cx="5928360" cy="4145280"/>
            <wp:effectExtent l="0" t="0" r="0" b="7620"/>
            <wp:docPr id="34" name="Рисунок 34" descr="Скриншот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Скриншот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28360" cy="4145280"/>
                    </a:xfrm>
                    <a:prstGeom prst="rect">
                      <a:avLst/>
                    </a:prstGeom>
                    <a:noFill/>
                    <a:ln>
                      <a:noFill/>
                    </a:ln>
                  </pic:spPr>
                </pic:pic>
              </a:graphicData>
            </a:graphic>
          </wp:inline>
        </w:drawing>
      </w:r>
    </w:p>
    <w:p w14:paraId="0D9AE74E" w14:textId="77777777" w:rsidR="0009476F" w:rsidRDefault="0009476F" w:rsidP="0009476F">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Добавление вычисляемого столбца в существующую таблицу в Microsoft SQL Server</w:t>
      </w:r>
    </w:p>
    <w:p w14:paraId="0AA864D8" w14:textId="77777777" w:rsidR="0009476F" w:rsidRDefault="0009476F" w:rsidP="0009476F">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А сейчас давайте допустим, что возникла необходимость знать еще и сумму с учетом некого статического коэффициента (например, 1,7). Но нам об этом сказали уже после того, как мы создали таблицу, иными словами, нам нужно добавить вычисляемый столбец в существующую таблицу.</w:t>
      </w:r>
    </w:p>
    <w:p w14:paraId="79316D36"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78379A0A"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--Добавление вычисляемого столбца в таблицу</w:t>
      </w:r>
    </w:p>
    <w:p w14:paraId="081D615B"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ALTER TABLE TestTable ADD SummaALL AS ([Quantity] * [Price] * 1.7);</w:t>
      </w:r>
    </w:p>
    <w:p w14:paraId="6A2C8CF0"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4A27CBD2"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--Выборка данных</w:t>
      </w:r>
    </w:p>
    <w:p w14:paraId="73C3220F"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SELECT * FROM TestTable</w:t>
      </w:r>
    </w:p>
    <w:p w14:paraId="1FFE936F"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046AD814" w14:textId="28906CBC" w:rsidR="0009476F" w:rsidRDefault="0009476F" w:rsidP="0009476F">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257D0C6F" wp14:editId="52412760">
            <wp:extent cx="5516880" cy="2682240"/>
            <wp:effectExtent l="0" t="0" r="7620" b="3810"/>
            <wp:docPr id="33" name="Рисунок 33"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Скриншот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16880" cy="2682240"/>
                    </a:xfrm>
                    <a:prstGeom prst="rect">
                      <a:avLst/>
                    </a:prstGeom>
                    <a:noFill/>
                    <a:ln>
                      <a:noFill/>
                    </a:ln>
                  </pic:spPr>
                </pic:pic>
              </a:graphicData>
            </a:graphic>
          </wp:inline>
        </w:drawing>
      </w:r>
    </w:p>
    <w:p w14:paraId="1475639B" w14:textId="77777777" w:rsidR="009E74A6" w:rsidRDefault="009E74A6" w:rsidP="0009476F">
      <w:pPr>
        <w:ind w:firstLine="708"/>
        <w:rPr>
          <w:lang w:val="en-US"/>
        </w:rPr>
      </w:pPr>
    </w:p>
    <w:p w14:paraId="41FC11B5" w14:textId="77777777" w:rsidR="009E74A6" w:rsidRDefault="009E74A6">
      <w:pPr>
        <w:rPr>
          <w:lang w:val="en-US"/>
        </w:rPr>
      </w:pPr>
    </w:p>
    <w:p w14:paraId="31D78626" w14:textId="4ABCA468" w:rsidR="009E74A6" w:rsidRDefault="009E74A6">
      <w:pPr>
        <w:rPr>
          <w:lang w:val="en-US"/>
        </w:rPr>
      </w:pPr>
      <w:r>
        <w:rPr>
          <w:lang w:val="en-US"/>
        </w:rPr>
        <w:br w:type="page"/>
      </w:r>
    </w:p>
    <w:p w14:paraId="67CA8D3B" w14:textId="7E40241E" w:rsidR="009E74A6" w:rsidRPr="00CC4318" w:rsidRDefault="009E74A6">
      <w:bookmarkStart w:id="8" w:name="_Hlk75544870"/>
      <w:r w:rsidRPr="00CC4318">
        <w:lastRenderedPageBreak/>
        <w:t>16)</w:t>
      </w:r>
    </w:p>
    <w:p w14:paraId="76E1AD27" w14:textId="77777777" w:rsidR="009E74A6" w:rsidRPr="00CC4318" w:rsidRDefault="009E74A6"/>
    <w:bookmarkEnd w:id="8"/>
    <w:p w14:paraId="71FDA0B0" w14:textId="77777777" w:rsidR="00CC4318" w:rsidRDefault="00CC4318" w:rsidP="00CC4318">
      <w:pPr>
        <w:pStyle w:val="1"/>
        <w:shd w:val="clear" w:color="auto" w:fill="F5F5F5"/>
        <w:spacing w:before="300" w:after="300"/>
        <w:rPr>
          <w:rFonts w:ascii="Montserrat" w:hAnsi="Montserrat"/>
          <w:color w:val="32709C"/>
          <w:spacing w:val="29"/>
          <w:sz w:val="45"/>
          <w:szCs w:val="45"/>
        </w:rPr>
      </w:pPr>
      <w:r>
        <w:rPr>
          <w:rFonts w:ascii="Montserrat" w:hAnsi="Montserrat"/>
          <w:b/>
          <w:bCs/>
          <w:color w:val="32709C"/>
          <w:spacing w:val="29"/>
          <w:sz w:val="45"/>
          <w:szCs w:val="45"/>
        </w:rPr>
        <w:t>Обеспечение целостности данных</w:t>
      </w:r>
    </w:p>
    <w:p w14:paraId="2A0A7A99" w14:textId="77777777" w:rsidR="00CC4318" w:rsidRDefault="00CC4318" w:rsidP="00CC4318">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Во</w:t>
      </w:r>
      <w:r>
        <w:rPr>
          <w:rFonts w:ascii="Raleway" w:hAnsi="Raleway"/>
          <w:color w:val="444444"/>
          <w:sz w:val="23"/>
          <w:szCs w:val="23"/>
        </w:rPr>
        <w:t xml:space="preserve"> </w:t>
      </w:r>
      <w:r>
        <w:rPr>
          <w:rFonts w:ascii="Calibri" w:hAnsi="Calibri" w:cs="Calibri"/>
          <w:color w:val="444444"/>
          <w:sz w:val="23"/>
          <w:szCs w:val="23"/>
        </w:rPr>
        <w:t>время</w:t>
      </w:r>
      <w:r>
        <w:rPr>
          <w:rFonts w:ascii="Raleway" w:hAnsi="Raleway"/>
          <w:color w:val="444444"/>
          <w:sz w:val="23"/>
          <w:szCs w:val="23"/>
        </w:rPr>
        <w:t xml:space="preserve"> </w:t>
      </w:r>
      <w:r>
        <w:rPr>
          <w:rFonts w:ascii="Calibri" w:hAnsi="Calibri" w:cs="Calibri"/>
          <w:color w:val="444444"/>
          <w:sz w:val="23"/>
          <w:szCs w:val="23"/>
        </w:rPr>
        <w:t>проектирования</w:t>
      </w:r>
      <w:r>
        <w:rPr>
          <w:rFonts w:ascii="Raleway" w:hAnsi="Raleway"/>
          <w:color w:val="444444"/>
          <w:sz w:val="23"/>
          <w:szCs w:val="23"/>
        </w:rPr>
        <w:t xml:space="preserve"> </w:t>
      </w:r>
      <w:r>
        <w:rPr>
          <w:rFonts w:ascii="Calibri" w:hAnsi="Calibri" w:cs="Calibri"/>
          <w:color w:val="444444"/>
          <w:sz w:val="23"/>
          <w:szCs w:val="23"/>
        </w:rPr>
        <w:t>базы</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должны</w:t>
      </w:r>
      <w:r>
        <w:rPr>
          <w:rFonts w:ascii="Raleway" w:hAnsi="Raleway"/>
          <w:color w:val="444444"/>
          <w:sz w:val="23"/>
          <w:szCs w:val="23"/>
        </w:rPr>
        <w:t xml:space="preserve"> </w:t>
      </w:r>
      <w:r>
        <w:rPr>
          <w:rFonts w:ascii="Calibri" w:hAnsi="Calibri" w:cs="Calibri"/>
          <w:color w:val="444444"/>
          <w:sz w:val="23"/>
          <w:szCs w:val="23"/>
        </w:rPr>
        <w:t>заботится</w:t>
      </w:r>
      <w:r>
        <w:rPr>
          <w:rFonts w:ascii="Raleway" w:hAnsi="Raleway"/>
          <w:color w:val="444444"/>
          <w:sz w:val="23"/>
          <w:szCs w:val="23"/>
        </w:rPr>
        <w:t xml:space="preserve"> </w:t>
      </w:r>
      <w:r>
        <w:rPr>
          <w:rFonts w:ascii="Calibri" w:hAnsi="Calibri" w:cs="Calibri"/>
          <w:color w:val="444444"/>
          <w:sz w:val="23"/>
          <w:szCs w:val="23"/>
        </w:rPr>
        <w:t>о</w:t>
      </w:r>
      <w:r>
        <w:rPr>
          <w:rFonts w:ascii="Raleway" w:hAnsi="Raleway"/>
          <w:color w:val="444444"/>
          <w:sz w:val="23"/>
          <w:szCs w:val="23"/>
        </w:rPr>
        <w:t xml:space="preserve"> </w:t>
      </w:r>
      <w:r>
        <w:rPr>
          <w:rFonts w:ascii="Calibri" w:hAnsi="Calibri" w:cs="Calibri"/>
          <w:color w:val="444444"/>
          <w:sz w:val="23"/>
          <w:szCs w:val="23"/>
        </w:rPr>
        <w:t>целостности</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Правильная</w:t>
      </w:r>
      <w:r>
        <w:rPr>
          <w:rFonts w:ascii="Raleway" w:hAnsi="Raleway"/>
          <w:color w:val="444444"/>
          <w:sz w:val="23"/>
          <w:szCs w:val="23"/>
        </w:rPr>
        <w:t xml:space="preserve"> </w:t>
      </w:r>
      <w:r>
        <w:rPr>
          <w:rFonts w:ascii="Calibri" w:hAnsi="Calibri" w:cs="Calibri"/>
          <w:color w:val="444444"/>
          <w:sz w:val="23"/>
          <w:szCs w:val="23"/>
        </w:rPr>
        <w:t>структура</w:t>
      </w:r>
      <w:r>
        <w:rPr>
          <w:rFonts w:ascii="Raleway" w:hAnsi="Raleway"/>
          <w:color w:val="444444"/>
          <w:sz w:val="23"/>
          <w:szCs w:val="23"/>
        </w:rPr>
        <w:t xml:space="preserve"> </w:t>
      </w:r>
      <w:r>
        <w:rPr>
          <w:rFonts w:ascii="Calibri" w:hAnsi="Calibri" w:cs="Calibri"/>
          <w:color w:val="444444"/>
          <w:sz w:val="23"/>
          <w:szCs w:val="23"/>
        </w:rPr>
        <w:t>таблиц</w:t>
      </w:r>
      <w:r>
        <w:rPr>
          <w:rFonts w:ascii="Raleway" w:hAnsi="Raleway"/>
          <w:color w:val="444444"/>
          <w:sz w:val="23"/>
          <w:szCs w:val="23"/>
        </w:rPr>
        <w:t xml:space="preserve"> </w:t>
      </w:r>
      <w:r>
        <w:rPr>
          <w:rFonts w:ascii="Calibri" w:hAnsi="Calibri" w:cs="Calibri"/>
          <w:color w:val="444444"/>
          <w:sz w:val="23"/>
          <w:szCs w:val="23"/>
        </w:rPr>
        <w:t>позволяет</w:t>
      </w:r>
      <w:r>
        <w:rPr>
          <w:rFonts w:ascii="Raleway" w:hAnsi="Raleway"/>
          <w:color w:val="444444"/>
          <w:sz w:val="23"/>
          <w:szCs w:val="23"/>
        </w:rPr>
        <w:t xml:space="preserve"> </w:t>
      </w:r>
      <w:r>
        <w:rPr>
          <w:rFonts w:ascii="Calibri" w:hAnsi="Calibri" w:cs="Calibri"/>
          <w:color w:val="444444"/>
          <w:sz w:val="23"/>
          <w:szCs w:val="23"/>
        </w:rPr>
        <w:t>защитить</w:t>
      </w:r>
      <w:r>
        <w:rPr>
          <w:rFonts w:ascii="Raleway" w:hAnsi="Raleway"/>
          <w:color w:val="444444"/>
          <w:sz w:val="23"/>
          <w:szCs w:val="23"/>
        </w:rPr>
        <w:t xml:space="preserve"> </w:t>
      </w:r>
      <w:r>
        <w:rPr>
          <w:rFonts w:ascii="Calibri" w:hAnsi="Calibri" w:cs="Calibri"/>
          <w:color w:val="444444"/>
          <w:sz w:val="23"/>
          <w:szCs w:val="23"/>
        </w:rPr>
        <w:t>данные</w:t>
      </w:r>
      <w:r>
        <w:rPr>
          <w:rFonts w:ascii="Raleway" w:hAnsi="Raleway"/>
          <w:color w:val="444444"/>
          <w:sz w:val="23"/>
          <w:szCs w:val="23"/>
        </w:rPr>
        <w:t xml:space="preserve"> </w:t>
      </w:r>
      <w:r>
        <w:rPr>
          <w:rFonts w:ascii="Calibri" w:hAnsi="Calibri" w:cs="Calibri"/>
          <w:color w:val="444444"/>
          <w:sz w:val="23"/>
          <w:szCs w:val="23"/>
        </w:rPr>
        <w:t>от</w:t>
      </w:r>
      <w:r>
        <w:rPr>
          <w:rFonts w:ascii="Raleway" w:hAnsi="Raleway"/>
          <w:color w:val="444444"/>
          <w:sz w:val="23"/>
          <w:szCs w:val="23"/>
        </w:rPr>
        <w:t xml:space="preserve"> </w:t>
      </w:r>
      <w:r>
        <w:rPr>
          <w:rFonts w:ascii="Calibri" w:hAnsi="Calibri" w:cs="Calibri"/>
          <w:color w:val="444444"/>
          <w:sz w:val="23"/>
          <w:szCs w:val="23"/>
        </w:rPr>
        <w:t>нарушения</w:t>
      </w:r>
      <w:r>
        <w:rPr>
          <w:rFonts w:ascii="Raleway" w:hAnsi="Raleway"/>
          <w:color w:val="444444"/>
          <w:sz w:val="23"/>
          <w:szCs w:val="23"/>
        </w:rPr>
        <w:t xml:space="preserve"> </w:t>
      </w:r>
      <w:r>
        <w:rPr>
          <w:rFonts w:ascii="Calibri" w:hAnsi="Calibri" w:cs="Calibri"/>
          <w:color w:val="444444"/>
          <w:sz w:val="23"/>
          <w:szCs w:val="23"/>
        </w:rPr>
        <w:t>связей</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внесения</w:t>
      </w:r>
      <w:r>
        <w:rPr>
          <w:rFonts w:ascii="Raleway" w:hAnsi="Raleway"/>
          <w:color w:val="444444"/>
          <w:sz w:val="23"/>
          <w:szCs w:val="23"/>
        </w:rPr>
        <w:t xml:space="preserve"> </w:t>
      </w:r>
      <w:r>
        <w:rPr>
          <w:rFonts w:ascii="Calibri" w:hAnsi="Calibri" w:cs="Calibri"/>
          <w:color w:val="444444"/>
          <w:sz w:val="23"/>
          <w:szCs w:val="23"/>
        </w:rPr>
        <w:t>неверных</w:t>
      </w:r>
      <w:r>
        <w:rPr>
          <w:rFonts w:ascii="Raleway" w:hAnsi="Raleway"/>
          <w:color w:val="444444"/>
          <w:sz w:val="23"/>
          <w:szCs w:val="23"/>
        </w:rPr>
        <w:t xml:space="preserve"> </w:t>
      </w:r>
      <w:r>
        <w:rPr>
          <w:rFonts w:ascii="Calibri" w:hAnsi="Calibri" w:cs="Calibri"/>
          <w:color w:val="444444"/>
          <w:sz w:val="23"/>
          <w:szCs w:val="23"/>
        </w:rPr>
        <w:t>значений</w:t>
      </w:r>
      <w:r>
        <w:rPr>
          <w:rFonts w:ascii="Raleway" w:hAnsi="Raleway"/>
          <w:color w:val="444444"/>
          <w:sz w:val="23"/>
          <w:szCs w:val="23"/>
        </w:rPr>
        <w:t xml:space="preserve">. </w:t>
      </w: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должны</w:t>
      </w:r>
      <w:r>
        <w:rPr>
          <w:rFonts w:ascii="Raleway" w:hAnsi="Raleway"/>
          <w:color w:val="444444"/>
          <w:sz w:val="23"/>
          <w:szCs w:val="23"/>
        </w:rPr>
        <w:t xml:space="preserve"> </w:t>
      </w:r>
      <w:r>
        <w:rPr>
          <w:rFonts w:ascii="Calibri" w:hAnsi="Calibri" w:cs="Calibri"/>
          <w:color w:val="444444"/>
          <w:sz w:val="23"/>
          <w:szCs w:val="23"/>
        </w:rPr>
        <w:t>определить</w:t>
      </w:r>
      <w:r>
        <w:rPr>
          <w:rFonts w:ascii="Raleway" w:hAnsi="Raleway"/>
          <w:color w:val="444444"/>
          <w:sz w:val="23"/>
          <w:szCs w:val="23"/>
        </w:rPr>
        <w:t xml:space="preserve"> </w:t>
      </w:r>
      <w:r>
        <w:rPr>
          <w:rFonts w:ascii="Calibri" w:hAnsi="Calibri" w:cs="Calibri"/>
          <w:color w:val="444444"/>
          <w:sz w:val="23"/>
          <w:szCs w:val="23"/>
        </w:rPr>
        <w:t>наилучший</w:t>
      </w:r>
      <w:r>
        <w:rPr>
          <w:rFonts w:ascii="Raleway" w:hAnsi="Raleway"/>
          <w:color w:val="444444"/>
          <w:sz w:val="23"/>
          <w:szCs w:val="23"/>
        </w:rPr>
        <w:t xml:space="preserve"> </w:t>
      </w:r>
      <w:r>
        <w:rPr>
          <w:rFonts w:ascii="Calibri" w:hAnsi="Calibri" w:cs="Calibri"/>
          <w:color w:val="444444"/>
          <w:sz w:val="23"/>
          <w:szCs w:val="23"/>
        </w:rPr>
        <w:t>путь</w:t>
      </w:r>
      <w:r>
        <w:rPr>
          <w:rFonts w:ascii="Raleway" w:hAnsi="Raleway"/>
          <w:color w:val="444444"/>
          <w:sz w:val="23"/>
          <w:szCs w:val="23"/>
        </w:rPr>
        <w:t xml:space="preserve"> </w:t>
      </w:r>
      <w:r>
        <w:rPr>
          <w:rFonts w:ascii="Calibri" w:hAnsi="Calibri" w:cs="Calibri"/>
          <w:color w:val="444444"/>
          <w:sz w:val="23"/>
          <w:szCs w:val="23"/>
        </w:rPr>
        <w:t>обеспечения</w:t>
      </w:r>
      <w:r>
        <w:rPr>
          <w:rFonts w:ascii="Raleway" w:hAnsi="Raleway"/>
          <w:color w:val="444444"/>
          <w:sz w:val="23"/>
          <w:szCs w:val="23"/>
        </w:rPr>
        <w:t xml:space="preserve"> </w:t>
      </w:r>
      <w:r>
        <w:rPr>
          <w:rFonts w:ascii="Calibri" w:hAnsi="Calibri" w:cs="Calibri"/>
          <w:color w:val="444444"/>
          <w:sz w:val="23"/>
          <w:szCs w:val="23"/>
        </w:rPr>
        <w:t>целостности</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основывается</w:t>
      </w:r>
      <w:r>
        <w:rPr>
          <w:rFonts w:ascii="Raleway" w:hAnsi="Raleway"/>
          <w:color w:val="444444"/>
          <w:sz w:val="23"/>
          <w:szCs w:val="23"/>
        </w:rPr>
        <w:t xml:space="preserve"> </w:t>
      </w:r>
      <w:r>
        <w:rPr>
          <w:rFonts w:ascii="Calibri" w:hAnsi="Calibri" w:cs="Calibri"/>
          <w:color w:val="444444"/>
          <w:sz w:val="23"/>
          <w:szCs w:val="23"/>
        </w:rPr>
        <w:t>на</w:t>
      </w:r>
      <w:r>
        <w:rPr>
          <w:rFonts w:ascii="Raleway" w:hAnsi="Raleway"/>
          <w:color w:val="444444"/>
          <w:sz w:val="23"/>
          <w:szCs w:val="23"/>
        </w:rPr>
        <w:t xml:space="preserve"> </w:t>
      </w:r>
      <w:r>
        <w:rPr>
          <w:rFonts w:ascii="Calibri" w:hAnsi="Calibri" w:cs="Calibri"/>
          <w:color w:val="444444"/>
          <w:sz w:val="23"/>
          <w:szCs w:val="23"/>
        </w:rPr>
        <w:t>стойкости</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точности</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которые</w:t>
      </w:r>
      <w:r>
        <w:rPr>
          <w:rFonts w:ascii="Raleway" w:hAnsi="Raleway"/>
          <w:color w:val="444444"/>
          <w:sz w:val="23"/>
          <w:szCs w:val="23"/>
        </w:rPr>
        <w:t xml:space="preserve"> </w:t>
      </w:r>
      <w:r>
        <w:rPr>
          <w:rFonts w:ascii="Calibri" w:hAnsi="Calibri" w:cs="Calibri"/>
          <w:color w:val="444444"/>
          <w:sz w:val="23"/>
          <w:szCs w:val="23"/>
        </w:rPr>
        <w:t>хранит</w:t>
      </w:r>
      <w:r>
        <w:rPr>
          <w:rFonts w:ascii="Raleway" w:hAnsi="Raleway"/>
          <w:color w:val="444444"/>
          <w:sz w:val="23"/>
          <w:szCs w:val="23"/>
        </w:rPr>
        <w:t xml:space="preserve"> </w:t>
      </w:r>
      <w:r>
        <w:rPr>
          <w:rFonts w:ascii="Calibri" w:hAnsi="Calibri" w:cs="Calibri"/>
          <w:color w:val="444444"/>
          <w:sz w:val="23"/>
          <w:szCs w:val="23"/>
        </w:rPr>
        <w:t>база</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w:t>
      </w:r>
    </w:p>
    <w:p w14:paraId="6F0E0064" w14:textId="77777777" w:rsidR="00CC4318" w:rsidRDefault="00CC4318" w:rsidP="00CC4318">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Существуют</w:t>
      </w:r>
      <w:r>
        <w:rPr>
          <w:rFonts w:ascii="Raleway" w:hAnsi="Raleway"/>
          <w:color w:val="444444"/>
          <w:sz w:val="23"/>
          <w:szCs w:val="23"/>
        </w:rPr>
        <w:t xml:space="preserve"> </w:t>
      </w:r>
      <w:r>
        <w:rPr>
          <w:rFonts w:ascii="Calibri" w:hAnsi="Calibri" w:cs="Calibri"/>
          <w:color w:val="444444"/>
          <w:sz w:val="23"/>
          <w:szCs w:val="23"/>
        </w:rPr>
        <w:t>различные</w:t>
      </w:r>
      <w:r>
        <w:rPr>
          <w:rFonts w:ascii="Raleway" w:hAnsi="Raleway"/>
          <w:color w:val="444444"/>
          <w:sz w:val="23"/>
          <w:szCs w:val="23"/>
        </w:rPr>
        <w:t xml:space="preserve"> </w:t>
      </w:r>
      <w:r>
        <w:rPr>
          <w:rFonts w:ascii="Calibri" w:hAnsi="Calibri" w:cs="Calibri"/>
          <w:color w:val="444444"/>
          <w:sz w:val="23"/>
          <w:szCs w:val="23"/>
        </w:rPr>
        <w:t>типы</w:t>
      </w:r>
      <w:r>
        <w:rPr>
          <w:rFonts w:ascii="Raleway" w:hAnsi="Raleway"/>
          <w:color w:val="444444"/>
          <w:sz w:val="23"/>
          <w:szCs w:val="23"/>
        </w:rPr>
        <w:t xml:space="preserve"> </w:t>
      </w:r>
      <w:r>
        <w:rPr>
          <w:rFonts w:ascii="Calibri" w:hAnsi="Calibri" w:cs="Calibri"/>
          <w:color w:val="444444"/>
          <w:sz w:val="23"/>
          <w:szCs w:val="23"/>
        </w:rPr>
        <w:t>целостности</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w:t>
      </w:r>
    </w:p>
    <w:p w14:paraId="0732011B" w14:textId="77777777" w:rsidR="00CC4318" w:rsidRDefault="00CC4318" w:rsidP="00CC4318">
      <w:pPr>
        <w:numPr>
          <w:ilvl w:val="0"/>
          <w:numId w:val="21"/>
        </w:numPr>
        <w:shd w:val="clear" w:color="auto" w:fill="F5F5F5"/>
        <w:spacing w:before="100" w:beforeAutospacing="1" w:after="100" w:afterAutospacing="1" w:line="240" w:lineRule="auto"/>
        <w:rPr>
          <w:rFonts w:ascii="Raleway" w:hAnsi="Raleway"/>
          <w:color w:val="444444"/>
          <w:sz w:val="26"/>
          <w:szCs w:val="26"/>
        </w:rPr>
      </w:pPr>
      <w:r>
        <w:rPr>
          <w:rFonts w:ascii="Calibri" w:hAnsi="Calibri" w:cs="Calibri"/>
          <w:color w:val="444444"/>
          <w:sz w:val="26"/>
          <w:szCs w:val="26"/>
        </w:rPr>
        <w:t>Целостность</w:t>
      </w:r>
      <w:r>
        <w:rPr>
          <w:rFonts w:ascii="Raleway" w:hAnsi="Raleway"/>
          <w:color w:val="444444"/>
          <w:sz w:val="26"/>
          <w:szCs w:val="26"/>
        </w:rPr>
        <w:t xml:space="preserve"> </w:t>
      </w:r>
      <w:r>
        <w:rPr>
          <w:rFonts w:ascii="Calibri" w:hAnsi="Calibri" w:cs="Calibri"/>
          <w:color w:val="444444"/>
          <w:sz w:val="26"/>
          <w:szCs w:val="26"/>
        </w:rPr>
        <w:t>полей</w:t>
      </w:r>
      <w:r>
        <w:rPr>
          <w:rFonts w:ascii="Raleway" w:hAnsi="Raleway"/>
          <w:color w:val="444444"/>
          <w:sz w:val="26"/>
          <w:szCs w:val="26"/>
        </w:rPr>
        <w:t xml:space="preserve"> </w:t>
      </w:r>
      <w:r>
        <w:rPr>
          <w:rFonts w:ascii="Raleway" w:hAnsi="Raleway" w:cs="Raleway"/>
          <w:color w:val="444444"/>
          <w:sz w:val="26"/>
          <w:szCs w:val="26"/>
        </w:rPr>
        <w:t>–</w:t>
      </w:r>
      <w:r>
        <w:rPr>
          <w:rFonts w:ascii="Raleway" w:hAnsi="Raleway"/>
          <w:color w:val="444444"/>
          <w:sz w:val="26"/>
          <w:szCs w:val="26"/>
        </w:rPr>
        <w:t xml:space="preserve"> </w:t>
      </w:r>
      <w:r>
        <w:rPr>
          <w:rFonts w:ascii="Calibri" w:hAnsi="Calibri" w:cs="Calibri"/>
          <w:color w:val="444444"/>
          <w:sz w:val="26"/>
          <w:szCs w:val="26"/>
        </w:rPr>
        <w:t>указывает</w:t>
      </w:r>
      <w:r>
        <w:rPr>
          <w:rFonts w:ascii="Raleway" w:hAnsi="Raleway"/>
          <w:color w:val="444444"/>
          <w:sz w:val="26"/>
          <w:szCs w:val="26"/>
        </w:rPr>
        <w:t xml:space="preserve"> </w:t>
      </w:r>
      <w:r>
        <w:rPr>
          <w:rFonts w:ascii="Calibri" w:hAnsi="Calibri" w:cs="Calibri"/>
          <w:color w:val="444444"/>
          <w:sz w:val="26"/>
          <w:szCs w:val="26"/>
        </w:rPr>
        <w:t>набор</w:t>
      </w:r>
      <w:r>
        <w:rPr>
          <w:rFonts w:ascii="Raleway" w:hAnsi="Raleway"/>
          <w:color w:val="444444"/>
          <w:sz w:val="26"/>
          <w:szCs w:val="26"/>
        </w:rPr>
        <w:t xml:space="preserve"> </w:t>
      </w:r>
      <w:r>
        <w:rPr>
          <w:rFonts w:ascii="Calibri" w:hAnsi="Calibri" w:cs="Calibri"/>
          <w:color w:val="444444"/>
          <w:sz w:val="26"/>
          <w:szCs w:val="26"/>
        </w:rPr>
        <w:t>значений</w:t>
      </w:r>
      <w:r>
        <w:rPr>
          <w:rFonts w:ascii="Raleway" w:hAnsi="Raleway"/>
          <w:color w:val="444444"/>
          <w:sz w:val="26"/>
          <w:szCs w:val="26"/>
        </w:rPr>
        <w:t xml:space="preserve"> </w:t>
      </w:r>
      <w:r>
        <w:rPr>
          <w:rFonts w:ascii="Calibri" w:hAnsi="Calibri" w:cs="Calibri"/>
          <w:color w:val="444444"/>
          <w:sz w:val="26"/>
          <w:szCs w:val="26"/>
        </w:rPr>
        <w:t>данных</w:t>
      </w:r>
      <w:r>
        <w:rPr>
          <w:rFonts w:ascii="Raleway" w:hAnsi="Raleway"/>
          <w:color w:val="444444"/>
          <w:sz w:val="26"/>
          <w:szCs w:val="26"/>
        </w:rPr>
        <w:t xml:space="preserve">, </w:t>
      </w:r>
      <w:r>
        <w:rPr>
          <w:rFonts w:ascii="Calibri" w:hAnsi="Calibri" w:cs="Calibri"/>
          <w:color w:val="444444"/>
          <w:sz w:val="26"/>
          <w:szCs w:val="26"/>
        </w:rPr>
        <w:t>которые</w:t>
      </w:r>
      <w:r>
        <w:rPr>
          <w:rFonts w:ascii="Raleway" w:hAnsi="Raleway"/>
          <w:color w:val="444444"/>
          <w:sz w:val="26"/>
          <w:szCs w:val="26"/>
        </w:rPr>
        <w:t xml:space="preserve"> </w:t>
      </w:r>
      <w:r>
        <w:rPr>
          <w:rFonts w:ascii="Calibri" w:hAnsi="Calibri" w:cs="Calibri"/>
          <w:color w:val="444444"/>
          <w:sz w:val="26"/>
          <w:szCs w:val="26"/>
        </w:rPr>
        <w:t>являются</w:t>
      </w:r>
      <w:r>
        <w:rPr>
          <w:rFonts w:ascii="Raleway" w:hAnsi="Raleway"/>
          <w:color w:val="444444"/>
          <w:sz w:val="26"/>
          <w:szCs w:val="26"/>
        </w:rPr>
        <w:t xml:space="preserve"> </w:t>
      </w:r>
      <w:r>
        <w:rPr>
          <w:rFonts w:ascii="Calibri" w:hAnsi="Calibri" w:cs="Calibri"/>
          <w:color w:val="444444"/>
          <w:sz w:val="26"/>
          <w:szCs w:val="26"/>
        </w:rPr>
        <w:t>правильными</w:t>
      </w:r>
      <w:r>
        <w:rPr>
          <w:rFonts w:ascii="Raleway" w:hAnsi="Raleway"/>
          <w:color w:val="444444"/>
          <w:sz w:val="26"/>
          <w:szCs w:val="26"/>
        </w:rPr>
        <w:t xml:space="preserve"> </w:t>
      </w:r>
      <w:r>
        <w:rPr>
          <w:rFonts w:ascii="Calibri" w:hAnsi="Calibri" w:cs="Calibri"/>
          <w:color w:val="444444"/>
          <w:sz w:val="26"/>
          <w:szCs w:val="26"/>
        </w:rPr>
        <w:t>для</w:t>
      </w:r>
      <w:r>
        <w:rPr>
          <w:rFonts w:ascii="Raleway" w:hAnsi="Raleway"/>
          <w:color w:val="444444"/>
          <w:sz w:val="26"/>
          <w:szCs w:val="26"/>
        </w:rPr>
        <w:t xml:space="preserve"> </w:t>
      </w:r>
      <w:r>
        <w:rPr>
          <w:rFonts w:ascii="Calibri" w:hAnsi="Calibri" w:cs="Calibri"/>
          <w:color w:val="444444"/>
          <w:sz w:val="26"/>
          <w:szCs w:val="26"/>
        </w:rPr>
        <w:t>поля</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определяет</w:t>
      </w:r>
      <w:r>
        <w:rPr>
          <w:rFonts w:ascii="Raleway" w:hAnsi="Raleway"/>
          <w:color w:val="444444"/>
          <w:sz w:val="26"/>
          <w:szCs w:val="26"/>
        </w:rPr>
        <w:t xml:space="preserve">, </w:t>
      </w:r>
      <w:r>
        <w:rPr>
          <w:rFonts w:ascii="Calibri" w:hAnsi="Calibri" w:cs="Calibri"/>
          <w:color w:val="444444"/>
          <w:sz w:val="26"/>
          <w:szCs w:val="26"/>
        </w:rPr>
        <w:t>возможно</w:t>
      </w:r>
      <w:r>
        <w:rPr>
          <w:rFonts w:ascii="Raleway" w:hAnsi="Raleway"/>
          <w:color w:val="444444"/>
          <w:sz w:val="26"/>
          <w:szCs w:val="26"/>
        </w:rPr>
        <w:t xml:space="preserve"> </w:t>
      </w:r>
      <w:r>
        <w:rPr>
          <w:rFonts w:ascii="Calibri" w:hAnsi="Calibri" w:cs="Calibri"/>
          <w:color w:val="444444"/>
          <w:sz w:val="26"/>
          <w:szCs w:val="26"/>
        </w:rPr>
        <w:t>ли</w:t>
      </w:r>
      <w:r>
        <w:rPr>
          <w:rFonts w:ascii="Raleway" w:hAnsi="Raleway"/>
          <w:color w:val="444444"/>
          <w:sz w:val="26"/>
          <w:szCs w:val="26"/>
        </w:rPr>
        <w:t xml:space="preserve"> </w:t>
      </w:r>
      <w:r>
        <w:rPr>
          <w:rFonts w:ascii="Calibri" w:hAnsi="Calibri" w:cs="Calibri"/>
          <w:color w:val="444444"/>
          <w:sz w:val="26"/>
          <w:szCs w:val="26"/>
        </w:rPr>
        <w:t>использование</w:t>
      </w:r>
      <w:r>
        <w:rPr>
          <w:rFonts w:ascii="Raleway" w:hAnsi="Raleway"/>
          <w:color w:val="444444"/>
          <w:sz w:val="26"/>
          <w:szCs w:val="26"/>
        </w:rPr>
        <w:t xml:space="preserve"> </w:t>
      </w:r>
      <w:r>
        <w:rPr>
          <w:rFonts w:ascii="Calibri" w:hAnsi="Calibri" w:cs="Calibri"/>
          <w:color w:val="444444"/>
          <w:sz w:val="26"/>
          <w:szCs w:val="26"/>
        </w:rPr>
        <w:t>нулевого</w:t>
      </w:r>
      <w:r>
        <w:rPr>
          <w:rFonts w:ascii="Raleway" w:hAnsi="Raleway"/>
          <w:color w:val="444444"/>
          <w:sz w:val="26"/>
          <w:szCs w:val="26"/>
        </w:rPr>
        <w:t xml:space="preserve"> </w:t>
      </w:r>
      <w:r>
        <w:rPr>
          <w:rFonts w:ascii="Calibri" w:hAnsi="Calibri" w:cs="Calibri"/>
          <w:color w:val="444444"/>
          <w:sz w:val="26"/>
          <w:szCs w:val="26"/>
        </w:rPr>
        <w:t>значения</w:t>
      </w:r>
      <w:r>
        <w:rPr>
          <w:rFonts w:ascii="Raleway" w:hAnsi="Raleway"/>
          <w:color w:val="444444"/>
          <w:sz w:val="26"/>
          <w:szCs w:val="26"/>
        </w:rPr>
        <w:t xml:space="preserve">. </w:t>
      </w:r>
      <w:r>
        <w:rPr>
          <w:rFonts w:ascii="Calibri" w:hAnsi="Calibri" w:cs="Calibri"/>
          <w:color w:val="444444"/>
          <w:sz w:val="26"/>
          <w:szCs w:val="26"/>
        </w:rPr>
        <w:t>Например</w:t>
      </w:r>
      <w:r>
        <w:rPr>
          <w:rFonts w:ascii="Raleway" w:hAnsi="Raleway"/>
          <w:color w:val="444444"/>
          <w:sz w:val="26"/>
          <w:szCs w:val="26"/>
        </w:rPr>
        <w:t xml:space="preserve">, </w:t>
      </w:r>
      <w:r>
        <w:rPr>
          <w:rFonts w:ascii="Calibri" w:hAnsi="Calibri" w:cs="Calibri"/>
          <w:color w:val="444444"/>
          <w:sz w:val="26"/>
          <w:szCs w:val="26"/>
        </w:rPr>
        <w:t>поле</w:t>
      </w:r>
      <w:r>
        <w:rPr>
          <w:rFonts w:ascii="Raleway" w:hAnsi="Raleway"/>
          <w:color w:val="444444"/>
          <w:sz w:val="26"/>
          <w:szCs w:val="26"/>
        </w:rPr>
        <w:t xml:space="preserve"> </w:t>
      </w:r>
      <w:r>
        <w:rPr>
          <w:rFonts w:ascii="Calibri" w:hAnsi="Calibri" w:cs="Calibri"/>
          <w:color w:val="444444"/>
          <w:sz w:val="26"/>
          <w:szCs w:val="26"/>
        </w:rPr>
        <w:t>для</w:t>
      </w:r>
      <w:r>
        <w:rPr>
          <w:rFonts w:ascii="Raleway" w:hAnsi="Raleway"/>
          <w:color w:val="444444"/>
          <w:sz w:val="26"/>
          <w:szCs w:val="26"/>
        </w:rPr>
        <w:t xml:space="preserve"> </w:t>
      </w:r>
      <w:r>
        <w:rPr>
          <w:rFonts w:ascii="Calibri" w:hAnsi="Calibri" w:cs="Calibri"/>
          <w:color w:val="444444"/>
          <w:sz w:val="26"/>
          <w:szCs w:val="26"/>
        </w:rPr>
        <w:t>хранения</w:t>
      </w:r>
      <w:r>
        <w:rPr>
          <w:rFonts w:ascii="Raleway" w:hAnsi="Raleway"/>
          <w:color w:val="444444"/>
          <w:sz w:val="26"/>
          <w:szCs w:val="26"/>
        </w:rPr>
        <w:t xml:space="preserve"> </w:t>
      </w:r>
      <w:r>
        <w:rPr>
          <w:rFonts w:ascii="Calibri" w:hAnsi="Calibri" w:cs="Calibri"/>
          <w:color w:val="444444"/>
          <w:sz w:val="26"/>
          <w:szCs w:val="26"/>
        </w:rPr>
        <w:t>пола</w:t>
      </w:r>
      <w:r>
        <w:rPr>
          <w:rFonts w:ascii="Raleway" w:hAnsi="Raleway"/>
          <w:color w:val="444444"/>
          <w:sz w:val="26"/>
          <w:szCs w:val="26"/>
        </w:rPr>
        <w:t xml:space="preserve"> </w:t>
      </w:r>
      <w:r>
        <w:rPr>
          <w:rFonts w:ascii="Calibri" w:hAnsi="Calibri" w:cs="Calibri"/>
          <w:color w:val="444444"/>
          <w:sz w:val="26"/>
          <w:szCs w:val="26"/>
        </w:rPr>
        <w:t>человека</w:t>
      </w:r>
      <w:r>
        <w:rPr>
          <w:rFonts w:ascii="Raleway" w:hAnsi="Raleway"/>
          <w:color w:val="444444"/>
          <w:sz w:val="26"/>
          <w:szCs w:val="26"/>
        </w:rPr>
        <w:t xml:space="preserve"> </w:t>
      </w:r>
      <w:r>
        <w:rPr>
          <w:rFonts w:ascii="Calibri" w:hAnsi="Calibri" w:cs="Calibri"/>
          <w:color w:val="444444"/>
          <w:sz w:val="26"/>
          <w:szCs w:val="26"/>
        </w:rPr>
        <w:t>может</w:t>
      </w:r>
      <w:r>
        <w:rPr>
          <w:rFonts w:ascii="Raleway" w:hAnsi="Raleway"/>
          <w:color w:val="444444"/>
          <w:sz w:val="26"/>
          <w:szCs w:val="26"/>
        </w:rPr>
        <w:t xml:space="preserve"> </w:t>
      </w:r>
      <w:r>
        <w:rPr>
          <w:rFonts w:ascii="Calibri" w:hAnsi="Calibri" w:cs="Calibri"/>
          <w:color w:val="444444"/>
          <w:sz w:val="26"/>
          <w:szCs w:val="26"/>
        </w:rPr>
        <w:t>содержать</w:t>
      </w:r>
      <w:r>
        <w:rPr>
          <w:rFonts w:ascii="Raleway" w:hAnsi="Raleway"/>
          <w:color w:val="444444"/>
          <w:sz w:val="26"/>
          <w:szCs w:val="26"/>
        </w:rPr>
        <w:t xml:space="preserve"> </w:t>
      </w:r>
      <w:r>
        <w:rPr>
          <w:rFonts w:ascii="Calibri" w:hAnsi="Calibri" w:cs="Calibri"/>
          <w:color w:val="444444"/>
          <w:sz w:val="26"/>
          <w:szCs w:val="26"/>
        </w:rPr>
        <w:t>одно</w:t>
      </w:r>
      <w:r>
        <w:rPr>
          <w:rFonts w:ascii="Raleway" w:hAnsi="Raleway"/>
          <w:color w:val="444444"/>
          <w:sz w:val="26"/>
          <w:szCs w:val="26"/>
        </w:rPr>
        <w:t xml:space="preserve"> </w:t>
      </w:r>
      <w:r>
        <w:rPr>
          <w:rFonts w:ascii="Calibri" w:hAnsi="Calibri" w:cs="Calibri"/>
          <w:color w:val="444444"/>
          <w:sz w:val="26"/>
          <w:szCs w:val="26"/>
        </w:rPr>
        <w:t>из</w:t>
      </w:r>
      <w:r>
        <w:rPr>
          <w:rFonts w:ascii="Raleway" w:hAnsi="Raleway"/>
          <w:color w:val="444444"/>
          <w:sz w:val="26"/>
          <w:szCs w:val="26"/>
        </w:rPr>
        <w:t xml:space="preserve"> </w:t>
      </w:r>
      <w:r>
        <w:rPr>
          <w:rFonts w:ascii="Calibri" w:hAnsi="Calibri" w:cs="Calibri"/>
          <w:color w:val="444444"/>
          <w:sz w:val="26"/>
          <w:szCs w:val="26"/>
        </w:rPr>
        <w:t>двух</w:t>
      </w:r>
      <w:r>
        <w:rPr>
          <w:rFonts w:ascii="Raleway" w:hAnsi="Raleway"/>
          <w:color w:val="444444"/>
          <w:sz w:val="26"/>
          <w:szCs w:val="26"/>
        </w:rPr>
        <w:t xml:space="preserve"> </w:t>
      </w:r>
      <w:r>
        <w:rPr>
          <w:rFonts w:ascii="Calibri" w:hAnsi="Calibri" w:cs="Calibri"/>
          <w:color w:val="444444"/>
          <w:sz w:val="26"/>
          <w:szCs w:val="26"/>
        </w:rPr>
        <w:t>значений</w:t>
      </w:r>
      <w:r>
        <w:rPr>
          <w:rFonts w:ascii="Raleway" w:hAnsi="Raleway"/>
          <w:color w:val="444444"/>
          <w:sz w:val="26"/>
          <w:szCs w:val="26"/>
        </w:rPr>
        <w:t xml:space="preserve"> </w:t>
      </w:r>
      <w:r>
        <w:rPr>
          <w:rFonts w:ascii="Raleway" w:hAnsi="Raleway" w:cs="Raleway"/>
          <w:color w:val="444444"/>
          <w:sz w:val="26"/>
          <w:szCs w:val="26"/>
        </w:rPr>
        <w:t>–</w:t>
      </w:r>
      <w:r>
        <w:rPr>
          <w:rFonts w:ascii="Raleway" w:hAnsi="Raleway"/>
          <w:color w:val="444444"/>
          <w:sz w:val="26"/>
          <w:szCs w:val="26"/>
        </w:rPr>
        <w:t xml:space="preserve"> </w:t>
      </w:r>
      <w:r>
        <w:rPr>
          <w:rFonts w:ascii="Calibri" w:hAnsi="Calibri" w:cs="Calibri"/>
          <w:color w:val="444444"/>
          <w:sz w:val="26"/>
          <w:szCs w:val="26"/>
        </w:rPr>
        <w:t>М</w:t>
      </w:r>
      <w:r>
        <w:rPr>
          <w:rFonts w:ascii="Raleway" w:hAnsi="Raleway"/>
          <w:color w:val="444444"/>
          <w:sz w:val="26"/>
          <w:szCs w:val="26"/>
        </w:rPr>
        <w:t xml:space="preserve"> </w:t>
      </w:r>
      <w:r>
        <w:rPr>
          <w:rFonts w:ascii="Calibri" w:hAnsi="Calibri" w:cs="Calibri"/>
          <w:color w:val="444444"/>
          <w:sz w:val="26"/>
          <w:szCs w:val="26"/>
        </w:rPr>
        <w:t>или</w:t>
      </w:r>
      <w:r>
        <w:rPr>
          <w:rFonts w:ascii="Raleway" w:hAnsi="Raleway"/>
          <w:color w:val="444444"/>
          <w:sz w:val="26"/>
          <w:szCs w:val="26"/>
        </w:rPr>
        <w:t xml:space="preserve"> </w:t>
      </w:r>
      <w:r>
        <w:rPr>
          <w:rFonts w:ascii="Calibri" w:hAnsi="Calibri" w:cs="Calibri"/>
          <w:color w:val="444444"/>
          <w:sz w:val="26"/>
          <w:szCs w:val="26"/>
        </w:rPr>
        <w:t>Ж</w:t>
      </w:r>
      <w:r>
        <w:rPr>
          <w:rFonts w:ascii="Raleway" w:hAnsi="Raleway"/>
          <w:color w:val="444444"/>
          <w:sz w:val="26"/>
          <w:szCs w:val="26"/>
        </w:rPr>
        <w:t xml:space="preserve">. </w:t>
      </w:r>
      <w:r>
        <w:rPr>
          <w:rFonts w:ascii="Calibri" w:hAnsi="Calibri" w:cs="Calibri"/>
          <w:color w:val="444444"/>
          <w:sz w:val="26"/>
          <w:szCs w:val="26"/>
        </w:rPr>
        <w:t>Во</w:t>
      </w:r>
      <w:r>
        <w:rPr>
          <w:rFonts w:ascii="Raleway" w:hAnsi="Raleway"/>
          <w:color w:val="444444"/>
          <w:sz w:val="26"/>
          <w:szCs w:val="26"/>
        </w:rPr>
        <w:t>-</w:t>
      </w:r>
      <w:r>
        <w:rPr>
          <w:rFonts w:ascii="Calibri" w:hAnsi="Calibri" w:cs="Calibri"/>
          <w:color w:val="444444"/>
          <w:sz w:val="26"/>
          <w:szCs w:val="26"/>
        </w:rPr>
        <w:t>первых</w:t>
      </w:r>
      <w:r>
        <w:rPr>
          <w:rFonts w:ascii="Raleway" w:hAnsi="Raleway"/>
          <w:color w:val="444444"/>
          <w:sz w:val="26"/>
          <w:szCs w:val="26"/>
        </w:rPr>
        <w:t xml:space="preserve">, </w:t>
      </w:r>
      <w:r>
        <w:rPr>
          <w:rFonts w:ascii="Calibri" w:hAnsi="Calibri" w:cs="Calibri"/>
          <w:color w:val="444444"/>
          <w:sz w:val="26"/>
          <w:szCs w:val="26"/>
        </w:rPr>
        <w:t>этого</w:t>
      </w:r>
      <w:r>
        <w:rPr>
          <w:rFonts w:ascii="Raleway" w:hAnsi="Raleway"/>
          <w:color w:val="444444"/>
          <w:sz w:val="26"/>
          <w:szCs w:val="26"/>
        </w:rPr>
        <w:t xml:space="preserve"> </w:t>
      </w:r>
      <w:r>
        <w:rPr>
          <w:rFonts w:ascii="Calibri" w:hAnsi="Calibri" w:cs="Calibri"/>
          <w:color w:val="444444"/>
          <w:sz w:val="26"/>
          <w:szCs w:val="26"/>
        </w:rPr>
        <w:t>достаточно</w:t>
      </w:r>
      <w:r>
        <w:rPr>
          <w:rFonts w:ascii="Raleway" w:hAnsi="Raleway"/>
          <w:color w:val="444444"/>
          <w:sz w:val="26"/>
          <w:szCs w:val="26"/>
        </w:rPr>
        <w:t xml:space="preserve">, </w:t>
      </w:r>
      <w:r>
        <w:rPr>
          <w:rFonts w:ascii="Calibri" w:hAnsi="Calibri" w:cs="Calibri"/>
          <w:color w:val="444444"/>
          <w:sz w:val="26"/>
          <w:szCs w:val="26"/>
        </w:rPr>
        <w:t>во</w:t>
      </w:r>
      <w:r>
        <w:rPr>
          <w:rFonts w:ascii="Raleway" w:hAnsi="Raleway"/>
          <w:color w:val="444444"/>
          <w:sz w:val="26"/>
          <w:szCs w:val="26"/>
        </w:rPr>
        <w:t>-</w:t>
      </w:r>
      <w:r>
        <w:rPr>
          <w:rFonts w:ascii="Calibri" w:hAnsi="Calibri" w:cs="Calibri"/>
          <w:color w:val="444444"/>
          <w:sz w:val="26"/>
          <w:szCs w:val="26"/>
        </w:rPr>
        <w:t>вторых</w:t>
      </w:r>
      <w:r>
        <w:rPr>
          <w:rFonts w:ascii="Raleway" w:hAnsi="Raleway"/>
          <w:color w:val="444444"/>
          <w:sz w:val="26"/>
          <w:szCs w:val="26"/>
        </w:rPr>
        <w:t xml:space="preserve">, </w:t>
      </w:r>
      <w:r>
        <w:rPr>
          <w:rFonts w:ascii="Calibri" w:hAnsi="Calibri" w:cs="Calibri"/>
          <w:color w:val="444444"/>
          <w:sz w:val="26"/>
          <w:szCs w:val="26"/>
        </w:rPr>
        <w:t>других</w:t>
      </w:r>
      <w:r>
        <w:rPr>
          <w:rFonts w:ascii="Raleway" w:hAnsi="Raleway"/>
          <w:color w:val="444444"/>
          <w:sz w:val="26"/>
          <w:szCs w:val="26"/>
        </w:rPr>
        <w:t xml:space="preserve"> </w:t>
      </w:r>
      <w:r>
        <w:rPr>
          <w:rFonts w:ascii="Calibri" w:hAnsi="Calibri" w:cs="Calibri"/>
          <w:color w:val="444444"/>
          <w:sz w:val="26"/>
          <w:szCs w:val="26"/>
        </w:rPr>
        <w:t>значений</w:t>
      </w:r>
      <w:r>
        <w:rPr>
          <w:rFonts w:ascii="Raleway" w:hAnsi="Raleway"/>
          <w:color w:val="444444"/>
          <w:sz w:val="26"/>
          <w:szCs w:val="26"/>
        </w:rPr>
        <w:t xml:space="preserve"> </w:t>
      </w:r>
      <w:r>
        <w:rPr>
          <w:rFonts w:ascii="Calibri" w:hAnsi="Calibri" w:cs="Calibri"/>
          <w:color w:val="444444"/>
          <w:sz w:val="26"/>
          <w:szCs w:val="26"/>
        </w:rPr>
        <w:t>пола</w:t>
      </w:r>
      <w:r>
        <w:rPr>
          <w:rFonts w:ascii="Raleway" w:hAnsi="Raleway"/>
          <w:color w:val="444444"/>
          <w:sz w:val="26"/>
          <w:szCs w:val="26"/>
        </w:rPr>
        <w:t xml:space="preserve"> </w:t>
      </w:r>
      <w:r>
        <w:rPr>
          <w:rFonts w:ascii="Calibri" w:hAnsi="Calibri" w:cs="Calibri"/>
          <w:color w:val="444444"/>
          <w:sz w:val="26"/>
          <w:szCs w:val="26"/>
        </w:rPr>
        <w:t>просто</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бывает</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мы</w:t>
      </w:r>
      <w:r>
        <w:rPr>
          <w:rFonts w:ascii="Raleway" w:hAnsi="Raleway"/>
          <w:color w:val="444444"/>
          <w:sz w:val="26"/>
          <w:szCs w:val="26"/>
        </w:rPr>
        <w:t xml:space="preserve"> </w:t>
      </w:r>
      <w:r>
        <w:rPr>
          <w:rFonts w:ascii="Calibri" w:hAnsi="Calibri" w:cs="Calibri"/>
          <w:color w:val="444444"/>
          <w:sz w:val="26"/>
          <w:szCs w:val="26"/>
        </w:rPr>
        <w:t>должны</w:t>
      </w:r>
      <w:r>
        <w:rPr>
          <w:rFonts w:ascii="Raleway" w:hAnsi="Raleway"/>
          <w:color w:val="444444"/>
          <w:sz w:val="26"/>
          <w:szCs w:val="26"/>
        </w:rPr>
        <w:t xml:space="preserve"> </w:t>
      </w:r>
      <w:r>
        <w:rPr>
          <w:rFonts w:ascii="Calibri" w:hAnsi="Calibri" w:cs="Calibri"/>
          <w:color w:val="444444"/>
          <w:sz w:val="26"/>
          <w:szCs w:val="26"/>
        </w:rPr>
        <w:t>запретить</w:t>
      </w:r>
      <w:r>
        <w:rPr>
          <w:rFonts w:ascii="Raleway" w:hAnsi="Raleway"/>
          <w:color w:val="444444"/>
          <w:sz w:val="26"/>
          <w:szCs w:val="26"/>
        </w:rPr>
        <w:t xml:space="preserve"> </w:t>
      </w:r>
      <w:r>
        <w:rPr>
          <w:rFonts w:ascii="Calibri" w:hAnsi="Calibri" w:cs="Calibri"/>
          <w:color w:val="444444"/>
          <w:sz w:val="26"/>
          <w:szCs w:val="26"/>
        </w:rPr>
        <w:t>ввод</w:t>
      </w:r>
      <w:r>
        <w:rPr>
          <w:rFonts w:ascii="Raleway" w:hAnsi="Raleway"/>
          <w:color w:val="444444"/>
          <w:sz w:val="26"/>
          <w:szCs w:val="26"/>
        </w:rPr>
        <w:t xml:space="preserve"> </w:t>
      </w:r>
      <w:r>
        <w:rPr>
          <w:rFonts w:ascii="Calibri" w:hAnsi="Calibri" w:cs="Calibri"/>
          <w:color w:val="444444"/>
          <w:sz w:val="26"/>
          <w:szCs w:val="26"/>
        </w:rPr>
        <w:t>других</w:t>
      </w:r>
      <w:r>
        <w:rPr>
          <w:rFonts w:ascii="Raleway" w:hAnsi="Raleway"/>
          <w:color w:val="444444"/>
          <w:sz w:val="26"/>
          <w:szCs w:val="26"/>
        </w:rPr>
        <w:t xml:space="preserve"> </w:t>
      </w:r>
      <w:r>
        <w:rPr>
          <w:rFonts w:ascii="Calibri" w:hAnsi="Calibri" w:cs="Calibri"/>
          <w:color w:val="444444"/>
          <w:sz w:val="26"/>
          <w:szCs w:val="26"/>
        </w:rPr>
        <w:t>букв</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данное</w:t>
      </w:r>
      <w:r>
        <w:rPr>
          <w:rFonts w:ascii="Raleway" w:hAnsi="Raleway"/>
          <w:color w:val="444444"/>
          <w:sz w:val="26"/>
          <w:szCs w:val="26"/>
        </w:rPr>
        <w:t xml:space="preserve"> </w:t>
      </w:r>
      <w:r>
        <w:rPr>
          <w:rFonts w:ascii="Calibri" w:hAnsi="Calibri" w:cs="Calibri"/>
          <w:color w:val="444444"/>
          <w:sz w:val="26"/>
          <w:szCs w:val="26"/>
        </w:rPr>
        <w:t>поле</w:t>
      </w:r>
      <w:r>
        <w:rPr>
          <w:rFonts w:ascii="Raleway" w:hAnsi="Raleway"/>
          <w:color w:val="444444"/>
          <w:sz w:val="26"/>
          <w:szCs w:val="26"/>
        </w:rPr>
        <w:t xml:space="preserve">. </w:t>
      </w:r>
      <w:r>
        <w:rPr>
          <w:rFonts w:ascii="Calibri" w:hAnsi="Calibri" w:cs="Calibri"/>
          <w:color w:val="444444"/>
          <w:sz w:val="26"/>
          <w:szCs w:val="26"/>
        </w:rPr>
        <w:t>Целостность</w:t>
      </w:r>
      <w:r>
        <w:rPr>
          <w:rFonts w:ascii="Raleway" w:hAnsi="Raleway"/>
          <w:color w:val="444444"/>
          <w:sz w:val="26"/>
          <w:szCs w:val="26"/>
        </w:rPr>
        <w:t xml:space="preserve"> </w:t>
      </w:r>
      <w:r>
        <w:rPr>
          <w:rFonts w:ascii="Calibri" w:hAnsi="Calibri" w:cs="Calibri"/>
          <w:color w:val="444444"/>
          <w:sz w:val="26"/>
          <w:szCs w:val="26"/>
        </w:rPr>
        <w:t>полей</w:t>
      </w:r>
      <w:r>
        <w:rPr>
          <w:rFonts w:ascii="Raleway" w:hAnsi="Raleway"/>
          <w:color w:val="444444"/>
          <w:sz w:val="26"/>
          <w:szCs w:val="26"/>
        </w:rPr>
        <w:t xml:space="preserve"> </w:t>
      </w:r>
      <w:r>
        <w:rPr>
          <w:rFonts w:ascii="Calibri" w:hAnsi="Calibri" w:cs="Calibri"/>
          <w:color w:val="444444"/>
          <w:sz w:val="26"/>
          <w:szCs w:val="26"/>
        </w:rPr>
        <w:t>часто</w:t>
      </w:r>
      <w:r>
        <w:rPr>
          <w:rFonts w:ascii="Raleway" w:hAnsi="Raleway"/>
          <w:color w:val="444444"/>
          <w:sz w:val="26"/>
          <w:szCs w:val="26"/>
        </w:rPr>
        <w:t xml:space="preserve"> </w:t>
      </w:r>
      <w:r>
        <w:rPr>
          <w:rFonts w:ascii="Calibri" w:hAnsi="Calibri" w:cs="Calibri"/>
          <w:color w:val="444444"/>
          <w:sz w:val="26"/>
          <w:szCs w:val="26"/>
        </w:rPr>
        <w:t>всего</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лучше</w:t>
      </w:r>
      <w:r>
        <w:rPr>
          <w:rFonts w:ascii="Raleway" w:hAnsi="Raleway"/>
          <w:color w:val="444444"/>
          <w:sz w:val="26"/>
          <w:szCs w:val="26"/>
        </w:rPr>
        <w:t xml:space="preserve">) </w:t>
      </w:r>
      <w:r>
        <w:rPr>
          <w:rFonts w:ascii="Calibri" w:hAnsi="Calibri" w:cs="Calibri"/>
          <w:color w:val="444444"/>
          <w:sz w:val="26"/>
          <w:szCs w:val="26"/>
        </w:rPr>
        <w:t>обеспечивается</w:t>
      </w:r>
      <w:r>
        <w:rPr>
          <w:rFonts w:ascii="Raleway" w:hAnsi="Raleway"/>
          <w:color w:val="444444"/>
          <w:sz w:val="26"/>
          <w:szCs w:val="26"/>
        </w:rPr>
        <w:t xml:space="preserve"> </w:t>
      </w:r>
      <w:r>
        <w:rPr>
          <w:rFonts w:ascii="Calibri" w:hAnsi="Calibri" w:cs="Calibri"/>
          <w:color w:val="444444"/>
          <w:sz w:val="26"/>
          <w:szCs w:val="26"/>
        </w:rPr>
        <w:t>с</w:t>
      </w:r>
      <w:r>
        <w:rPr>
          <w:rFonts w:ascii="Raleway" w:hAnsi="Raleway"/>
          <w:color w:val="444444"/>
          <w:sz w:val="26"/>
          <w:szCs w:val="26"/>
        </w:rPr>
        <w:t xml:space="preserve"> </w:t>
      </w:r>
      <w:r>
        <w:rPr>
          <w:rFonts w:ascii="Calibri" w:hAnsi="Calibri" w:cs="Calibri"/>
          <w:color w:val="444444"/>
          <w:sz w:val="26"/>
          <w:szCs w:val="26"/>
        </w:rPr>
        <w:t>помощью</w:t>
      </w:r>
      <w:r>
        <w:rPr>
          <w:rFonts w:ascii="Raleway" w:hAnsi="Raleway"/>
          <w:color w:val="444444"/>
          <w:sz w:val="26"/>
          <w:szCs w:val="26"/>
        </w:rPr>
        <w:t xml:space="preserve"> </w:t>
      </w:r>
      <w:r>
        <w:rPr>
          <w:rFonts w:ascii="Calibri" w:hAnsi="Calibri" w:cs="Calibri"/>
          <w:color w:val="444444"/>
          <w:sz w:val="26"/>
          <w:szCs w:val="26"/>
        </w:rPr>
        <w:t>ограничения</w:t>
      </w:r>
      <w:r>
        <w:rPr>
          <w:rFonts w:ascii="Raleway" w:hAnsi="Raleway"/>
          <w:color w:val="444444"/>
          <w:sz w:val="26"/>
          <w:szCs w:val="26"/>
        </w:rPr>
        <w:t xml:space="preserve"> CHECK, </w:t>
      </w:r>
      <w:r>
        <w:rPr>
          <w:rFonts w:ascii="Calibri" w:hAnsi="Calibri" w:cs="Calibri"/>
          <w:color w:val="444444"/>
          <w:sz w:val="26"/>
          <w:szCs w:val="26"/>
        </w:rPr>
        <w:t>формата</w:t>
      </w:r>
      <w:r>
        <w:rPr>
          <w:rFonts w:ascii="Raleway" w:hAnsi="Raleway"/>
          <w:color w:val="444444"/>
          <w:sz w:val="26"/>
          <w:szCs w:val="26"/>
        </w:rPr>
        <w:t xml:space="preserve"> (</w:t>
      </w:r>
      <w:r>
        <w:rPr>
          <w:rFonts w:ascii="Calibri" w:hAnsi="Calibri" w:cs="Calibri"/>
          <w:color w:val="444444"/>
          <w:sz w:val="26"/>
          <w:szCs w:val="26"/>
        </w:rPr>
        <w:t>с</w:t>
      </w:r>
      <w:r>
        <w:rPr>
          <w:rFonts w:ascii="Raleway" w:hAnsi="Raleway"/>
          <w:color w:val="444444"/>
          <w:sz w:val="26"/>
          <w:szCs w:val="26"/>
        </w:rPr>
        <w:t xml:space="preserve"> </w:t>
      </w:r>
      <w:r>
        <w:rPr>
          <w:rFonts w:ascii="Calibri" w:hAnsi="Calibri" w:cs="Calibri"/>
          <w:color w:val="444444"/>
          <w:sz w:val="26"/>
          <w:szCs w:val="26"/>
        </w:rPr>
        <w:t>помощью</w:t>
      </w:r>
      <w:r>
        <w:rPr>
          <w:rFonts w:ascii="Raleway" w:hAnsi="Raleway"/>
          <w:color w:val="444444"/>
          <w:sz w:val="26"/>
          <w:szCs w:val="26"/>
        </w:rPr>
        <w:t xml:space="preserve"> </w:t>
      </w:r>
      <w:r>
        <w:rPr>
          <w:rFonts w:ascii="Calibri" w:hAnsi="Calibri" w:cs="Calibri"/>
          <w:color w:val="444444"/>
          <w:sz w:val="26"/>
          <w:szCs w:val="26"/>
        </w:rPr>
        <w:t>шаблона</w:t>
      </w:r>
      <w:r>
        <w:rPr>
          <w:rFonts w:ascii="Raleway" w:hAnsi="Raleway"/>
          <w:color w:val="444444"/>
          <w:sz w:val="26"/>
          <w:szCs w:val="26"/>
        </w:rPr>
        <w:t xml:space="preserve">) </w:t>
      </w:r>
      <w:r>
        <w:rPr>
          <w:rFonts w:ascii="Calibri" w:hAnsi="Calibri" w:cs="Calibri"/>
          <w:color w:val="444444"/>
          <w:sz w:val="26"/>
          <w:szCs w:val="26"/>
        </w:rPr>
        <w:t>или</w:t>
      </w:r>
      <w:r>
        <w:rPr>
          <w:rFonts w:ascii="Raleway" w:hAnsi="Raleway"/>
          <w:color w:val="444444"/>
          <w:sz w:val="26"/>
          <w:szCs w:val="26"/>
        </w:rPr>
        <w:t xml:space="preserve"> </w:t>
      </w:r>
      <w:r>
        <w:rPr>
          <w:rFonts w:ascii="Calibri" w:hAnsi="Calibri" w:cs="Calibri"/>
          <w:color w:val="444444"/>
          <w:sz w:val="26"/>
          <w:szCs w:val="26"/>
        </w:rPr>
        <w:t>региона</w:t>
      </w:r>
      <w:r>
        <w:rPr>
          <w:rFonts w:ascii="Raleway" w:hAnsi="Raleway"/>
          <w:color w:val="444444"/>
          <w:sz w:val="26"/>
          <w:szCs w:val="26"/>
        </w:rPr>
        <w:t xml:space="preserve"> </w:t>
      </w:r>
      <w:r>
        <w:rPr>
          <w:rFonts w:ascii="Calibri" w:hAnsi="Calibri" w:cs="Calibri"/>
          <w:color w:val="444444"/>
          <w:sz w:val="26"/>
          <w:szCs w:val="26"/>
        </w:rPr>
        <w:t>возможных</w:t>
      </w:r>
      <w:r>
        <w:rPr>
          <w:rFonts w:ascii="Raleway" w:hAnsi="Raleway"/>
          <w:color w:val="444444"/>
          <w:sz w:val="26"/>
          <w:szCs w:val="26"/>
        </w:rPr>
        <w:t xml:space="preserve"> </w:t>
      </w:r>
      <w:r>
        <w:rPr>
          <w:rFonts w:ascii="Calibri" w:hAnsi="Calibri" w:cs="Calibri"/>
          <w:color w:val="444444"/>
          <w:sz w:val="26"/>
          <w:szCs w:val="26"/>
        </w:rPr>
        <w:t>значений</w:t>
      </w:r>
      <w:r>
        <w:rPr>
          <w:rFonts w:ascii="Raleway" w:hAnsi="Raleway"/>
          <w:color w:val="444444"/>
          <w:sz w:val="26"/>
          <w:szCs w:val="26"/>
        </w:rPr>
        <w:t xml:space="preserve"> </w:t>
      </w:r>
      <w:r>
        <w:rPr>
          <w:rFonts w:ascii="Calibri" w:hAnsi="Calibri" w:cs="Calibri"/>
          <w:color w:val="444444"/>
          <w:sz w:val="26"/>
          <w:szCs w:val="26"/>
        </w:rPr>
        <w:t>для</w:t>
      </w:r>
      <w:r>
        <w:rPr>
          <w:rFonts w:ascii="Raleway" w:hAnsi="Raleway"/>
          <w:color w:val="444444"/>
          <w:sz w:val="26"/>
          <w:szCs w:val="26"/>
        </w:rPr>
        <w:t xml:space="preserve"> </w:t>
      </w:r>
      <w:r>
        <w:rPr>
          <w:rFonts w:ascii="Calibri" w:hAnsi="Calibri" w:cs="Calibri"/>
          <w:color w:val="444444"/>
          <w:sz w:val="26"/>
          <w:szCs w:val="26"/>
        </w:rPr>
        <w:t>поля</w:t>
      </w:r>
      <w:r>
        <w:rPr>
          <w:rFonts w:ascii="Raleway" w:hAnsi="Raleway"/>
          <w:color w:val="444444"/>
          <w:sz w:val="26"/>
          <w:szCs w:val="26"/>
        </w:rPr>
        <w:t>.</w:t>
      </w:r>
    </w:p>
    <w:p w14:paraId="24611731" w14:textId="77777777" w:rsidR="00CC4318" w:rsidRDefault="00CC4318" w:rsidP="00CC4318">
      <w:pPr>
        <w:numPr>
          <w:ilvl w:val="0"/>
          <w:numId w:val="21"/>
        </w:numPr>
        <w:shd w:val="clear" w:color="auto" w:fill="F5F5F5"/>
        <w:spacing w:before="100" w:beforeAutospacing="1" w:after="100" w:afterAutospacing="1" w:line="240" w:lineRule="auto"/>
        <w:rPr>
          <w:rFonts w:ascii="Raleway" w:hAnsi="Raleway"/>
          <w:color w:val="444444"/>
          <w:sz w:val="26"/>
          <w:szCs w:val="26"/>
        </w:rPr>
      </w:pPr>
      <w:r>
        <w:rPr>
          <w:rFonts w:ascii="Calibri" w:hAnsi="Calibri" w:cs="Calibri"/>
          <w:color w:val="444444"/>
          <w:sz w:val="26"/>
          <w:szCs w:val="26"/>
        </w:rPr>
        <w:t>Целостность</w:t>
      </w:r>
      <w:r>
        <w:rPr>
          <w:rFonts w:ascii="Raleway" w:hAnsi="Raleway"/>
          <w:color w:val="444444"/>
          <w:sz w:val="26"/>
          <w:szCs w:val="26"/>
        </w:rPr>
        <w:t xml:space="preserve"> </w:t>
      </w:r>
      <w:r>
        <w:rPr>
          <w:rFonts w:ascii="Calibri" w:hAnsi="Calibri" w:cs="Calibri"/>
          <w:color w:val="444444"/>
          <w:sz w:val="26"/>
          <w:szCs w:val="26"/>
        </w:rPr>
        <w:t>таблицы</w:t>
      </w:r>
      <w:r>
        <w:rPr>
          <w:rFonts w:ascii="Raleway" w:hAnsi="Raleway"/>
          <w:color w:val="444444"/>
          <w:sz w:val="26"/>
          <w:szCs w:val="26"/>
        </w:rPr>
        <w:t xml:space="preserve"> </w:t>
      </w:r>
      <w:r>
        <w:rPr>
          <w:rFonts w:ascii="Raleway" w:hAnsi="Raleway" w:cs="Raleway"/>
          <w:color w:val="444444"/>
          <w:sz w:val="26"/>
          <w:szCs w:val="26"/>
        </w:rPr>
        <w:t>–</w:t>
      </w:r>
      <w:r>
        <w:rPr>
          <w:rFonts w:ascii="Raleway" w:hAnsi="Raleway"/>
          <w:color w:val="444444"/>
          <w:sz w:val="26"/>
          <w:szCs w:val="26"/>
        </w:rPr>
        <w:t xml:space="preserve"> </w:t>
      </w:r>
      <w:r>
        <w:rPr>
          <w:rFonts w:ascii="Calibri" w:hAnsi="Calibri" w:cs="Calibri"/>
          <w:color w:val="444444"/>
          <w:sz w:val="26"/>
          <w:szCs w:val="26"/>
        </w:rPr>
        <w:t>требуют</w:t>
      </w:r>
      <w:r>
        <w:rPr>
          <w:rFonts w:ascii="Raleway" w:hAnsi="Raleway"/>
          <w:color w:val="444444"/>
          <w:sz w:val="26"/>
          <w:szCs w:val="26"/>
        </w:rPr>
        <w:t xml:space="preserve">, </w:t>
      </w:r>
      <w:r>
        <w:rPr>
          <w:rFonts w:ascii="Calibri" w:hAnsi="Calibri" w:cs="Calibri"/>
          <w:color w:val="444444"/>
          <w:sz w:val="26"/>
          <w:szCs w:val="26"/>
        </w:rPr>
        <w:t>чтобы</w:t>
      </w:r>
      <w:r>
        <w:rPr>
          <w:rFonts w:ascii="Raleway" w:hAnsi="Raleway"/>
          <w:color w:val="444444"/>
          <w:sz w:val="26"/>
          <w:szCs w:val="26"/>
        </w:rPr>
        <w:t xml:space="preserve"> </w:t>
      </w:r>
      <w:r>
        <w:rPr>
          <w:rFonts w:ascii="Calibri" w:hAnsi="Calibri" w:cs="Calibri"/>
          <w:color w:val="444444"/>
          <w:sz w:val="26"/>
          <w:szCs w:val="26"/>
        </w:rPr>
        <w:t>все</w:t>
      </w:r>
      <w:r>
        <w:rPr>
          <w:rFonts w:ascii="Raleway" w:hAnsi="Raleway"/>
          <w:color w:val="444444"/>
          <w:sz w:val="26"/>
          <w:szCs w:val="26"/>
        </w:rPr>
        <w:t xml:space="preserve"> </w:t>
      </w:r>
      <w:r>
        <w:rPr>
          <w:rFonts w:ascii="Calibri" w:hAnsi="Calibri" w:cs="Calibri"/>
          <w:color w:val="444444"/>
          <w:sz w:val="26"/>
          <w:szCs w:val="26"/>
        </w:rPr>
        <w:t>строки</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таблице</w:t>
      </w:r>
      <w:r>
        <w:rPr>
          <w:rFonts w:ascii="Raleway" w:hAnsi="Raleway"/>
          <w:color w:val="444444"/>
          <w:sz w:val="26"/>
          <w:szCs w:val="26"/>
        </w:rPr>
        <w:t xml:space="preserve"> </w:t>
      </w:r>
      <w:r>
        <w:rPr>
          <w:rFonts w:ascii="Calibri" w:hAnsi="Calibri" w:cs="Calibri"/>
          <w:color w:val="444444"/>
          <w:sz w:val="26"/>
          <w:szCs w:val="26"/>
        </w:rPr>
        <w:t>имели</w:t>
      </w:r>
      <w:r>
        <w:rPr>
          <w:rFonts w:ascii="Raleway" w:hAnsi="Raleway"/>
          <w:color w:val="444444"/>
          <w:sz w:val="26"/>
          <w:szCs w:val="26"/>
        </w:rPr>
        <w:t xml:space="preserve"> </w:t>
      </w:r>
      <w:r>
        <w:rPr>
          <w:rFonts w:ascii="Calibri" w:hAnsi="Calibri" w:cs="Calibri"/>
          <w:color w:val="444444"/>
          <w:sz w:val="26"/>
          <w:szCs w:val="26"/>
        </w:rPr>
        <w:t>уникальный</w:t>
      </w:r>
      <w:r>
        <w:rPr>
          <w:rFonts w:ascii="Raleway" w:hAnsi="Raleway"/>
          <w:color w:val="444444"/>
          <w:sz w:val="26"/>
          <w:szCs w:val="26"/>
        </w:rPr>
        <w:t xml:space="preserve"> </w:t>
      </w:r>
      <w:r>
        <w:rPr>
          <w:rFonts w:ascii="Calibri" w:hAnsi="Calibri" w:cs="Calibri"/>
          <w:color w:val="444444"/>
          <w:sz w:val="26"/>
          <w:szCs w:val="26"/>
        </w:rPr>
        <w:t>идентификатор</w:t>
      </w:r>
      <w:r>
        <w:rPr>
          <w:rFonts w:ascii="Raleway" w:hAnsi="Raleway"/>
          <w:color w:val="444444"/>
          <w:sz w:val="26"/>
          <w:szCs w:val="26"/>
        </w:rPr>
        <w:t xml:space="preserve">, </w:t>
      </w:r>
      <w:r>
        <w:rPr>
          <w:rFonts w:ascii="Calibri" w:hAnsi="Calibri" w:cs="Calibri"/>
          <w:color w:val="444444"/>
          <w:sz w:val="26"/>
          <w:szCs w:val="26"/>
        </w:rPr>
        <w:t>называемый</w:t>
      </w:r>
      <w:r>
        <w:rPr>
          <w:rFonts w:ascii="Raleway" w:hAnsi="Raleway"/>
          <w:color w:val="444444"/>
          <w:sz w:val="26"/>
          <w:szCs w:val="26"/>
        </w:rPr>
        <w:t xml:space="preserve"> </w:t>
      </w:r>
      <w:r>
        <w:rPr>
          <w:rFonts w:ascii="Calibri" w:hAnsi="Calibri" w:cs="Calibri"/>
          <w:color w:val="444444"/>
          <w:sz w:val="26"/>
          <w:szCs w:val="26"/>
        </w:rPr>
        <w:t>первичным</w:t>
      </w:r>
      <w:r>
        <w:rPr>
          <w:rFonts w:ascii="Raleway" w:hAnsi="Raleway"/>
          <w:color w:val="444444"/>
          <w:sz w:val="26"/>
          <w:szCs w:val="26"/>
        </w:rPr>
        <w:t xml:space="preserve"> </w:t>
      </w:r>
      <w:r>
        <w:rPr>
          <w:rFonts w:ascii="Calibri" w:hAnsi="Calibri" w:cs="Calibri"/>
          <w:color w:val="444444"/>
          <w:sz w:val="26"/>
          <w:szCs w:val="26"/>
        </w:rPr>
        <w:t>ключом</w:t>
      </w:r>
      <w:r>
        <w:rPr>
          <w:rFonts w:ascii="Raleway" w:hAnsi="Raleway"/>
          <w:color w:val="444444"/>
          <w:sz w:val="26"/>
          <w:szCs w:val="26"/>
        </w:rPr>
        <w:t xml:space="preserve">. </w:t>
      </w:r>
      <w:r>
        <w:rPr>
          <w:rFonts w:ascii="Calibri" w:hAnsi="Calibri" w:cs="Calibri"/>
          <w:color w:val="444444"/>
          <w:sz w:val="26"/>
          <w:szCs w:val="26"/>
        </w:rPr>
        <w:t>Может</w:t>
      </w:r>
      <w:r>
        <w:rPr>
          <w:rFonts w:ascii="Raleway" w:hAnsi="Raleway"/>
          <w:color w:val="444444"/>
          <w:sz w:val="26"/>
          <w:szCs w:val="26"/>
        </w:rPr>
        <w:t xml:space="preserve"> </w:t>
      </w:r>
      <w:r>
        <w:rPr>
          <w:rFonts w:ascii="Calibri" w:hAnsi="Calibri" w:cs="Calibri"/>
          <w:color w:val="444444"/>
          <w:sz w:val="26"/>
          <w:szCs w:val="26"/>
        </w:rPr>
        <w:t>ли</w:t>
      </w:r>
      <w:r>
        <w:rPr>
          <w:rFonts w:ascii="Raleway" w:hAnsi="Raleway"/>
          <w:color w:val="444444"/>
          <w:sz w:val="26"/>
          <w:szCs w:val="26"/>
        </w:rPr>
        <w:t xml:space="preserve"> </w:t>
      </w:r>
      <w:r>
        <w:rPr>
          <w:rFonts w:ascii="Calibri" w:hAnsi="Calibri" w:cs="Calibri"/>
          <w:color w:val="444444"/>
          <w:sz w:val="26"/>
          <w:szCs w:val="26"/>
        </w:rPr>
        <w:t>первичный</w:t>
      </w:r>
      <w:r>
        <w:rPr>
          <w:rFonts w:ascii="Raleway" w:hAnsi="Raleway"/>
          <w:color w:val="444444"/>
          <w:sz w:val="26"/>
          <w:szCs w:val="26"/>
        </w:rPr>
        <w:t xml:space="preserve"> </w:t>
      </w:r>
      <w:r>
        <w:rPr>
          <w:rFonts w:ascii="Calibri" w:hAnsi="Calibri" w:cs="Calibri"/>
          <w:color w:val="444444"/>
          <w:sz w:val="26"/>
          <w:szCs w:val="26"/>
        </w:rPr>
        <w:t>ключ</w:t>
      </w:r>
      <w:r>
        <w:rPr>
          <w:rFonts w:ascii="Raleway" w:hAnsi="Raleway"/>
          <w:color w:val="444444"/>
          <w:sz w:val="26"/>
          <w:szCs w:val="26"/>
        </w:rPr>
        <w:t xml:space="preserve"> </w:t>
      </w:r>
      <w:r>
        <w:rPr>
          <w:rFonts w:ascii="Calibri" w:hAnsi="Calibri" w:cs="Calibri"/>
          <w:color w:val="444444"/>
          <w:sz w:val="26"/>
          <w:szCs w:val="26"/>
        </w:rPr>
        <w:t>изменяться</w:t>
      </w:r>
      <w:r>
        <w:rPr>
          <w:rFonts w:ascii="Raleway" w:hAnsi="Raleway"/>
          <w:color w:val="444444"/>
          <w:sz w:val="26"/>
          <w:szCs w:val="26"/>
        </w:rPr>
        <w:t xml:space="preserve">, </w:t>
      </w:r>
      <w:r>
        <w:rPr>
          <w:rFonts w:ascii="Calibri" w:hAnsi="Calibri" w:cs="Calibri"/>
          <w:color w:val="444444"/>
          <w:sz w:val="26"/>
          <w:szCs w:val="26"/>
        </w:rPr>
        <w:t>или</w:t>
      </w:r>
      <w:r>
        <w:rPr>
          <w:rFonts w:ascii="Raleway" w:hAnsi="Raleway"/>
          <w:color w:val="444444"/>
          <w:sz w:val="26"/>
          <w:szCs w:val="26"/>
        </w:rPr>
        <w:t xml:space="preserve"> </w:t>
      </w:r>
      <w:r>
        <w:rPr>
          <w:rFonts w:ascii="Calibri" w:hAnsi="Calibri" w:cs="Calibri"/>
          <w:color w:val="444444"/>
          <w:sz w:val="26"/>
          <w:szCs w:val="26"/>
        </w:rPr>
        <w:t>может</w:t>
      </w:r>
      <w:r>
        <w:rPr>
          <w:rFonts w:ascii="Raleway" w:hAnsi="Raleway"/>
          <w:color w:val="444444"/>
          <w:sz w:val="26"/>
          <w:szCs w:val="26"/>
        </w:rPr>
        <w:t xml:space="preserve"> </w:t>
      </w:r>
      <w:r>
        <w:rPr>
          <w:rFonts w:ascii="Calibri" w:hAnsi="Calibri" w:cs="Calibri"/>
          <w:color w:val="444444"/>
          <w:sz w:val="26"/>
          <w:szCs w:val="26"/>
        </w:rPr>
        <w:t>ли</w:t>
      </w:r>
      <w:r>
        <w:rPr>
          <w:rFonts w:ascii="Raleway" w:hAnsi="Raleway"/>
          <w:color w:val="444444"/>
          <w:sz w:val="26"/>
          <w:szCs w:val="26"/>
        </w:rPr>
        <w:t xml:space="preserve"> </w:t>
      </w:r>
      <w:r>
        <w:rPr>
          <w:rFonts w:ascii="Calibri" w:hAnsi="Calibri" w:cs="Calibri"/>
          <w:color w:val="444444"/>
          <w:sz w:val="26"/>
          <w:szCs w:val="26"/>
        </w:rPr>
        <w:t>строка</w:t>
      </w:r>
      <w:r>
        <w:rPr>
          <w:rFonts w:ascii="Raleway" w:hAnsi="Raleway"/>
          <w:color w:val="444444"/>
          <w:sz w:val="26"/>
          <w:szCs w:val="26"/>
        </w:rPr>
        <w:t xml:space="preserve"> </w:t>
      </w:r>
      <w:r>
        <w:rPr>
          <w:rFonts w:ascii="Calibri" w:hAnsi="Calibri" w:cs="Calibri"/>
          <w:color w:val="444444"/>
          <w:sz w:val="26"/>
          <w:szCs w:val="26"/>
        </w:rPr>
        <w:t>удаляться</w:t>
      </w:r>
      <w:r>
        <w:rPr>
          <w:rFonts w:ascii="Raleway" w:hAnsi="Raleway"/>
          <w:color w:val="444444"/>
          <w:sz w:val="26"/>
          <w:szCs w:val="26"/>
        </w:rPr>
        <w:t xml:space="preserve">, </w:t>
      </w:r>
      <w:r>
        <w:rPr>
          <w:rFonts w:ascii="Calibri" w:hAnsi="Calibri" w:cs="Calibri"/>
          <w:color w:val="444444"/>
          <w:sz w:val="26"/>
          <w:szCs w:val="26"/>
        </w:rPr>
        <w:t>зависит</w:t>
      </w:r>
      <w:r>
        <w:rPr>
          <w:rFonts w:ascii="Raleway" w:hAnsi="Raleway"/>
          <w:color w:val="444444"/>
          <w:sz w:val="26"/>
          <w:szCs w:val="26"/>
        </w:rPr>
        <w:t xml:space="preserve"> </w:t>
      </w:r>
      <w:r>
        <w:rPr>
          <w:rFonts w:ascii="Calibri" w:hAnsi="Calibri" w:cs="Calibri"/>
          <w:color w:val="444444"/>
          <w:sz w:val="26"/>
          <w:szCs w:val="26"/>
        </w:rPr>
        <w:t>от</w:t>
      </w:r>
      <w:r>
        <w:rPr>
          <w:rFonts w:ascii="Raleway" w:hAnsi="Raleway"/>
          <w:color w:val="444444"/>
          <w:sz w:val="26"/>
          <w:szCs w:val="26"/>
        </w:rPr>
        <w:t xml:space="preserve"> </w:t>
      </w:r>
      <w:r>
        <w:rPr>
          <w:rFonts w:ascii="Calibri" w:hAnsi="Calibri" w:cs="Calibri"/>
          <w:color w:val="444444"/>
          <w:sz w:val="26"/>
          <w:szCs w:val="26"/>
        </w:rPr>
        <w:t>уровня</w:t>
      </w:r>
      <w:r>
        <w:rPr>
          <w:rFonts w:ascii="Raleway" w:hAnsi="Raleway"/>
          <w:color w:val="444444"/>
          <w:sz w:val="26"/>
          <w:szCs w:val="26"/>
        </w:rPr>
        <w:t xml:space="preserve"> </w:t>
      </w:r>
      <w:r>
        <w:rPr>
          <w:rFonts w:ascii="Calibri" w:hAnsi="Calibri" w:cs="Calibri"/>
          <w:color w:val="444444"/>
          <w:sz w:val="26"/>
          <w:szCs w:val="26"/>
        </w:rPr>
        <w:t>целостности</w:t>
      </w:r>
      <w:r>
        <w:rPr>
          <w:rFonts w:ascii="Raleway" w:hAnsi="Raleway"/>
          <w:color w:val="444444"/>
          <w:sz w:val="26"/>
          <w:szCs w:val="26"/>
        </w:rPr>
        <w:t xml:space="preserve">. </w:t>
      </w:r>
      <w:r>
        <w:rPr>
          <w:rFonts w:ascii="Calibri" w:hAnsi="Calibri" w:cs="Calibri"/>
          <w:color w:val="444444"/>
          <w:sz w:val="26"/>
          <w:szCs w:val="26"/>
        </w:rPr>
        <w:t>Например</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некоторых</w:t>
      </w:r>
      <w:r>
        <w:rPr>
          <w:rFonts w:ascii="Raleway" w:hAnsi="Raleway"/>
          <w:color w:val="444444"/>
          <w:sz w:val="26"/>
          <w:szCs w:val="26"/>
        </w:rPr>
        <w:t xml:space="preserve"> </w:t>
      </w:r>
      <w:r>
        <w:rPr>
          <w:rFonts w:ascii="Calibri" w:hAnsi="Calibri" w:cs="Calibri"/>
          <w:color w:val="444444"/>
          <w:sz w:val="26"/>
          <w:szCs w:val="26"/>
        </w:rPr>
        <w:t>случаях</w:t>
      </w:r>
      <w:r>
        <w:rPr>
          <w:rFonts w:ascii="Raleway" w:hAnsi="Raleway"/>
          <w:color w:val="444444"/>
          <w:sz w:val="26"/>
          <w:szCs w:val="26"/>
        </w:rPr>
        <w:t xml:space="preserve"> </w:t>
      </w:r>
      <w:r>
        <w:rPr>
          <w:rFonts w:ascii="Calibri" w:hAnsi="Calibri" w:cs="Calibri"/>
          <w:color w:val="444444"/>
          <w:sz w:val="26"/>
          <w:szCs w:val="26"/>
        </w:rPr>
        <w:t>можно</w:t>
      </w:r>
      <w:r>
        <w:rPr>
          <w:rFonts w:ascii="Raleway" w:hAnsi="Raleway"/>
          <w:color w:val="444444"/>
          <w:sz w:val="26"/>
          <w:szCs w:val="26"/>
        </w:rPr>
        <w:t xml:space="preserve"> </w:t>
      </w:r>
      <w:r>
        <w:rPr>
          <w:rFonts w:ascii="Calibri" w:hAnsi="Calibri" w:cs="Calibri"/>
          <w:color w:val="444444"/>
          <w:sz w:val="26"/>
          <w:szCs w:val="26"/>
        </w:rPr>
        <w:t>разрешить</w:t>
      </w:r>
      <w:r>
        <w:rPr>
          <w:rFonts w:ascii="Raleway" w:hAnsi="Raleway"/>
          <w:color w:val="444444"/>
          <w:sz w:val="26"/>
          <w:szCs w:val="26"/>
        </w:rPr>
        <w:t xml:space="preserve"> </w:t>
      </w:r>
      <w:r>
        <w:rPr>
          <w:rFonts w:ascii="Calibri" w:hAnsi="Calibri" w:cs="Calibri"/>
          <w:color w:val="444444"/>
          <w:sz w:val="26"/>
          <w:szCs w:val="26"/>
        </w:rPr>
        <w:t>удаление</w:t>
      </w:r>
      <w:r>
        <w:rPr>
          <w:rFonts w:ascii="Raleway" w:hAnsi="Raleway"/>
          <w:color w:val="444444"/>
          <w:sz w:val="26"/>
          <w:szCs w:val="26"/>
        </w:rPr>
        <w:t xml:space="preserve"> </w:t>
      </w:r>
      <w:r>
        <w:rPr>
          <w:rFonts w:ascii="Calibri" w:hAnsi="Calibri" w:cs="Calibri"/>
          <w:color w:val="444444"/>
          <w:sz w:val="26"/>
          <w:szCs w:val="26"/>
        </w:rPr>
        <w:t>записей</w:t>
      </w:r>
      <w:r>
        <w:rPr>
          <w:rFonts w:ascii="Raleway" w:hAnsi="Raleway"/>
          <w:color w:val="444444"/>
          <w:sz w:val="26"/>
          <w:szCs w:val="26"/>
        </w:rPr>
        <w:t xml:space="preserve">, </w:t>
      </w:r>
      <w:r>
        <w:rPr>
          <w:rFonts w:ascii="Calibri" w:hAnsi="Calibri" w:cs="Calibri"/>
          <w:color w:val="444444"/>
          <w:sz w:val="26"/>
          <w:szCs w:val="26"/>
        </w:rPr>
        <w:t>но</w:t>
      </w:r>
      <w:r>
        <w:rPr>
          <w:rFonts w:ascii="Raleway" w:hAnsi="Raleway"/>
          <w:color w:val="444444"/>
          <w:sz w:val="26"/>
          <w:szCs w:val="26"/>
        </w:rPr>
        <w:t xml:space="preserve"> </w:t>
      </w:r>
      <w:r>
        <w:rPr>
          <w:rFonts w:ascii="Calibri" w:hAnsi="Calibri" w:cs="Calibri"/>
          <w:color w:val="444444"/>
          <w:sz w:val="26"/>
          <w:szCs w:val="26"/>
        </w:rPr>
        <w:t>чаще</w:t>
      </w:r>
      <w:r>
        <w:rPr>
          <w:rFonts w:ascii="Raleway" w:hAnsi="Raleway"/>
          <w:color w:val="444444"/>
          <w:sz w:val="26"/>
          <w:szCs w:val="26"/>
        </w:rPr>
        <w:t xml:space="preserve"> </w:t>
      </w:r>
      <w:r>
        <w:rPr>
          <w:rFonts w:ascii="Calibri" w:hAnsi="Calibri" w:cs="Calibri"/>
          <w:color w:val="444444"/>
          <w:sz w:val="26"/>
          <w:szCs w:val="26"/>
        </w:rPr>
        <w:t>всего</w:t>
      </w:r>
      <w:r>
        <w:rPr>
          <w:rFonts w:ascii="Raleway" w:hAnsi="Raleway"/>
          <w:color w:val="444444"/>
          <w:sz w:val="26"/>
          <w:szCs w:val="26"/>
        </w:rPr>
        <w:t xml:space="preserve"> </w:t>
      </w:r>
      <w:r>
        <w:rPr>
          <w:rFonts w:ascii="Calibri" w:hAnsi="Calibri" w:cs="Calibri"/>
          <w:color w:val="444444"/>
          <w:sz w:val="26"/>
          <w:szCs w:val="26"/>
        </w:rPr>
        <w:t>оно</w:t>
      </w:r>
      <w:r>
        <w:rPr>
          <w:rFonts w:ascii="Raleway" w:hAnsi="Raleway"/>
          <w:color w:val="444444"/>
          <w:sz w:val="26"/>
          <w:szCs w:val="26"/>
        </w:rPr>
        <w:t xml:space="preserve"> </w:t>
      </w:r>
      <w:r>
        <w:rPr>
          <w:rFonts w:ascii="Calibri" w:hAnsi="Calibri" w:cs="Calibri"/>
          <w:color w:val="444444"/>
          <w:sz w:val="26"/>
          <w:szCs w:val="26"/>
        </w:rPr>
        <w:t>должно</w:t>
      </w:r>
      <w:r>
        <w:rPr>
          <w:rFonts w:ascii="Raleway" w:hAnsi="Raleway"/>
          <w:color w:val="444444"/>
          <w:sz w:val="26"/>
          <w:szCs w:val="26"/>
        </w:rPr>
        <w:t xml:space="preserve"> </w:t>
      </w:r>
      <w:r>
        <w:rPr>
          <w:rFonts w:ascii="Calibri" w:hAnsi="Calibri" w:cs="Calibri"/>
          <w:color w:val="444444"/>
          <w:sz w:val="26"/>
          <w:szCs w:val="26"/>
        </w:rPr>
        <w:t>быть</w:t>
      </w:r>
      <w:r>
        <w:rPr>
          <w:rFonts w:ascii="Raleway" w:hAnsi="Raleway"/>
          <w:color w:val="444444"/>
          <w:sz w:val="26"/>
          <w:szCs w:val="26"/>
        </w:rPr>
        <w:t xml:space="preserve"> </w:t>
      </w:r>
      <w:r>
        <w:rPr>
          <w:rFonts w:ascii="Calibri" w:hAnsi="Calibri" w:cs="Calibri"/>
          <w:color w:val="444444"/>
          <w:sz w:val="26"/>
          <w:szCs w:val="26"/>
        </w:rPr>
        <w:t>запрещено</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желательно</w:t>
      </w:r>
      <w:r>
        <w:rPr>
          <w:rFonts w:ascii="Raleway" w:hAnsi="Raleway"/>
          <w:color w:val="444444"/>
          <w:sz w:val="26"/>
          <w:szCs w:val="26"/>
        </w:rPr>
        <w:t xml:space="preserve"> </w:t>
      </w:r>
      <w:r>
        <w:rPr>
          <w:rFonts w:ascii="Calibri" w:hAnsi="Calibri" w:cs="Calibri"/>
          <w:color w:val="444444"/>
          <w:sz w:val="26"/>
          <w:szCs w:val="26"/>
        </w:rPr>
        <w:t>терять</w:t>
      </w:r>
      <w:r>
        <w:rPr>
          <w:rFonts w:ascii="Raleway" w:hAnsi="Raleway"/>
          <w:color w:val="444444"/>
          <w:sz w:val="26"/>
          <w:szCs w:val="26"/>
        </w:rPr>
        <w:t xml:space="preserve"> </w:t>
      </w:r>
      <w:r>
        <w:rPr>
          <w:rFonts w:ascii="Calibri" w:hAnsi="Calibri" w:cs="Calibri"/>
          <w:color w:val="444444"/>
          <w:sz w:val="26"/>
          <w:szCs w:val="26"/>
        </w:rPr>
        <w:t>данные</w:t>
      </w:r>
      <w:r>
        <w:rPr>
          <w:rFonts w:ascii="Raleway" w:hAnsi="Raleway"/>
          <w:color w:val="444444"/>
          <w:sz w:val="26"/>
          <w:szCs w:val="26"/>
        </w:rPr>
        <w:t xml:space="preserve">, </w:t>
      </w:r>
      <w:r>
        <w:rPr>
          <w:rFonts w:ascii="Calibri" w:hAnsi="Calibri" w:cs="Calibri"/>
          <w:color w:val="444444"/>
          <w:sz w:val="26"/>
          <w:szCs w:val="26"/>
        </w:rPr>
        <w:t>потому</w:t>
      </w:r>
      <w:r>
        <w:rPr>
          <w:rFonts w:ascii="Raleway" w:hAnsi="Raleway"/>
          <w:color w:val="444444"/>
          <w:sz w:val="26"/>
          <w:szCs w:val="26"/>
        </w:rPr>
        <w:t xml:space="preserve"> </w:t>
      </w:r>
      <w:r>
        <w:rPr>
          <w:rFonts w:ascii="Calibri" w:hAnsi="Calibri" w:cs="Calibri"/>
          <w:color w:val="444444"/>
          <w:sz w:val="26"/>
          <w:szCs w:val="26"/>
        </w:rPr>
        <w:t>что</w:t>
      </w:r>
      <w:r>
        <w:rPr>
          <w:rFonts w:ascii="Raleway" w:hAnsi="Raleway"/>
          <w:color w:val="444444"/>
          <w:sz w:val="26"/>
          <w:szCs w:val="26"/>
        </w:rPr>
        <w:t xml:space="preserve"> </w:t>
      </w:r>
      <w:r>
        <w:rPr>
          <w:rFonts w:ascii="Calibri" w:hAnsi="Calibri" w:cs="Calibri"/>
          <w:color w:val="444444"/>
          <w:sz w:val="26"/>
          <w:szCs w:val="26"/>
        </w:rPr>
        <w:t>мы</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последствии</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сможем</w:t>
      </w:r>
      <w:r>
        <w:rPr>
          <w:rFonts w:ascii="Raleway" w:hAnsi="Raleway"/>
          <w:color w:val="444444"/>
          <w:sz w:val="26"/>
          <w:szCs w:val="26"/>
        </w:rPr>
        <w:t xml:space="preserve"> </w:t>
      </w:r>
      <w:r>
        <w:rPr>
          <w:rFonts w:ascii="Calibri" w:hAnsi="Calibri" w:cs="Calibri"/>
          <w:color w:val="444444"/>
          <w:sz w:val="26"/>
          <w:szCs w:val="26"/>
        </w:rPr>
        <w:t>узнать</w:t>
      </w:r>
      <w:r>
        <w:rPr>
          <w:rFonts w:ascii="Raleway" w:hAnsi="Raleway"/>
          <w:color w:val="444444"/>
          <w:sz w:val="26"/>
          <w:szCs w:val="26"/>
        </w:rPr>
        <w:t xml:space="preserve"> </w:t>
      </w:r>
      <w:r>
        <w:rPr>
          <w:rFonts w:ascii="Calibri" w:hAnsi="Calibri" w:cs="Calibri"/>
          <w:color w:val="444444"/>
          <w:sz w:val="26"/>
          <w:szCs w:val="26"/>
        </w:rPr>
        <w:t>историю</w:t>
      </w:r>
      <w:r>
        <w:rPr>
          <w:rFonts w:ascii="Raleway" w:hAnsi="Raleway"/>
          <w:color w:val="444444"/>
          <w:sz w:val="26"/>
          <w:szCs w:val="26"/>
        </w:rPr>
        <w:t xml:space="preserve"> </w:t>
      </w:r>
      <w:r>
        <w:rPr>
          <w:rFonts w:ascii="Calibri" w:hAnsi="Calibri" w:cs="Calibri"/>
          <w:color w:val="444444"/>
          <w:sz w:val="26"/>
          <w:szCs w:val="26"/>
        </w:rPr>
        <w:t>изменений</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таблице</w:t>
      </w:r>
      <w:r>
        <w:rPr>
          <w:rFonts w:ascii="Raleway" w:hAnsi="Raleway"/>
          <w:color w:val="444444"/>
          <w:sz w:val="26"/>
          <w:szCs w:val="26"/>
        </w:rPr>
        <w:t>.</w:t>
      </w:r>
    </w:p>
    <w:p w14:paraId="3BC376FC" w14:textId="77777777" w:rsidR="00CC4318" w:rsidRDefault="00CC4318" w:rsidP="00CC4318">
      <w:pPr>
        <w:numPr>
          <w:ilvl w:val="0"/>
          <w:numId w:val="21"/>
        </w:numPr>
        <w:shd w:val="clear" w:color="auto" w:fill="F5F5F5"/>
        <w:spacing w:before="100" w:beforeAutospacing="1" w:after="100" w:afterAutospacing="1" w:line="240" w:lineRule="auto"/>
        <w:rPr>
          <w:rFonts w:ascii="Raleway" w:hAnsi="Raleway"/>
          <w:color w:val="444444"/>
          <w:sz w:val="26"/>
          <w:szCs w:val="26"/>
        </w:rPr>
      </w:pPr>
      <w:r>
        <w:rPr>
          <w:rFonts w:ascii="Calibri" w:hAnsi="Calibri" w:cs="Calibri"/>
          <w:color w:val="444444"/>
          <w:sz w:val="26"/>
          <w:szCs w:val="26"/>
        </w:rPr>
        <w:t>Целостность</w:t>
      </w:r>
      <w:r>
        <w:rPr>
          <w:rFonts w:ascii="Raleway" w:hAnsi="Raleway"/>
          <w:color w:val="444444"/>
          <w:sz w:val="26"/>
          <w:szCs w:val="26"/>
        </w:rPr>
        <w:t xml:space="preserve"> </w:t>
      </w:r>
      <w:r>
        <w:rPr>
          <w:rFonts w:ascii="Calibri" w:hAnsi="Calibri" w:cs="Calibri"/>
          <w:color w:val="444444"/>
          <w:sz w:val="26"/>
          <w:szCs w:val="26"/>
        </w:rPr>
        <w:t>ссылок</w:t>
      </w:r>
      <w:r>
        <w:rPr>
          <w:rFonts w:ascii="Raleway" w:hAnsi="Raleway"/>
          <w:color w:val="444444"/>
          <w:sz w:val="26"/>
          <w:szCs w:val="26"/>
        </w:rPr>
        <w:t xml:space="preserve"> </w:t>
      </w:r>
      <w:r>
        <w:rPr>
          <w:rFonts w:ascii="Raleway" w:hAnsi="Raleway" w:cs="Raleway"/>
          <w:color w:val="444444"/>
          <w:sz w:val="26"/>
          <w:szCs w:val="26"/>
        </w:rPr>
        <w:t>–</w:t>
      </w:r>
      <w:r>
        <w:rPr>
          <w:rFonts w:ascii="Raleway" w:hAnsi="Raleway"/>
          <w:color w:val="444444"/>
          <w:sz w:val="26"/>
          <w:szCs w:val="26"/>
        </w:rPr>
        <w:t xml:space="preserve"> </w:t>
      </w:r>
      <w:r>
        <w:rPr>
          <w:rFonts w:ascii="Calibri" w:hAnsi="Calibri" w:cs="Calibri"/>
          <w:color w:val="444444"/>
          <w:sz w:val="26"/>
          <w:szCs w:val="26"/>
        </w:rPr>
        <w:t>подразумевает</w:t>
      </w:r>
      <w:r>
        <w:rPr>
          <w:rFonts w:ascii="Raleway" w:hAnsi="Raleway"/>
          <w:color w:val="444444"/>
          <w:sz w:val="26"/>
          <w:szCs w:val="26"/>
        </w:rPr>
        <w:t xml:space="preserve"> </w:t>
      </w:r>
      <w:r>
        <w:rPr>
          <w:rFonts w:ascii="Calibri" w:hAnsi="Calibri" w:cs="Calibri"/>
          <w:color w:val="444444"/>
          <w:sz w:val="26"/>
          <w:szCs w:val="26"/>
        </w:rPr>
        <w:t>отношения</w:t>
      </w:r>
      <w:r>
        <w:rPr>
          <w:rFonts w:ascii="Raleway" w:hAnsi="Raleway"/>
          <w:color w:val="444444"/>
          <w:sz w:val="26"/>
          <w:szCs w:val="26"/>
        </w:rPr>
        <w:t xml:space="preserve"> </w:t>
      </w:r>
      <w:r>
        <w:rPr>
          <w:rFonts w:ascii="Calibri" w:hAnsi="Calibri" w:cs="Calibri"/>
          <w:color w:val="444444"/>
          <w:sz w:val="26"/>
          <w:szCs w:val="26"/>
        </w:rPr>
        <w:t>между</w:t>
      </w:r>
      <w:r>
        <w:rPr>
          <w:rFonts w:ascii="Raleway" w:hAnsi="Raleway"/>
          <w:color w:val="444444"/>
          <w:sz w:val="26"/>
          <w:szCs w:val="26"/>
        </w:rPr>
        <w:t xml:space="preserve"> </w:t>
      </w:r>
      <w:r>
        <w:rPr>
          <w:rFonts w:ascii="Calibri" w:hAnsi="Calibri" w:cs="Calibri"/>
          <w:color w:val="444444"/>
          <w:sz w:val="26"/>
          <w:szCs w:val="26"/>
        </w:rPr>
        <w:t>первичным</w:t>
      </w:r>
      <w:r>
        <w:rPr>
          <w:rFonts w:ascii="Raleway" w:hAnsi="Raleway"/>
          <w:color w:val="444444"/>
          <w:sz w:val="26"/>
          <w:szCs w:val="26"/>
        </w:rPr>
        <w:t xml:space="preserve"> </w:t>
      </w:r>
      <w:r>
        <w:rPr>
          <w:rFonts w:ascii="Calibri" w:hAnsi="Calibri" w:cs="Calibri"/>
          <w:color w:val="444444"/>
          <w:sz w:val="26"/>
          <w:szCs w:val="26"/>
        </w:rPr>
        <w:t>ключом</w:t>
      </w:r>
      <w:r>
        <w:rPr>
          <w:rFonts w:ascii="Raleway" w:hAnsi="Raleway"/>
          <w:color w:val="444444"/>
          <w:sz w:val="26"/>
          <w:szCs w:val="26"/>
        </w:rPr>
        <w:t xml:space="preserve"> (</w:t>
      </w:r>
      <w:r>
        <w:rPr>
          <w:rFonts w:ascii="Calibri" w:hAnsi="Calibri" w:cs="Calibri"/>
          <w:color w:val="444444"/>
          <w:sz w:val="26"/>
          <w:szCs w:val="26"/>
        </w:rPr>
        <w:t>таблицы</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которую</w:t>
      </w:r>
      <w:r>
        <w:rPr>
          <w:rFonts w:ascii="Raleway" w:hAnsi="Raleway"/>
          <w:color w:val="444444"/>
          <w:sz w:val="26"/>
          <w:szCs w:val="26"/>
        </w:rPr>
        <w:t xml:space="preserve"> </w:t>
      </w:r>
      <w:r>
        <w:rPr>
          <w:rFonts w:ascii="Calibri" w:hAnsi="Calibri" w:cs="Calibri"/>
          <w:color w:val="444444"/>
          <w:sz w:val="26"/>
          <w:szCs w:val="26"/>
        </w:rPr>
        <w:t>ссылаются</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внешним</w:t>
      </w:r>
      <w:r>
        <w:rPr>
          <w:rFonts w:ascii="Raleway" w:hAnsi="Raleway"/>
          <w:color w:val="444444"/>
          <w:sz w:val="26"/>
          <w:szCs w:val="26"/>
        </w:rPr>
        <w:t xml:space="preserve"> </w:t>
      </w:r>
      <w:r>
        <w:rPr>
          <w:rFonts w:ascii="Calibri" w:hAnsi="Calibri" w:cs="Calibri"/>
          <w:color w:val="444444"/>
          <w:sz w:val="26"/>
          <w:szCs w:val="26"/>
        </w:rPr>
        <w:t>ключом</w:t>
      </w:r>
      <w:r>
        <w:rPr>
          <w:rFonts w:ascii="Raleway" w:hAnsi="Raleway"/>
          <w:color w:val="444444"/>
          <w:sz w:val="26"/>
          <w:szCs w:val="26"/>
        </w:rPr>
        <w:t xml:space="preserve"> (</w:t>
      </w:r>
      <w:r>
        <w:rPr>
          <w:rFonts w:ascii="Calibri" w:hAnsi="Calibri" w:cs="Calibri"/>
          <w:color w:val="444444"/>
          <w:sz w:val="26"/>
          <w:szCs w:val="26"/>
        </w:rPr>
        <w:t>таблицы</w:t>
      </w:r>
      <w:r>
        <w:rPr>
          <w:rFonts w:ascii="Raleway" w:hAnsi="Raleway"/>
          <w:color w:val="444444"/>
          <w:sz w:val="26"/>
          <w:szCs w:val="26"/>
        </w:rPr>
        <w:t xml:space="preserve">, </w:t>
      </w:r>
      <w:r>
        <w:rPr>
          <w:rFonts w:ascii="Calibri" w:hAnsi="Calibri" w:cs="Calibri"/>
          <w:color w:val="444444"/>
          <w:sz w:val="26"/>
          <w:szCs w:val="26"/>
        </w:rPr>
        <w:t>которая</w:t>
      </w:r>
      <w:r>
        <w:rPr>
          <w:rFonts w:ascii="Raleway" w:hAnsi="Raleway"/>
          <w:color w:val="444444"/>
          <w:sz w:val="26"/>
          <w:szCs w:val="26"/>
        </w:rPr>
        <w:t xml:space="preserve"> </w:t>
      </w:r>
      <w:r>
        <w:rPr>
          <w:rFonts w:ascii="Calibri" w:hAnsi="Calibri" w:cs="Calibri"/>
          <w:color w:val="444444"/>
          <w:sz w:val="26"/>
          <w:szCs w:val="26"/>
        </w:rPr>
        <w:t>ссылается</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другую</w:t>
      </w:r>
      <w:r>
        <w:rPr>
          <w:rFonts w:ascii="Raleway" w:hAnsi="Raleway"/>
          <w:color w:val="444444"/>
          <w:sz w:val="26"/>
          <w:szCs w:val="26"/>
        </w:rPr>
        <w:t xml:space="preserve">) </w:t>
      </w:r>
      <w:r>
        <w:rPr>
          <w:rFonts w:ascii="Calibri" w:hAnsi="Calibri" w:cs="Calibri"/>
          <w:color w:val="444444"/>
          <w:sz w:val="26"/>
          <w:szCs w:val="26"/>
        </w:rPr>
        <w:t>всегда</w:t>
      </w:r>
      <w:r>
        <w:rPr>
          <w:rFonts w:ascii="Raleway" w:hAnsi="Raleway"/>
          <w:color w:val="444444"/>
          <w:sz w:val="26"/>
          <w:szCs w:val="26"/>
        </w:rPr>
        <w:t xml:space="preserve"> </w:t>
      </w:r>
      <w:r>
        <w:rPr>
          <w:rFonts w:ascii="Calibri" w:hAnsi="Calibri" w:cs="Calibri"/>
          <w:color w:val="444444"/>
          <w:sz w:val="26"/>
          <w:szCs w:val="26"/>
        </w:rPr>
        <w:t>защищенными</w:t>
      </w:r>
      <w:r>
        <w:rPr>
          <w:rFonts w:ascii="Raleway" w:hAnsi="Raleway"/>
          <w:color w:val="444444"/>
          <w:sz w:val="26"/>
          <w:szCs w:val="26"/>
        </w:rPr>
        <w:t xml:space="preserve">. </w:t>
      </w:r>
      <w:r>
        <w:rPr>
          <w:rFonts w:ascii="Calibri" w:hAnsi="Calibri" w:cs="Calibri"/>
          <w:color w:val="444444"/>
          <w:sz w:val="26"/>
          <w:szCs w:val="26"/>
        </w:rPr>
        <w:t>Строка</w:t>
      </w:r>
      <w:r>
        <w:rPr>
          <w:rFonts w:ascii="Raleway" w:hAnsi="Raleway"/>
          <w:color w:val="444444"/>
          <w:sz w:val="26"/>
          <w:szCs w:val="26"/>
        </w:rPr>
        <w:t xml:space="preserve"> </w:t>
      </w:r>
      <w:r>
        <w:rPr>
          <w:rFonts w:ascii="Calibri" w:hAnsi="Calibri" w:cs="Calibri"/>
          <w:color w:val="444444"/>
          <w:sz w:val="26"/>
          <w:szCs w:val="26"/>
        </w:rPr>
        <w:t>основной</w:t>
      </w:r>
      <w:r>
        <w:rPr>
          <w:rFonts w:ascii="Raleway" w:hAnsi="Raleway"/>
          <w:color w:val="444444"/>
          <w:sz w:val="26"/>
          <w:szCs w:val="26"/>
        </w:rPr>
        <w:t xml:space="preserve"> </w:t>
      </w:r>
      <w:r>
        <w:rPr>
          <w:rFonts w:ascii="Calibri" w:hAnsi="Calibri" w:cs="Calibri"/>
          <w:color w:val="444444"/>
          <w:sz w:val="26"/>
          <w:szCs w:val="26"/>
        </w:rPr>
        <w:t>таблицы</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которую</w:t>
      </w:r>
      <w:r>
        <w:rPr>
          <w:rFonts w:ascii="Raleway" w:hAnsi="Raleway"/>
          <w:color w:val="444444"/>
          <w:sz w:val="26"/>
          <w:szCs w:val="26"/>
        </w:rPr>
        <w:t xml:space="preserve"> </w:t>
      </w:r>
      <w:r>
        <w:rPr>
          <w:rFonts w:ascii="Calibri" w:hAnsi="Calibri" w:cs="Calibri"/>
          <w:color w:val="444444"/>
          <w:sz w:val="26"/>
          <w:szCs w:val="26"/>
        </w:rPr>
        <w:t>ссылаются</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может</w:t>
      </w:r>
      <w:r>
        <w:rPr>
          <w:rFonts w:ascii="Raleway" w:hAnsi="Raleway"/>
          <w:color w:val="444444"/>
          <w:sz w:val="26"/>
          <w:szCs w:val="26"/>
        </w:rPr>
        <w:t xml:space="preserve"> </w:t>
      </w:r>
      <w:r>
        <w:rPr>
          <w:rFonts w:ascii="Calibri" w:hAnsi="Calibri" w:cs="Calibri"/>
          <w:color w:val="444444"/>
          <w:sz w:val="26"/>
          <w:szCs w:val="26"/>
        </w:rPr>
        <w:t>быть</w:t>
      </w:r>
      <w:r>
        <w:rPr>
          <w:rFonts w:ascii="Raleway" w:hAnsi="Raleway"/>
          <w:color w:val="444444"/>
          <w:sz w:val="26"/>
          <w:szCs w:val="26"/>
        </w:rPr>
        <w:t xml:space="preserve"> </w:t>
      </w:r>
      <w:r>
        <w:rPr>
          <w:rFonts w:ascii="Calibri" w:hAnsi="Calibri" w:cs="Calibri"/>
          <w:color w:val="444444"/>
          <w:sz w:val="26"/>
          <w:szCs w:val="26"/>
        </w:rPr>
        <w:t>удалена</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первичный</w:t>
      </w:r>
      <w:r>
        <w:rPr>
          <w:rFonts w:ascii="Raleway" w:hAnsi="Raleway"/>
          <w:color w:val="444444"/>
          <w:sz w:val="26"/>
          <w:szCs w:val="26"/>
        </w:rPr>
        <w:t xml:space="preserve"> </w:t>
      </w:r>
      <w:r>
        <w:rPr>
          <w:rFonts w:ascii="Calibri" w:hAnsi="Calibri" w:cs="Calibri"/>
          <w:color w:val="444444"/>
          <w:sz w:val="26"/>
          <w:szCs w:val="26"/>
        </w:rPr>
        <w:t>ключ</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может</w:t>
      </w:r>
      <w:r>
        <w:rPr>
          <w:rFonts w:ascii="Raleway" w:hAnsi="Raleway"/>
          <w:color w:val="444444"/>
          <w:sz w:val="26"/>
          <w:szCs w:val="26"/>
        </w:rPr>
        <w:t xml:space="preserve"> </w:t>
      </w:r>
      <w:r>
        <w:rPr>
          <w:rFonts w:ascii="Calibri" w:hAnsi="Calibri" w:cs="Calibri"/>
          <w:color w:val="444444"/>
          <w:sz w:val="26"/>
          <w:szCs w:val="26"/>
        </w:rPr>
        <w:t>быть</w:t>
      </w:r>
      <w:r>
        <w:rPr>
          <w:rFonts w:ascii="Raleway" w:hAnsi="Raleway"/>
          <w:color w:val="444444"/>
          <w:sz w:val="26"/>
          <w:szCs w:val="26"/>
        </w:rPr>
        <w:t xml:space="preserve"> </w:t>
      </w:r>
      <w:r>
        <w:rPr>
          <w:rFonts w:ascii="Calibri" w:hAnsi="Calibri" w:cs="Calibri"/>
          <w:color w:val="444444"/>
          <w:sz w:val="26"/>
          <w:szCs w:val="26"/>
        </w:rPr>
        <w:t>изменен</w:t>
      </w:r>
      <w:r>
        <w:rPr>
          <w:rFonts w:ascii="Raleway" w:hAnsi="Raleway"/>
          <w:color w:val="444444"/>
          <w:sz w:val="26"/>
          <w:szCs w:val="26"/>
        </w:rPr>
        <w:t xml:space="preserve">, </w:t>
      </w:r>
      <w:r>
        <w:rPr>
          <w:rFonts w:ascii="Calibri" w:hAnsi="Calibri" w:cs="Calibri"/>
          <w:color w:val="444444"/>
          <w:sz w:val="26"/>
          <w:szCs w:val="26"/>
        </w:rPr>
        <w:t>если</w:t>
      </w:r>
      <w:r>
        <w:rPr>
          <w:rFonts w:ascii="Raleway" w:hAnsi="Raleway"/>
          <w:color w:val="444444"/>
          <w:sz w:val="26"/>
          <w:szCs w:val="26"/>
        </w:rPr>
        <w:t xml:space="preserve"> </w:t>
      </w:r>
      <w:r>
        <w:rPr>
          <w:rFonts w:ascii="Calibri" w:hAnsi="Calibri" w:cs="Calibri"/>
          <w:color w:val="444444"/>
          <w:sz w:val="26"/>
          <w:szCs w:val="26"/>
        </w:rPr>
        <w:t>вторичный</w:t>
      </w:r>
      <w:r>
        <w:rPr>
          <w:rFonts w:ascii="Raleway" w:hAnsi="Raleway"/>
          <w:color w:val="444444"/>
          <w:sz w:val="26"/>
          <w:szCs w:val="26"/>
        </w:rPr>
        <w:t xml:space="preserve"> </w:t>
      </w:r>
      <w:r>
        <w:rPr>
          <w:rFonts w:ascii="Calibri" w:hAnsi="Calibri" w:cs="Calibri"/>
          <w:color w:val="444444"/>
          <w:sz w:val="26"/>
          <w:szCs w:val="26"/>
        </w:rPr>
        <w:t>ключ</w:t>
      </w:r>
      <w:r>
        <w:rPr>
          <w:rFonts w:ascii="Raleway" w:hAnsi="Raleway"/>
          <w:color w:val="444444"/>
          <w:sz w:val="26"/>
          <w:szCs w:val="26"/>
        </w:rPr>
        <w:t xml:space="preserve"> </w:t>
      </w:r>
      <w:r>
        <w:rPr>
          <w:rFonts w:ascii="Calibri" w:hAnsi="Calibri" w:cs="Calibri"/>
          <w:color w:val="444444"/>
          <w:sz w:val="26"/>
          <w:szCs w:val="26"/>
        </w:rPr>
        <w:t>ссылается</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строку</w:t>
      </w:r>
      <w:r>
        <w:rPr>
          <w:rFonts w:ascii="Raleway" w:hAnsi="Raleway"/>
          <w:color w:val="444444"/>
          <w:sz w:val="26"/>
          <w:szCs w:val="26"/>
        </w:rPr>
        <w:t xml:space="preserve">, </w:t>
      </w:r>
      <w:r>
        <w:rPr>
          <w:rFonts w:ascii="Calibri" w:hAnsi="Calibri" w:cs="Calibri"/>
          <w:color w:val="444444"/>
          <w:sz w:val="26"/>
          <w:szCs w:val="26"/>
        </w:rPr>
        <w:t>пока</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будет</w:t>
      </w:r>
      <w:r>
        <w:rPr>
          <w:rFonts w:ascii="Raleway" w:hAnsi="Raleway"/>
          <w:color w:val="444444"/>
          <w:sz w:val="26"/>
          <w:szCs w:val="26"/>
        </w:rPr>
        <w:t xml:space="preserve"> </w:t>
      </w:r>
      <w:r>
        <w:rPr>
          <w:rFonts w:ascii="Calibri" w:hAnsi="Calibri" w:cs="Calibri"/>
          <w:color w:val="444444"/>
          <w:sz w:val="26"/>
          <w:szCs w:val="26"/>
        </w:rPr>
        <w:t>уничтожена</w:t>
      </w:r>
      <w:r>
        <w:rPr>
          <w:rFonts w:ascii="Raleway" w:hAnsi="Raleway"/>
          <w:color w:val="444444"/>
          <w:sz w:val="26"/>
          <w:szCs w:val="26"/>
        </w:rPr>
        <w:t xml:space="preserve"> </w:t>
      </w:r>
      <w:r>
        <w:rPr>
          <w:rFonts w:ascii="Calibri" w:hAnsi="Calibri" w:cs="Calibri"/>
          <w:color w:val="444444"/>
          <w:sz w:val="26"/>
          <w:szCs w:val="26"/>
        </w:rPr>
        <w:t>связь</w:t>
      </w:r>
      <w:r>
        <w:rPr>
          <w:rFonts w:ascii="Raleway" w:hAnsi="Raleway"/>
          <w:color w:val="444444"/>
          <w:sz w:val="26"/>
          <w:szCs w:val="26"/>
        </w:rPr>
        <w:t xml:space="preserve">. </w:t>
      </w:r>
      <w:r>
        <w:rPr>
          <w:rFonts w:ascii="Calibri" w:hAnsi="Calibri" w:cs="Calibri"/>
          <w:color w:val="444444"/>
          <w:sz w:val="26"/>
          <w:szCs w:val="26"/>
        </w:rPr>
        <w:t>Иначе</w:t>
      </w:r>
      <w:r>
        <w:rPr>
          <w:rFonts w:ascii="Raleway" w:hAnsi="Raleway"/>
          <w:color w:val="444444"/>
          <w:sz w:val="26"/>
          <w:szCs w:val="26"/>
        </w:rPr>
        <w:t xml:space="preserve"> </w:t>
      </w:r>
      <w:r>
        <w:rPr>
          <w:rFonts w:ascii="Calibri" w:hAnsi="Calibri" w:cs="Calibri"/>
          <w:color w:val="444444"/>
          <w:sz w:val="26"/>
          <w:szCs w:val="26"/>
        </w:rPr>
        <w:t>связь</w:t>
      </w:r>
      <w:r>
        <w:rPr>
          <w:rFonts w:ascii="Raleway" w:hAnsi="Raleway"/>
          <w:color w:val="444444"/>
          <w:sz w:val="26"/>
          <w:szCs w:val="26"/>
        </w:rPr>
        <w:t xml:space="preserve"> </w:t>
      </w:r>
      <w:r>
        <w:rPr>
          <w:rFonts w:ascii="Calibri" w:hAnsi="Calibri" w:cs="Calibri"/>
          <w:color w:val="444444"/>
          <w:sz w:val="26"/>
          <w:szCs w:val="26"/>
        </w:rPr>
        <w:t>нарушается</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восстановить</w:t>
      </w:r>
      <w:r>
        <w:rPr>
          <w:rFonts w:ascii="Raleway" w:hAnsi="Raleway"/>
          <w:color w:val="444444"/>
          <w:sz w:val="26"/>
          <w:szCs w:val="26"/>
        </w:rPr>
        <w:t xml:space="preserve"> </w:t>
      </w:r>
      <w:r>
        <w:rPr>
          <w:rFonts w:ascii="Calibri" w:hAnsi="Calibri" w:cs="Calibri"/>
          <w:color w:val="444444"/>
          <w:sz w:val="26"/>
          <w:szCs w:val="26"/>
        </w:rPr>
        <w:t>ее</w:t>
      </w:r>
      <w:r>
        <w:rPr>
          <w:rFonts w:ascii="Raleway" w:hAnsi="Raleway"/>
          <w:color w:val="444444"/>
          <w:sz w:val="26"/>
          <w:szCs w:val="26"/>
        </w:rPr>
        <w:t xml:space="preserve"> </w:t>
      </w:r>
      <w:r>
        <w:rPr>
          <w:rFonts w:ascii="Calibri" w:hAnsi="Calibri" w:cs="Calibri"/>
          <w:color w:val="444444"/>
          <w:sz w:val="26"/>
          <w:szCs w:val="26"/>
        </w:rPr>
        <w:t>потом</w:t>
      </w:r>
      <w:r>
        <w:rPr>
          <w:rFonts w:ascii="Raleway" w:hAnsi="Raleway"/>
          <w:color w:val="444444"/>
          <w:sz w:val="26"/>
          <w:szCs w:val="26"/>
        </w:rPr>
        <w:t xml:space="preserve"> </w:t>
      </w:r>
      <w:r>
        <w:rPr>
          <w:rFonts w:ascii="Calibri" w:hAnsi="Calibri" w:cs="Calibri"/>
          <w:color w:val="444444"/>
          <w:sz w:val="26"/>
          <w:szCs w:val="26"/>
        </w:rPr>
        <w:t>становится</w:t>
      </w:r>
      <w:r>
        <w:rPr>
          <w:rFonts w:ascii="Raleway" w:hAnsi="Raleway"/>
          <w:color w:val="444444"/>
          <w:sz w:val="26"/>
          <w:szCs w:val="26"/>
        </w:rPr>
        <w:t xml:space="preserve"> </w:t>
      </w:r>
      <w:r>
        <w:rPr>
          <w:rFonts w:ascii="Calibri" w:hAnsi="Calibri" w:cs="Calibri"/>
          <w:color w:val="444444"/>
          <w:sz w:val="26"/>
          <w:szCs w:val="26"/>
        </w:rPr>
        <w:t>проблематичным</w:t>
      </w:r>
      <w:r>
        <w:rPr>
          <w:rFonts w:ascii="Raleway" w:hAnsi="Raleway"/>
          <w:color w:val="444444"/>
          <w:sz w:val="26"/>
          <w:szCs w:val="26"/>
        </w:rPr>
        <w:t xml:space="preserve">. </w:t>
      </w:r>
      <w:r>
        <w:rPr>
          <w:rFonts w:ascii="Calibri" w:hAnsi="Calibri" w:cs="Calibri"/>
          <w:color w:val="444444"/>
          <w:sz w:val="26"/>
          <w:szCs w:val="26"/>
        </w:rPr>
        <w:t>Вы</w:t>
      </w:r>
      <w:r>
        <w:rPr>
          <w:rFonts w:ascii="Raleway" w:hAnsi="Raleway"/>
          <w:color w:val="444444"/>
          <w:sz w:val="26"/>
          <w:szCs w:val="26"/>
        </w:rPr>
        <w:t xml:space="preserve"> </w:t>
      </w:r>
      <w:r>
        <w:rPr>
          <w:rFonts w:ascii="Calibri" w:hAnsi="Calibri" w:cs="Calibri"/>
          <w:color w:val="444444"/>
          <w:sz w:val="26"/>
          <w:szCs w:val="26"/>
        </w:rPr>
        <w:t>можете</w:t>
      </w:r>
      <w:r>
        <w:rPr>
          <w:rFonts w:ascii="Raleway" w:hAnsi="Raleway"/>
          <w:color w:val="444444"/>
          <w:sz w:val="26"/>
          <w:szCs w:val="26"/>
        </w:rPr>
        <w:t xml:space="preserve"> </w:t>
      </w:r>
      <w:r>
        <w:rPr>
          <w:rFonts w:ascii="Calibri" w:hAnsi="Calibri" w:cs="Calibri"/>
          <w:color w:val="444444"/>
          <w:sz w:val="26"/>
          <w:szCs w:val="26"/>
        </w:rPr>
        <w:t>назначить</w:t>
      </w:r>
      <w:r>
        <w:rPr>
          <w:rFonts w:ascii="Raleway" w:hAnsi="Raleway"/>
          <w:color w:val="444444"/>
          <w:sz w:val="26"/>
          <w:szCs w:val="26"/>
        </w:rPr>
        <w:t xml:space="preserve"> </w:t>
      </w:r>
      <w:r>
        <w:rPr>
          <w:rFonts w:ascii="Calibri" w:hAnsi="Calibri" w:cs="Calibri"/>
          <w:color w:val="444444"/>
          <w:sz w:val="26"/>
          <w:szCs w:val="26"/>
        </w:rPr>
        <w:t>отношения</w:t>
      </w:r>
      <w:r>
        <w:rPr>
          <w:rFonts w:ascii="Raleway" w:hAnsi="Raleway"/>
          <w:color w:val="444444"/>
          <w:sz w:val="26"/>
          <w:szCs w:val="26"/>
        </w:rPr>
        <w:t xml:space="preserve"> </w:t>
      </w:r>
      <w:r>
        <w:rPr>
          <w:rFonts w:ascii="Calibri" w:hAnsi="Calibri" w:cs="Calibri"/>
          <w:color w:val="444444"/>
          <w:sz w:val="26"/>
          <w:szCs w:val="26"/>
        </w:rPr>
        <w:t>внутри</w:t>
      </w:r>
      <w:r>
        <w:rPr>
          <w:rFonts w:ascii="Raleway" w:hAnsi="Raleway"/>
          <w:color w:val="444444"/>
          <w:sz w:val="26"/>
          <w:szCs w:val="26"/>
        </w:rPr>
        <w:t xml:space="preserve"> </w:t>
      </w:r>
      <w:r>
        <w:rPr>
          <w:rFonts w:ascii="Calibri" w:hAnsi="Calibri" w:cs="Calibri"/>
          <w:color w:val="444444"/>
          <w:sz w:val="26"/>
          <w:szCs w:val="26"/>
        </w:rPr>
        <w:t>таблицы</w:t>
      </w:r>
      <w:r>
        <w:rPr>
          <w:rFonts w:ascii="Raleway" w:hAnsi="Raleway"/>
          <w:color w:val="444444"/>
          <w:sz w:val="26"/>
          <w:szCs w:val="26"/>
        </w:rPr>
        <w:t xml:space="preserve"> </w:t>
      </w:r>
      <w:r>
        <w:rPr>
          <w:rFonts w:ascii="Calibri" w:hAnsi="Calibri" w:cs="Calibri"/>
          <w:color w:val="444444"/>
          <w:sz w:val="26"/>
          <w:szCs w:val="26"/>
        </w:rPr>
        <w:t>или</w:t>
      </w:r>
      <w:r>
        <w:rPr>
          <w:rFonts w:ascii="Raleway" w:hAnsi="Raleway"/>
          <w:color w:val="444444"/>
          <w:sz w:val="26"/>
          <w:szCs w:val="26"/>
        </w:rPr>
        <w:t xml:space="preserve"> </w:t>
      </w:r>
      <w:r>
        <w:rPr>
          <w:rFonts w:ascii="Calibri" w:hAnsi="Calibri" w:cs="Calibri"/>
          <w:color w:val="444444"/>
          <w:sz w:val="26"/>
          <w:szCs w:val="26"/>
        </w:rPr>
        <w:t>между</w:t>
      </w:r>
      <w:r>
        <w:rPr>
          <w:rFonts w:ascii="Raleway" w:hAnsi="Raleway"/>
          <w:color w:val="444444"/>
          <w:sz w:val="26"/>
          <w:szCs w:val="26"/>
        </w:rPr>
        <w:t xml:space="preserve"> </w:t>
      </w:r>
      <w:r>
        <w:rPr>
          <w:rFonts w:ascii="Calibri" w:hAnsi="Calibri" w:cs="Calibri"/>
          <w:color w:val="444444"/>
          <w:sz w:val="26"/>
          <w:szCs w:val="26"/>
        </w:rPr>
        <w:t>несколькими</w:t>
      </w:r>
      <w:r>
        <w:rPr>
          <w:rFonts w:ascii="Raleway" w:hAnsi="Raleway"/>
          <w:color w:val="444444"/>
          <w:sz w:val="26"/>
          <w:szCs w:val="26"/>
        </w:rPr>
        <w:t xml:space="preserve"> </w:t>
      </w:r>
      <w:r>
        <w:rPr>
          <w:rFonts w:ascii="Calibri" w:hAnsi="Calibri" w:cs="Calibri"/>
          <w:color w:val="444444"/>
          <w:sz w:val="26"/>
          <w:szCs w:val="26"/>
        </w:rPr>
        <w:t>отдельными</w:t>
      </w:r>
      <w:r>
        <w:rPr>
          <w:rFonts w:ascii="Raleway" w:hAnsi="Raleway"/>
          <w:color w:val="444444"/>
          <w:sz w:val="26"/>
          <w:szCs w:val="26"/>
        </w:rPr>
        <w:t xml:space="preserve"> </w:t>
      </w:r>
      <w:r>
        <w:rPr>
          <w:rFonts w:ascii="Calibri" w:hAnsi="Calibri" w:cs="Calibri"/>
          <w:color w:val="444444"/>
          <w:sz w:val="26"/>
          <w:szCs w:val="26"/>
        </w:rPr>
        <w:t>таблицами</w:t>
      </w:r>
      <w:r>
        <w:rPr>
          <w:rFonts w:ascii="Raleway" w:hAnsi="Raleway"/>
          <w:color w:val="444444"/>
          <w:sz w:val="26"/>
          <w:szCs w:val="26"/>
        </w:rPr>
        <w:t xml:space="preserve"> </w:t>
      </w:r>
      <w:r>
        <w:rPr>
          <w:rFonts w:ascii="Calibri" w:hAnsi="Calibri" w:cs="Calibri"/>
          <w:color w:val="444444"/>
          <w:sz w:val="26"/>
          <w:szCs w:val="26"/>
        </w:rPr>
        <w:t>с</w:t>
      </w:r>
      <w:r>
        <w:rPr>
          <w:rFonts w:ascii="Raleway" w:hAnsi="Raleway"/>
          <w:color w:val="444444"/>
          <w:sz w:val="26"/>
          <w:szCs w:val="26"/>
        </w:rPr>
        <w:t xml:space="preserve"> </w:t>
      </w:r>
      <w:r>
        <w:rPr>
          <w:rFonts w:ascii="Calibri" w:hAnsi="Calibri" w:cs="Calibri"/>
          <w:color w:val="444444"/>
          <w:sz w:val="26"/>
          <w:szCs w:val="26"/>
        </w:rPr>
        <w:t>помощью</w:t>
      </w:r>
      <w:r>
        <w:rPr>
          <w:rFonts w:ascii="Raleway" w:hAnsi="Raleway"/>
          <w:color w:val="444444"/>
          <w:sz w:val="26"/>
          <w:szCs w:val="26"/>
        </w:rPr>
        <w:t xml:space="preserve"> </w:t>
      </w:r>
      <w:r>
        <w:rPr>
          <w:rFonts w:ascii="Calibri" w:hAnsi="Calibri" w:cs="Calibri"/>
          <w:color w:val="444444"/>
          <w:sz w:val="26"/>
          <w:szCs w:val="26"/>
        </w:rPr>
        <w:t>встроенных</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SQL Server </w:t>
      </w:r>
      <w:r>
        <w:rPr>
          <w:rFonts w:ascii="Calibri" w:hAnsi="Calibri" w:cs="Calibri"/>
          <w:color w:val="444444"/>
          <w:sz w:val="26"/>
          <w:szCs w:val="26"/>
        </w:rPr>
        <w:t>средств</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надеясь</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возможности</w:t>
      </w:r>
      <w:r>
        <w:rPr>
          <w:rFonts w:ascii="Raleway" w:hAnsi="Raleway"/>
          <w:color w:val="444444"/>
          <w:sz w:val="26"/>
          <w:szCs w:val="26"/>
        </w:rPr>
        <w:t xml:space="preserve"> </w:t>
      </w:r>
      <w:r>
        <w:rPr>
          <w:rFonts w:ascii="Calibri" w:hAnsi="Calibri" w:cs="Calibri"/>
          <w:color w:val="444444"/>
          <w:sz w:val="26"/>
          <w:szCs w:val="26"/>
        </w:rPr>
        <w:t>языка</w:t>
      </w:r>
      <w:r>
        <w:rPr>
          <w:rFonts w:ascii="Raleway" w:hAnsi="Raleway"/>
          <w:color w:val="444444"/>
          <w:sz w:val="26"/>
          <w:szCs w:val="26"/>
        </w:rPr>
        <w:t xml:space="preserve"> </w:t>
      </w:r>
      <w:r>
        <w:rPr>
          <w:rFonts w:ascii="Calibri" w:hAnsi="Calibri" w:cs="Calibri"/>
          <w:color w:val="444444"/>
          <w:sz w:val="26"/>
          <w:szCs w:val="26"/>
        </w:rPr>
        <w:t>программирования</w:t>
      </w:r>
      <w:r>
        <w:rPr>
          <w:rFonts w:ascii="Raleway" w:hAnsi="Raleway"/>
          <w:color w:val="444444"/>
          <w:sz w:val="26"/>
          <w:szCs w:val="26"/>
        </w:rPr>
        <w:t xml:space="preserve">, </w:t>
      </w:r>
      <w:r>
        <w:rPr>
          <w:rFonts w:ascii="Calibri" w:hAnsi="Calibri" w:cs="Calibri"/>
          <w:color w:val="444444"/>
          <w:sz w:val="26"/>
          <w:szCs w:val="26"/>
        </w:rPr>
        <w:t>который</w:t>
      </w:r>
      <w:r>
        <w:rPr>
          <w:rFonts w:ascii="Raleway" w:hAnsi="Raleway"/>
          <w:color w:val="444444"/>
          <w:sz w:val="26"/>
          <w:szCs w:val="26"/>
        </w:rPr>
        <w:t xml:space="preserve"> </w:t>
      </w:r>
      <w:r>
        <w:rPr>
          <w:rFonts w:ascii="Calibri" w:hAnsi="Calibri" w:cs="Calibri"/>
          <w:color w:val="444444"/>
          <w:sz w:val="26"/>
          <w:szCs w:val="26"/>
        </w:rPr>
        <w:t>вы</w:t>
      </w:r>
      <w:r>
        <w:rPr>
          <w:rFonts w:ascii="Raleway" w:hAnsi="Raleway"/>
          <w:color w:val="444444"/>
          <w:sz w:val="26"/>
          <w:szCs w:val="26"/>
        </w:rPr>
        <w:t xml:space="preserve"> </w:t>
      </w:r>
      <w:r>
        <w:rPr>
          <w:rFonts w:ascii="Calibri" w:hAnsi="Calibri" w:cs="Calibri"/>
          <w:color w:val="444444"/>
          <w:sz w:val="26"/>
          <w:szCs w:val="26"/>
        </w:rPr>
        <w:t>используете</w:t>
      </w:r>
      <w:r>
        <w:rPr>
          <w:rFonts w:ascii="Raleway" w:hAnsi="Raleway"/>
          <w:color w:val="444444"/>
          <w:sz w:val="26"/>
          <w:szCs w:val="26"/>
        </w:rPr>
        <w:t xml:space="preserve"> </w:t>
      </w:r>
      <w:r>
        <w:rPr>
          <w:rFonts w:ascii="Calibri" w:hAnsi="Calibri" w:cs="Calibri"/>
          <w:color w:val="444444"/>
          <w:sz w:val="26"/>
          <w:szCs w:val="26"/>
        </w:rPr>
        <w:t>для</w:t>
      </w:r>
      <w:r>
        <w:rPr>
          <w:rFonts w:ascii="Raleway" w:hAnsi="Raleway"/>
          <w:color w:val="444444"/>
          <w:sz w:val="26"/>
          <w:szCs w:val="26"/>
        </w:rPr>
        <w:t xml:space="preserve"> </w:t>
      </w:r>
      <w:r>
        <w:rPr>
          <w:rFonts w:ascii="Calibri" w:hAnsi="Calibri" w:cs="Calibri"/>
          <w:color w:val="444444"/>
          <w:sz w:val="26"/>
          <w:szCs w:val="26"/>
        </w:rPr>
        <w:t>доступа</w:t>
      </w:r>
      <w:r>
        <w:rPr>
          <w:rFonts w:ascii="Raleway" w:hAnsi="Raleway"/>
          <w:color w:val="444444"/>
          <w:sz w:val="26"/>
          <w:szCs w:val="26"/>
        </w:rPr>
        <w:t xml:space="preserve"> </w:t>
      </w:r>
      <w:r>
        <w:rPr>
          <w:rFonts w:ascii="Calibri" w:hAnsi="Calibri" w:cs="Calibri"/>
          <w:color w:val="444444"/>
          <w:sz w:val="26"/>
          <w:szCs w:val="26"/>
        </w:rPr>
        <w:t>к</w:t>
      </w:r>
      <w:r>
        <w:rPr>
          <w:rFonts w:ascii="Raleway" w:hAnsi="Raleway"/>
          <w:color w:val="444444"/>
          <w:sz w:val="26"/>
          <w:szCs w:val="26"/>
        </w:rPr>
        <w:t xml:space="preserve"> </w:t>
      </w:r>
      <w:r>
        <w:rPr>
          <w:rFonts w:ascii="Calibri" w:hAnsi="Calibri" w:cs="Calibri"/>
          <w:color w:val="444444"/>
          <w:sz w:val="26"/>
          <w:szCs w:val="26"/>
        </w:rPr>
        <w:t>данным</w:t>
      </w:r>
      <w:r>
        <w:rPr>
          <w:rFonts w:ascii="Raleway" w:hAnsi="Raleway"/>
          <w:color w:val="444444"/>
          <w:sz w:val="26"/>
          <w:szCs w:val="26"/>
        </w:rPr>
        <w:t xml:space="preserve">. </w:t>
      </w:r>
      <w:r>
        <w:rPr>
          <w:rFonts w:ascii="Calibri" w:hAnsi="Calibri" w:cs="Calibri"/>
          <w:color w:val="444444"/>
          <w:sz w:val="26"/>
          <w:szCs w:val="26"/>
        </w:rPr>
        <w:t>Конечно</w:t>
      </w:r>
      <w:r>
        <w:rPr>
          <w:rFonts w:ascii="Raleway" w:hAnsi="Raleway"/>
          <w:color w:val="444444"/>
          <w:sz w:val="26"/>
          <w:szCs w:val="26"/>
        </w:rPr>
        <w:t xml:space="preserve"> </w:t>
      </w:r>
      <w:r>
        <w:rPr>
          <w:rFonts w:ascii="Calibri" w:hAnsi="Calibri" w:cs="Calibri"/>
          <w:color w:val="444444"/>
          <w:sz w:val="26"/>
          <w:szCs w:val="26"/>
        </w:rPr>
        <w:t>же</w:t>
      </w:r>
      <w:r>
        <w:rPr>
          <w:rFonts w:ascii="Raleway" w:hAnsi="Raleway"/>
          <w:color w:val="444444"/>
          <w:sz w:val="26"/>
          <w:szCs w:val="26"/>
        </w:rPr>
        <w:t xml:space="preserve">, </w:t>
      </w:r>
      <w:r>
        <w:rPr>
          <w:rFonts w:ascii="Calibri" w:hAnsi="Calibri" w:cs="Calibri"/>
          <w:color w:val="444444"/>
          <w:sz w:val="26"/>
          <w:szCs w:val="26"/>
        </w:rPr>
        <w:t>связь</w:t>
      </w:r>
      <w:r>
        <w:rPr>
          <w:rFonts w:ascii="Raleway" w:hAnsi="Raleway"/>
          <w:color w:val="444444"/>
          <w:sz w:val="26"/>
          <w:szCs w:val="26"/>
        </w:rPr>
        <w:t xml:space="preserve"> </w:t>
      </w:r>
      <w:r>
        <w:rPr>
          <w:rFonts w:ascii="Calibri" w:hAnsi="Calibri" w:cs="Calibri"/>
          <w:color w:val="444444"/>
          <w:sz w:val="26"/>
          <w:szCs w:val="26"/>
        </w:rPr>
        <w:t>между</w:t>
      </w:r>
      <w:r>
        <w:rPr>
          <w:rFonts w:ascii="Raleway" w:hAnsi="Raleway"/>
          <w:color w:val="444444"/>
          <w:sz w:val="26"/>
          <w:szCs w:val="26"/>
        </w:rPr>
        <w:t xml:space="preserve"> </w:t>
      </w:r>
      <w:r>
        <w:rPr>
          <w:rFonts w:ascii="Calibri" w:hAnsi="Calibri" w:cs="Calibri"/>
          <w:color w:val="444444"/>
          <w:sz w:val="26"/>
          <w:szCs w:val="26"/>
        </w:rPr>
        <w:t>таблицами</w:t>
      </w:r>
      <w:r>
        <w:rPr>
          <w:rFonts w:ascii="Raleway" w:hAnsi="Raleway"/>
          <w:color w:val="444444"/>
          <w:sz w:val="26"/>
          <w:szCs w:val="26"/>
        </w:rPr>
        <w:t xml:space="preserve"> </w:t>
      </w:r>
      <w:r>
        <w:rPr>
          <w:rFonts w:ascii="Calibri" w:hAnsi="Calibri" w:cs="Calibri"/>
          <w:color w:val="444444"/>
          <w:sz w:val="26"/>
          <w:szCs w:val="26"/>
        </w:rPr>
        <w:t>можно</w:t>
      </w:r>
      <w:r>
        <w:rPr>
          <w:rFonts w:ascii="Raleway" w:hAnsi="Raleway"/>
          <w:color w:val="444444"/>
          <w:sz w:val="26"/>
          <w:szCs w:val="26"/>
        </w:rPr>
        <w:t xml:space="preserve"> </w:t>
      </w:r>
      <w:r>
        <w:rPr>
          <w:rFonts w:ascii="Calibri" w:hAnsi="Calibri" w:cs="Calibri"/>
          <w:color w:val="444444"/>
          <w:sz w:val="26"/>
          <w:szCs w:val="26"/>
        </w:rPr>
        <w:t>навести</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без</w:t>
      </w:r>
      <w:r>
        <w:rPr>
          <w:rFonts w:ascii="Raleway" w:hAnsi="Raleway"/>
          <w:color w:val="444444"/>
          <w:sz w:val="26"/>
          <w:szCs w:val="26"/>
        </w:rPr>
        <w:t xml:space="preserve"> </w:t>
      </w:r>
      <w:r>
        <w:rPr>
          <w:rFonts w:ascii="Calibri" w:hAnsi="Calibri" w:cs="Calibri"/>
          <w:color w:val="444444"/>
          <w:sz w:val="26"/>
          <w:szCs w:val="26"/>
        </w:rPr>
        <w:t>внешних</w:t>
      </w:r>
      <w:r>
        <w:rPr>
          <w:rFonts w:ascii="Raleway" w:hAnsi="Raleway"/>
          <w:color w:val="444444"/>
          <w:sz w:val="26"/>
          <w:szCs w:val="26"/>
        </w:rPr>
        <w:t xml:space="preserve"> </w:t>
      </w:r>
      <w:r>
        <w:rPr>
          <w:rFonts w:ascii="Calibri" w:hAnsi="Calibri" w:cs="Calibri"/>
          <w:color w:val="444444"/>
          <w:sz w:val="26"/>
          <w:szCs w:val="26"/>
        </w:rPr>
        <w:t>ключей</w:t>
      </w:r>
      <w:r>
        <w:rPr>
          <w:rFonts w:ascii="Raleway" w:hAnsi="Raleway"/>
          <w:color w:val="444444"/>
          <w:sz w:val="26"/>
          <w:szCs w:val="26"/>
        </w:rPr>
        <w:t xml:space="preserve">, </w:t>
      </w:r>
      <w:r>
        <w:rPr>
          <w:rFonts w:ascii="Calibri" w:hAnsi="Calibri" w:cs="Calibri"/>
          <w:color w:val="444444"/>
          <w:sz w:val="26"/>
          <w:szCs w:val="26"/>
        </w:rPr>
        <w:t>но</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этом</w:t>
      </w:r>
      <w:r>
        <w:rPr>
          <w:rFonts w:ascii="Raleway" w:hAnsi="Raleway"/>
          <w:color w:val="444444"/>
          <w:sz w:val="26"/>
          <w:szCs w:val="26"/>
        </w:rPr>
        <w:t xml:space="preserve"> </w:t>
      </w:r>
      <w:r>
        <w:rPr>
          <w:rFonts w:ascii="Calibri" w:hAnsi="Calibri" w:cs="Calibri"/>
          <w:color w:val="444444"/>
          <w:sz w:val="26"/>
          <w:szCs w:val="26"/>
        </w:rPr>
        <w:t>случае</w:t>
      </w:r>
      <w:r>
        <w:rPr>
          <w:rFonts w:ascii="Raleway" w:hAnsi="Raleway"/>
          <w:color w:val="444444"/>
          <w:sz w:val="26"/>
          <w:szCs w:val="26"/>
        </w:rPr>
        <w:t xml:space="preserve"> </w:t>
      </w:r>
      <w:r>
        <w:rPr>
          <w:rFonts w:ascii="Calibri" w:hAnsi="Calibri" w:cs="Calibri"/>
          <w:color w:val="444444"/>
          <w:sz w:val="26"/>
          <w:szCs w:val="26"/>
        </w:rPr>
        <w:t>сервер</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гарантирует</w:t>
      </w:r>
      <w:r>
        <w:rPr>
          <w:rFonts w:ascii="Raleway" w:hAnsi="Raleway"/>
          <w:color w:val="444444"/>
          <w:sz w:val="26"/>
          <w:szCs w:val="26"/>
        </w:rPr>
        <w:t xml:space="preserve"> </w:t>
      </w:r>
      <w:r>
        <w:rPr>
          <w:rFonts w:ascii="Calibri" w:hAnsi="Calibri" w:cs="Calibri"/>
          <w:color w:val="444444"/>
          <w:sz w:val="26"/>
          <w:szCs w:val="26"/>
        </w:rPr>
        <w:t>целостность</w:t>
      </w:r>
      <w:r>
        <w:rPr>
          <w:rFonts w:ascii="Raleway" w:hAnsi="Raleway"/>
          <w:color w:val="444444"/>
          <w:sz w:val="26"/>
          <w:szCs w:val="26"/>
        </w:rPr>
        <w:t xml:space="preserve">. </w:t>
      </w:r>
      <w:r>
        <w:rPr>
          <w:rFonts w:ascii="Calibri" w:hAnsi="Calibri" w:cs="Calibri"/>
          <w:color w:val="444444"/>
          <w:sz w:val="26"/>
          <w:szCs w:val="26"/>
        </w:rPr>
        <w:t>Вся</w:t>
      </w:r>
      <w:r>
        <w:rPr>
          <w:rFonts w:ascii="Raleway" w:hAnsi="Raleway"/>
          <w:color w:val="444444"/>
          <w:sz w:val="26"/>
          <w:szCs w:val="26"/>
        </w:rPr>
        <w:t xml:space="preserve"> </w:t>
      </w:r>
      <w:r>
        <w:rPr>
          <w:rFonts w:ascii="Calibri" w:hAnsi="Calibri" w:cs="Calibri"/>
          <w:color w:val="444444"/>
          <w:sz w:val="26"/>
          <w:szCs w:val="26"/>
        </w:rPr>
        <w:t>ответственность</w:t>
      </w:r>
      <w:r>
        <w:rPr>
          <w:rFonts w:ascii="Raleway" w:hAnsi="Raleway"/>
          <w:color w:val="444444"/>
          <w:sz w:val="26"/>
          <w:szCs w:val="26"/>
        </w:rPr>
        <w:t xml:space="preserve"> </w:t>
      </w:r>
      <w:r>
        <w:rPr>
          <w:rFonts w:ascii="Calibri" w:hAnsi="Calibri" w:cs="Calibri"/>
          <w:color w:val="444444"/>
          <w:sz w:val="26"/>
          <w:szCs w:val="26"/>
        </w:rPr>
        <w:t>ложиться</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программиста</w:t>
      </w:r>
      <w:r>
        <w:rPr>
          <w:rFonts w:ascii="Raleway" w:hAnsi="Raleway"/>
          <w:color w:val="444444"/>
          <w:sz w:val="26"/>
          <w:szCs w:val="26"/>
        </w:rPr>
        <w:t>.</w:t>
      </w:r>
    </w:p>
    <w:p w14:paraId="54B886A0" w14:textId="77777777" w:rsidR="00CC4318" w:rsidRDefault="00CC4318" w:rsidP="00CC4318">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Все</w:t>
      </w:r>
      <w:r>
        <w:rPr>
          <w:rFonts w:ascii="Raleway" w:hAnsi="Raleway"/>
          <w:color w:val="444444"/>
          <w:sz w:val="23"/>
          <w:szCs w:val="23"/>
        </w:rPr>
        <w:t xml:space="preserve"> </w:t>
      </w:r>
      <w:r>
        <w:rPr>
          <w:rFonts w:ascii="Calibri" w:hAnsi="Calibri" w:cs="Calibri"/>
          <w:color w:val="444444"/>
          <w:sz w:val="23"/>
          <w:szCs w:val="23"/>
        </w:rPr>
        <w:t>операторы</w:t>
      </w:r>
      <w:r>
        <w:rPr>
          <w:rFonts w:ascii="Raleway" w:hAnsi="Raleway"/>
          <w:color w:val="444444"/>
          <w:sz w:val="23"/>
          <w:szCs w:val="23"/>
        </w:rPr>
        <w:t xml:space="preserve">, </w:t>
      </w:r>
      <w:r>
        <w:rPr>
          <w:rFonts w:ascii="Calibri" w:hAnsi="Calibri" w:cs="Calibri"/>
          <w:color w:val="444444"/>
          <w:sz w:val="23"/>
          <w:szCs w:val="23"/>
        </w:rPr>
        <w:t>необходимые</w:t>
      </w:r>
      <w:r>
        <w:rPr>
          <w:rFonts w:ascii="Raleway" w:hAnsi="Raleway"/>
          <w:color w:val="444444"/>
          <w:sz w:val="23"/>
          <w:szCs w:val="23"/>
        </w:rPr>
        <w:t xml:space="preserve"> </w:t>
      </w:r>
      <w:r>
        <w:rPr>
          <w:rFonts w:ascii="Calibri" w:hAnsi="Calibri" w:cs="Calibri"/>
          <w:color w:val="444444"/>
          <w:sz w:val="23"/>
          <w:szCs w:val="23"/>
        </w:rPr>
        <w:t>для</w:t>
      </w:r>
      <w:r>
        <w:rPr>
          <w:rFonts w:ascii="Raleway" w:hAnsi="Raleway"/>
          <w:color w:val="444444"/>
          <w:sz w:val="23"/>
          <w:szCs w:val="23"/>
        </w:rPr>
        <w:t xml:space="preserve"> </w:t>
      </w:r>
      <w:r>
        <w:rPr>
          <w:rFonts w:ascii="Calibri" w:hAnsi="Calibri" w:cs="Calibri"/>
          <w:color w:val="444444"/>
          <w:sz w:val="23"/>
          <w:szCs w:val="23"/>
        </w:rPr>
        <w:t>реализации</w:t>
      </w:r>
      <w:r>
        <w:rPr>
          <w:rFonts w:ascii="Raleway" w:hAnsi="Raleway"/>
          <w:color w:val="444444"/>
          <w:sz w:val="23"/>
          <w:szCs w:val="23"/>
        </w:rPr>
        <w:t xml:space="preserve"> </w:t>
      </w:r>
      <w:r>
        <w:rPr>
          <w:rFonts w:ascii="Calibri" w:hAnsi="Calibri" w:cs="Calibri"/>
          <w:color w:val="444444"/>
          <w:sz w:val="23"/>
          <w:szCs w:val="23"/>
        </w:rPr>
        <w:t>всех</w:t>
      </w:r>
      <w:r>
        <w:rPr>
          <w:rFonts w:ascii="Raleway" w:hAnsi="Raleway"/>
          <w:color w:val="444444"/>
          <w:sz w:val="23"/>
          <w:szCs w:val="23"/>
        </w:rPr>
        <w:t xml:space="preserve"> </w:t>
      </w:r>
      <w:r>
        <w:rPr>
          <w:rFonts w:ascii="Calibri" w:hAnsi="Calibri" w:cs="Calibri"/>
          <w:color w:val="444444"/>
          <w:sz w:val="23"/>
          <w:szCs w:val="23"/>
        </w:rPr>
        <w:t>уровней</w:t>
      </w:r>
      <w:r>
        <w:rPr>
          <w:rFonts w:ascii="Raleway" w:hAnsi="Raleway"/>
          <w:color w:val="444444"/>
          <w:sz w:val="23"/>
          <w:szCs w:val="23"/>
        </w:rPr>
        <w:t xml:space="preserve"> </w:t>
      </w:r>
      <w:r>
        <w:rPr>
          <w:rFonts w:ascii="Calibri" w:hAnsi="Calibri" w:cs="Calibri"/>
          <w:color w:val="444444"/>
          <w:sz w:val="23"/>
          <w:szCs w:val="23"/>
        </w:rPr>
        <w:t>целостности</w:t>
      </w:r>
      <w:r>
        <w:rPr>
          <w:rFonts w:ascii="Raleway" w:hAnsi="Raleway"/>
          <w:color w:val="444444"/>
          <w:sz w:val="23"/>
          <w:szCs w:val="23"/>
        </w:rPr>
        <w:t xml:space="preserve"> </w:t>
      </w:r>
      <w:r>
        <w:rPr>
          <w:rFonts w:ascii="Calibri" w:hAnsi="Calibri" w:cs="Calibri"/>
          <w:color w:val="444444"/>
          <w:sz w:val="23"/>
          <w:szCs w:val="23"/>
        </w:rPr>
        <w:t>нам</w:t>
      </w:r>
      <w:r>
        <w:rPr>
          <w:rFonts w:ascii="Raleway" w:hAnsi="Raleway"/>
          <w:color w:val="444444"/>
          <w:sz w:val="23"/>
          <w:szCs w:val="23"/>
        </w:rPr>
        <w:t xml:space="preserve"> </w:t>
      </w:r>
      <w:r>
        <w:rPr>
          <w:rFonts w:ascii="Calibri" w:hAnsi="Calibri" w:cs="Calibri"/>
          <w:color w:val="444444"/>
          <w:sz w:val="23"/>
          <w:szCs w:val="23"/>
        </w:rPr>
        <w:t>уже</w:t>
      </w:r>
      <w:r>
        <w:rPr>
          <w:rFonts w:ascii="Raleway" w:hAnsi="Raleway"/>
          <w:color w:val="444444"/>
          <w:sz w:val="23"/>
          <w:szCs w:val="23"/>
        </w:rPr>
        <w:t xml:space="preserve"> </w:t>
      </w:r>
      <w:r>
        <w:rPr>
          <w:rFonts w:ascii="Calibri" w:hAnsi="Calibri" w:cs="Calibri"/>
          <w:color w:val="444444"/>
          <w:sz w:val="23"/>
          <w:szCs w:val="23"/>
        </w:rPr>
        <w:t>знакомы</w:t>
      </w:r>
      <w:r>
        <w:rPr>
          <w:rFonts w:ascii="Raleway" w:hAnsi="Raleway"/>
          <w:color w:val="444444"/>
          <w:sz w:val="23"/>
          <w:szCs w:val="23"/>
        </w:rPr>
        <w:t xml:space="preserve">. </w:t>
      </w:r>
      <w:r>
        <w:rPr>
          <w:rFonts w:ascii="Calibri" w:hAnsi="Calibri" w:cs="Calibri"/>
          <w:color w:val="444444"/>
          <w:sz w:val="23"/>
          <w:szCs w:val="23"/>
        </w:rPr>
        <w:t>Я</w:t>
      </w:r>
      <w:r>
        <w:rPr>
          <w:rFonts w:ascii="Raleway" w:hAnsi="Raleway"/>
          <w:color w:val="444444"/>
          <w:sz w:val="23"/>
          <w:szCs w:val="23"/>
        </w:rPr>
        <w:t xml:space="preserve"> </w:t>
      </w:r>
      <w:r>
        <w:rPr>
          <w:rFonts w:ascii="Calibri" w:hAnsi="Calibri" w:cs="Calibri"/>
          <w:color w:val="444444"/>
          <w:sz w:val="23"/>
          <w:szCs w:val="23"/>
        </w:rPr>
        <w:t>специально</w:t>
      </w:r>
      <w:r>
        <w:rPr>
          <w:rFonts w:ascii="Raleway" w:hAnsi="Raleway"/>
          <w:color w:val="444444"/>
          <w:sz w:val="23"/>
          <w:szCs w:val="23"/>
        </w:rPr>
        <w:t xml:space="preserve"> </w:t>
      </w:r>
      <w:r>
        <w:rPr>
          <w:rFonts w:ascii="Calibri" w:hAnsi="Calibri" w:cs="Calibri"/>
          <w:color w:val="444444"/>
          <w:sz w:val="23"/>
          <w:szCs w:val="23"/>
        </w:rPr>
        <w:t>вынес</w:t>
      </w:r>
      <w:r>
        <w:rPr>
          <w:rFonts w:ascii="Raleway" w:hAnsi="Raleway"/>
          <w:color w:val="444444"/>
          <w:sz w:val="23"/>
          <w:szCs w:val="23"/>
        </w:rPr>
        <w:t xml:space="preserve"> </w:t>
      </w:r>
      <w:r>
        <w:rPr>
          <w:rFonts w:ascii="Calibri" w:hAnsi="Calibri" w:cs="Calibri"/>
          <w:color w:val="444444"/>
          <w:sz w:val="23"/>
          <w:szCs w:val="23"/>
        </w:rPr>
        <w:t>рассмотрение</w:t>
      </w:r>
      <w:r>
        <w:rPr>
          <w:rFonts w:ascii="Raleway" w:hAnsi="Raleway"/>
          <w:color w:val="444444"/>
          <w:sz w:val="23"/>
          <w:szCs w:val="23"/>
        </w:rPr>
        <w:t xml:space="preserve"> </w:t>
      </w:r>
      <w:r>
        <w:rPr>
          <w:rFonts w:ascii="Calibri" w:hAnsi="Calibri" w:cs="Calibri"/>
          <w:color w:val="444444"/>
          <w:sz w:val="23"/>
          <w:szCs w:val="23"/>
        </w:rPr>
        <w:t>теории</w:t>
      </w:r>
      <w:r>
        <w:rPr>
          <w:rFonts w:ascii="Raleway" w:hAnsi="Raleway"/>
          <w:color w:val="444444"/>
          <w:sz w:val="23"/>
          <w:szCs w:val="23"/>
        </w:rPr>
        <w:t xml:space="preserve"> </w:t>
      </w:r>
      <w:r>
        <w:rPr>
          <w:rFonts w:ascii="Calibri" w:hAnsi="Calibri" w:cs="Calibri"/>
          <w:color w:val="444444"/>
          <w:sz w:val="23"/>
          <w:szCs w:val="23"/>
        </w:rPr>
        <w:t>обеспечения</w:t>
      </w:r>
      <w:r>
        <w:rPr>
          <w:rFonts w:ascii="Raleway" w:hAnsi="Raleway"/>
          <w:color w:val="444444"/>
          <w:sz w:val="23"/>
          <w:szCs w:val="23"/>
        </w:rPr>
        <w:t xml:space="preserve"> </w:t>
      </w:r>
      <w:r>
        <w:rPr>
          <w:rFonts w:ascii="Calibri" w:hAnsi="Calibri" w:cs="Calibri"/>
          <w:color w:val="444444"/>
          <w:sz w:val="23"/>
          <w:szCs w:val="23"/>
        </w:rPr>
        <w:t>целостности</w:t>
      </w:r>
      <w:r>
        <w:rPr>
          <w:rFonts w:ascii="Raleway" w:hAnsi="Raleway"/>
          <w:color w:val="444444"/>
          <w:sz w:val="23"/>
          <w:szCs w:val="23"/>
        </w:rPr>
        <w:t xml:space="preserve"> </w:t>
      </w:r>
      <w:r>
        <w:rPr>
          <w:rFonts w:ascii="Calibri" w:hAnsi="Calibri" w:cs="Calibri"/>
          <w:color w:val="444444"/>
          <w:sz w:val="23"/>
          <w:szCs w:val="23"/>
        </w:rPr>
        <w:t>после</w:t>
      </w:r>
      <w:r>
        <w:rPr>
          <w:rFonts w:ascii="Raleway" w:hAnsi="Raleway"/>
          <w:color w:val="444444"/>
          <w:sz w:val="23"/>
          <w:szCs w:val="23"/>
        </w:rPr>
        <w:t xml:space="preserve"> </w:t>
      </w:r>
      <w:r>
        <w:rPr>
          <w:rFonts w:ascii="Calibri" w:hAnsi="Calibri" w:cs="Calibri"/>
          <w:color w:val="444444"/>
          <w:sz w:val="23"/>
          <w:szCs w:val="23"/>
        </w:rPr>
        <w:t>того</w:t>
      </w:r>
      <w:r>
        <w:rPr>
          <w:rFonts w:ascii="Raleway" w:hAnsi="Raleway"/>
          <w:color w:val="444444"/>
          <w:sz w:val="23"/>
          <w:szCs w:val="23"/>
        </w:rPr>
        <w:t xml:space="preserve">, </w:t>
      </w:r>
      <w:r>
        <w:rPr>
          <w:rFonts w:ascii="Calibri" w:hAnsi="Calibri" w:cs="Calibri"/>
          <w:color w:val="444444"/>
          <w:sz w:val="23"/>
          <w:szCs w:val="23"/>
        </w:rPr>
        <w:t>как</w:t>
      </w:r>
      <w:r>
        <w:rPr>
          <w:rFonts w:ascii="Raleway" w:hAnsi="Raleway"/>
          <w:color w:val="444444"/>
          <w:sz w:val="23"/>
          <w:szCs w:val="23"/>
        </w:rPr>
        <w:t xml:space="preserve"> </w:t>
      </w:r>
      <w:r>
        <w:rPr>
          <w:rFonts w:ascii="Calibri" w:hAnsi="Calibri" w:cs="Calibri"/>
          <w:color w:val="444444"/>
          <w:sz w:val="23"/>
          <w:szCs w:val="23"/>
        </w:rPr>
        <w:t>мы</w:t>
      </w:r>
      <w:r>
        <w:rPr>
          <w:rFonts w:ascii="Raleway" w:hAnsi="Raleway"/>
          <w:color w:val="444444"/>
          <w:sz w:val="23"/>
          <w:szCs w:val="23"/>
        </w:rPr>
        <w:t xml:space="preserve"> </w:t>
      </w:r>
      <w:r>
        <w:rPr>
          <w:rFonts w:ascii="Calibri" w:hAnsi="Calibri" w:cs="Calibri"/>
          <w:color w:val="444444"/>
          <w:sz w:val="23"/>
          <w:szCs w:val="23"/>
        </w:rPr>
        <w:t>узнали</w:t>
      </w:r>
      <w:r>
        <w:rPr>
          <w:rFonts w:ascii="Raleway" w:hAnsi="Raleway"/>
          <w:color w:val="444444"/>
          <w:sz w:val="23"/>
          <w:szCs w:val="23"/>
        </w:rPr>
        <w:t xml:space="preserve"> </w:t>
      </w:r>
      <w:r>
        <w:rPr>
          <w:rFonts w:ascii="Calibri" w:hAnsi="Calibri" w:cs="Calibri"/>
          <w:color w:val="444444"/>
          <w:sz w:val="23"/>
          <w:szCs w:val="23"/>
        </w:rPr>
        <w:t>средства</w:t>
      </w:r>
      <w:r>
        <w:rPr>
          <w:rFonts w:ascii="Raleway" w:hAnsi="Raleway"/>
          <w:color w:val="444444"/>
          <w:sz w:val="23"/>
          <w:szCs w:val="23"/>
        </w:rPr>
        <w:t xml:space="preserve">. </w:t>
      </w:r>
      <w:r>
        <w:rPr>
          <w:rFonts w:ascii="Calibri" w:hAnsi="Calibri" w:cs="Calibri"/>
          <w:color w:val="444444"/>
          <w:sz w:val="23"/>
          <w:szCs w:val="23"/>
        </w:rPr>
        <w:t>Знание</w:t>
      </w:r>
      <w:r>
        <w:rPr>
          <w:rFonts w:ascii="Raleway" w:hAnsi="Raleway"/>
          <w:color w:val="444444"/>
          <w:sz w:val="23"/>
          <w:szCs w:val="23"/>
        </w:rPr>
        <w:t xml:space="preserve"> </w:t>
      </w:r>
      <w:r>
        <w:rPr>
          <w:rFonts w:ascii="Calibri" w:hAnsi="Calibri" w:cs="Calibri"/>
          <w:color w:val="444444"/>
          <w:sz w:val="23"/>
          <w:szCs w:val="23"/>
        </w:rPr>
        <w:t>операторов</w:t>
      </w:r>
      <w:r>
        <w:rPr>
          <w:rFonts w:ascii="Raleway" w:hAnsi="Raleway"/>
          <w:color w:val="444444"/>
          <w:sz w:val="23"/>
          <w:szCs w:val="23"/>
        </w:rPr>
        <w:t xml:space="preserve"> </w:t>
      </w:r>
      <w:r>
        <w:rPr>
          <w:rFonts w:ascii="Calibri" w:hAnsi="Calibri" w:cs="Calibri"/>
          <w:color w:val="444444"/>
          <w:sz w:val="23"/>
          <w:szCs w:val="23"/>
        </w:rPr>
        <w:t>упростит</w:t>
      </w:r>
      <w:r>
        <w:rPr>
          <w:rFonts w:ascii="Raleway" w:hAnsi="Raleway"/>
          <w:color w:val="444444"/>
          <w:sz w:val="23"/>
          <w:szCs w:val="23"/>
        </w:rPr>
        <w:t xml:space="preserve"> </w:t>
      </w:r>
      <w:r>
        <w:rPr>
          <w:rFonts w:ascii="Calibri" w:hAnsi="Calibri" w:cs="Calibri"/>
          <w:color w:val="444444"/>
          <w:sz w:val="23"/>
          <w:szCs w:val="23"/>
        </w:rPr>
        <w:t>понимание</w:t>
      </w:r>
      <w:r>
        <w:rPr>
          <w:rFonts w:ascii="Raleway" w:hAnsi="Raleway"/>
          <w:color w:val="444444"/>
          <w:sz w:val="23"/>
          <w:szCs w:val="23"/>
        </w:rPr>
        <w:t xml:space="preserve"> </w:t>
      </w:r>
      <w:r>
        <w:rPr>
          <w:rFonts w:ascii="Calibri" w:hAnsi="Calibri" w:cs="Calibri"/>
          <w:color w:val="444444"/>
          <w:sz w:val="23"/>
          <w:szCs w:val="23"/>
        </w:rPr>
        <w:t>теоретических</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w:t>
      </w:r>
    </w:p>
    <w:p w14:paraId="4611833D" w14:textId="77777777" w:rsidR="00CC4318" w:rsidRDefault="00CC4318" w:rsidP="00CC4318">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lastRenderedPageBreak/>
        <w:t>Как</w:t>
      </w:r>
      <w:r>
        <w:rPr>
          <w:rFonts w:ascii="Raleway" w:hAnsi="Raleway"/>
          <w:color w:val="444444"/>
          <w:sz w:val="23"/>
          <w:szCs w:val="23"/>
        </w:rPr>
        <w:t xml:space="preserve"> </w:t>
      </w:r>
      <w:r>
        <w:rPr>
          <w:rFonts w:ascii="Calibri" w:hAnsi="Calibri" w:cs="Calibri"/>
          <w:color w:val="444444"/>
          <w:sz w:val="23"/>
          <w:szCs w:val="23"/>
        </w:rPr>
        <w:t>мы</w:t>
      </w:r>
      <w:r>
        <w:rPr>
          <w:rFonts w:ascii="Raleway" w:hAnsi="Raleway"/>
          <w:color w:val="444444"/>
          <w:sz w:val="23"/>
          <w:szCs w:val="23"/>
        </w:rPr>
        <w:t xml:space="preserve"> </w:t>
      </w:r>
      <w:r>
        <w:rPr>
          <w:rFonts w:ascii="Calibri" w:hAnsi="Calibri" w:cs="Calibri"/>
          <w:color w:val="444444"/>
          <w:sz w:val="23"/>
          <w:szCs w:val="23"/>
        </w:rPr>
        <w:t>можем</w:t>
      </w:r>
      <w:r>
        <w:rPr>
          <w:rFonts w:ascii="Raleway" w:hAnsi="Raleway"/>
          <w:color w:val="444444"/>
          <w:sz w:val="23"/>
          <w:szCs w:val="23"/>
        </w:rPr>
        <w:t xml:space="preserve"> </w:t>
      </w:r>
      <w:r>
        <w:rPr>
          <w:rFonts w:ascii="Calibri" w:hAnsi="Calibri" w:cs="Calibri"/>
          <w:color w:val="444444"/>
          <w:sz w:val="23"/>
          <w:szCs w:val="23"/>
        </w:rPr>
        <w:t>гарантировать</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Для</w:t>
      </w:r>
      <w:r>
        <w:rPr>
          <w:rFonts w:ascii="Raleway" w:hAnsi="Raleway"/>
          <w:color w:val="444444"/>
          <w:sz w:val="23"/>
          <w:szCs w:val="23"/>
        </w:rPr>
        <w:t xml:space="preserve"> </w:t>
      </w:r>
      <w:r>
        <w:rPr>
          <w:rFonts w:ascii="Calibri" w:hAnsi="Calibri" w:cs="Calibri"/>
          <w:color w:val="444444"/>
          <w:sz w:val="23"/>
          <w:szCs w:val="23"/>
        </w:rPr>
        <w:t>этого</w:t>
      </w:r>
      <w:r>
        <w:rPr>
          <w:rFonts w:ascii="Raleway" w:hAnsi="Raleway"/>
          <w:color w:val="444444"/>
          <w:sz w:val="23"/>
          <w:szCs w:val="23"/>
        </w:rPr>
        <w:t xml:space="preserve"> </w:t>
      </w:r>
      <w:r>
        <w:rPr>
          <w:rFonts w:ascii="Calibri" w:hAnsi="Calibri" w:cs="Calibri"/>
          <w:color w:val="444444"/>
          <w:sz w:val="23"/>
          <w:szCs w:val="23"/>
        </w:rPr>
        <w:t>существует</w:t>
      </w:r>
      <w:r>
        <w:rPr>
          <w:rFonts w:ascii="Raleway" w:hAnsi="Raleway"/>
          <w:color w:val="444444"/>
          <w:sz w:val="23"/>
          <w:szCs w:val="23"/>
        </w:rPr>
        <w:t xml:space="preserve"> </w:t>
      </w:r>
      <w:r>
        <w:rPr>
          <w:rFonts w:ascii="Calibri" w:hAnsi="Calibri" w:cs="Calibri"/>
          <w:color w:val="444444"/>
          <w:sz w:val="23"/>
          <w:szCs w:val="23"/>
        </w:rPr>
        <w:t>два</w:t>
      </w:r>
      <w:r>
        <w:rPr>
          <w:rFonts w:ascii="Raleway" w:hAnsi="Raleway"/>
          <w:color w:val="444444"/>
          <w:sz w:val="23"/>
          <w:szCs w:val="23"/>
        </w:rPr>
        <w:t xml:space="preserve"> </w:t>
      </w:r>
      <w:r>
        <w:rPr>
          <w:rFonts w:ascii="Calibri" w:hAnsi="Calibri" w:cs="Calibri"/>
          <w:color w:val="444444"/>
          <w:sz w:val="23"/>
          <w:szCs w:val="23"/>
        </w:rPr>
        <w:t>способа</w:t>
      </w:r>
      <w:r>
        <w:rPr>
          <w:rFonts w:ascii="Raleway" w:hAnsi="Raleway"/>
          <w:color w:val="444444"/>
          <w:sz w:val="23"/>
          <w:szCs w:val="23"/>
        </w:rPr>
        <w:t xml:space="preserve">: </w:t>
      </w:r>
      <w:r>
        <w:rPr>
          <w:rFonts w:ascii="Calibri" w:hAnsi="Calibri" w:cs="Calibri"/>
          <w:color w:val="444444"/>
          <w:sz w:val="23"/>
          <w:szCs w:val="23"/>
        </w:rPr>
        <w:t>описанная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предшествующая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Пока</w:t>
      </w:r>
      <w:r>
        <w:rPr>
          <w:rFonts w:ascii="Raleway" w:hAnsi="Raleway"/>
          <w:color w:val="444444"/>
          <w:sz w:val="23"/>
          <w:szCs w:val="23"/>
        </w:rPr>
        <w:t xml:space="preserve"> </w:t>
      </w:r>
      <w:r>
        <w:rPr>
          <w:rFonts w:ascii="Calibri" w:hAnsi="Calibri" w:cs="Calibri"/>
          <w:color w:val="444444"/>
          <w:sz w:val="23"/>
          <w:szCs w:val="23"/>
        </w:rPr>
        <w:t>эти</w:t>
      </w:r>
      <w:r>
        <w:rPr>
          <w:rFonts w:ascii="Raleway" w:hAnsi="Raleway"/>
          <w:color w:val="444444"/>
          <w:sz w:val="23"/>
          <w:szCs w:val="23"/>
        </w:rPr>
        <w:t xml:space="preserve"> </w:t>
      </w:r>
      <w:r>
        <w:rPr>
          <w:rFonts w:ascii="Calibri" w:hAnsi="Calibri" w:cs="Calibri"/>
          <w:color w:val="444444"/>
          <w:sz w:val="23"/>
          <w:szCs w:val="23"/>
        </w:rPr>
        <w:t>понятия</w:t>
      </w:r>
      <w:r>
        <w:rPr>
          <w:rFonts w:ascii="Raleway" w:hAnsi="Raleway"/>
          <w:color w:val="444444"/>
          <w:sz w:val="23"/>
          <w:szCs w:val="23"/>
        </w:rPr>
        <w:t xml:space="preserve"> </w:t>
      </w:r>
      <w:r>
        <w:rPr>
          <w:rFonts w:ascii="Calibri" w:hAnsi="Calibri" w:cs="Calibri"/>
          <w:color w:val="444444"/>
          <w:sz w:val="23"/>
          <w:szCs w:val="23"/>
        </w:rPr>
        <w:t>не</w:t>
      </w:r>
      <w:r>
        <w:rPr>
          <w:rFonts w:ascii="Raleway" w:hAnsi="Raleway"/>
          <w:color w:val="444444"/>
          <w:sz w:val="23"/>
          <w:szCs w:val="23"/>
        </w:rPr>
        <w:t xml:space="preserve"> </w:t>
      </w:r>
      <w:r>
        <w:rPr>
          <w:rFonts w:ascii="Calibri" w:hAnsi="Calibri" w:cs="Calibri"/>
          <w:color w:val="444444"/>
          <w:sz w:val="23"/>
          <w:szCs w:val="23"/>
        </w:rPr>
        <w:t>понятны</w:t>
      </w:r>
      <w:r>
        <w:rPr>
          <w:rFonts w:ascii="Raleway" w:hAnsi="Raleway"/>
          <w:color w:val="444444"/>
          <w:sz w:val="23"/>
          <w:szCs w:val="23"/>
        </w:rPr>
        <w:t xml:space="preserve">, </w:t>
      </w:r>
      <w:r>
        <w:rPr>
          <w:rFonts w:ascii="Calibri" w:hAnsi="Calibri" w:cs="Calibri"/>
          <w:color w:val="444444"/>
          <w:sz w:val="23"/>
          <w:szCs w:val="23"/>
        </w:rPr>
        <w:t>но</w:t>
      </w:r>
      <w:r>
        <w:rPr>
          <w:rFonts w:ascii="Raleway" w:hAnsi="Raleway"/>
          <w:color w:val="444444"/>
          <w:sz w:val="23"/>
          <w:szCs w:val="23"/>
        </w:rPr>
        <w:t xml:space="preserve"> </w:t>
      </w:r>
      <w:r>
        <w:rPr>
          <w:rFonts w:ascii="Calibri" w:hAnsi="Calibri" w:cs="Calibri"/>
          <w:color w:val="444444"/>
          <w:sz w:val="23"/>
          <w:szCs w:val="23"/>
        </w:rPr>
        <w:t>после</w:t>
      </w:r>
      <w:r>
        <w:rPr>
          <w:rFonts w:ascii="Raleway" w:hAnsi="Raleway"/>
          <w:color w:val="444444"/>
          <w:sz w:val="23"/>
          <w:szCs w:val="23"/>
        </w:rPr>
        <w:t xml:space="preserve"> </w:t>
      </w:r>
      <w:r>
        <w:rPr>
          <w:rFonts w:ascii="Calibri" w:hAnsi="Calibri" w:cs="Calibri"/>
          <w:color w:val="444444"/>
          <w:sz w:val="23"/>
          <w:szCs w:val="23"/>
        </w:rPr>
        <w:t>того</w:t>
      </w:r>
      <w:r>
        <w:rPr>
          <w:rFonts w:ascii="Raleway" w:hAnsi="Raleway"/>
          <w:color w:val="444444"/>
          <w:sz w:val="23"/>
          <w:szCs w:val="23"/>
        </w:rPr>
        <w:t xml:space="preserve">, </w:t>
      </w:r>
      <w:r>
        <w:rPr>
          <w:rFonts w:ascii="Calibri" w:hAnsi="Calibri" w:cs="Calibri"/>
          <w:color w:val="444444"/>
          <w:sz w:val="23"/>
          <w:szCs w:val="23"/>
        </w:rPr>
        <w:t>как</w:t>
      </w:r>
      <w:r>
        <w:rPr>
          <w:rFonts w:ascii="Raleway" w:hAnsi="Raleway"/>
          <w:color w:val="444444"/>
          <w:sz w:val="23"/>
          <w:szCs w:val="23"/>
        </w:rPr>
        <w:t xml:space="preserve"> </w:t>
      </w: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увидите</w:t>
      </w:r>
      <w:r>
        <w:rPr>
          <w:rFonts w:ascii="Raleway" w:hAnsi="Raleway"/>
          <w:color w:val="444444"/>
          <w:sz w:val="23"/>
          <w:szCs w:val="23"/>
        </w:rPr>
        <w:t xml:space="preserve">, </w:t>
      </w:r>
      <w:r>
        <w:rPr>
          <w:rFonts w:ascii="Calibri" w:hAnsi="Calibri" w:cs="Calibri"/>
          <w:color w:val="444444"/>
          <w:sz w:val="23"/>
          <w:szCs w:val="23"/>
        </w:rPr>
        <w:t>какими</w:t>
      </w:r>
      <w:r>
        <w:rPr>
          <w:rFonts w:ascii="Raleway" w:hAnsi="Raleway"/>
          <w:color w:val="444444"/>
          <w:sz w:val="23"/>
          <w:szCs w:val="23"/>
        </w:rPr>
        <w:t xml:space="preserve"> </w:t>
      </w:r>
      <w:r>
        <w:rPr>
          <w:rFonts w:ascii="Calibri" w:hAnsi="Calibri" w:cs="Calibri"/>
          <w:color w:val="444444"/>
          <w:sz w:val="23"/>
          <w:szCs w:val="23"/>
        </w:rPr>
        <w:t>средствами</w:t>
      </w:r>
      <w:r>
        <w:rPr>
          <w:rFonts w:ascii="Raleway" w:hAnsi="Raleway"/>
          <w:color w:val="444444"/>
          <w:sz w:val="23"/>
          <w:szCs w:val="23"/>
        </w:rPr>
        <w:t xml:space="preserve"> </w:t>
      </w:r>
      <w:r>
        <w:rPr>
          <w:rFonts w:ascii="Calibri" w:hAnsi="Calibri" w:cs="Calibri"/>
          <w:color w:val="444444"/>
          <w:sz w:val="23"/>
          <w:szCs w:val="23"/>
        </w:rPr>
        <w:t>достигается</w:t>
      </w:r>
      <w:r>
        <w:rPr>
          <w:rFonts w:ascii="Raleway" w:hAnsi="Raleway"/>
          <w:color w:val="444444"/>
          <w:sz w:val="23"/>
          <w:szCs w:val="23"/>
        </w:rPr>
        <w:t xml:space="preserve"> </w:t>
      </w:r>
      <w:r>
        <w:rPr>
          <w:rFonts w:ascii="Calibri" w:hAnsi="Calibri" w:cs="Calibri"/>
          <w:color w:val="444444"/>
          <w:sz w:val="23"/>
          <w:szCs w:val="23"/>
        </w:rPr>
        <w:t>тот</w:t>
      </w:r>
      <w:r>
        <w:rPr>
          <w:rFonts w:ascii="Raleway" w:hAnsi="Raleway"/>
          <w:color w:val="444444"/>
          <w:sz w:val="23"/>
          <w:szCs w:val="23"/>
        </w:rPr>
        <w:t xml:space="preserve">, </w:t>
      </w:r>
      <w:r>
        <w:rPr>
          <w:rFonts w:ascii="Calibri" w:hAnsi="Calibri" w:cs="Calibri"/>
          <w:color w:val="444444"/>
          <w:sz w:val="23"/>
          <w:szCs w:val="23"/>
        </w:rPr>
        <w:t>или</w:t>
      </w:r>
      <w:r>
        <w:rPr>
          <w:rFonts w:ascii="Raleway" w:hAnsi="Raleway"/>
          <w:color w:val="444444"/>
          <w:sz w:val="23"/>
          <w:szCs w:val="23"/>
        </w:rPr>
        <w:t xml:space="preserve"> </w:t>
      </w:r>
      <w:r>
        <w:rPr>
          <w:rFonts w:ascii="Calibri" w:hAnsi="Calibri" w:cs="Calibri"/>
          <w:color w:val="444444"/>
          <w:sz w:val="23"/>
          <w:szCs w:val="23"/>
        </w:rPr>
        <w:t>иной</w:t>
      </w:r>
      <w:r>
        <w:rPr>
          <w:rFonts w:ascii="Raleway" w:hAnsi="Raleway"/>
          <w:color w:val="444444"/>
          <w:sz w:val="23"/>
          <w:szCs w:val="23"/>
        </w:rPr>
        <w:t xml:space="preserve"> </w:t>
      </w:r>
      <w:r>
        <w:rPr>
          <w:rFonts w:ascii="Calibri" w:hAnsi="Calibri" w:cs="Calibri"/>
          <w:color w:val="444444"/>
          <w:sz w:val="23"/>
          <w:szCs w:val="23"/>
        </w:rPr>
        <w:t>способ</w:t>
      </w:r>
      <w:r>
        <w:rPr>
          <w:rFonts w:ascii="Raleway" w:hAnsi="Raleway"/>
          <w:color w:val="444444"/>
          <w:sz w:val="23"/>
          <w:szCs w:val="23"/>
        </w:rPr>
        <w:t xml:space="preserve">, </w:t>
      </w:r>
      <w:r>
        <w:rPr>
          <w:rFonts w:ascii="Calibri" w:hAnsi="Calibri" w:cs="Calibri"/>
          <w:color w:val="444444"/>
          <w:sz w:val="23"/>
          <w:szCs w:val="23"/>
        </w:rPr>
        <w:t>все</w:t>
      </w:r>
      <w:r>
        <w:rPr>
          <w:rFonts w:ascii="Raleway" w:hAnsi="Raleway"/>
          <w:color w:val="444444"/>
          <w:sz w:val="23"/>
          <w:szCs w:val="23"/>
        </w:rPr>
        <w:t xml:space="preserve"> </w:t>
      </w:r>
      <w:r>
        <w:rPr>
          <w:rFonts w:ascii="Calibri" w:hAnsi="Calibri" w:cs="Calibri"/>
          <w:color w:val="444444"/>
          <w:sz w:val="23"/>
          <w:szCs w:val="23"/>
        </w:rPr>
        <w:t>встанет</w:t>
      </w:r>
      <w:r>
        <w:rPr>
          <w:rFonts w:ascii="Raleway" w:hAnsi="Raleway"/>
          <w:color w:val="444444"/>
          <w:sz w:val="23"/>
          <w:szCs w:val="23"/>
        </w:rPr>
        <w:t xml:space="preserve"> </w:t>
      </w:r>
      <w:r>
        <w:rPr>
          <w:rFonts w:ascii="Calibri" w:hAnsi="Calibri" w:cs="Calibri"/>
          <w:color w:val="444444"/>
          <w:sz w:val="23"/>
          <w:szCs w:val="23"/>
        </w:rPr>
        <w:t>на</w:t>
      </w:r>
      <w:r>
        <w:rPr>
          <w:rFonts w:ascii="Raleway" w:hAnsi="Raleway"/>
          <w:color w:val="444444"/>
          <w:sz w:val="23"/>
          <w:szCs w:val="23"/>
        </w:rPr>
        <w:t xml:space="preserve"> </w:t>
      </w:r>
      <w:r>
        <w:rPr>
          <w:rFonts w:ascii="Calibri" w:hAnsi="Calibri" w:cs="Calibri"/>
          <w:color w:val="444444"/>
          <w:sz w:val="23"/>
          <w:szCs w:val="23"/>
        </w:rPr>
        <w:t>свои</w:t>
      </w:r>
      <w:r>
        <w:rPr>
          <w:rFonts w:ascii="Raleway" w:hAnsi="Raleway"/>
          <w:color w:val="444444"/>
          <w:sz w:val="23"/>
          <w:szCs w:val="23"/>
        </w:rPr>
        <w:t xml:space="preserve"> </w:t>
      </w:r>
      <w:r>
        <w:rPr>
          <w:rFonts w:ascii="Calibri" w:hAnsi="Calibri" w:cs="Calibri"/>
          <w:color w:val="444444"/>
          <w:sz w:val="23"/>
          <w:szCs w:val="23"/>
        </w:rPr>
        <w:t>места</w:t>
      </w:r>
      <w:r>
        <w:rPr>
          <w:rFonts w:ascii="Raleway" w:hAnsi="Raleway"/>
          <w:color w:val="444444"/>
          <w:sz w:val="23"/>
          <w:szCs w:val="23"/>
        </w:rPr>
        <w:t>.</w:t>
      </w:r>
    </w:p>
    <w:p w14:paraId="28E49035" w14:textId="77777777" w:rsidR="00CC4318" w:rsidRDefault="00CC4318" w:rsidP="00CC4318">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Описанная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Raleway" w:hAnsi="Raleway" w:cs="Raleway"/>
          <w:color w:val="444444"/>
          <w:sz w:val="23"/>
          <w:szCs w:val="23"/>
        </w:rPr>
        <w:t>–</w:t>
      </w:r>
      <w:r>
        <w:rPr>
          <w:rFonts w:ascii="Raleway" w:hAnsi="Raleway"/>
          <w:color w:val="444444"/>
          <w:sz w:val="23"/>
          <w:szCs w:val="23"/>
        </w:rPr>
        <w:t xml:space="preserve"> </w:t>
      </w: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объявляете</w:t>
      </w:r>
      <w:r>
        <w:rPr>
          <w:rFonts w:ascii="Raleway" w:hAnsi="Raleway"/>
          <w:color w:val="444444"/>
          <w:sz w:val="23"/>
          <w:szCs w:val="23"/>
        </w:rPr>
        <w:t xml:space="preserve"> </w:t>
      </w:r>
      <w:r>
        <w:rPr>
          <w:rFonts w:ascii="Calibri" w:hAnsi="Calibri" w:cs="Calibri"/>
          <w:color w:val="444444"/>
          <w:sz w:val="23"/>
          <w:szCs w:val="23"/>
        </w:rPr>
        <w:t>критерии</w:t>
      </w:r>
      <w:r>
        <w:rPr>
          <w:rFonts w:ascii="Raleway" w:hAnsi="Raleway"/>
          <w:color w:val="444444"/>
          <w:sz w:val="23"/>
          <w:szCs w:val="23"/>
        </w:rPr>
        <w:t xml:space="preserve">, </w:t>
      </w:r>
      <w:r>
        <w:rPr>
          <w:rFonts w:ascii="Calibri" w:hAnsi="Calibri" w:cs="Calibri"/>
          <w:color w:val="444444"/>
          <w:sz w:val="23"/>
          <w:szCs w:val="23"/>
        </w:rPr>
        <w:t>которые</w:t>
      </w:r>
      <w:r>
        <w:rPr>
          <w:rFonts w:ascii="Raleway" w:hAnsi="Raleway"/>
          <w:color w:val="444444"/>
          <w:sz w:val="23"/>
          <w:szCs w:val="23"/>
        </w:rPr>
        <w:t xml:space="preserve"> </w:t>
      </w:r>
      <w:r>
        <w:rPr>
          <w:rFonts w:ascii="Calibri" w:hAnsi="Calibri" w:cs="Calibri"/>
          <w:color w:val="444444"/>
          <w:sz w:val="23"/>
          <w:szCs w:val="23"/>
        </w:rPr>
        <w:t>данные</w:t>
      </w:r>
      <w:r>
        <w:rPr>
          <w:rFonts w:ascii="Raleway" w:hAnsi="Raleway"/>
          <w:color w:val="444444"/>
          <w:sz w:val="23"/>
          <w:szCs w:val="23"/>
        </w:rPr>
        <w:t xml:space="preserve"> </w:t>
      </w:r>
      <w:r>
        <w:rPr>
          <w:rFonts w:ascii="Calibri" w:hAnsi="Calibri" w:cs="Calibri"/>
          <w:color w:val="444444"/>
          <w:sz w:val="23"/>
          <w:szCs w:val="23"/>
        </w:rPr>
        <w:t>должны</w:t>
      </w:r>
      <w:r>
        <w:rPr>
          <w:rFonts w:ascii="Raleway" w:hAnsi="Raleway"/>
          <w:color w:val="444444"/>
          <w:sz w:val="23"/>
          <w:szCs w:val="23"/>
        </w:rPr>
        <w:t xml:space="preserve"> </w:t>
      </w:r>
      <w:r>
        <w:rPr>
          <w:rFonts w:ascii="Calibri" w:hAnsi="Calibri" w:cs="Calibri"/>
          <w:color w:val="444444"/>
          <w:sz w:val="23"/>
          <w:szCs w:val="23"/>
        </w:rPr>
        <w:t>содержать</w:t>
      </w:r>
      <w:r>
        <w:rPr>
          <w:rFonts w:ascii="Raleway" w:hAnsi="Raleway"/>
          <w:color w:val="444444"/>
          <w:sz w:val="23"/>
          <w:szCs w:val="23"/>
        </w:rPr>
        <w:t xml:space="preserve"> </w:t>
      </w:r>
      <w:r>
        <w:rPr>
          <w:rFonts w:ascii="Calibri" w:hAnsi="Calibri" w:cs="Calibri"/>
          <w:color w:val="444444"/>
          <w:sz w:val="23"/>
          <w:szCs w:val="23"/>
        </w:rPr>
        <w:t>как</w:t>
      </w:r>
      <w:r>
        <w:rPr>
          <w:rFonts w:ascii="Raleway" w:hAnsi="Raleway"/>
          <w:color w:val="444444"/>
          <w:sz w:val="23"/>
          <w:szCs w:val="23"/>
        </w:rPr>
        <w:t xml:space="preserve"> </w:t>
      </w:r>
      <w:r>
        <w:rPr>
          <w:rFonts w:ascii="Calibri" w:hAnsi="Calibri" w:cs="Calibri"/>
          <w:color w:val="444444"/>
          <w:sz w:val="23"/>
          <w:szCs w:val="23"/>
        </w:rPr>
        <w:t>часть</w:t>
      </w:r>
      <w:r>
        <w:rPr>
          <w:rFonts w:ascii="Raleway" w:hAnsi="Raleway"/>
          <w:color w:val="444444"/>
          <w:sz w:val="23"/>
          <w:szCs w:val="23"/>
        </w:rPr>
        <w:t xml:space="preserve"> </w:t>
      </w:r>
      <w:r>
        <w:rPr>
          <w:rFonts w:ascii="Calibri" w:hAnsi="Calibri" w:cs="Calibri"/>
          <w:color w:val="444444"/>
          <w:sz w:val="23"/>
          <w:szCs w:val="23"/>
        </w:rPr>
        <w:t>описания</w:t>
      </w:r>
      <w:r>
        <w:rPr>
          <w:rFonts w:ascii="Raleway" w:hAnsi="Raleway"/>
          <w:color w:val="444444"/>
          <w:sz w:val="23"/>
          <w:szCs w:val="23"/>
        </w:rPr>
        <w:t xml:space="preserve"> </w:t>
      </w:r>
      <w:r>
        <w:rPr>
          <w:rFonts w:ascii="Calibri" w:hAnsi="Calibri" w:cs="Calibri"/>
          <w:color w:val="444444"/>
          <w:sz w:val="23"/>
          <w:szCs w:val="23"/>
        </w:rPr>
        <w:t>объекта</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после</w:t>
      </w:r>
      <w:r>
        <w:rPr>
          <w:rFonts w:ascii="Raleway" w:hAnsi="Raleway"/>
          <w:color w:val="444444"/>
          <w:sz w:val="23"/>
          <w:szCs w:val="23"/>
        </w:rPr>
        <w:t xml:space="preserve"> </w:t>
      </w:r>
      <w:r>
        <w:rPr>
          <w:rFonts w:ascii="Calibri" w:hAnsi="Calibri" w:cs="Calibri"/>
          <w:color w:val="444444"/>
          <w:sz w:val="23"/>
          <w:szCs w:val="23"/>
        </w:rPr>
        <w:t>этого</w:t>
      </w:r>
      <w:r>
        <w:rPr>
          <w:rFonts w:ascii="Raleway" w:hAnsi="Raleway"/>
          <w:color w:val="444444"/>
          <w:sz w:val="23"/>
          <w:szCs w:val="23"/>
        </w:rPr>
        <w:t xml:space="preserve"> SQL Server </w:t>
      </w:r>
      <w:r>
        <w:rPr>
          <w:rFonts w:ascii="Calibri" w:hAnsi="Calibri" w:cs="Calibri"/>
          <w:color w:val="444444"/>
          <w:sz w:val="23"/>
          <w:szCs w:val="23"/>
        </w:rPr>
        <w:t>автоматически</w:t>
      </w:r>
      <w:r>
        <w:rPr>
          <w:rFonts w:ascii="Raleway" w:hAnsi="Raleway"/>
          <w:color w:val="444444"/>
          <w:sz w:val="23"/>
          <w:szCs w:val="23"/>
        </w:rPr>
        <w:t xml:space="preserve"> </w:t>
      </w:r>
      <w:r>
        <w:rPr>
          <w:rFonts w:ascii="Calibri" w:hAnsi="Calibri" w:cs="Calibri"/>
          <w:color w:val="444444"/>
          <w:sz w:val="23"/>
          <w:szCs w:val="23"/>
        </w:rPr>
        <w:t>гарантирует</w:t>
      </w:r>
      <w:r>
        <w:rPr>
          <w:rFonts w:ascii="Raleway" w:hAnsi="Raleway"/>
          <w:color w:val="444444"/>
          <w:sz w:val="23"/>
          <w:szCs w:val="23"/>
        </w:rPr>
        <w:t xml:space="preserve">, </w:t>
      </w:r>
      <w:r>
        <w:rPr>
          <w:rFonts w:ascii="Calibri" w:hAnsi="Calibri" w:cs="Calibri"/>
          <w:color w:val="444444"/>
          <w:sz w:val="23"/>
          <w:szCs w:val="23"/>
        </w:rPr>
        <w:t>что</w:t>
      </w:r>
      <w:r>
        <w:rPr>
          <w:rFonts w:ascii="Raleway" w:hAnsi="Raleway"/>
          <w:color w:val="444444"/>
          <w:sz w:val="23"/>
          <w:szCs w:val="23"/>
        </w:rPr>
        <w:t xml:space="preserve"> </w:t>
      </w:r>
      <w:r>
        <w:rPr>
          <w:rFonts w:ascii="Calibri" w:hAnsi="Calibri" w:cs="Calibri"/>
          <w:color w:val="444444"/>
          <w:sz w:val="23"/>
          <w:szCs w:val="23"/>
        </w:rPr>
        <w:t>данные</w:t>
      </w:r>
      <w:r>
        <w:rPr>
          <w:rFonts w:ascii="Raleway" w:hAnsi="Raleway"/>
          <w:color w:val="444444"/>
          <w:sz w:val="23"/>
          <w:szCs w:val="23"/>
        </w:rPr>
        <w:t xml:space="preserve"> </w:t>
      </w:r>
      <w:r>
        <w:rPr>
          <w:rFonts w:ascii="Calibri" w:hAnsi="Calibri" w:cs="Calibri"/>
          <w:color w:val="444444"/>
          <w:sz w:val="23"/>
          <w:szCs w:val="23"/>
        </w:rPr>
        <w:t>соответствуют</w:t>
      </w:r>
      <w:r>
        <w:rPr>
          <w:rFonts w:ascii="Raleway" w:hAnsi="Raleway"/>
          <w:color w:val="444444"/>
          <w:sz w:val="23"/>
          <w:szCs w:val="23"/>
        </w:rPr>
        <w:t xml:space="preserve"> </w:t>
      </w:r>
      <w:r>
        <w:rPr>
          <w:rFonts w:ascii="Calibri" w:hAnsi="Calibri" w:cs="Calibri"/>
          <w:color w:val="444444"/>
          <w:sz w:val="23"/>
          <w:szCs w:val="23"/>
        </w:rPr>
        <w:t>критериям</w:t>
      </w:r>
      <w:r>
        <w:rPr>
          <w:rFonts w:ascii="Raleway" w:hAnsi="Raleway"/>
          <w:color w:val="444444"/>
          <w:sz w:val="23"/>
          <w:szCs w:val="23"/>
        </w:rPr>
        <w:t xml:space="preserve">. </w:t>
      </w:r>
      <w:r>
        <w:rPr>
          <w:rFonts w:ascii="Calibri" w:hAnsi="Calibri" w:cs="Calibri"/>
          <w:color w:val="444444"/>
          <w:sz w:val="23"/>
          <w:szCs w:val="23"/>
        </w:rPr>
        <w:t>Уже</w:t>
      </w:r>
      <w:r>
        <w:rPr>
          <w:rFonts w:ascii="Raleway" w:hAnsi="Raleway"/>
          <w:color w:val="444444"/>
          <w:sz w:val="23"/>
          <w:szCs w:val="23"/>
        </w:rPr>
        <w:t xml:space="preserve"> </w:t>
      </w:r>
      <w:r>
        <w:rPr>
          <w:rFonts w:ascii="Calibri" w:hAnsi="Calibri" w:cs="Calibri"/>
          <w:color w:val="444444"/>
          <w:sz w:val="23"/>
          <w:szCs w:val="23"/>
        </w:rPr>
        <w:t>можно</w:t>
      </w:r>
      <w:r>
        <w:rPr>
          <w:rFonts w:ascii="Raleway" w:hAnsi="Raleway"/>
          <w:color w:val="444444"/>
          <w:sz w:val="23"/>
          <w:szCs w:val="23"/>
        </w:rPr>
        <w:t xml:space="preserve"> </w:t>
      </w:r>
      <w:r>
        <w:rPr>
          <w:rFonts w:ascii="Calibri" w:hAnsi="Calibri" w:cs="Calibri"/>
          <w:color w:val="444444"/>
          <w:sz w:val="23"/>
          <w:szCs w:val="23"/>
        </w:rPr>
        <w:t>догадаться</w:t>
      </w:r>
      <w:r>
        <w:rPr>
          <w:rFonts w:ascii="Raleway" w:hAnsi="Raleway"/>
          <w:color w:val="444444"/>
          <w:sz w:val="23"/>
          <w:szCs w:val="23"/>
        </w:rPr>
        <w:t xml:space="preserve">, </w:t>
      </w:r>
      <w:r>
        <w:rPr>
          <w:rFonts w:ascii="Calibri" w:hAnsi="Calibri" w:cs="Calibri"/>
          <w:color w:val="444444"/>
          <w:sz w:val="23"/>
          <w:szCs w:val="23"/>
        </w:rPr>
        <w:t>что</w:t>
      </w:r>
      <w:r>
        <w:rPr>
          <w:rFonts w:ascii="Raleway" w:hAnsi="Raleway"/>
          <w:color w:val="444444"/>
          <w:sz w:val="23"/>
          <w:szCs w:val="23"/>
        </w:rPr>
        <w:t xml:space="preserve"> </w:t>
      </w:r>
      <w:r>
        <w:rPr>
          <w:rFonts w:ascii="Calibri" w:hAnsi="Calibri" w:cs="Calibri"/>
          <w:color w:val="444444"/>
          <w:sz w:val="23"/>
          <w:szCs w:val="23"/>
        </w:rPr>
        <w:t>такая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обеспечивается</w:t>
      </w:r>
      <w:r>
        <w:rPr>
          <w:rFonts w:ascii="Raleway" w:hAnsi="Raleway"/>
          <w:color w:val="444444"/>
          <w:sz w:val="23"/>
          <w:szCs w:val="23"/>
        </w:rPr>
        <w:t xml:space="preserve"> </w:t>
      </w:r>
      <w:r>
        <w:rPr>
          <w:rFonts w:ascii="Calibri" w:hAnsi="Calibri" w:cs="Calibri"/>
          <w:color w:val="444444"/>
          <w:sz w:val="23"/>
          <w:szCs w:val="23"/>
        </w:rPr>
        <w:t>с</w:t>
      </w:r>
      <w:r>
        <w:rPr>
          <w:rFonts w:ascii="Raleway" w:hAnsi="Raleway"/>
          <w:color w:val="444444"/>
          <w:sz w:val="23"/>
          <w:szCs w:val="23"/>
        </w:rPr>
        <w:t xml:space="preserve"> </w:t>
      </w:r>
      <w:r>
        <w:rPr>
          <w:rFonts w:ascii="Calibri" w:hAnsi="Calibri" w:cs="Calibri"/>
          <w:color w:val="444444"/>
          <w:sz w:val="23"/>
          <w:szCs w:val="23"/>
        </w:rPr>
        <w:t>помощью</w:t>
      </w:r>
      <w:r>
        <w:rPr>
          <w:rFonts w:ascii="Raleway" w:hAnsi="Raleway"/>
          <w:color w:val="444444"/>
          <w:sz w:val="23"/>
          <w:szCs w:val="23"/>
        </w:rPr>
        <w:t xml:space="preserve"> </w:t>
      </w:r>
      <w:r>
        <w:rPr>
          <w:rFonts w:ascii="Calibri" w:hAnsi="Calibri" w:cs="Calibri"/>
          <w:color w:val="444444"/>
          <w:sz w:val="23"/>
          <w:szCs w:val="23"/>
        </w:rPr>
        <w:t>ограничений</w:t>
      </w:r>
      <w:r>
        <w:rPr>
          <w:rFonts w:ascii="Raleway" w:hAnsi="Raleway"/>
          <w:color w:val="444444"/>
          <w:sz w:val="23"/>
          <w:szCs w:val="23"/>
        </w:rPr>
        <w:t xml:space="preserve"> CHECK, DEFAULT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внешнего</w:t>
      </w:r>
      <w:r>
        <w:rPr>
          <w:rFonts w:ascii="Raleway" w:hAnsi="Raleway"/>
          <w:color w:val="444444"/>
          <w:sz w:val="23"/>
          <w:szCs w:val="23"/>
        </w:rPr>
        <w:t xml:space="preserve"> </w:t>
      </w:r>
      <w:r>
        <w:rPr>
          <w:rFonts w:ascii="Calibri" w:hAnsi="Calibri" w:cs="Calibri"/>
          <w:color w:val="444444"/>
          <w:sz w:val="23"/>
          <w:szCs w:val="23"/>
        </w:rPr>
        <w:t>ключа</w:t>
      </w:r>
      <w:r>
        <w:rPr>
          <w:rFonts w:ascii="Raleway" w:hAnsi="Raleway"/>
          <w:color w:val="444444"/>
          <w:sz w:val="23"/>
          <w:szCs w:val="23"/>
        </w:rPr>
        <w:t>.</w:t>
      </w:r>
    </w:p>
    <w:p w14:paraId="637CFAF2" w14:textId="77777777" w:rsidR="00CC4318" w:rsidRDefault="00CC4318" w:rsidP="00CC4318">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Описанная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является</w:t>
      </w:r>
      <w:r>
        <w:rPr>
          <w:rFonts w:ascii="Raleway" w:hAnsi="Raleway"/>
          <w:color w:val="444444"/>
          <w:sz w:val="23"/>
          <w:szCs w:val="23"/>
        </w:rPr>
        <w:t xml:space="preserve"> </w:t>
      </w:r>
      <w:r>
        <w:rPr>
          <w:rFonts w:ascii="Calibri" w:hAnsi="Calibri" w:cs="Calibri"/>
          <w:color w:val="444444"/>
          <w:sz w:val="23"/>
          <w:szCs w:val="23"/>
        </w:rPr>
        <w:t>частью</w:t>
      </w:r>
      <w:r>
        <w:rPr>
          <w:rFonts w:ascii="Raleway" w:hAnsi="Raleway"/>
          <w:color w:val="444444"/>
          <w:sz w:val="23"/>
          <w:szCs w:val="23"/>
        </w:rPr>
        <w:t xml:space="preserve"> </w:t>
      </w:r>
      <w:r>
        <w:rPr>
          <w:rFonts w:ascii="Calibri" w:hAnsi="Calibri" w:cs="Calibri"/>
          <w:color w:val="444444"/>
          <w:sz w:val="23"/>
          <w:szCs w:val="23"/>
        </w:rPr>
        <w:t>объявления</w:t>
      </w:r>
      <w:r>
        <w:rPr>
          <w:rFonts w:ascii="Raleway" w:hAnsi="Raleway"/>
          <w:color w:val="444444"/>
          <w:sz w:val="23"/>
          <w:szCs w:val="23"/>
        </w:rPr>
        <w:t xml:space="preserve"> </w:t>
      </w:r>
      <w:r>
        <w:rPr>
          <w:rFonts w:ascii="Calibri" w:hAnsi="Calibri" w:cs="Calibri"/>
          <w:color w:val="444444"/>
          <w:sz w:val="23"/>
          <w:szCs w:val="23"/>
        </w:rPr>
        <w:t>базы</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объявляется</w:t>
      </w:r>
      <w:r>
        <w:rPr>
          <w:rFonts w:ascii="Raleway" w:hAnsi="Raleway"/>
          <w:color w:val="444444"/>
          <w:sz w:val="23"/>
          <w:szCs w:val="23"/>
        </w:rPr>
        <w:t xml:space="preserve"> </w:t>
      </w:r>
      <w:r>
        <w:rPr>
          <w:rFonts w:ascii="Calibri" w:hAnsi="Calibri" w:cs="Calibri"/>
          <w:color w:val="444444"/>
          <w:sz w:val="23"/>
          <w:szCs w:val="23"/>
        </w:rPr>
        <w:t>с</w:t>
      </w:r>
      <w:r>
        <w:rPr>
          <w:rFonts w:ascii="Raleway" w:hAnsi="Raleway"/>
          <w:color w:val="444444"/>
          <w:sz w:val="23"/>
          <w:szCs w:val="23"/>
        </w:rPr>
        <w:t xml:space="preserve"> </w:t>
      </w:r>
      <w:r>
        <w:rPr>
          <w:rFonts w:ascii="Calibri" w:hAnsi="Calibri" w:cs="Calibri"/>
          <w:color w:val="444444"/>
          <w:sz w:val="23"/>
          <w:szCs w:val="23"/>
        </w:rPr>
        <w:t>помощью</w:t>
      </w:r>
      <w:r>
        <w:rPr>
          <w:rFonts w:ascii="Raleway" w:hAnsi="Raleway"/>
          <w:color w:val="444444"/>
          <w:sz w:val="23"/>
          <w:szCs w:val="23"/>
        </w:rPr>
        <w:t xml:space="preserve"> </w:t>
      </w:r>
      <w:r>
        <w:rPr>
          <w:rFonts w:ascii="Calibri" w:hAnsi="Calibri" w:cs="Calibri"/>
          <w:color w:val="444444"/>
          <w:sz w:val="23"/>
          <w:szCs w:val="23"/>
        </w:rPr>
        <w:t>ограничений</w:t>
      </w:r>
      <w:r>
        <w:rPr>
          <w:rFonts w:ascii="Raleway" w:hAnsi="Raleway"/>
          <w:color w:val="444444"/>
          <w:sz w:val="23"/>
          <w:szCs w:val="23"/>
        </w:rPr>
        <w:t xml:space="preserve">, </w:t>
      </w:r>
      <w:r>
        <w:rPr>
          <w:rFonts w:ascii="Calibri" w:hAnsi="Calibri" w:cs="Calibri"/>
          <w:color w:val="444444"/>
          <w:sz w:val="23"/>
          <w:szCs w:val="23"/>
        </w:rPr>
        <w:t>которые</w:t>
      </w:r>
      <w:r>
        <w:rPr>
          <w:rFonts w:ascii="Raleway" w:hAnsi="Raleway"/>
          <w:color w:val="444444"/>
          <w:sz w:val="23"/>
          <w:szCs w:val="23"/>
        </w:rPr>
        <w:t xml:space="preserve"> </w:t>
      </w: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можете</w:t>
      </w:r>
      <w:r>
        <w:rPr>
          <w:rFonts w:ascii="Raleway" w:hAnsi="Raleway"/>
          <w:color w:val="444444"/>
          <w:sz w:val="23"/>
          <w:szCs w:val="23"/>
        </w:rPr>
        <w:t xml:space="preserve"> </w:t>
      </w:r>
      <w:r>
        <w:rPr>
          <w:rFonts w:ascii="Calibri" w:hAnsi="Calibri" w:cs="Calibri"/>
          <w:color w:val="444444"/>
          <w:sz w:val="23"/>
          <w:szCs w:val="23"/>
        </w:rPr>
        <w:t>назначить</w:t>
      </w:r>
      <w:r>
        <w:rPr>
          <w:rFonts w:ascii="Raleway" w:hAnsi="Raleway"/>
          <w:color w:val="444444"/>
          <w:sz w:val="23"/>
          <w:szCs w:val="23"/>
        </w:rPr>
        <w:t xml:space="preserve"> </w:t>
      </w:r>
      <w:r>
        <w:rPr>
          <w:rFonts w:ascii="Calibri" w:hAnsi="Calibri" w:cs="Calibri"/>
          <w:color w:val="444444"/>
          <w:sz w:val="23"/>
          <w:szCs w:val="23"/>
        </w:rPr>
        <w:t>колонкам</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таблицам</w:t>
      </w:r>
      <w:r>
        <w:rPr>
          <w:rFonts w:ascii="Raleway" w:hAnsi="Raleway"/>
          <w:color w:val="444444"/>
          <w:sz w:val="23"/>
          <w:szCs w:val="23"/>
        </w:rPr>
        <w:t xml:space="preserve"> </w:t>
      </w:r>
      <w:r>
        <w:rPr>
          <w:rFonts w:ascii="Calibri" w:hAnsi="Calibri" w:cs="Calibri"/>
          <w:color w:val="444444"/>
          <w:sz w:val="23"/>
          <w:szCs w:val="23"/>
        </w:rPr>
        <w:t>напрямую</w:t>
      </w:r>
      <w:r>
        <w:rPr>
          <w:rFonts w:ascii="Raleway" w:hAnsi="Raleway"/>
          <w:color w:val="444444"/>
          <w:sz w:val="23"/>
          <w:szCs w:val="23"/>
        </w:rPr>
        <w:t>.</w:t>
      </w:r>
    </w:p>
    <w:p w14:paraId="4CB410DF" w14:textId="77777777" w:rsidR="00CC4318" w:rsidRDefault="00CC4318" w:rsidP="00CC4318">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Предшествующая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Raleway" w:hAnsi="Raleway" w:cs="Raleway"/>
          <w:color w:val="444444"/>
          <w:sz w:val="23"/>
          <w:szCs w:val="23"/>
        </w:rPr>
        <w:t>–</w:t>
      </w:r>
      <w:r>
        <w:rPr>
          <w:rFonts w:ascii="Raleway" w:hAnsi="Raleway"/>
          <w:color w:val="444444"/>
          <w:sz w:val="23"/>
          <w:szCs w:val="23"/>
        </w:rPr>
        <w:t xml:space="preserve"> </w:t>
      </w:r>
      <w:r>
        <w:rPr>
          <w:rFonts w:ascii="Calibri" w:hAnsi="Calibri" w:cs="Calibri"/>
          <w:color w:val="444444"/>
          <w:sz w:val="23"/>
          <w:szCs w:val="23"/>
        </w:rPr>
        <w:t>это</w:t>
      </w:r>
      <w:r>
        <w:rPr>
          <w:rFonts w:ascii="Raleway" w:hAnsi="Raleway"/>
          <w:color w:val="444444"/>
          <w:sz w:val="23"/>
          <w:szCs w:val="23"/>
        </w:rPr>
        <w:t xml:space="preserve"> </w:t>
      </w:r>
      <w:r>
        <w:rPr>
          <w:rFonts w:ascii="Calibri" w:hAnsi="Calibri" w:cs="Calibri"/>
          <w:color w:val="444444"/>
          <w:sz w:val="23"/>
          <w:szCs w:val="23"/>
        </w:rPr>
        <w:t>программа</w:t>
      </w:r>
      <w:r>
        <w:rPr>
          <w:rFonts w:ascii="Raleway" w:hAnsi="Raleway"/>
          <w:color w:val="444444"/>
          <w:sz w:val="23"/>
          <w:szCs w:val="23"/>
        </w:rPr>
        <w:t xml:space="preserve">, </w:t>
      </w:r>
      <w:r>
        <w:rPr>
          <w:rFonts w:ascii="Calibri" w:hAnsi="Calibri" w:cs="Calibri"/>
          <w:color w:val="444444"/>
          <w:sz w:val="23"/>
          <w:szCs w:val="23"/>
        </w:rPr>
        <w:t>которая</w:t>
      </w:r>
      <w:r>
        <w:rPr>
          <w:rFonts w:ascii="Raleway" w:hAnsi="Raleway"/>
          <w:color w:val="444444"/>
          <w:sz w:val="23"/>
          <w:szCs w:val="23"/>
        </w:rPr>
        <w:t xml:space="preserve"> </w:t>
      </w:r>
      <w:r>
        <w:rPr>
          <w:rFonts w:ascii="Calibri" w:hAnsi="Calibri" w:cs="Calibri"/>
          <w:color w:val="444444"/>
          <w:sz w:val="23"/>
          <w:szCs w:val="23"/>
        </w:rPr>
        <w:t>определяет</w:t>
      </w:r>
      <w:r>
        <w:rPr>
          <w:rFonts w:ascii="Raleway" w:hAnsi="Raleway"/>
          <w:color w:val="444444"/>
          <w:sz w:val="23"/>
          <w:szCs w:val="23"/>
        </w:rPr>
        <w:t xml:space="preserve"> </w:t>
      </w:r>
      <w:r>
        <w:rPr>
          <w:rFonts w:ascii="Calibri" w:hAnsi="Calibri" w:cs="Calibri"/>
          <w:color w:val="444444"/>
          <w:sz w:val="23"/>
          <w:szCs w:val="23"/>
        </w:rPr>
        <w:t>критерии</w:t>
      </w:r>
      <w:r>
        <w:rPr>
          <w:rFonts w:ascii="Raleway" w:hAnsi="Raleway"/>
          <w:color w:val="444444"/>
          <w:sz w:val="23"/>
          <w:szCs w:val="23"/>
        </w:rPr>
        <w:t xml:space="preserve">, </w:t>
      </w:r>
      <w:r>
        <w:rPr>
          <w:rFonts w:ascii="Calibri" w:hAnsi="Calibri" w:cs="Calibri"/>
          <w:color w:val="444444"/>
          <w:sz w:val="23"/>
          <w:szCs w:val="23"/>
        </w:rPr>
        <w:t>которым</w:t>
      </w:r>
      <w:r>
        <w:rPr>
          <w:rFonts w:ascii="Raleway" w:hAnsi="Raleway"/>
          <w:color w:val="444444"/>
          <w:sz w:val="23"/>
          <w:szCs w:val="23"/>
        </w:rPr>
        <w:t xml:space="preserve"> </w:t>
      </w:r>
      <w:r>
        <w:rPr>
          <w:rFonts w:ascii="Calibri" w:hAnsi="Calibri" w:cs="Calibri"/>
          <w:color w:val="444444"/>
          <w:sz w:val="23"/>
          <w:szCs w:val="23"/>
        </w:rPr>
        <w:t>должны</w:t>
      </w:r>
      <w:r>
        <w:rPr>
          <w:rFonts w:ascii="Raleway" w:hAnsi="Raleway"/>
          <w:color w:val="444444"/>
          <w:sz w:val="23"/>
          <w:szCs w:val="23"/>
        </w:rPr>
        <w:t xml:space="preserve"> </w:t>
      </w:r>
      <w:r>
        <w:rPr>
          <w:rFonts w:ascii="Calibri" w:hAnsi="Calibri" w:cs="Calibri"/>
          <w:color w:val="444444"/>
          <w:sz w:val="23"/>
          <w:szCs w:val="23"/>
        </w:rPr>
        <w:t>соответствовать</w:t>
      </w:r>
      <w:r>
        <w:rPr>
          <w:rFonts w:ascii="Raleway" w:hAnsi="Raleway"/>
          <w:color w:val="444444"/>
          <w:sz w:val="23"/>
          <w:szCs w:val="23"/>
        </w:rPr>
        <w:t xml:space="preserve"> </w:t>
      </w:r>
      <w:r>
        <w:rPr>
          <w:rFonts w:ascii="Calibri" w:hAnsi="Calibri" w:cs="Calibri"/>
          <w:color w:val="444444"/>
          <w:sz w:val="23"/>
          <w:szCs w:val="23"/>
        </w:rPr>
        <w:t>данные</w:t>
      </w:r>
      <w:r>
        <w:rPr>
          <w:rFonts w:ascii="Raleway" w:hAnsi="Raleway"/>
          <w:color w:val="444444"/>
          <w:sz w:val="23"/>
          <w:szCs w:val="23"/>
        </w:rPr>
        <w:t xml:space="preserve">. </w:t>
      </w:r>
      <w:r>
        <w:rPr>
          <w:rFonts w:ascii="Calibri" w:hAnsi="Calibri" w:cs="Calibri"/>
          <w:color w:val="444444"/>
          <w:sz w:val="23"/>
          <w:szCs w:val="23"/>
        </w:rPr>
        <w:t>Этот</w:t>
      </w:r>
      <w:r>
        <w:rPr>
          <w:rFonts w:ascii="Raleway" w:hAnsi="Raleway"/>
          <w:color w:val="444444"/>
          <w:sz w:val="23"/>
          <w:szCs w:val="23"/>
        </w:rPr>
        <w:t xml:space="preserve"> </w:t>
      </w:r>
      <w:r>
        <w:rPr>
          <w:rFonts w:ascii="Calibri" w:hAnsi="Calibri" w:cs="Calibri"/>
          <w:color w:val="444444"/>
          <w:sz w:val="23"/>
          <w:szCs w:val="23"/>
        </w:rPr>
        <w:t>метод</w:t>
      </w:r>
      <w:r>
        <w:rPr>
          <w:rFonts w:ascii="Raleway" w:hAnsi="Raleway"/>
          <w:color w:val="444444"/>
          <w:sz w:val="23"/>
          <w:szCs w:val="23"/>
        </w:rPr>
        <w:t xml:space="preserve"> </w:t>
      </w:r>
      <w:r>
        <w:rPr>
          <w:rFonts w:ascii="Calibri" w:hAnsi="Calibri" w:cs="Calibri"/>
          <w:color w:val="444444"/>
          <w:sz w:val="23"/>
          <w:szCs w:val="23"/>
        </w:rPr>
        <w:t>обеспечивается</w:t>
      </w:r>
      <w:r>
        <w:rPr>
          <w:rFonts w:ascii="Raleway" w:hAnsi="Raleway"/>
          <w:color w:val="444444"/>
          <w:sz w:val="23"/>
          <w:szCs w:val="23"/>
        </w:rPr>
        <w:t xml:space="preserve"> </w:t>
      </w:r>
      <w:r>
        <w:rPr>
          <w:rFonts w:ascii="Calibri" w:hAnsi="Calibri" w:cs="Calibri"/>
          <w:color w:val="444444"/>
          <w:sz w:val="23"/>
          <w:szCs w:val="23"/>
        </w:rPr>
        <w:t>с</w:t>
      </w:r>
      <w:r>
        <w:rPr>
          <w:rFonts w:ascii="Raleway" w:hAnsi="Raleway"/>
          <w:color w:val="444444"/>
          <w:sz w:val="23"/>
          <w:szCs w:val="23"/>
        </w:rPr>
        <w:t xml:space="preserve"> </w:t>
      </w:r>
      <w:r>
        <w:rPr>
          <w:rFonts w:ascii="Calibri" w:hAnsi="Calibri" w:cs="Calibri"/>
          <w:color w:val="444444"/>
          <w:sz w:val="23"/>
          <w:szCs w:val="23"/>
        </w:rPr>
        <w:t>помощью</w:t>
      </w:r>
      <w:r>
        <w:rPr>
          <w:rFonts w:ascii="Raleway" w:hAnsi="Raleway"/>
          <w:color w:val="444444"/>
          <w:sz w:val="23"/>
          <w:szCs w:val="23"/>
        </w:rPr>
        <w:t xml:space="preserve"> </w:t>
      </w:r>
      <w:r>
        <w:rPr>
          <w:rFonts w:ascii="Calibri" w:hAnsi="Calibri" w:cs="Calibri"/>
          <w:color w:val="444444"/>
          <w:sz w:val="23"/>
          <w:szCs w:val="23"/>
        </w:rPr>
        <w:t>процедур</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триггеров</w:t>
      </w:r>
      <w:r>
        <w:rPr>
          <w:rFonts w:ascii="Raleway" w:hAnsi="Raleway"/>
          <w:color w:val="444444"/>
          <w:sz w:val="23"/>
          <w:szCs w:val="23"/>
        </w:rPr>
        <w:t xml:space="preserve"> (</w:t>
      </w:r>
      <w:r>
        <w:rPr>
          <w:rFonts w:ascii="Calibri" w:hAnsi="Calibri" w:cs="Calibri"/>
          <w:color w:val="444444"/>
          <w:sz w:val="23"/>
          <w:szCs w:val="23"/>
        </w:rPr>
        <w:t>о</w:t>
      </w:r>
      <w:r>
        <w:rPr>
          <w:rFonts w:ascii="Raleway" w:hAnsi="Raleway"/>
          <w:color w:val="444444"/>
          <w:sz w:val="23"/>
          <w:szCs w:val="23"/>
        </w:rPr>
        <w:t xml:space="preserve"> </w:t>
      </w:r>
      <w:r>
        <w:rPr>
          <w:rFonts w:ascii="Calibri" w:hAnsi="Calibri" w:cs="Calibri"/>
          <w:color w:val="444444"/>
          <w:sz w:val="23"/>
          <w:szCs w:val="23"/>
        </w:rPr>
        <w:t>них</w:t>
      </w:r>
      <w:r>
        <w:rPr>
          <w:rFonts w:ascii="Raleway" w:hAnsi="Raleway"/>
          <w:color w:val="444444"/>
          <w:sz w:val="23"/>
          <w:szCs w:val="23"/>
        </w:rPr>
        <w:t xml:space="preserve"> </w:t>
      </w:r>
      <w:r>
        <w:rPr>
          <w:rFonts w:ascii="Calibri" w:hAnsi="Calibri" w:cs="Calibri"/>
          <w:color w:val="444444"/>
          <w:sz w:val="23"/>
          <w:szCs w:val="23"/>
        </w:rPr>
        <w:t>мы</w:t>
      </w:r>
      <w:r>
        <w:rPr>
          <w:rFonts w:ascii="Raleway" w:hAnsi="Raleway"/>
          <w:color w:val="444444"/>
          <w:sz w:val="23"/>
          <w:szCs w:val="23"/>
        </w:rPr>
        <w:t xml:space="preserve"> </w:t>
      </w:r>
      <w:r>
        <w:rPr>
          <w:rFonts w:ascii="Calibri" w:hAnsi="Calibri" w:cs="Calibri"/>
          <w:color w:val="444444"/>
          <w:sz w:val="23"/>
          <w:szCs w:val="23"/>
        </w:rPr>
        <w:t>поговорим</w:t>
      </w:r>
      <w:r>
        <w:rPr>
          <w:rFonts w:ascii="Raleway" w:hAnsi="Raleway"/>
          <w:color w:val="444444"/>
          <w:sz w:val="23"/>
          <w:szCs w:val="23"/>
        </w:rPr>
        <w:t xml:space="preserve"> </w:t>
      </w:r>
      <w:r>
        <w:rPr>
          <w:rFonts w:ascii="Calibri" w:hAnsi="Calibri" w:cs="Calibri"/>
          <w:color w:val="444444"/>
          <w:sz w:val="23"/>
          <w:szCs w:val="23"/>
        </w:rPr>
        <w:t>в</w:t>
      </w:r>
      <w:r>
        <w:rPr>
          <w:rFonts w:ascii="Raleway" w:hAnsi="Raleway"/>
          <w:color w:val="444444"/>
          <w:sz w:val="23"/>
          <w:szCs w:val="23"/>
        </w:rPr>
        <w:t xml:space="preserve"> </w:t>
      </w:r>
      <w:r>
        <w:rPr>
          <w:rFonts w:ascii="Calibri" w:hAnsi="Calibri" w:cs="Calibri"/>
          <w:color w:val="444444"/>
          <w:sz w:val="23"/>
          <w:szCs w:val="23"/>
        </w:rPr>
        <w:t>главе</w:t>
      </w:r>
      <w:r>
        <w:rPr>
          <w:rFonts w:ascii="Raleway" w:hAnsi="Raleway"/>
          <w:color w:val="444444"/>
          <w:sz w:val="23"/>
          <w:szCs w:val="23"/>
        </w:rPr>
        <w:t xml:space="preserve"> 3), </w:t>
      </w:r>
      <w:r>
        <w:rPr>
          <w:rFonts w:ascii="Calibri" w:hAnsi="Calibri" w:cs="Calibri"/>
          <w:color w:val="444444"/>
          <w:sz w:val="23"/>
          <w:szCs w:val="23"/>
        </w:rPr>
        <w:t>которые</w:t>
      </w:r>
      <w:r>
        <w:rPr>
          <w:rFonts w:ascii="Raleway" w:hAnsi="Raleway"/>
          <w:color w:val="444444"/>
          <w:sz w:val="23"/>
          <w:szCs w:val="23"/>
        </w:rPr>
        <w:t xml:space="preserve"> </w:t>
      </w:r>
      <w:r>
        <w:rPr>
          <w:rFonts w:ascii="Calibri" w:hAnsi="Calibri" w:cs="Calibri"/>
          <w:color w:val="444444"/>
          <w:sz w:val="23"/>
          <w:szCs w:val="23"/>
        </w:rPr>
        <w:t>могут</w:t>
      </w:r>
      <w:r>
        <w:rPr>
          <w:rFonts w:ascii="Raleway" w:hAnsi="Raleway"/>
          <w:color w:val="444444"/>
          <w:sz w:val="23"/>
          <w:szCs w:val="23"/>
        </w:rPr>
        <w:t xml:space="preserve"> </w:t>
      </w:r>
      <w:r>
        <w:rPr>
          <w:rFonts w:ascii="Calibri" w:hAnsi="Calibri" w:cs="Calibri"/>
          <w:color w:val="444444"/>
          <w:sz w:val="23"/>
          <w:szCs w:val="23"/>
        </w:rPr>
        <w:t>выполняться</w:t>
      </w:r>
      <w:r>
        <w:rPr>
          <w:rFonts w:ascii="Raleway" w:hAnsi="Raleway"/>
          <w:color w:val="444444"/>
          <w:sz w:val="23"/>
          <w:szCs w:val="23"/>
        </w:rPr>
        <w:t xml:space="preserve"> </w:t>
      </w:r>
      <w:r>
        <w:rPr>
          <w:rFonts w:ascii="Calibri" w:hAnsi="Calibri" w:cs="Calibri"/>
          <w:color w:val="444444"/>
          <w:sz w:val="23"/>
          <w:szCs w:val="23"/>
        </w:rPr>
        <w:t>на</w:t>
      </w:r>
      <w:r>
        <w:rPr>
          <w:rFonts w:ascii="Raleway" w:hAnsi="Raleway"/>
          <w:color w:val="444444"/>
          <w:sz w:val="23"/>
          <w:szCs w:val="23"/>
        </w:rPr>
        <w:t xml:space="preserve"> </w:t>
      </w:r>
      <w:r>
        <w:rPr>
          <w:rFonts w:ascii="Calibri" w:hAnsi="Calibri" w:cs="Calibri"/>
          <w:color w:val="444444"/>
          <w:sz w:val="23"/>
          <w:szCs w:val="23"/>
        </w:rPr>
        <w:t>сервере</w:t>
      </w:r>
      <w:r>
        <w:rPr>
          <w:rFonts w:ascii="Raleway" w:hAnsi="Raleway"/>
          <w:color w:val="444444"/>
          <w:sz w:val="23"/>
          <w:szCs w:val="23"/>
        </w:rPr>
        <w:t xml:space="preserve"> </w:t>
      </w:r>
      <w:r>
        <w:rPr>
          <w:rFonts w:ascii="Calibri" w:hAnsi="Calibri" w:cs="Calibri"/>
          <w:color w:val="444444"/>
          <w:sz w:val="23"/>
          <w:szCs w:val="23"/>
        </w:rPr>
        <w:t>или</w:t>
      </w:r>
      <w:r>
        <w:rPr>
          <w:rFonts w:ascii="Raleway" w:hAnsi="Raleway"/>
          <w:color w:val="444444"/>
          <w:sz w:val="23"/>
          <w:szCs w:val="23"/>
        </w:rPr>
        <w:t xml:space="preserve"> </w:t>
      </w:r>
      <w:r>
        <w:rPr>
          <w:rFonts w:ascii="Calibri" w:hAnsi="Calibri" w:cs="Calibri"/>
          <w:color w:val="444444"/>
          <w:sz w:val="23"/>
          <w:szCs w:val="23"/>
        </w:rPr>
        <w:t>с</w:t>
      </w:r>
      <w:r>
        <w:rPr>
          <w:rFonts w:ascii="Raleway" w:hAnsi="Raleway"/>
          <w:color w:val="444444"/>
          <w:sz w:val="23"/>
          <w:szCs w:val="23"/>
        </w:rPr>
        <w:t xml:space="preserve"> </w:t>
      </w:r>
      <w:r>
        <w:rPr>
          <w:rFonts w:ascii="Calibri" w:hAnsi="Calibri" w:cs="Calibri"/>
          <w:color w:val="444444"/>
          <w:sz w:val="23"/>
          <w:szCs w:val="23"/>
        </w:rPr>
        <w:t>помощью</w:t>
      </w:r>
      <w:r>
        <w:rPr>
          <w:rFonts w:ascii="Raleway" w:hAnsi="Raleway"/>
          <w:color w:val="444444"/>
          <w:sz w:val="23"/>
          <w:szCs w:val="23"/>
        </w:rPr>
        <w:t xml:space="preserve"> </w:t>
      </w:r>
      <w:r>
        <w:rPr>
          <w:rFonts w:ascii="Calibri" w:hAnsi="Calibri" w:cs="Calibri"/>
          <w:color w:val="444444"/>
          <w:sz w:val="23"/>
          <w:szCs w:val="23"/>
        </w:rPr>
        <w:t>кода</w:t>
      </w:r>
      <w:r>
        <w:rPr>
          <w:rFonts w:ascii="Raleway" w:hAnsi="Raleway"/>
          <w:color w:val="444444"/>
          <w:sz w:val="23"/>
          <w:szCs w:val="23"/>
        </w:rPr>
        <w:t xml:space="preserve"> </w:t>
      </w:r>
      <w:r>
        <w:rPr>
          <w:rFonts w:ascii="Calibri" w:hAnsi="Calibri" w:cs="Calibri"/>
          <w:color w:val="444444"/>
          <w:sz w:val="23"/>
          <w:szCs w:val="23"/>
        </w:rPr>
        <w:t>программ</w:t>
      </w:r>
      <w:r>
        <w:rPr>
          <w:rFonts w:ascii="Raleway" w:hAnsi="Raleway"/>
          <w:color w:val="444444"/>
          <w:sz w:val="23"/>
          <w:szCs w:val="23"/>
        </w:rPr>
        <w:t xml:space="preserve"> </w:t>
      </w:r>
      <w:r>
        <w:rPr>
          <w:rFonts w:ascii="Calibri" w:hAnsi="Calibri" w:cs="Calibri"/>
          <w:color w:val="444444"/>
          <w:sz w:val="23"/>
          <w:szCs w:val="23"/>
        </w:rPr>
        <w:t>в</w:t>
      </w:r>
      <w:r>
        <w:rPr>
          <w:rFonts w:ascii="Raleway" w:hAnsi="Raleway"/>
          <w:color w:val="444444"/>
          <w:sz w:val="23"/>
          <w:szCs w:val="23"/>
        </w:rPr>
        <w:t xml:space="preserve"> </w:t>
      </w:r>
      <w:r>
        <w:rPr>
          <w:rFonts w:ascii="Calibri" w:hAnsi="Calibri" w:cs="Calibri"/>
          <w:color w:val="444444"/>
          <w:sz w:val="23"/>
          <w:szCs w:val="23"/>
        </w:rPr>
        <w:t>клиентском</w:t>
      </w:r>
      <w:r>
        <w:rPr>
          <w:rFonts w:ascii="Raleway" w:hAnsi="Raleway"/>
          <w:color w:val="444444"/>
          <w:sz w:val="23"/>
          <w:szCs w:val="23"/>
        </w:rPr>
        <w:t xml:space="preserve"> </w:t>
      </w:r>
      <w:r>
        <w:rPr>
          <w:rFonts w:ascii="Calibri" w:hAnsi="Calibri" w:cs="Calibri"/>
          <w:color w:val="444444"/>
          <w:sz w:val="23"/>
          <w:szCs w:val="23"/>
        </w:rPr>
        <w:t>приложении</w:t>
      </w:r>
      <w:r>
        <w:rPr>
          <w:rFonts w:ascii="Raleway" w:hAnsi="Raleway"/>
          <w:color w:val="444444"/>
          <w:sz w:val="23"/>
          <w:szCs w:val="23"/>
        </w:rPr>
        <w:t>.</w:t>
      </w:r>
    </w:p>
    <w:p w14:paraId="32F817A0" w14:textId="77777777" w:rsidR="00CC4318" w:rsidRDefault="00CC4318" w:rsidP="00CC4318">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должны</w:t>
      </w:r>
      <w:r>
        <w:rPr>
          <w:rFonts w:ascii="Raleway" w:hAnsi="Raleway"/>
          <w:color w:val="444444"/>
          <w:sz w:val="23"/>
          <w:szCs w:val="23"/>
        </w:rPr>
        <w:t xml:space="preserve"> </w:t>
      </w:r>
      <w:r>
        <w:rPr>
          <w:rFonts w:ascii="Calibri" w:hAnsi="Calibri" w:cs="Calibri"/>
          <w:color w:val="444444"/>
          <w:sz w:val="23"/>
          <w:szCs w:val="23"/>
        </w:rPr>
        <w:t>минимизировать</w:t>
      </w:r>
      <w:r>
        <w:rPr>
          <w:rFonts w:ascii="Raleway" w:hAnsi="Raleway"/>
          <w:color w:val="444444"/>
          <w:sz w:val="23"/>
          <w:szCs w:val="23"/>
        </w:rPr>
        <w:t xml:space="preserve"> </w:t>
      </w:r>
      <w:r>
        <w:rPr>
          <w:rFonts w:ascii="Calibri" w:hAnsi="Calibri" w:cs="Calibri"/>
          <w:color w:val="444444"/>
          <w:sz w:val="23"/>
          <w:szCs w:val="23"/>
        </w:rPr>
        <w:t>использование</w:t>
      </w:r>
      <w:r>
        <w:rPr>
          <w:rFonts w:ascii="Raleway" w:hAnsi="Raleway"/>
          <w:color w:val="444444"/>
          <w:sz w:val="23"/>
          <w:szCs w:val="23"/>
        </w:rPr>
        <w:t xml:space="preserve"> </w:t>
      </w:r>
      <w:r>
        <w:rPr>
          <w:rFonts w:ascii="Calibri" w:hAnsi="Calibri" w:cs="Calibri"/>
          <w:color w:val="444444"/>
          <w:sz w:val="23"/>
          <w:szCs w:val="23"/>
        </w:rPr>
        <w:t>этого</w:t>
      </w:r>
      <w:r>
        <w:rPr>
          <w:rFonts w:ascii="Raleway" w:hAnsi="Raleway"/>
          <w:color w:val="444444"/>
          <w:sz w:val="23"/>
          <w:szCs w:val="23"/>
        </w:rPr>
        <w:t xml:space="preserve"> </w:t>
      </w:r>
      <w:r>
        <w:rPr>
          <w:rFonts w:ascii="Calibri" w:hAnsi="Calibri" w:cs="Calibri"/>
          <w:color w:val="444444"/>
          <w:sz w:val="23"/>
          <w:szCs w:val="23"/>
        </w:rPr>
        <w:t>метода</w:t>
      </w:r>
      <w:r>
        <w:rPr>
          <w:rFonts w:ascii="Raleway" w:hAnsi="Raleway"/>
          <w:color w:val="444444"/>
          <w:sz w:val="23"/>
          <w:szCs w:val="23"/>
        </w:rPr>
        <w:t xml:space="preserve"> </w:t>
      </w:r>
      <w:r>
        <w:rPr>
          <w:rFonts w:ascii="Calibri" w:hAnsi="Calibri" w:cs="Calibri"/>
          <w:color w:val="444444"/>
          <w:sz w:val="23"/>
          <w:szCs w:val="23"/>
        </w:rPr>
        <w:t>для</w:t>
      </w:r>
      <w:r>
        <w:rPr>
          <w:rFonts w:ascii="Raleway" w:hAnsi="Raleway"/>
          <w:color w:val="444444"/>
          <w:sz w:val="23"/>
          <w:szCs w:val="23"/>
        </w:rPr>
        <w:t xml:space="preserve"> </w:t>
      </w:r>
      <w:r>
        <w:rPr>
          <w:rFonts w:ascii="Calibri" w:hAnsi="Calibri" w:cs="Calibri"/>
          <w:color w:val="444444"/>
          <w:sz w:val="23"/>
          <w:szCs w:val="23"/>
        </w:rPr>
        <w:t>упрощения</w:t>
      </w:r>
      <w:r>
        <w:rPr>
          <w:rFonts w:ascii="Raleway" w:hAnsi="Raleway"/>
          <w:color w:val="444444"/>
          <w:sz w:val="23"/>
          <w:szCs w:val="23"/>
        </w:rPr>
        <w:t xml:space="preserve"> </w:t>
      </w:r>
      <w:r>
        <w:rPr>
          <w:rFonts w:ascii="Calibri" w:hAnsi="Calibri" w:cs="Calibri"/>
          <w:color w:val="444444"/>
          <w:sz w:val="23"/>
          <w:szCs w:val="23"/>
        </w:rPr>
        <w:t>бизнес</w:t>
      </w:r>
      <w:r>
        <w:rPr>
          <w:rFonts w:ascii="Raleway" w:hAnsi="Raleway"/>
          <w:color w:val="444444"/>
          <w:sz w:val="23"/>
          <w:szCs w:val="23"/>
        </w:rPr>
        <w:t xml:space="preserve"> </w:t>
      </w:r>
      <w:r>
        <w:rPr>
          <w:rFonts w:ascii="Calibri" w:hAnsi="Calibri" w:cs="Calibri"/>
          <w:color w:val="444444"/>
          <w:sz w:val="23"/>
          <w:szCs w:val="23"/>
        </w:rPr>
        <w:t>логики</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ошибок</w:t>
      </w:r>
      <w:r>
        <w:rPr>
          <w:rFonts w:ascii="Raleway" w:hAnsi="Raleway"/>
          <w:color w:val="444444"/>
          <w:sz w:val="23"/>
          <w:szCs w:val="23"/>
        </w:rPr>
        <w:t xml:space="preserve">, </w:t>
      </w:r>
      <w:r>
        <w:rPr>
          <w:rFonts w:ascii="Calibri" w:hAnsi="Calibri" w:cs="Calibri"/>
          <w:color w:val="444444"/>
          <w:sz w:val="23"/>
          <w:szCs w:val="23"/>
        </w:rPr>
        <w:t>но</w:t>
      </w:r>
      <w:r>
        <w:rPr>
          <w:rFonts w:ascii="Raleway" w:hAnsi="Raleway"/>
          <w:color w:val="444444"/>
          <w:sz w:val="23"/>
          <w:szCs w:val="23"/>
        </w:rPr>
        <w:t xml:space="preserve"> </w:t>
      </w:r>
      <w:r>
        <w:rPr>
          <w:rFonts w:ascii="Calibri" w:hAnsi="Calibri" w:cs="Calibri"/>
          <w:color w:val="444444"/>
          <w:sz w:val="23"/>
          <w:szCs w:val="23"/>
        </w:rPr>
        <w:t>иногда</w:t>
      </w:r>
      <w:r>
        <w:rPr>
          <w:rFonts w:ascii="Raleway" w:hAnsi="Raleway"/>
          <w:color w:val="444444"/>
          <w:sz w:val="23"/>
          <w:szCs w:val="23"/>
        </w:rPr>
        <w:t xml:space="preserve"> </w:t>
      </w:r>
      <w:r>
        <w:rPr>
          <w:rFonts w:ascii="Calibri" w:hAnsi="Calibri" w:cs="Calibri"/>
          <w:color w:val="444444"/>
          <w:sz w:val="23"/>
          <w:szCs w:val="23"/>
        </w:rPr>
        <w:t>без</w:t>
      </w:r>
      <w:r>
        <w:rPr>
          <w:rFonts w:ascii="Raleway" w:hAnsi="Raleway"/>
          <w:color w:val="444444"/>
          <w:sz w:val="23"/>
          <w:szCs w:val="23"/>
        </w:rPr>
        <w:t xml:space="preserve"> </w:t>
      </w:r>
      <w:r>
        <w:rPr>
          <w:rFonts w:ascii="Calibri" w:hAnsi="Calibri" w:cs="Calibri"/>
          <w:color w:val="444444"/>
          <w:sz w:val="23"/>
          <w:szCs w:val="23"/>
        </w:rPr>
        <w:t>триггера</w:t>
      </w:r>
      <w:r>
        <w:rPr>
          <w:rFonts w:ascii="Raleway" w:hAnsi="Raleway"/>
          <w:color w:val="444444"/>
          <w:sz w:val="23"/>
          <w:szCs w:val="23"/>
        </w:rPr>
        <w:t xml:space="preserve"> </w:t>
      </w:r>
      <w:r>
        <w:rPr>
          <w:rFonts w:ascii="Calibri" w:hAnsi="Calibri" w:cs="Calibri"/>
          <w:color w:val="444444"/>
          <w:sz w:val="23"/>
          <w:szCs w:val="23"/>
        </w:rPr>
        <w:t>не</w:t>
      </w:r>
      <w:r>
        <w:rPr>
          <w:rFonts w:ascii="Raleway" w:hAnsi="Raleway"/>
          <w:color w:val="444444"/>
          <w:sz w:val="23"/>
          <w:szCs w:val="23"/>
        </w:rPr>
        <w:t xml:space="preserve"> </w:t>
      </w:r>
      <w:r>
        <w:rPr>
          <w:rFonts w:ascii="Calibri" w:hAnsi="Calibri" w:cs="Calibri"/>
          <w:color w:val="444444"/>
          <w:sz w:val="23"/>
          <w:szCs w:val="23"/>
        </w:rPr>
        <w:t>возможно</w:t>
      </w:r>
      <w:r>
        <w:rPr>
          <w:rFonts w:ascii="Raleway" w:hAnsi="Raleway"/>
          <w:color w:val="444444"/>
          <w:sz w:val="23"/>
          <w:szCs w:val="23"/>
        </w:rPr>
        <w:t xml:space="preserve"> </w:t>
      </w:r>
      <w:r>
        <w:rPr>
          <w:rFonts w:ascii="Calibri" w:hAnsi="Calibri" w:cs="Calibri"/>
          <w:color w:val="444444"/>
          <w:sz w:val="23"/>
          <w:szCs w:val="23"/>
        </w:rPr>
        <w:t>гарантировать</w:t>
      </w:r>
      <w:r>
        <w:rPr>
          <w:rFonts w:ascii="Raleway" w:hAnsi="Raleway"/>
          <w:color w:val="444444"/>
          <w:sz w:val="23"/>
          <w:szCs w:val="23"/>
        </w:rPr>
        <w:t xml:space="preserve">, </w:t>
      </w:r>
      <w:r>
        <w:rPr>
          <w:rFonts w:ascii="Calibri" w:hAnsi="Calibri" w:cs="Calibri"/>
          <w:color w:val="444444"/>
          <w:sz w:val="23"/>
          <w:szCs w:val="23"/>
        </w:rPr>
        <w:t>что</w:t>
      </w:r>
      <w:r>
        <w:rPr>
          <w:rFonts w:ascii="Raleway" w:hAnsi="Raleway"/>
          <w:color w:val="444444"/>
          <w:sz w:val="23"/>
          <w:szCs w:val="23"/>
        </w:rPr>
        <w:t xml:space="preserve"> </w:t>
      </w:r>
      <w:r>
        <w:rPr>
          <w:rFonts w:ascii="Calibri" w:hAnsi="Calibri" w:cs="Calibri"/>
          <w:color w:val="444444"/>
          <w:sz w:val="23"/>
          <w:szCs w:val="23"/>
        </w:rPr>
        <w:t>таблицы</w:t>
      </w:r>
      <w:r>
        <w:rPr>
          <w:rFonts w:ascii="Raleway" w:hAnsi="Raleway"/>
          <w:color w:val="444444"/>
          <w:sz w:val="23"/>
          <w:szCs w:val="23"/>
        </w:rPr>
        <w:t xml:space="preserve"> </w:t>
      </w:r>
      <w:r>
        <w:rPr>
          <w:rFonts w:ascii="Calibri" w:hAnsi="Calibri" w:cs="Calibri"/>
          <w:color w:val="444444"/>
          <w:sz w:val="23"/>
          <w:szCs w:val="23"/>
        </w:rPr>
        <w:t>будут</w:t>
      </w:r>
      <w:r>
        <w:rPr>
          <w:rFonts w:ascii="Raleway" w:hAnsi="Raleway"/>
          <w:color w:val="444444"/>
          <w:sz w:val="23"/>
          <w:szCs w:val="23"/>
        </w:rPr>
        <w:t xml:space="preserve"> </w:t>
      </w:r>
      <w:r>
        <w:rPr>
          <w:rFonts w:ascii="Calibri" w:hAnsi="Calibri" w:cs="Calibri"/>
          <w:color w:val="444444"/>
          <w:sz w:val="23"/>
          <w:szCs w:val="23"/>
        </w:rPr>
        <w:t>содержать</w:t>
      </w:r>
      <w:r>
        <w:rPr>
          <w:rFonts w:ascii="Raleway" w:hAnsi="Raleway"/>
          <w:color w:val="444444"/>
          <w:sz w:val="23"/>
          <w:szCs w:val="23"/>
        </w:rPr>
        <w:t xml:space="preserve"> </w:t>
      </w:r>
      <w:r>
        <w:rPr>
          <w:rFonts w:ascii="Calibri" w:hAnsi="Calibri" w:cs="Calibri"/>
          <w:color w:val="444444"/>
          <w:sz w:val="23"/>
          <w:szCs w:val="23"/>
        </w:rPr>
        <w:t>нужные</w:t>
      </w:r>
      <w:r>
        <w:rPr>
          <w:rFonts w:ascii="Raleway" w:hAnsi="Raleway"/>
          <w:color w:val="444444"/>
          <w:sz w:val="23"/>
          <w:szCs w:val="23"/>
        </w:rPr>
        <w:t xml:space="preserve"> </w:t>
      </w:r>
      <w:r>
        <w:rPr>
          <w:rFonts w:ascii="Calibri" w:hAnsi="Calibri" w:cs="Calibri"/>
          <w:color w:val="444444"/>
          <w:sz w:val="23"/>
          <w:szCs w:val="23"/>
        </w:rPr>
        <w:t>или</w:t>
      </w:r>
      <w:r>
        <w:rPr>
          <w:rFonts w:ascii="Raleway" w:hAnsi="Raleway"/>
          <w:color w:val="444444"/>
          <w:sz w:val="23"/>
          <w:szCs w:val="23"/>
        </w:rPr>
        <w:t xml:space="preserve"> </w:t>
      </w:r>
      <w:r>
        <w:rPr>
          <w:rFonts w:ascii="Calibri" w:hAnsi="Calibri" w:cs="Calibri"/>
          <w:color w:val="444444"/>
          <w:sz w:val="23"/>
          <w:szCs w:val="23"/>
        </w:rPr>
        <w:t>разрешенные</w:t>
      </w:r>
      <w:r>
        <w:rPr>
          <w:rFonts w:ascii="Raleway" w:hAnsi="Raleway"/>
          <w:color w:val="444444"/>
          <w:sz w:val="23"/>
          <w:szCs w:val="23"/>
        </w:rPr>
        <w:t xml:space="preserve"> </w:t>
      </w:r>
      <w:r>
        <w:rPr>
          <w:rFonts w:ascii="Calibri" w:hAnsi="Calibri" w:cs="Calibri"/>
          <w:color w:val="444444"/>
          <w:sz w:val="23"/>
          <w:szCs w:val="23"/>
        </w:rPr>
        <w:t>значения</w:t>
      </w:r>
      <w:r>
        <w:rPr>
          <w:rFonts w:ascii="Raleway" w:hAnsi="Raleway"/>
          <w:color w:val="444444"/>
          <w:sz w:val="23"/>
          <w:szCs w:val="23"/>
        </w:rPr>
        <w:t>.</w:t>
      </w:r>
    </w:p>
    <w:p w14:paraId="65A82DDE" w14:textId="4FCED8C7" w:rsidR="0009476F" w:rsidRPr="00CC4318" w:rsidRDefault="0009476F">
      <w:r w:rsidRPr="00CC4318">
        <w:br w:type="page"/>
      </w:r>
    </w:p>
    <w:p w14:paraId="7773BEA8" w14:textId="6A5F4E46" w:rsidR="0009476F" w:rsidRPr="00CC4318" w:rsidRDefault="0009476F" w:rsidP="0009476F">
      <w:r w:rsidRPr="00CC4318">
        <w:lastRenderedPageBreak/>
        <w:t>1</w:t>
      </w:r>
      <w:r>
        <w:t>7</w:t>
      </w:r>
      <w:r w:rsidRPr="00CC4318">
        <w:t>)</w:t>
      </w:r>
    </w:p>
    <w:p w14:paraId="2E6637A8" w14:textId="77777777" w:rsidR="0009476F" w:rsidRPr="00CC4318" w:rsidRDefault="0009476F" w:rsidP="0009476F"/>
    <w:p w14:paraId="28ADA03D"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определении столбца обратим внимание на параметр </w:t>
      </w:r>
      <w:r>
        <w:rPr>
          <w:rStyle w:val="texample"/>
          <w:rFonts w:ascii="Courier New" w:hAnsi="Courier New" w:cs="Courier New"/>
          <w:color w:val="8B0000"/>
          <w:sz w:val="18"/>
          <w:szCs w:val="18"/>
        </w:rPr>
        <w:t>IDENTITY</w:t>
      </w:r>
      <w:r>
        <w:rPr>
          <w:rFonts w:ascii="Tahoma" w:hAnsi="Tahoma" w:cs="Tahoma"/>
          <w:color w:val="000000"/>
          <w:sz w:val="18"/>
          <w:szCs w:val="18"/>
        </w:rPr>
        <w:t>, который указывает, что соответствующий столбец будет </w:t>
      </w:r>
      <w:r>
        <w:rPr>
          <w:rStyle w:val="keyword"/>
          <w:rFonts w:ascii="Tahoma" w:hAnsi="Tahoma" w:cs="Tahoma"/>
          <w:i/>
          <w:iCs/>
          <w:color w:val="000000"/>
          <w:sz w:val="18"/>
          <w:szCs w:val="18"/>
        </w:rPr>
        <w:t>столбцом-счетчиком</w:t>
      </w:r>
      <w:r>
        <w:rPr>
          <w:rFonts w:ascii="Tahoma" w:hAnsi="Tahoma" w:cs="Tahoma"/>
          <w:color w:val="000000"/>
          <w:sz w:val="18"/>
          <w:szCs w:val="18"/>
        </w:rPr>
        <w:t>. Для таблицы может быть определен только один столбец с таким свойством. Можно дополнительно указать начальное значение и шаг приращения. Если эти значения не указываются, то по умолчанию они оба равны 1. Если с ключевым словом </w:t>
      </w:r>
      <w:r>
        <w:rPr>
          <w:rStyle w:val="texample"/>
          <w:rFonts w:ascii="Courier New" w:hAnsi="Courier New" w:cs="Courier New"/>
          <w:color w:val="8B0000"/>
          <w:sz w:val="18"/>
          <w:szCs w:val="18"/>
        </w:rPr>
        <w:t>IDENTITY</w:t>
      </w:r>
      <w:r>
        <w:rPr>
          <w:rFonts w:ascii="Tahoma" w:hAnsi="Tahoma" w:cs="Tahoma"/>
          <w:color w:val="000000"/>
          <w:sz w:val="18"/>
          <w:szCs w:val="18"/>
        </w:rPr>
        <w:t> указано </w:t>
      </w:r>
      <w:r>
        <w:rPr>
          <w:rStyle w:val="texample"/>
          <w:rFonts w:ascii="Courier New" w:hAnsi="Courier New" w:cs="Courier New"/>
          <w:color w:val="8B0000"/>
          <w:sz w:val="18"/>
          <w:szCs w:val="18"/>
        </w:rPr>
        <w:t>NOT FOR REPLICATION</w:t>
      </w:r>
      <w:r>
        <w:rPr>
          <w:rFonts w:ascii="Tahoma" w:hAnsi="Tahoma" w:cs="Tahoma"/>
          <w:color w:val="000000"/>
          <w:sz w:val="18"/>
          <w:szCs w:val="18"/>
        </w:rPr>
        <w:t>, то сервер не будет выполнять автоматического генерирования значений для этого столбца, а разрешит вставку в столбец произвольных значений.</w:t>
      </w:r>
    </w:p>
    <w:p w14:paraId="27E8FB62" w14:textId="77777777" w:rsidR="00CC4318" w:rsidRDefault="00CC4318" w:rsidP="00CC4318">
      <w:pPr>
        <w:pStyle w:val="a3"/>
        <w:shd w:val="clear" w:color="auto" w:fill="FFFFFF"/>
        <w:spacing w:line="240" w:lineRule="atLeast"/>
        <w:rPr>
          <w:rFonts w:ascii="Tahoma" w:hAnsi="Tahoma" w:cs="Tahoma"/>
          <w:color w:val="000000"/>
          <w:sz w:val="18"/>
          <w:szCs w:val="18"/>
        </w:rPr>
      </w:pPr>
      <w:bookmarkStart w:id="9" w:name="keyword-context3"/>
      <w:bookmarkStart w:id="10" w:name="keyword-context4"/>
      <w:bookmarkEnd w:id="9"/>
      <w:bookmarkEnd w:id="10"/>
      <w:r>
        <w:rPr>
          <w:rFonts w:ascii="Tahoma" w:hAnsi="Tahoma" w:cs="Tahoma"/>
          <w:color w:val="000000"/>
          <w:sz w:val="18"/>
          <w:szCs w:val="18"/>
        </w:rPr>
        <w:t>В качестве ограничений используются </w:t>
      </w:r>
      <w:r>
        <w:rPr>
          <w:rStyle w:val="keyword"/>
          <w:rFonts w:ascii="Tahoma" w:hAnsi="Tahoma" w:cs="Tahoma"/>
          <w:i/>
          <w:iCs/>
          <w:color w:val="000000"/>
          <w:sz w:val="18"/>
          <w:szCs w:val="18"/>
        </w:rPr>
        <w:t>ограничения столбца</w:t>
      </w:r>
      <w:r>
        <w:rPr>
          <w:rFonts w:ascii="Tahoma" w:hAnsi="Tahoma" w:cs="Tahoma"/>
          <w:color w:val="000000"/>
          <w:sz w:val="18"/>
          <w:szCs w:val="18"/>
        </w:rPr>
        <w:t> и </w:t>
      </w:r>
      <w:r>
        <w:rPr>
          <w:rStyle w:val="keyword"/>
          <w:rFonts w:ascii="Tahoma" w:hAnsi="Tahoma" w:cs="Tahoma"/>
          <w:i/>
          <w:iCs/>
          <w:color w:val="000000"/>
          <w:sz w:val="18"/>
          <w:szCs w:val="18"/>
        </w:rPr>
        <w:t>ограничения таблицы</w:t>
      </w:r>
      <w:r>
        <w:rPr>
          <w:rFonts w:ascii="Tahoma" w:hAnsi="Tahoma" w:cs="Tahoma"/>
          <w:color w:val="000000"/>
          <w:sz w:val="18"/>
          <w:szCs w:val="18"/>
        </w:rPr>
        <w:t>. Различие между ними в том, что </w:t>
      </w:r>
      <w:bookmarkStart w:id="11" w:name="keyword52"/>
      <w:bookmarkEnd w:id="11"/>
      <w:r>
        <w:rPr>
          <w:rStyle w:val="keyword"/>
          <w:rFonts w:ascii="Tahoma" w:hAnsi="Tahoma" w:cs="Tahoma"/>
          <w:b/>
          <w:bCs/>
          <w:i/>
          <w:iCs/>
          <w:color w:val="000000"/>
          <w:sz w:val="18"/>
          <w:szCs w:val="18"/>
        </w:rPr>
        <w:t>ограничение столбца</w:t>
      </w:r>
      <w:r>
        <w:rPr>
          <w:rFonts w:ascii="Tahoma" w:hAnsi="Tahoma" w:cs="Tahoma"/>
          <w:color w:val="000000"/>
          <w:sz w:val="18"/>
          <w:szCs w:val="18"/>
        </w:rPr>
        <w:t> применяется только к определенному полю, а </w:t>
      </w:r>
      <w:bookmarkStart w:id="12" w:name="keyword53"/>
      <w:bookmarkEnd w:id="12"/>
      <w:r>
        <w:rPr>
          <w:rStyle w:val="keyword"/>
          <w:rFonts w:ascii="Tahoma" w:hAnsi="Tahoma" w:cs="Tahoma"/>
          <w:b/>
          <w:bCs/>
          <w:i/>
          <w:iCs/>
          <w:color w:val="000000"/>
          <w:sz w:val="18"/>
          <w:szCs w:val="18"/>
        </w:rPr>
        <w:t>ограничение таблицы</w:t>
      </w:r>
      <w:r>
        <w:rPr>
          <w:rFonts w:ascii="Tahoma" w:hAnsi="Tahoma" w:cs="Tahoma"/>
          <w:color w:val="000000"/>
          <w:sz w:val="18"/>
          <w:szCs w:val="18"/>
        </w:rPr>
        <w:t> - к группам из одного или более полей.</w:t>
      </w:r>
    </w:p>
    <w:p w14:paraId="3000B36C" w14:textId="77777777" w:rsidR="00CC4318" w:rsidRDefault="00CC4318" w:rsidP="00CC4318">
      <w:pPr>
        <w:pStyle w:val="HTML0"/>
        <w:shd w:val="clear" w:color="auto" w:fill="FFFFFF"/>
        <w:rPr>
          <w:color w:val="8B0000"/>
        </w:rPr>
      </w:pPr>
      <w:r>
        <w:rPr>
          <w:color w:val="8B0000"/>
        </w:rPr>
        <w:t>&lt;ограничение_столбца&gt;::=</w:t>
      </w:r>
    </w:p>
    <w:p w14:paraId="25F00164" w14:textId="77777777" w:rsidR="00CC4318" w:rsidRDefault="00CC4318" w:rsidP="00CC4318">
      <w:pPr>
        <w:pStyle w:val="HTML0"/>
        <w:shd w:val="clear" w:color="auto" w:fill="FFFFFF"/>
        <w:rPr>
          <w:color w:val="8B0000"/>
        </w:rPr>
      </w:pPr>
      <w:r>
        <w:rPr>
          <w:color w:val="8B0000"/>
        </w:rPr>
        <w:t>[ CONSTRAINT имя_ограничения ]</w:t>
      </w:r>
    </w:p>
    <w:p w14:paraId="037213ED" w14:textId="77777777" w:rsidR="00CC4318" w:rsidRPr="00CC4318" w:rsidRDefault="00CC4318" w:rsidP="00CC4318">
      <w:pPr>
        <w:pStyle w:val="HTML0"/>
        <w:shd w:val="clear" w:color="auto" w:fill="FFFFFF"/>
        <w:rPr>
          <w:color w:val="8B0000"/>
          <w:lang w:val="en-US"/>
        </w:rPr>
      </w:pPr>
      <w:r w:rsidRPr="00CC4318">
        <w:rPr>
          <w:color w:val="8B0000"/>
          <w:lang w:val="en-US"/>
        </w:rPr>
        <w:t xml:space="preserve">{ [ NULL | NOT NULL ] </w:t>
      </w:r>
    </w:p>
    <w:p w14:paraId="4A732039" w14:textId="77777777" w:rsidR="00CC4318" w:rsidRPr="00CC4318" w:rsidRDefault="00CC4318" w:rsidP="00CC4318">
      <w:pPr>
        <w:pStyle w:val="HTML0"/>
        <w:shd w:val="clear" w:color="auto" w:fill="FFFFFF"/>
        <w:rPr>
          <w:color w:val="8B0000"/>
          <w:lang w:val="en-US"/>
        </w:rPr>
      </w:pPr>
      <w:r w:rsidRPr="00CC4318">
        <w:rPr>
          <w:color w:val="8B0000"/>
          <w:lang w:val="en-US"/>
        </w:rPr>
        <w:t>| [ {PRIMARY KEY | UNIQUE }</w:t>
      </w:r>
    </w:p>
    <w:p w14:paraId="3DA7FC3B" w14:textId="77777777" w:rsidR="00CC4318" w:rsidRPr="00CC4318" w:rsidRDefault="00CC4318" w:rsidP="00CC4318">
      <w:pPr>
        <w:pStyle w:val="HTML0"/>
        <w:shd w:val="clear" w:color="auto" w:fill="FFFFFF"/>
        <w:rPr>
          <w:color w:val="8B0000"/>
          <w:lang w:val="en-US"/>
        </w:rPr>
      </w:pPr>
      <w:r w:rsidRPr="00CC4318">
        <w:rPr>
          <w:color w:val="8B0000"/>
          <w:lang w:val="en-US"/>
        </w:rPr>
        <w:t>[ CLUSTERED | NONCLUSTERED ]</w:t>
      </w:r>
    </w:p>
    <w:p w14:paraId="70842EE2" w14:textId="77777777" w:rsidR="00CC4318" w:rsidRPr="00CC4318" w:rsidRDefault="00CC4318" w:rsidP="00CC4318">
      <w:pPr>
        <w:pStyle w:val="HTML0"/>
        <w:shd w:val="clear" w:color="auto" w:fill="FFFFFF"/>
        <w:rPr>
          <w:color w:val="8B0000"/>
          <w:lang w:val="en-US"/>
        </w:rPr>
      </w:pPr>
      <w:r w:rsidRPr="00CC4318">
        <w:rPr>
          <w:color w:val="8B0000"/>
          <w:lang w:val="en-US"/>
        </w:rPr>
        <w:t>[ WITH FILLFACTOR=</w:t>
      </w:r>
      <w:r>
        <w:rPr>
          <w:color w:val="8B0000"/>
        </w:rPr>
        <w:t>фактор</w:t>
      </w:r>
      <w:r w:rsidRPr="00CC4318">
        <w:rPr>
          <w:color w:val="8B0000"/>
          <w:lang w:val="en-US"/>
        </w:rPr>
        <w:t>_</w:t>
      </w:r>
      <w:r>
        <w:rPr>
          <w:color w:val="8B0000"/>
        </w:rPr>
        <w:t>заполнения</w:t>
      </w:r>
      <w:r w:rsidRPr="00CC4318">
        <w:rPr>
          <w:color w:val="8B0000"/>
          <w:lang w:val="en-US"/>
        </w:rPr>
        <w:t xml:space="preserve"> ]</w:t>
      </w:r>
    </w:p>
    <w:p w14:paraId="1A0790EF" w14:textId="77777777" w:rsidR="00CC4318" w:rsidRPr="00CC4318" w:rsidRDefault="00CC4318" w:rsidP="00CC4318">
      <w:pPr>
        <w:pStyle w:val="HTML0"/>
        <w:shd w:val="clear" w:color="auto" w:fill="FFFFFF"/>
        <w:rPr>
          <w:color w:val="8B0000"/>
          <w:lang w:val="en-US"/>
        </w:rPr>
      </w:pPr>
      <w:r w:rsidRPr="00CC4318">
        <w:rPr>
          <w:color w:val="8B0000"/>
          <w:lang w:val="en-US"/>
        </w:rPr>
        <w:t>[ ON {</w:t>
      </w:r>
      <w:r>
        <w:rPr>
          <w:color w:val="8B0000"/>
        </w:rPr>
        <w:t>имя</w:t>
      </w:r>
      <w:r w:rsidRPr="00CC4318">
        <w:rPr>
          <w:color w:val="8B0000"/>
          <w:lang w:val="en-US"/>
        </w:rPr>
        <w:t>_</w:t>
      </w:r>
      <w:r>
        <w:rPr>
          <w:color w:val="8B0000"/>
        </w:rPr>
        <w:t>группы</w:t>
      </w:r>
      <w:r w:rsidRPr="00CC4318">
        <w:rPr>
          <w:color w:val="8B0000"/>
          <w:lang w:val="en-US"/>
        </w:rPr>
        <w:t>_</w:t>
      </w:r>
      <w:r>
        <w:rPr>
          <w:color w:val="8B0000"/>
        </w:rPr>
        <w:t>файлов</w:t>
      </w:r>
      <w:r w:rsidRPr="00CC4318">
        <w:rPr>
          <w:color w:val="8B0000"/>
          <w:lang w:val="en-US"/>
        </w:rPr>
        <w:t xml:space="preserve"> | DEFAULT } ] ] ]</w:t>
      </w:r>
    </w:p>
    <w:p w14:paraId="2F4FEBFB" w14:textId="77777777" w:rsidR="00CC4318" w:rsidRPr="00CC4318" w:rsidRDefault="00CC4318" w:rsidP="00CC4318">
      <w:pPr>
        <w:pStyle w:val="HTML0"/>
        <w:shd w:val="clear" w:color="auto" w:fill="FFFFFF"/>
        <w:rPr>
          <w:color w:val="8B0000"/>
          <w:lang w:val="en-US"/>
        </w:rPr>
      </w:pPr>
      <w:r w:rsidRPr="00CC4318">
        <w:rPr>
          <w:color w:val="8B0000"/>
          <w:lang w:val="en-US"/>
        </w:rPr>
        <w:t>| [ [ FOREIGN KEY ]</w:t>
      </w:r>
    </w:p>
    <w:p w14:paraId="281CB6C8" w14:textId="77777777" w:rsidR="00CC4318" w:rsidRPr="00CC4318" w:rsidRDefault="00CC4318" w:rsidP="00CC4318">
      <w:pPr>
        <w:pStyle w:val="HTML0"/>
        <w:shd w:val="clear" w:color="auto" w:fill="FFFFFF"/>
        <w:rPr>
          <w:color w:val="8B0000"/>
          <w:lang w:val="en-US"/>
        </w:rPr>
      </w:pPr>
      <w:r w:rsidRPr="00CC4318">
        <w:rPr>
          <w:color w:val="8B0000"/>
          <w:lang w:val="en-US"/>
        </w:rPr>
        <w:t xml:space="preserve">REFERENCES </w:t>
      </w:r>
      <w:r>
        <w:rPr>
          <w:color w:val="8B0000"/>
        </w:rPr>
        <w:t>имя</w:t>
      </w:r>
      <w:r w:rsidRPr="00CC4318">
        <w:rPr>
          <w:color w:val="8B0000"/>
          <w:lang w:val="en-US"/>
        </w:rPr>
        <w:t>_</w:t>
      </w:r>
      <w:r>
        <w:rPr>
          <w:color w:val="8B0000"/>
        </w:rPr>
        <w:t>род</w:t>
      </w:r>
      <w:r w:rsidRPr="00CC4318">
        <w:rPr>
          <w:color w:val="8B0000"/>
          <w:lang w:val="en-US"/>
        </w:rPr>
        <w:t>_</w:t>
      </w:r>
      <w:r>
        <w:rPr>
          <w:color w:val="8B0000"/>
        </w:rPr>
        <w:t>таблицы</w:t>
      </w:r>
      <w:r w:rsidRPr="00CC4318">
        <w:rPr>
          <w:color w:val="8B0000"/>
          <w:lang w:val="en-US"/>
        </w:rPr>
        <w:t xml:space="preserve"> </w:t>
      </w:r>
    </w:p>
    <w:p w14:paraId="709CCBC7" w14:textId="77777777" w:rsidR="00CC4318" w:rsidRPr="00CC4318" w:rsidRDefault="00CC4318" w:rsidP="00CC4318">
      <w:pPr>
        <w:pStyle w:val="HTML0"/>
        <w:shd w:val="clear" w:color="auto" w:fill="FFFFFF"/>
        <w:rPr>
          <w:color w:val="8B0000"/>
          <w:lang w:val="en-US"/>
        </w:rPr>
      </w:pPr>
      <w:r w:rsidRPr="00CC4318">
        <w:rPr>
          <w:color w:val="8B0000"/>
          <w:lang w:val="en-US"/>
        </w:rPr>
        <w:t xml:space="preserve">    [(</w:t>
      </w:r>
      <w:r>
        <w:rPr>
          <w:color w:val="8B0000"/>
        </w:rPr>
        <w:t>имя</w:t>
      </w:r>
      <w:r w:rsidRPr="00CC4318">
        <w:rPr>
          <w:color w:val="8B0000"/>
          <w:lang w:val="en-US"/>
        </w:rPr>
        <w:t>_</w:t>
      </w:r>
      <w:r>
        <w:rPr>
          <w:color w:val="8B0000"/>
        </w:rPr>
        <w:t>столбца</w:t>
      </w:r>
      <w:r w:rsidRPr="00CC4318">
        <w:rPr>
          <w:color w:val="8B0000"/>
          <w:lang w:val="en-US"/>
        </w:rPr>
        <w:t>_</w:t>
      </w:r>
      <w:r>
        <w:rPr>
          <w:color w:val="8B0000"/>
        </w:rPr>
        <w:t>род</w:t>
      </w:r>
      <w:r w:rsidRPr="00CC4318">
        <w:rPr>
          <w:color w:val="8B0000"/>
          <w:lang w:val="en-US"/>
        </w:rPr>
        <w:t>_</w:t>
      </w:r>
      <w:r>
        <w:rPr>
          <w:color w:val="8B0000"/>
        </w:rPr>
        <w:t>таблицы</w:t>
      </w:r>
      <w:r w:rsidRPr="00CC4318">
        <w:rPr>
          <w:color w:val="8B0000"/>
          <w:lang w:val="en-US"/>
        </w:rPr>
        <w:t>) ]</w:t>
      </w:r>
    </w:p>
    <w:p w14:paraId="4A42892E" w14:textId="77777777" w:rsidR="00CC4318" w:rsidRPr="00CC4318" w:rsidRDefault="00CC4318" w:rsidP="00CC4318">
      <w:pPr>
        <w:pStyle w:val="HTML0"/>
        <w:shd w:val="clear" w:color="auto" w:fill="FFFFFF"/>
        <w:rPr>
          <w:color w:val="8B0000"/>
          <w:lang w:val="en-US"/>
        </w:rPr>
      </w:pPr>
      <w:r w:rsidRPr="00CC4318">
        <w:rPr>
          <w:color w:val="8B0000"/>
          <w:lang w:val="en-US"/>
        </w:rPr>
        <w:t>[ ON DELETE { CASCADE | NO ACTION } ]</w:t>
      </w:r>
    </w:p>
    <w:p w14:paraId="75957529" w14:textId="77777777" w:rsidR="00CC4318" w:rsidRPr="00CC4318" w:rsidRDefault="00CC4318" w:rsidP="00CC4318">
      <w:pPr>
        <w:pStyle w:val="HTML0"/>
        <w:shd w:val="clear" w:color="auto" w:fill="FFFFFF"/>
        <w:rPr>
          <w:color w:val="8B0000"/>
          <w:lang w:val="en-US"/>
        </w:rPr>
      </w:pPr>
      <w:r w:rsidRPr="00CC4318">
        <w:rPr>
          <w:color w:val="8B0000"/>
          <w:lang w:val="en-US"/>
        </w:rPr>
        <w:t>[ ON UPDATE { CASCADE | NO ACTION } ]</w:t>
      </w:r>
    </w:p>
    <w:p w14:paraId="01BCA2BB" w14:textId="77777777" w:rsidR="00CC4318" w:rsidRPr="00CC4318" w:rsidRDefault="00CC4318" w:rsidP="00CC4318">
      <w:pPr>
        <w:pStyle w:val="HTML0"/>
        <w:shd w:val="clear" w:color="auto" w:fill="FFFFFF"/>
        <w:rPr>
          <w:color w:val="8B0000"/>
          <w:lang w:val="en-US"/>
        </w:rPr>
      </w:pPr>
      <w:r w:rsidRPr="00CC4318">
        <w:rPr>
          <w:color w:val="8B0000"/>
          <w:lang w:val="en-US"/>
        </w:rPr>
        <w:t xml:space="preserve">[ NOT FOR REPLICATION ]] </w:t>
      </w:r>
    </w:p>
    <w:p w14:paraId="3CBB84B9" w14:textId="77777777" w:rsidR="00CC4318" w:rsidRPr="00CC4318" w:rsidRDefault="00CC4318" w:rsidP="00CC4318">
      <w:pPr>
        <w:pStyle w:val="HTML0"/>
        <w:shd w:val="clear" w:color="auto" w:fill="FFFFFF"/>
        <w:rPr>
          <w:color w:val="8B0000"/>
          <w:lang w:val="en-US"/>
        </w:rPr>
      </w:pPr>
      <w:r w:rsidRPr="00CC4318">
        <w:rPr>
          <w:color w:val="8B0000"/>
          <w:lang w:val="en-US"/>
        </w:rPr>
        <w:t>| CHECK [ NOT FOR REPLICATION](&lt;</w:t>
      </w:r>
      <w:r>
        <w:rPr>
          <w:color w:val="8B0000"/>
        </w:rPr>
        <w:t>лог</w:t>
      </w:r>
      <w:r w:rsidRPr="00CC4318">
        <w:rPr>
          <w:color w:val="8B0000"/>
          <w:lang w:val="en-US"/>
        </w:rPr>
        <w:t>_</w:t>
      </w:r>
      <w:r>
        <w:rPr>
          <w:color w:val="8B0000"/>
        </w:rPr>
        <w:t>выражение</w:t>
      </w:r>
      <w:r w:rsidRPr="00CC4318">
        <w:rPr>
          <w:color w:val="8B0000"/>
          <w:lang w:val="en-US"/>
        </w:rPr>
        <w:t>&gt;) }</w:t>
      </w:r>
    </w:p>
    <w:p w14:paraId="00DF8E2C" w14:textId="77777777" w:rsidR="00CC4318" w:rsidRPr="00CC4318" w:rsidRDefault="00CC4318" w:rsidP="00CC4318">
      <w:pPr>
        <w:pStyle w:val="HTML0"/>
        <w:shd w:val="clear" w:color="auto" w:fill="FFFFFF"/>
        <w:rPr>
          <w:color w:val="8B0000"/>
          <w:lang w:val="en-US"/>
        </w:rPr>
      </w:pPr>
      <w:r w:rsidRPr="00CC4318">
        <w:rPr>
          <w:color w:val="8B0000"/>
          <w:lang w:val="en-US"/>
        </w:rPr>
        <w:t xml:space="preserve">        </w:t>
      </w:r>
    </w:p>
    <w:p w14:paraId="1B5DD3C0" w14:textId="77777777" w:rsidR="00CC4318" w:rsidRDefault="00CC4318" w:rsidP="00CC4318">
      <w:pPr>
        <w:pStyle w:val="HTML0"/>
        <w:shd w:val="clear" w:color="auto" w:fill="FFFFFF"/>
        <w:rPr>
          <w:color w:val="8B0000"/>
        </w:rPr>
      </w:pPr>
      <w:r>
        <w:rPr>
          <w:color w:val="8B0000"/>
        </w:rPr>
        <w:t>&lt;ограничение_таблицы&gt;::=</w:t>
      </w:r>
    </w:p>
    <w:p w14:paraId="79913534" w14:textId="77777777" w:rsidR="00CC4318" w:rsidRDefault="00CC4318" w:rsidP="00CC4318">
      <w:pPr>
        <w:pStyle w:val="HTML0"/>
        <w:shd w:val="clear" w:color="auto" w:fill="FFFFFF"/>
        <w:rPr>
          <w:color w:val="8B0000"/>
        </w:rPr>
      </w:pPr>
      <w:r>
        <w:rPr>
          <w:color w:val="8B0000"/>
        </w:rPr>
        <w:t>[CONSTRAINT имя_ограничения ]</w:t>
      </w:r>
    </w:p>
    <w:p w14:paraId="52B30A08" w14:textId="77777777" w:rsidR="00CC4318" w:rsidRPr="00CC4318" w:rsidRDefault="00CC4318" w:rsidP="00CC4318">
      <w:pPr>
        <w:pStyle w:val="HTML0"/>
        <w:shd w:val="clear" w:color="auto" w:fill="FFFFFF"/>
        <w:rPr>
          <w:color w:val="8B0000"/>
          <w:lang w:val="en-US"/>
        </w:rPr>
      </w:pPr>
      <w:r w:rsidRPr="00CC4318">
        <w:rPr>
          <w:color w:val="8B0000"/>
          <w:lang w:val="en-US"/>
        </w:rPr>
        <w:t>{ [ {PRIMARY KEY | UNIQUE }</w:t>
      </w:r>
    </w:p>
    <w:p w14:paraId="3994B9FC" w14:textId="77777777" w:rsidR="00CC4318" w:rsidRPr="00CC4318" w:rsidRDefault="00CC4318" w:rsidP="00CC4318">
      <w:pPr>
        <w:pStyle w:val="HTML0"/>
        <w:shd w:val="clear" w:color="auto" w:fill="FFFFFF"/>
        <w:rPr>
          <w:color w:val="8B0000"/>
          <w:lang w:val="en-US"/>
        </w:rPr>
      </w:pPr>
      <w:r w:rsidRPr="00CC4318">
        <w:rPr>
          <w:color w:val="8B0000"/>
          <w:lang w:val="en-US"/>
        </w:rPr>
        <w:t xml:space="preserve">    [ CLUSTERED | NONCLUSTERED ]</w:t>
      </w:r>
    </w:p>
    <w:p w14:paraId="19AFD3AA" w14:textId="77777777" w:rsidR="00CC4318" w:rsidRPr="00CC4318" w:rsidRDefault="00CC4318" w:rsidP="00CC4318">
      <w:pPr>
        <w:pStyle w:val="HTML0"/>
        <w:shd w:val="clear" w:color="auto" w:fill="FFFFFF"/>
        <w:rPr>
          <w:color w:val="8B0000"/>
          <w:lang w:val="en-US"/>
        </w:rPr>
      </w:pPr>
      <w:r w:rsidRPr="00CC4318">
        <w:rPr>
          <w:color w:val="8B0000"/>
          <w:lang w:val="en-US"/>
        </w:rPr>
        <w:t>{(</w:t>
      </w:r>
      <w:r>
        <w:rPr>
          <w:color w:val="8B0000"/>
        </w:rPr>
        <w:t>имя</w:t>
      </w:r>
      <w:r w:rsidRPr="00CC4318">
        <w:rPr>
          <w:color w:val="8B0000"/>
          <w:lang w:val="en-US"/>
        </w:rPr>
        <w:t>_</w:t>
      </w:r>
      <w:r>
        <w:rPr>
          <w:color w:val="8B0000"/>
        </w:rPr>
        <w:t>столбца</w:t>
      </w:r>
      <w:r w:rsidRPr="00CC4318">
        <w:rPr>
          <w:color w:val="8B0000"/>
          <w:lang w:val="en-US"/>
        </w:rPr>
        <w:t xml:space="preserve"> [ASC | DESC][,...n])}</w:t>
      </w:r>
    </w:p>
    <w:p w14:paraId="0957CF71" w14:textId="77777777" w:rsidR="00CC4318" w:rsidRPr="00CC4318" w:rsidRDefault="00CC4318" w:rsidP="00CC4318">
      <w:pPr>
        <w:pStyle w:val="HTML0"/>
        <w:shd w:val="clear" w:color="auto" w:fill="FFFFFF"/>
        <w:rPr>
          <w:color w:val="8B0000"/>
          <w:lang w:val="en-US"/>
        </w:rPr>
      </w:pPr>
      <w:r w:rsidRPr="00CC4318">
        <w:rPr>
          <w:color w:val="8B0000"/>
          <w:lang w:val="en-US"/>
        </w:rPr>
        <w:t>[WITH FILLFACTOR=</w:t>
      </w:r>
      <w:r>
        <w:rPr>
          <w:color w:val="8B0000"/>
        </w:rPr>
        <w:t>фактор</w:t>
      </w:r>
      <w:r w:rsidRPr="00CC4318">
        <w:rPr>
          <w:color w:val="8B0000"/>
          <w:lang w:val="en-US"/>
        </w:rPr>
        <w:t>_</w:t>
      </w:r>
      <w:r>
        <w:rPr>
          <w:color w:val="8B0000"/>
        </w:rPr>
        <w:t>заполнения</w:t>
      </w:r>
      <w:r w:rsidRPr="00CC4318">
        <w:rPr>
          <w:color w:val="8B0000"/>
          <w:lang w:val="en-US"/>
        </w:rPr>
        <w:t xml:space="preserve"> ]</w:t>
      </w:r>
    </w:p>
    <w:p w14:paraId="08BDDBC0" w14:textId="77777777" w:rsidR="00CC4318" w:rsidRPr="00CC4318" w:rsidRDefault="00CC4318" w:rsidP="00CC4318">
      <w:pPr>
        <w:pStyle w:val="HTML0"/>
        <w:shd w:val="clear" w:color="auto" w:fill="FFFFFF"/>
        <w:rPr>
          <w:color w:val="8B0000"/>
          <w:lang w:val="en-US"/>
        </w:rPr>
      </w:pPr>
      <w:r w:rsidRPr="00CC4318">
        <w:rPr>
          <w:color w:val="8B0000"/>
          <w:lang w:val="en-US"/>
        </w:rPr>
        <w:t>[ON {</w:t>
      </w:r>
      <w:r>
        <w:rPr>
          <w:color w:val="8B0000"/>
        </w:rPr>
        <w:t>имя</w:t>
      </w:r>
      <w:r w:rsidRPr="00CC4318">
        <w:rPr>
          <w:color w:val="8B0000"/>
          <w:lang w:val="en-US"/>
        </w:rPr>
        <w:t>_</w:t>
      </w:r>
      <w:r>
        <w:rPr>
          <w:color w:val="8B0000"/>
        </w:rPr>
        <w:t>группы</w:t>
      </w:r>
      <w:r w:rsidRPr="00CC4318">
        <w:rPr>
          <w:color w:val="8B0000"/>
          <w:lang w:val="en-US"/>
        </w:rPr>
        <w:t>_</w:t>
      </w:r>
      <w:r>
        <w:rPr>
          <w:color w:val="8B0000"/>
        </w:rPr>
        <w:t>файлов</w:t>
      </w:r>
      <w:r w:rsidRPr="00CC4318">
        <w:rPr>
          <w:color w:val="8B0000"/>
          <w:lang w:val="en-US"/>
        </w:rPr>
        <w:t xml:space="preserve"> | DEFAULT } ]]</w:t>
      </w:r>
    </w:p>
    <w:p w14:paraId="76A402FA" w14:textId="77777777" w:rsidR="00CC4318" w:rsidRPr="00CC4318" w:rsidRDefault="00CC4318" w:rsidP="00CC4318">
      <w:pPr>
        <w:pStyle w:val="HTML0"/>
        <w:shd w:val="clear" w:color="auto" w:fill="FFFFFF"/>
        <w:rPr>
          <w:color w:val="8B0000"/>
          <w:lang w:val="en-US"/>
        </w:rPr>
      </w:pPr>
      <w:r w:rsidRPr="00CC4318">
        <w:rPr>
          <w:color w:val="8B0000"/>
          <w:lang w:val="en-US"/>
        </w:rPr>
        <w:t>|FOREIGN KEY[(</w:t>
      </w:r>
      <w:r>
        <w:rPr>
          <w:color w:val="8B0000"/>
        </w:rPr>
        <w:t>имя</w:t>
      </w:r>
      <w:r w:rsidRPr="00CC4318">
        <w:rPr>
          <w:color w:val="8B0000"/>
          <w:lang w:val="en-US"/>
        </w:rPr>
        <w:t>_</w:t>
      </w:r>
      <w:r>
        <w:rPr>
          <w:color w:val="8B0000"/>
        </w:rPr>
        <w:t>столбца</w:t>
      </w:r>
      <w:r w:rsidRPr="00CC4318">
        <w:rPr>
          <w:color w:val="8B0000"/>
          <w:lang w:val="en-US"/>
        </w:rPr>
        <w:t xml:space="preserve"> [,...n])]</w:t>
      </w:r>
    </w:p>
    <w:p w14:paraId="0D1333CC" w14:textId="77777777" w:rsidR="00CC4318" w:rsidRPr="00CC4318" w:rsidRDefault="00CC4318" w:rsidP="00CC4318">
      <w:pPr>
        <w:pStyle w:val="HTML0"/>
        <w:shd w:val="clear" w:color="auto" w:fill="FFFFFF"/>
        <w:rPr>
          <w:color w:val="8B0000"/>
          <w:lang w:val="en-US"/>
        </w:rPr>
      </w:pPr>
      <w:r w:rsidRPr="00CC4318">
        <w:rPr>
          <w:color w:val="8B0000"/>
          <w:lang w:val="en-US"/>
        </w:rPr>
        <w:t xml:space="preserve">REFERENCES </w:t>
      </w:r>
      <w:r>
        <w:rPr>
          <w:color w:val="8B0000"/>
        </w:rPr>
        <w:t>имя</w:t>
      </w:r>
      <w:r w:rsidRPr="00CC4318">
        <w:rPr>
          <w:color w:val="8B0000"/>
          <w:lang w:val="en-US"/>
        </w:rPr>
        <w:t>_</w:t>
      </w:r>
      <w:r>
        <w:rPr>
          <w:color w:val="8B0000"/>
        </w:rPr>
        <w:t>род</w:t>
      </w:r>
      <w:r w:rsidRPr="00CC4318">
        <w:rPr>
          <w:color w:val="8B0000"/>
          <w:lang w:val="en-US"/>
        </w:rPr>
        <w:t>_</w:t>
      </w:r>
      <w:r>
        <w:rPr>
          <w:color w:val="8B0000"/>
        </w:rPr>
        <w:t>таблицы</w:t>
      </w:r>
      <w:r w:rsidRPr="00CC4318">
        <w:rPr>
          <w:color w:val="8B0000"/>
          <w:lang w:val="en-US"/>
        </w:rPr>
        <w:t xml:space="preserve"> </w:t>
      </w:r>
    </w:p>
    <w:p w14:paraId="34B6E011" w14:textId="77777777" w:rsidR="00CC4318" w:rsidRPr="00CC4318" w:rsidRDefault="00CC4318" w:rsidP="00CC4318">
      <w:pPr>
        <w:pStyle w:val="HTML0"/>
        <w:shd w:val="clear" w:color="auto" w:fill="FFFFFF"/>
        <w:rPr>
          <w:color w:val="8B0000"/>
          <w:lang w:val="en-US"/>
        </w:rPr>
      </w:pPr>
      <w:r w:rsidRPr="00CC4318">
        <w:rPr>
          <w:color w:val="8B0000"/>
          <w:lang w:val="en-US"/>
        </w:rPr>
        <w:t xml:space="preserve">    [(</w:t>
      </w:r>
      <w:r>
        <w:rPr>
          <w:color w:val="8B0000"/>
        </w:rPr>
        <w:t>имя</w:t>
      </w:r>
      <w:r w:rsidRPr="00CC4318">
        <w:rPr>
          <w:color w:val="8B0000"/>
          <w:lang w:val="en-US"/>
        </w:rPr>
        <w:t>_</w:t>
      </w:r>
      <w:r>
        <w:rPr>
          <w:color w:val="8B0000"/>
        </w:rPr>
        <w:t>столбца</w:t>
      </w:r>
      <w:r w:rsidRPr="00CC4318">
        <w:rPr>
          <w:color w:val="8B0000"/>
          <w:lang w:val="en-US"/>
        </w:rPr>
        <w:t>_</w:t>
      </w:r>
      <w:r>
        <w:rPr>
          <w:color w:val="8B0000"/>
        </w:rPr>
        <w:t>род</w:t>
      </w:r>
      <w:r w:rsidRPr="00CC4318">
        <w:rPr>
          <w:color w:val="8B0000"/>
          <w:lang w:val="en-US"/>
        </w:rPr>
        <w:t>_</w:t>
      </w:r>
      <w:r>
        <w:rPr>
          <w:color w:val="8B0000"/>
        </w:rPr>
        <w:t>таблицы</w:t>
      </w:r>
      <w:r w:rsidRPr="00CC4318">
        <w:rPr>
          <w:color w:val="8B0000"/>
          <w:lang w:val="en-US"/>
        </w:rPr>
        <w:t xml:space="preserve"> [,...n])]</w:t>
      </w:r>
    </w:p>
    <w:p w14:paraId="66BEC68A" w14:textId="77777777" w:rsidR="00CC4318" w:rsidRPr="00CC4318" w:rsidRDefault="00CC4318" w:rsidP="00CC4318">
      <w:pPr>
        <w:pStyle w:val="HTML0"/>
        <w:shd w:val="clear" w:color="auto" w:fill="FFFFFF"/>
        <w:rPr>
          <w:color w:val="8B0000"/>
          <w:lang w:val="en-US"/>
        </w:rPr>
      </w:pPr>
      <w:r w:rsidRPr="00CC4318">
        <w:rPr>
          <w:color w:val="8B0000"/>
          <w:lang w:val="en-US"/>
        </w:rPr>
        <w:t>[ ON DELETE { CASCADE | NO ACTION } ]</w:t>
      </w:r>
    </w:p>
    <w:p w14:paraId="3FD37838" w14:textId="77777777" w:rsidR="00CC4318" w:rsidRPr="00CC4318" w:rsidRDefault="00CC4318" w:rsidP="00CC4318">
      <w:pPr>
        <w:pStyle w:val="HTML0"/>
        <w:shd w:val="clear" w:color="auto" w:fill="FFFFFF"/>
        <w:rPr>
          <w:color w:val="8B0000"/>
          <w:lang w:val="en-US"/>
        </w:rPr>
      </w:pPr>
      <w:r w:rsidRPr="00CC4318">
        <w:rPr>
          <w:color w:val="8B0000"/>
          <w:lang w:val="en-US"/>
        </w:rPr>
        <w:t>[ ON UPDATE { CASCADE | NO ACTION } ]</w:t>
      </w:r>
    </w:p>
    <w:p w14:paraId="2EB7DF40" w14:textId="77777777" w:rsidR="00CC4318" w:rsidRPr="00CC4318" w:rsidRDefault="00CC4318" w:rsidP="00CC4318">
      <w:pPr>
        <w:pStyle w:val="HTML0"/>
        <w:shd w:val="clear" w:color="auto" w:fill="FFFFFF"/>
        <w:rPr>
          <w:color w:val="8B0000"/>
          <w:lang w:val="en-US"/>
        </w:rPr>
      </w:pPr>
      <w:r w:rsidRPr="00CC4318">
        <w:rPr>
          <w:color w:val="8B0000"/>
          <w:lang w:val="en-US"/>
        </w:rPr>
        <w:t>| NOT  FOR REPLICATION ]</w:t>
      </w:r>
    </w:p>
    <w:p w14:paraId="5EFC6B19" w14:textId="77777777" w:rsidR="00CC4318" w:rsidRPr="00CC4318" w:rsidRDefault="00CC4318" w:rsidP="00CC4318">
      <w:pPr>
        <w:pStyle w:val="HTML0"/>
        <w:shd w:val="clear" w:color="auto" w:fill="FFFFFF"/>
        <w:rPr>
          <w:color w:val="8B0000"/>
          <w:lang w:val="en-US"/>
        </w:rPr>
      </w:pPr>
      <w:r w:rsidRPr="00CC4318">
        <w:rPr>
          <w:color w:val="8B0000"/>
          <w:lang w:val="en-US"/>
        </w:rPr>
        <w:t>| CHECK [ NOT FOR REPLICATION ] (</w:t>
      </w:r>
      <w:r>
        <w:rPr>
          <w:color w:val="8B0000"/>
        </w:rPr>
        <w:t>лог</w:t>
      </w:r>
      <w:r w:rsidRPr="00CC4318">
        <w:rPr>
          <w:color w:val="8B0000"/>
          <w:lang w:val="en-US"/>
        </w:rPr>
        <w:t>_</w:t>
      </w:r>
      <w:r>
        <w:rPr>
          <w:color w:val="8B0000"/>
        </w:rPr>
        <w:t>выражение</w:t>
      </w:r>
      <w:r w:rsidRPr="00CC4318">
        <w:rPr>
          <w:color w:val="8B0000"/>
          <w:lang w:val="en-US"/>
        </w:rPr>
        <w:t>) }</w:t>
      </w:r>
    </w:p>
    <w:p w14:paraId="14A5778D"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Рассмотрим отдельные параметры представленных конструкций, связанные с ограничениями </w:t>
      </w:r>
      <w:r>
        <w:rPr>
          <w:rStyle w:val="keyword"/>
          <w:rFonts w:ascii="Tahoma" w:hAnsi="Tahoma" w:cs="Tahoma"/>
          <w:i/>
          <w:iCs/>
          <w:color w:val="000000"/>
          <w:sz w:val="18"/>
          <w:szCs w:val="18"/>
        </w:rPr>
        <w:t>целостности данных</w:t>
      </w:r>
      <w:r>
        <w:rPr>
          <w:rFonts w:ascii="Tahoma" w:hAnsi="Tahoma" w:cs="Tahoma"/>
          <w:color w:val="000000"/>
          <w:sz w:val="18"/>
          <w:szCs w:val="18"/>
        </w:rPr>
        <w:t>. </w:t>
      </w:r>
      <w:r>
        <w:rPr>
          <w:rStyle w:val="keyword"/>
          <w:rFonts w:ascii="Tahoma" w:hAnsi="Tahoma" w:cs="Tahoma"/>
          <w:i/>
          <w:iCs/>
          <w:color w:val="000000"/>
          <w:sz w:val="18"/>
          <w:szCs w:val="18"/>
        </w:rPr>
        <w:t>Ограничения целостности</w:t>
      </w:r>
      <w:r>
        <w:rPr>
          <w:rFonts w:ascii="Tahoma" w:hAnsi="Tahoma" w:cs="Tahoma"/>
          <w:color w:val="000000"/>
          <w:sz w:val="18"/>
          <w:szCs w:val="18"/>
        </w:rPr>
        <w:t> имеют приоритет над триггерами, </w:t>
      </w:r>
      <w:r>
        <w:rPr>
          <w:rStyle w:val="keyword"/>
          <w:rFonts w:ascii="Tahoma" w:hAnsi="Tahoma" w:cs="Tahoma"/>
          <w:i/>
          <w:iCs/>
          <w:color w:val="000000"/>
          <w:sz w:val="18"/>
          <w:szCs w:val="18"/>
        </w:rPr>
        <w:t>правилами</w:t>
      </w:r>
      <w:r>
        <w:rPr>
          <w:rFonts w:ascii="Tahoma" w:hAnsi="Tahoma" w:cs="Tahoma"/>
          <w:color w:val="000000"/>
          <w:sz w:val="18"/>
          <w:szCs w:val="18"/>
        </w:rPr>
        <w:t> и значениями по умолчанию. </w:t>
      </w:r>
      <w:bookmarkStart w:id="13" w:name="keyword-context5"/>
      <w:bookmarkEnd w:id="13"/>
      <w:r>
        <w:rPr>
          <w:rFonts w:ascii="Tahoma" w:hAnsi="Tahoma" w:cs="Tahoma"/>
          <w:color w:val="000000"/>
          <w:sz w:val="18"/>
          <w:szCs w:val="18"/>
        </w:rPr>
        <w:t>К </w:t>
      </w:r>
      <w:bookmarkStart w:id="14" w:name="keyword57"/>
      <w:bookmarkEnd w:id="14"/>
      <w:r>
        <w:rPr>
          <w:rStyle w:val="keyword"/>
          <w:rFonts w:ascii="Tahoma" w:hAnsi="Tahoma" w:cs="Tahoma"/>
          <w:b/>
          <w:bCs/>
          <w:i/>
          <w:iCs/>
          <w:color w:val="000000"/>
          <w:sz w:val="18"/>
          <w:szCs w:val="18"/>
        </w:rPr>
        <w:t>ограничениям целостности</w:t>
      </w:r>
      <w:r>
        <w:rPr>
          <w:rFonts w:ascii="Tahoma" w:hAnsi="Tahoma" w:cs="Tahoma"/>
          <w:color w:val="000000"/>
          <w:sz w:val="18"/>
          <w:szCs w:val="18"/>
        </w:rPr>
        <w:t> относятся </w:t>
      </w:r>
      <w:r>
        <w:rPr>
          <w:rStyle w:val="keyword"/>
          <w:rFonts w:ascii="Tahoma" w:hAnsi="Tahoma" w:cs="Tahoma"/>
          <w:i/>
          <w:iCs/>
          <w:color w:val="000000"/>
          <w:sz w:val="18"/>
          <w:szCs w:val="18"/>
        </w:rPr>
        <w:t>ограничение первичного ключа</w:t>
      </w:r>
      <w:r>
        <w:rPr>
          <w:rFonts w:ascii="Tahoma" w:hAnsi="Tahoma" w:cs="Tahoma"/>
          <w:color w:val="000000"/>
          <w:sz w:val="18"/>
          <w:szCs w:val="18"/>
        </w:rPr>
        <w:t> </w:t>
      </w:r>
      <w:r>
        <w:rPr>
          <w:rStyle w:val="texample"/>
          <w:rFonts w:ascii="Courier New" w:hAnsi="Courier New" w:cs="Courier New"/>
          <w:color w:val="8B0000"/>
          <w:sz w:val="18"/>
          <w:szCs w:val="18"/>
        </w:rPr>
        <w:t>PRIMARY KEY</w:t>
      </w:r>
      <w:r>
        <w:rPr>
          <w:rFonts w:ascii="Tahoma" w:hAnsi="Tahoma" w:cs="Tahoma"/>
          <w:color w:val="000000"/>
          <w:sz w:val="18"/>
          <w:szCs w:val="18"/>
        </w:rPr>
        <w:t>, </w:t>
      </w:r>
      <w:r>
        <w:rPr>
          <w:rStyle w:val="keyword"/>
          <w:rFonts w:ascii="Tahoma" w:hAnsi="Tahoma" w:cs="Tahoma"/>
          <w:i/>
          <w:iCs/>
          <w:color w:val="000000"/>
          <w:sz w:val="18"/>
          <w:szCs w:val="18"/>
        </w:rPr>
        <w:t>ограничение внешнего ключа</w:t>
      </w:r>
      <w:r>
        <w:rPr>
          <w:rFonts w:ascii="Tahoma" w:hAnsi="Tahoma" w:cs="Tahoma"/>
          <w:color w:val="000000"/>
          <w:sz w:val="18"/>
          <w:szCs w:val="18"/>
        </w:rPr>
        <w:t> </w:t>
      </w:r>
      <w:r>
        <w:rPr>
          <w:rStyle w:val="texample"/>
          <w:rFonts w:ascii="Courier New" w:hAnsi="Courier New" w:cs="Courier New"/>
          <w:color w:val="8B0000"/>
          <w:sz w:val="18"/>
          <w:szCs w:val="18"/>
        </w:rPr>
        <w:t>FOREIGN KEY</w:t>
      </w:r>
      <w:r>
        <w:rPr>
          <w:rFonts w:ascii="Tahoma" w:hAnsi="Tahoma" w:cs="Tahoma"/>
          <w:color w:val="000000"/>
          <w:sz w:val="18"/>
          <w:szCs w:val="18"/>
        </w:rPr>
        <w:t>, ограничение уникальности </w:t>
      </w:r>
      <w:r>
        <w:rPr>
          <w:rStyle w:val="texample"/>
          <w:rFonts w:ascii="Courier New" w:hAnsi="Courier New" w:cs="Courier New"/>
          <w:color w:val="8B0000"/>
          <w:sz w:val="18"/>
          <w:szCs w:val="18"/>
        </w:rPr>
        <w:t>UNIQUE</w:t>
      </w:r>
      <w:r>
        <w:rPr>
          <w:rFonts w:ascii="Tahoma" w:hAnsi="Tahoma" w:cs="Tahoma"/>
          <w:color w:val="000000"/>
          <w:sz w:val="18"/>
          <w:szCs w:val="18"/>
        </w:rPr>
        <w:t>, ограничение значения </w:t>
      </w:r>
      <w:r>
        <w:rPr>
          <w:rStyle w:val="texample"/>
          <w:rFonts w:ascii="Courier New" w:hAnsi="Courier New" w:cs="Courier New"/>
          <w:color w:val="8B0000"/>
          <w:sz w:val="18"/>
          <w:szCs w:val="18"/>
        </w:rPr>
        <w:t>NULL</w:t>
      </w:r>
      <w:r>
        <w:rPr>
          <w:rFonts w:ascii="Tahoma" w:hAnsi="Tahoma" w:cs="Tahoma"/>
          <w:color w:val="000000"/>
          <w:sz w:val="18"/>
          <w:szCs w:val="18"/>
        </w:rPr>
        <w:t>, ограничение на проверку </w:t>
      </w:r>
      <w:r>
        <w:rPr>
          <w:rStyle w:val="texample"/>
          <w:rFonts w:ascii="Courier New" w:hAnsi="Courier New" w:cs="Courier New"/>
          <w:color w:val="8B0000"/>
          <w:sz w:val="18"/>
          <w:szCs w:val="18"/>
        </w:rPr>
        <w:t>CHECK</w:t>
      </w:r>
      <w:r>
        <w:rPr>
          <w:rFonts w:ascii="Tahoma" w:hAnsi="Tahoma" w:cs="Tahoma"/>
          <w:color w:val="000000"/>
          <w:sz w:val="18"/>
          <w:szCs w:val="18"/>
        </w:rPr>
        <w:t> .</w:t>
      </w:r>
    </w:p>
    <w:p w14:paraId="2AE80B0E" w14:textId="77777777" w:rsidR="00CC4318" w:rsidRDefault="00CC4318" w:rsidP="00CC4318">
      <w:pPr>
        <w:pStyle w:val="4"/>
        <w:shd w:val="clear" w:color="auto" w:fill="FFFFFF"/>
        <w:spacing w:before="0" w:beforeAutospacing="0" w:after="0" w:afterAutospacing="0"/>
        <w:rPr>
          <w:rFonts w:ascii="Tahoma" w:hAnsi="Tahoma" w:cs="Tahoma"/>
          <w:color w:val="000000"/>
          <w:sz w:val="22"/>
          <w:szCs w:val="22"/>
        </w:rPr>
      </w:pPr>
      <w:bookmarkStart w:id="15" w:name="sect12"/>
      <w:bookmarkEnd w:id="15"/>
      <w:r>
        <w:rPr>
          <w:rFonts w:ascii="Tahoma" w:hAnsi="Tahoma" w:cs="Tahoma"/>
          <w:color w:val="000000"/>
          <w:sz w:val="22"/>
          <w:szCs w:val="22"/>
        </w:rPr>
        <w:t>Ограничение первичного ключа (PRIMARY KEY)</w:t>
      </w:r>
    </w:p>
    <w:p w14:paraId="22FCDFB8" w14:textId="77777777" w:rsidR="00CC4318" w:rsidRDefault="00CC4318" w:rsidP="00CC4318">
      <w:pPr>
        <w:pStyle w:val="a3"/>
        <w:shd w:val="clear" w:color="auto" w:fill="FFFFFF"/>
        <w:spacing w:line="240" w:lineRule="atLeast"/>
        <w:rPr>
          <w:rFonts w:ascii="Tahoma" w:hAnsi="Tahoma" w:cs="Tahoma"/>
          <w:color w:val="000000"/>
          <w:sz w:val="18"/>
          <w:szCs w:val="18"/>
        </w:rPr>
      </w:pPr>
      <w:bookmarkStart w:id="16" w:name="keyword-context6"/>
      <w:bookmarkEnd w:id="16"/>
      <w:r>
        <w:rPr>
          <w:rFonts w:ascii="Tahoma" w:hAnsi="Tahoma" w:cs="Tahoma"/>
          <w:color w:val="000000"/>
          <w:sz w:val="18"/>
          <w:szCs w:val="18"/>
        </w:rPr>
        <w:t>Таблица обычно имеет столбец или комбинацию столбцов, значения которых уникально идентифицируют каждую строку в таблице. Этот столбец (или столбцы) называется </w:t>
      </w:r>
      <w:bookmarkStart w:id="17" w:name="keyword60"/>
      <w:bookmarkEnd w:id="17"/>
      <w:r>
        <w:rPr>
          <w:rStyle w:val="keyword"/>
          <w:rFonts w:ascii="Tahoma" w:hAnsi="Tahoma" w:cs="Tahoma"/>
          <w:b/>
          <w:bCs/>
          <w:i/>
          <w:iCs/>
          <w:color w:val="000000"/>
          <w:sz w:val="18"/>
          <w:szCs w:val="18"/>
        </w:rPr>
        <w:t>первичным ключом</w:t>
      </w:r>
      <w:r>
        <w:rPr>
          <w:rFonts w:ascii="Tahoma" w:hAnsi="Tahoma" w:cs="Tahoma"/>
          <w:color w:val="000000"/>
          <w:sz w:val="18"/>
          <w:szCs w:val="18"/>
        </w:rPr>
        <w:t> таблицы и нужен для обеспечения ее целостности. Если в </w:t>
      </w:r>
      <w:r>
        <w:rPr>
          <w:rStyle w:val="keyword"/>
          <w:rFonts w:ascii="Tahoma" w:hAnsi="Tahoma" w:cs="Tahoma"/>
          <w:i/>
          <w:iCs/>
          <w:color w:val="000000"/>
          <w:sz w:val="18"/>
          <w:szCs w:val="18"/>
        </w:rPr>
        <w:t>первичный ключ</w:t>
      </w:r>
      <w:r>
        <w:rPr>
          <w:rFonts w:ascii="Tahoma" w:hAnsi="Tahoma" w:cs="Tahoma"/>
          <w:color w:val="000000"/>
          <w:sz w:val="18"/>
          <w:szCs w:val="18"/>
        </w:rPr>
        <w:t> входит более одного столбца, то значения в пределах одного столбца могут дублироваться, но любая комбинация значений всех столбцов </w:t>
      </w:r>
      <w:r>
        <w:rPr>
          <w:rStyle w:val="keyword"/>
          <w:rFonts w:ascii="Tahoma" w:hAnsi="Tahoma" w:cs="Tahoma"/>
          <w:i/>
          <w:iCs/>
          <w:color w:val="000000"/>
          <w:sz w:val="18"/>
          <w:szCs w:val="18"/>
        </w:rPr>
        <w:t>первичного ключа</w:t>
      </w:r>
      <w:r>
        <w:rPr>
          <w:rFonts w:ascii="Tahoma" w:hAnsi="Tahoma" w:cs="Tahoma"/>
          <w:color w:val="000000"/>
          <w:sz w:val="18"/>
          <w:szCs w:val="18"/>
        </w:rPr>
        <w:t> должна быть уникальна.</w:t>
      </w:r>
    </w:p>
    <w:p w14:paraId="5A1F6232"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При создании </w:t>
      </w:r>
      <w:r>
        <w:rPr>
          <w:rStyle w:val="keyword"/>
          <w:rFonts w:ascii="Tahoma" w:hAnsi="Tahoma" w:cs="Tahoma"/>
          <w:i/>
          <w:iCs/>
          <w:color w:val="000000"/>
          <w:sz w:val="18"/>
          <w:szCs w:val="18"/>
        </w:rPr>
        <w:t>первичного ключа</w:t>
      </w:r>
      <w:r>
        <w:rPr>
          <w:rFonts w:ascii="Tahoma" w:hAnsi="Tahoma" w:cs="Tahoma"/>
          <w:color w:val="000000"/>
          <w:sz w:val="18"/>
          <w:szCs w:val="18"/>
        </w:rPr>
        <w:t> SQL Server автоматически создает уникальный индекс для столбцов, входящих в </w:t>
      </w:r>
      <w:r>
        <w:rPr>
          <w:rStyle w:val="keyword"/>
          <w:rFonts w:ascii="Tahoma" w:hAnsi="Tahoma" w:cs="Tahoma"/>
          <w:i/>
          <w:iCs/>
          <w:color w:val="000000"/>
          <w:sz w:val="18"/>
          <w:szCs w:val="18"/>
        </w:rPr>
        <w:t>первичный ключ</w:t>
      </w:r>
      <w:r>
        <w:rPr>
          <w:rFonts w:ascii="Tahoma" w:hAnsi="Tahoma" w:cs="Tahoma"/>
          <w:color w:val="000000"/>
          <w:sz w:val="18"/>
          <w:szCs w:val="18"/>
        </w:rPr>
        <w:t>. Он ускоряет доступ к данным этих столбцов при использовании </w:t>
      </w:r>
      <w:r>
        <w:rPr>
          <w:rStyle w:val="keyword"/>
          <w:rFonts w:ascii="Tahoma" w:hAnsi="Tahoma" w:cs="Tahoma"/>
          <w:i/>
          <w:iCs/>
          <w:color w:val="000000"/>
          <w:sz w:val="18"/>
          <w:szCs w:val="18"/>
        </w:rPr>
        <w:t>первичного ключа</w:t>
      </w:r>
      <w:r>
        <w:rPr>
          <w:rFonts w:ascii="Tahoma" w:hAnsi="Tahoma" w:cs="Tahoma"/>
          <w:color w:val="000000"/>
          <w:sz w:val="18"/>
          <w:szCs w:val="18"/>
        </w:rPr>
        <w:t> в запросах.</w:t>
      </w:r>
    </w:p>
    <w:p w14:paraId="0106F587"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Таблица может иметь только одно ограничение </w:t>
      </w:r>
      <w:r>
        <w:rPr>
          <w:rStyle w:val="texample"/>
          <w:rFonts w:ascii="Courier New" w:hAnsi="Courier New" w:cs="Courier New"/>
          <w:color w:val="8B0000"/>
          <w:sz w:val="18"/>
          <w:szCs w:val="18"/>
        </w:rPr>
        <w:t>PRIMARY KEY</w:t>
      </w:r>
      <w:r>
        <w:rPr>
          <w:rFonts w:ascii="Tahoma" w:hAnsi="Tahoma" w:cs="Tahoma"/>
          <w:color w:val="000000"/>
          <w:sz w:val="18"/>
          <w:szCs w:val="18"/>
        </w:rPr>
        <w:t>, причем ни один из включенных в </w:t>
      </w:r>
      <w:r>
        <w:rPr>
          <w:rStyle w:val="keyword"/>
          <w:rFonts w:ascii="Tahoma" w:hAnsi="Tahoma" w:cs="Tahoma"/>
          <w:i/>
          <w:iCs/>
          <w:color w:val="000000"/>
          <w:sz w:val="18"/>
          <w:szCs w:val="18"/>
        </w:rPr>
        <w:t>первичный ключ</w:t>
      </w:r>
      <w:r>
        <w:rPr>
          <w:rFonts w:ascii="Tahoma" w:hAnsi="Tahoma" w:cs="Tahoma"/>
          <w:color w:val="000000"/>
          <w:sz w:val="18"/>
          <w:szCs w:val="18"/>
        </w:rPr>
        <w:t> столбцов не может принимать значение </w:t>
      </w:r>
      <w:r>
        <w:rPr>
          <w:rStyle w:val="texample"/>
          <w:rFonts w:ascii="Courier New" w:hAnsi="Courier New" w:cs="Courier New"/>
          <w:color w:val="8B0000"/>
          <w:sz w:val="18"/>
          <w:szCs w:val="18"/>
        </w:rPr>
        <w:t>NULL</w:t>
      </w:r>
      <w:r>
        <w:rPr>
          <w:rFonts w:ascii="Tahoma" w:hAnsi="Tahoma" w:cs="Tahoma"/>
          <w:color w:val="000000"/>
          <w:sz w:val="18"/>
          <w:szCs w:val="18"/>
        </w:rPr>
        <w:t>. При попытке использовать в качестве </w:t>
      </w:r>
      <w:r>
        <w:rPr>
          <w:rStyle w:val="keyword"/>
          <w:rFonts w:ascii="Tahoma" w:hAnsi="Tahoma" w:cs="Tahoma"/>
          <w:i/>
          <w:iCs/>
          <w:color w:val="000000"/>
          <w:sz w:val="18"/>
          <w:szCs w:val="18"/>
        </w:rPr>
        <w:t>первичного ключа</w:t>
      </w:r>
      <w:r>
        <w:rPr>
          <w:rFonts w:ascii="Tahoma" w:hAnsi="Tahoma" w:cs="Tahoma"/>
          <w:color w:val="000000"/>
          <w:sz w:val="18"/>
          <w:szCs w:val="18"/>
        </w:rPr>
        <w:t> столбец (или группу столбцов), для которого </w:t>
      </w:r>
      <w:r>
        <w:rPr>
          <w:rStyle w:val="keyword"/>
          <w:rFonts w:ascii="Tahoma" w:hAnsi="Tahoma" w:cs="Tahoma"/>
          <w:i/>
          <w:iCs/>
          <w:color w:val="000000"/>
          <w:sz w:val="18"/>
          <w:szCs w:val="18"/>
        </w:rPr>
        <w:t>ограничения первичного ключа</w:t>
      </w:r>
      <w:r>
        <w:rPr>
          <w:rFonts w:ascii="Tahoma" w:hAnsi="Tahoma" w:cs="Tahoma"/>
          <w:color w:val="000000"/>
          <w:sz w:val="18"/>
          <w:szCs w:val="18"/>
        </w:rPr>
        <w:t> не выполняются, </w:t>
      </w:r>
      <w:r>
        <w:rPr>
          <w:rStyle w:val="keyword"/>
          <w:rFonts w:ascii="Tahoma" w:hAnsi="Tahoma" w:cs="Tahoma"/>
          <w:i/>
          <w:iCs/>
          <w:color w:val="000000"/>
          <w:sz w:val="18"/>
          <w:szCs w:val="18"/>
        </w:rPr>
        <w:t>первичный ключ</w:t>
      </w:r>
      <w:r>
        <w:rPr>
          <w:rFonts w:ascii="Tahoma" w:hAnsi="Tahoma" w:cs="Tahoma"/>
          <w:color w:val="000000"/>
          <w:sz w:val="18"/>
          <w:szCs w:val="18"/>
        </w:rPr>
        <w:t> создан не будет, а система выдаст сообщение об ошибке.</w:t>
      </w:r>
    </w:p>
    <w:p w14:paraId="0305FBF6"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Поскольку ограничение </w:t>
      </w:r>
      <w:r>
        <w:rPr>
          <w:rStyle w:val="texample"/>
          <w:rFonts w:ascii="Courier New" w:hAnsi="Courier New" w:cs="Courier New"/>
          <w:color w:val="8B0000"/>
          <w:sz w:val="18"/>
          <w:szCs w:val="18"/>
        </w:rPr>
        <w:t>PRIMARY KEY</w:t>
      </w:r>
      <w:r>
        <w:rPr>
          <w:rFonts w:ascii="Tahoma" w:hAnsi="Tahoma" w:cs="Tahoma"/>
          <w:color w:val="000000"/>
          <w:sz w:val="18"/>
          <w:szCs w:val="18"/>
        </w:rPr>
        <w:t> гарантирует уникальность данных, оно часто определяется для </w:t>
      </w:r>
      <w:r>
        <w:rPr>
          <w:rStyle w:val="keyword"/>
          <w:rFonts w:ascii="Tahoma" w:hAnsi="Tahoma" w:cs="Tahoma"/>
          <w:i/>
          <w:iCs/>
          <w:color w:val="000000"/>
          <w:sz w:val="18"/>
          <w:szCs w:val="18"/>
        </w:rPr>
        <w:t>столбцов-счетчиков</w:t>
      </w:r>
      <w:r>
        <w:rPr>
          <w:rFonts w:ascii="Tahoma" w:hAnsi="Tahoma" w:cs="Tahoma"/>
          <w:color w:val="000000"/>
          <w:sz w:val="18"/>
          <w:szCs w:val="18"/>
        </w:rPr>
        <w:t>. Создание </w:t>
      </w:r>
      <w:r>
        <w:rPr>
          <w:rStyle w:val="keyword"/>
          <w:rFonts w:ascii="Tahoma" w:hAnsi="Tahoma" w:cs="Tahoma"/>
          <w:i/>
          <w:iCs/>
          <w:color w:val="000000"/>
          <w:sz w:val="18"/>
          <w:szCs w:val="18"/>
        </w:rPr>
        <w:t>ограничения целостности</w:t>
      </w:r>
      <w:r>
        <w:rPr>
          <w:rFonts w:ascii="Tahoma" w:hAnsi="Tahoma" w:cs="Tahoma"/>
          <w:color w:val="000000"/>
          <w:sz w:val="18"/>
          <w:szCs w:val="18"/>
        </w:rPr>
        <w:t> </w:t>
      </w:r>
      <w:r>
        <w:rPr>
          <w:rStyle w:val="texample"/>
          <w:rFonts w:ascii="Courier New" w:hAnsi="Courier New" w:cs="Courier New"/>
          <w:color w:val="8B0000"/>
          <w:sz w:val="18"/>
          <w:szCs w:val="18"/>
        </w:rPr>
        <w:t>PRIMARY KEY</w:t>
      </w:r>
      <w:r>
        <w:rPr>
          <w:rFonts w:ascii="Tahoma" w:hAnsi="Tahoma" w:cs="Tahoma"/>
          <w:color w:val="000000"/>
          <w:sz w:val="18"/>
          <w:szCs w:val="18"/>
        </w:rPr>
        <w:t> возможно как при создании, так и при </w:t>
      </w:r>
      <w:r>
        <w:rPr>
          <w:rStyle w:val="keyword"/>
          <w:rFonts w:ascii="Tahoma" w:hAnsi="Tahoma" w:cs="Tahoma"/>
          <w:i/>
          <w:iCs/>
          <w:color w:val="000000"/>
          <w:sz w:val="18"/>
          <w:szCs w:val="18"/>
        </w:rPr>
        <w:t>изменении таблицы</w:t>
      </w:r>
      <w:r>
        <w:rPr>
          <w:rFonts w:ascii="Tahoma" w:hAnsi="Tahoma" w:cs="Tahoma"/>
          <w:color w:val="000000"/>
          <w:sz w:val="18"/>
          <w:szCs w:val="18"/>
        </w:rPr>
        <w:t>. Одним из назначений </w:t>
      </w:r>
      <w:r>
        <w:rPr>
          <w:rStyle w:val="keyword"/>
          <w:rFonts w:ascii="Tahoma" w:hAnsi="Tahoma" w:cs="Tahoma"/>
          <w:i/>
          <w:iCs/>
          <w:color w:val="000000"/>
          <w:sz w:val="18"/>
          <w:szCs w:val="18"/>
        </w:rPr>
        <w:t>первичного ключа</w:t>
      </w:r>
      <w:r>
        <w:rPr>
          <w:rFonts w:ascii="Tahoma" w:hAnsi="Tahoma" w:cs="Tahoma"/>
          <w:color w:val="000000"/>
          <w:sz w:val="18"/>
          <w:szCs w:val="18"/>
        </w:rPr>
        <w:t> является обеспечение </w:t>
      </w:r>
      <w:r>
        <w:rPr>
          <w:rStyle w:val="keyword"/>
          <w:rFonts w:ascii="Tahoma" w:hAnsi="Tahoma" w:cs="Tahoma"/>
          <w:i/>
          <w:iCs/>
          <w:color w:val="000000"/>
          <w:sz w:val="18"/>
          <w:szCs w:val="18"/>
        </w:rPr>
        <w:t>ссылочной целостности</w:t>
      </w:r>
      <w:r>
        <w:rPr>
          <w:rFonts w:ascii="Tahoma" w:hAnsi="Tahoma" w:cs="Tahoma"/>
          <w:color w:val="000000"/>
          <w:sz w:val="18"/>
          <w:szCs w:val="18"/>
        </w:rPr>
        <w:t> данных нескольких таблиц. Естественно, это может быть реализовано только при определении соответствующих </w:t>
      </w:r>
      <w:r>
        <w:rPr>
          <w:rStyle w:val="keyword"/>
          <w:rFonts w:ascii="Tahoma" w:hAnsi="Tahoma" w:cs="Tahoma"/>
          <w:i/>
          <w:iCs/>
          <w:color w:val="000000"/>
          <w:sz w:val="18"/>
          <w:szCs w:val="18"/>
        </w:rPr>
        <w:t>внешних ключей</w:t>
      </w:r>
      <w:r>
        <w:rPr>
          <w:rFonts w:ascii="Tahoma" w:hAnsi="Tahoma" w:cs="Tahoma"/>
          <w:color w:val="000000"/>
          <w:sz w:val="18"/>
          <w:szCs w:val="18"/>
        </w:rPr>
        <w:t> в других таблицах.</w:t>
      </w:r>
    </w:p>
    <w:p w14:paraId="179FBD86" w14:textId="77777777" w:rsidR="00CC4318" w:rsidRDefault="00CC4318" w:rsidP="00CC4318">
      <w:pPr>
        <w:pStyle w:val="4"/>
        <w:shd w:val="clear" w:color="auto" w:fill="FFFFFF"/>
        <w:spacing w:before="0" w:beforeAutospacing="0" w:after="0" w:afterAutospacing="0"/>
        <w:rPr>
          <w:rFonts w:ascii="Tahoma" w:hAnsi="Tahoma" w:cs="Tahoma"/>
          <w:color w:val="000000"/>
          <w:sz w:val="22"/>
          <w:szCs w:val="22"/>
        </w:rPr>
      </w:pPr>
      <w:bookmarkStart w:id="18" w:name="sect13"/>
      <w:bookmarkEnd w:id="18"/>
      <w:r>
        <w:rPr>
          <w:rFonts w:ascii="Tahoma" w:hAnsi="Tahoma" w:cs="Tahoma"/>
          <w:color w:val="000000"/>
          <w:sz w:val="22"/>
          <w:szCs w:val="22"/>
        </w:rPr>
        <w:t>Ограничение внешнего ключа (FOREIGN KEY)</w:t>
      </w:r>
    </w:p>
    <w:p w14:paraId="663682A6" w14:textId="77777777" w:rsidR="00CC4318" w:rsidRDefault="00CC4318" w:rsidP="00CC4318">
      <w:pPr>
        <w:pStyle w:val="a3"/>
        <w:shd w:val="clear" w:color="auto" w:fill="FFFFFF"/>
        <w:spacing w:line="240" w:lineRule="atLeast"/>
        <w:rPr>
          <w:rFonts w:ascii="Tahoma" w:hAnsi="Tahoma" w:cs="Tahoma"/>
          <w:color w:val="000000"/>
          <w:sz w:val="18"/>
          <w:szCs w:val="18"/>
        </w:rPr>
      </w:pPr>
      <w:bookmarkStart w:id="19" w:name="keyword-context7"/>
      <w:bookmarkStart w:id="20" w:name="keyword76"/>
      <w:bookmarkEnd w:id="19"/>
      <w:bookmarkEnd w:id="20"/>
      <w:r>
        <w:rPr>
          <w:rStyle w:val="keyword"/>
          <w:rFonts w:ascii="Tahoma" w:hAnsi="Tahoma" w:cs="Tahoma"/>
          <w:b/>
          <w:bCs/>
          <w:i/>
          <w:iCs/>
          <w:color w:val="000000"/>
          <w:sz w:val="18"/>
          <w:szCs w:val="18"/>
        </w:rPr>
        <w:t>Ограничение внешнего ключа</w:t>
      </w:r>
      <w:r>
        <w:rPr>
          <w:rFonts w:ascii="Tahoma" w:hAnsi="Tahoma" w:cs="Tahoma"/>
          <w:color w:val="000000"/>
          <w:sz w:val="18"/>
          <w:szCs w:val="18"/>
        </w:rPr>
        <w:t> - это основной механизм для поддержания </w:t>
      </w:r>
      <w:r>
        <w:rPr>
          <w:rStyle w:val="keyword"/>
          <w:rFonts w:ascii="Tahoma" w:hAnsi="Tahoma" w:cs="Tahoma"/>
          <w:i/>
          <w:iCs/>
          <w:color w:val="000000"/>
          <w:sz w:val="18"/>
          <w:szCs w:val="18"/>
        </w:rPr>
        <w:t>ссылочной целостности</w:t>
      </w:r>
      <w:r>
        <w:rPr>
          <w:rFonts w:ascii="Tahoma" w:hAnsi="Tahoma" w:cs="Tahoma"/>
          <w:color w:val="000000"/>
          <w:sz w:val="18"/>
          <w:szCs w:val="18"/>
        </w:rPr>
        <w:t> между таблицами реляционной базы данных. Столбец дочерней таблицы, определенный в качестве </w:t>
      </w:r>
      <w:r>
        <w:rPr>
          <w:rStyle w:val="keyword"/>
          <w:rFonts w:ascii="Tahoma" w:hAnsi="Tahoma" w:cs="Tahoma"/>
          <w:i/>
          <w:iCs/>
          <w:color w:val="000000"/>
          <w:sz w:val="18"/>
          <w:szCs w:val="18"/>
        </w:rPr>
        <w:t>внешнего ключа</w:t>
      </w:r>
      <w:r>
        <w:rPr>
          <w:rFonts w:ascii="Tahoma" w:hAnsi="Tahoma" w:cs="Tahoma"/>
          <w:color w:val="000000"/>
          <w:sz w:val="18"/>
          <w:szCs w:val="18"/>
        </w:rPr>
        <w:t> в параметре </w:t>
      </w:r>
      <w:r>
        <w:rPr>
          <w:rStyle w:val="texample"/>
          <w:rFonts w:ascii="Courier New" w:hAnsi="Courier New" w:cs="Courier New"/>
          <w:color w:val="8B0000"/>
          <w:sz w:val="18"/>
          <w:szCs w:val="18"/>
        </w:rPr>
        <w:t>FOREIGN KEY</w:t>
      </w:r>
      <w:r>
        <w:rPr>
          <w:rFonts w:ascii="Tahoma" w:hAnsi="Tahoma" w:cs="Tahoma"/>
          <w:color w:val="000000"/>
          <w:sz w:val="18"/>
          <w:szCs w:val="18"/>
        </w:rPr>
        <w:t>, применяется для ссылки на столбец родительской таблицы, являющийся в ней </w:t>
      </w:r>
      <w:r>
        <w:rPr>
          <w:rStyle w:val="keyword"/>
          <w:rFonts w:ascii="Tahoma" w:hAnsi="Tahoma" w:cs="Tahoma"/>
          <w:i/>
          <w:iCs/>
          <w:color w:val="000000"/>
          <w:sz w:val="18"/>
          <w:szCs w:val="18"/>
        </w:rPr>
        <w:t>первичным ключом</w:t>
      </w:r>
      <w:r>
        <w:rPr>
          <w:rFonts w:ascii="Tahoma" w:hAnsi="Tahoma" w:cs="Tahoma"/>
          <w:color w:val="000000"/>
          <w:sz w:val="18"/>
          <w:szCs w:val="18"/>
        </w:rPr>
        <w:t>. Имя родительской таблицы и столбцы ее </w:t>
      </w:r>
      <w:r>
        <w:rPr>
          <w:rStyle w:val="keyword"/>
          <w:rFonts w:ascii="Tahoma" w:hAnsi="Tahoma" w:cs="Tahoma"/>
          <w:i/>
          <w:iCs/>
          <w:color w:val="000000"/>
          <w:sz w:val="18"/>
          <w:szCs w:val="18"/>
        </w:rPr>
        <w:t>первичного ключа</w:t>
      </w:r>
      <w:r>
        <w:rPr>
          <w:rFonts w:ascii="Tahoma" w:hAnsi="Tahoma" w:cs="Tahoma"/>
          <w:color w:val="000000"/>
          <w:sz w:val="18"/>
          <w:szCs w:val="18"/>
        </w:rPr>
        <w:t> указываются в предложении </w:t>
      </w:r>
      <w:r>
        <w:rPr>
          <w:rStyle w:val="texample"/>
          <w:rFonts w:ascii="Courier New" w:hAnsi="Courier New" w:cs="Courier New"/>
          <w:color w:val="8B0000"/>
          <w:sz w:val="18"/>
          <w:szCs w:val="18"/>
        </w:rPr>
        <w:t>REFERENCES</w:t>
      </w:r>
      <w:r>
        <w:rPr>
          <w:rFonts w:ascii="Tahoma" w:hAnsi="Tahoma" w:cs="Tahoma"/>
          <w:color w:val="000000"/>
          <w:sz w:val="18"/>
          <w:szCs w:val="18"/>
        </w:rPr>
        <w:t>. Данные в столбцах, определенных в качестве </w:t>
      </w:r>
      <w:r>
        <w:rPr>
          <w:rStyle w:val="keyword"/>
          <w:rFonts w:ascii="Tahoma" w:hAnsi="Tahoma" w:cs="Tahoma"/>
          <w:i/>
          <w:iCs/>
          <w:color w:val="000000"/>
          <w:sz w:val="18"/>
          <w:szCs w:val="18"/>
        </w:rPr>
        <w:t>внешнего ключа</w:t>
      </w:r>
      <w:r>
        <w:rPr>
          <w:rFonts w:ascii="Tahoma" w:hAnsi="Tahoma" w:cs="Tahoma"/>
          <w:color w:val="000000"/>
          <w:sz w:val="18"/>
          <w:szCs w:val="18"/>
        </w:rPr>
        <w:t>, могут принимать только такие же значения, какие находятся в связанных с ним столбцах </w:t>
      </w:r>
      <w:r>
        <w:rPr>
          <w:rStyle w:val="keyword"/>
          <w:rFonts w:ascii="Tahoma" w:hAnsi="Tahoma" w:cs="Tahoma"/>
          <w:i/>
          <w:iCs/>
          <w:color w:val="000000"/>
          <w:sz w:val="18"/>
          <w:szCs w:val="18"/>
        </w:rPr>
        <w:t>первичного ключа</w:t>
      </w:r>
      <w:r>
        <w:rPr>
          <w:rFonts w:ascii="Tahoma" w:hAnsi="Tahoma" w:cs="Tahoma"/>
          <w:color w:val="000000"/>
          <w:sz w:val="18"/>
          <w:szCs w:val="18"/>
        </w:rPr>
        <w:t> родительской таблицы. Совпадение имен столбцов для связи дочерней и родительской таблиц необязательно. </w:t>
      </w:r>
      <w:r>
        <w:rPr>
          <w:rStyle w:val="keyword"/>
          <w:rFonts w:ascii="Tahoma" w:hAnsi="Tahoma" w:cs="Tahoma"/>
          <w:i/>
          <w:iCs/>
          <w:color w:val="000000"/>
          <w:sz w:val="18"/>
          <w:szCs w:val="18"/>
        </w:rPr>
        <w:t>Первичный ключ</w:t>
      </w:r>
      <w:r>
        <w:rPr>
          <w:rFonts w:ascii="Tahoma" w:hAnsi="Tahoma" w:cs="Tahoma"/>
          <w:color w:val="000000"/>
          <w:sz w:val="18"/>
          <w:szCs w:val="18"/>
        </w:rPr>
        <w:t> может быть определен для столбца с одним именем, в то время как столбец, на который наложено ограничение </w:t>
      </w:r>
      <w:r>
        <w:rPr>
          <w:rStyle w:val="texample"/>
          <w:rFonts w:ascii="Courier New" w:hAnsi="Courier New" w:cs="Courier New"/>
          <w:color w:val="8B0000"/>
          <w:sz w:val="18"/>
          <w:szCs w:val="18"/>
        </w:rPr>
        <w:t>FOREIGN KEY</w:t>
      </w:r>
      <w:r>
        <w:rPr>
          <w:rFonts w:ascii="Tahoma" w:hAnsi="Tahoma" w:cs="Tahoma"/>
          <w:color w:val="000000"/>
          <w:sz w:val="18"/>
          <w:szCs w:val="18"/>
        </w:rPr>
        <w:t>, может иметь совершенно другое имя. Единственным требованием остается соответствие столбцов по типу и размеру данных.</w:t>
      </w:r>
    </w:p>
    <w:p w14:paraId="543EF800"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 </w:t>
      </w:r>
      <w:r>
        <w:rPr>
          <w:rStyle w:val="keyword"/>
          <w:rFonts w:ascii="Tahoma" w:hAnsi="Tahoma" w:cs="Tahoma"/>
          <w:i/>
          <w:iCs/>
          <w:color w:val="000000"/>
          <w:sz w:val="18"/>
          <w:szCs w:val="18"/>
        </w:rPr>
        <w:t>первичный ключ</w:t>
      </w:r>
      <w:r>
        <w:rPr>
          <w:rFonts w:ascii="Tahoma" w:hAnsi="Tahoma" w:cs="Tahoma"/>
          <w:color w:val="000000"/>
          <w:sz w:val="18"/>
          <w:szCs w:val="18"/>
        </w:rPr>
        <w:t> могут ссылаться не только столбцы других таблиц, но и столбцы, расположенные в той же таблице, что и собственно </w:t>
      </w:r>
      <w:r>
        <w:rPr>
          <w:rStyle w:val="keyword"/>
          <w:rFonts w:ascii="Tahoma" w:hAnsi="Tahoma" w:cs="Tahoma"/>
          <w:i/>
          <w:iCs/>
          <w:color w:val="000000"/>
          <w:sz w:val="18"/>
          <w:szCs w:val="18"/>
        </w:rPr>
        <w:t>первичный ключ</w:t>
      </w:r>
      <w:r>
        <w:rPr>
          <w:rFonts w:ascii="Tahoma" w:hAnsi="Tahoma" w:cs="Tahoma"/>
          <w:color w:val="000000"/>
          <w:sz w:val="18"/>
          <w:szCs w:val="18"/>
        </w:rPr>
        <w:t> ; это позволяет создавать рекурсивные структуры.</w:t>
      </w:r>
    </w:p>
    <w:p w14:paraId="0EBD0A7E" w14:textId="77777777" w:rsidR="00CC4318" w:rsidRDefault="00CC4318" w:rsidP="00CC4318">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Внешний ключ</w:t>
      </w:r>
      <w:r>
        <w:rPr>
          <w:rFonts w:ascii="Tahoma" w:hAnsi="Tahoma" w:cs="Tahoma"/>
          <w:color w:val="000000"/>
          <w:sz w:val="18"/>
          <w:szCs w:val="18"/>
        </w:rPr>
        <w:t> может быть связан не только с </w:t>
      </w:r>
      <w:r>
        <w:rPr>
          <w:rStyle w:val="keyword"/>
          <w:rFonts w:ascii="Tahoma" w:hAnsi="Tahoma" w:cs="Tahoma"/>
          <w:i/>
          <w:iCs/>
          <w:color w:val="000000"/>
          <w:sz w:val="18"/>
          <w:szCs w:val="18"/>
        </w:rPr>
        <w:t>первичным ключом</w:t>
      </w:r>
      <w:r>
        <w:rPr>
          <w:rFonts w:ascii="Tahoma" w:hAnsi="Tahoma" w:cs="Tahoma"/>
          <w:color w:val="000000"/>
          <w:sz w:val="18"/>
          <w:szCs w:val="18"/>
        </w:rPr>
        <w:t> другой таблицы. Он может быть определен и для столбцов с ограничением </w:t>
      </w:r>
      <w:r>
        <w:rPr>
          <w:rStyle w:val="texample"/>
          <w:rFonts w:ascii="Courier New" w:hAnsi="Courier New" w:cs="Courier New"/>
          <w:color w:val="8B0000"/>
          <w:sz w:val="18"/>
          <w:szCs w:val="18"/>
        </w:rPr>
        <w:t>UNIQUE</w:t>
      </w:r>
      <w:r>
        <w:rPr>
          <w:rFonts w:ascii="Tahoma" w:hAnsi="Tahoma" w:cs="Tahoma"/>
          <w:color w:val="000000"/>
          <w:sz w:val="18"/>
          <w:szCs w:val="18"/>
        </w:rPr>
        <w:t> второй таблицы или любых других столбцов, но таблицы должны находиться в одной базе данных.</w:t>
      </w:r>
    </w:p>
    <w:p w14:paraId="05484C3C"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Столбцы </w:t>
      </w:r>
      <w:r>
        <w:rPr>
          <w:rStyle w:val="keyword"/>
          <w:rFonts w:ascii="Tahoma" w:hAnsi="Tahoma" w:cs="Tahoma"/>
          <w:i/>
          <w:iCs/>
          <w:color w:val="000000"/>
          <w:sz w:val="18"/>
          <w:szCs w:val="18"/>
        </w:rPr>
        <w:t>внешнего ключа</w:t>
      </w:r>
      <w:r>
        <w:rPr>
          <w:rFonts w:ascii="Tahoma" w:hAnsi="Tahoma" w:cs="Tahoma"/>
          <w:color w:val="000000"/>
          <w:sz w:val="18"/>
          <w:szCs w:val="18"/>
        </w:rPr>
        <w:t> могут содержать значение </w:t>
      </w:r>
      <w:r>
        <w:rPr>
          <w:rStyle w:val="texample"/>
          <w:rFonts w:ascii="Courier New" w:hAnsi="Courier New" w:cs="Courier New"/>
          <w:color w:val="8B0000"/>
          <w:sz w:val="18"/>
          <w:szCs w:val="18"/>
        </w:rPr>
        <w:t>NULL</w:t>
      </w:r>
      <w:r>
        <w:rPr>
          <w:rFonts w:ascii="Tahoma" w:hAnsi="Tahoma" w:cs="Tahoma"/>
          <w:color w:val="000000"/>
          <w:sz w:val="18"/>
          <w:szCs w:val="18"/>
        </w:rPr>
        <w:t>, однако проверка на ограничение </w:t>
      </w:r>
      <w:r>
        <w:rPr>
          <w:rStyle w:val="texample"/>
          <w:rFonts w:ascii="Courier New" w:hAnsi="Courier New" w:cs="Courier New"/>
          <w:color w:val="8B0000"/>
          <w:sz w:val="18"/>
          <w:szCs w:val="18"/>
        </w:rPr>
        <w:t>FOREIGN KEY</w:t>
      </w:r>
      <w:r>
        <w:rPr>
          <w:rFonts w:ascii="Tahoma" w:hAnsi="Tahoma" w:cs="Tahoma"/>
          <w:color w:val="000000"/>
          <w:sz w:val="18"/>
          <w:szCs w:val="18"/>
        </w:rPr>
        <w:t> игнорируется. </w:t>
      </w:r>
      <w:r>
        <w:rPr>
          <w:rStyle w:val="keyword"/>
          <w:rFonts w:ascii="Tahoma" w:hAnsi="Tahoma" w:cs="Tahoma"/>
          <w:i/>
          <w:iCs/>
          <w:color w:val="000000"/>
          <w:sz w:val="18"/>
          <w:szCs w:val="18"/>
        </w:rPr>
        <w:t>Внешний ключ</w:t>
      </w:r>
      <w:r>
        <w:rPr>
          <w:rFonts w:ascii="Tahoma" w:hAnsi="Tahoma" w:cs="Tahoma"/>
          <w:color w:val="000000"/>
          <w:sz w:val="18"/>
          <w:szCs w:val="18"/>
        </w:rPr>
        <w:t> может быть проиндексирован, тогда сервер будет быстрее отыскивать нужные данные. </w:t>
      </w:r>
      <w:r>
        <w:rPr>
          <w:rStyle w:val="keyword"/>
          <w:rFonts w:ascii="Tahoma" w:hAnsi="Tahoma" w:cs="Tahoma"/>
          <w:i/>
          <w:iCs/>
          <w:color w:val="000000"/>
          <w:sz w:val="18"/>
          <w:szCs w:val="18"/>
        </w:rPr>
        <w:t>Внешний ключ</w:t>
      </w:r>
      <w:r>
        <w:rPr>
          <w:rFonts w:ascii="Tahoma" w:hAnsi="Tahoma" w:cs="Tahoma"/>
          <w:color w:val="000000"/>
          <w:sz w:val="18"/>
          <w:szCs w:val="18"/>
        </w:rPr>
        <w:t> определяется как при создании, так и при </w:t>
      </w:r>
      <w:r>
        <w:rPr>
          <w:rStyle w:val="keyword"/>
          <w:rFonts w:ascii="Tahoma" w:hAnsi="Tahoma" w:cs="Tahoma"/>
          <w:i/>
          <w:iCs/>
          <w:color w:val="000000"/>
          <w:sz w:val="18"/>
          <w:szCs w:val="18"/>
        </w:rPr>
        <w:t>изменении таблиц</w:t>
      </w:r>
      <w:r>
        <w:rPr>
          <w:rFonts w:ascii="Tahoma" w:hAnsi="Tahoma" w:cs="Tahoma"/>
          <w:color w:val="000000"/>
          <w:sz w:val="18"/>
          <w:szCs w:val="18"/>
        </w:rPr>
        <w:t>.</w:t>
      </w:r>
    </w:p>
    <w:p w14:paraId="41A13FB6"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Ограничение </w:t>
      </w:r>
      <w:r>
        <w:rPr>
          <w:rStyle w:val="keyword"/>
          <w:rFonts w:ascii="Tahoma" w:hAnsi="Tahoma" w:cs="Tahoma"/>
          <w:i/>
          <w:iCs/>
          <w:color w:val="000000"/>
          <w:sz w:val="18"/>
          <w:szCs w:val="18"/>
        </w:rPr>
        <w:t>ссылочной целостности</w:t>
      </w:r>
      <w:r>
        <w:rPr>
          <w:rFonts w:ascii="Tahoma" w:hAnsi="Tahoma" w:cs="Tahoma"/>
          <w:color w:val="000000"/>
          <w:sz w:val="18"/>
          <w:szCs w:val="18"/>
        </w:rPr>
        <w:t> задает требование, согласно которому для каждой записи в дочерней таблице должна иметься запись в родительской таблице. При этом изменение значения столбца связи в записи родительской таблицы при наличии дочерней записи блокируется, равно как и удаление родительской записи (запрет каскадного изменения и удаления), что гарантируется параметрами </w:t>
      </w:r>
      <w:r>
        <w:rPr>
          <w:rStyle w:val="texample"/>
          <w:rFonts w:ascii="Courier New" w:hAnsi="Courier New" w:cs="Courier New"/>
          <w:color w:val="8B0000"/>
          <w:sz w:val="18"/>
          <w:szCs w:val="18"/>
        </w:rPr>
        <w:t>ON DELETE NO ACTION</w:t>
      </w:r>
      <w:r>
        <w:rPr>
          <w:rFonts w:ascii="Tahoma" w:hAnsi="Tahoma" w:cs="Tahoma"/>
          <w:color w:val="000000"/>
          <w:sz w:val="18"/>
          <w:szCs w:val="18"/>
        </w:rPr>
        <w:t> и </w:t>
      </w:r>
      <w:r>
        <w:rPr>
          <w:rStyle w:val="texample"/>
          <w:rFonts w:ascii="Courier New" w:hAnsi="Courier New" w:cs="Courier New"/>
          <w:color w:val="8B0000"/>
          <w:sz w:val="18"/>
          <w:szCs w:val="18"/>
        </w:rPr>
        <w:t>ON UPDATE NO ACTION</w:t>
      </w:r>
      <w:r>
        <w:rPr>
          <w:rFonts w:ascii="Tahoma" w:hAnsi="Tahoma" w:cs="Tahoma"/>
          <w:color w:val="000000"/>
          <w:sz w:val="18"/>
          <w:szCs w:val="18"/>
        </w:rPr>
        <w:t>, принятыми по умолчанию. Для разрешения каскадного воздействия следует использовать параметры </w:t>
      </w:r>
      <w:r>
        <w:rPr>
          <w:rStyle w:val="texample"/>
          <w:rFonts w:ascii="Courier New" w:hAnsi="Courier New" w:cs="Courier New"/>
          <w:color w:val="8B0000"/>
          <w:sz w:val="18"/>
          <w:szCs w:val="18"/>
        </w:rPr>
        <w:t>ON DELETE CASCADE</w:t>
      </w:r>
      <w:r>
        <w:rPr>
          <w:rFonts w:ascii="Tahoma" w:hAnsi="Tahoma" w:cs="Tahoma"/>
          <w:color w:val="000000"/>
          <w:sz w:val="18"/>
          <w:szCs w:val="18"/>
        </w:rPr>
        <w:t> и </w:t>
      </w:r>
      <w:r>
        <w:rPr>
          <w:rStyle w:val="texample"/>
          <w:rFonts w:ascii="Courier New" w:hAnsi="Courier New" w:cs="Courier New"/>
          <w:color w:val="8B0000"/>
          <w:sz w:val="18"/>
          <w:szCs w:val="18"/>
        </w:rPr>
        <w:t>ON UPDATE CASCADE</w:t>
      </w:r>
      <w:r>
        <w:rPr>
          <w:rFonts w:ascii="Tahoma" w:hAnsi="Tahoma" w:cs="Tahoma"/>
          <w:color w:val="000000"/>
          <w:sz w:val="18"/>
          <w:szCs w:val="18"/>
        </w:rPr>
        <w:t>.</w:t>
      </w:r>
    </w:p>
    <w:p w14:paraId="575EF9C6" w14:textId="77777777" w:rsidR="00CC4318" w:rsidRDefault="00CC4318" w:rsidP="00CC4318">
      <w:pPr>
        <w:pStyle w:val="4"/>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Ограничение уникального ключа (UNIQUE)</w:t>
      </w:r>
    </w:p>
    <w:p w14:paraId="71A116A4"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Это ограничение задает требование уникальности значения поля (столбца) или группы полей (столбцов), входящих в </w:t>
      </w:r>
      <w:r>
        <w:rPr>
          <w:rStyle w:val="keyword"/>
          <w:rFonts w:ascii="Tahoma" w:hAnsi="Tahoma" w:cs="Tahoma"/>
          <w:i/>
          <w:iCs/>
          <w:color w:val="000000"/>
          <w:sz w:val="18"/>
          <w:szCs w:val="18"/>
        </w:rPr>
        <w:t>уникальный ключ</w:t>
      </w:r>
      <w:r>
        <w:rPr>
          <w:rFonts w:ascii="Tahoma" w:hAnsi="Tahoma" w:cs="Tahoma"/>
          <w:color w:val="000000"/>
          <w:sz w:val="18"/>
          <w:szCs w:val="18"/>
        </w:rPr>
        <w:t>, по отношению к другим записям. Ограничение </w:t>
      </w:r>
      <w:r>
        <w:rPr>
          <w:rStyle w:val="texample"/>
          <w:rFonts w:ascii="Courier New" w:eastAsiaTheme="majorEastAsia" w:hAnsi="Courier New" w:cs="Courier New"/>
          <w:color w:val="8B0000"/>
          <w:sz w:val="18"/>
          <w:szCs w:val="18"/>
        </w:rPr>
        <w:t>UNIQUE</w:t>
      </w:r>
      <w:r>
        <w:rPr>
          <w:rFonts w:ascii="Tahoma" w:hAnsi="Tahoma" w:cs="Tahoma"/>
          <w:color w:val="000000"/>
          <w:sz w:val="18"/>
          <w:szCs w:val="18"/>
        </w:rPr>
        <w:t> для столбца таблицы похоже на </w:t>
      </w:r>
      <w:r>
        <w:rPr>
          <w:rStyle w:val="keyword"/>
          <w:rFonts w:ascii="Tahoma" w:hAnsi="Tahoma" w:cs="Tahoma"/>
          <w:i/>
          <w:iCs/>
          <w:color w:val="000000"/>
          <w:sz w:val="18"/>
          <w:szCs w:val="18"/>
        </w:rPr>
        <w:t>первичный ключ</w:t>
      </w:r>
      <w:r>
        <w:rPr>
          <w:rFonts w:ascii="Tahoma" w:hAnsi="Tahoma" w:cs="Tahoma"/>
          <w:color w:val="000000"/>
          <w:sz w:val="18"/>
          <w:szCs w:val="18"/>
        </w:rPr>
        <w:t>: для каждой строки данных в нем должны содержаться уникальные значения. Установив для некоторого столбца </w:t>
      </w:r>
      <w:r>
        <w:rPr>
          <w:rStyle w:val="keyword"/>
          <w:rFonts w:ascii="Tahoma" w:hAnsi="Tahoma" w:cs="Tahoma"/>
          <w:i/>
          <w:iCs/>
          <w:color w:val="000000"/>
          <w:sz w:val="18"/>
          <w:szCs w:val="18"/>
        </w:rPr>
        <w:t>ограничение первичного ключа</w:t>
      </w:r>
      <w:r>
        <w:rPr>
          <w:rFonts w:ascii="Tahoma" w:hAnsi="Tahoma" w:cs="Tahoma"/>
          <w:color w:val="000000"/>
          <w:sz w:val="18"/>
          <w:szCs w:val="18"/>
        </w:rPr>
        <w:t>, можно одновременно установить для другого столбца ограничение </w:t>
      </w:r>
      <w:r>
        <w:rPr>
          <w:rStyle w:val="texample"/>
          <w:rFonts w:ascii="Courier New" w:eastAsiaTheme="majorEastAsia" w:hAnsi="Courier New" w:cs="Courier New"/>
          <w:color w:val="8B0000"/>
          <w:sz w:val="18"/>
          <w:szCs w:val="18"/>
        </w:rPr>
        <w:t>UNIQUE</w:t>
      </w:r>
      <w:r>
        <w:rPr>
          <w:rFonts w:ascii="Tahoma" w:hAnsi="Tahoma" w:cs="Tahoma"/>
          <w:color w:val="000000"/>
          <w:sz w:val="18"/>
          <w:szCs w:val="18"/>
        </w:rPr>
        <w:t>. Отличие в </w:t>
      </w:r>
      <w:r>
        <w:rPr>
          <w:rStyle w:val="keyword"/>
          <w:rFonts w:ascii="Tahoma" w:hAnsi="Tahoma" w:cs="Tahoma"/>
          <w:i/>
          <w:iCs/>
          <w:color w:val="000000"/>
          <w:sz w:val="18"/>
          <w:szCs w:val="18"/>
        </w:rPr>
        <w:t>ограничении первичного</w:t>
      </w:r>
      <w:r>
        <w:rPr>
          <w:rFonts w:ascii="Tahoma" w:hAnsi="Tahoma" w:cs="Tahoma"/>
          <w:color w:val="000000"/>
          <w:sz w:val="18"/>
          <w:szCs w:val="18"/>
        </w:rPr>
        <w:t> и </w:t>
      </w:r>
      <w:r>
        <w:rPr>
          <w:rStyle w:val="keyword"/>
          <w:rFonts w:ascii="Tahoma" w:hAnsi="Tahoma" w:cs="Tahoma"/>
          <w:i/>
          <w:iCs/>
          <w:color w:val="000000"/>
          <w:sz w:val="18"/>
          <w:szCs w:val="18"/>
        </w:rPr>
        <w:t>уникального ключа</w:t>
      </w:r>
      <w:r>
        <w:rPr>
          <w:rFonts w:ascii="Tahoma" w:hAnsi="Tahoma" w:cs="Tahoma"/>
          <w:color w:val="000000"/>
          <w:sz w:val="18"/>
          <w:szCs w:val="18"/>
        </w:rPr>
        <w:t> заключается в том, что </w:t>
      </w:r>
      <w:r>
        <w:rPr>
          <w:rStyle w:val="keyword"/>
          <w:rFonts w:ascii="Tahoma" w:hAnsi="Tahoma" w:cs="Tahoma"/>
          <w:i/>
          <w:iCs/>
          <w:color w:val="000000"/>
          <w:sz w:val="18"/>
          <w:szCs w:val="18"/>
        </w:rPr>
        <w:t>первичный ключ</w:t>
      </w:r>
      <w:r>
        <w:rPr>
          <w:rFonts w:ascii="Tahoma" w:hAnsi="Tahoma" w:cs="Tahoma"/>
          <w:color w:val="000000"/>
          <w:sz w:val="18"/>
          <w:szCs w:val="18"/>
        </w:rPr>
        <w:t> служит как для упорядочения данных в таблице, так и для соединения связанных между собой таблиц. Кроме того, при использовании ограничения </w:t>
      </w:r>
      <w:r>
        <w:rPr>
          <w:rStyle w:val="texample"/>
          <w:rFonts w:ascii="Courier New" w:eastAsiaTheme="majorEastAsia" w:hAnsi="Courier New" w:cs="Courier New"/>
          <w:color w:val="8B0000"/>
          <w:sz w:val="18"/>
          <w:szCs w:val="18"/>
        </w:rPr>
        <w:t>UNIQUE</w:t>
      </w:r>
      <w:r>
        <w:rPr>
          <w:rFonts w:ascii="Tahoma" w:hAnsi="Tahoma" w:cs="Tahoma"/>
          <w:color w:val="000000"/>
          <w:sz w:val="18"/>
          <w:szCs w:val="18"/>
        </w:rPr>
        <w:t> допускается существование значения </w:t>
      </w:r>
      <w:r>
        <w:rPr>
          <w:rStyle w:val="texample"/>
          <w:rFonts w:ascii="Courier New" w:eastAsiaTheme="majorEastAsia" w:hAnsi="Courier New" w:cs="Courier New"/>
          <w:color w:val="8B0000"/>
          <w:sz w:val="18"/>
          <w:szCs w:val="18"/>
        </w:rPr>
        <w:t>NULL</w:t>
      </w:r>
      <w:r>
        <w:rPr>
          <w:rFonts w:ascii="Tahoma" w:hAnsi="Tahoma" w:cs="Tahoma"/>
          <w:color w:val="000000"/>
          <w:sz w:val="18"/>
          <w:szCs w:val="18"/>
        </w:rPr>
        <w:t>, но лишь единственный раз.</w:t>
      </w:r>
    </w:p>
    <w:p w14:paraId="4BEE7921" w14:textId="77777777" w:rsidR="00CC4318" w:rsidRDefault="00CC4318" w:rsidP="00CC4318">
      <w:pPr>
        <w:pStyle w:val="4"/>
        <w:shd w:val="clear" w:color="auto" w:fill="FFFFFF"/>
        <w:spacing w:before="0" w:beforeAutospacing="0" w:after="0" w:afterAutospacing="0"/>
        <w:rPr>
          <w:rFonts w:ascii="Tahoma" w:hAnsi="Tahoma" w:cs="Tahoma"/>
          <w:color w:val="000000"/>
          <w:sz w:val="22"/>
          <w:szCs w:val="22"/>
        </w:rPr>
      </w:pPr>
      <w:bookmarkStart w:id="21" w:name="sect15"/>
      <w:bookmarkEnd w:id="21"/>
      <w:r>
        <w:rPr>
          <w:rFonts w:ascii="Tahoma" w:hAnsi="Tahoma" w:cs="Tahoma"/>
          <w:color w:val="000000"/>
          <w:sz w:val="22"/>
          <w:szCs w:val="22"/>
        </w:rPr>
        <w:t>Ограничение на значение (NOT NULL)</w:t>
      </w:r>
    </w:p>
    <w:p w14:paraId="16A9C207"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Для каждого столбца таблицы можно установить ограничение </w:t>
      </w:r>
      <w:r>
        <w:rPr>
          <w:rStyle w:val="texample"/>
          <w:rFonts w:ascii="Courier New" w:eastAsiaTheme="majorEastAsia" w:hAnsi="Courier New" w:cs="Courier New"/>
          <w:color w:val="8B0000"/>
          <w:sz w:val="18"/>
          <w:szCs w:val="18"/>
        </w:rPr>
        <w:t>NOT NULL</w:t>
      </w:r>
      <w:r>
        <w:rPr>
          <w:rFonts w:ascii="Tahoma" w:hAnsi="Tahoma" w:cs="Tahoma"/>
          <w:color w:val="000000"/>
          <w:sz w:val="18"/>
          <w:szCs w:val="18"/>
        </w:rPr>
        <w:t>, запрещающее ввод в этот столбец нулевого значения.</w:t>
      </w:r>
    </w:p>
    <w:p w14:paraId="0985549F" w14:textId="77777777" w:rsidR="00CC4318" w:rsidRDefault="00CC4318" w:rsidP="00CC4318">
      <w:pPr>
        <w:pStyle w:val="4"/>
        <w:shd w:val="clear" w:color="auto" w:fill="FFFFFF"/>
        <w:spacing w:before="0" w:beforeAutospacing="0" w:after="0" w:afterAutospacing="0"/>
        <w:rPr>
          <w:rFonts w:ascii="Tahoma" w:hAnsi="Tahoma" w:cs="Tahoma"/>
          <w:color w:val="000000"/>
          <w:sz w:val="22"/>
          <w:szCs w:val="22"/>
        </w:rPr>
      </w:pPr>
      <w:bookmarkStart w:id="22" w:name="sect16"/>
      <w:bookmarkEnd w:id="22"/>
      <w:r>
        <w:rPr>
          <w:rFonts w:ascii="Tahoma" w:hAnsi="Tahoma" w:cs="Tahoma"/>
          <w:color w:val="000000"/>
          <w:sz w:val="22"/>
          <w:szCs w:val="22"/>
        </w:rPr>
        <w:t>Ограничение проверочное (CHECK) и правила</w:t>
      </w:r>
    </w:p>
    <w:p w14:paraId="5B0C1594"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Данное ограничение используется для проверки допустимости данных, вводимых в конкретный столбец таблицы, т.е. ограничение </w:t>
      </w:r>
      <w:r>
        <w:rPr>
          <w:rStyle w:val="texample"/>
          <w:rFonts w:ascii="Courier New" w:eastAsiaTheme="majorEastAsia" w:hAnsi="Courier New" w:cs="Courier New"/>
          <w:color w:val="8B0000"/>
          <w:sz w:val="18"/>
          <w:szCs w:val="18"/>
        </w:rPr>
        <w:t>CHECK</w:t>
      </w:r>
      <w:r>
        <w:rPr>
          <w:rFonts w:ascii="Tahoma" w:hAnsi="Tahoma" w:cs="Tahoma"/>
          <w:color w:val="000000"/>
          <w:sz w:val="18"/>
          <w:szCs w:val="18"/>
        </w:rPr>
        <w:t> обеспечивает еще один уровень защиты данных.</w:t>
      </w:r>
    </w:p>
    <w:p w14:paraId="79A4A2FB" w14:textId="77777777" w:rsidR="00CC4318" w:rsidRDefault="00CC4318" w:rsidP="00CC4318">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Ограничения целостности</w:t>
      </w:r>
      <w:r>
        <w:rPr>
          <w:rFonts w:ascii="Tahoma" w:hAnsi="Tahoma" w:cs="Tahoma"/>
          <w:color w:val="000000"/>
          <w:sz w:val="18"/>
          <w:szCs w:val="18"/>
        </w:rPr>
        <w:t> </w:t>
      </w:r>
      <w:r>
        <w:rPr>
          <w:rStyle w:val="texample"/>
          <w:rFonts w:ascii="Courier New" w:eastAsiaTheme="majorEastAsia" w:hAnsi="Courier New" w:cs="Courier New"/>
          <w:color w:val="8B0000"/>
          <w:sz w:val="18"/>
          <w:szCs w:val="18"/>
        </w:rPr>
        <w:t>CHECK</w:t>
      </w:r>
      <w:r>
        <w:rPr>
          <w:rFonts w:ascii="Tahoma" w:hAnsi="Tahoma" w:cs="Tahoma"/>
          <w:color w:val="000000"/>
          <w:sz w:val="18"/>
          <w:szCs w:val="18"/>
        </w:rPr>
        <w:t> задают диапазон возможных значений для столбца или столбцов. В основе </w:t>
      </w:r>
      <w:r>
        <w:rPr>
          <w:rStyle w:val="keyword"/>
          <w:rFonts w:ascii="Tahoma" w:hAnsi="Tahoma" w:cs="Tahoma"/>
          <w:i/>
          <w:iCs/>
          <w:color w:val="000000"/>
          <w:sz w:val="18"/>
          <w:szCs w:val="18"/>
        </w:rPr>
        <w:t>ограничений целостности</w:t>
      </w:r>
      <w:r>
        <w:rPr>
          <w:rFonts w:ascii="Tahoma" w:hAnsi="Tahoma" w:cs="Tahoma"/>
          <w:color w:val="000000"/>
          <w:sz w:val="18"/>
          <w:szCs w:val="18"/>
        </w:rPr>
        <w:t> </w:t>
      </w:r>
      <w:r>
        <w:rPr>
          <w:rStyle w:val="texample"/>
          <w:rFonts w:ascii="Courier New" w:eastAsiaTheme="majorEastAsia" w:hAnsi="Courier New" w:cs="Courier New"/>
          <w:color w:val="8B0000"/>
          <w:sz w:val="18"/>
          <w:szCs w:val="18"/>
        </w:rPr>
        <w:t>CHECK</w:t>
      </w:r>
      <w:r>
        <w:rPr>
          <w:rFonts w:ascii="Tahoma" w:hAnsi="Tahoma" w:cs="Tahoma"/>
          <w:color w:val="000000"/>
          <w:sz w:val="18"/>
          <w:szCs w:val="18"/>
        </w:rPr>
        <w:t> лежит использование логических выражений.</w:t>
      </w:r>
    </w:p>
    <w:p w14:paraId="3C0D7DAE"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Допускается применение нескольких ограничений </w:t>
      </w:r>
      <w:r>
        <w:rPr>
          <w:rStyle w:val="texample"/>
          <w:rFonts w:ascii="Courier New" w:eastAsiaTheme="majorEastAsia" w:hAnsi="Courier New" w:cs="Courier New"/>
          <w:color w:val="8B0000"/>
          <w:sz w:val="18"/>
          <w:szCs w:val="18"/>
        </w:rPr>
        <w:t>CHECK</w:t>
      </w:r>
      <w:r>
        <w:rPr>
          <w:rFonts w:ascii="Tahoma" w:hAnsi="Tahoma" w:cs="Tahoma"/>
          <w:color w:val="000000"/>
          <w:sz w:val="18"/>
          <w:szCs w:val="18"/>
        </w:rPr>
        <w:t> к одному и тому же столбцу. В этом случае они будут применимы в той последовательности, в которой происходило их создание. Возможно применение одного и того же ограничения к разным столбцам и использование в логических выражениях значений других столбцов. Указание параметра </w:t>
      </w:r>
      <w:r>
        <w:rPr>
          <w:rStyle w:val="texample"/>
          <w:rFonts w:ascii="Courier New" w:eastAsiaTheme="majorEastAsia" w:hAnsi="Courier New" w:cs="Courier New"/>
          <w:color w:val="8B0000"/>
          <w:sz w:val="18"/>
          <w:szCs w:val="18"/>
        </w:rPr>
        <w:t>NOT FOR REPLICATION</w:t>
      </w:r>
      <w:r>
        <w:rPr>
          <w:rFonts w:ascii="Tahoma" w:hAnsi="Tahoma" w:cs="Tahoma"/>
          <w:color w:val="000000"/>
          <w:sz w:val="18"/>
          <w:szCs w:val="18"/>
        </w:rPr>
        <w:t> предписывает не выполнять проверочных действий, если они выполняются подсистемой репликации.</w:t>
      </w:r>
    </w:p>
    <w:p w14:paraId="6C9B57D9" w14:textId="77777777" w:rsidR="00CC4318" w:rsidRDefault="00CC4318" w:rsidP="00CC4318">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Проверочные ограничения</w:t>
      </w:r>
      <w:r>
        <w:rPr>
          <w:rFonts w:ascii="Tahoma" w:hAnsi="Tahoma" w:cs="Tahoma"/>
          <w:color w:val="000000"/>
          <w:sz w:val="18"/>
          <w:szCs w:val="18"/>
        </w:rPr>
        <w:t> могут быть реализованы и с помощью </w:t>
      </w:r>
      <w:r>
        <w:rPr>
          <w:rStyle w:val="keyword"/>
          <w:rFonts w:ascii="Tahoma" w:hAnsi="Tahoma" w:cs="Tahoma"/>
          <w:i/>
          <w:iCs/>
          <w:color w:val="000000"/>
          <w:sz w:val="18"/>
          <w:szCs w:val="18"/>
        </w:rPr>
        <w:t>правил</w:t>
      </w:r>
      <w:r>
        <w:rPr>
          <w:rFonts w:ascii="Tahoma" w:hAnsi="Tahoma" w:cs="Tahoma"/>
          <w:color w:val="000000"/>
          <w:sz w:val="18"/>
          <w:szCs w:val="18"/>
        </w:rPr>
        <w:t>. </w:t>
      </w:r>
      <w:bookmarkStart w:id="23" w:name="keyword-context8"/>
      <w:bookmarkStart w:id="24" w:name="keyword103"/>
      <w:bookmarkEnd w:id="23"/>
      <w:bookmarkEnd w:id="24"/>
      <w:r>
        <w:rPr>
          <w:rStyle w:val="keyword"/>
          <w:rFonts w:ascii="Tahoma" w:hAnsi="Tahoma" w:cs="Tahoma"/>
          <w:b/>
          <w:bCs/>
          <w:i/>
          <w:iCs/>
          <w:color w:val="000000"/>
          <w:sz w:val="18"/>
          <w:szCs w:val="18"/>
        </w:rPr>
        <w:t>Правило</w:t>
      </w:r>
      <w:r>
        <w:rPr>
          <w:rFonts w:ascii="Tahoma" w:hAnsi="Tahoma" w:cs="Tahoma"/>
          <w:color w:val="000000"/>
          <w:sz w:val="18"/>
          <w:szCs w:val="18"/>
        </w:rPr>
        <w:t> представляет собой самостоятельный объект базы данных, который связывается со столбцом таблицы или пользовательским типом данных. Причем одно и то же </w:t>
      </w:r>
      <w:r>
        <w:rPr>
          <w:rStyle w:val="keyword"/>
          <w:rFonts w:ascii="Tahoma" w:hAnsi="Tahoma" w:cs="Tahoma"/>
          <w:i/>
          <w:iCs/>
          <w:color w:val="000000"/>
          <w:sz w:val="18"/>
          <w:szCs w:val="18"/>
        </w:rPr>
        <w:t>правило</w:t>
      </w:r>
      <w:r>
        <w:rPr>
          <w:rFonts w:ascii="Tahoma" w:hAnsi="Tahoma" w:cs="Tahoma"/>
          <w:color w:val="000000"/>
          <w:sz w:val="18"/>
          <w:szCs w:val="18"/>
        </w:rPr>
        <w:t> может быть одновременно связано с несколькими столбцами и пользовательскими типами данных, что является неоспоримым преимуществом. Однако существенный недостаток заключается в том, что с каждым столбцом или типом данных может быть связано только одно </w:t>
      </w:r>
      <w:r>
        <w:rPr>
          <w:rStyle w:val="keyword"/>
          <w:rFonts w:ascii="Tahoma" w:hAnsi="Tahoma" w:cs="Tahoma"/>
          <w:i/>
          <w:iCs/>
          <w:color w:val="000000"/>
          <w:sz w:val="18"/>
          <w:szCs w:val="18"/>
        </w:rPr>
        <w:t>правило</w:t>
      </w:r>
      <w:r>
        <w:rPr>
          <w:rFonts w:ascii="Tahoma" w:hAnsi="Tahoma" w:cs="Tahoma"/>
          <w:color w:val="000000"/>
          <w:sz w:val="18"/>
          <w:szCs w:val="18"/>
        </w:rPr>
        <w:t>. Разрешается комбинирование </w:t>
      </w:r>
      <w:r>
        <w:rPr>
          <w:rStyle w:val="keyword"/>
          <w:rFonts w:ascii="Tahoma" w:hAnsi="Tahoma" w:cs="Tahoma"/>
          <w:i/>
          <w:iCs/>
          <w:color w:val="000000"/>
          <w:sz w:val="18"/>
          <w:szCs w:val="18"/>
        </w:rPr>
        <w:t>ограничений целостности</w:t>
      </w:r>
      <w:r>
        <w:rPr>
          <w:rFonts w:ascii="Tahoma" w:hAnsi="Tahoma" w:cs="Tahoma"/>
          <w:color w:val="000000"/>
          <w:sz w:val="18"/>
          <w:szCs w:val="18"/>
        </w:rPr>
        <w:t> </w:t>
      </w:r>
      <w:r>
        <w:rPr>
          <w:rStyle w:val="texample"/>
          <w:rFonts w:ascii="Courier New" w:eastAsiaTheme="majorEastAsia" w:hAnsi="Courier New" w:cs="Courier New"/>
          <w:color w:val="8B0000"/>
          <w:sz w:val="18"/>
          <w:szCs w:val="18"/>
        </w:rPr>
        <w:t>CHECK</w:t>
      </w:r>
      <w:r>
        <w:rPr>
          <w:rFonts w:ascii="Tahoma" w:hAnsi="Tahoma" w:cs="Tahoma"/>
          <w:color w:val="000000"/>
          <w:sz w:val="18"/>
          <w:szCs w:val="18"/>
        </w:rPr>
        <w:t> с </w:t>
      </w:r>
      <w:r>
        <w:rPr>
          <w:rStyle w:val="keyword"/>
          <w:rFonts w:ascii="Tahoma" w:hAnsi="Tahoma" w:cs="Tahoma"/>
          <w:i/>
          <w:iCs/>
          <w:color w:val="000000"/>
          <w:sz w:val="18"/>
          <w:szCs w:val="18"/>
        </w:rPr>
        <w:t>правилами</w:t>
      </w:r>
      <w:r>
        <w:rPr>
          <w:rFonts w:ascii="Tahoma" w:hAnsi="Tahoma" w:cs="Tahoma"/>
          <w:color w:val="000000"/>
          <w:sz w:val="18"/>
          <w:szCs w:val="18"/>
        </w:rPr>
        <w:t>. В этом случае выполняется проверка соответствия вводимого значения как </w:t>
      </w:r>
      <w:r>
        <w:rPr>
          <w:rStyle w:val="keyword"/>
          <w:rFonts w:ascii="Tahoma" w:hAnsi="Tahoma" w:cs="Tahoma"/>
          <w:i/>
          <w:iCs/>
          <w:color w:val="000000"/>
          <w:sz w:val="18"/>
          <w:szCs w:val="18"/>
        </w:rPr>
        <w:t>ограничениям целостности</w:t>
      </w:r>
      <w:r>
        <w:rPr>
          <w:rFonts w:ascii="Tahoma" w:hAnsi="Tahoma" w:cs="Tahoma"/>
          <w:color w:val="000000"/>
          <w:sz w:val="18"/>
          <w:szCs w:val="18"/>
        </w:rPr>
        <w:t>, так и </w:t>
      </w:r>
      <w:r>
        <w:rPr>
          <w:rStyle w:val="keyword"/>
          <w:rFonts w:ascii="Tahoma" w:hAnsi="Tahoma" w:cs="Tahoma"/>
          <w:i/>
          <w:iCs/>
          <w:color w:val="000000"/>
          <w:sz w:val="18"/>
          <w:szCs w:val="18"/>
        </w:rPr>
        <w:t>правилам</w:t>
      </w:r>
      <w:r>
        <w:rPr>
          <w:rFonts w:ascii="Tahoma" w:hAnsi="Tahoma" w:cs="Tahoma"/>
          <w:color w:val="000000"/>
          <w:sz w:val="18"/>
          <w:szCs w:val="18"/>
        </w:rPr>
        <w:t>.</w:t>
      </w:r>
    </w:p>
    <w:p w14:paraId="1E85FF4B" w14:textId="77777777" w:rsidR="00CC4318" w:rsidRDefault="00CC4318" w:rsidP="00CC4318">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Правило</w:t>
      </w:r>
      <w:r>
        <w:rPr>
          <w:rFonts w:ascii="Tahoma" w:hAnsi="Tahoma" w:cs="Tahoma"/>
          <w:color w:val="000000"/>
          <w:sz w:val="18"/>
          <w:szCs w:val="18"/>
        </w:rPr>
        <w:t> может быть создано командой:</w:t>
      </w:r>
    </w:p>
    <w:p w14:paraId="159FA39C" w14:textId="77777777" w:rsidR="00CC4318" w:rsidRDefault="00CC4318" w:rsidP="00CC4318">
      <w:pPr>
        <w:pStyle w:val="HTML0"/>
        <w:shd w:val="clear" w:color="auto" w:fill="FFFFFF"/>
        <w:rPr>
          <w:color w:val="8B0000"/>
        </w:rPr>
      </w:pPr>
      <w:r>
        <w:rPr>
          <w:color w:val="8B0000"/>
        </w:rPr>
        <w:t>CREATE RULE имя_правила AS выражение</w:t>
      </w:r>
    </w:p>
    <w:p w14:paraId="28545677"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Чтобы связать </w:t>
      </w:r>
      <w:r>
        <w:rPr>
          <w:rStyle w:val="keyword"/>
          <w:rFonts w:ascii="Tahoma" w:hAnsi="Tahoma" w:cs="Tahoma"/>
          <w:i/>
          <w:iCs/>
          <w:color w:val="000000"/>
          <w:sz w:val="18"/>
          <w:szCs w:val="18"/>
        </w:rPr>
        <w:t>правило</w:t>
      </w:r>
      <w:r>
        <w:rPr>
          <w:rFonts w:ascii="Tahoma" w:hAnsi="Tahoma" w:cs="Tahoma"/>
          <w:color w:val="000000"/>
          <w:sz w:val="18"/>
          <w:szCs w:val="18"/>
        </w:rPr>
        <w:t> с тем или иным столбцом какой-либо таблицы, необходимо использовать системную хранимую процедуру:</w:t>
      </w:r>
    </w:p>
    <w:p w14:paraId="4685CEF3" w14:textId="77777777" w:rsidR="00CC4318" w:rsidRPr="00020458" w:rsidRDefault="00CC4318" w:rsidP="00CC4318">
      <w:pPr>
        <w:pStyle w:val="HTML0"/>
        <w:shd w:val="clear" w:color="auto" w:fill="FFFFFF"/>
        <w:rPr>
          <w:color w:val="8B0000"/>
          <w:lang w:val="en-US"/>
        </w:rPr>
      </w:pPr>
      <w:r w:rsidRPr="00020458">
        <w:rPr>
          <w:color w:val="8B0000"/>
          <w:lang w:val="en-US"/>
        </w:rPr>
        <w:t>sp_bindrule [@rulename=] 'rule'</w:t>
      </w:r>
    </w:p>
    <w:p w14:paraId="16611134" w14:textId="77777777" w:rsidR="00CC4318" w:rsidRPr="00020458" w:rsidRDefault="00CC4318" w:rsidP="00CC4318">
      <w:pPr>
        <w:pStyle w:val="HTML0"/>
        <w:shd w:val="clear" w:color="auto" w:fill="FFFFFF"/>
        <w:rPr>
          <w:color w:val="8B0000"/>
          <w:lang w:val="en-US"/>
        </w:rPr>
      </w:pPr>
      <w:r w:rsidRPr="00020458">
        <w:rPr>
          <w:color w:val="8B0000"/>
          <w:lang w:val="en-US"/>
        </w:rPr>
        <w:t>[@objname=] 'object_name'</w:t>
      </w:r>
    </w:p>
    <w:p w14:paraId="24DDB1F6" w14:textId="77777777" w:rsidR="00CC4318" w:rsidRDefault="00CC4318" w:rsidP="00CC4318">
      <w:pPr>
        <w:pStyle w:val="HTML0"/>
        <w:shd w:val="clear" w:color="auto" w:fill="FFFFFF"/>
        <w:rPr>
          <w:color w:val="8B0000"/>
        </w:rPr>
      </w:pPr>
      <w:r>
        <w:rPr>
          <w:color w:val="8B0000"/>
        </w:rPr>
        <w:t>[,[@futureonly=['futureonly_flag']</w:t>
      </w:r>
    </w:p>
    <w:p w14:paraId="6800FB70"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Чтобы отменить </w:t>
      </w:r>
      <w:r>
        <w:rPr>
          <w:rStyle w:val="keyword"/>
          <w:rFonts w:ascii="Tahoma" w:hAnsi="Tahoma" w:cs="Tahoma"/>
          <w:i/>
          <w:iCs/>
          <w:color w:val="000000"/>
          <w:sz w:val="18"/>
          <w:szCs w:val="18"/>
        </w:rPr>
        <w:t>правила</w:t>
      </w:r>
      <w:r>
        <w:rPr>
          <w:rFonts w:ascii="Tahoma" w:hAnsi="Tahoma" w:cs="Tahoma"/>
          <w:color w:val="000000"/>
          <w:sz w:val="18"/>
          <w:szCs w:val="18"/>
        </w:rPr>
        <w:t>, следует выполнить следующую процедуру:</w:t>
      </w:r>
    </w:p>
    <w:p w14:paraId="08BAE610" w14:textId="77777777" w:rsidR="00CC4318" w:rsidRPr="00020458" w:rsidRDefault="00CC4318" w:rsidP="00CC4318">
      <w:pPr>
        <w:pStyle w:val="HTML0"/>
        <w:shd w:val="clear" w:color="auto" w:fill="FFFFFF"/>
        <w:rPr>
          <w:color w:val="8B0000"/>
          <w:lang w:val="en-US"/>
        </w:rPr>
      </w:pPr>
      <w:r w:rsidRPr="00020458">
        <w:rPr>
          <w:color w:val="8B0000"/>
          <w:lang w:val="en-US"/>
        </w:rPr>
        <w:t>sp_unbindrule [@objname=] 'object_name'</w:t>
      </w:r>
    </w:p>
    <w:p w14:paraId="05189649" w14:textId="77777777" w:rsidR="00CC4318" w:rsidRPr="00020458" w:rsidRDefault="00CC4318" w:rsidP="00CC4318">
      <w:pPr>
        <w:pStyle w:val="HTML0"/>
        <w:shd w:val="clear" w:color="auto" w:fill="FFFFFF"/>
        <w:rPr>
          <w:color w:val="8B0000"/>
          <w:lang w:val="en-US"/>
        </w:rPr>
      </w:pPr>
      <w:r w:rsidRPr="00020458">
        <w:rPr>
          <w:color w:val="8B0000"/>
          <w:lang w:val="en-US"/>
        </w:rPr>
        <w:t>[,[@futureonly=['futureonly_flag']</w:t>
      </w:r>
    </w:p>
    <w:p w14:paraId="1B4A10EA"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Удаление </w:t>
      </w:r>
      <w:r>
        <w:rPr>
          <w:rStyle w:val="keyword"/>
          <w:rFonts w:ascii="Tahoma" w:hAnsi="Tahoma" w:cs="Tahoma"/>
          <w:i/>
          <w:iCs/>
          <w:color w:val="000000"/>
          <w:sz w:val="18"/>
          <w:szCs w:val="18"/>
        </w:rPr>
        <w:t>правила</w:t>
      </w:r>
      <w:r>
        <w:rPr>
          <w:rFonts w:ascii="Tahoma" w:hAnsi="Tahoma" w:cs="Tahoma"/>
          <w:color w:val="000000"/>
          <w:sz w:val="18"/>
          <w:szCs w:val="18"/>
        </w:rPr>
        <w:t> производится командой</w:t>
      </w:r>
    </w:p>
    <w:p w14:paraId="0377A2CD" w14:textId="77777777" w:rsidR="00CC4318" w:rsidRDefault="00CC4318" w:rsidP="00CC4318">
      <w:pPr>
        <w:pStyle w:val="HTML0"/>
        <w:shd w:val="clear" w:color="auto" w:fill="FFFFFF"/>
        <w:rPr>
          <w:color w:val="8B0000"/>
        </w:rPr>
      </w:pPr>
      <w:r>
        <w:rPr>
          <w:color w:val="8B0000"/>
        </w:rPr>
        <w:t>DROP RULE {имя_правила} [,...n].</w:t>
      </w:r>
    </w:p>
    <w:p w14:paraId="1FAD3205" w14:textId="77777777" w:rsidR="00CC4318" w:rsidRDefault="00CC4318" w:rsidP="00CC4318">
      <w:pPr>
        <w:pStyle w:val="4"/>
        <w:shd w:val="clear" w:color="auto" w:fill="FFFFFF"/>
        <w:spacing w:before="0" w:beforeAutospacing="0" w:after="0" w:afterAutospacing="0"/>
        <w:rPr>
          <w:rFonts w:ascii="Tahoma" w:hAnsi="Tahoma" w:cs="Tahoma"/>
          <w:color w:val="000000"/>
          <w:sz w:val="22"/>
          <w:szCs w:val="22"/>
        </w:rPr>
      </w:pPr>
      <w:bookmarkStart w:id="25" w:name="sect17"/>
      <w:bookmarkEnd w:id="25"/>
      <w:r>
        <w:rPr>
          <w:rFonts w:ascii="Tahoma" w:hAnsi="Tahoma" w:cs="Tahoma"/>
          <w:color w:val="000000"/>
          <w:sz w:val="22"/>
          <w:szCs w:val="22"/>
        </w:rPr>
        <w:t>Ограничение по умолчанию (DEFAULT)</w:t>
      </w:r>
    </w:p>
    <w:p w14:paraId="5264AF59"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Столбцу может быть присвоено значение по умолчанию. Оно будет актуальным в том случае, если пользователь не введет в столбец никакого иного значения.</w:t>
      </w:r>
    </w:p>
    <w:p w14:paraId="7BA7D8BF"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Отдельно необходимо отметить пользу от использования значений по умолчанию при добавлении нового столбца в таблицу. Если для добавляемого столбца не разрешено хранение значений </w:t>
      </w:r>
      <w:r>
        <w:rPr>
          <w:rStyle w:val="texample"/>
          <w:rFonts w:ascii="Courier New" w:eastAsiaTheme="majorEastAsia" w:hAnsi="Courier New" w:cs="Courier New"/>
          <w:color w:val="8B0000"/>
          <w:sz w:val="18"/>
          <w:szCs w:val="18"/>
        </w:rPr>
        <w:t>NULL</w:t>
      </w:r>
      <w:r>
        <w:rPr>
          <w:rFonts w:ascii="Tahoma" w:hAnsi="Tahoma" w:cs="Tahoma"/>
          <w:color w:val="000000"/>
          <w:sz w:val="18"/>
          <w:szCs w:val="18"/>
        </w:rPr>
        <w:t> и не определено значение по умолчанию, то операция добавления столбца закончится неудачей.</w:t>
      </w:r>
    </w:p>
    <w:p w14:paraId="71331B68"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определении в таблице столбца с параметром </w:t>
      </w:r>
      <w:r>
        <w:rPr>
          <w:rStyle w:val="texample"/>
          <w:rFonts w:ascii="Courier New" w:eastAsiaTheme="majorEastAsia" w:hAnsi="Courier New" w:cs="Courier New"/>
          <w:color w:val="8B0000"/>
          <w:sz w:val="18"/>
          <w:szCs w:val="18"/>
        </w:rPr>
        <w:t>ROWGUIDCOL</w:t>
      </w:r>
      <w:r>
        <w:rPr>
          <w:rFonts w:ascii="Tahoma" w:hAnsi="Tahoma" w:cs="Tahoma"/>
          <w:color w:val="000000"/>
          <w:sz w:val="18"/>
          <w:szCs w:val="18"/>
        </w:rPr>
        <w:t> сервер автоматически определяет для него значение по умолчанию в виде функции </w:t>
      </w:r>
      <w:r>
        <w:rPr>
          <w:rStyle w:val="texample"/>
          <w:rFonts w:ascii="Courier New" w:eastAsiaTheme="majorEastAsia" w:hAnsi="Courier New" w:cs="Courier New"/>
          <w:color w:val="8B0000"/>
          <w:sz w:val="18"/>
          <w:szCs w:val="18"/>
        </w:rPr>
        <w:t>NEWID()</w:t>
      </w:r>
      <w:r>
        <w:rPr>
          <w:rFonts w:ascii="Tahoma" w:hAnsi="Tahoma" w:cs="Tahoma"/>
          <w:color w:val="000000"/>
          <w:sz w:val="18"/>
          <w:szCs w:val="18"/>
        </w:rPr>
        <w:t>. Таким образом, для каждой новой строки будет автоматически генерироваться глобальный уникальный идентификатор.</w:t>
      </w:r>
    </w:p>
    <w:p w14:paraId="50AF6715"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Дополнительным механизмом использования значений по умолчанию являются объекты базы данных, созданные командой:</w:t>
      </w:r>
    </w:p>
    <w:p w14:paraId="741265AB" w14:textId="77777777" w:rsidR="00CC4318" w:rsidRDefault="00CC4318" w:rsidP="00CC4318">
      <w:pPr>
        <w:pStyle w:val="HTML0"/>
        <w:shd w:val="clear" w:color="auto" w:fill="FFFFFF"/>
        <w:rPr>
          <w:color w:val="8B0000"/>
        </w:rPr>
      </w:pPr>
      <w:r>
        <w:rPr>
          <w:color w:val="8B0000"/>
        </w:rPr>
        <w:t>CREATE DEFAULT имя_умолчания AS константа</w:t>
      </w:r>
    </w:p>
    <w:p w14:paraId="00D3578C"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Умолчание связывается с тем или иным столбцом какой-либо таблицы с помощью процедуры:</w:t>
      </w:r>
    </w:p>
    <w:p w14:paraId="46D2443D" w14:textId="77777777" w:rsidR="00CC4318" w:rsidRPr="00CC4318" w:rsidRDefault="00CC4318" w:rsidP="00CC4318">
      <w:pPr>
        <w:pStyle w:val="HTML0"/>
        <w:shd w:val="clear" w:color="auto" w:fill="FFFFFF"/>
        <w:rPr>
          <w:color w:val="8B0000"/>
          <w:lang w:val="en-US"/>
        </w:rPr>
      </w:pPr>
      <w:r w:rsidRPr="00CC4318">
        <w:rPr>
          <w:color w:val="8B0000"/>
          <w:lang w:val="en-US"/>
        </w:rPr>
        <w:t>sp_bindefault [@defname=] 'default',</w:t>
      </w:r>
    </w:p>
    <w:p w14:paraId="0B90C2B6" w14:textId="77777777" w:rsidR="00CC4318" w:rsidRPr="00CC4318" w:rsidRDefault="00CC4318" w:rsidP="00CC4318">
      <w:pPr>
        <w:pStyle w:val="HTML0"/>
        <w:shd w:val="clear" w:color="auto" w:fill="FFFFFF"/>
        <w:rPr>
          <w:color w:val="8B0000"/>
          <w:lang w:val="en-US"/>
        </w:rPr>
      </w:pPr>
      <w:r w:rsidRPr="00CC4318">
        <w:rPr>
          <w:color w:val="8B0000"/>
          <w:lang w:val="en-US"/>
        </w:rPr>
        <w:t>[@objname=]  'object_name'</w:t>
      </w:r>
    </w:p>
    <w:p w14:paraId="4B8A8A4C" w14:textId="77777777" w:rsidR="00CC4318" w:rsidRPr="00CC4318" w:rsidRDefault="00CC4318" w:rsidP="00CC4318">
      <w:pPr>
        <w:pStyle w:val="HTML0"/>
        <w:shd w:val="clear" w:color="auto" w:fill="FFFFFF"/>
        <w:rPr>
          <w:color w:val="8B0000"/>
          <w:lang w:val="en-US"/>
        </w:rPr>
      </w:pPr>
      <w:r w:rsidRPr="00CC4318">
        <w:rPr>
          <w:color w:val="8B0000"/>
          <w:lang w:val="en-US"/>
        </w:rPr>
        <w:t>[,[@futureonly=] 'futureonly_flag'],</w:t>
      </w:r>
    </w:p>
    <w:p w14:paraId="1CE858B5" w14:textId="77777777" w:rsidR="00CC4318" w:rsidRPr="00CC4318" w:rsidRDefault="00CC4318" w:rsidP="00CC4318">
      <w:pPr>
        <w:pStyle w:val="a3"/>
        <w:shd w:val="clear" w:color="auto" w:fill="FFFFFF"/>
        <w:spacing w:line="240" w:lineRule="atLeast"/>
        <w:rPr>
          <w:rFonts w:ascii="Tahoma" w:hAnsi="Tahoma" w:cs="Tahoma"/>
          <w:color w:val="000000"/>
          <w:sz w:val="18"/>
          <w:szCs w:val="18"/>
          <w:lang w:val="en-US"/>
        </w:rPr>
      </w:pPr>
      <w:r>
        <w:rPr>
          <w:rFonts w:ascii="Tahoma" w:hAnsi="Tahoma" w:cs="Tahoma"/>
          <w:color w:val="000000"/>
          <w:sz w:val="18"/>
          <w:szCs w:val="18"/>
        </w:rPr>
        <w:t>где</w:t>
      </w:r>
    </w:p>
    <w:p w14:paraId="189FDC17" w14:textId="77777777" w:rsidR="00CC4318" w:rsidRPr="00CC4318" w:rsidRDefault="00CC4318" w:rsidP="00CC4318">
      <w:pPr>
        <w:pStyle w:val="HTML0"/>
        <w:shd w:val="clear" w:color="auto" w:fill="FFFFFF"/>
        <w:rPr>
          <w:color w:val="8B0000"/>
          <w:lang w:val="en-US"/>
        </w:rPr>
      </w:pPr>
      <w:r w:rsidRPr="00CC4318">
        <w:rPr>
          <w:color w:val="8B0000"/>
          <w:lang w:val="en-US"/>
        </w:rPr>
        <w:t>'object_name'</w:t>
      </w:r>
    </w:p>
    <w:p w14:paraId="47CB2B02"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может быть представлен как</w:t>
      </w:r>
    </w:p>
    <w:p w14:paraId="583DBE99" w14:textId="77777777" w:rsidR="00CC4318" w:rsidRDefault="00CC4318" w:rsidP="00CC4318">
      <w:pPr>
        <w:pStyle w:val="HTML0"/>
        <w:shd w:val="clear" w:color="auto" w:fill="FFFFFF"/>
        <w:rPr>
          <w:color w:val="8B0000"/>
        </w:rPr>
      </w:pPr>
      <w:r>
        <w:rPr>
          <w:color w:val="8B0000"/>
        </w:rPr>
        <w:t>'имя_таблицы.имя_столбца'</w:t>
      </w:r>
    </w:p>
    <w:p w14:paraId="53C5C960"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Удаление </w:t>
      </w:r>
      <w:r>
        <w:rPr>
          <w:rStyle w:val="keyword"/>
          <w:rFonts w:ascii="Tahoma" w:hAnsi="Tahoma" w:cs="Tahoma"/>
          <w:i/>
          <w:iCs/>
          <w:color w:val="000000"/>
          <w:sz w:val="18"/>
          <w:szCs w:val="18"/>
        </w:rPr>
        <w:t>ограничения по умолчанию</w:t>
      </w:r>
      <w:r>
        <w:rPr>
          <w:rFonts w:ascii="Tahoma" w:hAnsi="Tahoma" w:cs="Tahoma"/>
          <w:color w:val="000000"/>
          <w:sz w:val="18"/>
          <w:szCs w:val="18"/>
        </w:rPr>
        <w:t> выполняется командой</w:t>
      </w:r>
    </w:p>
    <w:p w14:paraId="65CB40E3" w14:textId="77777777" w:rsidR="00CC4318" w:rsidRDefault="00CC4318" w:rsidP="00CC4318">
      <w:pPr>
        <w:pStyle w:val="HTML0"/>
        <w:shd w:val="clear" w:color="auto" w:fill="FFFFFF"/>
        <w:rPr>
          <w:color w:val="8B0000"/>
        </w:rPr>
      </w:pPr>
      <w:r>
        <w:rPr>
          <w:color w:val="8B0000"/>
        </w:rPr>
        <w:t>DROP DEFAULT {имя_умолчания} [,...n]</w:t>
      </w:r>
    </w:p>
    <w:p w14:paraId="41853C93"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предварительно это ограничение было удалено из всех таблиц процедурой</w:t>
      </w:r>
    </w:p>
    <w:p w14:paraId="2F71B3C3" w14:textId="77777777" w:rsidR="00CC4318" w:rsidRPr="00020458" w:rsidRDefault="00CC4318" w:rsidP="00CC4318">
      <w:pPr>
        <w:pStyle w:val="HTML0"/>
        <w:shd w:val="clear" w:color="auto" w:fill="FFFFFF"/>
        <w:rPr>
          <w:color w:val="8B0000"/>
          <w:lang w:val="en-US"/>
        </w:rPr>
      </w:pPr>
      <w:r w:rsidRPr="00020458">
        <w:rPr>
          <w:color w:val="8B0000"/>
          <w:lang w:val="en-US"/>
        </w:rPr>
        <w:t>sp_unbindefault [@objname=] 'object_name'</w:t>
      </w:r>
    </w:p>
    <w:p w14:paraId="380A09F2" w14:textId="77777777" w:rsidR="00CC4318" w:rsidRPr="00020458" w:rsidRDefault="00CC4318" w:rsidP="00CC4318">
      <w:pPr>
        <w:pStyle w:val="HTML0"/>
        <w:shd w:val="clear" w:color="auto" w:fill="FFFFFF"/>
        <w:rPr>
          <w:color w:val="8B0000"/>
          <w:lang w:val="en-US"/>
        </w:rPr>
      </w:pPr>
      <w:r w:rsidRPr="00020458">
        <w:rPr>
          <w:color w:val="8B0000"/>
          <w:lang w:val="en-US"/>
        </w:rPr>
        <w:t>[,[@futureonly=] 'futureonly_flag']</w:t>
      </w:r>
    </w:p>
    <w:p w14:paraId="742C550A"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w:t>
      </w:r>
      <w:r>
        <w:rPr>
          <w:rStyle w:val="keyword"/>
          <w:rFonts w:ascii="Tahoma" w:hAnsi="Tahoma" w:cs="Tahoma"/>
          <w:i/>
          <w:iCs/>
          <w:color w:val="000000"/>
          <w:sz w:val="18"/>
          <w:szCs w:val="18"/>
        </w:rPr>
        <w:t>создании таблицы</w:t>
      </w:r>
      <w:r>
        <w:rPr>
          <w:rFonts w:ascii="Tahoma" w:hAnsi="Tahoma" w:cs="Tahoma"/>
          <w:color w:val="000000"/>
          <w:sz w:val="18"/>
          <w:szCs w:val="18"/>
        </w:rPr>
        <w:t>, кроме рассмотренных приемов, можно указать необязательное ключевое слово </w:t>
      </w:r>
      <w:r>
        <w:rPr>
          <w:rStyle w:val="texample"/>
          <w:rFonts w:ascii="Courier New" w:eastAsiaTheme="majorEastAsia" w:hAnsi="Courier New" w:cs="Courier New"/>
          <w:color w:val="8B0000"/>
          <w:sz w:val="18"/>
          <w:szCs w:val="18"/>
        </w:rPr>
        <w:t>CONSTRAINT</w:t>
      </w:r>
      <w:r>
        <w:rPr>
          <w:rFonts w:ascii="Tahoma" w:hAnsi="Tahoma" w:cs="Tahoma"/>
          <w:color w:val="000000"/>
          <w:sz w:val="18"/>
          <w:szCs w:val="18"/>
        </w:rPr>
        <w:t>, чтобы присвоить ограничению имя, уникальное в пределах базы данных.</w:t>
      </w:r>
    </w:p>
    <w:p w14:paraId="63C74F73"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Ключевые слова </w:t>
      </w:r>
      <w:r>
        <w:rPr>
          <w:rStyle w:val="texample"/>
          <w:rFonts w:ascii="Courier New" w:eastAsiaTheme="majorEastAsia" w:hAnsi="Courier New" w:cs="Courier New"/>
          <w:color w:val="8B0000"/>
          <w:sz w:val="18"/>
          <w:szCs w:val="18"/>
        </w:rPr>
        <w:t>CLUSTERED</w:t>
      </w:r>
      <w:r>
        <w:rPr>
          <w:rFonts w:ascii="Tahoma" w:hAnsi="Tahoma" w:cs="Tahoma"/>
          <w:color w:val="000000"/>
          <w:sz w:val="18"/>
          <w:szCs w:val="18"/>
        </w:rPr>
        <w:t> и </w:t>
      </w:r>
      <w:r>
        <w:rPr>
          <w:rStyle w:val="texample"/>
          <w:rFonts w:ascii="Courier New" w:eastAsiaTheme="majorEastAsia" w:hAnsi="Courier New" w:cs="Courier New"/>
          <w:color w:val="8B0000"/>
          <w:sz w:val="18"/>
          <w:szCs w:val="18"/>
        </w:rPr>
        <w:t>NONCLUSTERED</w:t>
      </w:r>
      <w:r>
        <w:rPr>
          <w:rFonts w:ascii="Tahoma" w:hAnsi="Tahoma" w:cs="Tahoma"/>
          <w:color w:val="000000"/>
          <w:sz w:val="18"/>
          <w:szCs w:val="18"/>
        </w:rPr>
        <w:t> позволяют создать для столбца </w:t>
      </w:r>
      <w:r>
        <w:rPr>
          <w:rStyle w:val="keyword"/>
          <w:rFonts w:ascii="Tahoma" w:hAnsi="Tahoma" w:cs="Tahoma"/>
          <w:i/>
          <w:iCs/>
          <w:color w:val="000000"/>
          <w:sz w:val="18"/>
          <w:szCs w:val="18"/>
        </w:rPr>
        <w:t>кластерный</w:t>
      </w:r>
      <w:r>
        <w:rPr>
          <w:rFonts w:ascii="Tahoma" w:hAnsi="Tahoma" w:cs="Tahoma"/>
          <w:color w:val="000000"/>
          <w:sz w:val="18"/>
          <w:szCs w:val="18"/>
        </w:rPr>
        <w:t> или </w:t>
      </w:r>
      <w:r>
        <w:rPr>
          <w:rStyle w:val="keyword"/>
          <w:rFonts w:ascii="Tahoma" w:hAnsi="Tahoma" w:cs="Tahoma"/>
          <w:i/>
          <w:iCs/>
          <w:color w:val="000000"/>
          <w:sz w:val="18"/>
          <w:szCs w:val="18"/>
        </w:rPr>
        <w:t>некластерный индекс</w:t>
      </w:r>
      <w:r>
        <w:rPr>
          <w:rFonts w:ascii="Tahoma" w:hAnsi="Tahoma" w:cs="Tahoma"/>
          <w:color w:val="000000"/>
          <w:sz w:val="18"/>
          <w:szCs w:val="18"/>
        </w:rPr>
        <w:t>. Для ограничения </w:t>
      </w:r>
      <w:r>
        <w:rPr>
          <w:rStyle w:val="texample"/>
          <w:rFonts w:ascii="Courier New" w:eastAsiaTheme="majorEastAsia" w:hAnsi="Courier New" w:cs="Courier New"/>
          <w:color w:val="8B0000"/>
          <w:sz w:val="18"/>
          <w:szCs w:val="18"/>
        </w:rPr>
        <w:t>PRIMARY KEY</w:t>
      </w:r>
      <w:r>
        <w:rPr>
          <w:rFonts w:ascii="Tahoma" w:hAnsi="Tahoma" w:cs="Tahoma"/>
          <w:color w:val="000000"/>
          <w:sz w:val="18"/>
          <w:szCs w:val="18"/>
        </w:rPr>
        <w:t> по умолчанию создается </w:t>
      </w:r>
      <w:r>
        <w:rPr>
          <w:rStyle w:val="keyword"/>
          <w:rFonts w:ascii="Tahoma" w:hAnsi="Tahoma" w:cs="Tahoma"/>
          <w:i/>
          <w:iCs/>
          <w:color w:val="000000"/>
          <w:sz w:val="18"/>
          <w:szCs w:val="18"/>
        </w:rPr>
        <w:t>кластерный индекс</w:t>
      </w:r>
      <w:r>
        <w:rPr>
          <w:rFonts w:ascii="Tahoma" w:hAnsi="Tahoma" w:cs="Tahoma"/>
          <w:color w:val="000000"/>
          <w:sz w:val="18"/>
          <w:szCs w:val="18"/>
        </w:rPr>
        <w:t>, а для ограничения </w:t>
      </w:r>
      <w:r>
        <w:rPr>
          <w:rStyle w:val="texample"/>
          <w:rFonts w:ascii="Courier New" w:eastAsiaTheme="majorEastAsia" w:hAnsi="Courier New" w:cs="Courier New"/>
          <w:color w:val="8B0000"/>
          <w:sz w:val="18"/>
          <w:szCs w:val="18"/>
        </w:rPr>
        <w:t>UNIQUE</w:t>
      </w:r>
      <w:r>
        <w:rPr>
          <w:rFonts w:ascii="Tahoma" w:hAnsi="Tahoma" w:cs="Tahoma"/>
          <w:color w:val="000000"/>
          <w:sz w:val="18"/>
          <w:szCs w:val="18"/>
        </w:rPr>
        <w:t> - </w:t>
      </w:r>
      <w:r>
        <w:rPr>
          <w:rStyle w:val="keyword"/>
          <w:rFonts w:ascii="Tahoma" w:hAnsi="Tahoma" w:cs="Tahoma"/>
          <w:i/>
          <w:iCs/>
          <w:color w:val="000000"/>
          <w:sz w:val="18"/>
          <w:szCs w:val="18"/>
        </w:rPr>
        <w:t>некластерный</w:t>
      </w:r>
      <w:r>
        <w:rPr>
          <w:rFonts w:ascii="Tahoma" w:hAnsi="Tahoma" w:cs="Tahoma"/>
          <w:color w:val="000000"/>
          <w:sz w:val="18"/>
          <w:szCs w:val="18"/>
        </w:rPr>
        <w:t>. В каждой таблице может быть создан лишь один </w:t>
      </w:r>
      <w:r>
        <w:rPr>
          <w:rStyle w:val="keyword"/>
          <w:rFonts w:ascii="Tahoma" w:hAnsi="Tahoma" w:cs="Tahoma"/>
          <w:i/>
          <w:iCs/>
          <w:color w:val="000000"/>
          <w:sz w:val="18"/>
          <w:szCs w:val="18"/>
        </w:rPr>
        <w:t>кластерный индекс</w:t>
      </w:r>
      <w:r>
        <w:rPr>
          <w:rFonts w:ascii="Tahoma" w:hAnsi="Tahoma" w:cs="Tahoma"/>
          <w:color w:val="000000"/>
          <w:sz w:val="18"/>
          <w:szCs w:val="18"/>
        </w:rPr>
        <w:t>, отличительной особенностью которого является то, что в соответствии с ним изменяется физический порядок строк в таблице. </w:t>
      </w:r>
      <w:r>
        <w:rPr>
          <w:rStyle w:val="texample"/>
          <w:rFonts w:ascii="Courier New" w:eastAsiaTheme="majorEastAsia" w:hAnsi="Courier New" w:cs="Courier New"/>
          <w:color w:val="8B0000"/>
          <w:sz w:val="18"/>
          <w:szCs w:val="18"/>
        </w:rPr>
        <w:t>ASC</w:t>
      </w:r>
      <w:r>
        <w:rPr>
          <w:rFonts w:ascii="Tahoma" w:hAnsi="Tahoma" w:cs="Tahoma"/>
          <w:color w:val="000000"/>
          <w:sz w:val="18"/>
          <w:szCs w:val="18"/>
        </w:rPr>
        <w:t> и </w:t>
      </w:r>
      <w:r>
        <w:rPr>
          <w:rStyle w:val="texample"/>
          <w:rFonts w:ascii="Courier New" w:eastAsiaTheme="majorEastAsia" w:hAnsi="Courier New" w:cs="Courier New"/>
          <w:color w:val="8B0000"/>
          <w:sz w:val="18"/>
          <w:szCs w:val="18"/>
        </w:rPr>
        <w:t>DESC</w:t>
      </w:r>
      <w:r>
        <w:rPr>
          <w:rFonts w:ascii="Tahoma" w:hAnsi="Tahoma" w:cs="Tahoma"/>
          <w:color w:val="000000"/>
          <w:sz w:val="18"/>
          <w:szCs w:val="18"/>
        </w:rPr>
        <w:t> определяют метод упорядочения данных в индексе.</w:t>
      </w:r>
    </w:p>
    <w:p w14:paraId="703FE17D"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 помощью параметра </w:t>
      </w:r>
      <w:r>
        <w:rPr>
          <w:rStyle w:val="texample"/>
          <w:rFonts w:ascii="Courier New" w:eastAsiaTheme="majorEastAsia" w:hAnsi="Courier New" w:cs="Courier New"/>
          <w:color w:val="8B0000"/>
          <w:sz w:val="18"/>
          <w:szCs w:val="18"/>
        </w:rPr>
        <w:t>WITH FILLFACTOR=фактор_заполнения</w:t>
      </w:r>
      <w:r>
        <w:rPr>
          <w:rFonts w:ascii="Tahoma" w:hAnsi="Tahoma" w:cs="Tahoma"/>
          <w:color w:val="000000"/>
          <w:sz w:val="18"/>
          <w:szCs w:val="18"/>
        </w:rPr>
        <w:t> задается степень заполнения индексных страниц при создании индекса. Значение фактора заполнения указывается в процентах и может изменяться в промежутке от 0 до 100.</w:t>
      </w:r>
    </w:p>
    <w:p w14:paraId="5DBA7C22"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Параметр </w:t>
      </w:r>
      <w:r>
        <w:rPr>
          <w:rStyle w:val="texample"/>
          <w:rFonts w:ascii="Courier New" w:eastAsiaTheme="majorEastAsia" w:hAnsi="Courier New" w:cs="Courier New"/>
          <w:color w:val="8B0000"/>
          <w:sz w:val="18"/>
          <w:szCs w:val="18"/>
        </w:rPr>
        <w:t>ON имя_группы_файлов</w:t>
      </w:r>
      <w:r>
        <w:rPr>
          <w:rFonts w:ascii="Tahoma" w:hAnsi="Tahoma" w:cs="Tahoma"/>
          <w:color w:val="000000"/>
          <w:sz w:val="18"/>
          <w:szCs w:val="18"/>
        </w:rPr>
        <w:t> обозначает группу, в которой предполагается хранить таблицу.</w:t>
      </w:r>
    </w:p>
    <w:p w14:paraId="4D5F2974" w14:textId="654ABC1A" w:rsidR="009E74A6" w:rsidRPr="00CC4318" w:rsidRDefault="009E74A6"/>
    <w:p w14:paraId="7F1F2821" w14:textId="69536F66" w:rsidR="0009476F" w:rsidRPr="00CC4318" w:rsidRDefault="0009476F"/>
    <w:p w14:paraId="40E58E2C" w14:textId="418BF9F6" w:rsidR="0009476F" w:rsidRPr="00CC4318" w:rsidRDefault="0009476F">
      <w:r w:rsidRPr="00CC4318">
        <w:br w:type="page"/>
      </w:r>
    </w:p>
    <w:p w14:paraId="7317F2C4" w14:textId="7F6F1174" w:rsidR="0009476F" w:rsidRPr="006E6343" w:rsidRDefault="0009476F" w:rsidP="0009476F">
      <w:r w:rsidRPr="006E6343">
        <w:lastRenderedPageBreak/>
        <w:t>1</w:t>
      </w:r>
      <w:r>
        <w:t>8</w:t>
      </w:r>
      <w:r w:rsidR="00FE36D7">
        <w:t>-22</w:t>
      </w:r>
      <w:r w:rsidRPr="006E6343">
        <w:t>)</w:t>
      </w:r>
    </w:p>
    <w:p w14:paraId="78C94535" w14:textId="5895B22F" w:rsidR="0009476F" w:rsidRPr="006E6343" w:rsidRDefault="0009476F" w:rsidP="0009476F"/>
    <w:p w14:paraId="34743CC4" w14:textId="77777777" w:rsidR="00FE36D7" w:rsidRDefault="00FE36D7" w:rsidP="00FE36D7">
      <w:pPr>
        <w:pStyle w:val="a3"/>
        <w:shd w:val="clear" w:color="auto" w:fill="FFFFFF"/>
        <w:spacing w:before="0" w:beforeAutospacing="0" w:after="0" w:afterAutospacing="0"/>
        <w:textAlignment w:val="baseline"/>
        <w:rPr>
          <w:rFonts w:ascii="Helvetica" w:hAnsi="Helvetica" w:cs="Helvetica"/>
          <w:color w:val="444444"/>
        </w:rPr>
      </w:pPr>
      <w:r>
        <w:rPr>
          <w:rStyle w:val="a4"/>
          <w:rFonts w:ascii="Helvetica" w:hAnsi="Helvetica" w:cs="Helvetica"/>
          <w:color w:val="444444"/>
          <w:bdr w:val="none" w:sz="0" w:space="0" w:color="auto" w:frame="1"/>
        </w:rPr>
        <w:t>Объединения JOIN</w:t>
      </w:r>
      <w:r>
        <w:rPr>
          <w:rFonts w:ascii="Helvetica" w:hAnsi="Helvetica" w:cs="Helvetica"/>
          <w:color w:val="444444"/>
        </w:rPr>
        <w:t> — это объединение двух или более объектов базы данных по средствам определенного ключа или ключей или в случае cross join и вовсе без ключа. Под объектами здесь подразумевается различные таблицы, представления (views), табличные функции или просто подзапросы sql, т.е. все, что возвращает табличные данные.</w:t>
      </w:r>
    </w:p>
    <w:p w14:paraId="6A4BEC17" w14:textId="77777777" w:rsidR="00FE36D7" w:rsidRDefault="00FE36D7" w:rsidP="00FE36D7">
      <w:pPr>
        <w:pStyle w:val="2"/>
        <w:shd w:val="clear" w:color="auto" w:fill="FFFFFF"/>
        <w:spacing w:before="0"/>
        <w:textAlignment w:val="baseline"/>
        <w:rPr>
          <w:rFonts w:ascii="Helvetica" w:hAnsi="Helvetica" w:cs="Helvetica"/>
          <w:color w:val="444444"/>
          <w:sz w:val="27"/>
          <w:szCs w:val="27"/>
        </w:rPr>
      </w:pPr>
      <w:r>
        <w:rPr>
          <w:rFonts w:ascii="Helvetica" w:hAnsi="Helvetica" w:cs="Helvetica"/>
          <w:b/>
          <w:bCs/>
          <w:color w:val="444444"/>
          <w:sz w:val="27"/>
          <w:szCs w:val="27"/>
          <w:bdr w:val="none" w:sz="0" w:space="0" w:color="auto" w:frame="1"/>
        </w:rPr>
        <w:t>Объединение SQL LEFT и RIGHT JOIN</w:t>
      </w:r>
    </w:p>
    <w:p w14:paraId="7DAD13BB" w14:textId="77777777" w:rsidR="00FE36D7" w:rsidRDefault="00FE36D7" w:rsidP="00FE36D7">
      <w:pPr>
        <w:pStyle w:val="a3"/>
        <w:shd w:val="clear" w:color="auto" w:fill="FFFFFF"/>
        <w:spacing w:before="0" w:beforeAutospacing="0" w:after="0" w:afterAutospacing="0"/>
        <w:textAlignment w:val="baseline"/>
        <w:rPr>
          <w:rFonts w:ascii="Helvetica" w:hAnsi="Helvetica" w:cs="Helvetica"/>
          <w:color w:val="444444"/>
        </w:rPr>
      </w:pPr>
      <w:r>
        <w:rPr>
          <w:rStyle w:val="a4"/>
          <w:rFonts w:ascii="Helvetica" w:hAnsi="Helvetica" w:cs="Helvetica"/>
          <w:color w:val="444444"/>
          <w:bdr w:val="none" w:sz="0" w:space="0" w:color="auto" w:frame="1"/>
        </w:rPr>
        <w:t>LEFT JOIN</w:t>
      </w:r>
      <w:r>
        <w:rPr>
          <w:rFonts w:ascii="Helvetica" w:hAnsi="Helvetica" w:cs="Helvetica"/>
          <w:color w:val="444444"/>
        </w:rPr>
        <w:t> – это объединение данных по левому ключу, т.е. допустим, мы объединяем две таблицы по left join, и это значит что все данные из второй таблицы подтянутся к первой, а в случае отсутствия ключа выведется NULL значения, другими словами выведутся все данные из левой таблицы и все данные по ключу из правой таблицы.</w:t>
      </w:r>
    </w:p>
    <w:p w14:paraId="73DAE3EB" w14:textId="77777777" w:rsidR="00FE36D7" w:rsidRDefault="00FE36D7" w:rsidP="00FE36D7">
      <w:pPr>
        <w:rPr>
          <w:rFonts w:ascii="Times New Roman" w:hAnsi="Times New Roman" w:cs="Times New Roman"/>
        </w:rPr>
      </w:pPr>
      <w:r>
        <w:rPr>
          <w:rFonts w:ascii="Helvetica" w:hAnsi="Helvetica" w:cs="Helvetica"/>
          <w:color w:val="444444"/>
        </w:rPr>
        <w:br/>
      </w:r>
    </w:p>
    <w:p w14:paraId="2F66994C" w14:textId="77777777" w:rsidR="00FE36D7" w:rsidRDefault="00FE36D7" w:rsidP="00FE36D7">
      <w:pPr>
        <w:pStyle w:val="a3"/>
        <w:shd w:val="clear" w:color="auto" w:fill="FFFFFF"/>
        <w:spacing w:before="0" w:beforeAutospacing="0" w:after="0" w:afterAutospacing="0"/>
        <w:textAlignment w:val="baseline"/>
        <w:rPr>
          <w:rFonts w:ascii="Helvetica" w:hAnsi="Helvetica" w:cs="Helvetica"/>
          <w:color w:val="444444"/>
        </w:rPr>
      </w:pPr>
      <w:r>
        <w:rPr>
          <w:rStyle w:val="a4"/>
          <w:rFonts w:ascii="Helvetica" w:hAnsi="Helvetica" w:cs="Helvetica"/>
          <w:color w:val="444444"/>
          <w:bdr w:val="none" w:sz="0" w:space="0" w:color="auto" w:frame="1"/>
        </w:rPr>
        <w:t>RIGHT JOIN</w:t>
      </w:r>
      <w:r>
        <w:rPr>
          <w:rFonts w:ascii="Helvetica" w:hAnsi="Helvetica" w:cs="Helvetica"/>
          <w:color w:val="444444"/>
        </w:rPr>
        <w:t> – это такое же объединение как и Left join только будут выводиться все данные из правой таблицы и только те данные из левой таблицы в которых есть ключ объединения.</w:t>
      </w:r>
    </w:p>
    <w:p w14:paraId="0E13B3E2" w14:textId="77777777" w:rsidR="00FE36D7" w:rsidRDefault="00FE36D7" w:rsidP="00FE36D7">
      <w:pPr>
        <w:rPr>
          <w:rFonts w:ascii="Times New Roman" w:hAnsi="Times New Roman" w:cs="Times New Roman"/>
        </w:rPr>
      </w:pPr>
    </w:p>
    <w:p w14:paraId="24E88C37" w14:textId="77777777" w:rsidR="00FE36D7" w:rsidRDefault="00FE36D7" w:rsidP="00FE36D7">
      <w:r>
        <w:rPr>
          <w:rFonts w:ascii="Helvetica" w:hAnsi="Helvetica" w:cs="Helvetica"/>
          <w:color w:val="444444"/>
        </w:rPr>
        <w:br/>
      </w:r>
    </w:p>
    <w:p w14:paraId="0857ECC8"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Теперь давайте рассматривать примеры, и для начала создадим две таблицы:</w:t>
      </w:r>
    </w:p>
    <w:p w14:paraId="30235D1E"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Вот такие простенькие таблицы, И я для примера заполнил их вот такими данными:</w:t>
      </w:r>
    </w:p>
    <w:p w14:paraId="57B82508" w14:textId="77777777" w:rsidR="00FE36D7" w:rsidRDefault="00FE36D7" w:rsidP="00FE36D7">
      <w:pPr>
        <w:rPr>
          <w:rFonts w:ascii="Times New Roman" w:hAnsi="Times New Roman" w:cs="Times New Roman"/>
        </w:rPr>
      </w:pPr>
      <w:r>
        <w:rPr>
          <w:rFonts w:ascii="Helvetica" w:hAnsi="Helvetica" w:cs="Helvetica"/>
          <w:color w:val="444444"/>
        </w:rPr>
        <w:br/>
      </w:r>
    </w:p>
    <w:p w14:paraId="4E719BA4" w14:textId="52AED0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44FD1804" wp14:editId="132A23DF">
            <wp:extent cx="2354580" cy="2659380"/>
            <wp:effectExtent l="0" t="0" r="762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54580" cy="2659380"/>
                    </a:xfrm>
                    <a:prstGeom prst="rect">
                      <a:avLst/>
                    </a:prstGeom>
                    <a:noFill/>
                    <a:ln>
                      <a:noFill/>
                    </a:ln>
                  </pic:spPr>
                </pic:pic>
              </a:graphicData>
            </a:graphic>
          </wp:inline>
        </w:drawing>
      </w:r>
    </w:p>
    <w:p w14:paraId="776CC674"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Теперь давайте напишем запрос с объединением этих таблиц по ключу number, для начала по LEFT:</w:t>
      </w:r>
    </w:p>
    <w:p w14:paraId="23065537" w14:textId="77777777" w:rsidR="00FE36D7" w:rsidRDefault="00FE36D7" w:rsidP="00FE36D7">
      <w:pPr>
        <w:rPr>
          <w:rFonts w:ascii="Times New Roman" w:hAnsi="Times New Roman" w:cs="Times New Roman"/>
        </w:rPr>
      </w:pPr>
      <w:r>
        <w:rPr>
          <w:rFonts w:ascii="Helvetica" w:hAnsi="Helvetica" w:cs="Helvetica"/>
          <w:color w:val="444444"/>
        </w:rPr>
        <w:lastRenderedPageBreak/>
        <w:br/>
      </w:r>
    </w:p>
    <w:p w14:paraId="44FFE93C" w14:textId="532F0B0E"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3C8F370E" wp14:editId="196BAF41">
            <wp:extent cx="5940425" cy="1990725"/>
            <wp:effectExtent l="0" t="0" r="317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0425" cy="1990725"/>
                    </a:xfrm>
                    <a:prstGeom prst="rect">
                      <a:avLst/>
                    </a:prstGeom>
                    <a:noFill/>
                    <a:ln>
                      <a:noFill/>
                    </a:ln>
                  </pic:spPr>
                </pic:pic>
              </a:graphicData>
            </a:graphic>
          </wp:inline>
        </w:drawing>
      </w:r>
    </w:p>
    <w:p w14:paraId="28A37CDD" w14:textId="77777777" w:rsidR="00FE36D7" w:rsidRDefault="00FE36D7" w:rsidP="00FE36D7">
      <w:pPr>
        <w:rPr>
          <w:rFonts w:ascii="Times New Roman" w:hAnsi="Times New Roman" w:cs="Times New Roman"/>
        </w:rPr>
      </w:pPr>
      <w:r>
        <w:rPr>
          <w:rFonts w:ascii="Helvetica" w:hAnsi="Helvetica" w:cs="Helvetica"/>
          <w:color w:val="444444"/>
        </w:rPr>
        <w:br/>
      </w:r>
    </w:p>
    <w:p w14:paraId="22F9EA80"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Как видите, здесь данные из таблицы t1 вывелись все, а данные из таблицы t2 не все, так как строки с number = 4 там нет, поэтому и вывелись NULL значения.</w:t>
      </w:r>
    </w:p>
    <w:p w14:paraId="68A5FD86"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А что будет, если бы мы объединяли по средствам right join, а было бы вот это:</w:t>
      </w:r>
    </w:p>
    <w:p w14:paraId="42FBF364" w14:textId="1539E513"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5D3FF99D" wp14:editId="64726FDA">
            <wp:extent cx="5940425" cy="183642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0425" cy="1836420"/>
                    </a:xfrm>
                    <a:prstGeom prst="rect">
                      <a:avLst/>
                    </a:prstGeom>
                    <a:noFill/>
                    <a:ln>
                      <a:noFill/>
                    </a:ln>
                  </pic:spPr>
                </pic:pic>
              </a:graphicData>
            </a:graphic>
          </wp:inline>
        </w:drawing>
      </w:r>
    </w:p>
    <w:p w14:paraId="56B52AE1"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Другими словами, вывелись все строки из таблицы t2 и соответствующие записи из таблицы t1, так как все те ключи, которые есть в таблице t2, есть и в таблице t1, и поэтому у нас нет NULL значений.</w:t>
      </w:r>
    </w:p>
    <w:p w14:paraId="7F3AD49F" w14:textId="77777777" w:rsidR="00FE36D7" w:rsidRDefault="00FE36D7" w:rsidP="00FE36D7">
      <w:pPr>
        <w:pStyle w:val="2"/>
        <w:shd w:val="clear" w:color="auto" w:fill="FFFFFF"/>
        <w:spacing w:before="0"/>
        <w:textAlignment w:val="baseline"/>
        <w:rPr>
          <w:rFonts w:ascii="Helvetica" w:hAnsi="Helvetica" w:cs="Helvetica"/>
          <w:color w:val="444444"/>
          <w:sz w:val="27"/>
          <w:szCs w:val="27"/>
        </w:rPr>
      </w:pPr>
      <w:r>
        <w:rPr>
          <w:rFonts w:ascii="Helvetica" w:hAnsi="Helvetica" w:cs="Helvetica"/>
          <w:b/>
          <w:bCs/>
          <w:color w:val="444444"/>
          <w:sz w:val="27"/>
          <w:szCs w:val="27"/>
          <w:bdr w:val="none" w:sz="0" w:space="0" w:color="auto" w:frame="1"/>
        </w:rPr>
        <w:t>Объединение SQL INNER JOIN</w:t>
      </w:r>
    </w:p>
    <w:p w14:paraId="0EFBE4A1" w14:textId="77777777" w:rsidR="00FE36D7" w:rsidRDefault="00FE36D7" w:rsidP="00FE36D7">
      <w:pPr>
        <w:rPr>
          <w:rFonts w:ascii="Times New Roman" w:hAnsi="Times New Roman" w:cs="Times New Roman"/>
          <w:sz w:val="24"/>
          <w:szCs w:val="24"/>
        </w:rPr>
      </w:pPr>
      <w:r>
        <w:rPr>
          <w:rFonts w:ascii="Helvetica" w:hAnsi="Helvetica" w:cs="Helvetica"/>
          <w:color w:val="444444"/>
        </w:rPr>
        <w:br/>
      </w:r>
    </w:p>
    <w:p w14:paraId="707EBA8B" w14:textId="77777777" w:rsidR="00FE36D7" w:rsidRDefault="00FE36D7" w:rsidP="00FE36D7">
      <w:pPr>
        <w:pStyle w:val="a3"/>
        <w:shd w:val="clear" w:color="auto" w:fill="FFFFFF"/>
        <w:spacing w:before="0" w:beforeAutospacing="0" w:after="0" w:afterAutospacing="0"/>
        <w:textAlignment w:val="baseline"/>
        <w:rPr>
          <w:rFonts w:ascii="Helvetica" w:hAnsi="Helvetica" w:cs="Helvetica"/>
          <w:color w:val="444444"/>
        </w:rPr>
      </w:pPr>
      <w:r>
        <w:rPr>
          <w:rStyle w:val="a4"/>
          <w:rFonts w:ascii="Helvetica" w:hAnsi="Helvetica" w:cs="Helvetica"/>
          <w:color w:val="444444"/>
          <w:bdr w:val="none" w:sz="0" w:space="0" w:color="auto" w:frame="1"/>
        </w:rPr>
        <w:t>Inner join</w:t>
      </w:r>
      <w:r>
        <w:rPr>
          <w:rFonts w:ascii="Helvetica" w:hAnsi="Helvetica" w:cs="Helvetica"/>
          <w:color w:val="444444"/>
        </w:rPr>
        <w:t> – это объединение когда выводятся все записи из одной таблицы и все соответствующие записи из другой таблице, а те записи которых нет в одной или в другой таблице выводиться не будут, т.е. только те записи которые соответствуют ключу. Кстати сразу скажу, что inner join это то же самое, что и просто join без Inner. Пример:</w:t>
      </w:r>
    </w:p>
    <w:p w14:paraId="48C76054" w14:textId="77777777" w:rsidR="00FE36D7" w:rsidRDefault="00FE36D7" w:rsidP="00FE36D7">
      <w:pPr>
        <w:rPr>
          <w:rFonts w:ascii="Times New Roman" w:hAnsi="Times New Roman" w:cs="Times New Roman"/>
        </w:rPr>
      </w:pPr>
      <w:r>
        <w:rPr>
          <w:rFonts w:ascii="Helvetica" w:hAnsi="Helvetica" w:cs="Helvetica"/>
          <w:color w:val="444444"/>
        </w:rPr>
        <w:br/>
      </w:r>
    </w:p>
    <w:p w14:paraId="23C75DD8" w14:textId="44EC82E5"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lastRenderedPageBreak/>
        <w:drawing>
          <wp:inline distT="0" distB="0" distL="0" distR="0" wp14:anchorId="7A57DA97" wp14:editId="40562C41">
            <wp:extent cx="5940425" cy="1421130"/>
            <wp:effectExtent l="0" t="0" r="3175"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0425" cy="1421130"/>
                    </a:xfrm>
                    <a:prstGeom prst="rect">
                      <a:avLst/>
                    </a:prstGeom>
                    <a:noFill/>
                    <a:ln>
                      <a:noFill/>
                    </a:ln>
                  </pic:spPr>
                </pic:pic>
              </a:graphicData>
            </a:graphic>
          </wp:inline>
        </w:drawing>
      </w:r>
    </w:p>
    <w:p w14:paraId="3267ED74"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А теперь давайте попробуем объединить наши таблицы по двум ключам, для этого немного вспомним, как добавлять колонку в таблицу и как обновить данные через update, так как в наших таблицах всего две колонки, и объединять по текстовому полю как-то не хорошо. Для этого добавим колонки:</w:t>
      </w:r>
    </w:p>
    <w:p w14:paraId="580D47A4"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Обновим наши данные, просто проставим в колонку number2 значение 1:</w:t>
      </w:r>
    </w:p>
    <w:p w14:paraId="108249E1"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И давайте напишем запрос с объединением по двум ключам:</w:t>
      </w:r>
    </w:p>
    <w:p w14:paraId="7158F468" w14:textId="77777777" w:rsidR="00FE36D7" w:rsidRDefault="00FE36D7" w:rsidP="00FE36D7">
      <w:pPr>
        <w:rPr>
          <w:rFonts w:ascii="Times New Roman" w:hAnsi="Times New Roman" w:cs="Times New Roman"/>
        </w:rPr>
      </w:pPr>
      <w:r>
        <w:rPr>
          <w:rFonts w:ascii="Helvetica" w:hAnsi="Helvetica" w:cs="Helvetica"/>
          <w:color w:val="444444"/>
        </w:rPr>
        <w:br/>
      </w:r>
    </w:p>
    <w:p w14:paraId="7CA53868"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И результат будет таким же, как и в предыдущем примере:</w:t>
      </w:r>
    </w:p>
    <w:p w14:paraId="6971ED15" w14:textId="77777777" w:rsidR="00FE36D7" w:rsidRDefault="00FE36D7" w:rsidP="00FE36D7">
      <w:pPr>
        <w:rPr>
          <w:rFonts w:ascii="Times New Roman" w:hAnsi="Times New Roman" w:cs="Times New Roman"/>
        </w:rPr>
      </w:pPr>
    </w:p>
    <w:p w14:paraId="52A12FD8" w14:textId="77777777" w:rsidR="00FE36D7" w:rsidRDefault="00FE36D7" w:rsidP="00FE36D7">
      <w:r>
        <w:rPr>
          <w:rFonts w:ascii="Helvetica" w:hAnsi="Helvetica" w:cs="Helvetica"/>
          <w:color w:val="444444"/>
        </w:rPr>
        <w:br/>
      </w:r>
    </w:p>
    <w:p w14:paraId="0CB55CEB" w14:textId="78E32989"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1769DBE7" wp14:editId="7483A1CD">
            <wp:extent cx="3688080" cy="108966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88080" cy="1089660"/>
                    </a:xfrm>
                    <a:prstGeom prst="rect">
                      <a:avLst/>
                    </a:prstGeom>
                    <a:noFill/>
                    <a:ln>
                      <a:noFill/>
                    </a:ln>
                  </pic:spPr>
                </pic:pic>
              </a:graphicData>
            </a:graphic>
          </wp:inline>
        </w:drawing>
      </w:r>
    </w:p>
    <w:p w14:paraId="24BA68FB"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Но если мы, допустим во второй таблице в одной строке изменим, поле number2 на значение скажем 2, то результат будет уже совсем другой.</w:t>
      </w:r>
    </w:p>
    <w:p w14:paraId="1E5A3536"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Запрос тот же самый, а вот результат:</w:t>
      </w:r>
    </w:p>
    <w:p w14:paraId="05B80BCC" w14:textId="6A371950"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5325E8EF" wp14:editId="106412EF">
            <wp:extent cx="5940425" cy="123888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0425" cy="1238885"/>
                    </a:xfrm>
                    <a:prstGeom prst="rect">
                      <a:avLst/>
                    </a:prstGeom>
                    <a:noFill/>
                    <a:ln>
                      <a:noFill/>
                    </a:ln>
                  </pic:spPr>
                </pic:pic>
              </a:graphicData>
            </a:graphic>
          </wp:inline>
        </w:drawing>
      </w:r>
    </w:p>
    <w:p w14:paraId="00A946E9" w14:textId="77777777" w:rsidR="00FE36D7" w:rsidRDefault="00FE36D7" w:rsidP="00FE36D7">
      <w:pPr>
        <w:rPr>
          <w:rFonts w:ascii="Times New Roman" w:hAnsi="Times New Roman" w:cs="Times New Roman"/>
        </w:rPr>
      </w:pPr>
      <w:r>
        <w:rPr>
          <w:rFonts w:ascii="Helvetica" w:hAnsi="Helvetica" w:cs="Helvetica"/>
          <w:color w:val="444444"/>
        </w:rPr>
        <w:br/>
      </w:r>
    </w:p>
    <w:p w14:paraId="79121C27"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lastRenderedPageBreak/>
        <w:t>Как видите, по второму ключу у нас одна строка не вывелась.</w:t>
      </w:r>
    </w:p>
    <w:p w14:paraId="46CEF742" w14:textId="77777777" w:rsidR="00FE36D7" w:rsidRDefault="00FE36D7" w:rsidP="00FE36D7">
      <w:pPr>
        <w:rPr>
          <w:rFonts w:ascii="Times New Roman" w:hAnsi="Times New Roman" w:cs="Times New Roman"/>
        </w:rPr>
      </w:pPr>
      <w:r>
        <w:rPr>
          <w:rFonts w:ascii="Helvetica" w:hAnsi="Helvetica" w:cs="Helvetica"/>
          <w:color w:val="444444"/>
        </w:rPr>
        <w:br/>
      </w:r>
    </w:p>
    <w:p w14:paraId="0CF0845C" w14:textId="77777777" w:rsidR="00FE36D7" w:rsidRDefault="00FE36D7" w:rsidP="00FE36D7">
      <w:pPr>
        <w:pStyle w:val="2"/>
        <w:shd w:val="clear" w:color="auto" w:fill="FFFFFF"/>
        <w:spacing w:before="0"/>
        <w:textAlignment w:val="baseline"/>
        <w:rPr>
          <w:rFonts w:ascii="Helvetica" w:hAnsi="Helvetica" w:cs="Helvetica"/>
          <w:color w:val="444444"/>
          <w:sz w:val="27"/>
          <w:szCs w:val="27"/>
        </w:rPr>
      </w:pPr>
      <w:r>
        <w:rPr>
          <w:rFonts w:ascii="Helvetica" w:hAnsi="Helvetica" w:cs="Helvetica"/>
          <w:b/>
          <w:bCs/>
          <w:color w:val="444444"/>
          <w:sz w:val="27"/>
          <w:szCs w:val="27"/>
          <w:bdr w:val="none" w:sz="0" w:space="0" w:color="auto" w:frame="1"/>
        </w:rPr>
        <w:t>Объединение SQL CROSS JOIN</w:t>
      </w:r>
    </w:p>
    <w:p w14:paraId="021267AF" w14:textId="77777777" w:rsidR="00FE36D7" w:rsidRDefault="00FE36D7" w:rsidP="00FE36D7">
      <w:pPr>
        <w:pStyle w:val="a3"/>
        <w:shd w:val="clear" w:color="auto" w:fill="FFFFFF"/>
        <w:spacing w:before="0" w:beforeAutospacing="0" w:after="0" w:afterAutospacing="0"/>
        <w:textAlignment w:val="baseline"/>
        <w:rPr>
          <w:rFonts w:ascii="Helvetica" w:hAnsi="Helvetica" w:cs="Helvetica"/>
          <w:color w:val="444444"/>
        </w:rPr>
      </w:pPr>
      <w:r>
        <w:rPr>
          <w:rStyle w:val="a4"/>
          <w:rFonts w:ascii="Helvetica" w:hAnsi="Helvetica" w:cs="Helvetica"/>
          <w:color w:val="444444"/>
          <w:bdr w:val="none" w:sz="0" w:space="0" w:color="auto" w:frame="1"/>
        </w:rPr>
        <w:t>CROSS JOIN</w:t>
      </w:r>
      <w:r>
        <w:rPr>
          <w:rFonts w:ascii="Helvetica" w:hAnsi="Helvetica" w:cs="Helvetica"/>
          <w:color w:val="444444"/>
        </w:rPr>
        <w:t> – это объединение SQL по которым каждая строка одной таблицы объединяется с каждой строкой другой таблицы. Лично у меня это объединение редко требуется, но все равно иногда требуется, поэтому Вы также должны уметь его использовать. Например, в нашем случае получится, конечно, не понятно что, но все равно давайте попробуем, тем более синтаксис немного отличается:</w:t>
      </w:r>
    </w:p>
    <w:p w14:paraId="17206923" w14:textId="32981F2C"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7066059E" wp14:editId="558D8E47">
            <wp:extent cx="4236720" cy="355092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36720" cy="3550920"/>
                    </a:xfrm>
                    <a:prstGeom prst="rect">
                      <a:avLst/>
                    </a:prstGeom>
                    <a:noFill/>
                    <a:ln>
                      <a:noFill/>
                    </a:ln>
                  </pic:spPr>
                </pic:pic>
              </a:graphicData>
            </a:graphic>
          </wp:inline>
        </w:drawing>
      </w:r>
    </w:p>
    <w:p w14:paraId="516E1EE9"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Здесь у нас каждой строке таблицы test_table соответствует каждая строка из таблицы test_table_2, т.е. в таблице test_table у нас 4 строки, а в таблице test_table_2 3 строки 4 умножить 3 и будет 12, как и у нас вывелось 12 строк.</w:t>
      </w:r>
    </w:p>
    <w:p w14:paraId="08A4AE29"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И напоследок, давайте покажу, как можно объединять несколько таблиц, для этого я, просто для примера, несколько раз объединю нашу первую таблицу со второй, смысла в объединение в данном случае, конечно, нет но, Вы увидите, как можно это делать и так приступим:</w:t>
      </w:r>
    </w:p>
    <w:p w14:paraId="30BA0262" w14:textId="77777777" w:rsidR="00FE36D7" w:rsidRDefault="00FE36D7" w:rsidP="00FE36D7">
      <w:pPr>
        <w:rPr>
          <w:rFonts w:ascii="Times New Roman" w:hAnsi="Times New Roman" w:cs="Times New Roman"/>
        </w:rPr>
      </w:pPr>
      <w:r>
        <w:rPr>
          <w:rFonts w:ascii="Helvetica" w:hAnsi="Helvetica" w:cs="Helvetica"/>
          <w:color w:val="444444"/>
        </w:rPr>
        <w:br/>
      </w:r>
    </w:p>
    <w:p w14:paraId="6AFA38E0" w14:textId="4DFAB196"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lastRenderedPageBreak/>
        <w:drawing>
          <wp:inline distT="0" distB="0" distL="0" distR="0" wp14:anchorId="14F274B7" wp14:editId="20FE11B9">
            <wp:extent cx="5940425" cy="227393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0425" cy="2273935"/>
                    </a:xfrm>
                    <a:prstGeom prst="rect">
                      <a:avLst/>
                    </a:prstGeom>
                    <a:noFill/>
                    <a:ln>
                      <a:noFill/>
                    </a:ln>
                  </pic:spPr>
                </pic:pic>
              </a:graphicData>
            </a:graphic>
          </wp:inline>
        </w:drawing>
      </w:r>
    </w:p>
    <w:p w14:paraId="1C64C9F6" w14:textId="77777777" w:rsidR="00FE36D7" w:rsidRDefault="00FE36D7" w:rsidP="00FE36D7">
      <w:pPr>
        <w:rPr>
          <w:rFonts w:ascii="Times New Roman" w:hAnsi="Times New Roman" w:cs="Times New Roman"/>
        </w:rPr>
      </w:pPr>
      <w:r>
        <w:rPr>
          <w:rFonts w:ascii="Helvetica" w:hAnsi="Helvetica" w:cs="Helvetica"/>
          <w:color w:val="444444"/>
        </w:rPr>
        <w:br/>
      </w:r>
    </w:p>
    <w:p w14:paraId="61A49B16"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Как видите, я здесь объединяю и по left и по right и по inner просто, для того чтобы это было наглядно.</w:t>
      </w:r>
    </w:p>
    <w:p w14:paraId="02DE8818"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С объединениями я думаю достаточно, тем более ничего сложного в них нет. Но на этом изучение SQL не закончено в следующих статьях мы продолжим, а пока тренируйтесь и пишите свои запросы. Удачи!</w:t>
      </w:r>
    </w:p>
    <w:p w14:paraId="01E18ED8" w14:textId="453198CF" w:rsidR="0009476F" w:rsidRPr="006E6343" w:rsidRDefault="0009476F" w:rsidP="0009476F"/>
    <w:p w14:paraId="1AC01AB7" w14:textId="1B3AF05F" w:rsidR="00374FF8" w:rsidRPr="006E6343" w:rsidRDefault="00374FF8">
      <w:r w:rsidRPr="006E6343">
        <w:br w:type="page"/>
      </w:r>
    </w:p>
    <w:p w14:paraId="3F241B7E" w14:textId="1FFA0233" w:rsidR="00DA423B" w:rsidRPr="00DA423B" w:rsidRDefault="00DA423B">
      <w:r>
        <w:rPr>
          <w:lang w:val="en-US"/>
        </w:rPr>
        <w:lastRenderedPageBreak/>
        <w:t>OUther</w:t>
      </w:r>
      <w:r w:rsidRPr="002B6B4B">
        <w:t xml:space="preserve"> </w:t>
      </w:r>
      <w:r>
        <w:rPr>
          <w:lang w:val="en-US"/>
        </w:rPr>
        <w:t>join</w:t>
      </w:r>
      <w:r w:rsidRPr="002B6B4B">
        <w:t xml:space="preserve"> </w:t>
      </w:r>
      <w:r>
        <w:t xml:space="preserve"> - все входит</w:t>
      </w:r>
    </w:p>
    <w:p w14:paraId="69B0AFE0" w14:textId="0B594C36" w:rsidR="00374FF8" w:rsidRDefault="00FE36D7" w:rsidP="00374FF8">
      <w:r>
        <w:t>23</w:t>
      </w:r>
      <w:r w:rsidR="00374FF8" w:rsidRPr="002B6B4B">
        <w:t>)</w:t>
      </w:r>
    </w:p>
    <w:p w14:paraId="697959C4" w14:textId="77777777" w:rsidR="002B6B4B" w:rsidRDefault="002B6B4B" w:rsidP="002B6B4B">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Существует два типа подзапросов: независимые и связанные. В независимых подзапросах вложенный запрос логически выполняется ровно один раз. Связанный запрос отличается от независимого тем, что его значение зависит от переменной, получаемой от внешнего запроса. Таким образом, вложенный запрос связанного подзапроса выполняется каждый раз, когда система получает новую строку от внешнего запроса. В этом разделе приводится несколько примеров независимых подзапросов. Связанные подзапросы рассматриваются далее в следующей статье совместно с оператором соединения JOIN.</w:t>
      </w:r>
    </w:p>
    <w:p w14:paraId="6F75A3EB" w14:textId="77777777" w:rsidR="002B6B4B" w:rsidRDefault="002B6B4B" w:rsidP="002B6B4B">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Независимый подзапрос может применяться со следующими операторами:</w:t>
      </w:r>
    </w:p>
    <w:p w14:paraId="0F1E67E8" w14:textId="77777777" w:rsidR="002B6B4B" w:rsidRDefault="002B6B4B" w:rsidP="002B6B4B">
      <w:pPr>
        <w:pStyle w:val="a3"/>
        <w:numPr>
          <w:ilvl w:val="0"/>
          <w:numId w:val="22"/>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операторами сравнения;</w:t>
      </w:r>
    </w:p>
    <w:p w14:paraId="1C84FABD" w14:textId="77777777" w:rsidR="002B6B4B" w:rsidRDefault="002B6B4B" w:rsidP="002B6B4B">
      <w:pPr>
        <w:pStyle w:val="a3"/>
        <w:numPr>
          <w:ilvl w:val="0"/>
          <w:numId w:val="22"/>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оператором IN;</w:t>
      </w:r>
    </w:p>
    <w:p w14:paraId="3493D4C4" w14:textId="77777777" w:rsidR="002B6B4B" w:rsidRDefault="002B6B4B" w:rsidP="002B6B4B">
      <w:pPr>
        <w:pStyle w:val="a3"/>
        <w:numPr>
          <w:ilvl w:val="0"/>
          <w:numId w:val="22"/>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операторами ANY и ALL.</w:t>
      </w:r>
    </w:p>
    <w:p w14:paraId="7BCD75B3" w14:textId="77777777" w:rsidR="002B6B4B" w:rsidRPr="002B6B4B" w:rsidRDefault="002B6B4B" w:rsidP="00374FF8"/>
    <w:p w14:paraId="6773D33A" w14:textId="617B3C66" w:rsidR="00374FF8" w:rsidRPr="002B6B4B" w:rsidRDefault="00374FF8" w:rsidP="00374FF8"/>
    <w:p w14:paraId="2C1952BB" w14:textId="77777777" w:rsidR="002B6B4B" w:rsidRPr="002B6B4B" w:rsidRDefault="002D387E" w:rsidP="002B6B4B">
      <w:pPr>
        <w:pStyle w:val="a3"/>
        <w:shd w:val="clear" w:color="auto" w:fill="F5F5F5"/>
        <w:jc w:val="both"/>
        <w:rPr>
          <w:rFonts w:ascii="Arial" w:hAnsi="Arial" w:cs="Arial"/>
          <w:color w:val="000000"/>
          <w:sz w:val="20"/>
          <w:szCs w:val="20"/>
        </w:rPr>
      </w:pPr>
      <w:r w:rsidRPr="002B6B4B">
        <w:br w:type="page"/>
      </w:r>
      <w:r w:rsidR="002B6B4B" w:rsidRPr="002B6B4B">
        <w:rPr>
          <w:rFonts w:ascii="Arial" w:hAnsi="Arial" w:cs="Arial"/>
          <w:b/>
          <w:bCs/>
          <w:color w:val="330066"/>
          <w:sz w:val="27"/>
          <w:szCs w:val="27"/>
        </w:rPr>
        <w:lastRenderedPageBreak/>
        <w:t>Что такое - Коррелированный Подзапрос?</w:t>
      </w:r>
    </w:p>
    <w:p w14:paraId="6287A62D"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Коррелированный подзапрос - это оператор SELECT, вложенный в другой оператор T-SQL, и ссылающийся на один или несколько столбцов внешнего запроса. Поэтому можно сказать, что коррелированный подзапрос зависит от внешнего запроса. Это - главное различие между коррелированным и простым подзапросом. Простой подзапрос не ссылается на внешний запрос, он может быть выполнен независимо от него. После того как коррелированный подзапрос будет связан с внешним запросом, он будет возвращать сообщение о синтаксической ошибке, если попытается вызвать самого себя.</w:t>
      </w:r>
      <w:r w:rsidRPr="002B6B4B">
        <w:rPr>
          <w:rFonts w:ascii="Arial" w:eastAsia="Times New Roman" w:hAnsi="Arial" w:cs="Arial"/>
          <w:color w:val="000000"/>
          <w:sz w:val="20"/>
          <w:szCs w:val="20"/>
          <w:lang w:eastAsia="ru-RU"/>
        </w:rPr>
        <w:br/>
        <w:t>Коррелированный подзапрос может быть исполнен несколько раз в процессе обработки оператора T-SQL, содержащего такой подзапрос. Он будет исполняться для каждой строки, отобранной во внешнем запросе. На каждом из этих шагов поля внешнего запроса, на которые ссылается коррелированный подзапрос, будут сравниваться с результатами выборки коррелированного подзапроса. Результат выполнения коррелированного подзапроса определит, попадет ли строка внешнего запроса в результирующую выборку.</w:t>
      </w:r>
    </w:p>
    <w:p w14:paraId="08FEE8D0" w14:textId="77777777" w:rsidR="002B6B4B" w:rsidRPr="002B6B4B" w:rsidRDefault="002B67B4"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hyperlink r:id="rId110" w:anchor="0" w:history="1">
        <w:r w:rsidR="002B6B4B" w:rsidRPr="002B6B4B">
          <w:rPr>
            <w:rFonts w:ascii="Arial" w:eastAsia="Times New Roman" w:hAnsi="Arial" w:cs="Arial"/>
            <w:i/>
            <w:iCs/>
            <w:color w:val="0000FF"/>
            <w:sz w:val="24"/>
            <w:szCs w:val="24"/>
            <w:u w:val="single"/>
            <w:lang w:eastAsia="ru-RU"/>
          </w:rPr>
          <w:t>[В начало]</w:t>
        </w:r>
      </w:hyperlink>
    </w:p>
    <w:p w14:paraId="36362C95"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bookmarkStart w:id="26" w:name="2"/>
      <w:bookmarkEnd w:id="26"/>
      <w:r w:rsidRPr="002B6B4B">
        <w:rPr>
          <w:rFonts w:ascii="Arial" w:eastAsia="Times New Roman" w:hAnsi="Arial" w:cs="Arial"/>
          <w:b/>
          <w:bCs/>
          <w:color w:val="330066"/>
          <w:sz w:val="27"/>
          <w:szCs w:val="27"/>
          <w:lang w:eastAsia="ru-RU"/>
        </w:rPr>
        <w:t>Применение коррелированного подзапроса в условии WHERE</w:t>
      </w:r>
    </w:p>
    <w:p w14:paraId="575932BC"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Предположим, что Вы хотите получить список всех OrderID, для которых покупатели приобрели не больше 10% от среднего объёма продаж каждого из товаров. Подобный анализ покажет тех покупателей, с которыми нужно связаться, чтобы выяснить причину столь низкого интереса к приобретённому товару. Для этих целей можно использовать коррелированный подзапрос, который будет помещён в предложении WHERE. Вот запрос, который вернет интересующий нас список товаров:</w:t>
      </w:r>
    </w:p>
    <w:tbl>
      <w:tblPr>
        <w:tblW w:w="0" w:type="auto"/>
        <w:tblCellSpacing w:w="60" w:type="dxa"/>
        <w:shd w:val="clear" w:color="auto" w:fill="FFFFFF"/>
        <w:tblCellMar>
          <w:top w:w="24" w:type="dxa"/>
          <w:left w:w="24" w:type="dxa"/>
          <w:bottom w:w="24" w:type="dxa"/>
          <w:right w:w="24" w:type="dxa"/>
        </w:tblCellMar>
        <w:tblLook w:val="04A0" w:firstRow="1" w:lastRow="0" w:firstColumn="1" w:lastColumn="0" w:noHBand="0" w:noVBand="1"/>
      </w:tblPr>
      <w:tblGrid>
        <w:gridCol w:w="7010"/>
      </w:tblGrid>
      <w:tr w:rsidR="002B6B4B" w:rsidRPr="002B6B4B" w14:paraId="0A5E2EC2" w14:textId="77777777" w:rsidTr="002B6B4B">
        <w:trPr>
          <w:tblCellSpacing w:w="60" w:type="dxa"/>
        </w:trPr>
        <w:tc>
          <w:tcPr>
            <w:tcW w:w="0" w:type="auto"/>
            <w:shd w:val="clear" w:color="auto" w:fill="FFFFFF"/>
            <w:vAlign w:val="center"/>
            <w:hideMark/>
          </w:tcPr>
          <w:p w14:paraId="13FC31A3"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select distinct OrderId</w:t>
            </w:r>
          </w:p>
          <w:p w14:paraId="4D08FDCD"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Northwind.dbo.[Order Details] OD</w:t>
            </w:r>
          </w:p>
          <w:p w14:paraId="6CFD752A"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where </w:t>
            </w:r>
          </w:p>
          <w:p w14:paraId="5284C857"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Quantity &lt;= (select avg(Quantity)  *  .1 </w:t>
            </w:r>
          </w:p>
          <w:p w14:paraId="4B0683A7"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Northwind.dbo.[Order Details] </w:t>
            </w:r>
          </w:p>
          <w:p w14:paraId="53F57389"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eastAsia="Times New Roman" w:hAnsi="Arial" w:cs="Arial"/>
                <w:sz w:val="20"/>
                <w:szCs w:val="20"/>
                <w:lang w:eastAsia="ru-RU"/>
              </w:rPr>
            </w:pPr>
            <w:r w:rsidRPr="002B6B4B">
              <w:rPr>
                <w:rFonts w:ascii="Courier New" w:eastAsia="Times New Roman" w:hAnsi="Courier New" w:cs="Courier New"/>
                <w:sz w:val="20"/>
                <w:szCs w:val="20"/>
                <w:lang w:val="en-US" w:eastAsia="ru-RU"/>
              </w:rPr>
              <w:t xml:space="preserve">                      </w:t>
            </w:r>
            <w:r w:rsidRPr="002B6B4B">
              <w:rPr>
                <w:rFonts w:ascii="Courier New" w:eastAsia="Times New Roman" w:hAnsi="Courier New" w:cs="Courier New"/>
                <w:sz w:val="20"/>
                <w:szCs w:val="20"/>
                <w:lang w:eastAsia="ru-RU"/>
              </w:rPr>
              <w:t>where OD.ProductID = ProductID)</w:t>
            </w:r>
          </w:p>
        </w:tc>
      </w:tr>
    </w:tbl>
    <w:p w14:paraId="5A346FBD"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В приведённом выше запросе коррелированный подзапрос располагается в круглых скобках. Как Вы могли заметить, этот коррелированный подзапрос содержит ссылку на "OD.ProductID". Эта ссылка участвует в сравнении "ProductID" внешнего запроса с "ProductID" внутреннего запроса. Движок SQL Server будет исполнять внутренний запрос (коррелированный подзапрос) для каждой записи "[Order Details]". Этот внутренний запрос подсчитает среднее количество (Quantity) для записей каждого товара (ProductID), отобранных во внешнем запросе. Средствами коррелированного подзапроса будет определено, возвращает ли внутренний запрос значение, удовлетворяющее условию WHERE. Если да, то строка, возвращенная внешним запросом, будет включена в итоговую выборку всего запроса T-SQL.</w:t>
      </w:r>
    </w:p>
    <w:p w14:paraId="28AF8665"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В следующем примере, также использующем коррелированный подзапрос в операторе WHERE, отбираются по два лучших по сумме покупок в долларах США покупателя для каждого региона. Подобный запрос может быть полезен при необходимости поощрения лучших в своих регионах покупателей.</w:t>
      </w:r>
    </w:p>
    <w:tbl>
      <w:tblPr>
        <w:tblW w:w="0" w:type="auto"/>
        <w:tblCellSpacing w:w="60" w:type="dxa"/>
        <w:shd w:val="clear" w:color="auto" w:fill="FFFFFF"/>
        <w:tblCellMar>
          <w:top w:w="24" w:type="dxa"/>
          <w:left w:w="24" w:type="dxa"/>
          <w:bottom w:w="24" w:type="dxa"/>
          <w:right w:w="24" w:type="dxa"/>
        </w:tblCellMar>
        <w:tblLook w:val="04A0" w:firstRow="1" w:lastRow="0" w:firstColumn="1" w:lastColumn="0" w:noHBand="0" w:noVBand="1"/>
      </w:tblPr>
      <w:tblGrid>
        <w:gridCol w:w="8690"/>
      </w:tblGrid>
      <w:tr w:rsidR="002B6B4B" w:rsidRPr="002B6B4B" w14:paraId="152DB021" w14:textId="77777777" w:rsidTr="002B6B4B">
        <w:trPr>
          <w:tblCellSpacing w:w="60" w:type="dxa"/>
        </w:trPr>
        <w:tc>
          <w:tcPr>
            <w:tcW w:w="0" w:type="auto"/>
            <w:shd w:val="clear" w:color="auto" w:fill="FFFFFF"/>
            <w:vAlign w:val="center"/>
            <w:hideMark/>
          </w:tcPr>
          <w:p w14:paraId="70C39745"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select CompanyName, ContactName, Address,</w:t>
            </w:r>
          </w:p>
          <w:p w14:paraId="1A8F3651"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lastRenderedPageBreak/>
              <w:t xml:space="preserve">       City, Country, PostalCode from Northwind.dbo.Customers OuterC</w:t>
            </w:r>
          </w:p>
          <w:p w14:paraId="03238BD5"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where CustomerID in ( </w:t>
            </w:r>
          </w:p>
          <w:p w14:paraId="05B82C05"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select top 2 InnerC.CustomerId</w:t>
            </w:r>
          </w:p>
          <w:p w14:paraId="057D73CB"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Northwind.dbo.[Order Details] OD join Northwind.dbo.Orders O</w:t>
            </w:r>
          </w:p>
          <w:p w14:paraId="38CFF127"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on OD.OrderId = O.OrderID</w:t>
            </w:r>
          </w:p>
          <w:p w14:paraId="1C633B84"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join Northwind.dbo.Customers InnerC</w:t>
            </w:r>
          </w:p>
          <w:p w14:paraId="25EEFB71"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on O.CustomerID = InnerC.CustomerId</w:t>
            </w:r>
          </w:p>
          <w:p w14:paraId="5C30D246"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Where Region = OuterC.Region</w:t>
            </w:r>
          </w:p>
          <w:p w14:paraId="57FFB86C"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group by Region, InnerC.CustomerId</w:t>
            </w:r>
          </w:p>
          <w:p w14:paraId="0852DDC8"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order by sum(UnitPrice * Quantity * (1-Discount)) desc</w:t>
            </w:r>
          </w:p>
          <w:p w14:paraId="6E12ED43"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val="en-US" w:eastAsia="ru-RU"/>
              </w:rPr>
              <w:t xml:space="preserve">     </w:t>
            </w:r>
            <w:r w:rsidRPr="002B6B4B">
              <w:rPr>
                <w:rFonts w:ascii="Courier New" w:eastAsia="Times New Roman" w:hAnsi="Courier New" w:cs="Courier New"/>
                <w:sz w:val="20"/>
                <w:szCs w:val="20"/>
                <w:lang w:eastAsia="ru-RU"/>
              </w:rPr>
              <w:t xml:space="preserve">) </w:t>
            </w:r>
          </w:p>
          <w:p w14:paraId="6725189A"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eastAsia="Times New Roman" w:hAnsi="Arial" w:cs="Arial"/>
                <w:sz w:val="20"/>
                <w:szCs w:val="20"/>
                <w:lang w:eastAsia="ru-RU"/>
              </w:rPr>
            </w:pPr>
            <w:r w:rsidRPr="002B6B4B">
              <w:rPr>
                <w:rFonts w:ascii="Courier New" w:eastAsia="Times New Roman" w:hAnsi="Courier New" w:cs="Courier New"/>
                <w:sz w:val="20"/>
                <w:szCs w:val="20"/>
                <w:lang w:eastAsia="ru-RU"/>
              </w:rPr>
              <w:t>order by Region</w:t>
            </w:r>
          </w:p>
        </w:tc>
      </w:tr>
    </w:tbl>
    <w:p w14:paraId="14CA8FD9"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lastRenderedPageBreak/>
        <w:t>Как видно из примера, внутренний запрос - коррелированный, потому что он ссылается на "OuterC", псевдоним использующейся во внешнем запросе таблицы "Northwind.DBO.Customer". Внутренний запрос использует значения поля "Region" для определения двух лучших покупателей в каждом регионе, ассоциированных со строкой внешнего запроса. В результирующую выборку попадут записи о тех двух "CustomerID" из внешнего запроса, которые попадут в число лучших покупателей.</w:t>
      </w:r>
    </w:p>
    <w:p w14:paraId="39FD319A" w14:textId="77777777" w:rsidR="002B6B4B" w:rsidRPr="002B6B4B" w:rsidRDefault="002B67B4"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hyperlink r:id="rId111" w:anchor="0" w:history="1">
        <w:r w:rsidR="002B6B4B" w:rsidRPr="002B6B4B">
          <w:rPr>
            <w:rFonts w:ascii="Arial" w:eastAsia="Times New Roman" w:hAnsi="Arial" w:cs="Arial"/>
            <w:i/>
            <w:iCs/>
            <w:color w:val="0000FF"/>
            <w:sz w:val="24"/>
            <w:szCs w:val="24"/>
            <w:u w:val="single"/>
            <w:lang w:eastAsia="ru-RU"/>
          </w:rPr>
          <w:t>[В начало]</w:t>
        </w:r>
      </w:hyperlink>
    </w:p>
    <w:p w14:paraId="4164BC82"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bookmarkStart w:id="27" w:name="3"/>
      <w:bookmarkEnd w:id="27"/>
      <w:r w:rsidRPr="002B6B4B">
        <w:rPr>
          <w:rFonts w:ascii="Arial" w:eastAsia="Times New Roman" w:hAnsi="Arial" w:cs="Arial"/>
          <w:b/>
          <w:bCs/>
          <w:color w:val="330066"/>
          <w:sz w:val="27"/>
          <w:szCs w:val="27"/>
          <w:lang w:eastAsia="ru-RU"/>
        </w:rPr>
        <w:t>Коррелированный подзапрос в разделе HAVING</w:t>
      </w:r>
    </w:p>
    <w:p w14:paraId="50A09FB7"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Допустим, в целях увеличения своего дохода ваша организация решила в течение года проводить акцию по стимуляции потребительского спроса. Для этого покупатели извещаются о том, что если каждый сделанный ими в течение года заказ будет превышать сумму 750$, то в конце года на каждый их заказ вы сделаете скидку в 75$. Ниже приведен пример вычисления размера скидки. В этом примере для определения подпадающих под условие получения скидки покупателей, используется коррелированный подзапрос, помещённый в раздел HAVING.</w:t>
      </w:r>
    </w:p>
    <w:tbl>
      <w:tblPr>
        <w:tblW w:w="0" w:type="auto"/>
        <w:tblCellSpacing w:w="60" w:type="dxa"/>
        <w:shd w:val="clear" w:color="auto" w:fill="FFFFFF"/>
        <w:tblCellMar>
          <w:top w:w="24" w:type="dxa"/>
          <w:left w:w="24" w:type="dxa"/>
          <w:bottom w:w="24" w:type="dxa"/>
          <w:right w:w="24" w:type="dxa"/>
        </w:tblCellMar>
        <w:tblLook w:val="04A0" w:firstRow="1" w:lastRow="0" w:firstColumn="1" w:lastColumn="0" w:noHBand="0" w:noVBand="1"/>
      </w:tblPr>
      <w:tblGrid>
        <w:gridCol w:w="8210"/>
      </w:tblGrid>
      <w:tr w:rsidR="002B6B4B" w:rsidRPr="002B6B4B" w14:paraId="43298328" w14:textId="77777777" w:rsidTr="002B6B4B">
        <w:trPr>
          <w:tblCellSpacing w:w="60" w:type="dxa"/>
        </w:trPr>
        <w:tc>
          <w:tcPr>
            <w:tcW w:w="0" w:type="auto"/>
            <w:shd w:val="clear" w:color="auto" w:fill="FFFFFF"/>
            <w:vAlign w:val="center"/>
            <w:hideMark/>
          </w:tcPr>
          <w:p w14:paraId="3D1C1D2D"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select C.CustomerID, Count(*)*75 Rebate</w:t>
            </w:r>
          </w:p>
          <w:p w14:paraId="7A981E30"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Northwind.DBO.Customers C</w:t>
            </w:r>
          </w:p>
          <w:p w14:paraId="38CB0548"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join</w:t>
            </w:r>
          </w:p>
          <w:p w14:paraId="5F968015"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Northwind.DBO.Orders O</w:t>
            </w:r>
          </w:p>
          <w:p w14:paraId="2BBC992B"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on c.CustomerID = O.CustomerID</w:t>
            </w:r>
          </w:p>
          <w:p w14:paraId="7D4CE3E7"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where Datepart(yy,OrderDate) = '1998'</w:t>
            </w:r>
          </w:p>
          <w:p w14:paraId="09D01A98"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group by C.CustomerId</w:t>
            </w:r>
          </w:p>
          <w:p w14:paraId="0F98EE7F"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lastRenderedPageBreak/>
              <w:t xml:space="preserve">  having 750 &lt; ALL(select sum(UnitPrice * Quantity * (1-Discount)) </w:t>
            </w:r>
          </w:p>
          <w:p w14:paraId="7902373B"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Northwind.DBO.Orders O</w:t>
            </w:r>
          </w:p>
          <w:p w14:paraId="650DBC01"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join</w:t>
            </w:r>
          </w:p>
          <w:p w14:paraId="5AF27004"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Northwind.DBO.[Order Details] OD</w:t>
            </w:r>
          </w:p>
          <w:p w14:paraId="21C03ABF"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on O.OrderID = OD.OrderID</w:t>
            </w:r>
          </w:p>
          <w:p w14:paraId="669A7D70"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where CustomerID = C.CustomerId </w:t>
            </w:r>
          </w:p>
          <w:p w14:paraId="4FCB198A"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and Datepart(yy,OrderDate) = '1998'</w:t>
            </w:r>
          </w:p>
          <w:p w14:paraId="3D9F9388"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val="en-US" w:eastAsia="ru-RU"/>
              </w:rPr>
              <w:t xml:space="preserve">           </w:t>
            </w:r>
            <w:r w:rsidRPr="002B6B4B">
              <w:rPr>
                <w:rFonts w:ascii="Courier New" w:eastAsia="Times New Roman" w:hAnsi="Courier New" w:cs="Courier New"/>
                <w:sz w:val="20"/>
                <w:szCs w:val="20"/>
                <w:lang w:eastAsia="ru-RU"/>
              </w:rPr>
              <w:t>group by O.OrderId</w:t>
            </w:r>
          </w:p>
          <w:p w14:paraId="2DEB9E6D"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eastAsia="Times New Roman" w:hAnsi="Arial" w:cs="Arial"/>
                <w:sz w:val="20"/>
                <w:szCs w:val="20"/>
                <w:lang w:eastAsia="ru-RU"/>
              </w:rPr>
            </w:pPr>
            <w:r w:rsidRPr="002B6B4B">
              <w:rPr>
                <w:rFonts w:ascii="Courier New" w:eastAsia="Times New Roman" w:hAnsi="Courier New" w:cs="Courier New"/>
                <w:sz w:val="20"/>
                <w:szCs w:val="20"/>
                <w:lang w:eastAsia="ru-RU"/>
              </w:rPr>
              <w:t xml:space="preserve">            )</w:t>
            </w:r>
          </w:p>
        </w:tc>
      </w:tr>
    </w:tbl>
    <w:p w14:paraId="2A995AEB"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lastRenderedPageBreak/>
        <w:t>Как Вы можете заметить, имеющийся в разделе HAVING коррелированный запрос используется для того, чтобы вычислить сумму заказа для каждого заказа клиента. Из внешнего запроса выбираются "CustomerID" и "Datepart (yy, OrderDate)" - год, когда был сделан заказ - которые нужны для того, что бы отобрать те заказы клиента, которые были сделаны в 1998 году. Для отобранных таким образом записей вычисляется сумма покупки по каждому заказу, для чего суммируются все записи "[Order Details]" по такой формуле: sum(UnitPrice * Quantity * (1-Discount)). Если каждая сделанная в 1998 покупка клиента превышает в сумме 750$, тогда во внешнем запросе вычисляется размер скидки по формуле: "Count (*) * 75".</w:t>
      </w:r>
      <w:r w:rsidRPr="002B6B4B">
        <w:rPr>
          <w:rFonts w:ascii="Arial" w:eastAsia="Times New Roman" w:hAnsi="Arial" w:cs="Arial"/>
          <w:color w:val="000000"/>
          <w:sz w:val="20"/>
          <w:szCs w:val="20"/>
          <w:lang w:eastAsia="ru-RU"/>
        </w:rPr>
        <w:br/>
        <w:t>Процессор запросов SQL Server выполнит помещённый в разделе HAVING внутренний коррелированный подзапрос для всех отобранных внешним запросом покупателей, которые делали заказы в 1998 году.</w:t>
      </w:r>
    </w:p>
    <w:p w14:paraId="5841A47D" w14:textId="77777777" w:rsidR="002B6B4B" w:rsidRPr="002B6B4B" w:rsidRDefault="002B67B4"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hyperlink r:id="rId112" w:anchor="0" w:history="1">
        <w:r w:rsidR="002B6B4B" w:rsidRPr="002B6B4B">
          <w:rPr>
            <w:rFonts w:ascii="Arial" w:eastAsia="Times New Roman" w:hAnsi="Arial" w:cs="Arial"/>
            <w:i/>
            <w:iCs/>
            <w:color w:val="0000FF"/>
            <w:sz w:val="24"/>
            <w:szCs w:val="24"/>
            <w:u w:val="single"/>
            <w:lang w:eastAsia="ru-RU"/>
          </w:rPr>
          <w:t>[В начало]</w:t>
        </w:r>
      </w:hyperlink>
    </w:p>
    <w:p w14:paraId="6950354F"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bookmarkStart w:id="28" w:name="4"/>
      <w:bookmarkEnd w:id="28"/>
      <w:r w:rsidRPr="002B6B4B">
        <w:rPr>
          <w:rFonts w:ascii="Arial" w:eastAsia="Times New Roman" w:hAnsi="Arial" w:cs="Arial"/>
          <w:b/>
          <w:bCs/>
          <w:color w:val="330066"/>
          <w:sz w:val="27"/>
          <w:szCs w:val="27"/>
          <w:lang w:eastAsia="ru-RU"/>
        </w:rPr>
        <w:t>Применение коррелированного подзапроса в оператора Update</w:t>
      </w:r>
    </w:p>
    <w:p w14:paraId="451A191A"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Коррелированный подзапрос также может использоваться и в операторе Update:</w:t>
      </w:r>
    </w:p>
    <w:tbl>
      <w:tblPr>
        <w:tblW w:w="0" w:type="auto"/>
        <w:tblCellSpacing w:w="60" w:type="dxa"/>
        <w:shd w:val="clear" w:color="auto" w:fill="FFFFFF"/>
        <w:tblCellMar>
          <w:top w:w="24" w:type="dxa"/>
          <w:left w:w="24" w:type="dxa"/>
          <w:bottom w:w="24" w:type="dxa"/>
          <w:right w:w="24" w:type="dxa"/>
        </w:tblCellMar>
        <w:tblLook w:val="04A0" w:firstRow="1" w:lastRow="0" w:firstColumn="1" w:lastColumn="0" w:noHBand="0" w:noVBand="1"/>
      </w:tblPr>
      <w:tblGrid>
        <w:gridCol w:w="4849"/>
      </w:tblGrid>
      <w:tr w:rsidR="002B6B4B" w:rsidRPr="006E6343" w14:paraId="2967EBED" w14:textId="77777777" w:rsidTr="002B6B4B">
        <w:trPr>
          <w:tblCellSpacing w:w="60" w:type="dxa"/>
        </w:trPr>
        <w:tc>
          <w:tcPr>
            <w:tcW w:w="0" w:type="auto"/>
            <w:shd w:val="clear" w:color="auto" w:fill="FFFFFF"/>
            <w:vAlign w:val="center"/>
            <w:hideMark/>
          </w:tcPr>
          <w:p w14:paraId="1541C886"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create table A(A int, S int)</w:t>
            </w:r>
          </w:p>
          <w:p w14:paraId="17B67A80"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create table B(A int, B int)</w:t>
            </w:r>
          </w:p>
          <w:p w14:paraId="4E862E5B"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t>
            </w:r>
          </w:p>
          <w:p w14:paraId="0CAD3932"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set nocount on </w:t>
            </w:r>
          </w:p>
          <w:p w14:paraId="6C77E85C"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A(A) values(1)</w:t>
            </w:r>
          </w:p>
          <w:p w14:paraId="4F1A1046"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A(A) values(2)</w:t>
            </w:r>
          </w:p>
          <w:p w14:paraId="35EF3B33"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A(A) values(3)</w:t>
            </w:r>
          </w:p>
          <w:p w14:paraId="35BEF157"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B values(1,1)</w:t>
            </w:r>
          </w:p>
          <w:p w14:paraId="793D59F6"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B values(2,1)</w:t>
            </w:r>
          </w:p>
          <w:p w14:paraId="41B13DE2"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lastRenderedPageBreak/>
              <w:t>insert into B values(2,1)</w:t>
            </w:r>
          </w:p>
          <w:p w14:paraId="479FE955"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B values(3,1)</w:t>
            </w:r>
          </w:p>
          <w:p w14:paraId="5CC740BD"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B values(3,1)</w:t>
            </w:r>
          </w:p>
          <w:p w14:paraId="630B6AD9"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B values(3,1)</w:t>
            </w:r>
          </w:p>
          <w:p w14:paraId="480EFF04"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t>
            </w:r>
          </w:p>
          <w:p w14:paraId="025A23C9"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update A </w:t>
            </w:r>
          </w:p>
          <w:p w14:paraId="571B75A3"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set S = (select sum(B)</w:t>
            </w:r>
          </w:p>
          <w:p w14:paraId="537CE115"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B </w:t>
            </w:r>
          </w:p>
          <w:p w14:paraId="78D3BE90"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where A.A = A group by A)</w:t>
            </w:r>
          </w:p>
          <w:p w14:paraId="6E4295A4"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t>
            </w:r>
          </w:p>
          <w:p w14:paraId="0B73B42F"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select * from A</w:t>
            </w:r>
          </w:p>
          <w:p w14:paraId="70D42F6F"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t>
            </w:r>
          </w:p>
          <w:p w14:paraId="172CB6A7"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eastAsia="Times New Roman" w:hAnsi="Arial" w:cs="Arial"/>
                <w:sz w:val="20"/>
                <w:szCs w:val="20"/>
                <w:lang w:val="en-US" w:eastAsia="ru-RU"/>
              </w:rPr>
            </w:pPr>
            <w:r w:rsidRPr="002B6B4B">
              <w:rPr>
                <w:rFonts w:ascii="Courier New" w:eastAsia="Times New Roman" w:hAnsi="Courier New" w:cs="Courier New"/>
                <w:sz w:val="20"/>
                <w:szCs w:val="20"/>
                <w:lang w:val="en-US" w:eastAsia="ru-RU"/>
              </w:rPr>
              <w:t>drop table A,B</w:t>
            </w:r>
          </w:p>
        </w:tc>
      </w:tr>
    </w:tbl>
    <w:p w14:paraId="12D2B2F9"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lastRenderedPageBreak/>
        <w:t>В результате мы получим:</w:t>
      </w:r>
    </w:p>
    <w:tbl>
      <w:tblPr>
        <w:tblW w:w="0" w:type="auto"/>
        <w:tblCellSpacing w:w="60" w:type="dxa"/>
        <w:shd w:val="clear" w:color="auto" w:fill="FFFFFF"/>
        <w:tblCellMar>
          <w:top w:w="24" w:type="dxa"/>
          <w:left w:w="24" w:type="dxa"/>
          <w:bottom w:w="24" w:type="dxa"/>
          <w:right w:w="24" w:type="dxa"/>
        </w:tblCellMar>
        <w:tblLook w:val="04A0" w:firstRow="1" w:lastRow="0" w:firstColumn="1" w:lastColumn="0" w:noHBand="0" w:noVBand="1"/>
      </w:tblPr>
      <w:tblGrid>
        <w:gridCol w:w="3049"/>
      </w:tblGrid>
      <w:tr w:rsidR="002B6B4B" w:rsidRPr="002B6B4B" w14:paraId="32D2A737" w14:textId="77777777" w:rsidTr="002B6B4B">
        <w:trPr>
          <w:tblCellSpacing w:w="60" w:type="dxa"/>
        </w:trPr>
        <w:tc>
          <w:tcPr>
            <w:tcW w:w="0" w:type="auto"/>
            <w:shd w:val="clear" w:color="auto" w:fill="FFFFFF"/>
            <w:vAlign w:val="center"/>
            <w:hideMark/>
          </w:tcPr>
          <w:p w14:paraId="3828C60F"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eastAsia="ru-RU"/>
              </w:rPr>
              <w:t xml:space="preserve">A           S           </w:t>
            </w:r>
          </w:p>
          <w:p w14:paraId="0F4311DB"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eastAsia="ru-RU"/>
              </w:rPr>
              <w:t xml:space="preserve">----------- ----------- </w:t>
            </w:r>
          </w:p>
          <w:p w14:paraId="1B10C153"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eastAsia="ru-RU"/>
              </w:rPr>
              <w:t>1           1</w:t>
            </w:r>
          </w:p>
          <w:p w14:paraId="6CD53A8E"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eastAsia="ru-RU"/>
              </w:rPr>
              <w:t>2           2</w:t>
            </w:r>
          </w:p>
          <w:p w14:paraId="4B345CA3"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eastAsia="Times New Roman" w:hAnsi="Arial" w:cs="Arial"/>
                <w:sz w:val="20"/>
                <w:szCs w:val="20"/>
                <w:lang w:eastAsia="ru-RU"/>
              </w:rPr>
            </w:pPr>
            <w:r w:rsidRPr="002B6B4B">
              <w:rPr>
                <w:rFonts w:ascii="Courier New" w:eastAsia="Times New Roman" w:hAnsi="Courier New" w:cs="Courier New"/>
                <w:sz w:val="20"/>
                <w:szCs w:val="20"/>
                <w:lang w:eastAsia="ru-RU"/>
              </w:rPr>
              <w:t>3           3</w:t>
            </w:r>
          </w:p>
        </w:tc>
      </w:tr>
    </w:tbl>
    <w:p w14:paraId="5665C631"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В приведенном выше запросе коррелированный подзапрос используется для замены значений в столбце S таблицы А на сумму столбца B таблицы B , для тех строк, которые имеют одинаковые значения столбцов А, как в используемых для суммирования, так и в обновляемых строках.</w:t>
      </w:r>
    </w:p>
    <w:p w14:paraId="19711E25" w14:textId="77777777" w:rsidR="002B6B4B" w:rsidRPr="002B6B4B" w:rsidRDefault="002B67B4"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hyperlink r:id="rId113" w:anchor="0" w:history="1">
        <w:r w:rsidR="002B6B4B" w:rsidRPr="002B6B4B">
          <w:rPr>
            <w:rFonts w:ascii="Arial" w:eastAsia="Times New Roman" w:hAnsi="Arial" w:cs="Arial"/>
            <w:i/>
            <w:iCs/>
            <w:color w:val="0000FF"/>
            <w:sz w:val="24"/>
            <w:szCs w:val="24"/>
            <w:u w:val="single"/>
            <w:lang w:eastAsia="ru-RU"/>
          </w:rPr>
          <w:t>[В начало]</w:t>
        </w:r>
      </w:hyperlink>
    </w:p>
    <w:p w14:paraId="239E2AD7"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bookmarkStart w:id="29" w:name="1"/>
      <w:bookmarkEnd w:id="29"/>
      <w:r w:rsidRPr="002B6B4B">
        <w:rPr>
          <w:rFonts w:ascii="Arial" w:eastAsia="Times New Roman" w:hAnsi="Arial" w:cs="Arial"/>
          <w:b/>
          <w:bCs/>
          <w:color w:val="330066"/>
          <w:sz w:val="27"/>
          <w:szCs w:val="27"/>
          <w:lang w:eastAsia="ru-RU"/>
        </w:rPr>
        <w:t>Заключение</w:t>
      </w:r>
    </w:p>
    <w:p w14:paraId="05DE32D4"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Давайте теперь подведём небольшой итог в этой статье. Подзапрос и коррелированный подзапрос - это операторы SELECT, используемые в другом запросе, называемом внешним. Коррелированный подзапрос и простой подзапрос очень полезны в оформлении выборки данных. Подзапрос, когда он выполняется независимо от внешнего запроса, возвращает выборку, которая также будет независимой от внешнего запроса. В свою очередь, коррелированный подзапрос не может исполняться независимо от внешнего запроса, потому что он ссылается на один или несколько столбцов внешнего запроса. Надеюсь, что теперь вы понимаете разницу между обычным и коррелированным подзапросом, и как их можно применять в T-SQL</w:t>
      </w:r>
    </w:p>
    <w:p w14:paraId="4FC902AD" w14:textId="3850B5C0" w:rsidR="002D387E" w:rsidRPr="002B6B4B" w:rsidRDefault="002D387E"/>
    <w:p w14:paraId="4237E597" w14:textId="18D746DC" w:rsidR="00374FF8" w:rsidRDefault="002D387E" w:rsidP="00374FF8">
      <w:r>
        <w:t>2</w:t>
      </w:r>
      <w:r w:rsidR="00FE36D7">
        <w:t>4</w:t>
      </w:r>
      <w:r>
        <w:t>)</w:t>
      </w:r>
    </w:p>
    <w:p w14:paraId="1866CB02" w14:textId="3A86CA11" w:rsidR="002D387E" w:rsidRDefault="002D387E" w:rsidP="00374FF8"/>
    <w:p w14:paraId="62AF09F6" w14:textId="77777777" w:rsidR="002174B0" w:rsidRDefault="00DD2BC8" w:rsidP="002174B0">
      <w:pPr>
        <w:pStyle w:val="1"/>
        <w:shd w:val="clear" w:color="auto" w:fill="1F202A"/>
        <w:spacing w:before="450" w:after="450"/>
        <w:rPr>
          <w:rFonts w:ascii="Arial" w:hAnsi="Arial" w:cs="Arial"/>
          <w:color w:val="E4E4E4"/>
          <w:sz w:val="47"/>
          <w:szCs w:val="47"/>
        </w:rPr>
      </w:pPr>
      <w:r>
        <w:br w:type="page"/>
      </w:r>
      <w:r w:rsidR="002174B0">
        <w:rPr>
          <w:rFonts w:ascii="Arial" w:hAnsi="Arial" w:cs="Arial"/>
          <w:b/>
          <w:bCs/>
          <w:color w:val="E4E4E4"/>
          <w:sz w:val="47"/>
          <w:szCs w:val="47"/>
        </w:rPr>
        <w:lastRenderedPageBreak/>
        <w:t>Табличные выражения</w:t>
      </w:r>
    </w:p>
    <w:p w14:paraId="701E1A66" w14:textId="77777777" w:rsidR="002174B0" w:rsidRDefault="002B67B4" w:rsidP="002174B0">
      <w:pPr>
        <w:pStyle w:val="maplink"/>
        <w:shd w:val="clear" w:color="auto" w:fill="1F202A"/>
        <w:spacing w:before="0" w:beforeAutospacing="0" w:after="0" w:afterAutospacing="0"/>
        <w:ind w:firstLine="300"/>
        <w:rPr>
          <w:rFonts w:ascii="Arial" w:hAnsi="Arial" w:cs="Arial"/>
          <w:color w:val="E4E4E4"/>
          <w:sz w:val="21"/>
          <w:szCs w:val="21"/>
        </w:rPr>
      </w:pPr>
      <w:hyperlink r:id="rId114" w:history="1">
        <w:r w:rsidR="002174B0">
          <w:rPr>
            <w:rStyle w:val="a6"/>
            <w:rFonts w:ascii="Arial" w:hAnsi="Arial" w:cs="Arial"/>
            <w:color w:val="46D96F"/>
            <w:sz w:val="21"/>
            <w:szCs w:val="21"/>
          </w:rPr>
          <w:t>Работа с базами данных в .NET Framework</w:t>
        </w:r>
      </w:hyperlink>
      <w:r w:rsidR="002174B0">
        <w:rPr>
          <w:rFonts w:ascii="Arial" w:hAnsi="Arial" w:cs="Arial"/>
          <w:color w:val="E4E4E4"/>
          <w:sz w:val="21"/>
          <w:szCs w:val="21"/>
        </w:rPr>
        <w:t> --- </w:t>
      </w:r>
      <w:hyperlink r:id="rId115" w:history="1">
        <w:r w:rsidR="002174B0">
          <w:rPr>
            <w:rStyle w:val="a6"/>
            <w:rFonts w:ascii="Arial" w:hAnsi="Arial" w:cs="Arial"/>
            <w:color w:val="46D96F"/>
            <w:sz w:val="21"/>
            <w:szCs w:val="21"/>
          </w:rPr>
          <w:t>SQL Server 2012</w:t>
        </w:r>
      </w:hyperlink>
      <w:r w:rsidR="002174B0">
        <w:rPr>
          <w:rFonts w:ascii="Arial" w:hAnsi="Arial" w:cs="Arial"/>
          <w:color w:val="E4E4E4"/>
          <w:sz w:val="21"/>
          <w:szCs w:val="21"/>
        </w:rPr>
        <w:t> --- Табличные выражения</w:t>
      </w:r>
    </w:p>
    <w:p w14:paraId="4DE7BACF" w14:textId="77777777" w:rsidR="002174B0" w:rsidRDefault="002B67B4" w:rsidP="002174B0">
      <w:pPr>
        <w:rPr>
          <w:rFonts w:ascii="Times New Roman" w:hAnsi="Times New Roman" w:cs="Times New Roman"/>
          <w:sz w:val="24"/>
          <w:szCs w:val="24"/>
        </w:rPr>
      </w:pPr>
      <w:hyperlink r:id="rId116" w:tgtFrame="_blank" w:history="1">
        <w:r w:rsidR="002174B0">
          <w:rPr>
            <w:rStyle w:val="a6"/>
            <w:rFonts w:ascii="Arial" w:hAnsi="Arial" w:cs="Arial"/>
            <w:color w:val="46D96F"/>
          </w:rPr>
          <w:t>Исходники баз данных</w:t>
        </w:r>
      </w:hyperlink>
    </w:p>
    <w:p w14:paraId="4DF66580"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Style w:val="a4"/>
          <w:rFonts w:ascii="Arial" w:hAnsi="Arial" w:cs="Arial"/>
          <w:i/>
          <w:iCs/>
          <w:color w:val="E4E4E4"/>
        </w:rPr>
        <w:t>Табличными выражениями</w:t>
      </w:r>
      <w:r>
        <w:rPr>
          <w:rFonts w:ascii="Arial" w:hAnsi="Arial" w:cs="Arial"/>
          <w:color w:val="E4E4E4"/>
        </w:rPr>
        <w:t> называются подзапросы, которые используются там, где ожидается наличие таблицы. Существует два типа табличных выражений:</w:t>
      </w:r>
    </w:p>
    <w:p w14:paraId="00A0B23A" w14:textId="77777777" w:rsidR="002174B0" w:rsidRDefault="002174B0" w:rsidP="002174B0">
      <w:pPr>
        <w:pStyle w:val="a3"/>
        <w:numPr>
          <w:ilvl w:val="0"/>
          <w:numId w:val="26"/>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производные таблицы;</w:t>
      </w:r>
    </w:p>
    <w:p w14:paraId="2FE1FC91" w14:textId="77777777" w:rsidR="002174B0" w:rsidRDefault="002174B0" w:rsidP="002174B0">
      <w:pPr>
        <w:pStyle w:val="a3"/>
        <w:numPr>
          <w:ilvl w:val="0"/>
          <w:numId w:val="26"/>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обобщенные табличные выражения.</w:t>
      </w:r>
    </w:p>
    <w:p w14:paraId="0BA30193"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Эти две формы табличных выражений рассматриваются в следующих подразделах.</w:t>
      </w:r>
    </w:p>
    <w:p w14:paraId="07801A8B" w14:textId="77777777" w:rsidR="002174B0" w:rsidRDefault="002174B0" w:rsidP="002174B0">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Производные таблицы</w:t>
      </w:r>
    </w:p>
    <w:p w14:paraId="5886EFD1"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Style w:val="a4"/>
          <w:rFonts w:ascii="Arial" w:hAnsi="Arial" w:cs="Arial"/>
          <w:i/>
          <w:iCs/>
          <w:color w:val="E4E4E4"/>
        </w:rPr>
        <w:t>Производная таблица (derived table)</w:t>
      </w:r>
      <w:r>
        <w:rPr>
          <w:rFonts w:ascii="Arial" w:hAnsi="Arial" w:cs="Arial"/>
          <w:color w:val="E4E4E4"/>
        </w:rPr>
        <w:t> - это табличное выражение, входящее в предложение FROM запроса. Производные таблицы можно применять в тех случаях, когда использование псевдонимов столбцов не представляется возможным, поскольку транслятор SQL обрабатывает другое предложение до того, как псевдоним станет известным. В примере ниже показана попытка использовать псевдоним столбца в ситуации, когда другое предложение обрабатывается до того, как станет известным псевдоним:</w:t>
      </w:r>
    </w:p>
    <w:p w14:paraId="4BAB18A7"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SampleDb;</w:t>
      </w:r>
    </w:p>
    <w:p w14:paraId="7DDD9A3A"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p>
    <w:p w14:paraId="3972A1ED"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MONTH</w:t>
      </w:r>
      <w:r w:rsidRPr="002174B0">
        <w:rPr>
          <w:rStyle w:val="hljs-operator"/>
          <w:rFonts w:ascii="Consolas" w:hAnsi="Consolas"/>
          <w:color w:val="97AAAD"/>
          <w:lang w:val="en-US"/>
        </w:rPr>
        <w:t xml:space="preserve">(EnterDate)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enter_month</w:t>
      </w:r>
    </w:p>
    <w:p w14:paraId="7DBAC880"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Works_on</w:t>
      </w:r>
    </w:p>
    <w:p w14:paraId="01AADAAD" w14:textId="77777777" w:rsidR="002174B0" w:rsidRPr="002174B0" w:rsidRDefault="002174B0" w:rsidP="002174B0">
      <w:pPr>
        <w:pStyle w:val="HTML0"/>
        <w:shd w:val="clear" w:color="auto" w:fill="252631"/>
        <w:wordWrap w:val="0"/>
        <w:spacing w:after="450"/>
        <w:rP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GROUP</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BY</w:t>
      </w:r>
      <w:r w:rsidRPr="002174B0">
        <w:rPr>
          <w:rStyle w:val="hljs-operator"/>
          <w:rFonts w:ascii="Consolas" w:hAnsi="Consolas"/>
          <w:color w:val="97AAAD"/>
          <w:lang w:val="en-US"/>
        </w:rPr>
        <w:t xml:space="preserve"> enter_month;</w:t>
      </w:r>
    </w:p>
    <w:p w14:paraId="1293E236"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Попытка выполнить этот запрос выдаст следующее сообщение об ошибке:</w:t>
      </w:r>
    </w:p>
    <w:p w14:paraId="4E59F069" w14:textId="77777777" w:rsidR="002174B0" w:rsidRPr="002174B0" w:rsidRDefault="002174B0" w:rsidP="002174B0">
      <w:pPr>
        <w:pStyle w:val="HTML0"/>
        <w:wordWrap w:val="0"/>
        <w:rPr>
          <w:rFonts w:ascii="Consolas" w:hAnsi="Consolas"/>
          <w:i/>
          <w:iCs/>
          <w:color w:val="FFFFFF"/>
          <w:lang w:val="en-US"/>
        </w:rPr>
      </w:pPr>
      <w:r w:rsidRPr="002174B0">
        <w:rPr>
          <w:rFonts w:ascii="Consolas" w:hAnsi="Consolas"/>
          <w:i/>
          <w:iCs/>
          <w:color w:val="FFFFFF"/>
          <w:lang w:val="en-US"/>
        </w:rPr>
        <w:t>Msg 207, Level 16, State 1, Line 5</w:t>
      </w:r>
    </w:p>
    <w:p w14:paraId="6B68BEDD" w14:textId="77777777" w:rsidR="002174B0" w:rsidRPr="002174B0" w:rsidRDefault="002174B0" w:rsidP="002174B0">
      <w:pPr>
        <w:pStyle w:val="HTML0"/>
        <w:wordWrap w:val="0"/>
        <w:rPr>
          <w:rFonts w:ascii="Consolas" w:hAnsi="Consolas"/>
          <w:i/>
          <w:iCs/>
          <w:color w:val="FFFFFF"/>
          <w:lang w:val="en-US"/>
        </w:rPr>
      </w:pPr>
      <w:r w:rsidRPr="002174B0">
        <w:rPr>
          <w:rFonts w:ascii="Consolas" w:hAnsi="Consolas"/>
          <w:i/>
          <w:iCs/>
          <w:color w:val="FFFFFF"/>
          <w:lang w:val="en-US"/>
        </w:rPr>
        <w:t>Invalid column name 'enter_month'.</w:t>
      </w:r>
    </w:p>
    <w:p w14:paraId="2C6F1282" w14:textId="77777777" w:rsidR="002174B0" w:rsidRPr="002174B0" w:rsidRDefault="002174B0" w:rsidP="002174B0">
      <w:pPr>
        <w:pStyle w:val="HTML0"/>
        <w:wordWrap w:val="0"/>
        <w:rPr>
          <w:rFonts w:ascii="Consolas" w:hAnsi="Consolas"/>
          <w:i/>
          <w:iCs/>
          <w:color w:val="FFFFFF"/>
          <w:lang w:val="en-US"/>
        </w:rPr>
      </w:pPr>
    </w:p>
    <w:p w14:paraId="3C25C032" w14:textId="77777777" w:rsidR="002174B0" w:rsidRDefault="002174B0" w:rsidP="002174B0">
      <w:pPr>
        <w:pStyle w:val="HTML0"/>
        <w:wordWrap w:val="0"/>
        <w:rPr>
          <w:rFonts w:ascii="Consolas" w:hAnsi="Consolas"/>
          <w:i/>
          <w:iCs/>
          <w:color w:val="FFFFFF"/>
        </w:rPr>
      </w:pPr>
      <w:r>
        <w:rPr>
          <w:rFonts w:ascii="Consolas" w:hAnsi="Consolas"/>
          <w:i/>
          <w:iCs/>
          <w:color w:val="FFFFFF"/>
        </w:rPr>
        <w:t xml:space="preserve">(Сообщение 207: уровень 16, состояние 1, строка 5 </w:t>
      </w:r>
    </w:p>
    <w:p w14:paraId="0F4B1622" w14:textId="77777777" w:rsidR="002174B0" w:rsidRDefault="002174B0" w:rsidP="002174B0">
      <w:pPr>
        <w:pStyle w:val="HTML0"/>
        <w:wordWrap w:val="0"/>
        <w:rPr>
          <w:rFonts w:ascii="Consolas" w:hAnsi="Consolas"/>
          <w:i/>
          <w:iCs/>
          <w:color w:val="FFFFFF"/>
        </w:rPr>
      </w:pPr>
      <w:r>
        <w:rPr>
          <w:rFonts w:ascii="Consolas" w:hAnsi="Consolas"/>
          <w:i/>
          <w:iCs/>
          <w:color w:val="FFFFFF"/>
        </w:rPr>
        <w:t>Недопустимое имя столбца enter_month)</w:t>
      </w:r>
    </w:p>
    <w:p w14:paraId="4E9CD345"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Причиной ошибки является то обстоятельство, что предложение GROUP BY обрабатывается до обработки соответствующего списка инструкции SELECT, и при обработке этой группы псевдоним столбца enter_month неизвестен.</w:t>
      </w:r>
    </w:p>
    <w:p w14:paraId="7161CB64"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Эту проблему можно решить, используя производную таблицу, содержащую предшествующий запрос (без предложения GROUP BY), поскольку предложение FROM исполняется перед предложением GROUP BY:</w:t>
      </w:r>
    </w:p>
    <w:p w14:paraId="4FC4A68D"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SampleDb;</w:t>
      </w:r>
    </w:p>
    <w:p w14:paraId="4636465D"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p>
    <w:p w14:paraId="2B364124"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enter_month</w:t>
      </w:r>
    </w:p>
    <w:p w14:paraId="5B6DD65F"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w:t>
      </w:r>
    </w:p>
    <w:p w14:paraId="1FC5E19E"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MONTH</w:t>
      </w:r>
      <w:r w:rsidRPr="002174B0">
        <w:rPr>
          <w:rStyle w:val="hljs-operator"/>
          <w:rFonts w:ascii="Consolas" w:hAnsi="Consolas"/>
          <w:color w:val="97AAAD"/>
          <w:lang w:val="en-US"/>
        </w:rPr>
        <w:t xml:space="preserve">(EnterDate)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enter_month</w:t>
      </w:r>
    </w:p>
    <w:p w14:paraId="056D1B7B"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Works_on)</w:t>
      </w:r>
    </w:p>
    <w:p w14:paraId="45C3F02F"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m</w:t>
      </w:r>
    </w:p>
    <w:p w14:paraId="08E22540" w14:textId="77777777" w:rsidR="002174B0" w:rsidRPr="002174B0" w:rsidRDefault="002174B0" w:rsidP="002174B0">
      <w:pPr>
        <w:pStyle w:val="HTML0"/>
        <w:shd w:val="clear" w:color="auto" w:fill="252631"/>
        <w:wordWrap w:val="0"/>
        <w:spacing w:after="450"/>
        <w:rP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GROUP</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BY</w:t>
      </w:r>
      <w:r w:rsidRPr="002174B0">
        <w:rPr>
          <w:rStyle w:val="hljs-operator"/>
          <w:rFonts w:ascii="Consolas" w:hAnsi="Consolas"/>
          <w:color w:val="97AAAD"/>
          <w:lang w:val="en-US"/>
        </w:rPr>
        <w:t xml:space="preserve"> enter_month;</w:t>
      </w:r>
    </w:p>
    <w:p w14:paraId="66BBCA7C"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Результат выполнения этого запроса будет таким:</w:t>
      </w:r>
    </w:p>
    <w:p w14:paraId="4D53E6C4" w14:textId="54D5E39E" w:rsidR="002174B0" w:rsidRDefault="002174B0" w:rsidP="002174B0">
      <w:pPr>
        <w:shd w:val="clear" w:color="auto" w:fill="1F202A"/>
        <w:rPr>
          <w:rFonts w:ascii="Arial" w:hAnsi="Arial" w:cs="Arial"/>
          <w:color w:val="FFFFFF"/>
        </w:rPr>
      </w:pPr>
      <w:r>
        <w:rPr>
          <w:rFonts w:ascii="Arial" w:hAnsi="Arial" w:cs="Arial"/>
          <w:noProof/>
          <w:color w:val="FFFFFF"/>
        </w:rPr>
        <w:drawing>
          <wp:inline distT="0" distB="0" distL="0" distR="0" wp14:anchorId="668A4F2E" wp14:editId="65359D06">
            <wp:extent cx="1577340" cy="2209800"/>
            <wp:effectExtent l="0" t="0" r="3810" b="0"/>
            <wp:docPr id="54" name="Рисунок 54" descr="Пример использования табличного вы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Пример использования табличного выражения"/>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77340" cy="2209800"/>
                    </a:xfrm>
                    <a:prstGeom prst="rect">
                      <a:avLst/>
                    </a:prstGeom>
                    <a:noFill/>
                    <a:ln>
                      <a:noFill/>
                    </a:ln>
                  </pic:spPr>
                </pic:pic>
              </a:graphicData>
            </a:graphic>
          </wp:inline>
        </w:drawing>
      </w:r>
    </w:p>
    <w:p w14:paraId="26C8C060"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Обычно табличное выражение можно разместить в любом месте инструкции SELECT, где может появиться имя таблицы. (Результатом табличного выражения всегда является таблица или, в особых случаях, выражение.) В примере ниже показывается использование табличного выражения в списке выбора инструкции SELECT:</w:t>
      </w:r>
    </w:p>
    <w:p w14:paraId="7E88EE2D"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SampleDb;</w:t>
      </w:r>
    </w:p>
    <w:p w14:paraId="6626233D"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p>
    <w:p w14:paraId="6022D4C4"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w.Job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w:t>
      </w:r>
      <w:r w:rsidRPr="002174B0">
        <w:rPr>
          <w:rStyle w:val="hljs-string"/>
          <w:rFonts w:ascii="Consolas" w:hAnsi="Consolas"/>
          <w:color w:val="EB8A86"/>
          <w:lang w:val="en-US"/>
        </w:rPr>
        <w:t>'</w:t>
      </w:r>
      <w:r>
        <w:rPr>
          <w:rStyle w:val="hljs-string"/>
          <w:rFonts w:ascii="Consolas" w:hAnsi="Consolas"/>
          <w:color w:val="EB8A86"/>
        </w:rPr>
        <w:t>Работа</w:t>
      </w:r>
      <w:r w:rsidRPr="002174B0">
        <w:rPr>
          <w:rStyle w:val="hljs-string"/>
          <w:rFonts w:ascii="Consolas" w:hAnsi="Consolas"/>
          <w:color w:val="EB8A86"/>
          <w:lang w:val="en-US"/>
        </w:rPr>
        <w:t>'</w:t>
      </w:r>
      <w:r w:rsidRPr="002174B0">
        <w:rPr>
          <w:rStyle w:val="hljs-operator"/>
          <w:rFonts w:ascii="Consolas" w:hAnsi="Consolas"/>
          <w:color w:val="97AAAD"/>
          <w:lang w:val="en-US"/>
        </w:rPr>
        <w:t>,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e.LastName</w:t>
      </w:r>
    </w:p>
    <w:p w14:paraId="33495BD7"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lastRenderedPageBreak/>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Employee 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e.Id = w.EmpId)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w:t>
      </w:r>
      <w:r w:rsidRPr="002174B0">
        <w:rPr>
          <w:rStyle w:val="hljs-string"/>
          <w:rFonts w:ascii="Consolas" w:hAnsi="Consolas"/>
          <w:color w:val="EB8A86"/>
          <w:lang w:val="en-US"/>
        </w:rPr>
        <w:t>'</w:t>
      </w:r>
      <w:r>
        <w:rPr>
          <w:rStyle w:val="hljs-string"/>
          <w:rFonts w:ascii="Consolas" w:hAnsi="Consolas"/>
          <w:color w:val="EB8A86"/>
        </w:rPr>
        <w:t>Фамилия</w:t>
      </w:r>
      <w:r w:rsidRPr="002174B0">
        <w:rPr>
          <w:rStyle w:val="hljs-string"/>
          <w:rFonts w:ascii="Consolas" w:hAnsi="Consolas"/>
          <w:color w:val="EB8A86"/>
          <w:lang w:val="en-US"/>
        </w:rPr>
        <w:t>'</w:t>
      </w:r>
    </w:p>
    <w:p w14:paraId="20550B84"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Works_on w</w:t>
      </w:r>
    </w:p>
    <w:p w14:paraId="79A79A92" w14:textId="77777777" w:rsidR="002174B0" w:rsidRPr="002174B0" w:rsidRDefault="002174B0" w:rsidP="002174B0">
      <w:pPr>
        <w:pStyle w:val="HTML0"/>
        <w:shd w:val="clear" w:color="auto" w:fill="252631"/>
        <w:wordWrap w:val="0"/>
        <w:spacing w:after="450"/>
        <w:rP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w.Job </w:t>
      </w:r>
      <w:r w:rsidRPr="002174B0">
        <w:rPr>
          <w:rStyle w:val="hljs-keyword"/>
          <w:rFonts w:ascii="Consolas" w:hAnsi="Consolas"/>
          <w:color w:val="4CD07A"/>
          <w:lang w:val="en-US"/>
        </w:rPr>
        <w:t>IN</w:t>
      </w:r>
      <w:r w:rsidRPr="002174B0">
        <w:rPr>
          <w:rStyle w:val="hljs-operator"/>
          <w:rFonts w:ascii="Consolas" w:hAnsi="Consolas"/>
          <w:color w:val="97AAAD"/>
          <w:lang w:val="en-US"/>
        </w:rPr>
        <w:t xml:space="preserve"> (</w:t>
      </w:r>
      <w:r w:rsidRPr="002174B0">
        <w:rPr>
          <w:rStyle w:val="hljs-string"/>
          <w:rFonts w:ascii="Consolas" w:hAnsi="Consolas"/>
          <w:color w:val="EB8A86"/>
          <w:lang w:val="en-US"/>
        </w:rPr>
        <w:t>'</w:t>
      </w:r>
      <w:r>
        <w:rPr>
          <w:rStyle w:val="hljs-string"/>
          <w:rFonts w:ascii="Consolas" w:hAnsi="Consolas"/>
          <w:color w:val="EB8A86"/>
        </w:rPr>
        <w:t>Аналитик</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w:t>
      </w:r>
      <w:r w:rsidRPr="002174B0">
        <w:rPr>
          <w:rStyle w:val="hljs-string"/>
          <w:rFonts w:ascii="Consolas" w:hAnsi="Consolas"/>
          <w:color w:val="EB8A86"/>
          <w:lang w:val="en-US"/>
        </w:rPr>
        <w:t>'</w:t>
      </w:r>
      <w:r>
        <w:rPr>
          <w:rStyle w:val="hljs-string"/>
          <w:rFonts w:ascii="Consolas" w:hAnsi="Consolas"/>
          <w:color w:val="EB8A86"/>
        </w:rPr>
        <w:t>Менеджер</w:t>
      </w:r>
      <w:r w:rsidRPr="002174B0">
        <w:rPr>
          <w:rStyle w:val="hljs-string"/>
          <w:rFonts w:ascii="Consolas" w:hAnsi="Consolas"/>
          <w:color w:val="EB8A86"/>
          <w:lang w:val="en-US"/>
        </w:rPr>
        <w:t>'</w:t>
      </w:r>
      <w:r w:rsidRPr="002174B0">
        <w:rPr>
          <w:rStyle w:val="hljs-operator"/>
          <w:rFonts w:ascii="Consolas" w:hAnsi="Consolas"/>
          <w:color w:val="97AAAD"/>
          <w:lang w:val="en-US"/>
        </w:rPr>
        <w:t>)</w:t>
      </w:r>
    </w:p>
    <w:p w14:paraId="2DE1C827"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Результат выполнения этого запроса:</w:t>
      </w:r>
    </w:p>
    <w:p w14:paraId="49C85669" w14:textId="72C8CF95" w:rsidR="002174B0" w:rsidRDefault="002174B0" w:rsidP="002174B0">
      <w:pPr>
        <w:shd w:val="clear" w:color="auto" w:fill="1F202A"/>
        <w:rPr>
          <w:rFonts w:ascii="Arial" w:hAnsi="Arial" w:cs="Arial"/>
          <w:color w:val="FFFFFF"/>
        </w:rPr>
      </w:pPr>
      <w:r>
        <w:rPr>
          <w:rFonts w:ascii="Arial" w:hAnsi="Arial" w:cs="Arial"/>
          <w:noProof/>
          <w:color w:val="FFFFFF"/>
        </w:rPr>
        <w:drawing>
          <wp:inline distT="0" distB="0" distL="0" distR="0" wp14:anchorId="630C7EBC" wp14:editId="1FD613F8">
            <wp:extent cx="2217420" cy="1379220"/>
            <wp:effectExtent l="0" t="0" r="0" b="0"/>
            <wp:docPr id="53" name="Рисунок 53" descr="Использование табличного вы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Использование табличного выражения"/>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17420" cy="1379220"/>
                    </a:xfrm>
                    <a:prstGeom prst="rect">
                      <a:avLst/>
                    </a:prstGeom>
                    <a:noFill/>
                    <a:ln>
                      <a:noFill/>
                    </a:ln>
                  </pic:spPr>
                </pic:pic>
              </a:graphicData>
            </a:graphic>
          </wp:inline>
        </w:drawing>
      </w:r>
    </w:p>
    <w:p w14:paraId="25A7D69C" w14:textId="77777777" w:rsidR="002174B0" w:rsidRDefault="002174B0" w:rsidP="002174B0">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Обобщенные табличные выражения</w:t>
      </w:r>
    </w:p>
    <w:p w14:paraId="32E0D7B2"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Style w:val="a4"/>
          <w:rFonts w:ascii="Arial" w:hAnsi="Arial" w:cs="Arial"/>
          <w:i/>
          <w:iCs/>
          <w:color w:val="E4E4E4"/>
        </w:rPr>
        <w:t>Обобщенным табличным выражением (OTB) (Common Table Expression - сокращенно CTE)</w:t>
      </w:r>
      <w:r>
        <w:rPr>
          <w:rFonts w:ascii="Arial" w:hAnsi="Arial" w:cs="Arial"/>
          <w:color w:val="E4E4E4"/>
        </w:rPr>
        <w:t> называется именованное табличное выражение, поддерживаемое языком Transact-SQL. Обобщенные табличные выражения используются в следующих двух типах запросов:</w:t>
      </w:r>
    </w:p>
    <w:p w14:paraId="76BF83E7" w14:textId="77777777" w:rsidR="002174B0" w:rsidRDefault="002174B0" w:rsidP="002174B0">
      <w:pPr>
        <w:pStyle w:val="a3"/>
        <w:numPr>
          <w:ilvl w:val="0"/>
          <w:numId w:val="27"/>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нерекурсивных;</w:t>
      </w:r>
    </w:p>
    <w:p w14:paraId="2C34369F" w14:textId="77777777" w:rsidR="002174B0" w:rsidRDefault="002174B0" w:rsidP="002174B0">
      <w:pPr>
        <w:pStyle w:val="a3"/>
        <w:numPr>
          <w:ilvl w:val="0"/>
          <w:numId w:val="27"/>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рекурсивных.</w:t>
      </w:r>
    </w:p>
    <w:p w14:paraId="6A20356B"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Эти два типа запросов рассматриваются в следующих далее разделах.</w:t>
      </w:r>
    </w:p>
    <w:p w14:paraId="70AE4AE5" w14:textId="77777777" w:rsidR="002174B0" w:rsidRDefault="002174B0" w:rsidP="002174B0">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OTB и нерекурсивные запросы</w:t>
      </w:r>
    </w:p>
    <w:p w14:paraId="697C2B26"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Нерекурсивную форму OTB можно использовать в качестве альтернативы производным таблицам и представлениям. Обычно OTB определяется посредством </w:t>
      </w:r>
      <w:r>
        <w:rPr>
          <w:rStyle w:val="a4"/>
          <w:rFonts w:ascii="Arial" w:hAnsi="Arial" w:cs="Arial"/>
          <w:color w:val="E4E4E4"/>
        </w:rPr>
        <w:t>предложения WITH</w:t>
      </w:r>
      <w:r>
        <w:rPr>
          <w:rFonts w:ascii="Arial" w:hAnsi="Arial" w:cs="Arial"/>
          <w:color w:val="E4E4E4"/>
        </w:rPr>
        <w:t> и дополнительного запроса, который ссылается на имя, используемое в предложении WITH. В языке Transact-SQL значение ключевого слова WITH неоднозначно. Чтобы избежать неопределенности, инструкцию, предшествующую оператору WITH, следует завершать точкой с запятой.</w:t>
      </w:r>
    </w:p>
    <w:p w14:paraId="5B9049AA"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далее показано использование OTB в нерекурсивных запросах. В примере ниже используется стандартное решение (здесь используется тестовая база данных AdventureWorks2012 из исходников):</w:t>
      </w:r>
    </w:p>
    <w:p w14:paraId="4966D812"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AdventureWorks2012;</w:t>
      </w:r>
    </w:p>
    <w:p w14:paraId="097C182A"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p>
    <w:p w14:paraId="78B7ACC4"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keyword"/>
          <w:rFonts w:ascii="Consolas" w:hAnsi="Consolas"/>
          <w:color w:val="4CD07A"/>
          <w:lang w:val="en-US"/>
        </w:rPr>
        <w:lastRenderedPageBreak/>
        <w:t>SELECT</w:t>
      </w:r>
      <w:r w:rsidRPr="002174B0">
        <w:rPr>
          <w:rStyle w:val="hljs-operator"/>
          <w:rFonts w:ascii="Consolas" w:hAnsi="Consolas"/>
          <w:color w:val="97AAAD"/>
          <w:lang w:val="en-US"/>
        </w:rPr>
        <w:t xml:space="preserve"> SalesOrderID</w:t>
      </w:r>
    </w:p>
    <w:p w14:paraId="396BCD2B"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Sales.SalesOrderHeader</w:t>
      </w:r>
    </w:p>
    <w:p w14:paraId="77AACF19"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TotalDue &gt;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AVG</w:t>
      </w:r>
      <w:r w:rsidRPr="002174B0">
        <w:rPr>
          <w:rStyle w:val="hljs-operator"/>
          <w:rFonts w:ascii="Consolas" w:hAnsi="Consolas"/>
          <w:color w:val="97AAAD"/>
          <w:lang w:val="en-US"/>
        </w:rPr>
        <w:t>(TotalDue)</w:t>
      </w:r>
    </w:p>
    <w:p w14:paraId="6ED7E22C"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Sales.SalesOrderHeader</w:t>
      </w:r>
    </w:p>
    <w:p w14:paraId="6B0CA7FE"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YEAR</w:t>
      </w:r>
      <w:r w:rsidRPr="002174B0">
        <w:rPr>
          <w:rStyle w:val="hljs-operator"/>
          <w:rFonts w:ascii="Consolas" w:hAnsi="Consolas"/>
          <w:color w:val="97AAAD"/>
          <w:lang w:val="en-US"/>
        </w:rPr>
        <w:t xml:space="preserve">(OrderDate) = </w:t>
      </w:r>
      <w:r w:rsidRPr="002174B0">
        <w:rPr>
          <w:rStyle w:val="hljs-string"/>
          <w:rFonts w:ascii="Consolas" w:hAnsi="Consolas"/>
          <w:color w:val="EB8A86"/>
          <w:lang w:val="en-US"/>
        </w:rPr>
        <w:t>'2005'</w:t>
      </w:r>
      <w:r w:rsidRPr="002174B0">
        <w:rPr>
          <w:rStyle w:val="hljs-operator"/>
          <w:rFonts w:ascii="Consolas" w:hAnsi="Consolas"/>
          <w:color w:val="97AAAD"/>
          <w:lang w:val="en-US"/>
        </w:rPr>
        <w:t>)</w:t>
      </w:r>
    </w:p>
    <w:p w14:paraId="5F95BEC5"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AND</w:t>
      </w:r>
      <w:r w:rsidRPr="002174B0">
        <w:rPr>
          <w:rStyle w:val="hljs-operator"/>
          <w:rFonts w:ascii="Consolas" w:hAnsi="Consolas"/>
          <w:color w:val="97AAAD"/>
          <w:lang w:val="en-US"/>
        </w:rPr>
        <w:t xml:space="preserve"> Freight &gt;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AVG</w:t>
      </w:r>
      <w:r w:rsidRPr="002174B0">
        <w:rPr>
          <w:rStyle w:val="hljs-operator"/>
          <w:rFonts w:ascii="Consolas" w:hAnsi="Consolas"/>
          <w:color w:val="97AAAD"/>
          <w:lang w:val="en-US"/>
        </w:rPr>
        <w:t>(TotalDue)</w:t>
      </w:r>
    </w:p>
    <w:p w14:paraId="0EC48361"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Sales.SalesOrderHeader</w:t>
      </w:r>
    </w:p>
    <w:p w14:paraId="23F0E4BA" w14:textId="77777777" w:rsidR="002174B0" w:rsidRPr="002174B0" w:rsidRDefault="002174B0" w:rsidP="002174B0">
      <w:pPr>
        <w:pStyle w:val="HTML0"/>
        <w:shd w:val="clear" w:color="auto" w:fill="252631"/>
        <w:wordWrap w:val="0"/>
        <w:spacing w:after="450"/>
        <w:rP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YEAR</w:t>
      </w:r>
      <w:r w:rsidRPr="002174B0">
        <w:rPr>
          <w:rStyle w:val="hljs-operator"/>
          <w:rFonts w:ascii="Consolas" w:hAnsi="Consolas"/>
          <w:color w:val="97AAAD"/>
          <w:lang w:val="en-US"/>
        </w:rPr>
        <w:t xml:space="preserve">(OrderDate) = </w:t>
      </w:r>
      <w:r w:rsidRPr="002174B0">
        <w:rPr>
          <w:rStyle w:val="hljs-string"/>
          <w:rFonts w:ascii="Consolas" w:hAnsi="Consolas"/>
          <w:color w:val="EB8A86"/>
          <w:lang w:val="en-US"/>
        </w:rPr>
        <w:t>'2005'</w:t>
      </w:r>
      <w:r w:rsidRPr="002174B0">
        <w:rPr>
          <w:rStyle w:val="hljs-operator"/>
          <w:rFonts w:ascii="Consolas" w:hAnsi="Consolas"/>
          <w:color w:val="97AAAD"/>
          <w:lang w:val="en-US"/>
        </w:rPr>
        <w:t>)/</w:t>
      </w:r>
      <w:r w:rsidRPr="002174B0">
        <w:rPr>
          <w:rStyle w:val="hljs-number"/>
          <w:rFonts w:ascii="Consolas" w:hAnsi="Consolas"/>
          <w:color w:val="E06DB7"/>
          <w:lang w:val="en-US"/>
        </w:rPr>
        <w:t>2.5</w:t>
      </w:r>
      <w:r w:rsidRPr="002174B0">
        <w:rPr>
          <w:rStyle w:val="hljs-operator"/>
          <w:rFonts w:ascii="Consolas" w:hAnsi="Consolas"/>
          <w:color w:val="97AAAD"/>
          <w:lang w:val="en-US"/>
        </w:rPr>
        <w:t>;</w:t>
      </w:r>
    </w:p>
    <w:p w14:paraId="6B8367CB"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Запрос в этом примере выбирает заказы, чьи общие суммы налогов (TotalDue) большие, чем среднее значение по всем налогам, и плата за перевозку (Freight) которых больше чем 40% среднего значения налогов. Основным свойством этого запроса является его объемистость, поскольку вложенный запрос требуется писать дважды. Одним из возможных способов уменьшить объем конструкции запроса будет создать представление, содержащее вложенный запрос. Но это решение несколько сложно, поскольку требует создания представления, а потом его удаления после окончания выполнения запроса. Лучшим подходом будет создать OTB. В примере ниже показывается использование нерекурсивного OTB, которое сокращает определение запроса, приведенного выше:</w:t>
      </w:r>
    </w:p>
    <w:p w14:paraId="2B31C7BD"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AdventureWorks2012;</w:t>
      </w:r>
    </w:p>
    <w:p w14:paraId="2FC87434"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p>
    <w:p w14:paraId="381EC0DD"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r w:rsidRPr="002174B0">
        <w:rPr>
          <w:rStyle w:val="HTML"/>
          <w:rFonts w:ascii="Consolas" w:hAnsi="Consolas"/>
          <w:color w:val="97AAAD"/>
          <w:lang w:val="en-US"/>
        </w:rPr>
        <w:t>WITH price_calc(year_2005) AS</w:t>
      </w:r>
    </w:p>
    <w:p w14:paraId="0ED9AD30"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TML"/>
          <w:rFonts w:ascii="Consolas" w:hAnsi="Consolas"/>
          <w:color w:val="97AAAD"/>
          <w:lang w:val="en-US"/>
        </w:rPr>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AVG</w:t>
      </w:r>
      <w:r w:rsidRPr="002174B0">
        <w:rPr>
          <w:rStyle w:val="hljs-operator"/>
          <w:rFonts w:ascii="Consolas" w:hAnsi="Consolas"/>
          <w:color w:val="97AAAD"/>
          <w:lang w:val="en-US"/>
        </w:rPr>
        <w:t>(TotalDue)</w:t>
      </w:r>
    </w:p>
    <w:p w14:paraId="4FD5C82E"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Sales.SalesOrderHeader</w:t>
      </w:r>
    </w:p>
    <w:p w14:paraId="576D59F6"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YEAR</w:t>
      </w:r>
      <w:r w:rsidRPr="002174B0">
        <w:rPr>
          <w:rStyle w:val="hljs-operator"/>
          <w:rFonts w:ascii="Consolas" w:hAnsi="Consolas"/>
          <w:color w:val="97AAAD"/>
          <w:lang w:val="en-US"/>
        </w:rPr>
        <w:t xml:space="preserve">(OrderDate) = </w:t>
      </w:r>
      <w:r w:rsidRPr="002174B0">
        <w:rPr>
          <w:rStyle w:val="hljs-string"/>
          <w:rFonts w:ascii="Consolas" w:hAnsi="Consolas"/>
          <w:color w:val="EB8A86"/>
          <w:lang w:val="en-US"/>
        </w:rPr>
        <w:t>'2005'</w:t>
      </w:r>
      <w:r w:rsidRPr="002174B0">
        <w:rPr>
          <w:rStyle w:val="hljs-operator"/>
          <w:rFonts w:ascii="Consolas" w:hAnsi="Consolas"/>
          <w:color w:val="97AAAD"/>
          <w:lang w:val="en-US"/>
        </w:rPr>
        <w:t>)</w:t>
      </w:r>
    </w:p>
    <w:p w14:paraId="192116A0"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SalesOrderID</w:t>
      </w:r>
    </w:p>
    <w:p w14:paraId="256DACF4"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Sales.SalesOrderHeader</w:t>
      </w:r>
    </w:p>
    <w:p w14:paraId="7B90C249"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TotalDue &gt;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year_2005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price_calc)</w:t>
      </w:r>
    </w:p>
    <w:p w14:paraId="7B7A6CD1" w14:textId="77777777" w:rsidR="002174B0" w:rsidRPr="002174B0" w:rsidRDefault="002174B0" w:rsidP="002174B0">
      <w:pPr>
        <w:pStyle w:val="HTML0"/>
        <w:shd w:val="clear" w:color="auto" w:fill="252631"/>
        <w:wordWrap w:val="0"/>
        <w:spacing w:after="450"/>
        <w:rPr>
          <w:rFonts w:ascii="Consolas" w:hAnsi="Consolas"/>
          <w:color w:val="97AAAD"/>
          <w:lang w:val="en-US"/>
        </w:rPr>
      </w:pPr>
      <w:r w:rsidRPr="002174B0">
        <w:rPr>
          <w:rStyle w:val="hljs-operator"/>
          <w:rFonts w:ascii="Consolas" w:hAnsi="Consolas"/>
          <w:color w:val="97AAAD"/>
          <w:lang w:val="en-US"/>
        </w:rPr>
        <w:lastRenderedPageBreak/>
        <w:t xml:space="preserve">            </w:t>
      </w:r>
      <w:r w:rsidRPr="002174B0">
        <w:rPr>
          <w:rStyle w:val="hljs-keyword"/>
          <w:rFonts w:ascii="Consolas" w:hAnsi="Consolas"/>
          <w:color w:val="4CD07A"/>
          <w:lang w:val="en-US"/>
        </w:rPr>
        <w:t>AND</w:t>
      </w:r>
      <w:r w:rsidRPr="002174B0">
        <w:rPr>
          <w:rStyle w:val="hljs-operator"/>
          <w:rFonts w:ascii="Consolas" w:hAnsi="Consolas"/>
          <w:color w:val="97AAAD"/>
          <w:lang w:val="en-US"/>
        </w:rPr>
        <w:t xml:space="preserve"> Freight &gt;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year_2005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price_calc)/</w:t>
      </w:r>
      <w:r w:rsidRPr="002174B0">
        <w:rPr>
          <w:rStyle w:val="hljs-number"/>
          <w:rFonts w:ascii="Consolas" w:hAnsi="Consolas"/>
          <w:color w:val="E06DB7"/>
          <w:lang w:val="en-US"/>
        </w:rPr>
        <w:t>2.5</w:t>
      </w:r>
      <w:r w:rsidRPr="002174B0">
        <w:rPr>
          <w:rStyle w:val="hljs-operator"/>
          <w:rFonts w:ascii="Consolas" w:hAnsi="Consolas"/>
          <w:color w:val="97AAAD"/>
          <w:lang w:val="en-US"/>
        </w:rPr>
        <w:t>;</w:t>
      </w:r>
    </w:p>
    <w:p w14:paraId="22AD8956"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Синтаксис предложения WITH в нерекурсивных запросах имеет следующий вид:</w:t>
      </w:r>
    </w:p>
    <w:p w14:paraId="767A6202" w14:textId="77777777" w:rsidR="002174B0" w:rsidRPr="002174B0" w:rsidRDefault="002174B0" w:rsidP="002174B0">
      <w:pPr>
        <w:pStyle w:val="HTML0"/>
        <w:wordWrap w:val="0"/>
        <w:rPr>
          <w:rStyle w:val="HTML"/>
          <w:rFonts w:ascii="Consolas" w:hAnsi="Consolas"/>
          <w:color w:val="FFFFFF"/>
          <w:lang w:val="en-US"/>
        </w:rPr>
      </w:pPr>
      <w:r w:rsidRPr="002174B0">
        <w:rPr>
          <w:rStyle w:val="hljs-title"/>
          <w:rFonts w:ascii="Consolas" w:hAnsi="Consolas"/>
          <w:color w:val="FFFFFF"/>
          <w:lang w:val="en-US"/>
        </w:rPr>
        <w:t>WITH</w:t>
      </w:r>
      <w:r w:rsidRPr="002174B0">
        <w:rPr>
          <w:rStyle w:val="HTML"/>
          <w:rFonts w:ascii="Consolas" w:hAnsi="Consolas"/>
          <w:color w:val="FFFFFF"/>
          <w:lang w:val="en-US"/>
        </w:rPr>
        <w:t xml:space="preserve"> cte_name (column_list) AS</w:t>
      </w:r>
    </w:p>
    <w:p w14:paraId="500EE8A7" w14:textId="77777777" w:rsidR="002174B0" w:rsidRDefault="002174B0" w:rsidP="002174B0">
      <w:pPr>
        <w:pStyle w:val="HTML0"/>
        <w:wordWrap w:val="0"/>
        <w:rPr>
          <w:rStyle w:val="HTML"/>
          <w:rFonts w:ascii="Consolas" w:hAnsi="Consolas"/>
          <w:color w:val="FFFFFF"/>
        </w:rPr>
      </w:pPr>
      <w:r w:rsidRPr="002174B0">
        <w:rPr>
          <w:rStyle w:val="HTML"/>
          <w:rFonts w:ascii="Consolas" w:hAnsi="Consolas"/>
          <w:color w:val="FFFFFF"/>
          <w:lang w:val="en-US"/>
        </w:rPr>
        <w:t xml:space="preserve">    </w:t>
      </w:r>
      <w:r>
        <w:rPr>
          <w:rStyle w:val="HTML"/>
          <w:rFonts w:ascii="Consolas" w:hAnsi="Consolas"/>
          <w:color w:val="FFFFFF"/>
        </w:rPr>
        <w:t>(inner_query)</w:t>
      </w:r>
    </w:p>
    <w:p w14:paraId="6700274E" w14:textId="77777777" w:rsidR="002174B0" w:rsidRDefault="002174B0" w:rsidP="002174B0">
      <w:pPr>
        <w:pStyle w:val="HTML0"/>
        <w:wordWrap w:val="0"/>
        <w:rPr>
          <w:rFonts w:ascii="Consolas" w:hAnsi="Consolas"/>
          <w:color w:val="FFFFFF"/>
        </w:rPr>
      </w:pPr>
      <w:r>
        <w:rPr>
          <w:rStyle w:val="HTML"/>
          <w:rFonts w:ascii="Consolas" w:hAnsi="Consolas"/>
          <w:color w:val="FFFFFF"/>
        </w:rPr>
        <w:t xml:space="preserve">    outer_query</w:t>
      </w:r>
    </w:p>
    <w:p w14:paraId="0BF0D6F9" w14:textId="77777777" w:rsidR="002174B0" w:rsidRDefault="002174B0" w:rsidP="002174B0">
      <w:pPr>
        <w:pStyle w:val="HTML0"/>
        <w:wordWrap w:val="0"/>
        <w:rPr>
          <w:rFonts w:ascii="Consolas" w:hAnsi="Consolas"/>
          <w:color w:val="FFFFFF"/>
        </w:rPr>
      </w:pPr>
    </w:p>
    <w:p w14:paraId="3173B6B2" w14:textId="77777777" w:rsidR="002174B0" w:rsidRDefault="002174B0" w:rsidP="002174B0">
      <w:pPr>
        <w:pStyle w:val="HTML0"/>
        <w:wordWrap w:val="0"/>
        <w:rPr>
          <w:rFonts w:ascii="Consolas" w:hAnsi="Consolas"/>
          <w:color w:val="FFFFFF"/>
        </w:rPr>
      </w:pPr>
    </w:p>
    <w:p w14:paraId="3F3492E5" w14:textId="77777777" w:rsidR="002174B0" w:rsidRDefault="002B67B4" w:rsidP="002174B0">
      <w:pPr>
        <w:pStyle w:val="HTML0"/>
        <w:wordWrap w:val="0"/>
        <w:rPr>
          <w:rFonts w:ascii="Consolas" w:hAnsi="Consolas"/>
          <w:color w:val="FFFFFF"/>
        </w:rPr>
      </w:pPr>
      <w:hyperlink r:id="rId119" w:history="1">
        <w:r w:rsidR="002174B0">
          <w:rPr>
            <w:rStyle w:val="a6"/>
            <w:rFonts w:ascii="Consolas" w:hAnsi="Consolas"/>
            <w:color w:val="46D96F"/>
          </w:rPr>
          <w:t>Соглашения по синтаксису</w:t>
        </w:r>
      </w:hyperlink>
    </w:p>
    <w:p w14:paraId="5EF438ED"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Параметр cte_name представляет имя OTB, которое определяет результирующую таблицу, а параметр column_list - список столбцов табличного выражения. (В примере выше OTB называется price_calc и имеет один столбец - year_2005.) Параметр inner_query представляет инструкцию SELECT, которая определяет результирующий набор соответствующего табличного выражения. После этого определенное табличное выражение можно использовать во внешнем запросе outer_query. (Внешний запрос в примере выше использует OTB price_calc и ее столбец year_2005, чтобы упростить употребляющийся дважды вложенный запрос.)</w:t>
      </w:r>
    </w:p>
    <w:p w14:paraId="5A38BEDA" w14:textId="77777777" w:rsidR="002174B0" w:rsidRDefault="002174B0" w:rsidP="002174B0">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OTB и рекурсивные запросы</w:t>
      </w:r>
    </w:p>
    <w:p w14:paraId="4DFE9A78"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разделе представляется материал повышенной сложности. Поэтому при первом его чтении рекомендуется его пропустить и вернуться к нему позже. Посредством OTB можно реализовывать рекурсии, поскольку OTB могут содержать ссылки на самих себя. Основной синтаксис OTB для рекурсивного запроса выглядит таким образом:</w:t>
      </w:r>
    </w:p>
    <w:p w14:paraId="3B78CF4D" w14:textId="77777777" w:rsidR="002174B0" w:rsidRDefault="002174B0" w:rsidP="002174B0">
      <w:pPr>
        <w:pStyle w:val="HTML0"/>
        <w:wordWrap w:val="0"/>
        <w:rPr>
          <w:rStyle w:val="HTML"/>
          <w:rFonts w:ascii="Consolas" w:hAnsi="Consolas"/>
          <w:color w:val="FFFFFF"/>
        </w:rPr>
      </w:pPr>
      <w:r>
        <w:rPr>
          <w:rStyle w:val="hljs-title"/>
          <w:rFonts w:ascii="Consolas" w:hAnsi="Consolas"/>
          <w:color w:val="FFFFFF"/>
        </w:rPr>
        <w:t>WITH</w:t>
      </w:r>
      <w:r>
        <w:rPr>
          <w:rStyle w:val="HTML"/>
          <w:rFonts w:ascii="Consolas" w:hAnsi="Consolas"/>
          <w:color w:val="FFFFFF"/>
        </w:rPr>
        <w:t xml:space="preserve"> cte_name (column_list) AS</w:t>
      </w:r>
    </w:p>
    <w:p w14:paraId="24B5916B" w14:textId="77777777" w:rsidR="002174B0" w:rsidRPr="005832E8" w:rsidRDefault="002174B0" w:rsidP="002174B0">
      <w:pPr>
        <w:pStyle w:val="HTML0"/>
        <w:wordWrap w:val="0"/>
        <w:rPr>
          <w:rStyle w:val="HTML"/>
          <w:rFonts w:ascii="Consolas" w:hAnsi="Consolas"/>
          <w:color w:val="FFFFFF"/>
          <w:lang w:val="en-US"/>
        </w:rPr>
      </w:pPr>
      <w:r>
        <w:rPr>
          <w:rStyle w:val="HTML"/>
          <w:rFonts w:ascii="Consolas" w:hAnsi="Consolas"/>
          <w:color w:val="FFFFFF"/>
        </w:rPr>
        <w:t xml:space="preserve">    </w:t>
      </w:r>
      <w:r w:rsidRPr="005832E8">
        <w:rPr>
          <w:rStyle w:val="HTML"/>
          <w:rFonts w:ascii="Consolas" w:hAnsi="Consolas"/>
          <w:color w:val="FFFFFF"/>
          <w:lang w:val="en-US"/>
        </w:rPr>
        <w:t>(anchor_member</w:t>
      </w:r>
    </w:p>
    <w:p w14:paraId="6498848B" w14:textId="77777777" w:rsidR="002174B0" w:rsidRPr="005832E8" w:rsidRDefault="002174B0" w:rsidP="002174B0">
      <w:pPr>
        <w:pStyle w:val="HTML0"/>
        <w:wordWrap w:val="0"/>
        <w:rPr>
          <w:rStyle w:val="HTML"/>
          <w:rFonts w:ascii="Consolas" w:hAnsi="Consolas"/>
          <w:color w:val="FFFFFF"/>
          <w:lang w:val="en-US"/>
        </w:rPr>
      </w:pPr>
      <w:r w:rsidRPr="005832E8">
        <w:rPr>
          <w:rStyle w:val="HTML"/>
          <w:rFonts w:ascii="Consolas" w:hAnsi="Consolas"/>
          <w:color w:val="FFFFFF"/>
          <w:lang w:val="en-US"/>
        </w:rPr>
        <w:t xml:space="preserve">     UNION ALL</w:t>
      </w:r>
    </w:p>
    <w:p w14:paraId="4A21BE0F" w14:textId="77777777" w:rsidR="002174B0" w:rsidRPr="005832E8" w:rsidRDefault="002174B0" w:rsidP="002174B0">
      <w:pPr>
        <w:pStyle w:val="HTML0"/>
        <w:wordWrap w:val="0"/>
        <w:rPr>
          <w:rStyle w:val="HTML"/>
          <w:rFonts w:ascii="Consolas" w:hAnsi="Consolas"/>
          <w:color w:val="FFFFFF"/>
          <w:lang w:val="en-US"/>
        </w:rPr>
      </w:pPr>
      <w:r w:rsidRPr="005832E8">
        <w:rPr>
          <w:rStyle w:val="HTML"/>
          <w:rFonts w:ascii="Consolas" w:hAnsi="Consolas"/>
          <w:color w:val="FFFFFF"/>
          <w:lang w:val="en-US"/>
        </w:rPr>
        <w:t xml:space="preserve">     recursive_member)</w:t>
      </w:r>
    </w:p>
    <w:p w14:paraId="0B851F11" w14:textId="77777777" w:rsidR="002174B0" w:rsidRDefault="002174B0" w:rsidP="002174B0">
      <w:pPr>
        <w:pStyle w:val="HTML0"/>
        <w:wordWrap w:val="0"/>
        <w:rPr>
          <w:rFonts w:ascii="Consolas" w:hAnsi="Consolas"/>
          <w:color w:val="FFFFFF"/>
        </w:rPr>
      </w:pPr>
      <w:r w:rsidRPr="005832E8">
        <w:rPr>
          <w:rStyle w:val="HTML"/>
          <w:rFonts w:ascii="Consolas" w:hAnsi="Consolas"/>
          <w:color w:val="FFFFFF"/>
          <w:lang w:val="en-US"/>
        </w:rPr>
        <w:t xml:space="preserve">     </w:t>
      </w:r>
      <w:r>
        <w:rPr>
          <w:rStyle w:val="HTML"/>
          <w:rFonts w:ascii="Consolas" w:hAnsi="Consolas"/>
          <w:color w:val="FFFFFF"/>
        </w:rPr>
        <w:t>outer_query</w:t>
      </w:r>
    </w:p>
    <w:p w14:paraId="0D058BF2" w14:textId="77777777" w:rsidR="002174B0" w:rsidRDefault="002174B0" w:rsidP="002174B0">
      <w:pPr>
        <w:pStyle w:val="HTML0"/>
        <w:wordWrap w:val="0"/>
        <w:rPr>
          <w:rFonts w:ascii="Consolas" w:hAnsi="Consolas"/>
          <w:color w:val="FFFFFF"/>
        </w:rPr>
      </w:pPr>
    </w:p>
    <w:p w14:paraId="28D6824E" w14:textId="77777777" w:rsidR="002174B0" w:rsidRDefault="002174B0" w:rsidP="002174B0">
      <w:pPr>
        <w:pStyle w:val="HTML0"/>
        <w:wordWrap w:val="0"/>
        <w:rPr>
          <w:rFonts w:ascii="Consolas" w:hAnsi="Consolas"/>
          <w:color w:val="FFFFFF"/>
        </w:rPr>
      </w:pPr>
    </w:p>
    <w:p w14:paraId="4851B770" w14:textId="77777777" w:rsidR="002174B0" w:rsidRDefault="002B67B4" w:rsidP="002174B0">
      <w:pPr>
        <w:pStyle w:val="HTML0"/>
        <w:wordWrap w:val="0"/>
        <w:rPr>
          <w:rFonts w:ascii="Consolas" w:hAnsi="Consolas"/>
          <w:color w:val="FFFFFF"/>
        </w:rPr>
      </w:pPr>
      <w:hyperlink r:id="rId120" w:history="1">
        <w:r w:rsidR="002174B0">
          <w:rPr>
            <w:rStyle w:val="a6"/>
            <w:rFonts w:ascii="Consolas" w:hAnsi="Consolas"/>
            <w:color w:val="46D96F"/>
          </w:rPr>
          <w:t>Соглашения по синтаксису</w:t>
        </w:r>
      </w:hyperlink>
    </w:p>
    <w:p w14:paraId="01F71A02"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Параметры cte_name и column_list имеют такое же значение, как и в OTB для нерекурсивных запросов. Тело предложения WITH состоит из двух запросов, объединенных оператором </w:t>
      </w:r>
      <w:r>
        <w:rPr>
          <w:rStyle w:val="a4"/>
          <w:rFonts w:ascii="Arial" w:hAnsi="Arial" w:cs="Arial"/>
          <w:color w:val="E4E4E4"/>
        </w:rPr>
        <w:t>UNION ALL</w:t>
      </w:r>
      <w:r>
        <w:rPr>
          <w:rFonts w:ascii="Arial" w:hAnsi="Arial" w:cs="Arial"/>
          <w:color w:val="E4E4E4"/>
        </w:rPr>
        <w:t>. Первый запрос вызывается только один раз, и он начинает накапливать результат рекурсии. Первый операнд оператора UNION ALL не ссылается на OTB. Этот запрос называется опорным запросом или источником.</w:t>
      </w:r>
    </w:p>
    <w:p w14:paraId="7FAD7BCA"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Второй запрос содержит ссылку на OTB и представляет ее рекурсивную часть. Вследствие этого он называется рекурсивным членом. В первом вызове рекурсивной части ссылка на OTB представляет результат опорного запроса. Рекурсивный член использует результат первого вызова запроса. После этого система снова вызывает рекурсивную часть. Вызов рекурсивного члена прекращается, когда предыдущий его вызов возвращает пустой результирующий набор.</w:t>
      </w:r>
    </w:p>
    <w:p w14:paraId="3D72F603"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Оператор UNION ALL соединяет накопившиеся на данный момент строки, а также дополнительные строки, добавленные текущим вызовом рекурсивного члена. (Наличие оператора UNION ALL означает, что повторяющиеся строки не будут удалены из результата.)</w:t>
      </w:r>
    </w:p>
    <w:p w14:paraId="7E54A4C8"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Наконец, параметр outer_query определяет внешний запрос, который использует OTB для получения всех вызовов объединения обеих членов.</w:t>
      </w:r>
    </w:p>
    <w:p w14:paraId="104288BE"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демонстрации рекурсивной формы OTB мы используем таблицу Airplane, определенную и заполненную кодом, показанным в примере ниже:</w:t>
      </w:r>
    </w:p>
    <w:p w14:paraId="63848CB4"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USE</w:t>
      </w:r>
      <w:r w:rsidRPr="005832E8">
        <w:rPr>
          <w:rStyle w:val="hljs-operator"/>
          <w:rFonts w:ascii="Consolas" w:hAnsi="Consolas"/>
          <w:color w:val="97AAAD"/>
          <w:lang w:val="en-US"/>
        </w:rPr>
        <w:t xml:space="preserve"> SampleDb;</w:t>
      </w:r>
    </w:p>
    <w:p w14:paraId="6F16D19F"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p>
    <w:p w14:paraId="5974A0BE" w14:textId="77777777" w:rsidR="002174B0" w:rsidRPr="005832E8"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ljs-keyword"/>
          <w:rFonts w:ascii="Consolas" w:hAnsi="Consolas"/>
          <w:color w:val="4CD07A"/>
          <w:lang w:val="en-US"/>
        </w:rPr>
        <w:t>CREATE</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TABLE</w:t>
      </w:r>
      <w:r w:rsidRPr="005832E8">
        <w:rPr>
          <w:rStyle w:val="hljs-operator"/>
          <w:rFonts w:ascii="Consolas" w:hAnsi="Consolas"/>
          <w:color w:val="97AAAD"/>
          <w:lang w:val="en-US"/>
        </w:rPr>
        <w:t xml:space="preserve"> Airplane (</w:t>
      </w:r>
    </w:p>
    <w:p w14:paraId="6A478D16" w14:textId="77777777" w:rsidR="002174B0" w:rsidRPr="005832E8"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ContainingAssembly </w:t>
      </w:r>
      <w:r w:rsidRPr="005832E8">
        <w:rPr>
          <w:rStyle w:val="hljs-builtin"/>
          <w:rFonts w:ascii="Consolas" w:hAnsi="Consolas"/>
          <w:color w:val="97AAAD"/>
          <w:lang w:val="en-US"/>
        </w:rPr>
        <w:t>VARCHAR</w:t>
      </w:r>
      <w:r w:rsidRPr="005832E8">
        <w:rPr>
          <w:rStyle w:val="hljs-operator"/>
          <w:rFonts w:ascii="Consolas" w:hAnsi="Consolas"/>
          <w:color w:val="97AAAD"/>
          <w:lang w:val="en-US"/>
        </w:rPr>
        <w:t>(</w:t>
      </w:r>
      <w:r w:rsidRPr="005832E8">
        <w:rPr>
          <w:rStyle w:val="hljs-number"/>
          <w:rFonts w:ascii="Consolas" w:hAnsi="Consolas"/>
          <w:color w:val="E06DB7"/>
          <w:lang w:val="en-US"/>
        </w:rPr>
        <w:t>10</w:t>
      </w:r>
      <w:r w:rsidRPr="005832E8">
        <w:rPr>
          <w:rStyle w:val="hljs-operator"/>
          <w:rFonts w:ascii="Consolas" w:hAnsi="Consolas"/>
          <w:color w:val="97AAAD"/>
          <w:lang w:val="en-US"/>
        </w:rPr>
        <w:t>),</w:t>
      </w:r>
    </w:p>
    <w:p w14:paraId="55FC6CB1" w14:textId="77777777" w:rsidR="002174B0" w:rsidRPr="005832E8"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ContainedAssembly </w:t>
      </w:r>
      <w:r w:rsidRPr="005832E8">
        <w:rPr>
          <w:rStyle w:val="hljs-builtin"/>
          <w:rFonts w:ascii="Consolas" w:hAnsi="Consolas"/>
          <w:color w:val="97AAAD"/>
          <w:lang w:val="en-US"/>
        </w:rPr>
        <w:t>VARCHAR</w:t>
      </w:r>
      <w:r w:rsidRPr="005832E8">
        <w:rPr>
          <w:rStyle w:val="hljs-operator"/>
          <w:rFonts w:ascii="Consolas" w:hAnsi="Consolas"/>
          <w:color w:val="97AAAD"/>
          <w:lang w:val="en-US"/>
        </w:rPr>
        <w:t>(</w:t>
      </w:r>
      <w:r w:rsidRPr="005832E8">
        <w:rPr>
          <w:rStyle w:val="hljs-number"/>
          <w:rFonts w:ascii="Consolas" w:hAnsi="Consolas"/>
          <w:color w:val="E06DB7"/>
          <w:lang w:val="en-US"/>
        </w:rPr>
        <w:t>10</w:t>
      </w:r>
      <w:r w:rsidRPr="005832E8">
        <w:rPr>
          <w:rStyle w:val="hljs-operator"/>
          <w:rFonts w:ascii="Consolas" w:hAnsi="Consolas"/>
          <w:color w:val="97AAAD"/>
          <w:lang w:val="en-US"/>
        </w:rPr>
        <w:t>),</w:t>
      </w:r>
    </w:p>
    <w:p w14:paraId="4FE2AB20" w14:textId="77777777" w:rsidR="002174B0" w:rsidRPr="005832E8"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QuantityContained </w:t>
      </w:r>
      <w:r w:rsidRPr="005832E8">
        <w:rPr>
          <w:rStyle w:val="hljs-builtin"/>
          <w:rFonts w:ascii="Consolas" w:hAnsi="Consolas"/>
          <w:color w:val="97AAAD"/>
          <w:lang w:val="en-US"/>
        </w:rPr>
        <w:t>INT</w:t>
      </w:r>
      <w:r w:rsidRPr="005832E8">
        <w:rPr>
          <w:rStyle w:val="hljs-operator"/>
          <w:rFonts w:ascii="Consolas" w:hAnsi="Consolas"/>
          <w:color w:val="97AAAD"/>
          <w:lang w:val="en-US"/>
        </w:rPr>
        <w:t>,</w:t>
      </w:r>
    </w:p>
    <w:p w14:paraId="45CBC8E2" w14:textId="77777777" w:rsidR="002174B0" w:rsidRPr="005832E8"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UnitCost </w:t>
      </w:r>
      <w:r w:rsidRPr="005832E8">
        <w:rPr>
          <w:rStyle w:val="hljs-builtin"/>
          <w:rFonts w:ascii="Consolas" w:hAnsi="Consolas"/>
          <w:color w:val="97AAAD"/>
          <w:lang w:val="en-US"/>
        </w:rPr>
        <w:t>DECIMAL</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6</w:t>
      </w:r>
      <w:r w:rsidRPr="005832E8">
        <w:rPr>
          <w:rStyle w:val="hljs-operator"/>
          <w:rFonts w:ascii="Consolas" w:hAnsi="Consolas"/>
          <w:color w:val="97AAAD"/>
          <w:lang w:val="en-US"/>
        </w:rPr>
        <w:t>,</w:t>
      </w:r>
      <w:r w:rsidRPr="005832E8">
        <w:rPr>
          <w:rStyle w:val="hljs-number"/>
          <w:rFonts w:ascii="Consolas" w:hAnsi="Consolas"/>
          <w:color w:val="E06DB7"/>
          <w:lang w:val="en-US"/>
        </w:rPr>
        <w:t>2</w:t>
      </w:r>
      <w:r w:rsidRPr="005832E8">
        <w:rPr>
          <w:rStyle w:val="hljs-operator"/>
          <w:rFonts w:ascii="Consolas" w:hAnsi="Consolas"/>
          <w:color w:val="97AAAD"/>
          <w:lang w:val="en-US"/>
        </w:rPr>
        <w:t>)</w:t>
      </w:r>
    </w:p>
    <w:p w14:paraId="35E67346"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r w:rsidRPr="005832E8">
        <w:rPr>
          <w:rStyle w:val="hljs-operator"/>
          <w:rFonts w:ascii="Consolas" w:hAnsi="Consolas"/>
          <w:color w:val="97AAAD"/>
          <w:lang w:val="en-US"/>
        </w:rPr>
        <w:t>);</w:t>
      </w:r>
    </w:p>
    <w:p w14:paraId="64E110DB"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p>
    <w:p w14:paraId="295085E4"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Самолет</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Фюзеляж</w:t>
      </w:r>
      <w:r w:rsidRPr="005832E8">
        <w:rPr>
          <w:rStyle w:val="hljs-string"/>
          <w:rFonts w:ascii="Consolas" w:hAnsi="Consolas"/>
          <w:color w:val="EB8A86"/>
          <w:lang w:val="en-US"/>
        </w:rPr>
        <w:t>'</w:t>
      </w:r>
      <w:r w:rsidRPr="005832E8">
        <w:rPr>
          <w:rStyle w:val="hljs-operator"/>
          <w:rFonts w:ascii="Consolas" w:hAnsi="Consolas"/>
          <w:color w:val="97AAAD"/>
          <w:lang w:val="en-US"/>
        </w:rPr>
        <w:t>,</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10</w:t>
      </w:r>
      <w:r w:rsidRPr="005832E8">
        <w:rPr>
          <w:rStyle w:val="hljs-operator"/>
          <w:rFonts w:ascii="Consolas" w:hAnsi="Consolas"/>
          <w:color w:val="97AAAD"/>
          <w:lang w:val="en-US"/>
        </w:rPr>
        <w:t>);</w:t>
      </w:r>
    </w:p>
    <w:p w14:paraId="112D37A0"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Самолет</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Крылья</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11</w:t>
      </w:r>
      <w:r w:rsidRPr="005832E8">
        <w:rPr>
          <w:rStyle w:val="hljs-operator"/>
          <w:rFonts w:ascii="Consolas" w:hAnsi="Consolas"/>
          <w:color w:val="97AAAD"/>
          <w:lang w:val="en-US"/>
        </w:rPr>
        <w:t>);</w:t>
      </w:r>
    </w:p>
    <w:p w14:paraId="0EBBA6A8"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Самолет</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Хвост</w:t>
      </w:r>
      <w:r w:rsidRPr="005832E8">
        <w:rPr>
          <w:rStyle w:val="hljs-string"/>
          <w:rFonts w:ascii="Consolas" w:hAnsi="Consolas"/>
          <w:color w:val="EB8A86"/>
          <w:lang w:val="en-US"/>
        </w:rPr>
        <w:t>'</w:t>
      </w:r>
      <w:r w:rsidRPr="005832E8">
        <w:rPr>
          <w:rStyle w:val="hljs-operator"/>
          <w:rFonts w:ascii="Consolas" w:hAnsi="Consolas"/>
          <w:color w:val="97AAAD"/>
          <w:lang w:val="en-US"/>
        </w:rPr>
        <w:t>,</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12</w:t>
      </w:r>
      <w:r w:rsidRPr="005832E8">
        <w:rPr>
          <w:rStyle w:val="hljs-operator"/>
          <w:rFonts w:ascii="Consolas" w:hAnsi="Consolas"/>
          <w:color w:val="97AAAD"/>
          <w:lang w:val="en-US"/>
        </w:rPr>
        <w:t>);</w:t>
      </w:r>
    </w:p>
    <w:p w14:paraId="4FF530FB"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Фюзеляж</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Салон</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13</w:t>
      </w:r>
      <w:r w:rsidRPr="005832E8">
        <w:rPr>
          <w:rStyle w:val="hljs-operator"/>
          <w:rFonts w:ascii="Consolas" w:hAnsi="Consolas"/>
          <w:color w:val="97AAAD"/>
          <w:lang w:val="en-US"/>
        </w:rPr>
        <w:t>);</w:t>
      </w:r>
    </w:p>
    <w:p w14:paraId="0C64DEA2"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Фюзеляж</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Кабина</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14</w:t>
      </w:r>
      <w:r w:rsidRPr="005832E8">
        <w:rPr>
          <w:rStyle w:val="hljs-operator"/>
          <w:rFonts w:ascii="Consolas" w:hAnsi="Consolas"/>
          <w:color w:val="97AAAD"/>
          <w:lang w:val="en-US"/>
        </w:rPr>
        <w:t>);</w:t>
      </w:r>
    </w:p>
    <w:p w14:paraId="14BDB157"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Фюзеляж</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Нос</w:t>
      </w:r>
      <w:r w:rsidRPr="005832E8">
        <w:rPr>
          <w:rStyle w:val="hljs-string"/>
          <w:rFonts w:ascii="Consolas" w:hAnsi="Consolas"/>
          <w:color w:val="EB8A86"/>
          <w:lang w:val="en-US"/>
        </w:rPr>
        <w:t>'</w:t>
      </w:r>
      <w:r w:rsidRPr="005832E8">
        <w:rPr>
          <w:rStyle w:val="hljs-operator"/>
          <w:rFonts w:ascii="Consolas" w:hAnsi="Consolas"/>
          <w:color w:val="97AAAD"/>
          <w:lang w:val="en-US"/>
        </w:rPr>
        <w:t>,</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15</w:t>
      </w:r>
      <w:r w:rsidRPr="005832E8">
        <w:rPr>
          <w:rStyle w:val="hljs-operator"/>
          <w:rFonts w:ascii="Consolas" w:hAnsi="Consolas"/>
          <w:color w:val="97AAAD"/>
          <w:lang w:val="en-US"/>
        </w:rPr>
        <w:t>);</w:t>
      </w:r>
    </w:p>
    <w:p w14:paraId="4C490AD4"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Салон</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literal"/>
          <w:rFonts w:ascii="Consolas" w:hAnsi="Consolas"/>
          <w:color w:val="97AAAD"/>
          <w:lang w:val="en-US"/>
        </w:rPr>
        <w:t>NULL</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w:t>
      </w:r>
      <w:r w:rsidRPr="005832E8">
        <w:rPr>
          <w:rStyle w:val="hljs-operator"/>
          <w:rFonts w:ascii="Consolas" w:hAnsi="Consolas"/>
          <w:color w:val="97AAAD"/>
          <w:lang w:val="en-US"/>
        </w:rPr>
        <w:t>,</w:t>
      </w:r>
      <w:r w:rsidRPr="005832E8">
        <w:rPr>
          <w:rStyle w:val="hljs-number"/>
          <w:rFonts w:ascii="Consolas" w:hAnsi="Consolas"/>
          <w:color w:val="E06DB7"/>
          <w:lang w:val="en-US"/>
        </w:rPr>
        <w:t>13</w:t>
      </w:r>
      <w:r w:rsidRPr="005832E8">
        <w:rPr>
          <w:rStyle w:val="hljs-operator"/>
          <w:rFonts w:ascii="Consolas" w:hAnsi="Consolas"/>
          <w:color w:val="97AAAD"/>
          <w:lang w:val="en-US"/>
        </w:rPr>
        <w:t>);</w:t>
      </w:r>
    </w:p>
    <w:p w14:paraId="29315802"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INSERT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INTO</w:t>
      </w:r>
      <w:r w:rsidRPr="002174B0">
        <w:rPr>
          <w:rStyle w:val="hljs-operator"/>
          <w:rFonts w:ascii="Consolas" w:hAnsi="Consolas"/>
          <w:color w:val="97AAAD"/>
          <w:lang w:val="en-US"/>
        </w:rPr>
        <w:t xml:space="preserve"> Airplane </w:t>
      </w:r>
      <w:r w:rsidRPr="002174B0">
        <w:rPr>
          <w:rStyle w:val="hljs-keyword"/>
          <w:rFonts w:ascii="Consolas" w:hAnsi="Consolas"/>
          <w:color w:val="4CD07A"/>
          <w:lang w:val="en-US"/>
        </w:rPr>
        <w:t>VALUES</w:t>
      </w:r>
      <w:r w:rsidRPr="002174B0">
        <w:rPr>
          <w:rStyle w:val="hljs-operator"/>
          <w:rFonts w:ascii="Consolas" w:hAnsi="Consolas"/>
          <w:color w:val="97AAAD"/>
          <w:lang w:val="en-US"/>
        </w:rPr>
        <w:t xml:space="preserve"> ( </w:t>
      </w:r>
      <w:r w:rsidRPr="002174B0">
        <w:rPr>
          <w:rStyle w:val="hljs-string"/>
          <w:rFonts w:ascii="Consolas" w:hAnsi="Consolas"/>
          <w:color w:val="EB8A86"/>
          <w:lang w:val="en-US"/>
        </w:rPr>
        <w:t>'</w:t>
      </w:r>
      <w:r>
        <w:rPr>
          <w:rStyle w:val="hljs-string"/>
          <w:rFonts w:ascii="Consolas" w:hAnsi="Consolas"/>
          <w:color w:val="EB8A86"/>
        </w:rPr>
        <w:t>Кабина</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w:t>
      </w:r>
      <w:r w:rsidRPr="002174B0">
        <w:rPr>
          <w:rStyle w:val="hljs-literal"/>
          <w:rFonts w:ascii="Consolas" w:hAnsi="Consolas"/>
          <w:color w:val="97AAAD"/>
          <w:lang w:val="en-US"/>
        </w:rPr>
        <w:t>NULL</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14</w:t>
      </w:r>
      <w:r w:rsidRPr="002174B0">
        <w:rPr>
          <w:rStyle w:val="hljs-operator"/>
          <w:rFonts w:ascii="Consolas" w:hAnsi="Consolas"/>
          <w:color w:val="97AAAD"/>
          <w:lang w:val="en-US"/>
        </w:rPr>
        <w:t>);</w:t>
      </w:r>
    </w:p>
    <w:p w14:paraId="650A1B44"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lastRenderedPageBreak/>
        <w:t>INSERT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INTO</w:t>
      </w:r>
      <w:r w:rsidRPr="002174B0">
        <w:rPr>
          <w:rStyle w:val="hljs-operator"/>
          <w:rFonts w:ascii="Consolas" w:hAnsi="Consolas"/>
          <w:color w:val="97AAAD"/>
          <w:lang w:val="en-US"/>
        </w:rPr>
        <w:t xml:space="preserve"> Airplane </w:t>
      </w:r>
      <w:r w:rsidRPr="002174B0">
        <w:rPr>
          <w:rStyle w:val="hljs-keyword"/>
          <w:rFonts w:ascii="Consolas" w:hAnsi="Consolas"/>
          <w:color w:val="4CD07A"/>
          <w:lang w:val="en-US"/>
        </w:rPr>
        <w:t>VALUES</w:t>
      </w:r>
      <w:r w:rsidRPr="002174B0">
        <w:rPr>
          <w:rStyle w:val="hljs-operator"/>
          <w:rFonts w:ascii="Consolas" w:hAnsi="Consolas"/>
          <w:color w:val="97AAAD"/>
          <w:lang w:val="en-US"/>
        </w:rPr>
        <w:t xml:space="preserve"> ( </w:t>
      </w:r>
      <w:r w:rsidRPr="002174B0">
        <w:rPr>
          <w:rStyle w:val="hljs-string"/>
          <w:rFonts w:ascii="Consolas" w:hAnsi="Consolas"/>
          <w:color w:val="EB8A86"/>
          <w:lang w:val="en-US"/>
        </w:rPr>
        <w:t>'</w:t>
      </w:r>
      <w:r>
        <w:rPr>
          <w:rStyle w:val="hljs-string"/>
          <w:rFonts w:ascii="Consolas" w:hAnsi="Consolas"/>
          <w:color w:val="EB8A86"/>
        </w:rPr>
        <w:t>Нос</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w:t>
      </w:r>
      <w:r w:rsidRPr="002174B0">
        <w:rPr>
          <w:rStyle w:val="hljs-literal"/>
          <w:rFonts w:ascii="Consolas" w:hAnsi="Consolas"/>
          <w:color w:val="97AAAD"/>
          <w:lang w:val="en-US"/>
        </w:rPr>
        <w:t>NULL</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15</w:t>
      </w:r>
      <w:r w:rsidRPr="002174B0">
        <w:rPr>
          <w:rStyle w:val="hljs-operator"/>
          <w:rFonts w:ascii="Consolas" w:hAnsi="Consolas"/>
          <w:color w:val="97AAAD"/>
          <w:lang w:val="en-US"/>
        </w:rPr>
        <w:t>);</w:t>
      </w:r>
    </w:p>
    <w:p w14:paraId="4FC4F80A"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INSERT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INTO</w:t>
      </w:r>
      <w:r w:rsidRPr="002174B0">
        <w:rPr>
          <w:rStyle w:val="hljs-operator"/>
          <w:rFonts w:ascii="Consolas" w:hAnsi="Consolas"/>
          <w:color w:val="97AAAD"/>
          <w:lang w:val="en-US"/>
        </w:rPr>
        <w:t xml:space="preserve"> Airplane </w:t>
      </w:r>
      <w:r w:rsidRPr="002174B0">
        <w:rPr>
          <w:rStyle w:val="hljs-keyword"/>
          <w:rFonts w:ascii="Consolas" w:hAnsi="Consolas"/>
          <w:color w:val="4CD07A"/>
          <w:lang w:val="en-US"/>
        </w:rPr>
        <w:t>VALUES</w:t>
      </w:r>
      <w:r w:rsidRPr="002174B0">
        <w:rPr>
          <w:rStyle w:val="hljs-operator"/>
          <w:rFonts w:ascii="Consolas" w:hAnsi="Consolas"/>
          <w:color w:val="97AAAD"/>
          <w:lang w:val="en-US"/>
        </w:rPr>
        <w:t xml:space="preserve"> ( </w:t>
      </w:r>
      <w:r w:rsidRPr="002174B0">
        <w:rPr>
          <w:rStyle w:val="hljs-string"/>
          <w:rFonts w:ascii="Consolas" w:hAnsi="Consolas"/>
          <w:color w:val="EB8A86"/>
          <w:lang w:val="en-US"/>
        </w:rPr>
        <w:t>'</w:t>
      </w:r>
      <w:r>
        <w:rPr>
          <w:rStyle w:val="hljs-string"/>
          <w:rFonts w:ascii="Consolas" w:hAnsi="Consolas"/>
          <w:color w:val="EB8A86"/>
        </w:rPr>
        <w:t>Крылья</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w:t>
      </w:r>
      <w:r w:rsidRPr="002174B0">
        <w:rPr>
          <w:rStyle w:val="hljs-literal"/>
          <w:rFonts w:ascii="Consolas" w:hAnsi="Consolas"/>
          <w:color w:val="97AAAD"/>
          <w:lang w:val="en-US"/>
        </w:rPr>
        <w:t>NULL</w:t>
      </w:r>
      <w:r w:rsidRPr="002174B0">
        <w:rPr>
          <w:rStyle w:val="hljs-operator"/>
          <w:rFonts w:ascii="Consolas" w:hAnsi="Consolas"/>
          <w:color w:val="97AAAD"/>
          <w:lang w:val="en-US"/>
        </w:rPr>
        <w:t>,</w:t>
      </w:r>
      <w:r w:rsidRPr="002174B0">
        <w:rPr>
          <w:rStyle w:val="hljs-number"/>
          <w:rFonts w:ascii="Consolas" w:hAnsi="Consolas"/>
          <w:color w:val="E06DB7"/>
          <w:lang w:val="en-US"/>
        </w:rPr>
        <w:t>2</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11</w:t>
      </w:r>
      <w:r w:rsidRPr="002174B0">
        <w:rPr>
          <w:rStyle w:val="hljs-operator"/>
          <w:rFonts w:ascii="Consolas" w:hAnsi="Consolas"/>
          <w:color w:val="97AAAD"/>
          <w:lang w:val="en-US"/>
        </w:rPr>
        <w:t>);</w:t>
      </w:r>
    </w:p>
    <w:p w14:paraId="526C6688" w14:textId="77777777" w:rsidR="002174B0" w:rsidRPr="002174B0" w:rsidRDefault="002174B0" w:rsidP="002174B0">
      <w:pPr>
        <w:pStyle w:val="HTML0"/>
        <w:shd w:val="clear" w:color="auto" w:fill="252631"/>
        <w:wordWrap w:val="0"/>
        <w:spacing w:after="450"/>
        <w:rPr>
          <w:rFonts w:ascii="Consolas" w:hAnsi="Consolas"/>
          <w:color w:val="97AAAD"/>
          <w:lang w:val="en-US"/>
        </w:rPr>
      </w:pPr>
      <w:r w:rsidRPr="002174B0">
        <w:rPr>
          <w:rStyle w:val="hljs-keyword"/>
          <w:rFonts w:ascii="Consolas" w:hAnsi="Consolas"/>
          <w:color w:val="4CD07A"/>
          <w:lang w:val="en-US"/>
        </w:rPr>
        <w:t>INSERT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INTO</w:t>
      </w:r>
      <w:r w:rsidRPr="002174B0">
        <w:rPr>
          <w:rStyle w:val="hljs-operator"/>
          <w:rFonts w:ascii="Consolas" w:hAnsi="Consolas"/>
          <w:color w:val="97AAAD"/>
          <w:lang w:val="en-US"/>
        </w:rPr>
        <w:t xml:space="preserve"> Airplane </w:t>
      </w:r>
      <w:r w:rsidRPr="002174B0">
        <w:rPr>
          <w:rStyle w:val="hljs-keyword"/>
          <w:rFonts w:ascii="Consolas" w:hAnsi="Consolas"/>
          <w:color w:val="4CD07A"/>
          <w:lang w:val="en-US"/>
        </w:rPr>
        <w:t>VALUES</w:t>
      </w:r>
      <w:r w:rsidRPr="002174B0">
        <w:rPr>
          <w:rStyle w:val="hljs-operator"/>
          <w:rFonts w:ascii="Consolas" w:hAnsi="Consolas"/>
          <w:color w:val="97AAAD"/>
          <w:lang w:val="en-US"/>
        </w:rPr>
        <w:t xml:space="preserve"> ( </w:t>
      </w:r>
      <w:r w:rsidRPr="002174B0">
        <w:rPr>
          <w:rStyle w:val="hljs-string"/>
          <w:rFonts w:ascii="Consolas" w:hAnsi="Consolas"/>
          <w:color w:val="EB8A86"/>
          <w:lang w:val="en-US"/>
        </w:rPr>
        <w:t>'</w:t>
      </w:r>
      <w:r>
        <w:rPr>
          <w:rStyle w:val="hljs-string"/>
          <w:rFonts w:ascii="Consolas" w:hAnsi="Consolas"/>
          <w:color w:val="EB8A86"/>
        </w:rPr>
        <w:t>Хвост</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w:t>
      </w:r>
      <w:r w:rsidRPr="002174B0">
        <w:rPr>
          <w:rStyle w:val="hljs-literal"/>
          <w:rFonts w:ascii="Consolas" w:hAnsi="Consolas"/>
          <w:color w:val="97AAAD"/>
          <w:lang w:val="en-US"/>
        </w:rPr>
        <w:t>NULL</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12</w:t>
      </w:r>
      <w:r w:rsidRPr="002174B0">
        <w:rPr>
          <w:rStyle w:val="hljs-operator"/>
          <w:rFonts w:ascii="Consolas" w:hAnsi="Consolas"/>
          <w:color w:val="97AAAD"/>
          <w:lang w:val="en-US"/>
        </w:rPr>
        <w:t>);</w:t>
      </w:r>
    </w:p>
    <w:p w14:paraId="23A65383"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Таблица Airplane состоит из четырех столбцов. Столбец ContainingAssembly определяет сборку, а столбец ContainedAssembly - части (одна за другой), которые составляют соответствующую сборку. На рисунке ниже приведена графическая иллюстрация возможного вида самолета и его составляющих частей:</w:t>
      </w:r>
    </w:p>
    <w:p w14:paraId="3EDE95D7" w14:textId="2399EF7B" w:rsidR="002174B0" w:rsidRDefault="002174B0" w:rsidP="002174B0">
      <w:pPr>
        <w:shd w:val="clear" w:color="auto" w:fill="1F202A"/>
        <w:rPr>
          <w:rFonts w:ascii="Arial" w:hAnsi="Arial" w:cs="Arial"/>
          <w:color w:val="FFFFFF"/>
        </w:rPr>
      </w:pPr>
      <w:r>
        <w:rPr>
          <w:rFonts w:ascii="Arial" w:hAnsi="Arial" w:cs="Arial"/>
          <w:noProof/>
          <w:color w:val="FFFFFF"/>
        </w:rPr>
        <w:drawing>
          <wp:inline distT="0" distB="0" distL="0" distR="0" wp14:anchorId="7166E921" wp14:editId="1DD5869D">
            <wp:extent cx="5940425" cy="1819275"/>
            <wp:effectExtent l="0" t="0" r="3175" b="9525"/>
            <wp:docPr id="52" name="Рисунок 52" descr="Схема таблицы Ai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Схема таблицы Airplan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0425" cy="1819275"/>
                    </a:xfrm>
                    <a:prstGeom prst="rect">
                      <a:avLst/>
                    </a:prstGeom>
                    <a:noFill/>
                    <a:ln>
                      <a:noFill/>
                    </a:ln>
                  </pic:spPr>
                </pic:pic>
              </a:graphicData>
            </a:graphic>
          </wp:inline>
        </w:drawing>
      </w:r>
    </w:p>
    <w:p w14:paraId="7C273D5B"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Таблица Airplane состоит из следующих 11 строк:</w:t>
      </w:r>
    </w:p>
    <w:p w14:paraId="0869CD9D" w14:textId="4EC618CC" w:rsidR="002174B0" w:rsidRDefault="002174B0" w:rsidP="002174B0">
      <w:pPr>
        <w:shd w:val="clear" w:color="auto" w:fill="1F202A"/>
        <w:rPr>
          <w:rFonts w:ascii="Arial" w:hAnsi="Arial" w:cs="Arial"/>
          <w:color w:val="FFFFFF"/>
        </w:rPr>
      </w:pPr>
      <w:r>
        <w:rPr>
          <w:rFonts w:ascii="Arial" w:hAnsi="Arial" w:cs="Arial"/>
          <w:noProof/>
          <w:color w:val="FFFFFF"/>
        </w:rPr>
        <w:drawing>
          <wp:inline distT="0" distB="0" distL="0" distR="0" wp14:anchorId="140A9A57" wp14:editId="7901A28E">
            <wp:extent cx="5455920" cy="2842260"/>
            <wp:effectExtent l="0" t="0" r="0" b="0"/>
            <wp:docPr id="51" name="Рисунок 51" descr="Структура таблицы Ai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Структура таблицы Airplan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55920" cy="2842260"/>
                    </a:xfrm>
                    <a:prstGeom prst="rect">
                      <a:avLst/>
                    </a:prstGeom>
                    <a:noFill/>
                    <a:ln>
                      <a:noFill/>
                    </a:ln>
                  </pic:spPr>
                </pic:pic>
              </a:graphicData>
            </a:graphic>
          </wp:inline>
        </w:drawing>
      </w:r>
    </w:p>
    <w:p w14:paraId="5E01B5C2"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показано применение предложения WITH для определения запроса, который вычисляет общую стоимость каждой сборки:</w:t>
      </w:r>
    </w:p>
    <w:p w14:paraId="02A6B663"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SampleDb;</w:t>
      </w:r>
    </w:p>
    <w:p w14:paraId="50AF9E73"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p>
    <w:p w14:paraId="7C5E7B3E"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r w:rsidRPr="002174B0">
        <w:rPr>
          <w:rStyle w:val="HTML"/>
          <w:rFonts w:ascii="Consolas" w:hAnsi="Consolas"/>
          <w:color w:val="97AAAD"/>
          <w:lang w:val="en-US"/>
        </w:rPr>
        <w:t>WITH list_of_parts(assembly1, quantity, cost) AS</w:t>
      </w:r>
    </w:p>
    <w:p w14:paraId="4FAAE5B8"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TML"/>
          <w:rFonts w:ascii="Consolas" w:hAnsi="Consolas"/>
          <w:color w:val="97AAAD"/>
          <w:lang w:val="en-US"/>
        </w:rPr>
        <w:lastRenderedPageBreak/>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ContainingAssembly, QuantityContained, UnitCost</w:t>
      </w:r>
    </w:p>
    <w:p w14:paraId="6A3BA8C5"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Airplane</w:t>
      </w:r>
    </w:p>
    <w:p w14:paraId="0DC6811C"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ContainedAssembly </w:t>
      </w:r>
      <w:r w:rsidRPr="002174B0">
        <w:rPr>
          <w:rStyle w:val="hljs-keyword"/>
          <w:rFonts w:ascii="Consolas" w:hAnsi="Consolas"/>
          <w:color w:val="4CD07A"/>
          <w:lang w:val="en-US"/>
        </w:rPr>
        <w:t>IS</w:t>
      </w:r>
      <w:r w:rsidRPr="002174B0">
        <w:rPr>
          <w:rStyle w:val="hljs-operator"/>
          <w:rFonts w:ascii="Consolas" w:hAnsi="Consolas"/>
          <w:color w:val="97AAAD"/>
          <w:lang w:val="en-US"/>
        </w:rPr>
        <w:t xml:space="preserve"> </w:t>
      </w:r>
      <w:r w:rsidRPr="002174B0">
        <w:rPr>
          <w:rStyle w:val="hljs-literal"/>
          <w:rFonts w:ascii="Consolas" w:hAnsi="Consolas"/>
          <w:color w:val="97AAAD"/>
          <w:lang w:val="en-US"/>
        </w:rPr>
        <w:t>NULL</w:t>
      </w:r>
    </w:p>
    <w:p w14:paraId="1353C619"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UNION</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ALL</w:t>
      </w:r>
    </w:p>
    <w:p w14:paraId="0FE36608"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a.ContainingAssembly, a.QuantityContained,</w:t>
      </w:r>
    </w:p>
    <w:p w14:paraId="21CDF62F"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CAST</w:t>
      </w:r>
      <w:r w:rsidRPr="002174B0">
        <w:rPr>
          <w:rStyle w:val="hljs-operator"/>
          <w:rFonts w:ascii="Consolas" w:hAnsi="Consolas"/>
          <w:color w:val="97AAAD"/>
          <w:lang w:val="en-US"/>
        </w:rPr>
        <w:t xml:space="preserve">(l.quantity * l.cost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w:t>
      </w:r>
      <w:r w:rsidRPr="002174B0">
        <w:rPr>
          <w:rStyle w:val="hljs-builtin"/>
          <w:rFonts w:ascii="Consolas" w:hAnsi="Consolas"/>
          <w:color w:val="97AAAD"/>
          <w:lang w:val="en-US"/>
        </w:rPr>
        <w:t>DECIMAL</w:t>
      </w:r>
      <w:r w:rsidRPr="002174B0">
        <w:rPr>
          <w:rStyle w:val="hljs-operator"/>
          <w:rFonts w:ascii="Consolas" w:hAnsi="Consolas"/>
          <w:color w:val="97AAAD"/>
          <w:lang w:val="en-US"/>
        </w:rPr>
        <w:t>(</w:t>
      </w:r>
      <w:r w:rsidRPr="002174B0">
        <w:rPr>
          <w:rStyle w:val="hljs-number"/>
          <w:rFonts w:ascii="Consolas" w:hAnsi="Consolas"/>
          <w:color w:val="E06DB7"/>
          <w:lang w:val="en-US"/>
        </w:rPr>
        <w:t>6</w:t>
      </w:r>
      <w:r w:rsidRPr="002174B0">
        <w:rPr>
          <w:rStyle w:val="hljs-operator"/>
          <w:rFonts w:ascii="Consolas" w:hAnsi="Consolas"/>
          <w:color w:val="97AAAD"/>
          <w:lang w:val="en-US"/>
        </w:rPr>
        <w:t>,</w:t>
      </w:r>
      <w:r w:rsidRPr="002174B0">
        <w:rPr>
          <w:rStyle w:val="hljs-number"/>
          <w:rFonts w:ascii="Consolas" w:hAnsi="Consolas"/>
          <w:color w:val="E06DB7"/>
          <w:lang w:val="en-US"/>
        </w:rPr>
        <w:t>2</w:t>
      </w:r>
      <w:r w:rsidRPr="002174B0">
        <w:rPr>
          <w:rStyle w:val="hljs-operator"/>
          <w:rFonts w:ascii="Consolas" w:hAnsi="Consolas"/>
          <w:color w:val="97AAAD"/>
          <w:lang w:val="en-US"/>
        </w:rPr>
        <w:t>))</w:t>
      </w:r>
    </w:p>
    <w:p w14:paraId="756A222B"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list_of_parts l, Airplane a</w:t>
      </w:r>
    </w:p>
    <w:p w14:paraId="03ADB533"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l.assembly1 = a.ContainedAssembly)</w:t>
      </w:r>
    </w:p>
    <w:p w14:paraId="3A0D1675"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assembly1 </w:t>
      </w:r>
      <w:r w:rsidRPr="002174B0">
        <w:rPr>
          <w:rStyle w:val="hljs-string"/>
          <w:rFonts w:ascii="Consolas" w:hAnsi="Consolas"/>
          <w:color w:val="EB8A86"/>
          <w:lang w:val="en-US"/>
        </w:rPr>
        <w:t>'</w:t>
      </w:r>
      <w:r>
        <w:rPr>
          <w:rStyle w:val="hljs-string"/>
          <w:rFonts w:ascii="Consolas" w:hAnsi="Consolas"/>
          <w:color w:val="EB8A86"/>
        </w:rPr>
        <w:t>Деталь</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quantity </w:t>
      </w:r>
      <w:r w:rsidRPr="002174B0">
        <w:rPr>
          <w:rStyle w:val="hljs-string"/>
          <w:rFonts w:ascii="Consolas" w:hAnsi="Consolas"/>
          <w:color w:val="EB8A86"/>
          <w:lang w:val="en-US"/>
        </w:rPr>
        <w:t>'</w:t>
      </w:r>
      <w:r>
        <w:rPr>
          <w:rStyle w:val="hljs-string"/>
          <w:rFonts w:ascii="Consolas" w:hAnsi="Consolas"/>
          <w:color w:val="EB8A86"/>
        </w:rPr>
        <w:t>Кол</w:t>
      </w:r>
      <w:r w:rsidRPr="002174B0">
        <w:rPr>
          <w:rStyle w:val="hljs-string"/>
          <w:rFonts w:ascii="Consolas" w:hAnsi="Consolas"/>
          <w:color w:val="EB8A86"/>
          <w:lang w:val="en-US"/>
        </w:rPr>
        <w:t>-</w:t>
      </w:r>
      <w:r>
        <w:rPr>
          <w:rStyle w:val="hljs-string"/>
          <w:rFonts w:ascii="Consolas" w:hAnsi="Consolas"/>
          <w:color w:val="EB8A86"/>
        </w:rPr>
        <w:t>во</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cost </w:t>
      </w:r>
      <w:r w:rsidRPr="002174B0">
        <w:rPr>
          <w:rStyle w:val="hljs-string"/>
          <w:rFonts w:ascii="Consolas" w:hAnsi="Consolas"/>
          <w:color w:val="EB8A86"/>
          <w:lang w:val="en-US"/>
        </w:rPr>
        <w:t>'</w:t>
      </w:r>
      <w:r>
        <w:rPr>
          <w:rStyle w:val="hljs-string"/>
          <w:rFonts w:ascii="Consolas" w:hAnsi="Consolas"/>
          <w:color w:val="EB8A86"/>
        </w:rPr>
        <w:t>Цена</w:t>
      </w:r>
      <w:r w:rsidRPr="002174B0">
        <w:rPr>
          <w:rStyle w:val="hljs-string"/>
          <w:rFonts w:ascii="Consolas" w:hAnsi="Consolas"/>
          <w:color w:val="EB8A86"/>
          <w:lang w:val="en-US"/>
        </w:rPr>
        <w:t>'</w:t>
      </w:r>
    </w:p>
    <w:p w14:paraId="2323516F" w14:textId="77777777" w:rsidR="002174B0" w:rsidRPr="006E6343" w:rsidRDefault="002174B0" w:rsidP="002174B0">
      <w:pPr>
        <w:pStyle w:val="HTML0"/>
        <w:shd w:val="clear" w:color="auto" w:fill="252631"/>
        <w:wordWrap w:val="0"/>
        <w:spacing w:after="450"/>
        <w:rPr>
          <w:rFonts w:ascii="Consolas" w:hAnsi="Consolas"/>
          <w:color w:val="97AAAD"/>
          <w:lang w:val="en-US"/>
        </w:rPr>
      </w:pPr>
      <w:r w:rsidRPr="006E6343">
        <w:rPr>
          <w:rStyle w:val="hljs-keyword"/>
          <w:rFonts w:ascii="Consolas" w:hAnsi="Consolas"/>
          <w:color w:val="4CD07A"/>
          <w:lang w:val="en-US"/>
        </w:rPr>
        <w:t>FROM</w:t>
      </w:r>
      <w:r w:rsidRPr="006E6343">
        <w:rPr>
          <w:rStyle w:val="hljs-operator"/>
          <w:rFonts w:ascii="Consolas" w:hAnsi="Consolas"/>
          <w:color w:val="97AAAD"/>
          <w:lang w:val="en-US"/>
        </w:rPr>
        <w:t xml:space="preserve"> list_of_parts;</w:t>
      </w:r>
    </w:p>
    <w:p w14:paraId="1CF7DB61"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Предложение</w:t>
      </w:r>
      <w:r w:rsidRPr="006E6343">
        <w:rPr>
          <w:rFonts w:ascii="Arial" w:hAnsi="Arial" w:cs="Arial"/>
          <w:color w:val="E4E4E4"/>
          <w:lang w:val="en-US"/>
        </w:rPr>
        <w:t xml:space="preserve"> WITH </w:t>
      </w:r>
      <w:r>
        <w:rPr>
          <w:rFonts w:ascii="Arial" w:hAnsi="Arial" w:cs="Arial"/>
          <w:color w:val="E4E4E4"/>
        </w:rPr>
        <w:t>определяет</w:t>
      </w:r>
      <w:r w:rsidRPr="006E6343">
        <w:rPr>
          <w:rFonts w:ascii="Arial" w:hAnsi="Arial" w:cs="Arial"/>
          <w:color w:val="E4E4E4"/>
          <w:lang w:val="en-US"/>
        </w:rPr>
        <w:t xml:space="preserve"> </w:t>
      </w:r>
      <w:r>
        <w:rPr>
          <w:rFonts w:ascii="Arial" w:hAnsi="Arial" w:cs="Arial"/>
          <w:color w:val="E4E4E4"/>
        </w:rPr>
        <w:t>список</w:t>
      </w:r>
      <w:r w:rsidRPr="006E6343">
        <w:rPr>
          <w:rFonts w:ascii="Arial" w:hAnsi="Arial" w:cs="Arial"/>
          <w:color w:val="E4E4E4"/>
          <w:lang w:val="en-US"/>
        </w:rPr>
        <w:t xml:space="preserve"> OTB </w:t>
      </w:r>
      <w:r>
        <w:rPr>
          <w:rFonts w:ascii="Arial" w:hAnsi="Arial" w:cs="Arial"/>
          <w:color w:val="E4E4E4"/>
        </w:rPr>
        <w:t>с</w:t>
      </w:r>
      <w:r w:rsidRPr="006E6343">
        <w:rPr>
          <w:rFonts w:ascii="Arial" w:hAnsi="Arial" w:cs="Arial"/>
          <w:color w:val="E4E4E4"/>
          <w:lang w:val="en-US"/>
        </w:rPr>
        <w:t xml:space="preserve"> </w:t>
      </w:r>
      <w:r>
        <w:rPr>
          <w:rFonts w:ascii="Arial" w:hAnsi="Arial" w:cs="Arial"/>
          <w:color w:val="E4E4E4"/>
        </w:rPr>
        <w:t>именем</w:t>
      </w:r>
      <w:r w:rsidRPr="006E6343">
        <w:rPr>
          <w:rFonts w:ascii="Arial" w:hAnsi="Arial" w:cs="Arial"/>
          <w:color w:val="E4E4E4"/>
          <w:lang w:val="en-US"/>
        </w:rPr>
        <w:t xml:space="preserve"> list_of_parts, </w:t>
      </w:r>
      <w:r>
        <w:rPr>
          <w:rFonts w:ascii="Arial" w:hAnsi="Arial" w:cs="Arial"/>
          <w:color w:val="E4E4E4"/>
        </w:rPr>
        <w:t>состоящий</w:t>
      </w:r>
      <w:r w:rsidRPr="006E6343">
        <w:rPr>
          <w:rFonts w:ascii="Arial" w:hAnsi="Arial" w:cs="Arial"/>
          <w:color w:val="E4E4E4"/>
          <w:lang w:val="en-US"/>
        </w:rPr>
        <w:t xml:space="preserve"> </w:t>
      </w:r>
      <w:r>
        <w:rPr>
          <w:rFonts w:ascii="Arial" w:hAnsi="Arial" w:cs="Arial"/>
          <w:color w:val="E4E4E4"/>
        </w:rPr>
        <w:t>из</w:t>
      </w:r>
      <w:r w:rsidRPr="006E6343">
        <w:rPr>
          <w:rFonts w:ascii="Arial" w:hAnsi="Arial" w:cs="Arial"/>
          <w:color w:val="E4E4E4"/>
          <w:lang w:val="en-US"/>
        </w:rPr>
        <w:t xml:space="preserve"> </w:t>
      </w:r>
      <w:r>
        <w:rPr>
          <w:rFonts w:ascii="Arial" w:hAnsi="Arial" w:cs="Arial"/>
          <w:color w:val="E4E4E4"/>
        </w:rPr>
        <w:t>трех</w:t>
      </w:r>
      <w:r w:rsidRPr="006E6343">
        <w:rPr>
          <w:rFonts w:ascii="Arial" w:hAnsi="Arial" w:cs="Arial"/>
          <w:color w:val="E4E4E4"/>
          <w:lang w:val="en-US"/>
        </w:rPr>
        <w:t xml:space="preserve"> </w:t>
      </w:r>
      <w:r>
        <w:rPr>
          <w:rFonts w:ascii="Arial" w:hAnsi="Arial" w:cs="Arial"/>
          <w:color w:val="E4E4E4"/>
        </w:rPr>
        <w:t>столбцов</w:t>
      </w:r>
      <w:r w:rsidRPr="006E6343">
        <w:rPr>
          <w:rFonts w:ascii="Arial" w:hAnsi="Arial" w:cs="Arial"/>
          <w:color w:val="E4E4E4"/>
          <w:lang w:val="en-US"/>
        </w:rPr>
        <w:t xml:space="preserve">: assembly1, quantity </w:t>
      </w:r>
      <w:r>
        <w:rPr>
          <w:rFonts w:ascii="Arial" w:hAnsi="Arial" w:cs="Arial"/>
          <w:color w:val="E4E4E4"/>
        </w:rPr>
        <w:t>и</w:t>
      </w:r>
      <w:r w:rsidRPr="006E6343">
        <w:rPr>
          <w:rFonts w:ascii="Arial" w:hAnsi="Arial" w:cs="Arial"/>
          <w:color w:val="E4E4E4"/>
          <w:lang w:val="en-US"/>
        </w:rPr>
        <w:t xml:space="preserve"> cost. </w:t>
      </w:r>
      <w:r>
        <w:rPr>
          <w:rFonts w:ascii="Arial" w:hAnsi="Arial" w:cs="Arial"/>
          <w:color w:val="E4E4E4"/>
        </w:rPr>
        <w:t>Первая инструкция SELECT в примере вызывается только один раз, чтобы сохранить результаты первого шага процесса рекурсии. Инструкция SELECT в последней строке примера отображает следующий результат:</w:t>
      </w:r>
    </w:p>
    <w:p w14:paraId="6BA7D9B9" w14:textId="73A526CC" w:rsidR="002174B0" w:rsidRDefault="002174B0" w:rsidP="002174B0">
      <w:pPr>
        <w:shd w:val="clear" w:color="auto" w:fill="1F202A"/>
        <w:rPr>
          <w:rFonts w:ascii="Arial" w:hAnsi="Arial" w:cs="Arial"/>
          <w:color w:val="FFFFFF"/>
        </w:rPr>
      </w:pPr>
      <w:r>
        <w:rPr>
          <w:rFonts w:ascii="Arial" w:hAnsi="Arial" w:cs="Arial"/>
          <w:noProof/>
          <w:color w:val="FFFFFF"/>
        </w:rPr>
        <w:drawing>
          <wp:inline distT="0" distB="0" distL="0" distR="0" wp14:anchorId="75CFBF1D" wp14:editId="69C63326">
            <wp:extent cx="2583180" cy="2979420"/>
            <wp:effectExtent l="0" t="0" r="7620" b="0"/>
            <wp:docPr id="50" name="Рисунок 50" descr="Рекурсивный запро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Рекурсивный запрос"/>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83180" cy="2979420"/>
                    </a:xfrm>
                    <a:prstGeom prst="rect">
                      <a:avLst/>
                    </a:prstGeom>
                    <a:noFill/>
                    <a:ln>
                      <a:noFill/>
                    </a:ln>
                  </pic:spPr>
                </pic:pic>
              </a:graphicData>
            </a:graphic>
          </wp:inline>
        </w:drawing>
      </w:r>
    </w:p>
    <w:p w14:paraId="215884F8"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Первые пять строчек этого результата являются результирующим набором первого вызова опорного члена запроса, а все остальные строчки - результатом рекурсивного члена (вторая часть) запроса в этом примере. Рекурсивный член </w:t>
      </w:r>
      <w:r>
        <w:rPr>
          <w:rFonts w:ascii="Arial" w:hAnsi="Arial" w:cs="Arial"/>
          <w:color w:val="E4E4E4"/>
        </w:rPr>
        <w:lastRenderedPageBreak/>
        <w:t>запроса вызывается дважды: первый раз для сборки фюзеляжа (fuselage), а второй раз для всего самолета (Airplane).</w:t>
      </w:r>
    </w:p>
    <w:p w14:paraId="5BF1F42F"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Запрос в примере ниже вычисляет стоимость каждой сборки со всеми ее составляющими:</w:t>
      </w:r>
    </w:p>
    <w:p w14:paraId="6C31A3F6"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USE</w:t>
      </w:r>
      <w:r w:rsidRPr="005832E8">
        <w:rPr>
          <w:rStyle w:val="hljs-operator"/>
          <w:rFonts w:ascii="Consolas" w:hAnsi="Consolas"/>
          <w:color w:val="97AAAD"/>
          <w:lang w:val="en-US"/>
        </w:rPr>
        <w:t xml:space="preserve"> SampleDb;</w:t>
      </w:r>
    </w:p>
    <w:p w14:paraId="476BFBFE"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p>
    <w:p w14:paraId="14AF2135"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r w:rsidRPr="005832E8">
        <w:rPr>
          <w:rStyle w:val="HTML"/>
          <w:rFonts w:ascii="Consolas" w:hAnsi="Consolas"/>
          <w:color w:val="97AAAD"/>
          <w:lang w:val="en-US"/>
        </w:rPr>
        <w:t>WITH list_of_parts(assembly1, quantity, cost) AS</w:t>
      </w:r>
    </w:p>
    <w:p w14:paraId="1D99B13E" w14:textId="77777777" w:rsidR="002174B0" w:rsidRPr="005832E8"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TML"/>
          <w:rFonts w:ascii="Consolas" w:hAnsi="Consolas"/>
          <w:color w:val="97AAAD"/>
          <w:lang w:val="en-US"/>
        </w:rPr>
        <w:t xml:space="preserve">    (</w:t>
      </w:r>
      <w:r w:rsidRPr="005832E8">
        <w:rPr>
          <w:rStyle w:val="hljs-keyword"/>
          <w:rFonts w:ascii="Consolas" w:hAnsi="Consolas"/>
          <w:color w:val="4CD07A"/>
          <w:lang w:val="en-US"/>
        </w:rPr>
        <w:t>SELECT</w:t>
      </w:r>
      <w:r w:rsidRPr="005832E8">
        <w:rPr>
          <w:rStyle w:val="hljs-operator"/>
          <w:rFonts w:ascii="Consolas" w:hAnsi="Consolas"/>
          <w:color w:val="97AAAD"/>
          <w:lang w:val="en-US"/>
        </w:rPr>
        <w:t xml:space="preserve"> ContainingAssembly, QuantityContained, UnitCost</w:t>
      </w:r>
    </w:p>
    <w:p w14:paraId="2C3159D6" w14:textId="77777777" w:rsidR="002174B0" w:rsidRPr="005832E8"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FROM</w:t>
      </w:r>
      <w:r w:rsidRPr="005832E8">
        <w:rPr>
          <w:rStyle w:val="hljs-operator"/>
          <w:rFonts w:ascii="Consolas" w:hAnsi="Consolas"/>
          <w:color w:val="97AAAD"/>
          <w:lang w:val="en-US"/>
        </w:rPr>
        <w:t xml:space="preserve"> Airplane</w:t>
      </w:r>
    </w:p>
    <w:p w14:paraId="7C503710" w14:textId="77777777" w:rsidR="002174B0" w:rsidRPr="005832E8"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WHERE</w:t>
      </w:r>
      <w:r w:rsidRPr="005832E8">
        <w:rPr>
          <w:rStyle w:val="hljs-operator"/>
          <w:rFonts w:ascii="Consolas" w:hAnsi="Consolas"/>
          <w:color w:val="97AAAD"/>
          <w:lang w:val="en-US"/>
        </w:rPr>
        <w:t xml:space="preserve"> ContainedAssembly </w:t>
      </w:r>
      <w:r w:rsidRPr="005832E8">
        <w:rPr>
          <w:rStyle w:val="hljs-keyword"/>
          <w:rFonts w:ascii="Consolas" w:hAnsi="Consolas"/>
          <w:color w:val="4CD07A"/>
          <w:lang w:val="en-US"/>
        </w:rPr>
        <w:t>IS</w:t>
      </w:r>
      <w:r w:rsidRPr="005832E8">
        <w:rPr>
          <w:rStyle w:val="hljs-operator"/>
          <w:rFonts w:ascii="Consolas" w:hAnsi="Consolas"/>
          <w:color w:val="97AAAD"/>
          <w:lang w:val="en-US"/>
        </w:rPr>
        <w:t xml:space="preserve"> </w:t>
      </w:r>
      <w:r w:rsidRPr="005832E8">
        <w:rPr>
          <w:rStyle w:val="hljs-literal"/>
          <w:rFonts w:ascii="Consolas" w:hAnsi="Consolas"/>
          <w:color w:val="97AAAD"/>
          <w:lang w:val="en-US"/>
        </w:rPr>
        <w:t>NULL</w:t>
      </w:r>
    </w:p>
    <w:p w14:paraId="2C5D563A" w14:textId="77777777" w:rsidR="002174B0" w:rsidRPr="005832E8"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UNION</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ALL</w:t>
      </w:r>
    </w:p>
    <w:p w14:paraId="13C1BAD3"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a.ContainingAssembly, a.QuantityContained,</w:t>
      </w:r>
    </w:p>
    <w:p w14:paraId="0A28FCA2"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CAST</w:t>
      </w:r>
      <w:r w:rsidRPr="002174B0">
        <w:rPr>
          <w:rStyle w:val="hljs-operator"/>
          <w:rFonts w:ascii="Consolas" w:hAnsi="Consolas"/>
          <w:color w:val="97AAAD"/>
          <w:lang w:val="en-US"/>
        </w:rPr>
        <w:t xml:space="preserve">(l.quantity * l.cost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w:t>
      </w:r>
      <w:r w:rsidRPr="002174B0">
        <w:rPr>
          <w:rStyle w:val="hljs-builtin"/>
          <w:rFonts w:ascii="Consolas" w:hAnsi="Consolas"/>
          <w:color w:val="97AAAD"/>
          <w:lang w:val="en-US"/>
        </w:rPr>
        <w:t>DECIMAL</w:t>
      </w:r>
      <w:r w:rsidRPr="002174B0">
        <w:rPr>
          <w:rStyle w:val="hljs-operator"/>
          <w:rFonts w:ascii="Consolas" w:hAnsi="Consolas"/>
          <w:color w:val="97AAAD"/>
          <w:lang w:val="en-US"/>
        </w:rPr>
        <w:t>(</w:t>
      </w:r>
      <w:r w:rsidRPr="002174B0">
        <w:rPr>
          <w:rStyle w:val="hljs-number"/>
          <w:rFonts w:ascii="Consolas" w:hAnsi="Consolas"/>
          <w:color w:val="E06DB7"/>
          <w:lang w:val="en-US"/>
        </w:rPr>
        <w:t>6</w:t>
      </w:r>
      <w:r w:rsidRPr="002174B0">
        <w:rPr>
          <w:rStyle w:val="hljs-operator"/>
          <w:rFonts w:ascii="Consolas" w:hAnsi="Consolas"/>
          <w:color w:val="97AAAD"/>
          <w:lang w:val="en-US"/>
        </w:rPr>
        <w:t>,</w:t>
      </w:r>
      <w:r w:rsidRPr="002174B0">
        <w:rPr>
          <w:rStyle w:val="hljs-number"/>
          <w:rFonts w:ascii="Consolas" w:hAnsi="Consolas"/>
          <w:color w:val="E06DB7"/>
          <w:lang w:val="en-US"/>
        </w:rPr>
        <w:t>2</w:t>
      </w:r>
      <w:r w:rsidRPr="002174B0">
        <w:rPr>
          <w:rStyle w:val="hljs-operator"/>
          <w:rFonts w:ascii="Consolas" w:hAnsi="Consolas"/>
          <w:color w:val="97AAAD"/>
          <w:lang w:val="en-US"/>
        </w:rPr>
        <w:t>))</w:t>
      </w:r>
    </w:p>
    <w:p w14:paraId="61708D5E"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list_of_parts l, Airplane a</w:t>
      </w:r>
    </w:p>
    <w:p w14:paraId="35EC4A08"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l.assembly1 = a.ContainedAssembly)</w:t>
      </w:r>
    </w:p>
    <w:p w14:paraId="44E0EA8D" w14:textId="77777777" w:rsidR="002174B0" w:rsidRPr="005832E8"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ljs-keyword"/>
          <w:rFonts w:ascii="Consolas" w:hAnsi="Consolas"/>
          <w:color w:val="4CD07A"/>
          <w:lang w:val="en-US"/>
        </w:rPr>
        <w:t>SELECT</w:t>
      </w:r>
      <w:r w:rsidRPr="005832E8">
        <w:rPr>
          <w:rStyle w:val="hljs-operator"/>
          <w:rFonts w:ascii="Consolas" w:hAnsi="Consolas"/>
          <w:color w:val="97AAAD"/>
          <w:lang w:val="en-US"/>
        </w:rPr>
        <w:t xml:space="preserve"> assembly1 </w:t>
      </w:r>
      <w:r w:rsidRPr="005832E8">
        <w:rPr>
          <w:rStyle w:val="hljs-string"/>
          <w:rFonts w:ascii="Consolas" w:hAnsi="Consolas"/>
          <w:color w:val="EB8A86"/>
          <w:lang w:val="en-US"/>
        </w:rPr>
        <w:t>'</w:t>
      </w:r>
      <w:r>
        <w:rPr>
          <w:rStyle w:val="hljs-string"/>
          <w:rFonts w:ascii="Consolas" w:hAnsi="Consolas"/>
          <w:color w:val="EB8A86"/>
        </w:rPr>
        <w:t>Деталь</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SUM</w:t>
      </w:r>
      <w:r w:rsidRPr="005832E8">
        <w:rPr>
          <w:rStyle w:val="hljs-operator"/>
          <w:rFonts w:ascii="Consolas" w:hAnsi="Consolas"/>
          <w:color w:val="97AAAD"/>
          <w:lang w:val="en-US"/>
        </w:rPr>
        <w:t xml:space="preserve">(quantity) </w:t>
      </w:r>
      <w:r w:rsidRPr="005832E8">
        <w:rPr>
          <w:rStyle w:val="hljs-string"/>
          <w:rFonts w:ascii="Consolas" w:hAnsi="Consolas"/>
          <w:color w:val="EB8A86"/>
          <w:lang w:val="en-US"/>
        </w:rPr>
        <w:t>'</w:t>
      </w:r>
      <w:r>
        <w:rPr>
          <w:rStyle w:val="hljs-string"/>
          <w:rFonts w:ascii="Consolas" w:hAnsi="Consolas"/>
          <w:color w:val="EB8A86"/>
        </w:rPr>
        <w:t>Кол</w:t>
      </w:r>
      <w:r w:rsidRPr="005832E8">
        <w:rPr>
          <w:rStyle w:val="hljs-string"/>
          <w:rFonts w:ascii="Consolas" w:hAnsi="Consolas"/>
          <w:color w:val="EB8A86"/>
          <w:lang w:val="en-US"/>
        </w:rPr>
        <w:t>-</w:t>
      </w:r>
      <w:r>
        <w:rPr>
          <w:rStyle w:val="hljs-string"/>
          <w:rFonts w:ascii="Consolas" w:hAnsi="Consolas"/>
          <w:color w:val="EB8A86"/>
        </w:rPr>
        <w:t>во</w:t>
      </w:r>
      <w:r w:rsidRPr="005832E8">
        <w:rPr>
          <w:rStyle w:val="hljs-string"/>
          <w:rFonts w:ascii="Consolas" w:hAnsi="Consolas"/>
          <w:color w:val="EB8A86"/>
          <w:lang w:val="en-US"/>
        </w:rPr>
        <w:t xml:space="preserve"> </w:t>
      </w:r>
      <w:r>
        <w:rPr>
          <w:rStyle w:val="hljs-string"/>
          <w:rFonts w:ascii="Consolas" w:hAnsi="Consolas"/>
          <w:color w:val="EB8A86"/>
        </w:rPr>
        <w:t>частей</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SUM</w:t>
      </w:r>
      <w:r w:rsidRPr="005832E8">
        <w:rPr>
          <w:rStyle w:val="hljs-operator"/>
          <w:rFonts w:ascii="Consolas" w:hAnsi="Consolas"/>
          <w:color w:val="97AAAD"/>
          <w:lang w:val="en-US"/>
        </w:rPr>
        <w:t xml:space="preserve">(cost) </w:t>
      </w:r>
      <w:r w:rsidRPr="005832E8">
        <w:rPr>
          <w:rStyle w:val="hljs-string"/>
          <w:rFonts w:ascii="Consolas" w:hAnsi="Consolas"/>
          <w:color w:val="EB8A86"/>
          <w:lang w:val="en-US"/>
        </w:rPr>
        <w:t>'</w:t>
      </w:r>
      <w:r>
        <w:rPr>
          <w:rStyle w:val="hljs-string"/>
          <w:rFonts w:ascii="Consolas" w:hAnsi="Consolas"/>
          <w:color w:val="EB8A86"/>
        </w:rPr>
        <w:t>Цена</w:t>
      </w:r>
      <w:r w:rsidRPr="005832E8">
        <w:rPr>
          <w:rStyle w:val="hljs-string"/>
          <w:rFonts w:ascii="Consolas" w:hAnsi="Consolas"/>
          <w:color w:val="EB8A86"/>
          <w:lang w:val="en-US"/>
        </w:rPr>
        <w:t>'</w:t>
      </w:r>
    </w:p>
    <w:p w14:paraId="0392EE4E" w14:textId="77777777" w:rsidR="002174B0" w:rsidRPr="005832E8"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FROM</w:t>
      </w:r>
      <w:r w:rsidRPr="005832E8">
        <w:rPr>
          <w:rStyle w:val="hljs-operator"/>
          <w:rFonts w:ascii="Consolas" w:hAnsi="Consolas"/>
          <w:color w:val="97AAAD"/>
          <w:lang w:val="en-US"/>
        </w:rPr>
        <w:t xml:space="preserve"> list_of_parts</w:t>
      </w:r>
    </w:p>
    <w:p w14:paraId="36CCD9F6" w14:textId="77777777" w:rsidR="002174B0" w:rsidRPr="005832E8" w:rsidRDefault="002174B0" w:rsidP="002174B0">
      <w:pPr>
        <w:pStyle w:val="HTML0"/>
        <w:shd w:val="clear" w:color="auto" w:fill="252631"/>
        <w:wordWrap w:val="0"/>
        <w:spacing w:after="450"/>
        <w:rPr>
          <w:rFonts w:ascii="Consolas" w:hAnsi="Consolas"/>
          <w:color w:val="97AAAD"/>
          <w:lang w:val="en-US"/>
        </w:rPr>
      </w:pP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GROUP</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BY</w:t>
      </w:r>
      <w:r w:rsidRPr="005832E8">
        <w:rPr>
          <w:rStyle w:val="hljs-operator"/>
          <w:rFonts w:ascii="Consolas" w:hAnsi="Consolas"/>
          <w:color w:val="97AAAD"/>
          <w:lang w:val="en-US"/>
        </w:rPr>
        <w:t xml:space="preserve"> assembly1;</w:t>
      </w:r>
    </w:p>
    <w:p w14:paraId="6BD291F9"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Результат выполнения этого запроса дает следующий результат:</w:t>
      </w:r>
    </w:p>
    <w:p w14:paraId="0836F4F9" w14:textId="24540E02" w:rsidR="002174B0" w:rsidRDefault="002174B0" w:rsidP="002174B0">
      <w:pPr>
        <w:shd w:val="clear" w:color="auto" w:fill="1F202A"/>
        <w:rPr>
          <w:rFonts w:ascii="Arial" w:hAnsi="Arial" w:cs="Arial"/>
          <w:color w:val="FFFFFF"/>
        </w:rPr>
      </w:pPr>
      <w:r>
        <w:rPr>
          <w:rFonts w:ascii="Arial" w:hAnsi="Arial" w:cs="Arial"/>
          <w:noProof/>
          <w:color w:val="FFFFFF"/>
        </w:rPr>
        <w:lastRenderedPageBreak/>
        <w:drawing>
          <wp:inline distT="0" distB="0" distL="0" distR="0" wp14:anchorId="3DE3AEA0" wp14:editId="67C5A4E7">
            <wp:extent cx="2887980" cy="1988820"/>
            <wp:effectExtent l="0" t="0" r="7620" b="0"/>
            <wp:docPr id="49" name="Рисунок 49" descr="Использование рекурсивного запроса O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Использование рекурсивного запроса OTB"/>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87980" cy="1988820"/>
                    </a:xfrm>
                    <a:prstGeom prst="rect">
                      <a:avLst/>
                    </a:prstGeom>
                    <a:noFill/>
                    <a:ln>
                      <a:noFill/>
                    </a:ln>
                  </pic:spPr>
                </pic:pic>
              </a:graphicData>
            </a:graphic>
          </wp:inline>
        </w:drawing>
      </w:r>
    </w:p>
    <w:p w14:paraId="3F609D25"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рекурсивных запросах на OTB налагается несколько следующих ограничений:</w:t>
      </w:r>
    </w:p>
    <w:p w14:paraId="7879601E" w14:textId="77777777" w:rsidR="002174B0" w:rsidRDefault="002174B0" w:rsidP="002174B0">
      <w:pPr>
        <w:pStyle w:val="a3"/>
        <w:numPr>
          <w:ilvl w:val="0"/>
          <w:numId w:val="2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определение OTB должно содержать, по крайней мере, две инструкции SELECT (опорный член и рекурсивный член), объединенные оператором UNION ALL;</w:t>
      </w:r>
    </w:p>
    <w:p w14:paraId="63694A45" w14:textId="77777777" w:rsidR="002174B0" w:rsidRDefault="002174B0" w:rsidP="002174B0">
      <w:pPr>
        <w:pStyle w:val="a3"/>
        <w:numPr>
          <w:ilvl w:val="0"/>
          <w:numId w:val="2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опорный член и рекурсивный член должны иметь одинаковое количество столбцов (это является прямым следствием использования оператора UNION ALL);</w:t>
      </w:r>
    </w:p>
    <w:p w14:paraId="59531E25" w14:textId="77777777" w:rsidR="002174B0" w:rsidRDefault="002174B0" w:rsidP="002174B0">
      <w:pPr>
        <w:pStyle w:val="a3"/>
        <w:numPr>
          <w:ilvl w:val="0"/>
          <w:numId w:val="2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столбцы в рекурсивном члене должны иметь такой же тип данных, как и соответствующие столбцы в опорном члене;</w:t>
      </w:r>
    </w:p>
    <w:p w14:paraId="64B84C8D" w14:textId="77777777" w:rsidR="002174B0" w:rsidRDefault="002174B0" w:rsidP="002174B0">
      <w:pPr>
        <w:pStyle w:val="a3"/>
        <w:numPr>
          <w:ilvl w:val="0"/>
          <w:numId w:val="2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предложение FROM рекурсивного члена должно ссылаться на имя OTB только один раз;</w:t>
      </w:r>
    </w:p>
    <w:p w14:paraId="0D5DB8A2" w14:textId="77777777" w:rsidR="002174B0" w:rsidRDefault="002174B0" w:rsidP="002174B0">
      <w:pPr>
        <w:pStyle w:val="a3"/>
        <w:numPr>
          <w:ilvl w:val="0"/>
          <w:numId w:val="2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определение рекурсивного члена не может содержать следующие параметры: SELECT DISTINCT, GROUP BY, HAVING, агрегатные функции, TOP и подзапросы. Кроме этого, единственным типом операции соединения, разрешенной в определении запроса, является внутреннее соединение.</w:t>
      </w:r>
    </w:p>
    <w:p w14:paraId="6002CCCF" w14:textId="5F80D88B" w:rsidR="00DD2BC8" w:rsidRDefault="00DD2BC8" w:rsidP="002174B0">
      <w:pPr>
        <w:pStyle w:val="1"/>
        <w:shd w:val="clear" w:color="auto" w:fill="1F202A"/>
        <w:spacing w:before="450" w:after="450"/>
      </w:pPr>
    </w:p>
    <w:p w14:paraId="2DDFDA86" w14:textId="749C1D84" w:rsidR="002D387E" w:rsidRDefault="00DD2BC8" w:rsidP="00374FF8">
      <w:r>
        <w:t>2</w:t>
      </w:r>
      <w:r w:rsidR="00094ACF">
        <w:t>5</w:t>
      </w:r>
      <w:r>
        <w:t>)</w:t>
      </w:r>
    </w:p>
    <w:p w14:paraId="38AC8620" w14:textId="4DA24FF1" w:rsidR="00DD2BC8" w:rsidRDefault="00DD2BC8" w:rsidP="00374FF8"/>
    <w:p w14:paraId="36E46C6D" w14:textId="5030E6AA" w:rsidR="005832E8" w:rsidRDefault="00A7164E" w:rsidP="005832E8">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Т</w:t>
      </w:r>
      <w:r w:rsidR="005832E8">
        <w:rPr>
          <w:rFonts w:ascii="Helvetica" w:hAnsi="Helvetica" w:cs="Helvetica"/>
          <w:color w:val="333333"/>
          <w:sz w:val="31"/>
          <w:szCs w:val="31"/>
        </w:rPr>
        <w:t>абличные функции в Transact-SQL – описание и примеры создания</w:t>
      </w:r>
    </w:p>
    <w:p w14:paraId="74206C2F" w14:textId="77777777" w:rsidR="005832E8" w:rsidRDefault="005832E8" w:rsidP="005832E8">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Раньше мы уже знакомились с функциями, которые возвращают таблицу, правда, на языке PL/pgSQL для сервера PostgreSQL (</w:t>
      </w:r>
      <w:hyperlink r:id="rId125" w:tooltip="Написание табличной функции на PL/pgSQL - функция, которая возвращает таблицу" w:history="1">
        <w:r>
          <w:rPr>
            <w:rStyle w:val="a5"/>
            <w:rFonts w:ascii="Helvetica" w:eastAsiaTheme="majorEastAsia" w:hAnsi="Helvetica" w:cs="Helvetica"/>
            <w:color w:val="007D99"/>
          </w:rPr>
          <w:t>Написание табличной функции на PL/pgSQL</w:t>
        </w:r>
      </w:hyperlink>
      <w:r>
        <w:rPr>
          <w:rFonts w:ascii="Helvetica" w:hAnsi="Helvetica" w:cs="Helvetica"/>
          <w:color w:val="333333"/>
        </w:rPr>
        <w:t>). Теперь пришло время поговорить о такой реализации на Transact-SQL.</w:t>
      </w:r>
    </w:p>
    <w:p w14:paraId="1AE33812" w14:textId="77777777" w:rsidR="005832E8" w:rsidRDefault="005832E8" w:rsidP="005832E8">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Вспомним, а для чего нам вообще нужны такие функции. Самый простой ответ на этот вопрос это то, что в таких функциях можно программировать (</w:t>
      </w:r>
      <w:r>
        <w:rPr>
          <w:rStyle w:val="a5"/>
          <w:rFonts w:ascii="Helvetica" w:eastAsiaTheme="majorEastAsia" w:hAnsi="Helvetica" w:cs="Helvetica"/>
          <w:color w:val="333333"/>
        </w:rPr>
        <w:t>объявлять переменные, выполнять какие-то расчеты</w:t>
      </w:r>
      <w:r>
        <w:rPr>
          <w:rFonts w:ascii="Helvetica" w:hAnsi="Helvetica" w:cs="Helvetica"/>
          <w:color w:val="333333"/>
        </w:rPr>
        <w:t xml:space="preserve">) и передавать параметры внутрь этой функции, как в обычных скалярных функциях, а результат получать в виде таблицы. И это хорошо, ведь в представлениях (вьюхах) этого делать нельзя, а процедура </w:t>
      </w:r>
      <w:r>
        <w:rPr>
          <w:rFonts w:ascii="Helvetica" w:hAnsi="Helvetica" w:cs="Helvetica"/>
          <w:color w:val="333333"/>
        </w:rPr>
        <w:lastRenderedPageBreak/>
        <w:t>ничего не возвращает (</w:t>
      </w:r>
      <w:r>
        <w:rPr>
          <w:rStyle w:val="a5"/>
          <w:rFonts w:ascii="Helvetica" w:eastAsiaTheme="majorEastAsia" w:hAnsi="Helvetica" w:cs="Helvetica"/>
          <w:color w:val="333333"/>
        </w:rPr>
        <w:t>можно сделать, чтобы возвращала, но это в большинстве случае не очень удобно</w:t>
      </w:r>
      <w:r>
        <w:rPr>
          <w:rFonts w:ascii="Helvetica" w:hAnsi="Helvetica" w:cs="Helvetica"/>
          <w:color w:val="333333"/>
        </w:rPr>
        <w:t>).</w:t>
      </w:r>
    </w:p>
    <w:p w14:paraId="19EABAB8" w14:textId="77777777" w:rsidR="005832E8" w:rsidRDefault="005832E8" w:rsidP="005832E8">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создания простой табличной функции</w:t>
      </w:r>
    </w:p>
    <w:p w14:paraId="5D09F6D0" w14:textId="77777777" w:rsidR="005832E8" w:rsidRDefault="005832E8" w:rsidP="005832E8">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Итак, приступим, для начала приведем самый простой вариант реализации такой функции. Допустим, нам нужно выбрать несколько полей из таблицы по определенному критерию.</w:t>
      </w:r>
    </w:p>
    <w:p w14:paraId="624E7ED3" w14:textId="77777777" w:rsidR="005832E8" w:rsidRDefault="005832E8" w:rsidP="005832E8">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i/>
          <w:iCs/>
          <w:color w:val="333333"/>
        </w:rPr>
        <w:t>Примечание!</w:t>
      </w:r>
      <w:r>
        <w:rPr>
          <w:rStyle w:val="a5"/>
          <w:rFonts w:ascii="Helvetica" w:eastAsiaTheme="majorEastAsia" w:hAnsi="Helvetica" w:cs="Helvetica"/>
          <w:color w:val="333333"/>
        </w:rPr>
        <w:t> Данный пример можно реализовать и с помощью представления. Но мы пока только учимся писать такие функции.</w:t>
      </w:r>
    </w:p>
    <w:p w14:paraId="786448C1"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3A4807BA"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--название нашей функции</w:t>
      </w:r>
    </w:p>
    <w:p w14:paraId="785D4EE5" w14:textId="77777777" w:rsidR="005832E8" w:rsidRP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5832E8">
        <w:rPr>
          <w:color w:val="333333"/>
          <w:sz w:val="24"/>
          <w:szCs w:val="24"/>
          <w:lang w:val="en-US"/>
        </w:rPr>
        <w:t xml:space="preserve">CREATE FUNCTION [dbo].[fun_test_tabl]  </w:t>
      </w:r>
    </w:p>
    <w:p w14:paraId="2EA8AFB6"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5832E8">
        <w:rPr>
          <w:color w:val="333333"/>
          <w:sz w:val="24"/>
          <w:szCs w:val="24"/>
          <w:lang w:val="en-US"/>
        </w:rPr>
        <w:t xml:space="preserve">   </w:t>
      </w:r>
      <w:r>
        <w:rPr>
          <w:color w:val="333333"/>
          <w:sz w:val="24"/>
          <w:szCs w:val="24"/>
        </w:rPr>
        <w:t xml:space="preserve">(    </w:t>
      </w:r>
    </w:p>
    <w:p w14:paraId="1869B129"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--входящие параметры и их тип</w:t>
      </w:r>
    </w:p>
    <w:p w14:paraId="29BE35C8"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@id INT</w:t>
      </w:r>
    </w:p>
    <w:p w14:paraId="012202DE"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10D49D86"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--возвращающее значение, т.е. таблица</w:t>
      </w:r>
    </w:p>
    <w:p w14:paraId="47ABCADD"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RETURNS TABLE</w:t>
      </w:r>
    </w:p>
    <w:p w14:paraId="24925392"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AS</w:t>
      </w:r>
    </w:p>
    <w:p w14:paraId="1C9CCA94"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--сразу возвращаем результат</w:t>
      </w:r>
    </w:p>
    <w:p w14:paraId="46144EA1"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RETURN </w:t>
      </w:r>
    </w:p>
    <w:p w14:paraId="14195F8A"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2C72FDF0"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B7670A">
        <w:rPr>
          <w:color w:val="333333"/>
          <w:sz w:val="24"/>
          <w:szCs w:val="24"/>
          <w:lang w:val="en-US"/>
        </w:rPr>
        <w:t>--</w:t>
      </w:r>
      <w:r>
        <w:rPr>
          <w:color w:val="333333"/>
          <w:sz w:val="24"/>
          <w:szCs w:val="24"/>
        </w:rPr>
        <w:t>сам</w:t>
      </w:r>
      <w:r w:rsidRPr="00B7670A">
        <w:rPr>
          <w:color w:val="333333"/>
          <w:sz w:val="24"/>
          <w:szCs w:val="24"/>
          <w:lang w:val="en-US"/>
        </w:rPr>
        <w:t xml:space="preserve"> </w:t>
      </w:r>
      <w:r>
        <w:rPr>
          <w:color w:val="333333"/>
          <w:sz w:val="24"/>
          <w:szCs w:val="24"/>
        </w:rPr>
        <w:t>запрос</w:t>
      </w:r>
    </w:p>
    <w:p w14:paraId="52849AA1"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SELECT * FROM table WHERE id = @id</w:t>
      </w:r>
    </w:p>
    <w:p w14:paraId="442D0667"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7670A">
        <w:rPr>
          <w:color w:val="333333"/>
          <w:sz w:val="24"/>
          <w:szCs w:val="24"/>
          <w:lang w:val="en-US"/>
        </w:rPr>
        <w:t xml:space="preserve">   </w:t>
      </w:r>
      <w:r>
        <w:rPr>
          <w:color w:val="333333"/>
          <w:sz w:val="24"/>
          <w:szCs w:val="24"/>
        </w:rPr>
        <w:t>)</w:t>
      </w:r>
    </w:p>
    <w:p w14:paraId="0E5B772F"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GO</w:t>
      </w:r>
    </w:p>
    <w:p w14:paraId="65F810C7"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78A87FCD" w14:textId="77777777" w:rsidR="005832E8" w:rsidRDefault="005832E8" w:rsidP="005832E8">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итоге мы создали функцию, в которую будем передавать один параметр id, его мы используем в условии исходного SQL запроса.</w:t>
      </w:r>
    </w:p>
    <w:p w14:paraId="733BCFAF" w14:textId="77777777" w:rsidR="005832E8" w:rsidRDefault="005832E8" w:rsidP="005832E8">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Получить данные из этой функции можно следующим образом:</w:t>
      </w:r>
    </w:p>
    <w:p w14:paraId="589B6249"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5C167225"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B7670A">
        <w:rPr>
          <w:color w:val="333333"/>
          <w:sz w:val="24"/>
          <w:szCs w:val="24"/>
          <w:lang w:val="en-US"/>
        </w:rPr>
        <w:t>SELECT * FROM dbo.fun_test_tabl (1)</w:t>
      </w:r>
    </w:p>
    <w:p w14:paraId="6425D74C"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1AC160FE" w14:textId="77777777" w:rsidR="005832E8" w:rsidRDefault="005832E8" w:rsidP="005832E8">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все проще простого. Теперь давайте создадим функцию уже с использованием программирования в этой функции.</w:t>
      </w:r>
    </w:p>
    <w:p w14:paraId="07B2B6B6" w14:textId="1284566C" w:rsidR="005832E8" w:rsidRDefault="005832E8" w:rsidP="005832E8">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lastRenderedPageBreak/>
        <w:drawing>
          <wp:inline distT="0" distB="0" distL="0" distR="0" wp14:anchorId="0F2FC6A5" wp14:editId="1656944F">
            <wp:extent cx="5940425" cy="2423795"/>
            <wp:effectExtent l="0" t="0" r="3175" b="0"/>
            <wp:docPr id="55" name="Рисунок 55"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6E180DB3" w14:textId="77777777" w:rsidR="005832E8" w:rsidRDefault="005832E8" w:rsidP="005832E8">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создания табличной функции, в которой можно программировать</w:t>
      </w:r>
    </w:p>
    <w:p w14:paraId="2BD284F7"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4643B1CD"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B7670A">
        <w:rPr>
          <w:color w:val="333333"/>
          <w:sz w:val="24"/>
          <w:szCs w:val="24"/>
          <w:lang w:val="en-US"/>
        </w:rPr>
        <w:t>--</w:t>
      </w:r>
      <w:r>
        <w:rPr>
          <w:color w:val="333333"/>
          <w:sz w:val="24"/>
          <w:szCs w:val="24"/>
        </w:rPr>
        <w:t>название</w:t>
      </w:r>
      <w:r w:rsidRPr="00B7670A">
        <w:rPr>
          <w:color w:val="333333"/>
          <w:sz w:val="24"/>
          <w:szCs w:val="24"/>
          <w:lang w:val="en-US"/>
        </w:rPr>
        <w:t xml:space="preserve"> </w:t>
      </w:r>
      <w:r>
        <w:rPr>
          <w:color w:val="333333"/>
          <w:sz w:val="24"/>
          <w:szCs w:val="24"/>
        </w:rPr>
        <w:t>нашей</w:t>
      </w:r>
      <w:r w:rsidRPr="00B7670A">
        <w:rPr>
          <w:color w:val="333333"/>
          <w:sz w:val="24"/>
          <w:szCs w:val="24"/>
          <w:lang w:val="en-US"/>
        </w:rPr>
        <w:t xml:space="preserve"> </w:t>
      </w:r>
      <w:r>
        <w:rPr>
          <w:color w:val="333333"/>
          <w:sz w:val="24"/>
          <w:szCs w:val="24"/>
        </w:rPr>
        <w:t>функции</w:t>
      </w:r>
    </w:p>
    <w:p w14:paraId="2E08D68C"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CREATE FUNCTION [dbo].[fun_test_tabl_new]  </w:t>
      </w:r>
    </w:p>
    <w:p w14:paraId="241B80DE"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7670A">
        <w:rPr>
          <w:color w:val="333333"/>
          <w:sz w:val="24"/>
          <w:szCs w:val="24"/>
          <w:lang w:val="en-US"/>
        </w:rPr>
        <w:t xml:space="preserve">   </w:t>
      </w:r>
      <w:r>
        <w:rPr>
          <w:color w:val="333333"/>
          <w:sz w:val="24"/>
          <w:szCs w:val="24"/>
        </w:rPr>
        <w:t xml:space="preserve">(    </w:t>
      </w:r>
    </w:p>
    <w:p w14:paraId="4E2B8D7A"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--входящие параметры</w:t>
      </w:r>
    </w:p>
    <w:p w14:paraId="77DF7070"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@number INT</w:t>
      </w:r>
    </w:p>
    <w:p w14:paraId="51E960D6"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0134DE2B"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--возвращающее значение, т.е. таблица с перечислением полей и их типов</w:t>
      </w:r>
    </w:p>
    <w:p w14:paraId="643BC4BA"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B7670A">
        <w:rPr>
          <w:color w:val="333333"/>
          <w:sz w:val="24"/>
          <w:szCs w:val="24"/>
          <w:lang w:val="en-US"/>
        </w:rPr>
        <w:t>RETURNS @tabl TABLE (id INT, number INT, summa MONEY)</w:t>
      </w:r>
    </w:p>
    <w:p w14:paraId="63F6FABF"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AS</w:t>
      </w:r>
    </w:p>
    <w:p w14:paraId="14FE5B43"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BEGIN</w:t>
      </w:r>
    </w:p>
    <w:p w14:paraId="7CFFE610"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w:t>
      </w:r>
      <w:r>
        <w:rPr>
          <w:color w:val="333333"/>
          <w:sz w:val="24"/>
          <w:szCs w:val="24"/>
        </w:rPr>
        <w:t>объявляем</w:t>
      </w:r>
      <w:r w:rsidRPr="00B7670A">
        <w:rPr>
          <w:color w:val="333333"/>
          <w:sz w:val="24"/>
          <w:szCs w:val="24"/>
          <w:lang w:val="en-US"/>
        </w:rPr>
        <w:t xml:space="preserve"> </w:t>
      </w:r>
      <w:r>
        <w:rPr>
          <w:color w:val="333333"/>
          <w:sz w:val="24"/>
          <w:szCs w:val="24"/>
        </w:rPr>
        <w:t>переменные</w:t>
      </w:r>
    </w:p>
    <w:p w14:paraId="0029F405"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DECLARE @var MONEY</w:t>
      </w:r>
    </w:p>
    <w:p w14:paraId="64830F33"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7670A">
        <w:rPr>
          <w:color w:val="333333"/>
          <w:sz w:val="24"/>
          <w:szCs w:val="24"/>
          <w:lang w:val="en-US"/>
        </w:rPr>
        <w:t xml:space="preserve">           </w:t>
      </w:r>
      <w:r>
        <w:rPr>
          <w:color w:val="333333"/>
          <w:sz w:val="24"/>
          <w:szCs w:val="24"/>
        </w:rPr>
        <w:t>--выполняем какие-то действия на Transact-SQL</w:t>
      </w:r>
    </w:p>
    <w:p w14:paraId="12EAF7E4"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B7670A">
        <w:rPr>
          <w:color w:val="333333"/>
          <w:sz w:val="24"/>
          <w:szCs w:val="24"/>
          <w:lang w:val="en-US"/>
        </w:rPr>
        <w:t xml:space="preserve">IF @number &gt;=0 </w:t>
      </w:r>
    </w:p>
    <w:p w14:paraId="5B3497F4"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BEGIN </w:t>
      </w:r>
    </w:p>
    <w:p w14:paraId="0BB65957"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SET @var=1000</w:t>
      </w:r>
    </w:p>
    <w:p w14:paraId="6D8E0F15"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7670A">
        <w:rPr>
          <w:color w:val="333333"/>
          <w:sz w:val="24"/>
          <w:szCs w:val="24"/>
          <w:lang w:val="en-US"/>
        </w:rPr>
        <w:t xml:space="preserve">           </w:t>
      </w:r>
      <w:r>
        <w:rPr>
          <w:color w:val="333333"/>
          <w:sz w:val="24"/>
          <w:szCs w:val="24"/>
        </w:rPr>
        <w:t>END</w:t>
      </w:r>
    </w:p>
    <w:p w14:paraId="7DE58678"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ELSE</w:t>
      </w:r>
    </w:p>
    <w:p w14:paraId="6964B4E2"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SET @var=0</w:t>
      </w:r>
    </w:p>
    <w:p w14:paraId="577C35B7"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--вставляем данные в возвращающий результат</w:t>
      </w:r>
    </w:p>
    <w:p w14:paraId="532591BC" w14:textId="77777777" w:rsidR="005832E8" w:rsidRP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5832E8">
        <w:rPr>
          <w:color w:val="333333"/>
          <w:sz w:val="24"/>
          <w:szCs w:val="24"/>
          <w:lang w:val="en-US"/>
        </w:rPr>
        <w:t>INSERT @tabl</w:t>
      </w:r>
    </w:p>
    <w:p w14:paraId="6354B47C" w14:textId="77777777" w:rsidR="005832E8" w:rsidRP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5832E8">
        <w:rPr>
          <w:color w:val="333333"/>
          <w:sz w:val="24"/>
          <w:szCs w:val="24"/>
          <w:lang w:val="en-US"/>
        </w:rPr>
        <w:t xml:space="preserve">                        SELECT id, number, summa </w:t>
      </w:r>
    </w:p>
    <w:p w14:paraId="439CD50F" w14:textId="77777777" w:rsidR="005832E8" w:rsidRP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5832E8">
        <w:rPr>
          <w:color w:val="333333"/>
          <w:sz w:val="24"/>
          <w:szCs w:val="24"/>
          <w:lang w:val="en-US"/>
        </w:rPr>
        <w:t xml:space="preserve">                        FROM tabl </w:t>
      </w:r>
    </w:p>
    <w:p w14:paraId="72A67C62" w14:textId="77777777" w:rsidR="005832E8" w:rsidRP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5832E8">
        <w:rPr>
          <w:color w:val="333333"/>
          <w:sz w:val="24"/>
          <w:szCs w:val="24"/>
          <w:lang w:val="en-US"/>
        </w:rPr>
        <w:t xml:space="preserve">                        WHERE summa &gt; @var</w:t>
      </w:r>
    </w:p>
    <w:p w14:paraId="77FEB6EE" w14:textId="77777777" w:rsidR="005832E8" w:rsidRP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5832E8">
        <w:rPr>
          <w:color w:val="333333"/>
          <w:sz w:val="24"/>
          <w:szCs w:val="24"/>
          <w:lang w:val="en-US"/>
        </w:rPr>
        <w:t xml:space="preserve">           --</w:t>
      </w:r>
      <w:r>
        <w:rPr>
          <w:color w:val="333333"/>
          <w:sz w:val="24"/>
          <w:szCs w:val="24"/>
        </w:rPr>
        <w:t>возвращаем</w:t>
      </w:r>
      <w:r w:rsidRPr="005832E8">
        <w:rPr>
          <w:color w:val="333333"/>
          <w:sz w:val="24"/>
          <w:szCs w:val="24"/>
          <w:lang w:val="en-US"/>
        </w:rPr>
        <w:t xml:space="preserve"> </w:t>
      </w:r>
      <w:r>
        <w:rPr>
          <w:color w:val="333333"/>
          <w:sz w:val="24"/>
          <w:szCs w:val="24"/>
        </w:rPr>
        <w:t>результат</w:t>
      </w:r>
    </w:p>
    <w:p w14:paraId="01BCC811" w14:textId="77777777" w:rsidR="005832E8" w:rsidRP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5832E8">
        <w:rPr>
          <w:color w:val="333333"/>
          <w:sz w:val="24"/>
          <w:szCs w:val="24"/>
          <w:lang w:val="en-US"/>
        </w:rPr>
        <w:t xml:space="preserve">           RETURN </w:t>
      </w:r>
    </w:p>
    <w:p w14:paraId="4253F48A"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5832E8">
        <w:rPr>
          <w:color w:val="333333"/>
          <w:sz w:val="24"/>
          <w:szCs w:val="24"/>
          <w:lang w:val="en-US"/>
        </w:rPr>
        <w:t xml:space="preserve">   </w:t>
      </w:r>
      <w:r>
        <w:rPr>
          <w:color w:val="333333"/>
          <w:sz w:val="24"/>
          <w:szCs w:val="24"/>
        </w:rPr>
        <w:t>END</w:t>
      </w:r>
    </w:p>
    <w:p w14:paraId="29D92D1A"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0BA3F632"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2C289509" w14:textId="77777777" w:rsidR="005832E8" w:rsidRDefault="005832E8" w:rsidP="005832E8">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Здесь мы уже программируем и можем выполнять любые действия как в обычных функциях и процедурах, при этом получая результат в виде таблицы. В этом примере мы передаем один параметр внутрь нашей функции (</w:t>
      </w:r>
      <w:r>
        <w:rPr>
          <w:rStyle w:val="a5"/>
          <w:rFonts w:ascii="Helvetica" w:eastAsiaTheme="majorEastAsia" w:hAnsi="Helvetica" w:cs="Helvetica"/>
          <w:color w:val="333333"/>
        </w:rPr>
        <w:t xml:space="preserve">их может быть </w:t>
      </w:r>
      <w:r>
        <w:rPr>
          <w:rStyle w:val="a5"/>
          <w:rFonts w:ascii="Helvetica" w:eastAsiaTheme="majorEastAsia" w:hAnsi="Helvetica" w:cs="Helvetica"/>
          <w:color w:val="333333"/>
        </w:rPr>
        <w:lastRenderedPageBreak/>
        <w:t>несколько!</w:t>
      </w:r>
      <w:r>
        <w:rPr>
          <w:rFonts w:ascii="Helvetica" w:hAnsi="Helvetica" w:cs="Helvetica"/>
          <w:color w:val="333333"/>
        </w:rPr>
        <w:t>), внутри функции мы уже смотрим, что за параметр к нам пришел, и на основе этого уже формируем условие для запроса. Как Вы понимаете это тоже простой пример, но можно писать очень и очень сложные алгоритмы как в процедурах, именно поэтому, и созданы эти табличные функции.</w:t>
      </w:r>
    </w:p>
    <w:p w14:paraId="2BEA4EF1" w14:textId="77777777" w:rsidR="005832E8" w:rsidRDefault="005832E8" w:rsidP="005832E8">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Теперь давайте обратимся к нашей функции, например, вот так</w:t>
      </w:r>
    </w:p>
    <w:p w14:paraId="56E330C4"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64D2B867" w14:textId="77777777" w:rsidR="005832E8" w:rsidRP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5832E8">
        <w:rPr>
          <w:color w:val="333333"/>
          <w:sz w:val="24"/>
          <w:szCs w:val="24"/>
          <w:lang w:val="en-US"/>
        </w:rPr>
        <w:t>SELECT * FROM dbo.fun_test_tabl_new (1)</w:t>
      </w:r>
    </w:p>
    <w:p w14:paraId="02F92229" w14:textId="77777777" w:rsidR="005832E8" w:rsidRP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66E1B3FB" w14:textId="2ACAE172" w:rsidR="0046190D" w:rsidRPr="005832E8" w:rsidRDefault="0046190D">
      <w:pPr>
        <w:rPr>
          <w:lang w:val="en-US"/>
        </w:rPr>
      </w:pPr>
      <w:r w:rsidRPr="005832E8">
        <w:rPr>
          <w:lang w:val="en-US"/>
        </w:rPr>
        <w:br w:type="page"/>
      </w:r>
    </w:p>
    <w:p w14:paraId="17B3CB2A" w14:textId="62840347" w:rsidR="002B67B4" w:rsidRDefault="0046190D" w:rsidP="002B67B4">
      <w:pPr>
        <w:pStyle w:val="2"/>
        <w:shd w:val="clear" w:color="auto" w:fill="FFFFFF"/>
        <w:spacing w:before="360" w:after="120"/>
        <w:rPr>
          <w:rFonts w:ascii="Helvetica" w:hAnsi="Helvetica" w:cs="Helvetica"/>
          <w:color w:val="333333"/>
          <w:sz w:val="34"/>
          <w:szCs w:val="34"/>
        </w:rPr>
      </w:pPr>
      <w:r>
        <w:lastRenderedPageBreak/>
        <w:t>2</w:t>
      </w:r>
      <w:r w:rsidR="00094ACF">
        <w:t>6</w:t>
      </w:r>
      <w:r>
        <w:t>)</w:t>
      </w:r>
      <w:r w:rsidR="002B67B4" w:rsidRPr="002B67B4">
        <w:rPr>
          <w:rFonts w:ascii="Helvetica" w:hAnsi="Helvetica" w:cs="Helvetica"/>
          <w:color w:val="333333"/>
          <w:sz w:val="34"/>
          <w:szCs w:val="34"/>
        </w:rPr>
        <w:t xml:space="preserve"> </w:t>
      </w:r>
      <w:r w:rsidR="002B67B4">
        <w:rPr>
          <w:rFonts w:ascii="Helvetica" w:hAnsi="Helvetica" w:cs="Helvetica"/>
          <w:color w:val="333333"/>
          <w:sz w:val="34"/>
          <w:szCs w:val="34"/>
        </w:rPr>
        <w:t>CROSS APPLY в T-SQL</w:t>
      </w:r>
    </w:p>
    <w:p w14:paraId="6785D1AA" w14:textId="77777777" w:rsidR="002B67B4" w:rsidRDefault="002B67B4" w:rsidP="002B67B4">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CROSS</w:t>
      </w:r>
      <w:r>
        <w:rPr>
          <w:rFonts w:ascii="Helvetica" w:hAnsi="Helvetica" w:cs="Helvetica"/>
          <w:color w:val="333333"/>
        </w:rPr>
        <w:t> </w:t>
      </w:r>
      <w:r>
        <w:rPr>
          <w:rStyle w:val="a4"/>
          <w:rFonts w:ascii="Helvetica" w:hAnsi="Helvetica" w:cs="Helvetica"/>
          <w:color w:val="333333"/>
        </w:rPr>
        <w:t>APPLY</w:t>
      </w:r>
      <w:r>
        <w:rPr>
          <w:rFonts w:ascii="Helvetica" w:hAnsi="Helvetica" w:cs="Helvetica"/>
          <w:color w:val="333333"/>
        </w:rPr>
        <w:t> – это тип оператора APPLY, который позволяет вызывать табличную функцию для каждой строки внешнего табличного выражения. Вместо табличной функции можно также использовать и </w:t>
      </w:r>
      <w:hyperlink r:id="rId126" w:tgtFrame="_blank" w:history="1">
        <w:r>
          <w:rPr>
            <w:rStyle w:val="a6"/>
            <w:rFonts w:ascii="Helvetica" w:eastAsiaTheme="majorEastAsia" w:hAnsi="Helvetica" w:cs="Helvetica"/>
            <w:color w:val="007D99"/>
          </w:rPr>
          <w:t>вложенный запрос</w:t>
        </w:r>
      </w:hyperlink>
      <w:r>
        <w:rPr>
          <w:rFonts w:ascii="Helvetica" w:hAnsi="Helvetica" w:cs="Helvetica"/>
          <w:color w:val="333333"/>
        </w:rPr>
        <w:t>, который возвращает производную таблицу.</w:t>
      </w:r>
    </w:p>
    <w:p w14:paraId="13C94492" w14:textId="77777777" w:rsidR="002B67B4" w:rsidRDefault="002B67B4" w:rsidP="002B67B4">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Есть еще и другой тип OUTER APPLY, он в отличие от CROSS APPLY возвращает и строки, которые формируют результирующий набор, и те, которые этого не делают, т.е. со значениями NULL в столбцах. Например, табличная функция может не возвращать никаких данных для определенных значений, CROSS APPLY в таких случаях подобные строки не выводит, а OUTER APPLY выводит.</w:t>
      </w:r>
    </w:p>
    <w:p w14:paraId="2B585867" w14:textId="77777777" w:rsidR="002B67B4" w:rsidRDefault="002B67B4" w:rsidP="002B67B4">
      <w:pPr>
        <w:pStyle w:val="2"/>
        <w:shd w:val="clear" w:color="auto" w:fill="FFFFFF"/>
        <w:spacing w:before="360" w:after="120"/>
        <w:rPr>
          <w:rFonts w:ascii="Helvetica" w:hAnsi="Helvetica" w:cs="Helvetica"/>
          <w:color w:val="333333"/>
          <w:sz w:val="34"/>
          <w:szCs w:val="34"/>
        </w:rPr>
      </w:pPr>
      <w:r>
        <w:rPr>
          <w:rFonts w:ascii="Helvetica" w:hAnsi="Helvetica" w:cs="Helvetica"/>
          <w:color w:val="333333"/>
          <w:sz w:val="34"/>
          <w:szCs w:val="34"/>
        </w:rPr>
        <w:t>Примеры использования CROSS APPLY в T-SQL</w:t>
      </w:r>
    </w:p>
    <w:p w14:paraId="77442634" w14:textId="77777777" w:rsidR="002B67B4" w:rsidRDefault="002B67B4" w:rsidP="002B67B4">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Давайте рассмотрим несколько примеров использования операторов CROSS APPLY и OUTER APPLY в языке T-SQL.</w:t>
      </w:r>
    </w:p>
    <w:p w14:paraId="0C7AA157" w14:textId="77777777" w:rsidR="002B67B4" w:rsidRDefault="002B67B4" w:rsidP="002B67B4">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Заметка!</w:t>
      </w:r>
      <w:r>
        <w:rPr>
          <w:rFonts w:ascii="Helvetica" w:hAnsi="Helvetica" w:cs="Helvetica"/>
          <w:color w:val="333333"/>
        </w:rPr>
        <w:t> </w:t>
      </w:r>
      <w:r>
        <w:rPr>
          <w:rStyle w:val="a5"/>
          <w:rFonts w:ascii="Helvetica" w:hAnsi="Helvetica" w:cs="Helvetica"/>
          <w:color w:val="333333"/>
        </w:rPr>
        <w:t>Все примеры в данной статье рассмотрены в </w:t>
      </w:r>
      <w:hyperlink r:id="rId127" w:tgtFrame="_blank" w:history="1">
        <w:r>
          <w:rPr>
            <w:rStyle w:val="a6"/>
            <w:rFonts w:ascii="Helvetica" w:eastAsiaTheme="majorEastAsia" w:hAnsi="Helvetica" w:cs="Helvetica"/>
            <w:i/>
            <w:iCs/>
            <w:color w:val="007D99"/>
          </w:rPr>
          <w:t>Microsoft SQL Server 2019 Express</w:t>
        </w:r>
      </w:hyperlink>
      <w:r>
        <w:rPr>
          <w:rStyle w:val="a5"/>
          <w:rFonts w:ascii="Helvetica" w:hAnsi="Helvetica" w:cs="Helvetica"/>
          <w:color w:val="333333"/>
        </w:rPr>
        <w:t>.</w:t>
      </w:r>
    </w:p>
    <w:p w14:paraId="578C313D" w14:textId="77777777" w:rsidR="002B67B4" w:rsidRDefault="002B67B4" w:rsidP="002B67B4">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Исходные данные для примеров</w:t>
      </w:r>
    </w:p>
    <w:p w14:paraId="3849D890" w14:textId="77777777" w:rsidR="002B67B4" w:rsidRDefault="002B67B4" w:rsidP="002B67B4">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начала давайте определимся с исходными данными, которые мы будем использовать в примерах, допустим, у нас есть таблица товаров (Goods) и таблица продаж (Sales).</w:t>
      </w:r>
    </w:p>
    <w:p w14:paraId="0405D945" w14:textId="77777777" w:rsidR="002B67B4" w:rsidRDefault="002B67B4" w:rsidP="002B67B4">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SQL инструкция ниже создаёт эти таблицы и наполняет их тестовыми данными.</w:t>
      </w:r>
    </w:p>
    <w:p w14:paraId="6F6CCE15"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3C2AE74D"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B67B4">
        <w:rPr>
          <w:color w:val="333333"/>
          <w:sz w:val="24"/>
          <w:szCs w:val="24"/>
          <w:lang w:val="en-US"/>
        </w:rPr>
        <w:t>--</w:t>
      </w:r>
      <w:r>
        <w:rPr>
          <w:color w:val="333333"/>
          <w:sz w:val="24"/>
          <w:szCs w:val="24"/>
        </w:rPr>
        <w:t>Таблица</w:t>
      </w:r>
      <w:r w:rsidRPr="002B67B4">
        <w:rPr>
          <w:color w:val="333333"/>
          <w:sz w:val="24"/>
          <w:szCs w:val="24"/>
          <w:lang w:val="en-US"/>
        </w:rPr>
        <w:t xml:space="preserve"> </w:t>
      </w:r>
      <w:r>
        <w:rPr>
          <w:color w:val="333333"/>
          <w:sz w:val="24"/>
          <w:szCs w:val="24"/>
        </w:rPr>
        <w:t>товаров</w:t>
      </w:r>
    </w:p>
    <w:p w14:paraId="54F84F8F"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CREATE TABLE Goods (</w:t>
      </w:r>
    </w:p>
    <w:p w14:paraId="551111F1"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ProductId INT IDENTITY(1,1) NOT NULL,</w:t>
      </w:r>
    </w:p>
    <w:p w14:paraId="0AEA2119"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ProductName VARCHAR(100) NOT NULL</w:t>
      </w:r>
    </w:p>
    <w:p w14:paraId="530467B1"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6B0AC033"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167C48A2"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INSERT INTO Goods(ProductName)</w:t>
      </w:r>
    </w:p>
    <w:p w14:paraId="38FB3C1A"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B67B4">
        <w:rPr>
          <w:color w:val="333333"/>
          <w:sz w:val="24"/>
          <w:szCs w:val="24"/>
          <w:lang w:val="en-US"/>
        </w:rPr>
        <w:t xml:space="preserve">     </w:t>
      </w:r>
      <w:r>
        <w:rPr>
          <w:color w:val="333333"/>
          <w:sz w:val="24"/>
          <w:szCs w:val="24"/>
        </w:rPr>
        <w:t>VALUES ('Системный блок'),</w:t>
      </w:r>
    </w:p>
    <w:p w14:paraId="193D95B4"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('Принтер'),</w:t>
      </w:r>
    </w:p>
    <w:p w14:paraId="6AA4CF36"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('Монитор'),</w:t>
      </w:r>
    </w:p>
    <w:p w14:paraId="4FAE4CFE"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B67B4">
        <w:rPr>
          <w:color w:val="333333"/>
          <w:sz w:val="24"/>
          <w:szCs w:val="24"/>
          <w:lang w:val="en-US"/>
        </w:rPr>
        <w:t>('</w:t>
      </w:r>
      <w:r>
        <w:rPr>
          <w:color w:val="333333"/>
          <w:sz w:val="24"/>
          <w:szCs w:val="24"/>
        </w:rPr>
        <w:t>Клавиатура</w:t>
      </w:r>
      <w:r w:rsidRPr="002B67B4">
        <w:rPr>
          <w:color w:val="333333"/>
          <w:sz w:val="24"/>
          <w:szCs w:val="24"/>
          <w:lang w:val="en-US"/>
        </w:rPr>
        <w:t>');</w:t>
      </w:r>
    </w:p>
    <w:p w14:paraId="6CCC8835"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7D925495"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r>
        <w:rPr>
          <w:color w:val="333333"/>
          <w:sz w:val="24"/>
          <w:szCs w:val="24"/>
        </w:rPr>
        <w:t>Таблица</w:t>
      </w:r>
      <w:r w:rsidRPr="002B67B4">
        <w:rPr>
          <w:color w:val="333333"/>
          <w:sz w:val="24"/>
          <w:szCs w:val="24"/>
          <w:lang w:val="en-US"/>
        </w:rPr>
        <w:t xml:space="preserve"> </w:t>
      </w:r>
      <w:r>
        <w:rPr>
          <w:color w:val="333333"/>
          <w:sz w:val="24"/>
          <w:szCs w:val="24"/>
        </w:rPr>
        <w:t>продаж</w:t>
      </w:r>
    </w:p>
    <w:p w14:paraId="71C3D7BB"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CREATE TABLE Sales (</w:t>
      </w:r>
    </w:p>
    <w:p w14:paraId="013807AA"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SaleId INT IDENTITY(1,1) NOT NULL,</w:t>
      </w:r>
    </w:p>
    <w:p w14:paraId="5D8AB96E"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ProductId INT NOT NULL,</w:t>
      </w:r>
    </w:p>
    <w:p w14:paraId="2DF8A567"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SaleDate DATETIME NOT NULL</w:t>
      </w:r>
    </w:p>
    <w:p w14:paraId="36EE29B3"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69C2843A"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66579ADB"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INSERT INTO Sales (ProductId, SaleDate)</w:t>
      </w:r>
    </w:p>
    <w:p w14:paraId="49DCB214"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VALUES (1, '01.02.2020'),</w:t>
      </w:r>
    </w:p>
    <w:p w14:paraId="32A88009"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lastRenderedPageBreak/>
        <w:t xml:space="preserve">            (1, '10.03.2020'),</w:t>
      </w:r>
    </w:p>
    <w:p w14:paraId="054499C9"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(1, '25.04.2020'),</w:t>
      </w:r>
    </w:p>
    <w:p w14:paraId="33CC768F"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(1, '15.05.2020'),</w:t>
      </w:r>
    </w:p>
    <w:p w14:paraId="45ED0AD0"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(2, '25.02.2020'),</w:t>
      </w:r>
    </w:p>
    <w:p w14:paraId="31C4B69D"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(2, '15.06.2020'),</w:t>
      </w:r>
    </w:p>
    <w:p w14:paraId="629E71D6"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(2, '01.07.2020'),</w:t>
      </w:r>
    </w:p>
    <w:p w14:paraId="7381FF8C"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(3, '01.04.2020'),</w:t>
      </w:r>
    </w:p>
    <w:p w14:paraId="5D3591C6"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(3, '05.05.2020');</w:t>
      </w:r>
    </w:p>
    <w:p w14:paraId="6B2632C4"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3376813D"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 FROM Goods;</w:t>
      </w:r>
    </w:p>
    <w:p w14:paraId="6448DAB3"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B67B4">
        <w:rPr>
          <w:color w:val="333333"/>
          <w:sz w:val="24"/>
          <w:szCs w:val="24"/>
          <w:lang w:val="en-US"/>
        </w:rPr>
        <w:t xml:space="preserve">   </w:t>
      </w:r>
      <w:r>
        <w:rPr>
          <w:color w:val="333333"/>
          <w:sz w:val="24"/>
          <w:szCs w:val="24"/>
        </w:rPr>
        <w:t>SELECT * FROM Sales;</w:t>
      </w:r>
    </w:p>
    <w:p w14:paraId="59FAE130"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089DD851" w14:textId="7CD49417" w:rsidR="002B67B4" w:rsidRDefault="002B67B4" w:rsidP="002B67B4">
      <w:pPr>
        <w:pStyle w:val="a3"/>
        <w:shd w:val="clear" w:color="auto" w:fill="FFFFFF"/>
        <w:spacing w:before="0" w:beforeAutospacing="0" w:after="375" w:afterAutospacing="0"/>
        <w:rPr>
          <w:rFonts w:ascii="Helvetica" w:hAnsi="Helvetica" w:cs="Helvetica"/>
          <w:color w:val="333333"/>
        </w:rPr>
      </w:pPr>
      <w:r>
        <w:rPr>
          <w:rFonts w:ascii="Helvetica" w:hAnsi="Helvetica" w:cs="Helvetica"/>
          <w:noProof/>
          <w:color w:val="333333"/>
        </w:rPr>
        <w:drawing>
          <wp:inline distT="0" distB="0" distL="0" distR="0" wp14:anchorId="736907D1" wp14:editId="06E0E597">
            <wp:extent cx="5940425" cy="6944360"/>
            <wp:effectExtent l="0" t="0" r="317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0425" cy="6944360"/>
                    </a:xfrm>
                    <a:prstGeom prst="rect">
                      <a:avLst/>
                    </a:prstGeom>
                    <a:noFill/>
                    <a:ln>
                      <a:noFill/>
                    </a:ln>
                  </pic:spPr>
                </pic:pic>
              </a:graphicData>
            </a:graphic>
          </wp:inline>
        </w:drawing>
      </w:r>
    </w:p>
    <w:p w14:paraId="2A8041CA" w14:textId="77777777" w:rsidR="002B67B4" w:rsidRDefault="002B67B4" w:rsidP="002B67B4">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lastRenderedPageBreak/>
        <w:t>А также у нас есть табличная функция SaleGoods, которая просто выводит список продаж по идентификатору товара.</w:t>
      </w:r>
    </w:p>
    <w:p w14:paraId="1568BC3A"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6E09A860"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B67B4">
        <w:rPr>
          <w:color w:val="333333"/>
          <w:sz w:val="24"/>
          <w:szCs w:val="24"/>
          <w:lang w:val="en-US"/>
        </w:rPr>
        <w:t>CREATE FUNCTION SaleGoods</w:t>
      </w:r>
    </w:p>
    <w:p w14:paraId="038D6AA2"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634070C9"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@ProductID INT</w:t>
      </w:r>
    </w:p>
    <w:p w14:paraId="3A33C81B"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6F907BAA"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RETURNS TABLE</w:t>
      </w:r>
    </w:p>
    <w:p w14:paraId="14E50A05"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AS</w:t>
      </w:r>
    </w:p>
    <w:p w14:paraId="31BE0C9A"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RETURN</w:t>
      </w:r>
    </w:p>
    <w:p w14:paraId="62F63EEB"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1BD8A872"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S.SaleId, S.SaleDate, G.ProductName</w:t>
      </w:r>
    </w:p>
    <w:p w14:paraId="61C2E68B"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Sales S</w:t>
      </w:r>
    </w:p>
    <w:p w14:paraId="0D134721"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INNER JOIN Goods G ON S.ProductID = G.ProductID</w:t>
      </w:r>
    </w:p>
    <w:p w14:paraId="379C6E4B"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WHERE S.ProductID = @ProductID</w:t>
      </w:r>
    </w:p>
    <w:p w14:paraId="073FFAA8"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3C7FB67B"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0A88500C"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GO</w:t>
      </w:r>
    </w:p>
    <w:p w14:paraId="2A739B27"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3013E2E3"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 FROM SaleGoods (1);</w:t>
      </w:r>
    </w:p>
    <w:p w14:paraId="05F3EF64"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7A338965" w14:textId="15BF7FAE" w:rsidR="002B67B4" w:rsidRDefault="002B67B4" w:rsidP="002B67B4">
      <w:pPr>
        <w:pStyle w:val="a3"/>
        <w:shd w:val="clear" w:color="auto" w:fill="FFFFFF"/>
        <w:spacing w:before="0" w:beforeAutospacing="0" w:after="375" w:afterAutospacing="0"/>
        <w:rPr>
          <w:rFonts w:ascii="Helvetica" w:hAnsi="Helvetica" w:cs="Helvetica"/>
          <w:color w:val="333333"/>
        </w:rPr>
      </w:pPr>
      <w:r>
        <w:rPr>
          <w:rFonts w:ascii="Helvetica" w:hAnsi="Helvetica" w:cs="Helvetica"/>
          <w:noProof/>
          <w:color w:val="333333"/>
        </w:rPr>
        <w:drawing>
          <wp:inline distT="0" distB="0" distL="0" distR="0" wp14:anchorId="1F5DDAA8" wp14:editId="1E8CAC6C">
            <wp:extent cx="5105400" cy="42900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105400" cy="4290060"/>
                    </a:xfrm>
                    <a:prstGeom prst="rect">
                      <a:avLst/>
                    </a:prstGeom>
                    <a:noFill/>
                    <a:ln>
                      <a:noFill/>
                    </a:ln>
                  </pic:spPr>
                </pic:pic>
              </a:graphicData>
            </a:graphic>
          </wp:inline>
        </w:drawing>
      </w:r>
    </w:p>
    <w:p w14:paraId="262ADF21" w14:textId="77777777" w:rsidR="002B67B4" w:rsidRDefault="002B67B4" w:rsidP="002B67B4">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Заметка!</w:t>
      </w:r>
      <w:r>
        <w:rPr>
          <w:rFonts w:ascii="Helvetica" w:hAnsi="Helvetica" w:cs="Helvetica"/>
          <w:color w:val="333333"/>
        </w:rPr>
        <w:t> Если Вы не знаете, что делает вышеуказанная инструкция, рекомендую посмотреть мой видеокурс </w:t>
      </w:r>
      <w:r>
        <w:rPr>
          <w:rStyle w:val="a5"/>
          <w:rFonts w:ascii="Helvetica" w:hAnsi="Helvetica" w:cs="Helvetica"/>
          <w:color w:val="333333"/>
        </w:rPr>
        <w:t>«</w:t>
      </w:r>
      <w:hyperlink r:id="rId130" w:tgtFrame="_blank" w:history="1">
        <w:r>
          <w:rPr>
            <w:rStyle w:val="a6"/>
            <w:rFonts w:ascii="Helvetica" w:eastAsiaTheme="majorEastAsia" w:hAnsi="Helvetica" w:cs="Helvetica"/>
            <w:i/>
            <w:iCs/>
            <w:color w:val="007D99"/>
          </w:rPr>
          <w:t>T-SQL. Путь программиста от новичка к профессионалу. Уровень 1 – Новичок</w:t>
        </w:r>
      </w:hyperlink>
      <w:r>
        <w:rPr>
          <w:rStyle w:val="a5"/>
          <w:rFonts w:ascii="Helvetica" w:hAnsi="Helvetica" w:cs="Helvetica"/>
          <w:color w:val="333333"/>
        </w:rPr>
        <w:t>»</w:t>
      </w:r>
      <w:r>
        <w:rPr>
          <w:rFonts w:ascii="Helvetica" w:hAnsi="Helvetica" w:cs="Helvetica"/>
          <w:color w:val="333333"/>
        </w:rPr>
        <w:t xml:space="preserve">, который предназначен для начинающих и </w:t>
      </w:r>
      <w:r>
        <w:rPr>
          <w:rFonts w:ascii="Helvetica" w:hAnsi="Helvetica" w:cs="Helvetica"/>
          <w:color w:val="333333"/>
        </w:rPr>
        <w:lastRenderedPageBreak/>
        <w:t>в нем подробно рассмотрены все базовые конструкции языка SQL, включая все вышеперечисленные.</w:t>
      </w:r>
    </w:p>
    <w:p w14:paraId="55BEBD25" w14:textId="77777777" w:rsidR="002B67B4" w:rsidRDefault="002B67B4" w:rsidP="002B67B4">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использования CROSS APPLY с табличной функцией</w:t>
      </w:r>
    </w:p>
    <w:p w14:paraId="116B0B36" w14:textId="77777777" w:rsidR="002B67B4" w:rsidRDefault="002B67B4" w:rsidP="002B67B4">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Теперь допустим, нам необходимо получить продажи не только одного товара, но и других, для этого мы можем использовать оператор CROSS APPLY.</w:t>
      </w:r>
    </w:p>
    <w:p w14:paraId="5299D721"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72DEF5E3"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B67B4">
        <w:rPr>
          <w:color w:val="333333"/>
          <w:sz w:val="24"/>
          <w:szCs w:val="24"/>
          <w:lang w:val="en-US"/>
        </w:rPr>
        <w:t>SELECT G.ProductName, Sales.SaleDate</w:t>
      </w:r>
    </w:p>
    <w:p w14:paraId="6E8BEAB1"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Goods G</w:t>
      </w:r>
    </w:p>
    <w:p w14:paraId="08B7716E"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CROSS APPLY SaleGoods (G.ProductId) AS Sales;</w:t>
      </w:r>
    </w:p>
    <w:p w14:paraId="00873672"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5E4070B4" w14:textId="3555B4D4" w:rsidR="002B67B4" w:rsidRDefault="002B67B4" w:rsidP="002B67B4">
      <w:pPr>
        <w:pStyle w:val="a3"/>
        <w:shd w:val="clear" w:color="auto" w:fill="FFFFFF"/>
        <w:spacing w:before="0" w:beforeAutospacing="0" w:after="375" w:afterAutospacing="0"/>
        <w:rPr>
          <w:rFonts w:ascii="Helvetica" w:hAnsi="Helvetica" w:cs="Helvetica"/>
          <w:color w:val="333333"/>
        </w:rPr>
      </w:pPr>
      <w:r>
        <w:rPr>
          <w:rFonts w:ascii="Helvetica" w:hAnsi="Helvetica" w:cs="Helvetica"/>
          <w:noProof/>
          <w:color w:val="333333"/>
        </w:rPr>
        <w:drawing>
          <wp:inline distT="0" distB="0" distL="0" distR="0" wp14:anchorId="6E9A3113" wp14:editId="2983836D">
            <wp:extent cx="4983480" cy="3154680"/>
            <wp:effectExtent l="0" t="0" r="762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983480" cy="3154680"/>
                    </a:xfrm>
                    <a:prstGeom prst="rect">
                      <a:avLst/>
                    </a:prstGeom>
                    <a:noFill/>
                    <a:ln>
                      <a:noFill/>
                    </a:ln>
                  </pic:spPr>
                </pic:pic>
              </a:graphicData>
            </a:graphic>
          </wp:inline>
        </w:drawing>
      </w:r>
    </w:p>
    <w:p w14:paraId="6930998F" w14:textId="58CC9EAC" w:rsidR="002B67B4" w:rsidRDefault="002B67B4" w:rsidP="002B67B4">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drawing>
          <wp:inline distT="0" distB="0" distL="0" distR="0" wp14:anchorId="2C59A223" wp14:editId="4FADC788">
            <wp:extent cx="5940425" cy="2423795"/>
            <wp:effectExtent l="0" t="0" r="3175" b="0"/>
            <wp:docPr id="4" name="Рисунок 4"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087FE509" w14:textId="77777777" w:rsidR="002B67B4" w:rsidRDefault="002B67B4" w:rsidP="002B67B4">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Где, как Вы понимаете, табличная функция SaleGoods была вызвана для каждой строки таблицы Goods.</w:t>
      </w:r>
    </w:p>
    <w:p w14:paraId="2D8234D5" w14:textId="77777777" w:rsidR="002B67B4" w:rsidRDefault="002B67B4" w:rsidP="002B67B4">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lastRenderedPageBreak/>
        <w:t>Пример использования CROSS APPLY с подзапросом</w:t>
      </w:r>
    </w:p>
    <w:p w14:paraId="77318972" w14:textId="77777777" w:rsidR="002B67B4" w:rsidRPr="002B67B4" w:rsidRDefault="002B67B4" w:rsidP="002B67B4">
      <w:pPr>
        <w:pStyle w:val="a3"/>
        <w:shd w:val="clear" w:color="auto" w:fill="FFFFFF"/>
        <w:spacing w:before="0" w:beforeAutospacing="0" w:after="375" w:afterAutospacing="0"/>
        <w:jc w:val="both"/>
        <w:rPr>
          <w:rFonts w:ascii="Helvetica" w:hAnsi="Helvetica" w:cs="Helvetica"/>
          <w:color w:val="333333"/>
          <w:lang w:val="en-US"/>
        </w:rPr>
      </w:pPr>
      <w:r>
        <w:rPr>
          <w:rFonts w:ascii="Helvetica" w:hAnsi="Helvetica" w:cs="Helvetica"/>
          <w:color w:val="333333"/>
        </w:rPr>
        <w:t>Как уже было сказано выше, CROSS APPLY можно использовать и с подзапросом, для примера давайте представим, что нам нужно получить последнюю дату</w:t>
      </w:r>
      <w:r w:rsidRPr="002B67B4">
        <w:rPr>
          <w:rFonts w:ascii="Helvetica" w:hAnsi="Helvetica" w:cs="Helvetica"/>
          <w:color w:val="333333"/>
          <w:lang w:val="en-US"/>
        </w:rPr>
        <w:t xml:space="preserve"> </w:t>
      </w:r>
      <w:r>
        <w:rPr>
          <w:rFonts w:ascii="Helvetica" w:hAnsi="Helvetica" w:cs="Helvetica"/>
          <w:color w:val="333333"/>
        </w:rPr>
        <w:t>продажи</w:t>
      </w:r>
      <w:r w:rsidRPr="002B67B4">
        <w:rPr>
          <w:rFonts w:ascii="Helvetica" w:hAnsi="Helvetica" w:cs="Helvetica"/>
          <w:color w:val="333333"/>
          <w:lang w:val="en-US"/>
        </w:rPr>
        <w:t xml:space="preserve"> </w:t>
      </w:r>
      <w:r>
        <w:rPr>
          <w:rFonts w:ascii="Helvetica" w:hAnsi="Helvetica" w:cs="Helvetica"/>
          <w:color w:val="333333"/>
        </w:rPr>
        <w:t>каждого</w:t>
      </w:r>
      <w:r w:rsidRPr="002B67B4">
        <w:rPr>
          <w:rFonts w:ascii="Helvetica" w:hAnsi="Helvetica" w:cs="Helvetica"/>
          <w:color w:val="333333"/>
          <w:lang w:val="en-US"/>
        </w:rPr>
        <w:t xml:space="preserve"> </w:t>
      </w:r>
      <w:r>
        <w:rPr>
          <w:rFonts w:ascii="Helvetica" w:hAnsi="Helvetica" w:cs="Helvetica"/>
          <w:color w:val="333333"/>
        </w:rPr>
        <w:t>товара</w:t>
      </w:r>
      <w:r w:rsidRPr="002B67B4">
        <w:rPr>
          <w:rFonts w:ascii="Helvetica" w:hAnsi="Helvetica" w:cs="Helvetica"/>
          <w:color w:val="333333"/>
          <w:lang w:val="en-US"/>
        </w:rPr>
        <w:t>.</w:t>
      </w:r>
    </w:p>
    <w:p w14:paraId="4272D1DA"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49E9605A"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G.ProductName, Sales.SaleDate</w:t>
      </w:r>
    </w:p>
    <w:p w14:paraId="19223377"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Goods G</w:t>
      </w:r>
    </w:p>
    <w:p w14:paraId="501D1CBE"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CROSS APPLY  (</w:t>
      </w:r>
    </w:p>
    <w:p w14:paraId="07E48DED"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TOP 1 S.SaleDate</w:t>
      </w:r>
    </w:p>
    <w:p w14:paraId="66257BF6"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SaleGoods(G.ProductId) AS S</w:t>
      </w:r>
    </w:p>
    <w:p w14:paraId="4711756B"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ORDER BY S.SaleDate DESC</w:t>
      </w:r>
    </w:p>
    <w:p w14:paraId="03D256AD"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 AS Sales;</w:t>
      </w:r>
    </w:p>
    <w:p w14:paraId="3753E54B"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28903BCC" w14:textId="77CFD6E7" w:rsidR="002B67B4" w:rsidRDefault="002B67B4" w:rsidP="002B67B4">
      <w:pPr>
        <w:pStyle w:val="a3"/>
        <w:shd w:val="clear" w:color="auto" w:fill="FFFFFF"/>
        <w:spacing w:before="0" w:beforeAutospacing="0" w:after="375" w:afterAutospacing="0"/>
        <w:rPr>
          <w:rFonts w:ascii="Helvetica" w:hAnsi="Helvetica" w:cs="Helvetica"/>
          <w:color w:val="333333"/>
        </w:rPr>
      </w:pPr>
      <w:r>
        <w:rPr>
          <w:rFonts w:ascii="Helvetica" w:hAnsi="Helvetica" w:cs="Helvetica"/>
          <w:noProof/>
          <w:color w:val="333333"/>
        </w:rPr>
        <w:drawing>
          <wp:inline distT="0" distB="0" distL="0" distR="0" wp14:anchorId="05ADD27D" wp14:editId="58D829FE">
            <wp:extent cx="4488180" cy="267462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488180" cy="2674620"/>
                    </a:xfrm>
                    <a:prstGeom prst="rect">
                      <a:avLst/>
                    </a:prstGeom>
                    <a:noFill/>
                    <a:ln>
                      <a:noFill/>
                    </a:ln>
                  </pic:spPr>
                </pic:pic>
              </a:graphicData>
            </a:graphic>
          </wp:inline>
        </w:drawing>
      </w:r>
    </w:p>
    <w:p w14:paraId="4052DAE0" w14:textId="77777777" w:rsidR="002B67B4" w:rsidRDefault="002B67B4" w:rsidP="002B67B4">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Как видим, после CROSS APPLY у нас идет вложенный запрос, формирующий производную таблицу.</w:t>
      </w:r>
    </w:p>
    <w:p w14:paraId="45A38E14" w14:textId="77777777" w:rsidR="002B67B4" w:rsidRDefault="002B67B4" w:rsidP="002B67B4">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Заметка!</w:t>
      </w:r>
      <w:r>
        <w:rPr>
          <w:rFonts w:ascii="Helvetica" w:hAnsi="Helvetica" w:cs="Helvetica"/>
          <w:color w:val="333333"/>
        </w:rPr>
        <w:t> </w:t>
      </w:r>
      <w:hyperlink r:id="rId133" w:tgtFrame="_blank" w:history="1">
        <w:r>
          <w:rPr>
            <w:rStyle w:val="a6"/>
            <w:rFonts w:ascii="Helvetica" w:eastAsiaTheme="majorEastAsia" w:hAnsi="Helvetica" w:cs="Helvetica"/>
            <w:color w:val="007D99"/>
          </w:rPr>
          <w:t>ТОП 20 статей для изучения языка T-SQL – Уровень «Продвинутый».</w:t>
        </w:r>
      </w:hyperlink>
    </w:p>
    <w:p w14:paraId="2E8E72C7" w14:textId="77777777" w:rsidR="002B67B4" w:rsidRDefault="002B67B4" w:rsidP="002B67B4">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использования OUTER APPLY</w:t>
      </w:r>
    </w:p>
    <w:p w14:paraId="29D60A25" w14:textId="77777777" w:rsidR="002B67B4" w:rsidRDefault="002B67B4" w:rsidP="002B67B4">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Если Вы заметили, у нас в исходных данных есть позиция </w:t>
      </w:r>
      <w:r>
        <w:rPr>
          <w:rStyle w:val="a5"/>
          <w:rFonts w:ascii="Helvetica" w:hAnsi="Helvetica" w:cs="Helvetica"/>
          <w:color w:val="333333"/>
        </w:rPr>
        <w:t>«Клавиатура»</w:t>
      </w:r>
      <w:r>
        <w:rPr>
          <w:rFonts w:ascii="Helvetica" w:hAnsi="Helvetica" w:cs="Helvetica"/>
          <w:color w:val="333333"/>
        </w:rPr>
        <w:t>, по которой не было продаж. И в случае возникновения необходимости получить последнюю дату продажи, включая товары, по которым не было продаж, т.е. выводить NULL значения, чтобы мы видели, какие товары не продавались вообще, оператор CROSS APPLY можно заменить на OUTER APPLY.</w:t>
      </w:r>
    </w:p>
    <w:p w14:paraId="134FFCB8"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7E9ED90F"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B67B4">
        <w:rPr>
          <w:color w:val="333333"/>
          <w:sz w:val="24"/>
          <w:szCs w:val="24"/>
          <w:lang w:val="en-US"/>
        </w:rPr>
        <w:t>SELECT G.ProductName, Sales.SaleDate</w:t>
      </w:r>
    </w:p>
    <w:p w14:paraId="2EFA19D3"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Goods G</w:t>
      </w:r>
    </w:p>
    <w:p w14:paraId="4BBD736A"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OUTER APPLY  (</w:t>
      </w:r>
    </w:p>
    <w:p w14:paraId="3E019973"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TOP 1 S.SaleDate</w:t>
      </w:r>
    </w:p>
    <w:p w14:paraId="5E68B8DA"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SaleGoods(G.ProductId) AS S</w:t>
      </w:r>
    </w:p>
    <w:p w14:paraId="7288687F"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B67B4">
        <w:rPr>
          <w:color w:val="333333"/>
          <w:sz w:val="24"/>
          <w:szCs w:val="24"/>
          <w:lang w:val="en-US"/>
        </w:rPr>
        <w:t xml:space="preserve">                 </w:t>
      </w:r>
      <w:r>
        <w:rPr>
          <w:color w:val="333333"/>
          <w:sz w:val="24"/>
          <w:szCs w:val="24"/>
        </w:rPr>
        <w:t>ORDER BY S.SaleDate DESC</w:t>
      </w:r>
    </w:p>
    <w:p w14:paraId="761DC027"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lastRenderedPageBreak/>
        <w:t xml:space="preserve">                 ) AS Sales;</w:t>
      </w:r>
    </w:p>
    <w:p w14:paraId="6E618749"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2E8FE3BF" w14:textId="51FE1B37" w:rsidR="002B67B4" w:rsidRDefault="002B67B4" w:rsidP="002B67B4">
      <w:pPr>
        <w:pStyle w:val="a3"/>
        <w:shd w:val="clear" w:color="auto" w:fill="FFFFFF"/>
        <w:spacing w:before="0" w:beforeAutospacing="0" w:after="375" w:afterAutospacing="0"/>
        <w:rPr>
          <w:rFonts w:ascii="Helvetica" w:hAnsi="Helvetica" w:cs="Helvetica"/>
          <w:color w:val="333333"/>
        </w:rPr>
      </w:pPr>
      <w:r>
        <w:rPr>
          <w:rFonts w:ascii="Helvetica" w:hAnsi="Helvetica" w:cs="Helvetica"/>
          <w:noProof/>
          <w:color w:val="333333"/>
        </w:rPr>
        <w:drawing>
          <wp:inline distT="0" distB="0" distL="0" distR="0" wp14:anchorId="7870BA9B" wp14:editId="269C3731">
            <wp:extent cx="4632960" cy="29032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32960" cy="2903220"/>
                    </a:xfrm>
                    <a:prstGeom prst="rect">
                      <a:avLst/>
                    </a:prstGeom>
                    <a:noFill/>
                    <a:ln>
                      <a:noFill/>
                    </a:ln>
                  </pic:spPr>
                </pic:pic>
              </a:graphicData>
            </a:graphic>
          </wp:inline>
        </w:drawing>
      </w:r>
    </w:p>
    <w:p w14:paraId="6120E356" w14:textId="77777777" w:rsidR="002B67B4" w:rsidRDefault="002B67B4" w:rsidP="002B67B4">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Теперь видно, что некоторые товары продавались и последняя дата их продажи такая-то, а некоторые товары не продавались, т.е. у них отсутствует дата продажи.</w:t>
      </w:r>
    </w:p>
    <w:p w14:paraId="45BE48FC" w14:textId="77777777" w:rsidR="002B67B4" w:rsidRDefault="002B67B4" w:rsidP="002B67B4">
      <w:pPr>
        <w:pStyle w:val="a3"/>
        <w:shd w:val="clear" w:color="auto" w:fill="FFFFFF"/>
        <w:spacing w:before="0" w:beforeAutospacing="0" w:after="375" w:afterAutospacing="0"/>
        <w:rPr>
          <w:rFonts w:ascii="Helvetica" w:hAnsi="Helvetica" w:cs="Helvetica"/>
          <w:color w:val="333333"/>
        </w:rPr>
      </w:pPr>
      <w:r>
        <w:rPr>
          <w:rStyle w:val="a5"/>
          <w:rFonts w:ascii="Helvetica" w:hAnsi="Helvetica" w:cs="Helvetica"/>
          <w:b/>
          <w:bCs/>
          <w:color w:val="333333"/>
        </w:rPr>
        <w:t>Интересные материалы по теме:</w:t>
      </w:r>
    </w:p>
    <w:p w14:paraId="3002D738" w14:textId="77777777" w:rsidR="002B67B4" w:rsidRDefault="002B67B4" w:rsidP="002B67B4">
      <w:pPr>
        <w:numPr>
          <w:ilvl w:val="0"/>
          <w:numId w:val="29"/>
        </w:numPr>
        <w:shd w:val="clear" w:color="auto" w:fill="FFFFFF"/>
        <w:spacing w:before="168" w:after="168" w:line="240" w:lineRule="auto"/>
        <w:ind w:left="240"/>
        <w:rPr>
          <w:rFonts w:ascii="Helvetica" w:hAnsi="Helvetica" w:cs="Helvetica"/>
          <w:color w:val="333333"/>
        </w:rPr>
      </w:pPr>
      <w:hyperlink r:id="rId135" w:tgtFrame="_blank" w:tooltip="SQL код – самоучитель по SQL для начинающих программистов" w:history="1">
        <w:r>
          <w:rPr>
            <w:rStyle w:val="a6"/>
            <w:rFonts w:ascii="Helvetica" w:hAnsi="Helvetica" w:cs="Helvetica"/>
            <w:color w:val="007D99"/>
          </w:rPr>
          <w:t>SQL код – самоучитель по SQL для начинающих программистов</w:t>
        </w:r>
      </w:hyperlink>
    </w:p>
    <w:p w14:paraId="780759DB" w14:textId="77777777" w:rsidR="002B67B4" w:rsidRDefault="002B67B4" w:rsidP="002B67B4">
      <w:pPr>
        <w:numPr>
          <w:ilvl w:val="0"/>
          <w:numId w:val="29"/>
        </w:numPr>
        <w:shd w:val="clear" w:color="auto" w:fill="FFFFFF"/>
        <w:spacing w:before="168" w:after="168" w:line="240" w:lineRule="auto"/>
        <w:ind w:left="240"/>
        <w:rPr>
          <w:rFonts w:ascii="Helvetica" w:hAnsi="Helvetica" w:cs="Helvetica"/>
          <w:color w:val="333333"/>
        </w:rPr>
      </w:pPr>
      <w:hyperlink r:id="rId136" w:tgtFrame="_blank" w:history="1">
        <w:r>
          <w:rPr>
            <w:rStyle w:val="a6"/>
            <w:rFonts w:ascii="Helvetica" w:hAnsi="Helvetica" w:cs="Helvetica"/>
            <w:color w:val="007D99"/>
          </w:rPr>
          <w:t>Как выполнить код Python в Microsoft SQL Server на T-SQL</w:t>
        </w:r>
      </w:hyperlink>
    </w:p>
    <w:p w14:paraId="4D0F1095" w14:textId="77777777" w:rsidR="002B67B4" w:rsidRDefault="002B67B4" w:rsidP="002B67B4">
      <w:pPr>
        <w:numPr>
          <w:ilvl w:val="0"/>
          <w:numId w:val="29"/>
        </w:numPr>
        <w:shd w:val="clear" w:color="auto" w:fill="FFFFFF"/>
        <w:spacing w:before="168" w:after="168" w:line="240" w:lineRule="auto"/>
        <w:ind w:left="240"/>
        <w:rPr>
          <w:rFonts w:ascii="Helvetica" w:hAnsi="Helvetica" w:cs="Helvetica"/>
          <w:color w:val="333333"/>
        </w:rPr>
      </w:pPr>
      <w:hyperlink r:id="rId137" w:tgtFrame="_blank" w:history="1">
        <w:r>
          <w:rPr>
            <w:rStyle w:val="a6"/>
            <w:rFonts w:ascii="Helvetica" w:hAnsi="Helvetica" w:cs="Helvetica"/>
            <w:color w:val="007D99"/>
          </w:rPr>
          <w:t>Объект SEQUENCE (последовательность) в Microsoft SQL Server</w:t>
        </w:r>
      </w:hyperlink>
    </w:p>
    <w:p w14:paraId="55FBFEDE" w14:textId="77777777" w:rsidR="002B67B4" w:rsidRDefault="002B67B4" w:rsidP="002B67B4">
      <w:pPr>
        <w:numPr>
          <w:ilvl w:val="0"/>
          <w:numId w:val="29"/>
        </w:numPr>
        <w:shd w:val="clear" w:color="auto" w:fill="FFFFFF"/>
        <w:spacing w:before="168" w:after="168" w:line="240" w:lineRule="auto"/>
        <w:ind w:left="240"/>
        <w:rPr>
          <w:rFonts w:ascii="Helvetica" w:hAnsi="Helvetica" w:cs="Helvetica"/>
          <w:color w:val="333333"/>
        </w:rPr>
      </w:pPr>
      <w:hyperlink r:id="rId138" w:tgtFrame="_blank" w:history="1">
        <w:r>
          <w:rPr>
            <w:rStyle w:val="a6"/>
            <w:rFonts w:ascii="Helvetica" w:hAnsi="Helvetica" w:cs="Helvetica"/>
            <w:color w:val="007D99"/>
          </w:rPr>
          <w:t>Что такое DDL, DML, DCL и TCL в языке SQL</w:t>
        </w:r>
      </w:hyperlink>
    </w:p>
    <w:p w14:paraId="443799BF" w14:textId="3F6D6337" w:rsidR="00DD2BC8" w:rsidRDefault="00DD2BC8" w:rsidP="00374FF8"/>
    <w:p w14:paraId="21E99B4B" w14:textId="19F74FF2" w:rsidR="0046190D" w:rsidRDefault="0046190D" w:rsidP="00374FF8"/>
    <w:p w14:paraId="3FC2C1E1" w14:textId="7541EAA6" w:rsidR="00774623" w:rsidRDefault="00774623">
      <w:r>
        <w:br w:type="page"/>
      </w:r>
    </w:p>
    <w:p w14:paraId="7CD3D0BF" w14:textId="6321D2CB" w:rsidR="0046190D" w:rsidRDefault="00774623" w:rsidP="00374FF8">
      <w:r>
        <w:lastRenderedPageBreak/>
        <w:t>2</w:t>
      </w:r>
      <w:r w:rsidR="00094ACF">
        <w:t>7</w:t>
      </w:r>
      <w:r>
        <w:t>)</w:t>
      </w:r>
    </w:p>
    <w:p w14:paraId="081A2D79" w14:textId="6F4F3F84" w:rsidR="00774623" w:rsidRDefault="00774623" w:rsidP="00374FF8"/>
    <w:p w14:paraId="5341B3B4" w14:textId="77777777" w:rsidR="004960A5" w:rsidRDefault="00D44FE1" w:rsidP="004960A5">
      <w:pPr>
        <w:pStyle w:val="2"/>
        <w:shd w:val="clear" w:color="auto" w:fill="FFFFFF"/>
        <w:spacing w:before="360" w:after="120"/>
        <w:rPr>
          <w:rFonts w:ascii="Helvetica" w:hAnsi="Helvetica" w:cs="Helvetica"/>
          <w:color w:val="333333"/>
          <w:sz w:val="34"/>
          <w:szCs w:val="34"/>
        </w:rPr>
      </w:pPr>
      <w:r>
        <w:br w:type="page"/>
      </w:r>
      <w:r w:rsidR="004960A5">
        <w:rPr>
          <w:rFonts w:ascii="Helvetica" w:hAnsi="Helvetica" w:cs="Helvetica"/>
          <w:color w:val="333333"/>
          <w:sz w:val="34"/>
          <w:szCs w:val="34"/>
        </w:rPr>
        <w:lastRenderedPageBreak/>
        <w:t>Исходные данные для примеров</w:t>
      </w:r>
    </w:p>
    <w:p w14:paraId="1A97E1F3"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того чтобы мы могли попробовать эти операторы в действии, нам потребуются какие-то данные, предлагаю создать две таблицы и заполнить их тестовыми данными.</w:t>
      </w:r>
    </w:p>
    <w:p w14:paraId="4FC3EDC9" w14:textId="77777777" w:rsidR="004960A5" w:rsidRPr="004960A5" w:rsidRDefault="004960A5" w:rsidP="004960A5">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Таблица</w:t>
      </w:r>
      <w:r w:rsidRPr="004960A5">
        <w:rPr>
          <w:rStyle w:val="a5"/>
          <w:rFonts w:ascii="Helvetica" w:hAnsi="Helvetica" w:cs="Helvetica"/>
          <w:color w:val="333333"/>
          <w:lang w:val="en-US"/>
        </w:rPr>
        <w:t xml:space="preserve"> 1</w:t>
      </w:r>
    </w:p>
    <w:p w14:paraId="2A860EF0"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w:t>
      </w:r>
    </w:p>
    <w:p w14:paraId="73F7DBA2"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CREATE TABLE [dbo].[test_table](</w:t>
      </w:r>
    </w:p>
    <w:p w14:paraId="06B1DCE0"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[id] [int] NOT NULL,</w:t>
      </w:r>
    </w:p>
    <w:p w14:paraId="70733D23"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[tip] [varchar](50) NULL,</w:t>
      </w:r>
    </w:p>
    <w:p w14:paraId="0FFD57A9"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[summa] [varchar](50) NULL</w:t>
      </w:r>
    </w:p>
    <w:p w14:paraId="0518B043"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 ON [PRIMARY]</w:t>
      </w:r>
    </w:p>
    <w:p w14:paraId="1F2EA0DB" w14:textId="77777777" w:rsid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4960A5">
        <w:rPr>
          <w:color w:val="333333"/>
          <w:sz w:val="24"/>
          <w:szCs w:val="24"/>
          <w:lang w:val="en-US"/>
        </w:rPr>
        <w:t xml:space="preserve">   </w:t>
      </w:r>
      <w:r>
        <w:rPr>
          <w:color w:val="333333"/>
          <w:sz w:val="24"/>
          <w:szCs w:val="24"/>
        </w:rPr>
        <w:t>GO</w:t>
      </w:r>
    </w:p>
    <w:p w14:paraId="5ADDB2F8" w14:textId="77777777" w:rsid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0627C3E4"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Ее данные</w:t>
      </w:r>
    </w:p>
    <w:p w14:paraId="3E92B59B" w14:textId="3E3D84F4" w:rsidR="004960A5" w:rsidRDefault="004960A5" w:rsidP="004960A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3B08485E" wp14:editId="7B27BAFD">
            <wp:extent cx="2286000" cy="1562100"/>
            <wp:effectExtent l="0" t="0" r="0" b="0"/>
            <wp:docPr id="45" name="Рисунок 45" descr="Скриншот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криншот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286000" cy="1562100"/>
                    </a:xfrm>
                    <a:prstGeom prst="rect">
                      <a:avLst/>
                    </a:prstGeom>
                    <a:noFill/>
                    <a:ln>
                      <a:noFill/>
                    </a:ln>
                  </pic:spPr>
                </pic:pic>
              </a:graphicData>
            </a:graphic>
          </wp:inline>
        </w:drawing>
      </w:r>
    </w:p>
    <w:p w14:paraId="1D4DC27E" w14:textId="77777777" w:rsidR="004960A5" w:rsidRPr="004960A5" w:rsidRDefault="004960A5" w:rsidP="004960A5">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Таблица</w:t>
      </w:r>
      <w:r w:rsidRPr="004960A5">
        <w:rPr>
          <w:rStyle w:val="a5"/>
          <w:rFonts w:ascii="Helvetica" w:hAnsi="Helvetica" w:cs="Helvetica"/>
          <w:color w:val="333333"/>
          <w:lang w:val="en-US"/>
        </w:rPr>
        <w:t xml:space="preserve"> 2</w:t>
      </w:r>
    </w:p>
    <w:p w14:paraId="4B2B24AE"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w:t>
      </w:r>
    </w:p>
    <w:p w14:paraId="512AF6EF"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CREATE TABLE [dbo].[test_table_two](</w:t>
      </w:r>
    </w:p>
    <w:p w14:paraId="785012DA"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[id] [int] NOT NULL,</w:t>
      </w:r>
    </w:p>
    <w:p w14:paraId="32F021D8"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[tip] [varchar](50) NULL,</w:t>
      </w:r>
    </w:p>
    <w:p w14:paraId="414F1DA1"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[summa] [varchar](50) NULL</w:t>
      </w:r>
    </w:p>
    <w:p w14:paraId="1330923E"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 ON [PRIMARY]</w:t>
      </w:r>
    </w:p>
    <w:p w14:paraId="49670574" w14:textId="77777777" w:rsid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4960A5">
        <w:rPr>
          <w:color w:val="333333"/>
          <w:sz w:val="24"/>
          <w:szCs w:val="24"/>
          <w:lang w:val="en-US"/>
        </w:rPr>
        <w:t xml:space="preserve">   </w:t>
      </w:r>
      <w:r>
        <w:rPr>
          <w:color w:val="333333"/>
          <w:sz w:val="24"/>
          <w:szCs w:val="24"/>
        </w:rPr>
        <w:t>GO</w:t>
      </w:r>
    </w:p>
    <w:p w14:paraId="1048FE12" w14:textId="77777777" w:rsid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5B47C497"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И ее данные</w:t>
      </w:r>
    </w:p>
    <w:p w14:paraId="6B4DBCB4" w14:textId="12EED0FC" w:rsidR="004960A5" w:rsidRDefault="004960A5" w:rsidP="004960A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47CD1152" wp14:editId="7960D596">
            <wp:extent cx="2331720" cy="1752600"/>
            <wp:effectExtent l="0" t="0" r="0" b="0"/>
            <wp:docPr id="44" name="Рисунок 44"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Скриншот 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331720" cy="1752600"/>
                    </a:xfrm>
                    <a:prstGeom prst="rect">
                      <a:avLst/>
                    </a:prstGeom>
                    <a:noFill/>
                    <a:ln>
                      <a:noFill/>
                    </a:ln>
                  </pic:spPr>
                </pic:pic>
              </a:graphicData>
            </a:graphic>
          </wp:inline>
        </w:drawing>
      </w:r>
    </w:p>
    <w:p w14:paraId="204D3C27" w14:textId="77777777" w:rsidR="004960A5" w:rsidRDefault="004960A5" w:rsidP="004960A5">
      <w:pPr>
        <w:pStyle w:val="2"/>
        <w:shd w:val="clear" w:color="auto" w:fill="FFFFFF"/>
        <w:spacing w:before="360" w:after="120"/>
        <w:rPr>
          <w:rFonts w:ascii="Helvetica" w:hAnsi="Helvetica" w:cs="Helvetica"/>
          <w:color w:val="333333"/>
          <w:sz w:val="34"/>
          <w:szCs w:val="34"/>
        </w:rPr>
      </w:pPr>
      <w:r>
        <w:rPr>
          <w:rFonts w:ascii="Helvetica" w:hAnsi="Helvetica" w:cs="Helvetica"/>
          <w:color w:val="333333"/>
          <w:sz w:val="34"/>
          <w:szCs w:val="34"/>
        </w:rPr>
        <w:lastRenderedPageBreak/>
        <w:t>Оператор INTERSECT</w:t>
      </w:r>
    </w:p>
    <w:p w14:paraId="4E097A43"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INTERSECT</w:t>
      </w:r>
      <w:r>
        <w:rPr>
          <w:rFonts w:ascii="Helvetica" w:hAnsi="Helvetica" w:cs="Helvetica"/>
          <w:color w:val="333333"/>
        </w:rPr>
        <w:t> (</w:t>
      </w:r>
      <w:r>
        <w:rPr>
          <w:rStyle w:val="a5"/>
          <w:rFonts w:ascii="Helvetica" w:hAnsi="Helvetica" w:cs="Helvetica"/>
          <w:color w:val="333333"/>
        </w:rPr>
        <w:t>пересечение</w:t>
      </w:r>
      <w:r>
        <w:rPr>
          <w:rFonts w:ascii="Helvetica" w:hAnsi="Helvetica" w:cs="Helvetica"/>
          <w:color w:val="333333"/>
        </w:rPr>
        <w:t>) – это оператор Transact-SQL, который выводит одинаковые строки из первого, второго и последующих наборов данных. Другими словами, он выведет только те строки, которые есть как в первом результирующем наборе, так и во втором (</w:t>
      </w:r>
      <w:r>
        <w:rPr>
          <w:rStyle w:val="a5"/>
          <w:rFonts w:ascii="Helvetica" w:hAnsi="Helvetica" w:cs="Helvetica"/>
          <w:color w:val="333333"/>
        </w:rPr>
        <w:t>третьем и так далее</w:t>
      </w:r>
      <w:r>
        <w:rPr>
          <w:rFonts w:ascii="Helvetica" w:hAnsi="Helvetica" w:cs="Helvetica"/>
          <w:color w:val="333333"/>
        </w:rPr>
        <w:t>), т.е. происходит пересечение этих строк.</w:t>
      </w:r>
    </w:p>
    <w:p w14:paraId="5CA42ADD"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Данный оператор очень полезен, например, тогда, когда необходимо узнать какие строки есть и в первой таблице и во второй (</w:t>
      </w:r>
      <w:r>
        <w:rPr>
          <w:rStyle w:val="a5"/>
          <w:rFonts w:ascii="Helvetica" w:hAnsi="Helvetica" w:cs="Helvetica"/>
          <w:color w:val="333333"/>
        </w:rPr>
        <w:t>к примеру, повтор данных</w:t>
      </w:r>
      <w:r>
        <w:rPr>
          <w:rFonts w:ascii="Helvetica" w:hAnsi="Helvetica" w:cs="Helvetica"/>
          <w:color w:val="333333"/>
        </w:rPr>
        <w:t>).</w:t>
      </w:r>
    </w:p>
    <w:p w14:paraId="210D47EA"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и у оператора UNION, у INTERSECT есть правила, например, то, что количество полей во всех результирующих наборах должно быть одинаковым, также как и их тип данных.</w:t>
      </w:r>
    </w:p>
    <w:p w14:paraId="158C9781" w14:textId="47D53B4D" w:rsidR="004960A5" w:rsidRDefault="004960A5" w:rsidP="004960A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drawing>
          <wp:inline distT="0" distB="0" distL="0" distR="0" wp14:anchorId="211E4218" wp14:editId="22418D44">
            <wp:extent cx="5940425" cy="2423795"/>
            <wp:effectExtent l="0" t="0" r="3175" b="0"/>
            <wp:docPr id="43" name="Рисунок 43"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4D9CEBE1"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Пример</w:t>
      </w:r>
    </w:p>
    <w:p w14:paraId="18120389"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Давайте узнаем, какие данные у нас есть и в таблице test_table и в таблице test_table_two, т.е. совпадения, для этого пишем простой </w:t>
      </w:r>
      <w:hyperlink r:id="rId141" w:tgtFrame="_blank" w:tooltip="Язык запросов SQL" w:history="1">
        <w:r>
          <w:rPr>
            <w:rStyle w:val="a6"/>
            <w:rFonts w:ascii="Helvetica" w:hAnsi="Helvetica" w:cs="Helvetica"/>
            <w:color w:val="007D99"/>
          </w:rPr>
          <w:t>SQL запрос</w:t>
        </w:r>
      </w:hyperlink>
      <w:r>
        <w:rPr>
          <w:rFonts w:ascii="Helvetica" w:hAnsi="Helvetica" w:cs="Helvetica"/>
          <w:color w:val="333333"/>
        </w:rPr>
        <w:t>:</w:t>
      </w:r>
    </w:p>
    <w:p w14:paraId="061E6EB9" w14:textId="77777777" w:rsid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588A5B6A"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960A5">
        <w:rPr>
          <w:color w:val="333333"/>
          <w:sz w:val="24"/>
          <w:szCs w:val="24"/>
          <w:lang w:val="en-US"/>
        </w:rPr>
        <w:t>SELECT tip, summa FROM test_table</w:t>
      </w:r>
    </w:p>
    <w:p w14:paraId="4EE1D1CA"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intersect</w:t>
      </w:r>
    </w:p>
    <w:p w14:paraId="483A1BE2"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SELECT tip, summa FROM test_table_two</w:t>
      </w:r>
    </w:p>
    <w:p w14:paraId="784C7D59"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2971ADC7" w14:textId="0B528BAA" w:rsidR="004960A5" w:rsidRDefault="004960A5" w:rsidP="004960A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20DA5B40" wp14:editId="00EFD1DC">
            <wp:extent cx="3383280" cy="1943100"/>
            <wp:effectExtent l="0" t="0" r="7620" b="0"/>
            <wp:docPr id="21" name="Рисунок 21"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Скриншот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383280" cy="1943100"/>
                    </a:xfrm>
                    <a:prstGeom prst="rect">
                      <a:avLst/>
                    </a:prstGeom>
                    <a:noFill/>
                    <a:ln>
                      <a:noFill/>
                    </a:ln>
                  </pic:spPr>
                </pic:pic>
              </a:graphicData>
            </a:graphic>
          </wp:inline>
        </w:drawing>
      </w:r>
    </w:p>
    <w:p w14:paraId="09247B3F"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у нас в обеих таблицах есть </w:t>
      </w:r>
      <w:r>
        <w:rPr>
          <w:rStyle w:val="a5"/>
          <w:rFonts w:ascii="Helvetica" w:hAnsi="Helvetica" w:cs="Helvetica"/>
          <w:color w:val="333333"/>
        </w:rPr>
        <w:t>«Принтер»</w:t>
      </w:r>
      <w:r>
        <w:rPr>
          <w:rFonts w:ascii="Helvetica" w:hAnsi="Helvetica" w:cs="Helvetica"/>
          <w:color w:val="333333"/>
        </w:rPr>
        <w:t> с суммой 100 и </w:t>
      </w:r>
      <w:r>
        <w:rPr>
          <w:rStyle w:val="a5"/>
          <w:rFonts w:ascii="Helvetica" w:hAnsi="Helvetica" w:cs="Helvetica"/>
          <w:color w:val="333333"/>
        </w:rPr>
        <w:t>«Сканер»</w:t>
      </w:r>
      <w:r>
        <w:rPr>
          <w:rFonts w:ascii="Helvetica" w:hAnsi="Helvetica" w:cs="Helvetica"/>
          <w:color w:val="333333"/>
        </w:rPr>
        <w:t> с суммой 150.</w:t>
      </w:r>
    </w:p>
    <w:p w14:paraId="5798CC18" w14:textId="77777777" w:rsidR="004960A5" w:rsidRDefault="004960A5" w:rsidP="004960A5">
      <w:pPr>
        <w:pStyle w:val="2"/>
        <w:shd w:val="clear" w:color="auto" w:fill="FFFFFF"/>
        <w:spacing w:before="360" w:after="120"/>
        <w:rPr>
          <w:rFonts w:ascii="Helvetica" w:hAnsi="Helvetica" w:cs="Helvetica"/>
          <w:color w:val="333333"/>
          <w:sz w:val="34"/>
          <w:szCs w:val="34"/>
        </w:rPr>
      </w:pPr>
      <w:r>
        <w:rPr>
          <w:rFonts w:ascii="Helvetica" w:hAnsi="Helvetica" w:cs="Helvetica"/>
          <w:color w:val="333333"/>
          <w:sz w:val="34"/>
          <w:szCs w:val="34"/>
        </w:rPr>
        <w:t>Оператор EXCEPT</w:t>
      </w:r>
    </w:p>
    <w:p w14:paraId="1BDA9501"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EXCEPT</w:t>
      </w:r>
      <w:r>
        <w:rPr>
          <w:rFonts w:ascii="Helvetica" w:hAnsi="Helvetica" w:cs="Helvetica"/>
          <w:color w:val="333333"/>
        </w:rPr>
        <w:t> (</w:t>
      </w:r>
      <w:r>
        <w:rPr>
          <w:rStyle w:val="a5"/>
          <w:rFonts w:ascii="Helvetica" w:hAnsi="Helvetica" w:cs="Helvetica"/>
          <w:color w:val="333333"/>
        </w:rPr>
        <w:t>разность</w:t>
      </w:r>
      <w:r>
        <w:rPr>
          <w:rFonts w:ascii="Helvetica" w:hAnsi="Helvetica" w:cs="Helvetica"/>
          <w:color w:val="333333"/>
        </w:rPr>
        <w:t>) — это оператор Transact-SQL, который выводит только те данные из первого набора строк, которых нет во втором наборе.</w:t>
      </w:r>
    </w:p>
    <w:p w14:paraId="2B930A80"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Здесь те же правила, что и у оператора INTERSECT, т.е. количество столбцов (</w:t>
      </w:r>
      <w:r>
        <w:rPr>
          <w:rStyle w:val="a5"/>
          <w:rFonts w:ascii="Helvetica" w:hAnsi="Helvetica" w:cs="Helvetica"/>
          <w:color w:val="333333"/>
        </w:rPr>
        <w:t>и их тип</w:t>
      </w:r>
      <w:r>
        <w:rPr>
          <w:rFonts w:ascii="Helvetica" w:hAnsi="Helvetica" w:cs="Helvetica"/>
          <w:color w:val="333333"/>
        </w:rPr>
        <w:t>) должно быть одинаковым.</w:t>
      </w:r>
    </w:p>
    <w:p w14:paraId="4306A0C0"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EXCEPT полезен тогда, когда необходимо сравнить две таблицы и вывести только те строки первой таблице, которых нет в другой таблице.</w:t>
      </w:r>
    </w:p>
    <w:p w14:paraId="7051ADD4"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Пример</w:t>
      </w:r>
    </w:p>
    <w:p w14:paraId="0886942E"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Давайте посмотрим, какие строки есть только в первой таблице</w:t>
      </w:r>
    </w:p>
    <w:p w14:paraId="2DEF6D6C" w14:textId="77777777" w:rsid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5545915D"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960A5">
        <w:rPr>
          <w:color w:val="333333"/>
          <w:sz w:val="24"/>
          <w:szCs w:val="24"/>
          <w:lang w:val="en-US"/>
        </w:rPr>
        <w:t>SELECT tip, summa FROM test_table</w:t>
      </w:r>
    </w:p>
    <w:p w14:paraId="68E68169"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except</w:t>
      </w:r>
    </w:p>
    <w:p w14:paraId="6DFF972C"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SELECT tip, summa FROM test_table_two</w:t>
      </w:r>
    </w:p>
    <w:p w14:paraId="015760C2"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1027AA00" w14:textId="26DFCE13" w:rsidR="004960A5" w:rsidRDefault="004960A5" w:rsidP="004960A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73EB797E" wp14:editId="633C99A9">
            <wp:extent cx="3314700" cy="1859280"/>
            <wp:effectExtent l="0" t="0" r="0" b="7620"/>
            <wp:docPr id="20" name="Рисунок 20"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криншот 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14700" cy="1859280"/>
                    </a:xfrm>
                    <a:prstGeom prst="rect">
                      <a:avLst/>
                    </a:prstGeom>
                    <a:noFill/>
                    <a:ln>
                      <a:noFill/>
                    </a:ln>
                  </pic:spPr>
                </pic:pic>
              </a:graphicData>
            </a:graphic>
          </wp:inline>
        </w:drawing>
      </w:r>
    </w:p>
    <w:p w14:paraId="5CB18C54"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во второй таблице нет строки, у которой tip </w:t>
      </w:r>
      <w:r>
        <w:rPr>
          <w:rStyle w:val="a5"/>
          <w:rFonts w:ascii="Helvetica" w:hAnsi="Helvetica" w:cs="Helvetica"/>
          <w:color w:val="333333"/>
        </w:rPr>
        <w:t>«Монитор»,</w:t>
      </w:r>
      <w:r>
        <w:rPr>
          <w:rFonts w:ascii="Helvetica" w:hAnsi="Helvetica" w:cs="Helvetica"/>
          <w:color w:val="333333"/>
        </w:rPr>
        <w:t> а сумма 200, если помните, то у нас во второй таблице монитор с суммой 250.</w:t>
      </w:r>
    </w:p>
    <w:p w14:paraId="22615F0D"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lastRenderedPageBreak/>
        <w:t>А теперь давайте поменяем наши таблицы местами и посмотрим на результат.</w:t>
      </w:r>
    </w:p>
    <w:p w14:paraId="0C884081" w14:textId="77777777" w:rsid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621F52FA"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960A5">
        <w:rPr>
          <w:color w:val="333333"/>
          <w:sz w:val="24"/>
          <w:szCs w:val="24"/>
          <w:lang w:val="en-US"/>
        </w:rPr>
        <w:t>SELECT tip, summa FROM test_table_two</w:t>
      </w:r>
    </w:p>
    <w:p w14:paraId="66BF30E9"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except</w:t>
      </w:r>
    </w:p>
    <w:p w14:paraId="4FC450A8"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SELECT tip, summa FROM test_table</w:t>
      </w:r>
    </w:p>
    <w:p w14:paraId="39571A18"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5D90D51F" w14:textId="053DE7FB" w:rsidR="004960A5" w:rsidRDefault="004960A5" w:rsidP="004960A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2BA0CF69" wp14:editId="3045EA65">
            <wp:extent cx="3261360" cy="1889760"/>
            <wp:effectExtent l="0" t="0" r="0" b="0"/>
            <wp:docPr id="8" name="Рисунок 8" descr="Скриншот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криншот 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61360" cy="1889760"/>
                    </a:xfrm>
                    <a:prstGeom prst="rect">
                      <a:avLst/>
                    </a:prstGeom>
                    <a:noFill/>
                    <a:ln>
                      <a:noFill/>
                    </a:ln>
                  </pic:spPr>
                </pic:pic>
              </a:graphicData>
            </a:graphic>
          </wp:inline>
        </w:drawing>
      </w:r>
    </w:p>
    <w:p w14:paraId="184CEE44" w14:textId="643ED1FA"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Здесь результат уже другой, так как за основу взята другая таблица, и в результате у нас вывелись те строки, которых нет в таблице test_table.</w:t>
      </w:r>
    </w:p>
    <w:p w14:paraId="590A53E9" w14:textId="7C4207A7" w:rsidR="005260C6" w:rsidRDefault="005260C6" w:rsidP="004960A5">
      <w:pPr>
        <w:pStyle w:val="a3"/>
        <w:shd w:val="clear" w:color="auto" w:fill="FFFFFF"/>
        <w:spacing w:before="0" w:beforeAutospacing="0" w:after="375" w:afterAutospacing="0"/>
        <w:jc w:val="both"/>
        <w:rPr>
          <w:rFonts w:ascii="Helvetica" w:hAnsi="Helvetica" w:cs="Helvetica"/>
          <w:color w:val="333333"/>
        </w:rPr>
      </w:pPr>
    </w:p>
    <w:p w14:paraId="1249157B" w14:textId="77777777" w:rsidR="005260C6" w:rsidRDefault="005260C6" w:rsidP="005260C6">
      <w:pPr>
        <w:pStyle w:val="2"/>
        <w:shd w:val="clear" w:color="auto" w:fill="FFFFFF"/>
        <w:spacing w:before="225" w:after="150"/>
        <w:jc w:val="center"/>
        <w:rPr>
          <w:color w:val="000000"/>
          <w:sz w:val="42"/>
          <w:szCs w:val="42"/>
        </w:rPr>
      </w:pPr>
      <w:r>
        <w:rPr>
          <w:color w:val="000000"/>
          <w:sz w:val="42"/>
          <w:szCs w:val="42"/>
        </w:rPr>
        <w:t>Синтаксис</w:t>
      </w:r>
    </w:p>
    <w:p w14:paraId="18C9D9F1" w14:textId="77777777" w:rsidR="005260C6" w:rsidRDefault="005260C6" w:rsidP="005260C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С удалением дублей:</w:t>
      </w:r>
    </w:p>
    <w:p w14:paraId="12BAA641" w14:textId="77777777" w:rsidR="005260C6" w:rsidRDefault="005260C6" w:rsidP="005260C6">
      <w:pPr>
        <w:pStyle w:val="HTML0"/>
        <w:shd w:val="clear" w:color="auto" w:fill="FFFFFF"/>
        <w:wordWrap w:val="0"/>
        <w:spacing w:after="150"/>
        <w:jc w:val="both"/>
        <w:rPr>
          <w:rStyle w:val="HTML"/>
          <w:rFonts w:ascii="Consolas" w:eastAsiaTheme="majorEastAsia" w:hAnsi="Consolas"/>
          <w:color w:val="000000"/>
          <w:bdr w:val="none" w:sz="0" w:space="0" w:color="auto" w:frame="1"/>
        </w:rPr>
      </w:pPr>
      <w:r>
        <w:rPr>
          <w:rStyle w:val="token"/>
          <w:rFonts w:ascii="Consolas" w:hAnsi="Consolas"/>
          <w:color w:val="3900FF"/>
          <w:bdr w:val="none" w:sz="0" w:space="0" w:color="auto" w:frame="1"/>
        </w:rPr>
        <w:t>SELECT</w:t>
      </w:r>
      <w:r>
        <w:rPr>
          <w:rStyle w:val="HTML"/>
          <w:rFonts w:ascii="Consolas" w:eastAsiaTheme="majorEastAsia" w:hAnsi="Consolas"/>
          <w:color w:val="000000"/>
          <w:bdr w:val="none" w:sz="0" w:space="0" w:color="auto" w:frame="1"/>
        </w:rPr>
        <w:t xml:space="preserve"> </w:t>
      </w:r>
      <w:r>
        <w:rPr>
          <w:rStyle w:val="token"/>
          <w:rFonts w:ascii="Consolas" w:hAnsi="Consolas"/>
          <w:b/>
          <w:bCs/>
          <w:color w:val="000000"/>
          <w:bdr w:val="none" w:sz="0" w:space="0" w:color="auto" w:frame="1"/>
        </w:rPr>
        <w:t>*</w:t>
      </w:r>
      <w:r>
        <w:rPr>
          <w:rStyle w:val="HTML"/>
          <w:rFonts w:ascii="Consolas" w:eastAsiaTheme="majorEastAsia" w:hAnsi="Consolas"/>
          <w:color w:val="000000"/>
          <w:bdr w:val="none" w:sz="0" w:space="0" w:color="auto" w:frame="1"/>
        </w:rPr>
        <w:t xml:space="preserve"> </w:t>
      </w:r>
      <w:r>
        <w:rPr>
          <w:rStyle w:val="token"/>
          <w:rFonts w:ascii="Consolas" w:hAnsi="Consolas"/>
          <w:color w:val="3900FF"/>
          <w:bdr w:val="none" w:sz="0" w:space="0" w:color="auto" w:frame="1"/>
        </w:rPr>
        <w:t>FROM</w:t>
      </w:r>
      <w:r>
        <w:rPr>
          <w:rStyle w:val="HTML"/>
          <w:rFonts w:ascii="Consolas" w:eastAsiaTheme="majorEastAsia" w:hAnsi="Consolas"/>
          <w:color w:val="000000"/>
          <w:bdr w:val="none" w:sz="0" w:space="0" w:color="auto" w:frame="1"/>
        </w:rPr>
        <w:t xml:space="preserve"> </w:t>
      </w:r>
      <w:r>
        <w:rPr>
          <w:rStyle w:val="token"/>
          <w:rFonts w:ascii="Consolas" w:hAnsi="Consolas"/>
          <w:color w:val="808080"/>
          <w:bdr w:val="none" w:sz="0" w:space="0" w:color="auto" w:frame="1"/>
        </w:rPr>
        <w:t>имя_таблицы1</w:t>
      </w:r>
      <w:r>
        <w:rPr>
          <w:rStyle w:val="HTML"/>
          <w:rFonts w:ascii="Consolas" w:eastAsiaTheme="majorEastAsia" w:hAnsi="Consolas"/>
          <w:color w:val="000000"/>
          <w:bdr w:val="none" w:sz="0" w:space="0" w:color="auto" w:frame="1"/>
        </w:rPr>
        <w:t xml:space="preserve"> </w:t>
      </w:r>
      <w:r>
        <w:rPr>
          <w:rStyle w:val="token"/>
          <w:rFonts w:ascii="Consolas" w:hAnsi="Consolas"/>
          <w:color w:val="3900FF"/>
          <w:bdr w:val="none" w:sz="0" w:space="0" w:color="auto" w:frame="1"/>
        </w:rPr>
        <w:t>WHERE</w:t>
      </w:r>
      <w:r>
        <w:rPr>
          <w:rStyle w:val="HTML"/>
          <w:rFonts w:ascii="Consolas" w:eastAsiaTheme="majorEastAsia" w:hAnsi="Consolas"/>
          <w:color w:val="000000"/>
          <w:bdr w:val="none" w:sz="0" w:space="0" w:color="auto" w:frame="1"/>
        </w:rPr>
        <w:t xml:space="preserve"> </w:t>
      </w:r>
      <w:r>
        <w:rPr>
          <w:rStyle w:val="token"/>
          <w:rFonts w:ascii="Consolas" w:hAnsi="Consolas"/>
          <w:color w:val="808080"/>
          <w:bdr w:val="none" w:sz="0" w:space="0" w:color="auto" w:frame="1"/>
        </w:rPr>
        <w:t>условие</w:t>
      </w:r>
    </w:p>
    <w:p w14:paraId="1D88CBD4" w14:textId="77777777" w:rsidR="005260C6" w:rsidRPr="008D2900" w:rsidRDefault="005260C6" w:rsidP="005260C6">
      <w:pPr>
        <w:pStyle w:val="HTML0"/>
        <w:shd w:val="clear" w:color="auto" w:fill="FFFFFF"/>
        <w:wordWrap w:val="0"/>
        <w:spacing w:after="150"/>
        <w:jc w:val="both"/>
        <w:rPr>
          <w:rFonts w:ascii="Consolas" w:hAnsi="Consolas"/>
          <w:color w:val="000000"/>
          <w:lang w:val="en-US"/>
        </w:rPr>
      </w:pPr>
      <w:r>
        <w:rPr>
          <w:rStyle w:val="HTML"/>
          <w:rFonts w:ascii="Consolas" w:eastAsiaTheme="majorEastAsia" w:hAnsi="Consolas"/>
          <w:color w:val="000000"/>
          <w:bdr w:val="none" w:sz="0" w:space="0" w:color="auto" w:frame="1"/>
        </w:rPr>
        <w:tab/>
      </w:r>
      <w:r w:rsidRPr="008D2900">
        <w:rPr>
          <w:rStyle w:val="token"/>
          <w:rFonts w:ascii="Consolas" w:hAnsi="Consolas"/>
          <w:color w:val="3900FF"/>
          <w:bdr w:val="none" w:sz="0" w:space="0" w:color="auto" w:frame="1"/>
          <w:lang w:val="en-US"/>
        </w:rPr>
        <w:t>UNION</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2</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2400510B" w14:textId="77777777" w:rsidR="005260C6" w:rsidRDefault="005260C6" w:rsidP="005260C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Без удаления дублей:</w:t>
      </w:r>
    </w:p>
    <w:p w14:paraId="3B31E259" w14:textId="77777777" w:rsidR="005260C6" w:rsidRDefault="005260C6" w:rsidP="005260C6">
      <w:pPr>
        <w:pStyle w:val="HTML0"/>
        <w:shd w:val="clear" w:color="auto" w:fill="FFFFFF"/>
        <w:wordWrap w:val="0"/>
        <w:spacing w:after="150"/>
        <w:jc w:val="both"/>
        <w:rPr>
          <w:rStyle w:val="HTML"/>
          <w:rFonts w:ascii="Consolas" w:eastAsiaTheme="majorEastAsia" w:hAnsi="Consolas"/>
          <w:color w:val="000000"/>
          <w:bdr w:val="none" w:sz="0" w:space="0" w:color="auto" w:frame="1"/>
        </w:rPr>
      </w:pPr>
      <w:r>
        <w:rPr>
          <w:rStyle w:val="token"/>
          <w:rFonts w:ascii="Consolas" w:hAnsi="Consolas"/>
          <w:color w:val="3900FF"/>
          <w:bdr w:val="none" w:sz="0" w:space="0" w:color="auto" w:frame="1"/>
        </w:rPr>
        <w:t>SELECT</w:t>
      </w:r>
      <w:r>
        <w:rPr>
          <w:rStyle w:val="HTML"/>
          <w:rFonts w:ascii="Consolas" w:eastAsiaTheme="majorEastAsia" w:hAnsi="Consolas"/>
          <w:color w:val="000000"/>
          <w:bdr w:val="none" w:sz="0" w:space="0" w:color="auto" w:frame="1"/>
        </w:rPr>
        <w:t xml:space="preserve"> </w:t>
      </w:r>
      <w:r>
        <w:rPr>
          <w:rStyle w:val="token"/>
          <w:rFonts w:ascii="Consolas" w:hAnsi="Consolas"/>
          <w:b/>
          <w:bCs/>
          <w:color w:val="000000"/>
          <w:bdr w:val="none" w:sz="0" w:space="0" w:color="auto" w:frame="1"/>
        </w:rPr>
        <w:t>*</w:t>
      </w:r>
      <w:r>
        <w:rPr>
          <w:rStyle w:val="HTML"/>
          <w:rFonts w:ascii="Consolas" w:eastAsiaTheme="majorEastAsia" w:hAnsi="Consolas"/>
          <w:color w:val="000000"/>
          <w:bdr w:val="none" w:sz="0" w:space="0" w:color="auto" w:frame="1"/>
        </w:rPr>
        <w:t xml:space="preserve"> </w:t>
      </w:r>
      <w:r>
        <w:rPr>
          <w:rStyle w:val="token"/>
          <w:rFonts w:ascii="Consolas" w:hAnsi="Consolas"/>
          <w:color w:val="3900FF"/>
          <w:bdr w:val="none" w:sz="0" w:space="0" w:color="auto" w:frame="1"/>
        </w:rPr>
        <w:t>FROM</w:t>
      </w:r>
      <w:r>
        <w:rPr>
          <w:rStyle w:val="HTML"/>
          <w:rFonts w:ascii="Consolas" w:eastAsiaTheme="majorEastAsia" w:hAnsi="Consolas"/>
          <w:color w:val="000000"/>
          <w:bdr w:val="none" w:sz="0" w:space="0" w:color="auto" w:frame="1"/>
        </w:rPr>
        <w:t xml:space="preserve"> </w:t>
      </w:r>
      <w:r>
        <w:rPr>
          <w:rStyle w:val="token"/>
          <w:rFonts w:ascii="Consolas" w:hAnsi="Consolas"/>
          <w:color w:val="808080"/>
          <w:bdr w:val="none" w:sz="0" w:space="0" w:color="auto" w:frame="1"/>
        </w:rPr>
        <w:t>имя_таблицы1</w:t>
      </w:r>
      <w:r>
        <w:rPr>
          <w:rStyle w:val="HTML"/>
          <w:rFonts w:ascii="Consolas" w:eastAsiaTheme="majorEastAsia" w:hAnsi="Consolas"/>
          <w:color w:val="000000"/>
          <w:bdr w:val="none" w:sz="0" w:space="0" w:color="auto" w:frame="1"/>
        </w:rPr>
        <w:t xml:space="preserve"> </w:t>
      </w:r>
      <w:r>
        <w:rPr>
          <w:rStyle w:val="token"/>
          <w:rFonts w:ascii="Consolas" w:hAnsi="Consolas"/>
          <w:color w:val="3900FF"/>
          <w:bdr w:val="none" w:sz="0" w:space="0" w:color="auto" w:frame="1"/>
        </w:rPr>
        <w:t>WHERE</w:t>
      </w:r>
      <w:r>
        <w:rPr>
          <w:rStyle w:val="HTML"/>
          <w:rFonts w:ascii="Consolas" w:eastAsiaTheme="majorEastAsia" w:hAnsi="Consolas"/>
          <w:color w:val="000000"/>
          <w:bdr w:val="none" w:sz="0" w:space="0" w:color="auto" w:frame="1"/>
        </w:rPr>
        <w:t xml:space="preserve"> </w:t>
      </w:r>
      <w:r>
        <w:rPr>
          <w:rStyle w:val="token"/>
          <w:rFonts w:ascii="Consolas" w:hAnsi="Consolas"/>
          <w:color w:val="808080"/>
          <w:bdr w:val="none" w:sz="0" w:space="0" w:color="auto" w:frame="1"/>
        </w:rPr>
        <w:t>условие</w:t>
      </w:r>
    </w:p>
    <w:p w14:paraId="03C53186" w14:textId="77777777" w:rsidR="005260C6" w:rsidRPr="008D2900" w:rsidRDefault="005260C6" w:rsidP="005260C6">
      <w:pPr>
        <w:pStyle w:val="HTML0"/>
        <w:shd w:val="clear" w:color="auto" w:fill="FFFFFF"/>
        <w:wordWrap w:val="0"/>
        <w:spacing w:after="150"/>
        <w:jc w:val="both"/>
        <w:rPr>
          <w:rFonts w:ascii="Consolas" w:hAnsi="Consolas"/>
          <w:color w:val="000000"/>
          <w:lang w:val="en-US"/>
        </w:rPr>
      </w:pPr>
      <w:r>
        <w:rPr>
          <w:rStyle w:val="HTML"/>
          <w:rFonts w:ascii="Consolas" w:eastAsiaTheme="majorEastAsia" w:hAnsi="Consolas"/>
          <w:color w:val="000000"/>
          <w:bdr w:val="none" w:sz="0" w:space="0" w:color="auto" w:frame="1"/>
        </w:rPr>
        <w:tab/>
      </w:r>
      <w:r w:rsidRPr="008D2900">
        <w:rPr>
          <w:rStyle w:val="token"/>
          <w:rFonts w:ascii="Consolas" w:hAnsi="Consolas"/>
          <w:color w:val="3900FF"/>
          <w:bdr w:val="none" w:sz="0" w:space="0" w:color="auto" w:frame="1"/>
          <w:lang w:val="en-US"/>
        </w:rPr>
        <w:t>UNION</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ALL</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2</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3F099634" w14:textId="77777777" w:rsidR="005260C6" w:rsidRDefault="005260C6" w:rsidP="005260C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Можно объединять не две таблицы, а три или более:</w:t>
      </w:r>
    </w:p>
    <w:p w14:paraId="6DD42F64" w14:textId="77777777" w:rsidR="005260C6" w:rsidRPr="008D2900" w:rsidRDefault="005260C6" w:rsidP="005260C6">
      <w:pPr>
        <w:pStyle w:val="HTML0"/>
        <w:shd w:val="clear" w:color="auto" w:fill="FFFFFF"/>
        <w:wordWrap w:val="0"/>
        <w:spacing w:after="150"/>
        <w:jc w:val="both"/>
        <w:rPr>
          <w:rStyle w:val="HTML"/>
          <w:rFonts w:ascii="Consolas" w:eastAsiaTheme="majorEastAsia" w:hAnsi="Consolas"/>
          <w:color w:val="000000"/>
          <w:bdr w:val="none" w:sz="0" w:space="0" w:color="auto" w:frame="1"/>
          <w:lang w:val="en-US"/>
        </w:rPr>
      </w:pP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1</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002AFBC1" w14:textId="77777777" w:rsidR="005260C6" w:rsidRPr="008D2900" w:rsidRDefault="005260C6" w:rsidP="005260C6">
      <w:pPr>
        <w:pStyle w:val="HTML0"/>
        <w:shd w:val="clear" w:color="auto" w:fill="FFFFFF"/>
        <w:wordWrap w:val="0"/>
        <w:spacing w:after="150"/>
        <w:jc w:val="both"/>
        <w:rPr>
          <w:rStyle w:val="HTML"/>
          <w:rFonts w:ascii="Consolas" w:eastAsiaTheme="majorEastAsia" w:hAnsi="Consolas"/>
          <w:color w:val="000000"/>
          <w:bdr w:val="none" w:sz="0" w:space="0" w:color="auto" w:frame="1"/>
          <w:lang w:val="en-US"/>
        </w:rPr>
      </w:pPr>
      <w:r w:rsidRPr="008D2900">
        <w:rPr>
          <w:rStyle w:val="HTML"/>
          <w:rFonts w:ascii="Consolas" w:eastAsiaTheme="majorEastAsia" w:hAnsi="Consolas"/>
          <w:color w:val="000000"/>
          <w:bdr w:val="none" w:sz="0" w:space="0" w:color="auto" w:frame="1"/>
          <w:lang w:val="en-US"/>
        </w:rPr>
        <w:tab/>
      </w:r>
      <w:r w:rsidRPr="008D2900">
        <w:rPr>
          <w:rStyle w:val="token"/>
          <w:rFonts w:ascii="Consolas" w:hAnsi="Consolas"/>
          <w:color w:val="3900FF"/>
          <w:bdr w:val="none" w:sz="0" w:space="0" w:color="auto" w:frame="1"/>
          <w:lang w:val="en-US"/>
        </w:rPr>
        <w:t>UNION</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2</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0C08C84C" w14:textId="77777777" w:rsidR="005260C6" w:rsidRPr="008D2900" w:rsidRDefault="005260C6" w:rsidP="005260C6">
      <w:pPr>
        <w:pStyle w:val="HTML0"/>
        <w:shd w:val="clear" w:color="auto" w:fill="FFFFFF"/>
        <w:wordWrap w:val="0"/>
        <w:spacing w:after="150"/>
        <w:jc w:val="both"/>
        <w:rPr>
          <w:rStyle w:val="HTML"/>
          <w:rFonts w:ascii="Consolas" w:eastAsiaTheme="majorEastAsia" w:hAnsi="Consolas"/>
          <w:color w:val="000000"/>
          <w:bdr w:val="none" w:sz="0" w:space="0" w:color="auto" w:frame="1"/>
          <w:lang w:val="en-US"/>
        </w:rPr>
      </w:pPr>
      <w:r w:rsidRPr="008D2900">
        <w:rPr>
          <w:rStyle w:val="HTML"/>
          <w:rFonts w:ascii="Consolas" w:eastAsiaTheme="majorEastAsia" w:hAnsi="Consolas"/>
          <w:color w:val="000000"/>
          <w:bdr w:val="none" w:sz="0" w:space="0" w:color="auto" w:frame="1"/>
          <w:lang w:val="en-US"/>
        </w:rPr>
        <w:tab/>
      </w:r>
      <w:r w:rsidRPr="008D2900">
        <w:rPr>
          <w:rStyle w:val="token"/>
          <w:rFonts w:ascii="Consolas" w:hAnsi="Consolas"/>
          <w:color w:val="3900FF"/>
          <w:bdr w:val="none" w:sz="0" w:space="0" w:color="auto" w:frame="1"/>
          <w:lang w:val="en-US"/>
        </w:rPr>
        <w:t>UNION</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3</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47F8D364" w14:textId="77777777" w:rsidR="005260C6" w:rsidRPr="008D2900" w:rsidRDefault="005260C6" w:rsidP="005260C6">
      <w:pPr>
        <w:pStyle w:val="HTML0"/>
        <w:shd w:val="clear" w:color="auto" w:fill="FFFFFF"/>
        <w:wordWrap w:val="0"/>
        <w:spacing w:after="150"/>
        <w:jc w:val="both"/>
        <w:rPr>
          <w:rFonts w:ascii="Consolas" w:hAnsi="Consolas"/>
          <w:color w:val="000000"/>
          <w:lang w:val="en-US"/>
        </w:rPr>
      </w:pPr>
      <w:r w:rsidRPr="008D2900">
        <w:rPr>
          <w:rStyle w:val="HTML"/>
          <w:rFonts w:ascii="Consolas" w:eastAsiaTheme="majorEastAsia" w:hAnsi="Consolas"/>
          <w:color w:val="000000"/>
          <w:bdr w:val="none" w:sz="0" w:space="0" w:color="auto" w:frame="1"/>
          <w:lang w:val="en-US"/>
        </w:rPr>
        <w:tab/>
      </w:r>
      <w:r w:rsidRPr="008D2900">
        <w:rPr>
          <w:rStyle w:val="token"/>
          <w:rFonts w:ascii="Consolas" w:hAnsi="Consolas"/>
          <w:color w:val="3900FF"/>
          <w:bdr w:val="none" w:sz="0" w:space="0" w:color="auto" w:frame="1"/>
          <w:lang w:val="en-US"/>
        </w:rPr>
        <w:t>UNION</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4</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2FD28BFF" w14:textId="77777777" w:rsidR="005260C6" w:rsidRDefault="005260C6" w:rsidP="005260C6">
      <w:pPr>
        <w:pStyle w:val="2"/>
        <w:shd w:val="clear" w:color="auto" w:fill="FFFFFF"/>
        <w:spacing w:before="225" w:after="150"/>
        <w:jc w:val="center"/>
        <w:rPr>
          <w:rFonts w:ascii="Times New Roman" w:hAnsi="Times New Roman"/>
          <w:color w:val="000000"/>
          <w:sz w:val="42"/>
          <w:szCs w:val="42"/>
        </w:rPr>
      </w:pPr>
      <w:r>
        <w:rPr>
          <w:color w:val="000000"/>
          <w:sz w:val="42"/>
          <w:szCs w:val="42"/>
        </w:rPr>
        <w:t>Примеры</w:t>
      </w:r>
    </w:p>
    <w:p w14:paraId="3B5176AD" w14:textId="77777777" w:rsidR="005260C6" w:rsidRDefault="005260C6" w:rsidP="005260C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Все примеры будут по таблицам </w:t>
      </w:r>
      <w:r>
        <w:rPr>
          <w:rFonts w:ascii="Arial" w:hAnsi="Arial" w:cs="Arial"/>
          <w:b/>
          <w:bCs/>
          <w:color w:val="333333"/>
          <w:sz w:val="23"/>
          <w:szCs w:val="23"/>
        </w:rPr>
        <w:t>countries</w:t>
      </w:r>
      <w:r>
        <w:rPr>
          <w:rFonts w:ascii="Arial" w:hAnsi="Arial" w:cs="Arial"/>
          <w:color w:val="333333"/>
          <w:sz w:val="23"/>
          <w:szCs w:val="23"/>
        </w:rPr>
        <w:t> и </w:t>
      </w:r>
      <w:r>
        <w:rPr>
          <w:rFonts w:ascii="Arial" w:hAnsi="Arial" w:cs="Arial"/>
          <w:b/>
          <w:bCs/>
          <w:color w:val="333333"/>
          <w:sz w:val="23"/>
          <w:szCs w:val="23"/>
        </w:rPr>
        <w:t>cities</w:t>
      </w:r>
      <w:r>
        <w:rPr>
          <w:rFonts w:ascii="Arial" w:hAnsi="Arial" w:cs="Arial"/>
          <w:color w:val="333333"/>
          <w:sz w:val="23"/>
          <w:szCs w:val="23"/>
        </w:rPr>
        <w:t>, если не сказано иное.</w:t>
      </w:r>
    </w:p>
    <w:p w14:paraId="3F4297CD" w14:textId="77777777" w:rsidR="005260C6" w:rsidRDefault="005260C6" w:rsidP="005260C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Таблица </w:t>
      </w:r>
      <w:r>
        <w:rPr>
          <w:rFonts w:ascii="Arial" w:hAnsi="Arial" w:cs="Arial"/>
          <w:b/>
          <w:bCs/>
          <w:color w:val="333333"/>
          <w:sz w:val="23"/>
          <w:szCs w:val="23"/>
        </w:rPr>
        <w:t>countries</w:t>
      </w:r>
      <w:r>
        <w:rPr>
          <w:rFonts w:ascii="Arial" w:hAnsi="Arial" w:cs="Arial"/>
          <w:color w:val="333333"/>
          <w:sz w:val="23"/>
          <w:szCs w:val="23"/>
        </w:rPr>
        <w:t>:</w:t>
      </w:r>
    </w:p>
    <w:tbl>
      <w:tblPr>
        <w:tblW w:w="1048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870"/>
        <w:gridCol w:w="6610"/>
      </w:tblGrid>
      <w:tr w:rsidR="005260C6" w14:paraId="68EE103C"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78C65BDA" w14:textId="77777777" w:rsidR="005260C6" w:rsidRDefault="005260C6">
            <w:pPr>
              <w:spacing w:after="300"/>
              <w:jc w:val="center"/>
              <w:rPr>
                <w:rFonts w:ascii="Arial" w:hAnsi="Arial" w:cs="Arial"/>
                <w:b/>
                <w:bCs/>
                <w:color w:val="000000"/>
                <w:sz w:val="23"/>
                <w:szCs w:val="23"/>
              </w:rPr>
            </w:pPr>
            <w:r>
              <w:rPr>
                <w:rFonts w:ascii="Arial" w:hAnsi="Arial" w:cs="Arial"/>
                <w:b/>
                <w:bCs/>
                <w:color w:val="000000"/>
                <w:sz w:val="23"/>
                <w:szCs w:val="23"/>
              </w:rPr>
              <w:lastRenderedPageBreak/>
              <w:t>id</w:t>
            </w:r>
            <w:r>
              <w:rPr>
                <w:rFonts w:ascii="Arial" w:hAnsi="Arial" w:cs="Arial"/>
                <w:b/>
                <w:bCs/>
                <w:color w:val="000000"/>
                <w:sz w:val="23"/>
                <w:szCs w:val="23"/>
              </w:rPr>
              <w:br/>
            </w:r>
            <w:r>
              <w:rPr>
                <w:rStyle w:val="field-name"/>
                <w:rFonts w:ascii="Arial" w:hAnsi="Arial" w:cs="Arial"/>
                <w:color w:val="000000"/>
              </w:rPr>
              <w:t>айди</w:t>
            </w:r>
          </w:p>
        </w:tc>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6CBEA5DD" w14:textId="77777777" w:rsidR="005260C6" w:rsidRDefault="005260C6">
            <w:pPr>
              <w:spacing w:after="300"/>
              <w:jc w:val="center"/>
              <w:rPr>
                <w:rFonts w:ascii="Arial" w:hAnsi="Arial" w:cs="Arial"/>
                <w:b/>
                <w:bCs/>
                <w:color w:val="000000"/>
                <w:sz w:val="23"/>
                <w:szCs w:val="23"/>
              </w:rPr>
            </w:pPr>
            <w:r>
              <w:rPr>
                <w:rFonts w:ascii="Arial" w:hAnsi="Arial" w:cs="Arial"/>
                <w:b/>
                <w:bCs/>
                <w:color w:val="000000"/>
                <w:sz w:val="23"/>
                <w:szCs w:val="23"/>
              </w:rPr>
              <w:t>name</w:t>
            </w:r>
            <w:r>
              <w:rPr>
                <w:rFonts w:ascii="Arial" w:hAnsi="Arial" w:cs="Arial"/>
                <w:b/>
                <w:bCs/>
                <w:color w:val="000000"/>
                <w:sz w:val="23"/>
                <w:szCs w:val="23"/>
              </w:rPr>
              <w:br/>
            </w:r>
            <w:r>
              <w:rPr>
                <w:rStyle w:val="field-name"/>
                <w:rFonts w:ascii="Arial" w:hAnsi="Arial" w:cs="Arial"/>
                <w:color w:val="000000"/>
              </w:rPr>
              <w:t>название</w:t>
            </w:r>
          </w:p>
        </w:tc>
      </w:tr>
      <w:tr w:rsidR="005260C6" w14:paraId="0E35BCF7"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F1BEDE"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83401CC"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Беларусь</w:t>
            </w:r>
          </w:p>
        </w:tc>
      </w:tr>
      <w:tr w:rsidR="005260C6" w14:paraId="16CEDFE8"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9EF8A4"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3B58C28"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Россия</w:t>
            </w:r>
          </w:p>
        </w:tc>
      </w:tr>
      <w:tr w:rsidR="005260C6" w14:paraId="5F9FFF43"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70870C"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F9A0F1"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Украина</w:t>
            </w:r>
          </w:p>
        </w:tc>
      </w:tr>
    </w:tbl>
    <w:p w14:paraId="181092A5" w14:textId="77777777" w:rsidR="005260C6" w:rsidRDefault="005260C6" w:rsidP="005260C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Таблица </w:t>
      </w:r>
      <w:r>
        <w:rPr>
          <w:rFonts w:ascii="Arial" w:hAnsi="Arial" w:cs="Arial"/>
          <w:b/>
          <w:bCs/>
          <w:color w:val="333333"/>
          <w:sz w:val="23"/>
          <w:szCs w:val="23"/>
        </w:rPr>
        <w:t>cities</w:t>
      </w:r>
      <w:r>
        <w:rPr>
          <w:rFonts w:ascii="Arial" w:hAnsi="Arial" w:cs="Arial"/>
          <w:color w:val="333333"/>
          <w:sz w:val="23"/>
          <w:szCs w:val="23"/>
        </w:rPr>
        <w:t>:</w:t>
      </w:r>
    </w:p>
    <w:tbl>
      <w:tblPr>
        <w:tblW w:w="1048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32"/>
        <w:gridCol w:w="3606"/>
        <w:gridCol w:w="4642"/>
      </w:tblGrid>
      <w:tr w:rsidR="005260C6" w14:paraId="2F16E4B6"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4ED68D98" w14:textId="77777777" w:rsidR="005260C6" w:rsidRDefault="005260C6">
            <w:pPr>
              <w:spacing w:after="300"/>
              <w:jc w:val="center"/>
              <w:rPr>
                <w:rFonts w:ascii="Arial" w:hAnsi="Arial" w:cs="Arial"/>
                <w:b/>
                <w:bCs/>
                <w:color w:val="000000"/>
                <w:sz w:val="23"/>
                <w:szCs w:val="23"/>
              </w:rPr>
            </w:pPr>
            <w:r>
              <w:rPr>
                <w:rFonts w:ascii="Arial" w:hAnsi="Arial" w:cs="Arial"/>
                <w:b/>
                <w:bCs/>
                <w:color w:val="000000"/>
                <w:sz w:val="23"/>
                <w:szCs w:val="23"/>
              </w:rPr>
              <w:t>id</w:t>
            </w:r>
            <w:r>
              <w:rPr>
                <w:rFonts w:ascii="Arial" w:hAnsi="Arial" w:cs="Arial"/>
                <w:b/>
                <w:bCs/>
                <w:color w:val="000000"/>
                <w:sz w:val="23"/>
                <w:szCs w:val="23"/>
              </w:rPr>
              <w:br/>
            </w:r>
            <w:r>
              <w:rPr>
                <w:rStyle w:val="field-name"/>
                <w:rFonts w:ascii="Arial" w:hAnsi="Arial" w:cs="Arial"/>
                <w:color w:val="000000"/>
              </w:rPr>
              <w:t>айди</w:t>
            </w:r>
          </w:p>
        </w:tc>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1802EF44" w14:textId="77777777" w:rsidR="005260C6" w:rsidRDefault="005260C6">
            <w:pPr>
              <w:spacing w:after="300"/>
              <w:jc w:val="center"/>
              <w:rPr>
                <w:rFonts w:ascii="Arial" w:hAnsi="Arial" w:cs="Arial"/>
                <w:b/>
                <w:bCs/>
                <w:color w:val="000000"/>
                <w:sz w:val="23"/>
                <w:szCs w:val="23"/>
              </w:rPr>
            </w:pPr>
            <w:r>
              <w:rPr>
                <w:rFonts w:ascii="Arial" w:hAnsi="Arial" w:cs="Arial"/>
                <w:b/>
                <w:bCs/>
                <w:color w:val="000000"/>
                <w:sz w:val="23"/>
                <w:szCs w:val="23"/>
              </w:rPr>
              <w:t>name</w:t>
            </w:r>
            <w:r>
              <w:rPr>
                <w:rFonts w:ascii="Arial" w:hAnsi="Arial" w:cs="Arial"/>
                <w:b/>
                <w:bCs/>
                <w:color w:val="000000"/>
                <w:sz w:val="23"/>
                <w:szCs w:val="23"/>
              </w:rPr>
              <w:br/>
            </w:r>
            <w:r>
              <w:rPr>
                <w:rStyle w:val="field-name"/>
                <w:rFonts w:ascii="Arial" w:hAnsi="Arial" w:cs="Arial"/>
                <w:color w:val="000000"/>
              </w:rPr>
              <w:t>название</w:t>
            </w:r>
          </w:p>
        </w:tc>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43A1BE86" w14:textId="77777777" w:rsidR="005260C6" w:rsidRDefault="005260C6">
            <w:pPr>
              <w:spacing w:after="300"/>
              <w:jc w:val="center"/>
              <w:rPr>
                <w:rFonts w:ascii="Arial" w:hAnsi="Arial" w:cs="Arial"/>
                <w:b/>
                <w:bCs/>
                <w:color w:val="000000"/>
                <w:sz w:val="23"/>
                <w:szCs w:val="23"/>
              </w:rPr>
            </w:pPr>
            <w:r>
              <w:rPr>
                <w:rFonts w:ascii="Arial" w:hAnsi="Arial" w:cs="Arial"/>
                <w:b/>
                <w:bCs/>
                <w:color w:val="000000"/>
                <w:sz w:val="23"/>
                <w:szCs w:val="23"/>
              </w:rPr>
              <w:t>country_id</w:t>
            </w:r>
            <w:r>
              <w:rPr>
                <w:rFonts w:ascii="Arial" w:hAnsi="Arial" w:cs="Arial"/>
                <w:b/>
                <w:bCs/>
                <w:color w:val="000000"/>
                <w:sz w:val="23"/>
                <w:szCs w:val="23"/>
              </w:rPr>
              <w:br/>
            </w:r>
            <w:r>
              <w:rPr>
                <w:rStyle w:val="field-name"/>
                <w:rFonts w:ascii="Arial" w:hAnsi="Arial" w:cs="Arial"/>
                <w:color w:val="000000"/>
              </w:rPr>
              <w:t>айди страны</w:t>
            </w:r>
          </w:p>
        </w:tc>
      </w:tr>
      <w:tr w:rsidR="005260C6" w14:paraId="2301EF6D"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50DF47"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92735E"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Минск</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60CF6A"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1</w:t>
            </w:r>
          </w:p>
        </w:tc>
      </w:tr>
      <w:tr w:rsidR="005260C6" w14:paraId="72765CCD"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4ADAE1"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EBB98A4"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Минск</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DBC08A"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1</w:t>
            </w:r>
          </w:p>
        </w:tc>
      </w:tr>
      <w:tr w:rsidR="005260C6" w14:paraId="21B6DAA9"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D30940"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16C1ED"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Москва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1A8D97"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2</w:t>
            </w:r>
          </w:p>
        </w:tc>
      </w:tr>
      <w:tr w:rsidR="005260C6" w14:paraId="221128D8"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EEF4228"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CA04A6"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Киев</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021218E"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3</w:t>
            </w:r>
          </w:p>
        </w:tc>
      </w:tr>
    </w:tbl>
    <w:p w14:paraId="0C2C9518" w14:textId="77777777" w:rsidR="005260C6" w:rsidRDefault="005260C6" w:rsidP="004960A5">
      <w:pPr>
        <w:pStyle w:val="a3"/>
        <w:shd w:val="clear" w:color="auto" w:fill="FFFFFF"/>
        <w:spacing w:before="0" w:beforeAutospacing="0" w:after="375" w:afterAutospacing="0"/>
        <w:jc w:val="both"/>
        <w:rPr>
          <w:rFonts w:ascii="Helvetica" w:hAnsi="Helvetica" w:cs="Helvetica"/>
          <w:color w:val="333333"/>
        </w:rPr>
      </w:pPr>
    </w:p>
    <w:p w14:paraId="006C36ED" w14:textId="77777777" w:rsidR="005260C6" w:rsidRDefault="005260C6" w:rsidP="005260C6">
      <w:pPr>
        <w:pStyle w:val="3"/>
        <w:shd w:val="clear" w:color="auto" w:fill="FFFFFF"/>
        <w:spacing w:before="225" w:after="150"/>
        <w:jc w:val="center"/>
        <w:rPr>
          <w:color w:val="000000"/>
          <w:sz w:val="38"/>
          <w:szCs w:val="38"/>
        </w:rPr>
      </w:pPr>
      <w:r>
        <w:rPr>
          <w:color w:val="000000"/>
          <w:sz w:val="38"/>
          <w:szCs w:val="38"/>
        </w:rPr>
        <w:t>Пример </w:t>
      </w:r>
    </w:p>
    <w:p w14:paraId="5283C7DC" w14:textId="77777777" w:rsidR="005260C6" w:rsidRDefault="005260C6" w:rsidP="005260C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В данном примере отсутствует ключевое слово ALL, однако дубли не будут удалены, так как дублями считается полное совпадение строк:</w:t>
      </w:r>
    </w:p>
    <w:p w14:paraId="249731BE" w14:textId="77777777" w:rsidR="005260C6" w:rsidRPr="005260C6" w:rsidRDefault="005260C6" w:rsidP="005260C6">
      <w:pPr>
        <w:pStyle w:val="HTML0"/>
        <w:shd w:val="clear" w:color="auto" w:fill="FFFFFF"/>
        <w:wordWrap w:val="0"/>
        <w:spacing w:after="150"/>
        <w:jc w:val="both"/>
        <w:rPr>
          <w:rFonts w:ascii="Consolas" w:hAnsi="Consolas"/>
          <w:color w:val="000000"/>
          <w:lang w:val="en-US"/>
        </w:rPr>
      </w:pPr>
      <w:r w:rsidRPr="005260C6">
        <w:rPr>
          <w:rStyle w:val="token"/>
          <w:rFonts w:ascii="Consolas" w:hAnsi="Consolas"/>
          <w:color w:val="3900FF"/>
          <w:bdr w:val="none" w:sz="0" w:space="0" w:color="auto" w:frame="1"/>
          <w:lang w:val="en-US"/>
        </w:rPr>
        <w:t>SELECT</w:t>
      </w:r>
      <w:r w:rsidRPr="005260C6">
        <w:rPr>
          <w:rStyle w:val="HTML"/>
          <w:rFonts w:ascii="Consolas" w:hAnsi="Consolas"/>
          <w:color w:val="000000"/>
          <w:bdr w:val="none" w:sz="0" w:space="0" w:color="auto" w:frame="1"/>
          <w:lang w:val="en-US"/>
        </w:rPr>
        <w:t xml:space="preserve"> id, name </w:t>
      </w:r>
      <w:r w:rsidRPr="005260C6">
        <w:rPr>
          <w:rStyle w:val="token"/>
          <w:rFonts w:ascii="Consolas" w:hAnsi="Consolas"/>
          <w:color w:val="3900FF"/>
          <w:bdr w:val="none" w:sz="0" w:space="0" w:color="auto" w:frame="1"/>
          <w:lang w:val="en-US"/>
        </w:rPr>
        <w:t>FROM</w:t>
      </w:r>
      <w:r w:rsidRPr="005260C6">
        <w:rPr>
          <w:rStyle w:val="HTML"/>
          <w:rFonts w:ascii="Consolas" w:hAnsi="Consolas"/>
          <w:color w:val="000000"/>
          <w:bdr w:val="none" w:sz="0" w:space="0" w:color="auto" w:frame="1"/>
          <w:lang w:val="en-US"/>
        </w:rPr>
        <w:t xml:space="preserve"> countries </w:t>
      </w:r>
      <w:r w:rsidRPr="005260C6">
        <w:rPr>
          <w:rStyle w:val="token"/>
          <w:rFonts w:ascii="Consolas" w:hAnsi="Consolas"/>
          <w:color w:val="3900FF"/>
          <w:bdr w:val="none" w:sz="0" w:space="0" w:color="auto" w:frame="1"/>
          <w:lang w:val="en-US"/>
        </w:rPr>
        <w:t>UNION</w:t>
      </w:r>
      <w:r w:rsidRPr="005260C6">
        <w:rPr>
          <w:rStyle w:val="HTML"/>
          <w:rFonts w:ascii="Consolas" w:hAnsi="Consolas"/>
          <w:color w:val="000000"/>
          <w:bdr w:val="none" w:sz="0" w:space="0" w:color="auto" w:frame="1"/>
          <w:lang w:val="en-US"/>
        </w:rPr>
        <w:t xml:space="preserve"> </w:t>
      </w:r>
      <w:r w:rsidRPr="005260C6">
        <w:rPr>
          <w:rStyle w:val="token"/>
          <w:rFonts w:ascii="Consolas" w:hAnsi="Consolas"/>
          <w:color w:val="3900FF"/>
          <w:bdr w:val="none" w:sz="0" w:space="0" w:color="auto" w:frame="1"/>
          <w:lang w:val="en-US"/>
        </w:rPr>
        <w:t>SELECT</w:t>
      </w:r>
      <w:r w:rsidRPr="005260C6">
        <w:rPr>
          <w:rStyle w:val="HTML"/>
          <w:rFonts w:ascii="Consolas" w:hAnsi="Consolas"/>
          <w:color w:val="000000"/>
          <w:bdr w:val="none" w:sz="0" w:space="0" w:color="auto" w:frame="1"/>
          <w:lang w:val="en-US"/>
        </w:rPr>
        <w:t xml:space="preserve"> id, name </w:t>
      </w:r>
      <w:r w:rsidRPr="005260C6">
        <w:rPr>
          <w:rStyle w:val="token"/>
          <w:rFonts w:ascii="Consolas" w:hAnsi="Consolas"/>
          <w:color w:val="3900FF"/>
          <w:bdr w:val="none" w:sz="0" w:space="0" w:color="auto" w:frame="1"/>
          <w:lang w:val="en-US"/>
        </w:rPr>
        <w:t>FROM</w:t>
      </w:r>
      <w:r w:rsidRPr="005260C6">
        <w:rPr>
          <w:rStyle w:val="HTML"/>
          <w:rFonts w:ascii="Consolas" w:hAnsi="Consolas"/>
          <w:color w:val="000000"/>
          <w:bdr w:val="none" w:sz="0" w:space="0" w:color="auto" w:frame="1"/>
          <w:lang w:val="en-US"/>
        </w:rPr>
        <w:t xml:space="preserve"> cities</w:t>
      </w:r>
    </w:p>
    <w:p w14:paraId="575C1DC3" w14:textId="77777777" w:rsidR="005260C6" w:rsidRDefault="005260C6" w:rsidP="005260C6">
      <w:pPr>
        <w:pStyle w:val="example-result"/>
        <w:shd w:val="clear" w:color="auto" w:fill="FFFFFF"/>
        <w:spacing w:before="0" w:beforeAutospacing="0" w:after="150" w:afterAutospacing="0"/>
        <w:ind w:left="450" w:right="450"/>
        <w:jc w:val="both"/>
        <w:rPr>
          <w:rFonts w:ascii="Arial" w:hAnsi="Arial" w:cs="Arial"/>
          <w:color w:val="008000"/>
          <w:sz w:val="20"/>
          <w:szCs w:val="20"/>
        </w:rPr>
      </w:pPr>
      <w:r>
        <w:rPr>
          <w:rFonts w:ascii="Arial" w:hAnsi="Arial" w:cs="Arial"/>
          <w:color w:val="008000"/>
          <w:sz w:val="20"/>
          <w:szCs w:val="20"/>
        </w:rPr>
        <w:t>SQL запрос выберет следующие строки:</w:t>
      </w:r>
    </w:p>
    <w:tbl>
      <w:tblPr>
        <w:tblW w:w="104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866"/>
        <w:gridCol w:w="6614"/>
      </w:tblGrid>
      <w:tr w:rsidR="005260C6" w14:paraId="46ACBD3D"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03EEB695" w14:textId="77777777" w:rsidR="005260C6" w:rsidRDefault="005260C6">
            <w:pPr>
              <w:spacing w:after="300"/>
              <w:jc w:val="center"/>
              <w:rPr>
                <w:rFonts w:ascii="Times New Roman" w:hAnsi="Times New Roman" w:cs="Times New Roman"/>
                <w:b/>
                <w:bCs/>
                <w:color w:val="000000"/>
                <w:sz w:val="23"/>
                <w:szCs w:val="23"/>
              </w:rPr>
            </w:pPr>
            <w:r>
              <w:rPr>
                <w:b/>
                <w:bCs/>
                <w:color w:val="000000"/>
                <w:sz w:val="23"/>
                <w:szCs w:val="23"/>
              </w:rPr>
              <w:t>id</w:t>
            </w:r>
            <w:r>
              <w:rPr>
                <w:b/>
                <w:bCs/>
                <w:color w:val="000000"/>
                <w:sz w:val="23"/>
                <w:szCs w:val="23"/>
              </w:rPr>
              <w:br/>
            </w:r>
            <w:r>
              <w:rPr>
                <w:rStyle w:val="field-name"/>
                <w:color w:val="000000"/>
                <w:sz w:val="20"/>
                <w:szCs w:val="20"/>
              </w:rPr>
              <w:t>айди</w:t>
            </w:r>
          </w:p>
        </w:tc>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77DF2574" w14:textId="77777777" w:rsidR="005260C6" w:rsidRDefault="005260C6">
            <w:pPr>
              <w:spacing w:after="300"/>
              <w:jc w:val="center"/>
              <w:rPr>
                <w:b/>
                <w:bCs/>
                <w:color w:val="000000"/>
                <w:sz w:val="23"/>
                <w:szCs w:val="23"/>
              </w:rPr>
            </w:pPr>
            <w:r>
              <w:rPr>
                <w:b/>
                <w:bCs/>
                <w:color w:val="000000"/>
                <w:sz w:val="23"/>
                <w:szCs w:val="23"/>
              </w:rPr>
              <w:t>name</w:t>
            </w:r>
            <w:r>
              <w:rPr>
                <w:b/>
                <w:bCs/>
                <w:color w:val="000000"/>
                <w:sz w:val="23"/>
                <w:szCs w:val="23"/>
              </w:rPr>
              <w:br/>
            </w:r>
            <w:r>
              <w:rPr>
                <w:rStyle w:val="field-name"/>
                <w:color w:val="000000"/>
                <w:sz w:val="20"/>
                <w:szCs w:val="20"/>
              </w:rPr>
              <w:t>название</w:t>
            </w:r>
          </w:p>
        </w:tc>
      </w:tr>
      <w:tr w:rsidR="005260C6" w14:paraId="4141B0A7"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E4AECA" w14:textId="77777777" w:rsidR="005260C6" w:rsidRDefault="005260C6">
            <w:pPr>
              <w:spacing w:after="300"/>
              <w:jc w:val="center"/>
              <w:rPr>
                <w:sz w:val="23"/>
                <w:szCs w:val="23"/>
              </w:rPr>
            </w:pPr>
            <w:r>
              <w:rPr>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126F39" w14:textId="77777777" w:rsidR="005260C6" w:rsidRDefault="005260C6">
            <w:pPr>
              <w:spacing w:after="300"/>
              <w:jc w:val="center"/>
              <w:rPr>
                <w:sz w:val="23"/>
                <w:szCs w:val="23"/>
              </w:rPr>
            </w:pPr>
            <w:r>
              <w:rPr>
                <w:sz w:val="23"/>
                <w:szCs w:val="23"/>
              </w:rPr>
              <w:t>Беларусь</w:t>
            </w:r>
          </w:p>
        </w:tc>
      </w:tr>
      <w:tr w:rsidR="005260C6" w14:paraId="1CD25EAF"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22D36F" w14:textId="77777777" w:rsidR="005260C6" w:rsidRDefault="005260C6">
            <w:pPr>
              <w:spacing w:after="300"/>
              <w:jc w:val="center"/>
              <w:rPr>
                <w:sz w:val="23"/>
                <w:szCs w:val="23"/>
              </w:rPr>
            </w:pPr>
            <w:r>
              <w:rPr>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15F7DB" w14:textId="77777777" w:rsidR="005260C6" w:rsidRDefault="005260C6">
            <w:pPr>
              <w:spacing w:after="300"/>
              <w:jc w:val="center"/>
              <w:rPr>
                <w:sz w:val="23"/>
                <w:szCs w:val="23"/>
              </w:rPr>
            </w:pPr>
            <w:r>
              <w:rPr>
                <w:sz w:val="23"/>
                <w:szCs w:val="23"/>
              </w:rPr>
              <w:t>Россия</w:t>
            </w:r>
          </w:p>
        </w:tc>
      </w:tr>
      <w:tr w:rsidR="005260C6" w14:paraId="20A6A6B6"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87160C" w14:textId="77777777" w:rsidR="005260C6" w:rsidRDefault="005260C6">
            <w:pPr>
              <w:spacing w:after="300"/>
              <w:jc w:val="center"/>
              <w:rPr>
                <w:sz w:val="23"/>
                <w:szCs w:val="23"/>
              </w:rPr>
            </w:pPr>
            <w:r>
              <w:rPr>
                <w:sz w:val="23"/>
                <w:szCs w:val="23"/>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65A638" w14:textId="77777777" w:rsidR="005260C6" w:rsidRDefault="005260C6">
            <w:pPr>
              <w:spacing w:after="300"/>
              <w:jc w:val="center"/>
              <w:rPr>
                <w:sz w:val="23"/>
                <w:szCs w:val="23"/>
              </w:rPr>
            </w:pPr>
            <w:r>
              <w:rPr>
                <w:sz w:val="23"/>
                <w:szCs w:val="23"/>
              </w:rPr>
              <w:t>Украина</w:t>
            </w:r>
          </w:p>
        </w:tc>
      </w:tr>
      <w:tr w:rsidR="005260C6" w14:paraId="6536984C"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564AF7" w14:textId="77777777" w:rsidR="005260C6" w:rsidRDefault="005260C6">
            <w:pPr>
              <w:spacing w:after="300"/>
              <w:jc w:val="center"/>
              <w:rPr>
                <w:sz w:val="23"/>
                <w:szCs w:val="23"/>
              </w:rPr>
            </w:pPr>
            <w:r>
              <w:rPr>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86BE12" w14:textId="77777777" w:rsidR="005260C6" w:rsidRDefault="005260C6">
            <w:pPr>
              <w:spacing w:after="300"/>
              <w:jc w:val="center"/>
              <w:rPr>
                <w:sz w:val="23"/>
                <w:szCs w:val="23"/>
              </w:rPr>
            </w:pPr>
            <w:r>
              <w:rPr>
                <w:sz w:val="23"/>
                <w:szCs w:val="23"/>
              </w:rPr>
              <w:t>Минск</w:t>
            </w:r>
          </w:p>
        </w:tc>
      </w:tr>
      <w:tr w:rsidR="005260C6" w14:paraId="05A67373"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7D7AD7" w14:textId="77777777" w:rsidR="005260C6" w:rsidRDefault="005260C6">
            <w:pPr>
              <w:spacing w:after="300"/>
              <w:jc w:val="center"/>
              <w:rPr>
                <w:sz w:val="23"/>
                <w:szCs w:val="23"/>
              </w:rPr>
            </w:pPr>
            <w:r>
              <w:rPr>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DE8523" w14:textId="77777777" w:rsidR="005260C6" w:rsidRDefault="005260C6">
            <w:pPr>
              <w:spacing w:after="300"/>
              <w:jc w:val="center"/>
              <w:rPr>
                <w:sz w:val="23"/>
                <w:szCs w:val="23"/>
              </w:rPr>
            </w:pPr>
            <w:r>
              <w:rPr>
                <w:sz w:val="23"/>
                <w:szCs w:val="23"/>
              </w:rPr>
              <w:t>Минск</w:t>
            </w:r>
          </w:p>
        </w:tc>
      </w:tr>
      <w:tr w:rsidR="005260C6" w14:paraId="50479623"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A7AD2F" w14:textId="77777777" w:rsidR="005260C6" w:rsidRDefault="005260C6">
            <w:pPr>
              <w:spacing w:after="300"/>
              <w:jc w:val="center"/>
              <w:rPr>
                <w:sz w:val="23"/>
                <w:szCs w:val="23"/>
              </w:rPr>
            </w:pPr>
            <w:r>
              <w:rPr>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ABDCF0" w14:textId="77777777" w:rsidR="005260C6" w:rsidRDefault="005260C6">
            <w:pPr>
              <w:spacing w:after="300"/>
              <w:jc w:val="center"/>
              <w:rPr>
                <w:sz w:val="23"/>
                <w:szCs w:val="23"/>
              </w:rPr>
            </w:pPr>
            <w:r>
              <w:rPr>
                <w:sz w:val="23"/>
                <w:szCs w:val="23"/>
              </w:rPr>
              <w:t>Москва</w:t>
            </w:r>
          </w:p>
        </w:tc>
      </w:tr>
      <w:tr w:rsidR="005260C6" w14:paraId="644FCB80"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57AA55" w14:textId="77777777" w:rsidR="005260C6" w:rsidRDefault="005260C6">
            <w:pPr>
              <w:spacing w:after="300"/>
              <w:jc w:val="center"/>
              <w:rPr>
                <w:sz w:val="23"/>
                <w:szCs w:val="23"/>
              </w:rPr>
            </w:pPr>
            <w:r>
              <w:rPr>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2E751D" w14:textId="77777777" w:rsidR="005260C6" w:rsidRDefault="005260C6">
            <w:pPr>
              <w:spacing w:after="300"/>
              <w:jc w:val="center"/>
              <w:rPr>
                <w:sz w:val="23"/>
                <w:szCs w:val="23"/>
              </w:rPr>
            </w:pPr>
            <w:r>
              <w:rPr>
                <w:sz w:val="23"/>
                <w:szCs w:val="23"/>
              </w:rPr>
              <w:t>Киев</w:t>
            </w:r>
          </w:p>
        </w:tc>
      </w:tr>
    </w:tbl>
    <w:p w14:paraId="4E448C82" w14:textId="5A5D5EAC" w:rsidR="00D44FE1" w:rsidRDefault="00D44FE1"/>
    <w:p w14:paraId="5405C5CA" w14:textId="61A89F8D" w:rsidR="00774623" w:rsidRDefault="00D44FE1" w:rsidP="00374FF8">
      <w:r>
        <w:t>2</w:t>
      </w:r>
      <w:r w:rsidR="00094ACF">
        <w:t>8</w:t>
      </w:r>
      <w:r>
        <w:t>)</w:t>
      </w:r>
    </w:p>
    <w:p w14:paraId="7FA28F61" w14:textId="1A636F08" w:rsidR="00D44FE1" w:rsidRDefault="00D44FE1" w:rsidP="00374FF8"/>
    <w:p w14:paraId="66738DEF" w14:textId="77777777" w:rsidR="002C5562" w:rsidRPr="002C5562" w:rsidRDefault="002C5562" w:rsidP="002C5562">
      <w:pPr>
        <w:shd w:val="clear" w:color="auto" w:fill="FFFFFF"/>
        <w:spacing w:after="240" w:line="240" w:lineRule="auto"/>
        <w:rPr>
          <w:rFonts w:ascii="Arial" w:eastAsia="Times New Roman" w:hAnsi="Arial" w:cs="Arial"/>
          <w:color w:val="343434"/>
          <w:sz w:val="21"/>
          <w:szCs w:val="21"/>
          <w:lang w:eastAsia="ru-RU"/>
        </w:rPr>
      </w:pPr>
      <w:r w:rsidRPr="002C5562">
        <w:rPr>
          <w:rFonts w:ascii="Arial" w:eastAsia="Times New Roman" w:hAnsi="Arial" w:cs="Arial"/>
          <w:color w:val="343434"/>
          <w:sz w:val="21"/>
          <w:szCs w:val="21"/>
          <w:lang w:eastAsia="ru-RU"/>
        </w:rPr>
        <w:t>Не использовал ваш sql выше, но вот пример обновления таблицы на основе инструкции объединения.</w:t>
      </w:r>
    </w:p>
    <w:p w14:paraId="7A18FBF0" w14:textId="77777777" w:rsidR="002C5562" w:rsidRPr="002C5562" w:rsidRDefault="002C5562" w:rsidP="002C5562">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UPDATE p</w:t>
      </w:r>
    </w:p>
    <w:p w14:paraId="2B861888" w14:textId="77777777" w:rsidR="002C5562" w:rsidRPr="002C5562" w:rsidRDefault="002C5562" w:rsidP="002C5562">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SET    p.category = c.category</w:t>
      </w:r>
    </w:p>
    <w:p w14:paraId="5267D413" w14:textId="77777777" w:rsidR="002C5562" w:rsidRPr="002C5562" w:rsidRDefault="002C5562" w:rsidP="002C5562">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FROM   products p</w:t>
      </w:r>
    </w:p>
    <w:p w14:paraId="743FBF5B" w14:textId="77777777" w:rsidR="002C5562" w:rsidRPr="002C5562" w:rsidRDefault="002C5562" w:rsidP="002C5562">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 xml:space="preserve">       INNER JOIN prodductcatagories pg</w:t>
      </w:r>
    </w:p>
    <w:p w14:paraId="4C9CF9D3" w14:textId="77777777" w:rsidR="002C5562" w:rsidRPr="002C5562" w:rsidRDefault="002C5562" w:rsidP="002C5562">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 xml:space="preserve">            ON  p.productid = pg.productid</w:t>
      </w:r>
    </w:p>
    <w:p w14:paraId="3D28DF8E" w14:textId="77777777" w:rsidR="002C5562" w:rsidRPr="002C5562" w:rsidRDefault="002C5562" w:rsidP="002C5562">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 xml:space="preserve">       INNER JOIN categories c</w:t>
      </w:r>
    </w:p>
    <w:p w14:paraId="6415247F" w14:textId="77777777" w:rsidR="002C5562" w:rsidRPr="002C5562" w:rsidRDefault="002C5562" w:rsidP="002C5562">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 xml:space="preserve">            ON  pg.categoryid = c.cateogryid</w:t>
      </w:r>
    </w:p>
    <w:p w14:paraId="1A261B25" w14:textId="77777777" w:rsidR="002C5562" w:rsidRPr="002C5562" w:rsidRDefault="002C5562" w:rsidP="002C5562">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43434"/>
          <w:sz w:val="20"/>
          <w:szCs w:val="20"/>
          <w:lang w:val="en-US" w:eastAsia="ru-RU"/>
        </w:rPr>
      </w:pPr>
      <w:r w:rsidRPr="002C5562">
        <w:rPr>
          <w:rFonts w:ascii="Consolas" w:eastAsia="Times New Roman" w:hAnsi="Consolas" w:cs="Courier New"/>
          <w:color w:val="343434"/>
          <w:sz w:val="20"/>
          <w:szCs w:val="20"/>
          <w:bdr w:val="single" w:sz="6" w:space="2" w:color="EBECED" w:frame="1"/>
          <w:lang w:val="en-US" w:eastAsia="ru-RU"/>
        </w:rPr>
        <w:t>WHERE  c.categories LIKE 'whole%'</w:t>
      </w:r>
    </w:p>
    <w:p w14:paraId="73A743DE" w14:textId="2CB7AE15" w:rsidR="00CC5DB5" w:rsidRPr="002C5562" w:rsidRDefault="00CC5DB5">
      <w:pPr>
        <w:rPr>
          <w:lang w:val="en-US"/>
        </w:rPr>
      </w:pPr>
      <w:r w:rsidRPr="002C5562">
        <w:rPr>
          <w:lang w:val="en-US"/>
        </w:rPr>
        <w:br w:type="page"/>
      </w:r>
    </w:p>
    <w:p w14:paraId="54E9E2A4" w14:textId="4F3A48EC" w:rsidR="00CC5DB5" w:rsidRPr="002C5562" w:rsidRDefault="00CC5DB5" w:rsidP="00CC5DB5">
      <w:r>
        <w:lastRenderedPageBreak/>
        <w:t>2</w:t>
      </w:r>
      <w:r w:rsidR="00094ACF">
        <w:t>9</w:t>
      </w:r>
      <w:r w:rsidRPr="002C5562">
        <w:t>)</w:t>
      </w:r>
    </w:p>
    <w:p w14:paraId="794F6B77"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UPDATE</w:t>
      </w:r>
      <w:r>
        <w:rPr>
          <w:rFonts w:ascii="Helvetica" w:hAnsi="Helvetica" w:cs="Helvetica"/>
          <w:color w:val="333333"/>
        </w:rPr>
        <w:t> – инструкция SQL, с помощью которой происходит изменение существующих данных в таблицах.</w:t>
      </w:r>
    </w:p>
    <w:p w14:paraId="76DA9CAD"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b/>
          <w:bCs/>
          <w:color w:val="333333"/>
        </w:rPr>
        <w:t>Важные моменты:</w:t>
      </w:r>
    </w:p>
    <w:p w14:paraId="3BB9A125" w14:textId="77777777" w:rsidR="002C5562" w:rsidRDefault="002C5562" w:rsidP="002C5562">
      <w:pPr>
        <w:numPr>
          <w:ilvl w:val="0"/>
          <w:numId w:val="30"/>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Если инструкция UPDATE, т.е. обновление строк, нарушает какое-нибудь ограничение или правило, или новое значение имеет несовместимый тип данных (</w:t>
      </w:r>
      <w:r>
        <w:rPr>
          <w:rStyle w:val="a5"/>
          <w:rFonts w:ascii="Helvetica" w:hAnsi="Helvetica" w:cs="Helvetica"/>
          <w:color w:val="333333"/>
        </w:rPr>
        <w:t>хотя бы для одной строки</w:t>
      </w:r>
      <w:r>
        <w:rPr>
          <w:rFonts w:ascii="Helvetica" w:hAnsi="Helvetica" w:cs="Helvetica"/>
          <w:color w:val="333333"/>
        </w:rPr>
        <w:t>), то возникнет ошибка и все изменения отменяются, никакие строки не обновляются;</w:t>
      </w:r>
    </w:p>
    <w:p w14:paraId="5B67CB80" w14:textId="77777777" w:rsidR="002C5562" w:rsidRDefault="002C5562" w:rsidP="002C5562">
      <w:pPr>
        <w:numPr>
          <w:ilvl w:val="0"/>
          <w:numId w:val="30"/>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По умолчанию инструкция UPDATE получает монопольную блокировку на целевую таблицу, которую она изменяет, это означает, что пока одна инструкция UPDATE выполняется, т.е. изменяет данные в таблице, другие инструкции не могут изменять данные в этой таблице;</w:t>
      </w:r>
    </w:p>
    <w:p w14:paraId="37F6DD25" w14:textId="77777777" w:rsidR="002C5562" w:rsidRDefault="002C5562" w:rsidP="002C5562">
      <w:pPr>
        <w:numPr>
          <w:ilvl w:val="0"/>
          <w:numId w:val="30"/>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Чтобы использовать инструкцию UPDATE, нужны соответствующие разрешения на изменение данных, а также на чтение данных, если инструкция содержит условие WHERE;</w:t>
      </w:r>
    </w:p>
    <w:p w14:paraId="148EA0A5" w14:textId="77777777" w:rsidR="002C5562" w:rsidRDefault="002C5562" w:rsidP="002C5562">
      <w:pPr>
        <w:numPr>
          <w:ilvl w:val="0"/>
          <w:numId w:val="30"/>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Если Вам нужно узнать количество строк, которые Вы обновили инструкцией UPDATE, например, для возврата в клиентское приложение или для любых других целей, то для этого Вы можете использовать </w:t>
      </w:r>
      <w:hyperlink r:id="rId145" w:tooltip="Как узнать число затронутых строк инструкцией SQL? Функция @@ROWCOUNT" w:history="1">
        <w:r>
          <w:rPr>
            <w:rStyle w:val="a6"/>
            <w:rFonts w:ascii="Helvetica" w:hAnsi="Helvetica" w:cs="Helvetica"/>
            <w:color w:val="007D99"/>
          </w:rPr>
          <w:t>функцию @@ROWCOUNT</w:t>
        </w:r>
      </w:hyperlink>
      <w:r>
        <w:rPr>
          <w:rFonts w:ascii="Helvetica" w:hAnsi="Helvetica" w:cs="Helvetica"/>
          <w:color w:val="333333"/>
        </w:rPr>
        <w:t>.</w:t>
      </w:r>
    </w:p>
    <w:p w14:paraId="3EB5A95E" w14:textId="77777777" w:rsidR="002C5562" w:rsidRDefault="002C5562" w:rsidP="002C5562">
      <w:pPr>
        <w:pStyle w:val="3"/>
        <w:shd w:val="clear" w:color="auto" w:fill="FFFFFF"/>
        <w:spacing w:before="360" w:after="120"/>
        <w:rPr>
          <w:rFonts w:ascii="Helvetica" w:hAnsi="Helvetica" w:cs="Helvetica"/>
          <w:color w:val="333333"/>
          <w:sz w:val="29"/>
          <w:szCs w:val="29"/>
        </w:rPr>
      </w:pPr>
      <w:bookmarkStart w:id="30" w:name="SimplifiedSyntax"/>
      <w:bookmarkEnd w:id="30"/>
      <w:r>
        <w:rPr>
          <w:rFonts w:ascii="Helvetica" w:hAnsi="Helvetica" w:cs="Helvetica"/>
          <w:color w:val="333333"/>
          <w:sz w:val="29"/>
          <w:szCs w:val="29"/>
        </w:rPr>
        <w:t>Упрощенный синтаксис UPDATE</w:t>
      </w:r>
    </w:p>
    <w:p w14:paraId="5A2F434E"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Синтаксис UPDATE достаточно большой, и начинающим понять его сложно, поэтому, для того чтобы было проще понять логику формирования инструкции UPDATE, я приведу упрощенный синтаксис.</w:t>
      </w:r>
    </w:p>
    <w:p w14:paraId="6235DE1A"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UPDATE </w:t>
      </w:r>
      <w:r>
        <w:rPr>
          <w:rStyle w:val="a5"/>
          <w:rFonts w:ascii="Helvetica" w:hAnsi="Helvetica" w:cs="Helvetica"/>
          <w:color w:val="333333"/>
        </w:rPr>
        <w:t>Целевая таблица</w:t>
      </w:r>
      <w:r>
        <w:rPr>
          <w:rFonts w:ascii="Helvetica" w:hAnsi="Helvetica" w:cs="Helvetica"/>
          <w:color w:val="333333"/>
        </w:rPr>
        <w:t> SET </w:t>
      </w:r>
      <w:r>
        <w:rPr>
          <w:rStyle w:val="a5"/>
          <w:rFonts w:ascii="Helvetica" w:hAnsi="Helvetica" w:cs="Helvetica"/>
          <w:color w:val="333333"/>
        </w:rPr>
        <w:t>Имя столбца</w:t>
      </w:r>
      <w:r>
        <w:rPr>
          <w:rFonts w:ascii="Helvetica" w:hAnsi="Helvetica" w:cs="Helvetica"/>
          <w:color w:val="333333"/>
        </w:rPr>
        <w:t> = </w:t>
      </w:r>
      <w:r>
        <w:rPr>
          <w:rStyle w:val="a5"/>
          <w:rFonts w:ascii="Helvetica" w:hAnsi="Helvetica" w:cs="Helvetica"/>
          <w:color w:val="333333"/>
        </w:rPr>
        <w:t>Значение</w:t>
      </w:r>
    </w:p>
    <w:p w14:paraId="47967252"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FROM </w:t>
      </w:r>
      <w:r>
        <w:rPr>
          <w:rStyle w:val="a5"/>
          <w:rFonts w:ascii="Helvetica" w:hAnsi="Helvetica" w:cs="Helvetica"/>
          <w:color w:val="333333"/>
        </w:rPr>
        <w:t>Таблица источник</w:t>
      </w:r>
    </w:p>
    <w:p w14:paraId="71AC9CB0"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WHERE </w:t>
      </w:r>
      <w:r>
        <w:rPr>
          <w:rStyle w:val="a5"/>
          <w:rFonts w:ascii="Helvetica" w:hAnsi="Helvetica" w:cs="Helvetica"/>
          <w:color w:val="333333"/>
        </w:rPr>
        <w:t>Условие</w:t>
      </w:r>
    </w:p>
    <w:p w14:paraId="0603F12B"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Где</w:t>
      </w:r>
    </w:p>
    <w:p w14:paraId="6047C161" w14:textId="77777777" w:rsidR="002C5562" w:rsidRDefault="002C5562" w:rsidP="002C5562">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UPDATE – инструкция обновления;</w:t>
      </w:r>
    </w:p>
    <w:p w14:paraId="3BD2A05F" w14:textId="77777777" w:rsidR="002C5562" w:rsidRDefault="002C5562" w:rsidP="002C5562">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Целевая таблица – таблица, данные в которой необходимо изменить;</w:t>
      </w:r>
    </w:p>
    <w:p w14:paraId="1A5F3933" w14:textId="77777777" w:rsidR="002C5562" w:rsidRDefault="002C5562" w:rsidP="002C5562">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SET – команда, которая задает список обновляемых столбцов. Каждый следующий столбец указывается через запятую;</w:t>
      </w:r>
    </w:p>
    <w:p w14:paraId="52222774" w14:textId="77777777" w:rsidR="002C5562" w:rsidRDefault="002C5562" w:rsidP="002C5562">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Имя столбца – столбец, в котором расположены данные, которые необходимо изменить;</w:t>
      </w:r>
    </w:p>
    <w:p w14:paraId="03506363" w14:textId="77777777" w:rsidR="002C5562" w:rsidRDefault="002C5562" w:rsidP="002C5562">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Значение – новое значение, на которое необходимо изменить значение столбца. Можно указывать как конкретное значение, так и расчётное выражение, функцию или подзапрос. Также можно указать ключевое слово DEFAULT, что будет означать, что столбцу необходимо присвоить значение по умолчанию;</w:t>
      </w:r>
    </w:p>
    <w:p w14:paraId="3E018310" w14:textId="77777777" w:rsidR="002C5562" w:rsidRDefault="002C5562" w:rsidP="002C5562">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FROM – секция, которая указывает таблицу, из которой необходимо взять новое значение столбца. Секция может содержать объединение JOIN;</w:t>
      </w:r>
    </w:p>
    <w:p w14:paraId="5B0DDC32" w14:textId="77777777" w:rsidR="002C5562" w:rsidRDefault="002C5562" w:rsidP="002C5562">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lastRenderedPageBreak/>
        <w:t>Таблица источник – таблица, в которой расположено новое значение столбца;</w:t>
      </w:r>
    </w:p>
    <w:p w14:paraId="3DC563C6" w14:textId="77777777" w:rsidR="002C5562" w:rsidRDefault="002C5562" w:rsidP="002C5562">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WHERE – условие отбора строк, подлежащих обновлению.</w:t>
      </w:r>
    </w:p>
    <w:p w14:paraId="58917533" w14:textId="77777777" w:rsidR="002C5562" w:rsidRDefault="002C5562" w:rsidP="002C5562">
      <w:pPr>
        <w:pStyle w:val="2"/>
        <w:shd w:val="clear" w:color="auto" w:fill="FFFFFF"/>
        <w:spacing w:before="360" w:after="120"/>
        <w:rPr>
          <w:rFonts w:ascii="Helvetica" w:hAnsi="Helvetica" w:cs="Helvetica"/>
          <w:color w:val="333333"/>
          <w:sz w:val="34"/>
          <w:szCs w:val="34"/>
        </w:rPr>
      </w:pPr>
      <w:bookmarkStart w:id="31" w:name="Examples"/>
      <w:bookmarkEnd w:id="31"/>
      <w:r>
        <w:rPr>
          <w:rFonts w:ascii="Helvetica" w:hAnsi="Helvetica" w:cs="Helvetica"/>
          <w:color w:val="333333"/>
          <w:sz w:val="34"/>
          <w:szCs w:val="34"/>
        </w:rPr>
        <w:t>Примеры использования инструкции UPDATE</w:t>
      </w:r>
    </w:p>
    <w:p w14:paraId="5F4A104C"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Сейчас давайте рассмотрим несколько примеров SQL инструкций, которые будут обновлять данные в таблице инструкцией UPDATE.</w:t>
      </w:r>
    </w:p>
    <w:p w14:paraId="37602D98" w14:textId="77777777" w:rsidR="002C5562" w:rsidRDefault="002C5562" w:rsidP="002C5562">
      <w:pPr>
        <w:pStyle w:val="3"/>
        <w:shd w:val="clear" w:color="auto" w:fill="FFFFFF"/>
        <w:spacing w:before="360" w:after="120"/>
        <w:rPr>
          <w:rFonts w:ascii="Helvetica" w:hAnsi="Helvetica" w:cs="Helvetica"/>
          <w:color w:val="333333"/>
          <w:sz w:val="29"/>
          <w:szCs w:val="29"/>
        </w:rPr>
      </w:pPr>
      <w:bookmarkStart w:id="32" w:name="SourceData"/>
      <w:bookmarkEnd w:id="32"/>
      <w:r>
        <w:rPr>
          <w:rFonts w:ascii="Helvetica" w:hAnsi="Helvetica" w:cs="Helvetica"/>
          <w:color w:val="333333"/>
          <w:sz w:val="29"/>
          <w:szCs w:val="29"/>
        </w:rPr>
        <w:t>Исходные данные для примеров</w:t>
      </w:r>
    </w:p>
    <w:p w14:paraId="7FC1EEF7"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начала давайте определимся с исходными данными, чтобы Вы понимали, какие именно данные у нас есть, и что мы будем обновлять.</w:t>
      </w:r>
    </w:p>
    <w:p w14:paraId="4DF97643"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Также сразу скажу, что в качестве SQL сервера у меня выступает версия </w:t>
      </w:r>
      <w:hyperlink r:id="rId146" w:tooltip="Установка Microsoft SQL Server 2017 Express на Windows 10" w:history="1">
        <w:r>
          <w:rPr>
            <w:rStyle w:val="a6"/>
            <w:rFonts w:ascii="Helvetica" w:eastAsiaTheme="majorEastAsia" w:hAnsi="Helvetica" w:cs="Helvetica"/>
            <w:color w:val="007D99"/>
          </w:rPr>
          <w:t>Microsoft SQL Server 2017 Express</w:t>
        </w:r>
      </w:hyperlink>
      <w:r>
        <w:rPr>
          <w:rFonts w:ascii="Helvetica" w:hAnsi="Helvetica" w:cs="Helvetica"/>
          <w:color w:val="333333"/>
        </w:rPr>
        <w:t>.</w:t>
      </w:r>
    </w:p>
    <w:p w14:paraId="763ABDFB"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Следующая инструкция создает таблицы, которые мы будет использовать в примерах, и добавляет в них данные.</w:t>
      </w:r>
    </w:p>
    <w:p w14:paraId="469737A0" w14:textId="3457ADEF" w:rsidR="002C5562" w:rsidRDefault="002C5562" w:rsidP="002C5562">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drawing>
          <wp:inline distT="0" distB="0" distL="0" distR="0" wp14:anchorId="78EB60F7" wp14:editId="2C181E85">
            <wp:extent cx="5940425" cy="2423795"/>
            <wp:effectExtent l="0" t="0" r="3175" b="0"/>
            <wp:docPr id="62" name="Рисунок 62"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323DCF44"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p>
    <w:p w14:paraId="08452AE4"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Создание</w:t>
      </w:r>
      <w:r w:rsidRPr="002C5562">
        <w:rPr>
          <w:color w:val="333333"/>
          <w:sz w:val="24"/>
          <w:szCs w:val="24"/>
          <w:lang w:val="en-US"/>
        </w:rPr>
        <w:t xml:space="preserve"> </w:t>
      </w:r>
      <w:r>
        <w:rPr>
          <w:color w:val="333333"/>
          <w:sz w:val="24"/>
          <w:szCs w:val="24"/>
        </w:rPr>
        <w:t>таблицы</w:t>
      </w:r>
      <w:r w:rsidRPr="002C5562">
        <w:rPr>
          <w:color w:val="333333"/>
          <w:sz w:val="24"/>
          <w:szCs w:val="24"/>
          <w:lang w:val="en-US"/>
        </w:rPr>
        <w:t xml:space="preserve"> Goods</w:t>
      </w:r>
    </w:p>
    <w:p w14:paraId="608B0F5E"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CREATE TABLE Goods (</w:t>
      </w:r>
    </w:p>
    <w:p w14:paraId="51D97F3C"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ProductId       INT IDENTITY(1,1) NOT NULL CONSTRAINT PK_ProductId PRIMARY KEY,</w:t>
      </w:r>
    </w:p>
    <w:p w14:paraId="1FF304D4"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Category        INT NOT NULL,</w:t>
      </w:r>
    </w:p>
    <w:p w14:paraId="490CFF4C"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ProductName     VARCHAR(100) NOT NULL,</w:t>
      </w:r>
    </w:p>
    <w:p w14:paraId="12AAEEFD"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ProductDescription VARCHAR(300) NULL,</w:t>
      </w:r>
    </w:p>
    <w:p w14:paraId="429F145C"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Price           MONEY NULL,</w:t>
      </w:r>
    </w:p>
    <w:p w14:paraId="6BDCECF4"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p>
    <w:p w14:paraId="157B3D30"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GO</w:t>
      </w:r>
    </w:p>
    <w:p w14:paraId="33E70752"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4110A710"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Создание</w:t>
      </w:r>
      <w:r w:rsidRPr="002C5562">
        <w:rPr>
          <w:color w:val="333333"/>
          <w:sz w:val="24"/>
          <w:szCs w:val="24"/>
          <w:lang w:val="en-US"/>
        </w:rPr>
        <w:t xml:space="preserve"> </w:t>
      </w:r>
      <w:r>
        <w:rPr>
          <w:color w:val="333333"/>
          <w:sz w:val="24"/>
          <w:szCs w:val="24"/>
        </w:rPr>
        <w:t>таблицы</w:t>
      </w:r>
      <w:r w:rsidRPr="002C5562">
        <w:rPr>
          <w:color w:val="333333"/>
          <w:sz w:val="24"/>
          <w:szCs w:val="24"/>
          <w:lang w:val="en-US"/>
        </w:rPr>
        <w:t xml:space="preserve"> Categories</w:t>
      </w:r>
    </w:p>
    <w:p w14:paraId="36E5D539"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CREATE TABLE Categories (</w:t>
      </w:r>
    </w:p>
    <w:p w14:paraId="2A31BF54"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CategoryId   INT IDENTITY(1,1) NOT NULL CONSTRAINT PK_CategoryId PRIMARY KEY,</w:t>
      </w:r>
    </w:p>
    <w:p w14:paraId="5185C844"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lastRenderedPageBreak/>
        <w:t xml:space="preserve">        CategoryName VARCHAR(100) NOT NULL</w:t>
      </w:r>
    </w:p>
    <w:p w14:paraId="1460AEE0"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p>
    <w:p w14:paraId="5C217681"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0ACC165F"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Добавление</w:t>
      </w:r>
      <w:r w:rsidRPr="002C5562">
        <w:rPr>
          <w:color w:val="333333"/>
          <w:sz w:val="24"/>
          <w:szCs w:val="24"/>
          <w:lang w:val="en-US"/>
        </w:rPr>
        <w:t xml:space="preserve"> </w:t>
      </w:r>
      <w:r>
        <w:rPr>
          <w:color w:val="333333"/>
          <w:sz w:val="24"/>
          <w:szCs w:val="24"/>
        </w:rPr>
        <w:t>строк</w:t>
      </w:r>
      <w:r w:rsidRPr="002C5562">
        <w:rPr>
          <w:color w:val="333333"/>
          <w:sz w:val="24"/>
          <w:szCs w:val="24"/>
          <w:lang w:val="en-US"/>
        </w:rPr>
        <w:t xml:space="preserve"> </w:t>
      </w:r>
      <w:r>
        <w:rPr>
          <w:color w:val="333333"/>
          <w:sz w:val="24"/>
          <w:szCs w:val="24"/>
        </w:rPr>
        <w:t>в</w:t>
      </w:r>
      <w:r w:rsidRPr="002C5562">
        <w:rPr>
          <w:color w:val="333333"/>
          <w:sz w:val="24"/>
          <w:szCs w:val="24"/>
          <w:lang w:val="en-US"/>
        </w:rPr>
        <w:t xml:space="preserve"> </w:t>
      </w:r>
      <w:r>
        <w:rPr>
          <w:color w:val="333333"/>
          <w:sz w:val="24"/>
          <w:szCs w:val="24"/>
        </w:rPr>
        <w:t>таблицу</w:t>
      </w:r>
      <w:r w:rsidRPr="002C5562">
        <w:rPr>
          <w:color w:val="333333"/>
          <w:sz w:val="24"/>
          <w:szCs w:val="24"/>
          <w:lang w:val="en-US"/>
        </w:rPr>
        <w:t xml:space="preserve"> Categories</w:t>
      </w:r>
    </w:p>
    <w:p w14:paraId="5282F661"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INSERT INTO Categories(CategoryName)</w:t>
      </w:r>
    </w:p>
    <w:p w14:paraId="0532C61A"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VALUES ('</w:t>
      </w:r>
      <w:r>
        <w:rPr>
          <w:color w:val="333333"/>
          <w:sz w:val="24"/>
          <w:szCs w:val="24"/>
        </w:rPr>
        <w:t>Комплектующие</w:t>
      </w:r>
      <w:r w:rsidRPr="002C5562">
        <w:rPr>
          <w:color w:val="333333"/>
          <w:sz w:val="24"/>
          <w:szCs w:val="24"/>
          <w:lang w:val="en-US"/>
        </w:rPr>
        <w:t xml:space="preserve"> </w:t>
      </w:r>
      <w:r>
        <w:rPr>
          <w:color w:val="333333"/>
          <w:sz w:val="24"/>
          <w:szCs w:val="24"/>
        </w:rPr>
        <w:t>ПК</w:t>
      </w:r>
      <w:r w:rsidRPr="002C5562">
        <w:rPr>
          <w:color w:val="333333"/>
          <w:sz w:val="24"/>
          <w:szCs w:val="24"/>
          <w:lang w:val="en-US"/>
        </w:rPr>
        <w:t>'),</w:t>
      </w:r>
    </w:p>
    <w:p w14:paraId="07E68547"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C5562">
        <w:rPr>
          <w:color w:val="333333"/>
          <w:sz w:val="24"/>
          <w:szCs w:val="24"/>
          <w:lang w:val="en-US"/>
        </w:rPr>
        <w:t xml:space="preserve">                   </w:t>
      </w:r>
      <w:r>
        <w:rPr>
          <w:color w:val="333333"/>
          <w:sz w:val="24"/>
          <w:szCs w:val="24"/>
        </w:rPr>
        <w:t>('Мобильные устройства');</w:t>
      </w:r>
    </w:p>
    <w:p w14:paraId="3193A041"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GO</w:t>
      </w:r>
    </w:p>
    <w:p w14:paraId="07779E94"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130B59C0"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--Добавление строк в таблицу Goods</w:t>
      </w:r>
    </w:p>
    <w:p w14:paraId="357EE741"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INSERT INTO Goods(Category, ProductName, ProductDescription, Price)</w:t>
      </w:r>
    </w:p>
    <w:p w14:paraId="607A6D8C"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C5562">
        <w:rPr>
          <w:color w:val="333333"/>
          <w:sz w:val="24"/>
          <w:szCs w:val="24"/>
          <w:lang w:val="en-US"/>
        </w:rPr>
        <w:t xml:space="preserve">        </w:t>
      </w:r>
      <w:r>
        <w:rPr>
          <w:color w:val="333333"/>
          <w:sz w:val="24"/>
          <w:szCs w:val="24"/>
        </w:rPr>
        <w:t>VALUES (1, 'Системный блок', 'Товар 1', 300),</w:t>
      </w:r>
    </w:p>
    <w:p w14:paraId="53C971E5"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(1, 'Монитор', 'Товар 2', 200),</w:t>
      </w:r>
    </w:p>
    <w:p w14:paraId="72233674"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(2, 'Смартфон', 'Товар 3', 100);</w:t>
      </w:r>
    </w:p>
    <w:p w14:paraId="4BECFF4B"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GO</w:t>
      </w:r>
    </w:p>
    <w:p w14:paraId="5E0AC386"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5DFBDF5E"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22B5045F"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15758795"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C5562">
        <w:rPr>
          <w:color w:val="333333"/>
          <w:sz w:val="24"/>
          <w:szCs w:val="24"/>
          <w:lang w:val="en-US"/>
        </w:rPr>
        <w:t xml:space="preserve">   </w:t>
      </w:r>
      <w:r>
        <w:rPr>
          <w:color w:val="333333"/>
          <w:sz w:val="24"/>
          <w:szCs w:val="24"/>
        </w:rPr>
        <w:t>SELECT * FROM Categories;</w:t>
      </w:r>
    </w:p>
    <w:p w14:paraId="58DF1527"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013B5196" w14:textId="03BCB8B7" w:rsidR="002C5562" w:rsidRDefault="002C5562" w:rsidP="002C5562">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78F3CFD9" wp14:editId="505C65DD">
            <wp:extent cx="5836920" cy="6598920"/>
            <wp:effectExtent l="0" t="0" r="0" b="0"/>
            <wp:docPr id="61" name="Рисунок 61"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Скриншот 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836920" cy="6598920"/>
                    </a:xfrm>
                    <a:prstGeom prst="rect">
                      <a:avLst/>
                    </a:prstGeom>
                    <a:noFill/>
                    <a:ln>
                      <a:noFill/>
                    </a:ln>
                  </pic:spPr>
                </pic:pic>
              </a:graphicData>
            </a:graphic>
          </wp:inline>
        </w:drawing>
      </w:r>
    </w:p>
    <w:p w14:paraId="5BB5A7DB" w14:textId="77777777" w:rsidR="002C5562" w:rsidRDefault="002C5562" w:rsidP="002C5562">
      <w:pPr>
        <w:pStyle w:val="3"/>
        <w:shd w:val="clear" w:color="auto" w:fill="FFFFFF"/>
        <w:spacing w:before="360" w:after="120"/>
        <w:rPr>
          <w:rFonts w:ascii="Helvetica" w:hAnsi="Helvetica" w:cs="Helvetica"/>
          <w:color w:val="333333"/>
          <w:sz w:val="29"/>
          <w:szCs w:val="29"/>
        </w:rPr>
      </w:pPr>
      <w:bookmarkStart w:id="33" w:name="Example1"/>
      <w:bookmarkEnd w:id="33"/>
      <w:r>
        <w:rPr>
          <w:rFonts w:ascii="Helvetica" w:hAnsi="Helvetica" w:cs="Helvetica"/>
          <w:color w:val="333333"/>
          <w:sz w:val="29"/>
          <w:szCs w:val="29"/>
        </w:rPr>
        <w:t>Пример обновления одного столбца всех строк таблицы</w:t>
      </w:r>
    </w:p>
    <w:p w14:paraId="62F55785"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этом примере мы обновим значения одного столбца, при этом никаких условий мы делать не будем, т.е. обновим все строки в таблице.</w:t>
      </w:r>
    </w:p>
    <w:p w14:paraId="792B823F"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наглядности и удобства отслеживания внесенных изменений я буду во всех примерах перед и после UPDATE посылать простой запрос SELECT, чтобы видеть, какие данные были и какие стали.</w:t>
      </w:r>
    </w:p>
    <w:p w14:paraId="1530B189"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081797FC"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0C2E4F67"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67A8E660"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559AE769"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lastRenderedPageBreak/>
        <w:t xml:space="preserve">   --</w:t>
      </w:r>
      <w:r>
        <w:rPr>
          <w:color w:val="333333"/>
          <w:sz w:val="24"/>
          <w:szCs w:val="24"/>
        </w:rPr>
        <w:t>Обновление</w:t>
      </w:r>
    </w:p>
    <w:p w14:paraId="32AC8E9F"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UPDATE Goods SET ProductDescription = '</w:t>
      </w:r>
      <w:r>
        <w:rPr>
          <w:color w:val="333333"/>
          <w:sz w:val="24"/>
          <w:szCs w:val="24"/>
        </w:rPr>
        <w:t>Товар</w:t>
      </w:r>
      <w:r w:rsidRPr="002C5562">
        <w:rPr>
          <w:color w:val="333333"/>
          <w:sz w:val="24"/>
          <w:szCs w:val="24"/>
          <w:lang w:val="en-US"/>
        </w:rPr>
        <w:t>';</w:t>
      </w:r>
    </w:p>
    <w:p w14:paraId="20E83DAF"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089326D6"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1045A56E"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5AE81D97"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15C3FF47" w14:textId="68A4C18A" w:rsidR="002C5562" w:rsidRDefault="002C5562" w:rsidP="002C5562">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3C79BC3B" wp14:editId="44E38CFE">
            <wp:extent cx="4419600" cy="4312920"/>
            <wp:effectExtent l="0" t="0" r="0" b="0"/>
            <wp:docPr id="60" name="Рисунок 60"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Скриншот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419600" cy="4312920"/>
                    </a:xfrm>
                    <a:prstGeom prst="rect">
                      <a:avLst/>
                    </a:prstGeom>
                    <a:noFill/>
                    <a:ln>
                      <a:noFill/>
                    </a:ln>
                  </pic:spPr>
                </pic:pic>
              </a:graphicData>
            </a:graphic>
          </wp:inline>
        </w:drawing>
      </w:r>
    </w:p>
    <w:p w14:paraId="1B24FCF8"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в итоге получился очень простой запрос на обновление, мы обновили значения в столбце ProductDescription у всех строк на </w:t>
      </w:r>
      <w:r>
        <w:rPr>
          <w:rStyle w:val="a5"/>
          <w:rFonts w:ascii="Helvetica" w:hAnsi="Helvetica" w:cs="Helvetica"/>
          <w:color w:val="333333"/>
        </w:rPr>
        <w:t>«Товар»</w:t>
      </w:r>
      <w:r>
        <w:rPr>
          <w:rFonts w:ascii="Helvetica" w:hAnsi="Helvetica" w:cs="Helvetica"/>
          <w:color w:val="333333"/>
        </w:rPr>
        <w:t>.</w:t>
      </w:r>
    </w:p>
    <w:p w14:paraId="75097614" w14:textId="77777777" w:rsidR="002C5562" w:rsidRDefault="002C5562" w:rsidP="002C5562">
      <w:pPr>
        <w:pStyle w:val="3"/>
        <w:shd w:val="clear" w:color="auto" w:fill="FFFFFF"/>
        <w:spacing w:before="360" w:after="120"/>
        <w:rPr>
          <w:rFonts w:ascii="Helvetica" w:hAnsi="Helvetica" w:cs="Helvetica"/>
          <w:color w:val="333333"/>
          <w:sz w:val="29"/>
          <w:szCs w:val="29"/>
        </w:rPr>
      </w:pPr>
      <w:bookmarkStart w:id="34" w:name="Example2"/>
      <w:bookmarkEnd w:id="34"/>
      <w:r>
        <w:rPr>
          <w:rFonts w:ascii="Helvetica" w:hAnsi="Helvetica" w:cs="Helvetica"/>
          <w:color w:val="333333"/>
          <w:sz w:val="29"/>
          <w:szCs w:val="29"/>
        </w:rPr>
        <w:t>Пример обновления двух столбцов и только некоторых строк таблицы</w:t>
      </w:r>
    </w:p>
    <w:p w14:paraId="0703E21E"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Теперь давайте обновим два столбца, и конкретизируем строки для обновления, т.е. мы обновим не все строки в таблице, как в предыдущем примере, а только те, которые подходят под указанное нами условие (</w:t>
      </w:r>
      <w:r>
        <w:rPr>
          <w:rStyle w:val="a5"/>
          <w:rFonts w:ascii="Helvetica" w:hAnsi="Helvetica" w:cs="Helvetica"/>
          <w:color w:val="333333"/>
        </w:rPr>
        <w:t>для примера Category с идентификатором 1</w:t>
      </w:r>
      <w:r>
        <w:rPr>
          <w:rFonts w:ascii="Helvetica" w:hAnsi="Helvetica" w:cs="Helvetica"/>
          <w:color w:val="333333"/>
        </w:rPr>
        <w:t>).</w:t>
      </w:r>
    </w:p>
    <w:p w14:paraId="3B064E53"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7BF78D2E"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62F02567"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31D7DED3"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418C088A"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Обновление</w:t>
      </w:r>
    </w:p>
    <w:p w14:paraId="34305F57"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UPDATE Goods SET ProductDescription = '</w:t>
      </w:r>
      <w:r>
        <w:rPr>
          <w:color w:val="333333"/>
          <w:sz w:val="24"/>
          <w:szCs w:val="24"/>
        </w:rPr>
        <w:t>Товар</w:t>
      </w:r>
      <w:r w:rsidRPr="002C5562">
        <w:rPr>
          <w:color w:val="333333"/>
          <w:sz w:val="24"/>
          <w:szCs w:val="24"/>
          <w:lang w:val="en-US"/>
        </w:rPr>
        <w:t xml:space="preserve"> NEW',</w:t>
      </w:r>
    </w:p>
    <w:p w14:paraId="3EC651D7"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Price = 400</w:t>
      </w:r>
    </w:p>
    <w:p w14:paraId="593E78A6"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WHERE Category = 1;</w:t>
      </w:r>
    </w:p>
    <w:p w14:paraId="4CA76673"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4D122411"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lastRenderedPageBreak/>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4BFE754B"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7BE6A545"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5A5F3EE7" w14:textId="378B3936" w:rsidR="002C5562" w:rsidRDefault="002C5562" w:rsidP="002C5562">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2536FBC7" wp14:editId="1347761F">
            <wp:extent cx="4480560" cy="4221480"/>
            <wp:effectExtent l="0" t="0" r="0" b="7620"/>
            <wp:docPr id="59" name="Рисунок 59"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Скриншот 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480560" cy="4221480"/>
                    </a:xfrm>
                    <a:prstGeom prst="rect">
                      <a:avLst/>
                    </a:prstGeom>
                    <a:noFill/>
                    <a:ln>
                      <a:noFill/>
                    </a:ln>
                  </pic:spPr>
                </pic:pic>
              </a:graphicData>
            </a:graphic>
          </wp:inline>
        </w:drawing>
      </w:r>
    </w:p>
    <w:p w14:paraId="12FD010F"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этом случае изменились значения столбцов ProductDescription и Price в строках, в которых Category = 1.</w:t>
      </w:r>
    </w:p>
    <w:p w14:paraId="0F1E4776" w14:textId="77777777" w:rsidR="002C5562" w:rsidRDefault="002C5562" w:rsidP="002C5562">
      <w:pPr>
        <w:pStyle w:val="3"/>
        <w:shd w:val="clear" w:color="auto" w:fill="FFFFFF"/>
        <w:spacing w:before="360" w:after="120"/>
        <w:rPr>
          <w:rFonts w:ascii="Helvetica" w:hAnsi="Helvetica" w:cs="Helvetica"/>
          <w:color w:val="333333"/>
          <w:sz w:val="29"/>
          <w:szCs w:val="29"/>
        </w:rPr>
      </w:pPr>
      <w:bookmarkStart w:id="35" w:name="Example3"/>
      <w:bookmarkEnd w:id="35"/>
      <w:r>
        <w:rPr>
          <w:rFonts w:ascii="Helvetica" w:hAnsi="Helvetica" w:cs="Helvetica"/>
          <w:color w:val="333333"/>
          <w:sz w:val="29"/>
          <w:szCs w:val="29"/>
        </w:rPr>
        <w:t>Пример использования выражений в инструкции UPDATE</w:t>
      </w:r>
    </w:p>
    <w:p w14:paraId="17A83763"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я уже отмечал, в качестве нового значения может выступать не только какое-то конкретное значение, но и целое выражение, в котором могут использоваться как другие столбцы таблицы, так и столбец, который в данный момент обновляется.</w:t>
      </w:r>
    </w:p>
    <w:p w14:paraId="2B618950"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следующем примере в столбец ProductDescription мы добавим дополнительный текст (</w:t>
      </w:r>
      <w:r>
        <w:rPr>
          <w:rStyle w:val="a5"/>
          <w:rFonts w:ascii="Helvetica" w:hAnsi="Helvetica" w:cs="Helvetica"/>
          <w:color w:val="333333"/>
        </w:rPr>
        <w:t>просто цифру 3</w:t>
      </w:r>
      <w:r>
        <w:rPr>
          <w:rFonts w:ascii="Helvetica" w:hAnsi="Helvetica" w:cs="Helvetica"/>
          <w:color w:val="333333"/>
        </w:rPr>
        <w:t>), а значение Price мы увеличим в полтора раза. Все это мы сделаем для строки с Category = 2.</w:t>
      </w:r>
    </w:p>
    <w:p w14:paraId="57DD8C51"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695CD97D"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--Выборка данных</w:t>
      </w:r>
    </w:p>
    <w:p w14:paraId="2A1076FD"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SELECT * FROM Goods;</w:t>
      </w:r>
    </w:p>
    <w:p w14:paraId="54B194EF"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3BAB8A8A"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w:t>
      </w:r>
      <w:r>
        <w:rPr>
          <w:color w:val="333333"/>
          <w:sz w:val="24"/>
          <w:szCs w:val="24"/>
        </w:rPr>
        <w:t>Обновление</w:t>
      </w:r>
    </w:p>
    <w:p w14:paraId="3EEE9152"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UPDATE Goods SET ProductDescription = ProductDescription + ' 3',</w:t>
      </w:r>
    </w:p>
    <w:p w14:paraId="6149D1AD"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Price = Price * 1.5</w:t>
      </w:r>
    </w:p>
    <w:p w14:paraId="67FDC059"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WHERE Category = 2;</w:t>
      </w:r>
    </w:p>
    <w:p w14:paraId="0CC902C2"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167B7996"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lastRenderedPageBreak/>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19F4304F"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C5562">
        <w:rPr>
          <w:color w:val="333333"/>
          <w:sz w:val="24"/>
          <w:szCs w:val="24"/>
          <w:lang w:val="en-US"/>
        </w:rPr>
        <w:t xml:space="preserve">   </w:t>
      </w:r>
      <w:r>
        <w:rPr>
          <w:color w:val="333333"/>
          <w:sz w:val="24"/>
          <w:szCs w:val="24"/>
        </w:rPr>
        <w:t>SELECT * FROM Goods;</w:t>
      </w:r>
    </w:p>
    <w:p w14:paraId="47EDFEBF"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1052BA22" w14:textId="705EEE2E" w:rsidR="002C5562" w:rsidRDefault="002C5562" w:rsidP="002C5562">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4965BAB0" wp14:editId="54984369">
            <wp:extent cx="4983480" cy="4175760"/>
            <wp:effectExtent l="0" t="0" r="7620" b="0"/>
            <wp:docPr id="58" name="Рисунок 58" descr="Скриншот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Скриншот 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983480" cy="4175760"/>
                    </a:xfrm>
                    <a:prstGeom prst="rect">
                      <a:avLst/>
                    </a:prstGeom>
                    <a:noFill/>
                    <a:ln>
                      <a:noFill/>
                    </a:ln>
                  </pic:spPr>
                </pic:pic>
              </a:graphicData>
            </a:graphic>
          </wp:inline>
        </w:drawing>
      </w:r>
    </w:p>
    <w:p w14:paraId="50BB6E89" w14:textId="77777777" w:rsidR="002C5562" w:rsidRDefault="002C5562" w:rsidP="002C5562">
      <w:pPr>
        <w:pStyle w:val="3"/>
        <w:shd w:val="clear" w:color="auto" w:fill="FFFFFF"/>
        <w:spacing w:before="360" w:after="120"/>
        <w:rPr>
          <w:rFonts w:ascii="Helvetica" w:hAnsi="Helvetica" w:cs="Helvetica"/>
          <w:color w:val="333333"/>
          <w:sz w:val="29"/>
          <w:szCs w:val="29"/>
        </w:rPr>
      </w:pPr>
      <w:bookmarkStart w:id="36" w:name="Example4"/>
      <w:bookmarkEnd w:id="36"/>
      <w:r>
        <w:rPr>
          <w:rFonts w:ascii="Helvetica" w:hAnsi="Helvetica" w:cs="Helvetica"/>
          <w:color w:val="333333"/>
          <w:sz w:val="29"/>
          <w:szCs w:val="29"/>
        </w:rPr>
        <w:t>Пример обновления данных таблицы на основе данных другой таблицы</w:t>
      </w:r>
    </w:p>
    <w:p w14:paraId="418C62D9"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Достаточно часто требуется обновить данные одной таблицы на основе данных другой, например, просто скопировать данные. Это можно сделать за счет объединения нужных таблиц в инструкции UPDATE. При этом существует несколько способов объединения, я покажу два.</w:t>
      </w:r>
    </w:p>
    <w:p w14:paraId="41B8F9F2"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примера здесь мы скопируем название категорий из таблицы Categories, и вставим их в столбец ProductDescription таблицы Goods, объединять будем по идентификатору категории.</w:t>
      </w:r>
    </w:p>
    <w:p w14:paraId="70598DF4"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36A7D010"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5EE5CA8E"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30989423"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6877C16D"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Обновление</w:t>
      </w:r>
    </w:p>
    <w:p w14:paraId="55447413"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Способ</w:t>
      </w:r>
      <w:r w:rsidRPr="002C5562">
        <w:rPr>
          <w:color w:val="333333"/>
          <w:sz w:val="24"/>
          <w:szCs w:val="24"/>
          <w:lang w:val="en-US"/>
        </w:rPr>
        <w:t xml:space="preserve"> 1</w:t>
      </w:r>
    </w:p>
    <w:p w14:paraId="3E25D1F2"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UPDATE G SET ProductDescription = C.CategoryName</w:t>
      </w:r>
    </w:p>
    <w:p w14:paraId="4BF410F9"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FROM Goods G</w:t>
      </w:r>
    </w:p>
    <w:p w14:paraId="6D3BF50C"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INNER JOIN Categories C ON G.Category = C.CategoryId;        </w:t>
      </w:r>
    </w:p>
    <w:p w14:paraId="3034D056"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75293A32"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Способ</w:t>
      </w:r>
      <w:r w:rsidRPr="002C5562">
        <w:rPr>
          <w:color w:val="333333"/>
          <w:sz w:val="24"/>
          <w:szCs w:val="24"/>
          <w:lang w:val="en-US"/>
        </w:rPr>
        <w:t xml:space="preserve"> 2 (</w:t>
      </w:r>
      <w:r>
        <w:rPr>
          <w:color w:val="333333"/>
          <w:sz w:val="24"/>
          <w:szCs w:val="24"/>
        </w:rPr>
        <w:t>эквивалент</w:t>
      </w:r>
      <w:r w:rsidRPr="002C5562">
        <w:rPr>
          <w:color w:val="333333"/>
          <w:sz w:val="24"/>
          <w:szCs w:val="24"/>
          <w:lang w:val="en-US"/>
        </w:rPr>
        <w:t>)</w:t>
      </w:r>
    </w:p>
    <w:p w14:paraId="49AA90E4"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lastRenderedPageBreak/>
        <w:t xml:space="preserve">   UPDATE Goods SET ProductDescription = C.CategoryName</w:t>
      </w:r>
    </w:p>
    <w:p w14:paraId="2F855711"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FROM Categories C</w:t>
      </w:r>
    </w:p>
    <w:p w14:paraId="2969F1A8"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WHERE Goods.Category = C.CategoryId; </w:t>
      </w:r>
    </w:p>
    <w:p w14:paraId="606882A3"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2468816E"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583A271C"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49FB4852"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481241E3" w14:textId="46773A36" w:rsidR="002C5562" w:rsidRDefault="002C5562" w:rsidP="002C5562">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5EB7D105" wp14:editId="57612FE5">
            <wp:extent cx="4678680" cy="5166360"/>
            <wp:effectExtent l="0" t="0" r="7620" b="0"/>
            <wp:docPr id="57" name="Рисунок 57" descr="Скриншо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Скриншот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678680" cy="5166360"/>
                    </a:xfrm>
                    <a:prstGeom prst="rect">
                      <a:avLst/>
                    </a:prstGeom>
                    <a:noFill/>
                    <a:ln>
                      <a:noFill/>
                    </a:ln>
                  </pic:spPr>
                </pic:pic>
              </a:graphicData>
            </a:graphic>
          </wp:inline>
        </w:drawing>
      </w:r>
    </w:p>
    <w:p w14:paraId="7F7681F8" w14:textId="77777777" w:rsidR="002C5562" w:rsidRDefault="002C5562" w:rsidP="002C5562">
      <w:pPr>
        <w:pStyle w:val="3"/>
        <w:shd w:val="clear" w:color="auto" w:fill="FFFFFF"/>
        <w:spacing w:before="360" w:after="120"/>
        <w:rPr>
          <w:rFonts w:ascii="Helvetica" w:hAnsi="Helvetica" w:cs="Helvetica"/>
          <w:color w:val="333333"/>
          <w:sz w:val="29"/>
          <w:szCs w:val="29"/>
        </w:rPr>
      </w:pPr>
      <w:bookmarkStart w:id="37" w:name="Example5"/>
      <w:bookmarkEnd w:id="37"/>
      <w:r>
        <w:rPr>
          <w:rFonts w:ascii="Helvetica" w:hAnsi="Helvetica" w:cs="Helvetica"/>
          <w:color w:val="333333"/>
          <w:sz w:val="29"/>
          <w:szCs w:val="29"/>
        </w:rPr>
        <w:t>Пример обновления данных с использованием подзапроса</w:t>
      </w:r>
    </w:p>
    <w:p w14:paraId="00650581"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этом примере я покажу, как можно использовать подзапрос в инструкции UPDATE. Для примера мы подсчитаем количество товаров в каждой категории и присвоим полученное значение столбцу ProductDescription.</w:t>
      </w:r>
    </w:p>
    <w:p w14:paraId="3E90C376"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того чтобы узнать количество товаров, мы будем использовать встроенную функцию COUNT, а для преобразования числа в строку — функцию CAST. Фильтровать строки в подзапросе мы будем по идентификатору категории, значение для сравнения будем получать из основного запроса.</w:t>
      </w:r>
    </w:p>
    <w:p w14:paraId="52A7560B"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789CB37E"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2E9EDE43"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1FC182FD"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5DCAE4CC"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Обновление</w:t>
      </w:r>
    </w:p>
    <w:p w14:paraId="4BB84B7D"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UPDATE Goods SET ProductDescription = '</w:t>
      </w:r>
      <w:r>
        <w:rPr>
          <w:color w:val="333333"/>
          <w:sz w:val="24"/>
          <w:szCs w:val="24"/>
        </w:rPr>
        <w:t>Всего</w:t>
      </w:r>
      <w:r w:rsidRPr="002C5562">
        <w:rPr>
          <w:color w:val="333333"/>
          <w:sz w:val="24"/>
          <w:szCs w:val="24"/>
          <w:lang w:val="en-US"/>
        </w:rPr>
        <w:t xml:space="preserve"> </w:t>
      </w:r>
      <w:r>
        <w:rPr>
          <w:color w:val="333333"/>
          <w:sz w:val="24"/>
          <w:szCs w:val="24"/>
        </w:rPr>
        <w:t>товаров</w:t>
      </w:r>
      <w:r w:rsidRPr="002C5562">
        <w:rPr>
          <w:color w:val="333333"/>
          <w:sz w:val="24"/>
          <w:szCs w:val="24"/>
          <w:lang w:val="en-US"/>
        </w:rPr>
        <w:t>: ' + (SELECT CAST(COUNT(*) AS VARCHAR(10))</w:t>
      </w:r>
    </w:p>
    <w:p w14:paraId="7834CB08"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FROM Goods G </w:t>
      </w:r>
    </w:p>
    <w:p w14:paraId="1C5DDCD5"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WHERE G.Category = Goods.Category);</w:t>
      </w:r>
    </w:p>
    <w:p w14:paraId="57ED92A5"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501FB7C8"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6BDA4673"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2FCD9EF7"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7E5846DD" w14:textId="3D91CAD2" w:rsidR="002C5562" w:rsidRDefault="002C5562" w:rsidP="002C5562">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4CDA99E9" wp14:editId="1E1F9B34">
            <wp:extent cx="5940425" cy="3537585"/>
            <wp:effectExtent l="0" t="0" r="3175" b="5715"/>
            <wp:docPr id="56" name="Рисунок 56" descr="Скриншот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Скриншот 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0425" cy="3537585"/>
                    </a:xfrm>
                    <a:prstGeom prst="rect">
                      <a:avLst/>
                    </a:prstGeom>
                    <a:noFill/>
                    <a:ln>
                      <a:noFill/>
                    </a:ln>
                  </pic:spPr>
                </pic:pic>
              </a:graphicData>
            </a:graphic>
          </wp:inline>
        </w:drawing>
      </w:r>
    </w:p>
    <w:p w14:paraId="1BA38406"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все отработало так, как мы задумали</w:t>
      </w:r>
    </w:p>
    <w:p w14:paraId="1D9E1720" w14:textId="7D4AEC97" w:rsidR="00D44FE1" w:rsidRPr="002C5562" w:rsidRDefault="002C5562" w:rsidP="00374FF8">
      <w:pPr>
        <w:rPr>
          <w:lang w:val="en-US"/>
        </w:rPr>
      </w:pPr>
      <w:r>
        <w:t>ТАБЛИЧНОЕ ВЫРАЖЕНИЕ</w:t>
      </w:r>
      <w:r>
        <w:rPr>
          <w:lang w:val="en-US"/>
        </w:rPr>
        <w:t>?</w:t>
      </w:r>
    </w:p>
    <w:p w14:paraId="59DB1BD5" w14:textId="45C79F02" w:rsidR="00B7670A" w:rsidRDefault="00B7670A" w:rsidP="00374FF8"/>
    <w:p w14:paraId="162BE765" w14:textId="2D58D519" w:rsidR="00B7670A" w:rsidRDefault="00B7670A">
      <w:r>
        <w:br w:type="page"/>
      </w:r>
    </w:p>
    <w:p w14:paraId="43F3FDE4" w14:textId="018217F6" w:rsidR="00B7670A" w:rsidRPr="002D387E" w:rsidRDefault="00B7670A" w:rsidP="00374FF8">
      <w:r>
        <w:lastRenderedPageBreak/>
        <w:t>30)</w:t>
      </w:r>
    </w:p>
    <w:p w14:paraId="2D1A6C12" w14:textId="2DD34DB0" w:rsidR="0009476F" w:rsidRDefault="0009476F" w:rsidP="0009476F">
      <w:pPr>
        <w:rPr>
          <w:lang w:val="en-US"/>
        </w:rPr>
      </w:pPr>
    </w:p>
    <w:p w14:paraId="1E581C13" w14:textId="3539D527" w:rsidR="009050DE" w:rsidRDefault="009050DE" w:rsidP="0009476F">
      <w:pPr>
        <w:rPr>
          <w:lang w:val="en-US"/>
        </w:rPr>
      </w:pPr>
    </w:p>
    <w:p w14:paraId="06B30141" w14:textId="1C43C40D" w:rsidR="009050DE" w:rsidRDefault="009050DE">
      <w:pPr>
        <w:rPr>
          <w:lang w:val="en-US"/>
        </w:rPr>
      </w:pPr>
      <w:r>
        <w:rPr>
          <w:lang w:val="en-US"/>
        </w:rPr>
        <w:br w:type="page"/>
      </w:r>
    </w:p>
    <w:p w14:paraId="1385EA96" w14:textId="0228BD91" w:rsidR="009050DE" w:rsidRDefault="009050DE" w:rsidP="009050DE">
      <w:r>
        <w:lastRenderedPageBreak/>
        <w:t>31)</w:t>
      </w:r>
    </w:p>
    <w:p w14:paraId="6FFD0D09" w14:textId="59E9F64D" w:rsidR="00084F9D" w:rsidRDefault="00084F9D" w:rsidP="009050DE"/>
    <w:p w14:paraId="7F9AC541" w14:textId="21FC9228" w:rsidR="00C36490" w:rsidRDefault="00C36490">
      <w:r>
        <w:br w:type="page"/>
      </w:r>
    </w:p>
    <w:p w14:paraId="717FCCDD" w14:textId="21254E66" w:rsidR="00084F9D" w:rsidRDefault="00C36490" w:rsidP="009050DE">
      <w:r>
        <w:lastRenderedPageBreak/>
        <w:t>32)</w:t>
      </w:r>
    </w:p>
    <w:p w14:paraId="2F3D58C0" w14:textId="5F829258" w:rsidR="00C36490" w:rsidRDefault="00C36490" w:rsidP="009050DE"/>
    <w:p w14:paraId="2F351695" w14:textId="22B01917" w:rsidR="00C36490" w:rsidRDefault="00C36490">
      <w:r>
        <w:br w:type="page"/>
      </w:r>
    </w:p>
    <w:p w14:paraId="3B54EE25" w14:textId="692F30C8" w:rsidR="005C2FE3" w:rsidRDefault="00C36490" w:rsidP="00C36490">
      <w:r>
        <w:lastRenderedPageBreak/>
        <w:t>33)</w:t>
      </w:r>
    </w:p>
    <w:p w14:paraId="30C6E0C6" w14:textId="77777777" w:rsidR="00383BB6" w:rsidRPr="00383BB6" w:rsidRDefault="00383BB6" w:rsidP="00383BB6">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i/>
          <w:iCs/>
          <w:color w:val="E4E4E4"/>
          <w:sz w:val="24"/>
          <w:szCs w:val="24"/>
          <w:lang w:eastAsia="ru-RU"/>
        </w:rPr>
        <w:t>Сведение (pivoting)</w:t>
      </w:r>
      <w:r w:rsidRPr="00383BB6">
        <w:rPr>
          <w:rFonts w:ascii="Arial" w:eastAsia="Times New Roman" w:hAnsi="Arial" w:cs="Arial"/>
          <w:color w:val="E4E4E4"/>
          <w:sz w:val="24"/>
          <w:szCs w:val="24"/>
          <w:lang w:eastAsia="ru-RU"/>
        </w:rPr>
        <w:t> является методикой агрегирования и поворота данных из строк в столбцы. При сведении нужно определить три элемента: элемент, который нужно видеть в строках (элемент группировки), элемент, который нужно видеть в столбцах (элемент распределения) и элемент, который нужно видеть в разделе данных (элемент агрегирования).</w:t>
      </w:r>
    </w:p>
    <w:p w14:paraId="58A9D9DB" w14:textId="77777777" w:rsidR="00383BB6" w:rsidRPr="00383BB6" w:rsidRDefault="00383BB6" w:rsidP="00383BB6">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В качестве примера представьте, что нужно получить представление Sales.OrderValues и вернуть по строке на каждый год, по строке на каждый месяц и общую сумму всех сумм заказов для пересечений годов и месяцев. В этом запросе элементом группировки по строкам является YEAR(orderdate), элементом распределения по столбцам является MONTH(orderdate), уникальными значениями распределения являются 1, 2, 3, 4, 5, 6, 7, 8, 9, 10, 11 и 12, а элемент данных, или агрегации, является SUM (val).</w:t>
      </w:r>
    </w:p>
    <w:p w14:paraId="07177CCE" w14:textId="77777777" w:rsidR="00383BB6" w:rsidRPr="00383BB6" w:rsidRDefault="00383BB6" w:rsidP="00383BB6">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Для получения сведения нужно прежде всего подготовить табличное выражение, такое как CTE, которое возвращает только три элемента, задействованные в задаче сведения. Затем во внешней инструкции запрашивается табличное выражение и используется оператор для обработки логики сведения (выходные данные выровнены):</w:t>
      </w:r>
    </w:p>
    <w:p w14:paraId="2B1BA0F0"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WITH C AS</w:t>
      </w:r>
    </w:p>
    <w:p w14:paraId="5DF9D035"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53B563DC"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YEAR</w:t>
      </w:r>
      <w:r w:rsidRPr="00383BB6">
        <w:rPr>
          <w:rFonts w:ascii="Consolas" w:eastAsia="Times New Roman" w:hAnsi="Consolas" w:cs="Courier New"/>
          <w:color w:val="97AAAD"/>
          <w:sz w:val="20"/>
          <w:szCs w:val="20"/>
          <w:lang w:val="en-US" w:eastAsia="ru-RU"/>
        </w:rPr>
        <w:t xml:space="preserve">(orderdate)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orderyear, </w:t>
      </w:r>
      <w:r w:rsidRPr="00383BB6">
        <w:rPr>
          <w:rFonts w:ascii="Consolas" w:eastAsia="Times New Roman" w:hAnsi="Consolas" w:cs="Courier New"/>
          <w:color w:val="4CD07A"/>
          <w:sz w:val="20"/>
          <w:szCs w:val="20"/>
          <w:lang w:val="en-US" w:eastAsia="ru-RU"/>
        </w:rPr>
        <w:t>MONTH</w:t>
      </w:r>
      <w:r w:rsidRPr="00383BB6">
        <w:rPr>
          <w:rFonts w:ascii="Consolas" w:eastAsia="Times New Roman" w:hAnsi="Consolas" w:cs="Courier New"/>
          <w:color w:val="97AAAD"/>
          <w:sz w:val="20"/>
          <w:szCs w:val="20"/>
          <w:lang w:val="en-US" w:eastAsia="ru-RU"/>
        </w:rPr>
        <w:t xml:space="preserve">(orderdate)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ordermonth, val</w:t>
      </w:r>
    </w:p>
    <w:p w14:paraId="70C4CA42"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Sales.OrderValues</w:t>
      </w:r>
    </w:p>
    <w:p w14:paraId="48902FED"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5E8B6AF1"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w:t>
      </w:r>
    </w:p>
    <w:p w14:paraId="25928335"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C</w:t>
      </w:r>
    </w:p>
    <w:p w14:paraId="00C05210"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PIVOT(</w:t>
      </w:r>
      <w:r w:rsidRPr="00383BB6">
        <w:rPr>
          <w:rFonts w:ascii="Consolas" w:eastAsia="Times New Roman" w:hAnsi="Consolas" w:cs="Courier New"/>
          <w:color w:val="4CD07A"/>
          <w:sz w:val="20"/>
          <w:szCs w:val="20"/>
          <w:lang w:val="en-US" w:eastAsia="ru-RU"/>
        </w:rPr>
        <w:t>SUM</w:t>
      </w:r>
      <w:r w:rsidRPr="00383BB6">
        <w:rPr>
          <w:rFonts w:ascii="Consolas" w:eastAsia="Times New Roman" w:hAnsi="Consolas" w:cs="Courier New"/>
          <w:color w:val="97AAAD"/>
          <w:sz w:val="20"/>
          <w:szCs w:val="20"/>
          <w:lang w:val="en-US" w:eastAsia="ru-RU"/>
        </w:rPr>
        <w:t>(val)</w:t>
      </w:r>
    </w:p>
    <w:p w14:paraId="6D18E010"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FOR</w:t>
      </w:r>
      <w:r w:rsidRPr="00383BB6">
        <w:rPr>
          <w:rFonts w:ascii="Consolas" w:eastAsia="Times New Roman" w:hAnsi="Consolas" w:cs="Courier New"/>
          <w:color w:val="97AAAD"/>
          <w:sz w:val="20"/>
          <w:szCs w:val="20"/>
          <w:lang w:val="en-US" w:eastAsia="ru-RU"/>
        </w:rPr>
        <w:t xml:space="preserve"> ordermonth </w:t>
      </w:r>
      <w:r w:rsidRPr="00383BB6">
        <w:rPr>
          <w:rFonts w:ascii="Consolas" w:eastAsia="Times New Roman" w:hAnsi="Consolas" w:cs="Courier New"/>
          <w:color w:val="4CD07A"/>
          <w:sz w:val="20"/>
          <w:szCs w:val="20"/>
          <w:lang w:val="en-US" w:eastAsia="ru-RU"/>
        </w:rPr>
        <w:t>IN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6</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7</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8</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9</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10</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11</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12</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P;</w:t>
      </w:r>
    </w:p>
    <w:p w14:paraId="6E58C51D" w14:textId="40B98A2F" w:rsidR="00383BB6" w:rsidRPr="00383BB6" w:rsidRDefault="00383BB6" w:rsidP="00383BB6">
      <w:pPr>
        <w:shd w:val="clear" w:color="auto" w:fill="1F202A"/>
        <w:spacing w:after="0" w:line="240" w:lineRule="auto"/>
        <w:rPr>
          <w:rFonts w:ascii="Arial" w:eastAsia="Times New Roman" w:hAnsi="Arial" w:cs="Arial"/>
          <w:color w:val="FFFFFF"/>
          <w:sz w:val="24"/>
          <w:szCs w:val="24"/>
          <w:lang w:eastAsia="ru-RU"/>
        </w:rPr>
      </w:pPr>
      <w:r w:rsidRPr="00383BB6">
        <w:rPr>
          <w:rFonts w:ascii="Arial" w:eastAsia="Times New Roman" w:hAnsi="Arial" w:cs="Arial"/>
          <w:noProof/>
          <w:color w:val="FFFFFF"/>
          <w:sz w:val="24"/>
          <w:szCs w:val="24"/>
          <w:lang w:eastAsia="ru-RU"/>
        </w:rPr>
        <w:lastRenderedPageBreak/>
        <w:drawing>
          <wp:inline distT="0" distB="0" distL="0" distR="0" wp14:anchorId="346C23C3" wp14:editId="1DCF9CA8">
            <wp:extent cx="5940425" cy="1760220"/>
            <wp:effectExtent l="0" t="0" r="3175" b="0"/>
            <wp:docPr id="66" name="Рисунок 66" descr="Результат запроса со сведением по дат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Результат запроса со сведением по датам"/>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0425" cy="1760220"/>
                    </a:xfrm>
                    <a:prstGeom prst="rect">
                      <a:avLst/>
                    </a:prstGeom>
                    <a:noFill/>
                    <a:ln>
                      <a:noFill/>
                    </a:ln>
                  </pic:spPr>
                </pic:pic>
              </a:graphicData>
            </a:graphic>
          </wp:inline>
        </w:drawing>
      </w:r>
    </w:p>
    <w:p w14:paraId="5E8EE64A" w14:textId="77777777" w:rsidR="00383BB6" w:rsidRPr="00383BB6" w:rsidRDefault="00383BB6" w:rsidP="00383BB6">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В данном случае все три элемента сведения известны, в том числе уникальные значения в элементе распределения (месяцы). Но есть случаи сведения, когда элемент распределения заранее не существует и его требуется вычислить. Например, представьте запрос, который должен вернуть для каждого клиента идентификаторы самих последних пяти заказов. Хочется видеть идентификаторы клиентов в строках и идентификаторы заказов в виде данных, но у идентификаторов заказов нет ничего общего с клиентами, которых можно было бы использовать в качестве элемента распределения.</w:t>
      </w:r>
    </w:p>
    <w:p w14:paraId="2B258F5C" w14:textId="77777777" w:rsidR="00383BB6" w:rsidRPr="00383BB6" w:rsidRDefault="00383BB6" w:rsidP="00383BB6">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Решение заключается в использовании функции R0W_NUMBER, которая присваивает порядковые номера в секциях клиентов с использованием нужного упорядочения — в нашем случае по orderdate DESC и orderid DESC. Затем атрибут, содержащий номер строки, может использоваться как элемент распределения, и порядковые номера могут вычисляться как значения распределения.</w:t>
      </w:r>
    </w:p>
    <w:p w14:paraId="5AF9742B" w14:textId="77777777" w:rsidR="00383BB6" w:rsidRPr="00383BB6" w:rsidRDefault="00383BB6" w:rsidP="00383BB6">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Поэтому для начала приведу код, который генерирует номера строк клиентских заказов с самого последнего до самого старого:</w:t>
      </w:r>
    </w:p>
    <w:p w14:paraId="2EEA74DB"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val,</w:t>
      </w:r>
    </w:p>
    <w:p w14:paraId="7391CA3A"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ROW_NUMBER() OVER(</w:t>
      </w:r>
      <w:r w:rsidRPr="00383BB6">
        <w:rPr>
          <w:rFonts w:ascii="Consolas" w:eastAsia="Times New Roman" w:hAnsi="Consolas" w:cs="Courier New"/>
          <w:color w:val="4CD07A"/>
          <w:sz w:val="20"/>
          <w:szCs w:val="20"/>
          <w:lang w:val="en-US" w:eastAsia="ru-RU"/>
        </w:rPr>
        <w:t>PARTITION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custid</w:t>
      </w:r>
    </w:p>
    <w:p w14:paraId="3B07F6A7"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ORDER</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orderdate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orderid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rownum</w:t>
      </w:r>
    </w:p>
    <w:p w14:paraId="3B8E2794"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eastAsia="ru-RU"/>
        </w:rPr>
      </w:pPr>
      <w:r w:rsidRPr="00383BB6">
        <w:rPr>
          <w:rFonts w:ascii="Consolas" w:eastAsia="Times New Roman" w:hAnsi="Consolas" w:cs="Courier New"/>
          <w:color w:val="4CD07A"/>
          <w:sz w:val="20"/>
          <w:szCs w:val="20"/>
          <w:lang w:eastAsia="ru-RU"/>
        </w:rPr>
        <w:t>FROM</w:t>
      </w:r>
      <w:r w:rsidRPr="00383BB6">
        <w:rPr>
          <w:rFonts w:ascii="Consolas" w:eastAsia="Times New Roman" w:hAnsi="Consolas" w:cs="Courier New"/>
          <w:color w:val="97AAAD"/>
          <w:sz w:val="20"/>
          <w:szCs w:val="20"/>
          <w:lang w:eastAsia="ru-RU"/>
        </w:rPr>
        <w:t xml:space="preserve"> Sales.OrderValues;</w:t>
      </w:r>
    </w:p>
    <w:p w14:paraId="57913A79" w14:textId="71F27FD7" w:rsidR="00383BB6" w:rsidRPr="00383BB6" w:rsidRDefault="00383BB6" w:rsidP="00383BB6">
      <w:pPr>
        <w:shd w:val="clear" w:color="auto" w:fill="1F202A"/>
        <w:spacing w:after="0" w:line="240" w:lineRule="auto"/>
        <w:rPr>
          <w:rFonts w:ascii="Arial" w:eastAsia="Times New Roman" w:hAnsi="Arial" w:cs="Arial"/>
          <w:color w:val="FFFFFF"/>
          <w:sz w:val="24"/>
          <w:szCs w:val="24"/>
          <w:lang w:eastAsia="ru-RU"/>
        </w:rPr>
      </w:pPr>
      <w:r w:rsidRPr="00383BB6">
        <w:rPr>
          <w:rFonts w:ascii="Arial" w:eastAsia="Times New Roman" w:hAnsi="Arial" w:cs="Arial"/>
          <w:noProof/>
          <w:color w:val="FFFFFF"/>
          <w:sz w:val="24"/>
          <w:szCs w:val="24"/>
          <w:lang w:eastAsia="ru-RU"/>
        </w:rPr>
        <w:lastRenderedPageBreak/>
        <w:drawing>
          <wp:inline distT="0" distB="0" distL="0" distR="0" wp14:anchorId="33A4ADE2" wp14:editId="4B4A06C5">
            <wp:extent cx="4981575" cy="2676525"/>
            <wp:effectExtent l="0" t="0" r="9525" b="9525"/>
            <wp:docPr id="65" name="Рисунок 65" descr="Результат запроса с генерацией строк клиентских заказ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Результат запроса с генерацией строк клиентских заказов"/>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981575" cy="2676525"/>
                    </a:xfrm>
                    <a:prstGeom prst="rect">
                      <a:avLst/>
                    </a:prstGeom>
                    <a:noFill/>
                    <a:ln>
                      <a:noFill/>
                    </a:ln>
                  </pic:spPr>
                </pic:pic>
              </a:graphicData>
            </a:graphic>
          </wp:inline>
        </w:drawing>
      </w:r>
    </w:p>
    <w:p w14:paraId="797D0866" w14:textId="77777777" w:rsidR="00383BB6" w:rsidRPr="00383BB6" w:rsidRDefault="00383BB6" w:rsidP="00383BB6">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Теперь можно определить выражение CTE на основе этого запроса, а затем во внешнем запросе организовать логику сведения с использованием rownum в качестве элемента распределения:</w:t>
      </w:r>
    </w:p>
    <w:p w14:paraId="4CB82618"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WITH C AS</w:t>
      </w:r>
    </w:p>
    <w:p w14:paraId="4F9A3611"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6A1911B9"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val,</w:t>
      </w:r>
    </w:p>
    <w:p w14:paraId="5EC9E775"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ROW_NUMBER() OVER(</w:t>
      </w:r>
      <w:r w:rsidRPr="00383BB6">
        <w:rPr>
          <w:rFonts w:ascii="Consolas" w:eastAsia="Times New Roman" w:hAnsi="Consolas" w:cs="Courier New"/>
          <w:color w:val="4CD07A"/>
          <w:sz w:val="20"/>
          <w:szCs w:val="20"/>
          <w:lang w:val="en-US" w:eastAsia="ru-RU"/>
        </w:rPr>
        <w:t>PARTITION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custid</w:t>
      </w:r>
    </w:p>
    <w:p w14:paraId="02C15A03"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ORDER</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orderdate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orderid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rownum</w:t>
      </w:r>
    </w:p>
    <w:p w14:paraId="4EA6C4C9"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Sales.OrderValues</w:t>
      </w:r>
    </w:p>
    <w:p w14:paraId="6ED8267D"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75498796"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w:t>
      </w:r>
    </w:p>
    <w:p w14:paraId="20E38133"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C</w:t>
      </w:r>
    </w:p>
    <w:p w14:paraId="52E0572B"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PIVOT(</w:t>
      </w:r>
      <w:r w:rsidRPr="00383BB6">
        <w:rPr>
          <w:rFonts w:ascii="Consolas" w:eastAsia="Times New Roman" w:hAnsi="Consolas" w:cs="Courier New"/>
          <w:color w:val="4CD07A"/>
          <w:sz w:val="20"/>
          <w:szCs w:val="20"/>
          <w:lang w:val="en-US" w:eastAsia="ru-RU"/>
        </w:rPr>
        <w:t>MAX</w:t>
      </w:r>
      <w:r w:rsidRPr="00383BB6">
        <w:rPr>
          <w:rFonts w:ascii="Consolas" w:eastAsia="Times New Roman" w:hAnsi="Consolas" w:cs="Courier New"/>
          <w:color w:val="97AAAD"/>
          <w:sz w:val="20"/>
          <w:szCs w:val="20"/>
          <w:lang w:val="en-US" w:eastAsia="ru-RU"/>
        </w:rPr>
        <w:t xml:space="preserve">(val) </w:t>
      </w:r>
      <w:r w:rsidRPr="00383BB6">
        <w:rPr>
          <w:rFonts w:ascii="Consolas" w:eastAsia="Times New Roman" w:hAnsi="Consolas" w:cs="Courier New"/>
          <w:color w:val="4CD07A"/>
          <w:sz w:val="20"/>
          <w:szCs w:val="20"/>
          <w:lang w:val="en-US" w:eastAsia="ru-RU"/>
        </w:rPr>
        <w:t>FOR</w:t>
      </w:r>
      <w:r w:rsidRPr="00383BB6">
        <w:rPr>
          <w:rFonts w:ascii="Consolas" w:eastAsia="Times New Roman" w:hAnsi="Consolas" w:cs="Courier New"/>
          <w:color w:val="97AAAD"/>
          <w:sz w:val="20"/>
          <w:szCs w:val="20"/>
          <w:lang w:val="en-US" w:eastAsia="ru-RU"/>
        </w:rPr>
        <w:t xml:space="preserve"> rownum </w:t>
      </w:r>
      <w:r w:rsidRPr="00383BB6">
        <w:rPr>
          <w:rFonts w:ascii="Consolas" w:eastAsia="Times New Roman" w:hAnsi="Consolas" w:cs="Courier New"/>
          <w:color w:val="4CD07A"/>
          <w:sz w:val="20"/>
          <w:szCs w:val="20"/>
          <w:lang w:val="en-US" w:eastAsia="ru-RU"/>
        </w:rPr>
        <w:t>IN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P;</w:t>
      </w:r>
    </w:p>
    <w:p w14:paraId="037CFE11" w14:textId="647DF414" w:rsidR="00383BB6" w:rsidRPr="00383BB6" w:rsidRDefault="00383BB6" w:rsidP="00383BB6">
      <w:pPr>
        <w:shd w:val="clear" w:color="auto" w:fill="1F202A"/>
        <w:spacing w:after="0" w:line="240" w:lineRule="auto"/>
        <w:rPr>
          <w:rFonts w:ascii="Arial" w:eastAsia="Times New Roman" w:hAnsi="Arial" w:cs="Arial"/>
          <w:color w:val="FFFFFF"/>
          <w:sz w:val="24"/>
          <w:szCs w:val="24"/>
          <w:lang w:eastAsia="ru-RU"/>
        </w:rPr>
      </w:pPr>
      <w:r w:rsidRPr="00383BB6">
        <w:rPr>
          <w:rFonts w:ascii="Arial" w:eastAsia="Times New Roman" w:hAnsi="Arial" w:cs="Arial"/>
          <w:noProof/>
          <w:color w:val="FFFFFF"/>
          <w:sz w:val="24"/>
          <w:szCs w:val="24"/>
          <w:lang w:eastAsia="ru-RU"/>
        </w:rPr>
        <w:lastRenderedPageBreak/>
        <w:drawing>
          <wp:inline distT="0" distB="0" distL="0" distR="0" wp14:anchorId="4FAF79DD" wp14:editId="2F9E3C59">
            <wp:extent cx="5940425" cy="2736850"/>
            <wp:effectExtent l="0" t="0" r="3175" b="6350"/>
            <wp:docPr id="64" name="Рисунок 64" descr="Результат запроса с C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Результат запроса с CT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0425" cy="2736850"/>
                    </a:xfrm>
                    <a:prstGeom prst="rect">
                      <a:avLst/>
                    </a:prstGeom>
                    <a:noFill/>
                    <a:ln>
                      <a:noFill/>
                    </a:ln>
                  </pic:spPr>
                </pic:pic>
              </a:graphicData>
            </a:graphic>
          </wp:inline>
        </w:drawing>
      </w:r>
    </w:p>
    <w:p w14:paraId="6D2B85CD" w14:textId="77777777" w:rsidR="00383BB6" w:rsidRPr="00383BB6" w:rsidRDefault="00383BB6" w:rsidP="00383BB6">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Если для каждого клиента нужно конкатенировать в одну строку идентификаторы последних пяти заказов, можно воспользоваться появившейся в SQL Server 2012 функцией </w:t>
      </w:r>
      <w:r w:rsidRPr="00383BB6">
        <w:rPr>
          <w:rFonts w:ascii="Arial" w:eastAsia="Times New Roman" w:hAnsi="Arial" w:cs="Arial"/>
          <w:i/>
          <w:iCs/>
          <w:color w:val="E4E4E4"/>
          <w:sz w:val="24"/>
          <w:szCs w:val="24"/>
          <w:lang w:eastAsia="ru-RU"/>
        </w:rPr>
        <w:t>CONCAT</w:t>
      </w:r>
      <w:r w:rsidRPr="00383BB6">
        <w:rPr>
          <w:rFonts w:ascii="Arial" w:eastAsia="Times New Roman" w:hAnsi="Arial" w:cs="Arial"/>
          <w:color w:val="E4E4E4"/>
          <w:sz w:val="24"/>
          <w:szCs w:val="24"/>
          <w:lang w:eastAsia="ru-RU"/>
        </w:rPr>
        <w:t>:</w:t>
      </w:r>
    </w:p>
    <w:p w14:paraId="39B8E915"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WITH C AS</w:t>
      </w:r>
    </w:p>
    <w:p w14:paraId="05D29BC8"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7BAEF044"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w:t>
      </w:r>
      <w:r w:rsidRPr="00383BB6">
        <w:rPr>
          <w:rFonts w:ascii="Consolas" w:eastAsia="Times New Roman" w:hAnsi="Consolas" w:cs="Courier New"/>
          <w:color w:val="4CD07A"/>
          <w:sz w:val="20"/>
          <w:szCs w:val="20"/>
          <w:lang w:val="en-US" w:eastAsia="ru-RU"/>
        </w:rPr>
        <w:t>CAST</w:t>
      </w:r>
      <w:r w:rsidRPr="00383BB6">
        <w:rPr>
          <w:rFonts w:ascii="Consolas" w:eastAsia="Times New Roman" w:hAnsi="Consolas" w:cs="Courier New"/>
          <w:color w:val="97AAAD"/>
          <w:sz w:val="20"/>
          <w:szCs w:val="20"/>
          <w:lang w:val="en-US" w:eastAsia="ru-RU"/>
        </w:rPr>
        <w:t xml:space="preserve">(orderid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VARCHAR(</w:t>
      </w:r>
      <w:r w:rsidRPr="00383BB6">
        <w:rPr>
          <w:rFonts w:ascii="Consolas" w:eastAsia="Times New Roman" w:hAnsi="Consolas" w:cs="Courier New"/>
          <w:color w:val="E06DB7"/>
          <w:sz w:val="20"/>
          <w:szCs w:val="20"/>
          <w:lang w:val="en-US" w:eastAsia="ru-RU"/>
        </w:rPr>
        <w:t>11</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sorderid,</w:t>
      </w:r>
    </w:p>
    <w:p w14:paraId="01444BC8"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ROW_NUMBER() OVER(</w:t>
      </w:r>
      <w:r w:rsidRPr="00383BB6">
        <w:rPr>
          <w:rFonts w:ascii="Consolas" w:eastAsia="Times New Roman" w:hAnsi="Consolas" w:cs="Courier New"/>
          <w:color w:val="4CD07A"/>
          <w:sz w:val="20"/>
          <w:szCs w:val="20"/>
          <w:lang w:val="en-US" w:eastAsia="ru-RU"/>
        </w:rPr>
        <w:t>PARTITION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custid</w:t>
      </w:r>
    </w:p>
    <w:p w14:paraId="341BDA80"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ORDER</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orderdate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orderid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rownum</w:t>
      </w:r>
    </w:p>
    <w:p w14:paraId="2B9A25BD"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Sales.OrderValues</w:t>
      </w:r>
    </w:p>
    <w:p w14:paraId="53A67C58"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34FD1266"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w:t>
      </w:r>
      <w:r w:rsidRPr="00383BB6">
        <w:rPr>
          <w:rFonts w:ascii="Consolas" w:eastAsia="Times New Roman" w:hAnsi="Consolas" w:cs="Courier New"/>
          <w:color w:val="4CD07A"/>
          <w:sz w:val="20"/>
          <w:szCs w:val="20"/>
          <w:lang w:val="en-US" w:eastAsia="ru-RU"/>
        </w:rPr>
        <w:t>CONCAT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orderids</w:t>
      </w:r>
    </w:p>
    <w:p w14:paraId="6BB7ADB7"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C</w:t>
      </w:r>
    </w:p>
    <w:p w14:paraId="00903D72"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PIVOT(</w:t>
      </w:r>
      <w:r w:rsidRPr="00383BB6">
        <w:rPr>
          <w:rFonts w:ascii="Consolas" w:eastAsia="Times New Roman" w:hAnsi="Consolas" w:cs="Courier New"/>
          <w:color w:val="4CD07A"/>
          <w:sz w:val="20"/>
          <w:szCs w:val="20"/>
          <w:lang w:val="en-US" w:eastAsia="ru-RU"/>
        </w:rPr>
        <w:t>MAX</w:t>
      </w:r>
      <w:r w:rsidRPr="00383BB6">
        <w:rPr>
          <w:rFonts w:ascii="Consolas" w:eastAsia="Times New Roman" w:hAnsi="Consolas" w:cs="Courier New"/>
          <w:color w:val="97AAAD"/>
          <w:sz w:val="20"/>
          <w:szCs w:val="20"/>
          <w:lang w:val="en-US" w:eastAsia="ru-RU"/>
        </w:rPr>
        <w:t xml:space="preserve">(sorderid) </w:t>
      </w:r>
      <w:r w:rsidRPr="00383BB6">
        <w:rPr>
          <w:rFonts w:ascii="Consolas" w:eastAsia="Times New Roman" w:hAnsi="Consolas" w:cs="Courier New"/>
          <w:color w:val="4CD07A"/>
          <w:sz w:val="20"/>
          <w:szCs w:val="20"/>
          <w:lang w:val="en-US" w:eastAsia="ru-RU"/>
        </w:rPr>
        <w:t>FOR</w:t>
      </w:r>
      <w:r w:rsidRPr="00383BB6">
        <w:rPr>
          <w:rFonts w:ascii="Consolas" w:eastAsia="Times New Roman" w:hAnsi="Consolas" w:cs="Courier New"/>
          <w:color w:val="97AAAD"/>
          <w:sz w:val="20"/>
          <w:szCs w:val="20"/>
          <w:lang w:val="en-US" w:eastAsia="ru-RU"/>
        </w:rPr>
        <w:t xml:space="preserve"> rownum </w:t>
      </w:r>
      <w:r w:rsidRPr="00383BB6">
        <w:rPr>
          <w:rFonts w:ascii="Consolas" w:eastAsia="Times New Roman" w:hAnsi="Consolas" w:cs="Courier New"/>
          <w:color w:val="4CD07A"/>
          <w:sz w:val="20"/>
          <w:szCs w:val="20"/>
          <w:lang w:val="en-US" w:eastAsia="ru-RU"/>
        </w:rPr>
        <w:t>IN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P;</w:t>
      </w:r>
    </w:p>
    <w:p w14:paraId="3891EA8C" w14:textId="62F1027B" w:rsidR="00383BB6" w:rsidRPr="00383BB6" w:rsidRDefault="00383BB6" w:rsidP="00383BB6">
      <w:pPr>
        <w:shd w:val="clear" w:color="auto" w:fill="1F202A"/>
        <w:spacing w:after="0" w:line="240" w:lineRule="auto"/>
        <w:rPr>
          <w:rFonts w:ascii="Arial" w:eastAsia="Times New Roman" w:hAnsi="Arial" w:cs="Arial"/>
          <w:color w:val="FFFFFF"/>
          <w:sz w:val="24"/>
          <w:szCs w:val="24"/>
          <w:lang w:eastAsia="ru-RU"/>
        </w:rPr>
      </w:pPr>
      <w:r w:rsidRPr="00383BB6">
        <w:rPr>
          <w:rFonts w:ascii="Arial" w:eastAsia="Times New Roman" w:hAnsi="Arial" w:cs="Arial"/>
          <w:noProof/>
          <w:color w:val="FFFFFF"/>
          <w:sz w:val="24"/>
          <w:szCs w:val="24"/>
          <w:lang w:eastAsia="ru-RU"/>
        </w:rPr>
        <w:lastRenderedPageBreak/>
        <w:drawing>
          <wp:inline distT="0" distB="0" distL="0" distR="0" wp14:anchorId="19E2E70F" wp14:editId="487C485D">
            <wp:extent cx="3514725" cy="2676525"/>
            <wp:effectExtent l="0" t="0" r="9525" b="9525"/>
            <wp:docPr id="63" name="Рисунок 63" descr="Результат запроса с конкатенацией идентификат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Результат запроса с конкатенацией идентификаторов"/>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514725" cy="2676525"/>
                    </a:xfrm>
                    <a:prstGeom prst="rect">
                      <a:avLst/>
                    </a:prstGeom>
                    <a:noFill/>
                    <a:ln>
                      <a:noFill/>
                    </a:ln>
                  </pic:spPr>
                </pic:pic>
              </a:graphicData>
            </a:graphic>
          </wp:inline>
        </w:drawing>
      </w:r>
    </w:p>
    <w:p w14:paraId="50DFD62D" w14:textId="77777777" w:rsidR="00383BB6" w:rsidRPr="00383BB6" w:rsidRDefault="00383BB6" w:rsidP="00383BB6">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Функция CONCAT автоматически заменяет NULL на пустую строку. Для получения такою же результата в более ранних версиях SQL Server придется воспользоваться оператором конкатенации "+" и функцией COALESCE, которая заменит значения NULL на пустую строку:</w:t>
      </w:r>
    </w:p>
    <w:p w14:paraId="36284F12"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WITH C AS</w:t>
      </w:r>
    </w:p>
    <w:p w14:paraId="436E2D65"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74D05CF2"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w:t>
      </w:r>
      <w:r w:rsidRPr="00383BB6">
        <w:rPr>
          <w:rFonts w:ascii="Consolas" w:eastAsia="Times New Roman" w:hAnsi="Consolas" w:cs="Courier New"/>
          <w:color w:val="4CD07A"/>
          <w:sz w:val="20"/>
          <w:szCs w:val="20"/>
          <w:lang w:val="en-US" w:eastAsia="ru-RU"/>
        </w:rPr>
        <w:t>CAST</w:t>
      </w:r>
      <w:r w:rsidRPr="00383BB6">
        <w:rPr>
          <w:rFonts w:ascii="Consolas" w:eastAsia="Times New Roman" w:hAnsi="Consolas" w:cs="Courier New"/>
          <w:color w:val="97AAAD"/>
          <w:sz w:val="20"/>
          <w:szCs w:val="20"/>
          <w:lang w:val="en-US" w:eastAsia="ru-RU"/>
        </w:rPr>
        <w:t xml:space="preserve">(orderid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VARCHAR(</w:t>
      </w:r>
      <w:r w:rsidRPr="00383BB6">
        <w:rPr>
          <w:rFonts w:ascii="Consolas" w:eastAsia="Times New Roman" w:hAnsi="Consolas" w:cs="Courier New"/>
          <w:color w:val="E06DB7"/>
          <w:sz w:val="20"/>
          <w:szCs w:val="20"/>
          <w:lang w:val="en-US" w:eastAsia="ru-RU"/>
        </w:rPr>
        <w:t>11</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sorderid,</w:t>
      </w:r>
    </w:p>
    <w:p w14:paraId="788AA746"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ROW_NUMBER() OVER(</w:t>
      </w:r>
      <w:r w:rsidRPr="00383BB6">
        <w:rPr>
          <w:rFonts w:ascii="Consolas" w:eastAsia="Times New Roman" w:hAnsi="Consolas" w:cs="Courier New"/>
          <w:color w:val="4CD07A"/>
          <w:sz w:val="20"/>
          <w:szCs w:val="20"/>
          <w:lang w:val="en-US" w:eastAsia="ru-RU"/>
        </w:rPr>
        <w:t>PARTITION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custid</w:t>
      </w:r>
    </w:p>
    <w:p w14:paraId="7A400FE7"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ORDER</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orderdate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orderid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rownum</w:t>
      </w:r>
    </w:p>
    <w:p w14:paraId="06AF0B48"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Sales.OrderValues</w:t>
      </w:r>
    </w:p>
    <w:p w14:paraId="04506E1A"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1C9C7D9D"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w:t>
      </w:r>
    </w:p>
    <w:p w14:paraId="3A8BC348"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 xml:space="preserve">] + </w:t>
      </w:r>
      <w:r w:rsidRPr="00383BB6">
        <w:rPr>
          <w:rFonts w:ascii="Consolas" w:eastAsia="Times New Roman" w:hAnsi="Consolas" w:cs="Courier New"/>
          <w:color w:val="4CD07A"/>
          <w:sz w:val="20"/>
          <w:szCs w:val="20"/>
          <w:lang w:val="en-US" w:eastAsia="ru-RU"/>
        </w:rPr>
        <w:t>COALESCE</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p>
    <w:p w14:paraId="1ECF736E"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 </w:t>
      </w:r>
      <w:r w:rsidRPr="00383BB6">
        <w:rPr>
          <w:rFonts w:ascii="Consolas" w:eastAsia="Times New Roman" w:hAnsi="Consolas" w:cs="Courier New"/>
          <w:color w:val="4CD07A"/>
          <w:sz w:val="20"/>
          <w:szCs w:val="20"/>
          <w:lang w:val="en-US" w:eastAsia="ru-RU"/>
        </w:rPr>
        <w:t>COALESCE</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p>
    <w:p w14:paraId="178C0760"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 </w:t>
      </w:r>
      <w:r w:rsidRPr="00383BB6">
        <w:rPr>
          <w:rFonts w:ascii="Consolas" w:eastAsia="Times New Roman" w:hAnsi="Consolas" w:cs="Courier New"/>
          <w:color w:val="4CD07A"/>
          <w:sz w:val="20"/>
          <w:szCs w:val="20"/>
          <w:lang w:val="en-US" w:eastAsia="ru-RU"/>
        </w:rPr>
        <w:t>COALESCE</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p>
    <w:p w14:paraId="72039B21"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 </w:t>
      </w:r>
      <w:r w:rsidRPr="00383BB6">
        <w:rPr>
          <w:rFonts w:ascii="Consolas" w:eastAsia="Times New Roman" w:hAnsi="Consolas" w:cs="Courier New"/>
          <w:color w:val="4CD07A"/>
          <w:sz w:val="20"/>
          <w:szCs w:val="20"/>
          <w:lang w:val="en-US" w:eastAsia="ru-RU"/>
        </w:rPr>
        <w:t>COALESCE</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orderids</w:t>
      </w:r>
    </w:p>
    <w:p w14:paraId="0F63361B"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C</w:t>
      </w:r>
    </w:p>
    <w:p w14:paraId="6C1F59AF"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lastRenderedPageBreak/>
        <w:t xml:space="preserve">  PIVOT(</w:t>
      </w:r>
      <w:r w:rsidRPr="00383BB6">
        <w:rPr>
          <w:rFonts w:ascii="Consolas" w:eastAsia="Times New Roman" w:hAnsi="Consolas" w:cs="Courier New"/>
          <w:color w:val="4CD07A"/>
          <w:sz w:val="20"/>
          <w:szCs w:val="20"/>
          <w:lang w:val="en-US" w:eastAsia="ru-RU"/>
        </w:rPr>
        <w:t>MAX</w:t>
      </w:r>
      <w:r w:rsidRPr="00383BB6">
        <w:rPr>
          <w:rFonts w:ascii="Consolas" w:eastAsia="Times New Roman" w:hAnsi="Consolas" w:cs="Courier New"/>
          <w:color w:val="97AAAD"/>
          <w:sz w:val="20"/>
          <w:szCs w:val="20"/>
          <w:lang w:val="en-US" w:eastAsia="ru-RU"/>
        </w:rPr>
        <w:t xml:space="preserve">(sorderid) </w:t>
      </w:r>
      <w:r w:rsidRPr="00383BB6">
        <w:rPr>
          <w:rFonts w:ascii="Consolas" w:eastAsia="Times New Roman" w:hAnsi="Consolas" w:cs="Courier New"/>
          <w:color w:val="4CD07A"/>
          <w:sz w:val="20"/>
          <w:szCs w:val="20"/>
          <w:lang w:val="en-US" w:eastAsia="ru-RU"/>
        </w:rPr>
        <w:t>FOR</w:t>
      </w:r>
      <w:r w:rsidRPr="00383BB6">
        <w:rPr>
          <w:rFonts w:ascii="Consolas" w:eastAsia="Times New Roman" w:hAnsi="Consolas" w:cs="Courier New"/>
          <w:color w:val="97AAAD"/>
          <w:sz w:val="20"/>
          <w:szCs w:val="20"/>
          <w:lang w:val="en-US" w:eastAsia="ru-RU"/>
        </w:rPr>
        <w:t xml:space="preserve"> rownum </w:t>
      </w:r>
      <w:r w:rsidRPr="00383BB6">
        <w:rPr>
          <w:rFonts w:ascii="Consolas" w:eastAsia="Times New Roman" w:hAnsi="Consolas" w:cs="Courier New"/>
          <w:color w:val="4CD07A"/>
          <w:sz w:val="20"/>
          <w:szCs w:val="20"/>
          <w:lang w:val="en-US" w:eastAsia="ru-RU"/>
        </w:rPr>
        <w:t>IN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P;</w:t>
      </w:r>
    </w:p>
    <w:p w14:paraId="526F6290" w14:textId="77777777" w:rsidR="00383BB6" w:rsidRPr="00383BB6" w:rsidRDefault="00383BB6" w:rsidP="00C36490">
      <w:pPr>
        <w:rPr>
          <w:lang w:val="en-US"/>
        </w:rPr>
      </w:pPr>
    </w:p>
    <w:p w14:paraId="1C763098" w14:textId="77777777" w:rsidR="005C2FE3" w:rsidRPr="00383BB6" w:rsidRDefault="005C2FE3">
      <w:pPr>
        <w:rPr>
          <w:lang w:val="en-US"/>
        </w:rPr>
      </w:pPr>
      <w:r w:rsidRPr="00383BB6">
        <w:rPr>
          <w:lang w:val="en-US"/>
        </w:rPr>
        <w:br w:type="page"/>
      </w:r>
    </w:p>
    <w:p w14:paraId="7CB0D206" w14:textId="77777777" w:rsidR="00C36490" w:rsidRPr="00383BB6" w:rsidRDefault="00C36490" w:rsidP="00C36490">
      <w:pPr>
        <w:rPr>
          <w:lang w:val="en-US"/>
        </w:rPr>
      </w:pPr>
    </w:p>
    <w:p w14:paraId="7D32F3E8" w14:textId="34929DDE" w:rsidR="005C2FE3" w:rsidRPr="002D387E" w:rsidRDefault="005C2FE3" w:rsidP="005C2FE3">
      <w:r>
        <w:t>34)</w:t>
      </w:r>
    </w:p>
    <w:p w14:paraId="26C4106E" w14:textId="77777777" w:rsidR="005C2FE3" w:rsidRPr="007A531D" w:rsidRDefault="005C2FE3" w:rsidP="005C2FE3"/>
    <w:p w14:paraId="30367C8B" w14:textId="77777777" w:rsidR="007A531D" w:rsidRDefault="007A531D" w:rsidP="007A531D">
      <w:pPr>
        <w:pStyle w:val="3"/>
        <w:shd w:val="clear" w:color="auto" w:fill="FFFFFF"/>
        <w:spacing w:before="75" w:after="75"/>
        <w:rPr>
          <w:rFonts w:ascii="Tahoma" w:hAnsi="Tahoma" w:cs="Tahoma"/>
          <w:color w:val="000000"/>
        </w:rPr>
      </w:pPr>
      <w:r>
        <w:rPr>
          <w:rFonts w:ascii="Tahoma" w:hAnsi="Tahoma" w:cs="Tahoma"/>
          <w:color w:val="000000"/>
        </w:rPr>
        <w:t>Оконные функции</w:t>
      </w:r>
    </w:p>
    <w:p w14:paraId="3554BF5B" w14:textId="77777777" w:rsidR="007A531D" w:rsidRDefault="007A531D" w:rsidP="007A531D">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Оконные функции</w:t>
      </w:r>
      <w:r>
        <w:rPr>
          <w:rFonts w:ascii="Tahoma" w:hAnsi="Tahoma" w:cs="Tahoma"/>
          <w:color w:val="000000"/>
          <w:sz w:val="18"/>
          <w:szCs w:val="18"/>
        </w:rPr>
        <w:t> определены в стандарте </w:t>
      </w:r>
      <w:bookmarkStart w:id="38" w:name="keyword90"/>
      <w:bookmarkEnd w:id="38"/>
      <w:r>
        <w:rPr>
          <w:rStyle w:val="keyword"/>
          <w:rFonts w:ascii="Tahoma" w:hAnsi="Tahoma" w:cs="Tahoma"/>
          <w:i/>
          <w:iCs/>
          <w:color w:val="000000"/>
          <w:sz w:val="18"/>
          <w:szCs w:val="18"/>
        </w:rPr>
        <w:t>ISO</w:t>
      </w:r>
      <w:r>
        <w:rPr>
          <w:rFonts w:ascii="Tahoma" w:hAnsi="Tahoma" w:cs="Tahoma"/>
          <w:color w:val="000000"/>
          <w:sz w:val="18"/>
          <w:szCs w:val="18"/>
        </w:rPr>
        <w:t> </w:t>
      </w:r>
      <w:bookmarkStart w:id="39" w:name="keyword91"/>
      <w:bookmarkEnd w:id="39"/>
      <w:r>
        <w:rPr>
          <w:rStyle w:val="keyword"/>
          <w:rFonts w:ascii="Tahoma" w:hAnsi="Tahoma" w:cs="Tahoma"/>
          <w:i/>
          <w:iCs/>
          <w:color w:val="000000"/>
          <w:sz w:val="18"/>
          <w:szCs w:val="18"/>
        </w:rPr>
        <w:t>SQL</w:t>
      </w:r>
      <w:r>
        <w:rPr>
          <w:rFonts w:ascii="Tahoma" w:hAnsi="Tahoma" w:cs="Tahoma"/>
          <w:color w:val="000000"/>
          <w:sz w:val="18"/>
          <w:szCs w:val="18"/>
        </w:rPr>
        <w:t>. В </w:t>
      </w:r>
      <w:bookmarkStart w:id="40" w:name="keyword92"/>
      <w:bookmarkEnd w:id="40"/>
      <w:r>
        <w:rPr>
          <w:rStyle w:val="keyword"/>
          <w:rFonts w:ascii="Tahoma" w:hAnsi="Tahoma" w:cs="Tahoma"/>
          <w:i/>
          <w:iCs/>
          <w:color w:val="000000"/>
          <w:sz w:val="18"/>
          <w:szCs w:val="18"/>
        </w:rPr>
        <w:t>СУБД</w:t>
      </w:r>
      <w:r>
        <w:rPr>
          <w:rFonts w:ascii="Tahoma" w:hAnsi="Tahoma" w:cs="Tahoma"/>
          <w:color w:val="000000"/>
          <w:sz w:val="18"/>
          <w:szCs w:val="18"/>
        </w:rPr>
        <w:t> семейства MS </w:t>
      </w:r>
      <w:bookmarkStart w:id="41" w:name="keyword93"/>
      <w:bookmarkEnd w:id="41"/>
      <w:r>
        <w:rPr>
          <w:rStyle w:val="keyword"/>
          <w:rFonts w:ascii="Tahoma" w:hAnsi="Tahoma" w:cs="Tahoma"/>
          <w:i/>
          <w:iCs/>
          <w:color w:val="000000"/>
          <w:sz w:val="18"/>
          <w:szCs w:val="18"/>
        </w:rPr>
        <w:t>SQL</w:t>
      </w:r>
      <w:r>
        <w:rPr>
          <w:rFonts w:ascii="Tahoma" w:hAnsi="Tahoma" w:cs="Tahoma"/>
          <w:color w:val="000000"/>
          <w:sz w:val="18"/>
          <w:szCs w:val="18"/>
        </w:rPr>
        <w:t> </w:t>
      </w:r>
      <w:bookmarkStart w:id="42" w:name="keyword94"/>
      <w:bookmarkEnd w:id="42"/>
      <w:r>
        <w:rPr>
          <w:rStyle w:val="keyword"/>
          <w:rFonts w:ascii="Tahoma" w:hAnsi="Tahoma" w:cs="Tahoma"/>
          <w:i/>
          <w:iCs/>
          <w:color w:val="000000"/>
          <w:sz w:val="18"/>
          <w:szCs w:val="18"/>
        </w:rPr>
        <w:t>Server</w:t>
      </w:r>
      <w:r>
        <w:rPr>
          <w:rFonts w:ascii="Tahoma" w:hAnsi="Tahoma" w:cs="Tahoma"/>
          <w:color w:val="000000"/>
          <w:sz w:val="18"/>
          <w:szCs w:val="18"/>
        </w:rPr>
        <w:t> предоставляются ранжирующие и статистические </w:t>
      </w:r>
      <w:bookmarkStart w:id="43" w:name="keyword95"/>
      <w:bookmarkEnd w:id="43"/>
      <w:r>
        <w:rPr>
          <w:rStyle w:val="keyword"/>
          <w:rFonts w:ascii="Tahoma" w:hAnsi="Tahoma" w:cs="Tahoma"/>
          <w:i/>
          <w:iCs/>
          <w:color w:val="000000"/>
          <w:sz w:val="18"/>
          <w:szCs w:val="18"/>
        </w:rPr>
        <w:t>оконные функции</w:t>
      </w:r>
      <w:r>
        <w:rPr>
          <w:rFonts w:ascii="Tahoma" w:hAnsi="Tahoma" w:cs="Tahoma"/>
          <w:color w:val="000000"/>
          <w:sz w:val="18"/>
          <w:szCs w:val="18"/>
        </w:rPr>
        <w:t>. </w:t>
      </w:r>
      <w:r>
        <w:rPr>
          <w:rFonts w:ascii="Tahoma" w:hAnsi="Tahoma" w:cs="Tahoma"/>
          <w:b/>
          <w:bCs/>
          <w:color w:val="000000"/>
          <w:sz w:val="18"/>
          <w:szCs w:val="18"/>
        </w:rPr>
        <w:t>Окно — это набор строк, определяемый пользователем</w:t>
      </w:r>
      <w:r>
        <w:rPr>
          <w:rFonts w:ascii="Tahoma" w:hAnsi="Tahoma" w:cs="Tahoma"/>
          <w:color w:val="000000"/>
          <w:sz w:val="18"/>
          <w:szCs w:val="18"/>
        </w:rPr>
        <w:t>. </w:t>
      </w:r>
      <w:bookmarkStart w:id="44" w:name="keyword96"/>
      <w:bookmarkEnd w:id="44"/>
      <w:r>
        <w:rPr>
          <w:rStyle w:val="keyword"/>
          <w:rFonts w:ascii="Tahoma" w:hAnsi="Tahoma" w:cs="Tahoma"/>
          <w:b/>
          <w:bCs/>
          <w:i/>
          <w:iCs/>
          <w:color w:val="000000"/>
          <w:sz w:val="18"/>
          <w:szCs w:val="18"/>
        </w:rPr>
        <w:t>Оконная функция</w:t>
      </w:r>
      <w:r>
        <w:rPr>
          <w:rFonts w:ascii="Tahoma" w:hAnsi="Tahoma" w:cs="Tahoma"/>
          <w:color w:val="000000"/>
          <w:sz w:val="18"/>
          <w:szCs w:val="18"/>
        </w:rPr>
        <w:t> </w:t>
      </w:r>
      <w:r>
        <w:rPr>
          <w:rFonts w:ascii="Tahoma" w:hAnsi="Tahoma" w:cs="Tahoma"/>
          <w:b/>
          <w:bCs/>
          <w:color w:val="000000"/>
          <w:sz w:val="18"/>
          <w:szCs w:val="18"/>
        </w:rPr>
        <w:t>вычисляет значение для каждой строки в результирующем наборе, полученном из окна</w:t>
      </w:r>
      <w:r>
        <w:rPr>
          <w:rFonts w:ascii="Tahoma" w:hAnsi="Tahoma" w:cs="Tahoma"/>
          <w:color w:val="000000"/>
          <w:sz w:val="18"/>
          <w:szCs w:val="18"/>
        </w:rPr>
        <w:t>.</w:t>
      </w:r>
    </w:p>
    <w:p w14:paraId="0F3DDE41" w14:textId="77777777" w:rsidR="007A531D" w:rsidRDefault="007A531D" w:rsidP="007A531D">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Оконные функции</w:t>
      </w:r>
      <w:r>
        <w:rPr>
          <w:rFonts w:ascii="Tahoma" w:hAnsi="Tahoma" w:cs="Tahoma"/>
          <w:color w:val="000000"/>
          <w:sz w:val="18"/>
          <w:szCs w:val="18"/>
        </w:rPr>
        <w:t> могут использоваться для вычисления кумулятивных, скользящих и центрированных агрегатов. Они возвращают </w:t>
      </w:r>
      <w:bookmarkStart w:id="45" w:name="keyword98"/>
      <w:bookmarkEnd w:id="45"/>
      <w:r>
        <w:rPr>
          <w:rStyle w:val="keyword"/>
          <w:rFonts w:ascii="Tahoma" w:hAnsi="Tahoma" w:cs="Tahoma"/>
          <w:i/>
          <w:iCs/>
          <w:color w:val="000000"/>
          <w:sz w:val="18"/>
          <w:szCs w:val="18"/>
        </w:rPr>
        <w:t>значение</w:t>
      </w:r>
      <w:r>
        <w:rPr>
          <w:rFonts w:ascii="Tahoma" w:hAnsi="Tahoma" w:cs="Tahoma"/>
          <w:color w:val="000000"/>
          <w:sz w:val="18"/>
          <w:szCs w:val="18"/>
        </w:rPr>
        <w:t> для каждой строки в таблице, которое зависит от других строк соответствующего окна. Они могут быть использованы только в предложениях SELECT и </w:t>
      </w:r>
      <w:bookmarkStart w:id="46" w:name="keyword99"/>
      <w:bookmarkEnd w:id="46"/>
      <w:r>
        <w:rPr>
          <w:rStyle w:val="keyword"/>
          <w:rFonts w:ascii="Tahoma" w:hAnsi="Tahoma" w:cs="Tahoma"/>
          <w:i/>
          <w:iCs/>
          <w:color w:val="000000"/>
          <w:sz w:val="18"/>
          <w:szCs w:val="18"/>
        </w:rPr>
        <w:t>ORDER BY</w:t>
      </w:r>
      <w:r>
        <w:rPr>
          <w:rFonts w:ascii="Tahoma" w:hAnsi="Tahoma" w:cs="Tahoma"/>
          <w:color w:val="000000"/>
          <w:sz w:val="18"/>
          <w:szCs w:val="18"/>
        </w:rPr>
        <w:t> запроса. Как правило, </w:t>
      </w:r>
      <w:r>
        <w:rPr>
          <w:rStyle w:val="keyword"/>
          <w:rFonts w:ascii="Tahoma" w:hAnsi="Tahoma" w:cs="Tahoma"/>
          <w:i/>
          <w:iCs/>
          <w:color w:val="000000"/>
          <w:sz w:val="18"/>
          <w:szCs w:val="18"/>
        </w:rPr>
        <w:t>оконные функции</w:t>
      </w:r>
      <w:r>
        <w:rPr>
          <w:rFonts w:ascii="Tahoma" w:hAnsi="Tahoma" w:cs="Tahoma"/>
          <w:color w:val="000000"/>
          <w:sz w:val="18"/>
          <w:szCs w:val="18"/>
        </w:rPr>
        <w:t> обеспечивают </w:t>
      </w:r>
      <w:bookmarkStart w:id="47" w:name="keyword101"/>
      <w:bookmarkEnd w:id="47"/>
      <w:r>
        <w:rPr>
          <w:rStyle w:val="keyword"/>
          <w:rFonts w:ascii="Tahoma" w:hAnsi="Tahoma" w:cs="Tahoma"/>
          <w:i/>
          <w:iCs/>
          <w:color w:val="000000"/>
          <w:sz w:val="18"/>
          <w:szCs w:val="18"/>
        </w:rPr>
        <w:t>доступ</w:t>
      </w:r>
      <w:r>
        <w:rPr>
          <w:rFonts w:ascii="Tahoma" w:hAnsi="Tahoma" w:cs="Tahoma"/>
          <w:color w:val="000000"/>
          <w:sz w:val="18"/>
          <w:szCs w:val="18"/>
        </w:rPr>
        <w:t> к более чем одной строке таблицы без самосоединения.</w:t>
      </w:r>
    </w:p>
    <w:p w14:paraId="53840F12" w14:textId="77777777" w:rsidR="007A531D" w:rsidRDefault="007A531D" w:rsidP="007A531D">
      <w:pPr>
        <w:pStyle w:val="4"/>
        <w:shd w:val="clear" w:color="auto" w:fill="FFFFFF"/>
        <w:spacing w:before="0" w:beforeAutospacing="0" w:after="0" w:afterAutospacing="0"/>
        <w:rPr>
          <w:rFonts w:ascii="Tahoma" w:hAnsi="Tahoma" w:cs="Tahoma"/>
          <w:color w:val="000000"/>
          <w:sz w:val="22"/>
          <w:szCs w:val="22"/>
        </w:rPr>
      </w:pPr>
      <w:bookmarkStart w:id="48" w:name="sect6"/>
      <w:bookmarkEnd w:id="48"/>
      <w:r>
        <w:rPr>
          <w:rFonts w:ascii="Tahoma" w:hAnsi="Tahoma" w:cs="Tahoma"/>
          <w:color w:val="000000"/>
          <w:sz w:val="22"/>
          <w:szCs w:val="22"/>
        </w:rPr>
        <w:t>Предложение OVER</w:t>
      </w:r>
    </w:p>
    <w:p w14:paraId="0C430CDE" w14:textId="77777777" w:rsidR="007A531D" w:rsidRDefault="007A531D" w:rsidP="007A531D">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Предложение OVER</w:t>
      </w:r>
      <w:r>
        <w:rPr>
          <w:rFonts w:ascii="Tahoma" w:hAnsi="Tahoma" w:cs="Tahoma"/>
          <w:color w:val="000000"/>
          <w:sz w:val="18"/>
          <w:szCs w:val="18"/>
        </w:rPr>
        <w:t> определяет </w:t>
      </w:r>
      <w:r>
        <w:rPr>
          <w:rStyle w:val="keyword"/>
          <w:rFonts w:ascii="Tahoma" w:hAnsi="Tahoma" w:cs="Tahoma"/>
          <w:i/>
          <w:iCs/>
          <w:color w:val="000000"/>
          <w:sz w:val="18"/>
          <w:szCs w:val="18"/>
        </w:rPr>
        <w:t>секционирование</w:t>
      </w:r>
      <w:r>
        <w:rPr>
          <w:rFonts w:ascii="Tahoma" w:hAnsi="Tahoma" w:cs="Tahoma"/>
          <w:color w:val="000000"/>
          <w:sz w:val="18"/>
          <w:szCs w:val="18"/>
        </w:rPr>
        <w:t> и упорядочение набора строк до применения соответствующей </w:t>
      </w:r>
      <w:r>
        <w:rPr>
          <w:rStyle w:val="keyword"/>
          <w:rFonts w:ascii="Tahoma" w:hAnsi="Tahoma" w:cs="Tahoma"/>
          <w:i/>
          <w:iCs/>
          <w:color w:val="000000"/>
          <w:sz w:val="18"/>
          <w:szCs w:val="18"/>
        </w:rPr>
        <w:t>оконной функции</w:t>
      </w:r>
      <w:r>
        <w:rPr>
          <w:rFonts w:ascii="Tahoma" w:hAnsi="Tahoma" w:cs="Tahoma"/>
          <w:color w:val="000000"/>
          <w:sz w:val="18"/>
          <w:szCs w:val="18"/>
        </w:rPr>
        <w:t>. В качестве </w:t>
      </w:r>
      <w:r>
        <w:rPr>
          <w:rStyle w:val="keyword"/>
          <w:rFonts w:ascii="Tahoma" w:hAnsi="Tahoma" w:cs="Tahoma"/>
          <w:i/>
          <w:iCs/>
          <w:color w:val="000000"/>
          <w:sz w:val="18"/>
          <w:szCs w:val="18"/>
        </w:rPr>
        <w:t>оконных функций</w:t>
      </w:r>
      <w:r>
        <w:rPr>
          <w:rFonts w:ascii="Tahoma" w:hAnsi="Tahoma" w:cs="Tahoma"/>
          <w:color w:val="000000"/>
          <w:sz w:val="18"/>
          <w:szCs w:val="18"/>
        </w:rPr>
        <w:t> используются агрегатные и </w:t>
      </w:r>
      <w:r>
        <w:rPr>
          <w:rStyle w:val="keyword"/>
          <w:rFonts w:ascii="Tahoma" w:hAnsi="Tahoma" w:cs="Tahoma"/>
          <w:i/>
          <w:iCs/>
          <w:color w:val="000000"/>
          <w:sz w:val="18"/>
          <w:szCs w:val="18"/>
        </w:rPr>
        <w:t>статистические</w:t>
      </w:r>
      <w:r>
        <w:rPr>
          <w:rFonts w:ascii="Tahoma" w:hAnsi="Tahoma" w:cs="Tahoma"/>
          <w:color w:val="000000"/>
          <w:sz w:val="18"/>
          <w:szCs w:val="18"/>
        </w:rPr>
        <w:t> ( </w:t>
      </w:r>
      <w:r>
        <w:rPr>
          <w:rStyle w:val="texample"/>
          <w:rFonts w:ascii="Courier New" w:hAnsi="Courier New" w:cs="Courier New"/>
          <w:color w:val="8B0000"/>
          <w:sz w:val="18"/>
          <w:szCs w:val="18"/>
        </w:rPr>
        <w:t>SUM</w:t>
      </w:r>
      <w:r>
        <w:rPr>
          <w:rFonts w:ascii="Tahoma" w:hAnsi="Tahoma" w:cs="Tahoma"/>
          <w:color w:val="000000"/>
          <w:sz w:val="18"/>
          <w:szCs w:val="18"/>
        </w:rPr>
        <w:t>, </w:t>
      </w:r>
      <w:r>
        <w:rPr>
          <w:rStyle w:val="texample"/>
          <w:rFonts w:ascii="Courier New" w:hAnsi="Courier New" w:cs="Courier New"/>
          <w:color w:val="8B0000"/>
          <w:sz w:val="18"/>
          <w:szCs w:val="18"/>
        </w:rPr>
        <w:t>AVG</w:t>
      </w:r>
      <w:r>
        <w:rPr>
          <w:rFonts w:ascii="Tahoma" w:hAnsi="Tahoma" w:cs="Tahoma"/>
          <w:color w:val="000000"/>
          <w:sz w:val="18"/>
          <w:szCs w:val="18"/>
        </w:rPr>
        <w:t>, </w:t>
      </w:r>
      <w:r>
        <w:rPr>
          <w:rStyle w:val="texample"/>
          <w:rFonts w:ascii="Courier New" w:hAnsi="Courier New" w:cs="Courier New"/>
          <w:color w:val="8B0000"/>
          <w:sz w:val="18"/>
          <w:szCs w:val="18"/>
        </w:rPr>
        <w:t>MAX</w:t>
      </w:r>
      <w:r>
        <w:rPr>
          <w:rFonts w:ascii="Tahoma" w:hAnsi="Tahoma" w:cs="Tahoma"/>
          <w:color w:val="000000"/>
          <w:sz w:val="18"/>
          <w:szCs w:val="18"/>
        </w:rPr>
        <w:t>, </w:t>
      </w:r>
      <w:r>
        <w:rPr>
          <w:rStyle w:val="texample"/>
          <w:rFonts w:ascii="Courier New" w:hAnsi="Courier New" w:cs="Courier New"/>
          <w:color w:val="8B0000"/>
          <w:sz w:val="18"/>
          <w:szCs w:val="18"/>
        </w:rPr>
        <w:t>MIN</w:t>
      </w:r>
      <w:r>
        <w:rPr>
          <w:rFonts w:ascii="Tahoma" w:hAnsi="Tahoma" w:cs="Tahoma"/>
          <w:color w:val="000000"/>
          <w:sz w:val="18"/>
          <w:szCs w:val="18"/>
        </w:rPr>
        <w:t>, </w:t>
      </w:r>
      <w:r>
        <w:rPr>
          <w:rStyle w:val="texample"/>
          <w:rFonts w:ascii="Courier New" w:hAnsi="Courier New" w:cs="Courier New"/>
          <w:color w:val="8B0000"/>
          <w:sz w:val="18"/>
          <w:szCs w:val="18"/>
        </w:rPr>
        <w:t>COUNT</w:t>
      </w:r>
      <w:r>
        <w:rPr>
          <w:rFonts w:ascii="Tahoma" w:hAnsi="Tahoma" w:cs="Tahoma"/>
          <w:color w:val="000000"/>
          <w:sz w:val="18"/>
          <w:szCs w:val="18"/>
        </w:rPr>
        <w:t> ), ранжирующие функции. Каждая из ранжирующих функций </w:t>
      </w:r>
      <w:r>
        <w:rPr>
          <w:rStyle w:val="texample"/>
          <w:rFonts w:ascii="Courier New" w:hAnsi="Courier New" w:cs="Courier New"/>
          <w:color w:val="8B0000"/>
          <w:sz w:val="18"/>
          <w:szCs w:val="18"/>
        </w:rPr>
        <w:t>ROW_NUMBER</w:t>
      </w:r>
      <w:r>
        <w:rPr>
          <w:rFonts w:ascii="Tahoma" w:hAnsi="Tahoma" w:cs="Tahoma"/>
          <w:color w:val="000000"/>
          <w:sz w:val="18"/>
          <w:szCs w:val="18"/>
        </w:rPr>
        <w:t>, </w:t>
      </w:r>
      <w:r>
        <w:rPr>
          <w:rStyle w:val="texample"/>
          <w:rFonts w:ascii="Courier New" w:hAnsi="Courier New" w:cs="Courier New"/>
          <w:color w:val="8B0000"/>
          <w:sz w:val="18"/>
          <w:szCs w:val="18"/>
        </w:rPr>
        <w:t>DENSE_RANK</w:t>
      </w:r>
      <w:r>
        <w:rPr>
          <w:rFonts w:ascii="Tahoma" w:hAnsi="Tahoma" w:cs="Tahoma"/>
          <w:color w:val="000000"/>
          <w:sz w:val="18"/>
          <w:szCs w:val="18"/>
        </w:rPr>
        <w:t>, </w:t>
      </w:r>
      <w:r>
        <w:rPr>
          <w:rStyle w:val="texample"/>
          <w:rFonts w:ascii="Courier New" w:hAnsi="Courier New" w:cs="Courier New"/>
          <w:color w:val="8B0000"/>
          <w:sz w:val="18"/>
          <w:szCs w:val="18"/>
        </w:rPr>
        <w:t>RANK</w:t>
      </w:r>
      <w:r>
        <w:rPr>
          <w:rFonts w:ascii="Tahoma" w:hAnsi="Tahoma" w:cs="Tahoma"/>
          <w:color w:val="000000"/>
          <w:sz w:val="18"/>
          <w:szCs w:val="18"/>
        </w:rPr>
        <w:t> и </w:t>
      </w:r>
      <w:r>
        <w:rPr>
          <w:rStyle w:val="texample"/>
          <w:rFonts w:ascii="Courier New" w:hAnsi="Courier New" w:cs="Courier New"/>
          <w:color w:val="8B0000"/>
          <w:sz w:val="18"/>
          <w:szCs w:val="18"/>
        </w:rPr>
        <w:t>NTILE</w:t>
      </w:r>
      <w:r>
        <w:rPr>
          <w:rFonts w:ascii="Tahoma" w:hAnsi="Tahoma" w:cs="Tahoma"/>
          <w:color w:val="000000"/>
          <w:sz w:val="18"/>
          <w:szCs w:val="18"/>
        </w:rPr>
        <w:t> задействует </w:t>
      </w:r>
      <w:r>
        <w:rPr>
          <w:rStyle w:val="keyword"/>
          <w:rFonts w:ascii="Tahoma" w:hAnsi="Tahoma" w:cs="Tahoma"/>
          <w:i/>
          <w:iCs/>
          <w:color w:val="000000"/>
          <w:sz w:val="18"/>
          <w:szCs w:val="18"/>
        </w:rPr>
        <w:t>предложение OVER</w:t>
      </w:r>
      <w:r>
        <w:rPr>
          <w:rFonts w:ascii="Tahoma" w:hAnsi="Tahoma" w:cs="Tahoma"/>
          <w:color w:val="000000"/>
          <w:sz w:val="18"/>
          <w:szCs w:val="18"/>
        </w:rPr>
        <w:t> (см. сл. раздел настоящей лекции).</w:t>
      </w:r>
    </w:p>
    <w:p w14:paraId="035166A3"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Синтаксис:</w:t>
      </w:r>
    </w:p>
    <w:p w14:paraId="64DB215A" w14:textId="77777777" w:rsidR="007A531D" w:rsidRDefault="007A531D" w:rsidP="007A531D">
      <w:pPr>
        <w:numPr>
          <w:ilvl w:val="0"/>
          <w:numId w:val="3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Для ранжирующих </w:t>
      </w:r>
      <w:bookmarkStart w:id="49" w:name="keyword108"/>
      <w:bookmarkEnd w:id="49"/>
      <w:r>
        <w:rPr>
          <w:rStyle w:val="keyword"/>
          <w:rFonts w:ascii="Tahoma" w:hAnsi="Tahoma" w:cs="Tahoma"/>
          <w:i/>
          <w:iCs/>
          <w:color w:val="000000"/>
          <w:sz w:val="18"/>
          <w:szCs w:val="18"/>
        </w:rPr>
        <w:t>оконных функций</w:t>
      </w:r>
    </w:p>
    <w:p w14:paraId="459B64FF" w14:textId="77777777" w:rsidR="007A531D" w:rsidRDefault="007A531D" w:rsidP="007A531D">
      <w:pPr>
        <w:pStyle w:val="HTML0"/>
        <w:spacing w:line="240" w:lineRule="atLeast"/>
        <w:ind w:left="120"/>
        <w:rPr>
          <w:color w:val="8B0000"/>
        </w:rPr>
      </w:pPr>
      <w:r w:rsidRPr="005C1A58">
        <w:rPr>
          <w:color w:val="8B0000"/>
          <w:lang w:val="en-US"/>
        </w:rPr>
        <w:t xml:space="preserve">&lt; OVER_CLAUSE &gt; ::= OVER ( [PARTITION BY value_expression, … </w:t>
      </w:r>
      <w:r>
        <w:rPr>
          <w:color w:val="8B0000"/>
        </w:rPr>
        <w:t>[n] ] &lt;ORDER BY expression&gt;)</w:t>
      </w:r>
    </w:p>
    <w:p w14:paraId="757E594F" w14:textId="77777777" w:rsidR="007A531D" w:rsidRDefault="007A531D" w:rsidP="007A531D">
      <w:pPr>
        <w:numPr>
          <w:ilvl w:val="0"/>
          <w:numId w:val="3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Для агрегатных функций</w:t>
      </w:r>
    </w:p>
    <w:p w14:paraId="0B352144" w14:textId="77777777" w:rsidR="007A531D" w:rsidRDefault="007A531D" w:rsidP="007A531D">
      <w:pPr>
        <w:pStyle w:val="HTML0"/>
        <w:spacing w:line="240" w:lineRule="atLeast"/>
        <w:ind w:left="120"/>
        <w:rPr>
          <w:color w:val="8B0000"/>
        </w:rPr>
      </w:pPr>
      <w:r w:rsidRPr="005C1A58">
        <w:rPr>
          <w:color w:val="8B0000"/>
          <w:lang w:val="en-US"/>
        </w:rPr>
        <w:t xml:space="preserve">&lt; OVER_CLAUSE &gt; ::= OVER ( [PARTITION BY value_expression, … </w:t>
      </w:r>
      <w:r>
        <w:rPr>
          <w:color w:val="8B0000"/>
        </w:rPr>
        <w:t>[n] ]</w:t>
      </w:r>
    </w:p>
    <w:p w14:paraId="1049E108" w14:textId="77777777" w:rsidR="007A531D" w:rsidRDefault="007A531D" w:rsidP="007A531D">
      <w:pPr>
        <w:pStyle w:val="a3"/>
        <w:shd w:val="clear" w:color="auto" w:fill="FFFFFF"/>
        <w:spacing w:line="240" w:lineRule="atLeast"/>
        <w:rPr>
          <w:rFonts w:ascii="Tahoma" w:hAnsi="Tahoma" w:cs="Tahoma"/>
          <w:color w:val="000000"/>
          <w:sz w:val="18"/>
          <w:szCs w:val="18"/>
        </w:rPr>
      </w:pPr>
      <w:r>
        <w:rPr>
          <w:rStyle w:val="texample"/>
          <w:rFonts w:ascii="Courier New" w:hAnsi="Courier New" w:cs="Courier New"/>
          <w:color w:val="8B0000"/>
          <w:sz w:val="18"/>
          <w:szCs w:val="18"/>
        </w:rPr>
        <w:t>PARTITION BY</w:t>
      </w:r>
      <w:r>
        <w:rPr>
          <w:rFonts w:ascii="Tahoma" w:hAnsi="Tahoma" w:cs="Tahoma"/>
          <w:color w:val="000000"/>
          <w:sz w:val="18"/>
          <w:szCs w:val="18"/>
        </w:rPr>
        <w:t> разделяет результирующий набор на секции. </w:t>
      </w:r>
      <w:r>
        <w:rPr>
          <w:rStyle w:val="keyword"/>
          <w:rFonts w:ascii="Tahoma" w:hAnsi="Tahoma" w:cs="Tahoma"/>
          <w:i/>
          <w:iCs/>
          <w:color w:val="000000"/>
          <w:sz w:val="18"/>
          <w:szCs w:val="18"/>
        </w:rPr>
        <w:t>Оконная функция</w:t>
      </w:r>
      <w:r>
        <w:rPr>
          <w:rFonts w:ascii="Tahoma" w:hAnsi="Tahoma" w:cs="Tahoma"/>
          <w:color w:val="000000"/>
          <w:sz w:val="18"/>
          <w:szCs w:val="18"/>
        </w:rPr>
        <w:t> применяется к каждой секции отдельно, и вычисление начинается заново для каждой секции. Если это предложение опущено, функция интерпретирует все результирующее множество как одну группу.</w:t>
      </w:r>
    </w:p>
    <w:p w14:paraId="7D4AB3A3" w14:textId="77777777" w:rsidR="007A531D" w:rsidRDefault="007A531D" w:rsidP="007A531D">
      <w:pPr>
        <w:pStyle w:val="a3"/>
        <w:shd w:val="clear" w:color="auto" w:fill="FFFFFF"/>
        <w:spacing w:line="240" w:lineRule="atLeast"/>
        <w:rPr>
          <w:rFonts w:ascii="Tahoma" w:hAnsi="Tahoma" w:cs="Tahoma"/>
          <w:color w:val="000000"/>
          <w:sz w:val="18"/>
          <w:szCs w:val="18"/>
        </w:rPr>
      </w:pPr>
      <w:r>
        <w:rPr>
          <w:rStyle w:val="texample"/>
          <w:rFonts w:ascii="Courier New" w:hAnsi="Courier New" w:cs="Courier New"/>
          <w:color w:val="8B0000"/>
          <w:sz w:val="18"/>
          <w:szCs w:val="18"/>
        </w:rPr>
        <w:t>value_expression</w:t>
      </w:r>
      <w:r>
        <w:rPr>
          <w:rFonts w:ascii="Tahoma" w:hAnsi="Tahoma" w:cs="Tahoma"/>
          <w:color w:val="000000"/>
          <w:sz w:val="18"/>
          <w:szCs w:val="18"/>
        </w:rPr>
        <w:t> указывает столбец, по которому секционируется набор строк, произведенный соответствующим предложением </w:t>
      </w:r>
      <w:r>
        <w:rPr>
          <w:rStyle w:val="texample"/>
          <w:rFonts w:ascii="Courier New" w:hAnsi="Courier New" w:cs="Courier New"/>
          <w:color w:val="8B0000"/>
          <w:sz w:val="18"/>
          <w:szCs w:val="18"/>
        </w:rPr>
        <w:t>FROM</w:t>
      </w:r>
      <w:r>
        <w:rPr>
          <w:rFonts w:ascii="Tahoma" w:hAnsi="Tahoma" w:cs="Tahoma"/>
          <w:color w:val="000000"/>
          <w:sz w:val="18"/>
          <w:szCs w:val="18"/>
        </w:rPr>
        <w:t>. Аргумент </w:t>
      </w:r>
      <w:r>
        <w:rPr>
          <w:rStyle w:val="texample"/>
          <w:rFonts w:ascii="Courier New" w:hAnsi="Courier New" w:cs="Courier New"/>
          <w:color w:val="8B0000"/>
          <w:sz w:val="18"/>
          <w:szCs w:val="18"/>
        </w:rPr>
        <w:t>value_expression</w:t>
      </w:r>
      <w:r>
        <w:rPr>
          <w:rFonts w:ascii="Tahoma" w:hAnsi="Tahoma" w:cs="Tahoma"/>
          <w:color w:val="000000"/>
          <w:sz w:val="18"/>
          <w:szCs w:val="18"/>
        </w:rPr>
        <w:t> может ссылаться только на столбцы, доступные через предложение </w:t>
      </w:r>
      <w:r>
        <w:rPr>
          <w:rStyle w:val="texample"/>
          <w:rFonts w:ascii="Courier New" w:hAnsi="Courier New" w:cs="Courier New"/>
          <w:color w:val="8B0000"/>
          <w:sz w:val="18"/>
          <w:szCs w:val="18"/>
        </w:rPr>
        <w:t>FROM</w:t>
      </w:r>
      <w:r>
        <w:rPr>
          <w:rFonts w:ascii="Tahoma" w:hAnsi="Tahoma" w:cs="Tahoma"/>
          <w:color w:val="000000"/>
          <w:sz w:val="18"/>
          <w:szCs w:val="18"/>
        </w:rPr>
        <w:t>. Аргумент </w:t>
      </w:r>
      <w:r>
        <w:rPr>
          <w:rStyle w:val="texample"/>
          <w:rFonts w:ascii="Courier New" w:hAnsi="Courier New" w:cs="Courier New"/>
          <w:color w:val="8B0000"/>
          <w:sz w:val="18"/>
          <w:szCs w:val="18"/>
        </w:rPr>
        <w:t>value_expression</w:t>
      </w:r>
      <w:r>
        <w:rPr>
          <w:rFonts w:ascii="Tahoma" w:hAnsi="Tahoma" w:cs="Tahoma"/>
          <w:color w:val="000000"/>
          <w:sz w:val="18"/>
          <w:szCs w:val="18"/>
        </w:rPr>
        <w:t> не может ссылаться на выражения или псевдонимы в списке выбора. Выражение </w:t>
      </w:r>
      <w:r>
        <w:rPr>
          <w:rStyle w:val="texample"/>
          <w:rFonts w:ascii="Courier New" w:hAnsi="Courier New" w:cs="Courier New"/>
          <w:color w:val="8B0000"/>
          <w:sz w:val="18"/>
          <w:szCs w:val="18"/>
        </w:rPr>
        <w:t>value_expression</w:t>
      </w:r>
      <w:r>
        <w:rPr>
          <w:rFonts w:ascii="Tahoma" w:hAnsi="Tahoma" w:cs="Tahoma"/>
          <w:color w:val="000000"/>
          <w:sz w:val="18"/>
          <w:szCs w:val="18"/>
        </w:rPr>
        <w:t> может быть выражением столбца, скалярным вложенным запросом, скалярной функцией или пользовательской переменной.</w:t>
      </w:r>
    </w:p>
    <w:p w14:paraId="35DA7C36"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Предложение </w:t>
      </w:r>
      <w:r>
        <w:rPr>
          <w:rStyle w:val="texample"/>
          <w:rFonts w:ascii="Courier New" w:hAnsi="Courier New" w:cs="Courier New"/>
          <w:color w:val="8B0000"/>
          <w:sz w:val="18"/>
          <w:szCs w:val="18"/>
        </w:rPr>
        <w:t>ORDER BY</w:t>
      </w:r>
      <w:r>
        <w:rPr>
          <w:rFonts w:ascii="Tahoma" w:hAnsi="Tahoma" w:cs="Tahoma"/>
          <w:color w:val="000000"/>
          <w:sz w:val="18"/>
          <w:szCs w:val="18"/>
        </w:rPr>
        <w:t> задает порядок для ранжирующей оконной функции. Если предложение </w:t>
      </w:r>
      <w:r>
        <w:rPr>
          <w:rStyle w:val="texample"/>
          <w:rFonts w:ascii="Courier New" w:hAnsi="Courier New" w:cs="Courier New"/>
          <w:color w:val="8B0000"/>
          <w:sz w:val="18"/>
          <w:szCs w:val="18"/>
        </w:rPr>
        <w:t>ORDER BY</w:t>
      </w:r>
      <w:r>
        <w:rPr>
          <w:rFonts w:ascii="Tahoma" w:hAnsi="Tahoma" w:cs="Tahoma"/>
          <w:color w:val="000000"/>
          <w:sz w:val="18"/>
          <w:szCs w:val="18"/>
        </w:rPr>
        <w:t> используется в контексте ранжирующей оконной функции, оно может ссылаться только на столбцы, доступные через предложение </w:t>
      </w:r>
      <w:r>
        <w:rPr>
          <w:rStyle w:val="texample"/>
          <w:rFonts w:ascii="Courier New" w:hAnsi="Courier New" w:cs="Courier New"/>
          <w:color w:val="8B0000"/>
          <w:sz w:val="18"/>
          <w:szCs w:val="18"/>
        </w:rPr>
        <w:t>FROM</w:t>
      </w:r>
      <w:r>
        <w:rPr>
          <w:rFonts w:ascii="Tahoma" w:hAnsi="Tahoma" w:cs="Tahoma"/>
          <w:color w:val="000000"/>
          <w:sz w:val="18"/>
          <w:szCs w:val="18"/>
        </w:rPr>
        <w:t>. Указывать положение имени или псевдонима столбца в списке выборки с помощью целого числа нельзя. Предложение </w:t>
      </w:r>
      <w:r>
        <w:rPr>
          <w:rStyle w:val="texample"/>
          <w:rFonts w:ascii="Courier New" w:hAnsi="Courier New" w:cs="Courier New"/>
          <w:color w:val="8B0000"/>
          <w:sz w:val="18"/>
          <w:szCs w:val="18"/>
        </w:rPr>
        <w:t>ORDER BY</w:t>
      </w:r>
      <w:r>
        <w:rPr>
          <w:rFonts w:ascii="Tahoma" w:hAnsi="Tahoma" w:cs="Tahoma"/>
          <w:color w:val="000000"/>
          <w:sz w:val="18"/>
          <w:szCs w:val="18"/>
        </w:rPr>
        <w:t> не может работать со статистическими оконными функциями.</w:t>
      </w:r>
    </w:p>
    <w:p w14:paraId="19DBF12C"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одном запросе с одним предложением </w:t>
      </w:r>
      <w:r>
        <w:rPr>
          <w:rStyle w:val="texample"/>
          <w:rFonts w:ascii="Courier New" w:hAnsi="Courier New" w:cs="Courier New"/>
          <w:color w:val="8B0000"/>
          <w:sz w:val="18"/>
          <w:szCs w:val="18"/>
        </w:rPr>
        <w:t>FROM</w:t>
      </w:r>
      <w:r>
        <w:rPr>
          <w:rFonts w:ascii="Tahoma" w:hAnsi="Tahoma" w:cs="Tahoma"/>
          <w:color w:val="000000"/>
          <w:sz w:val="18"/>
          <w:szCs w:val="18"/>
        </w:rPr>
        <w:t> может использоваться несколько статистических или ранжирующих </w:t>
      </w:r>
      <w:bookmarkStart w:id="50" w:name="keyword110"/>
      <w:bookmarkEnd w:id="50"/>
      <w:r>
        <w:rPr>
          <w:rStyle w:val="keyword"/>
          <w:rFonts w:ascii="Tahoma" w:hAnsi="Tahoma" w:cs="Tahoma"/>
          <w:i/>
          <w:iCs/>
          <w:color w:val="000000"/>
          <w:sz w:val="18"/>
          <w:szCs w:val="18"/>
        </w:rPr>
        <w:t>оконных функций</w:t>
      </w:r>
      <w:r>
        <w:rPr>
          <w:rFonts w:ascii="Tahoma" w:hAnsi="Tahoma" w:cs="Tahoma"/>
          <w:color w:val="000000"/>
          <w:sz w:val="18"/>
          <w:szCs w:val="18"/>
        </w:rPr>
        <w:t>. Однако </w:t>
      </w:r>
      <w:r>
        <w:rPr>
          <w:rStyle w:val="keyword"/>
          <w:rFonts w:ascii="Tahoma" w:hAnsi="Tahoma" w:cs="Tahoma"/>
          <w:i/>
          <w:iCs/>
          <w:color w:val="000000"/>
          <w:sz w:val="18"/>
          <w:szCs w:val="18"/>
        </w:rPr>
        <w:t>предложение OVER</w:t>
      </w:r>
      <w:r>
        <w:rPr>
          <w:rFonts w:ascii="Tahoma" w:hAnsi="Tahoma" w:cs="Tahoma"/>
          <w:color w:val="000000"/>
          <w:sz w:val="18"/>
          <w:szCs w:val="18"/>
        </w:rPr>
        <w:t> для каждой функции может применять свое </w:t>
      </w:r>
      <w:bookmarkStart w:id="51" w:name="keyword112"/>
      <w:bookmarkEnd w:id="51"/>
      <w:r>
        <w:rPr>
          <w:rStyle w:val="keyword"/>
          <w:rFonts w:ascii="Tahoma" w:hAnsi="Tahoma" w:cs="Tahoma"/>
          <w:i/>
          <w:iCs/>
          <w:color w:val="000000"/>
          <w:sz w:val="18"/>
          <w:szCs w:val="18"/>
        </w:rPr>
        <w:t>секционирование</w:t>
      </w:r>
      <w:r>
        <w:rPr>
          <w:rFonts w:ascii="Tahoma" w:hAnsi="Tahoma" w:cs="Tahoma"/>
          <w:color w:val="000000"/>
          <w:sz w:val="18"/>
          <w:szCs w:val="18"/>
        </w:rPr>
        <w:t> и упорядочение. </w:t>
      </w:r>
      <w:r>
        <w:rPr>
          <w:rStyle w:val="keyword"/>
          <w:rFonts w:ascii="Tahoma" w:hAnsi="Tahoma" w:cs="Tahoma"/>
          <w:i/>
          <w:iCs/>
          <w:color w:val="000000"/>
          <w:sz w:val="18"/>
          <w:szCs w:val="18"/>
        </w:rPr>
        <w:t>Предложение OVER</w:t>
      </w:r>
      <w:r>
        <w:rPr>
          <w:rFonts w:ascii="Tahoma" w:hAnsi="Tahoma" w:cs="Tahoma"/>
          <w:color w:val="000000"/>
          <w:sz w:val="18"/>
          <w:szCs w:val="18"/>
        </w:rPr>
        <w:t> не может работать со </w:t>
      </w:r>
      <w:r>
        <w:rPr>
          <w:rStyle w:val="keyword"/>
          <w:rFonts w:ascii="Tahoma" w:hAnsi="Tahoma" w:cs="Tahoma"/>
          <w:i/>
          <w:iCs/>
          <w:color w:val="000000"/>
          <w:sz w:val="18"/>
          <w:szCs w:val="18"/>
        </w:rPr>
        <w:t>статистической функцией</w:t>
      </w:r>
      <w:r>
        <w:rPr>
          <w:rFonts w:ascii="Tahoma" w:hAnsi="Tahoma" w:cs="Tahoma"/>
          <w:color w:val="000000"/>
          <w:sz w:val="18"/>
          <w:szCs w:val="18"/>
        </w:rPr>
        <w:t> </w:t>
      </w:r>
      <w:bookmarkStart w:id="52" w:name="keyword115"/>
      <w:bookmarkEnd w:id="52"/>
      <w:r>
        <w:rPr>
          <w:rStyle w:val="keyword"/>
          <w:i/>
          <w:iCs/>
          <w:color w:val="8B0000"/>
          <w:sz w:val="18"/>
          <w:szCs w:val="18"/>
        </w:rPr>
        <w:t>CHECKSUM</w:t>
      </w:r>
      <w:r>
        <w:rPr>
          <w:rFonts w:ascii="Tahoma" w:hAnsi="Tahoma" w:cs="Tahoma"/>
          <w:color w:val="000000"/>
          <w:sz w:val="18"/>
          <w:szCs w:val="18"/>
        </w:rPr>
        <w:t>.</w:t>
      </w:r>
    </w:p>
    <w:p w14:paraId="25BFD863"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Семантика NULL-значений </w:t>
      </w:r>
      <w:r>
        <w:rPr>
          <w:rStyle w:val="keyword"/>
          <w:rFonts w:ascii="Tahoma" w:hAnsi="Tahoma" w:cs="Tahoma"/>
          <w:i/>
          <w:iCs/>
          <w:color w:val="000000"/>
          <w:sz w:val="18"/>
          <w:szCs w:val="18"/>
        </w:rPr>
        <w:t>оконных функций</w:t>
      </w:r>
      <w:r>
        <w:rPr>
          <w:rFonts w:ascii="Tahoma" w:hAnsi="Tahoma" w:cs="Tahoma"/>
          <w:color w:val="000000"/>
          <w:sz w:val="18"/>
          <w:szCs w:val="18"/>
        </w:rPr>
        <w:t> соответствует семантике NULL-значений агрегатных функций SQL.</w:t>
      </w:r>
    </w:p>
    <w:p w14:paraId="4BDD18AB" w14:textId="77777777" w:rsidR="007A531D" w:rsidRDefault="007A531D" w:rsidP="007A531D">
      <w:pPr>
        <w:pStyle w:val="4"/>
        <w:shd w:val="clear" w:color="auto" w:fill="FFFFFF"/>
        <w:spacing w:before="0" w:beforeAutospacing="0" w:after="0" w:afterAutospacing="0"/>
        <w:rPr>
          <w:rFonts w:ascii="Tahoma" w:hAnsi="Tahoma" w:cs="Tahoma"/>
          <w:color w:val="000000"/>
          <w:sz w:val="22"/>
          <w:szCs w:val="22"/>
        </w:rPr>
      </w:pPr>
      <w:bookmarkStart w:id="53" w:name="sect7"/>
      <w:bookmarkEnd w:id="53"/>
      <w:r>
        <w:rPr>
          <w:rFonts w:ascii="Tahoma" w:hAnsi="Tahoma" w:cs="Tahoma"/>
          <w:color w:val="000000"/>
          <w:sz w:val="22"/>
          <w:szCs w:val="22"/>
        </w:rPr>
        <w:lastRenderedPageBreak/>
        <w:t>Статистические оконные функции</w:t>
      </w:r>
    </w:p>
    <w:p w14:paraId="7C0835A1"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Покажем на примере, как используются статистические </w:t>
      </w:r>
      <w:bookmarkStart w:id="54" w:name="keyword117"/>
      <w:bookmarkEnd w:id="54"/>
      <w:r>
        <w:rPr>
          <w:rStyle w:val="keyword"/>
          <w:rFonts w:ascii="Tahoma" w:hAnsi="Tahoma" w:cs="Tahoma"/>
          <w:i/>
          <w:iCs/>
          <w:color w:val="000000"/>
          <w:sz w:val="18"/>
          <w:szCs w:val="18"/>
        </w:rPr>
        <w:t>оконные функции</w:t>
      </w:r>
      <w:r>
        <w:rPr>
          <w:rFonts w:ascii="Tahoma" w:hAnsi="Tahoma" w:cs="Tahoma"/>
          <w:color w:val="000000"/>
          <w:sz w:val="18"/>
          <w:szCs w:val="18"/>
        </w:rPr>
        <w:t>.</w:t>
      </w:r>
    </w:p>
    <w:p w14:paraId="61FE55B3"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 16.4</w:t>
      </w:r>
      <w:r>
        <w:rPr>
          <w:rFonts w:ascii="Tahoma" w:hAnsi="Tahoma" w:cs="Tahoma"/>
          <w:color w:val="000000"/>
          <w:sz w:val="18"/>
          <w:szCs w:val="18"/>
        </w:rPr>
        <w:t>. Статистические </w:t>
      </w:r>
      <w:bookmarkStart w:id="55" w:name="keyword118"/>
      <w:bookmarkEnd w:id="55"/>
      <w:r>
        <w:rPr>
          <w:rStyle w:val="keyword"/>
          <w:rFonts w:ascii="Tahoma" w:hAnsi="Tahoma" w:cs="Tahoma"/>
          <w:i/>
          <w:iCs/>
          <w:color w:val="000000"/>
          <w:sz w:val="18"/>
          <w:szCs w:val="18"/>
        </w:rPr>
        <w:t>оконные функции</w:t>
      </w:r>
      <w:r>
        <w:rPr>
          <w:rFonts w:ascii="Tahoma" w:hAnsi="Tahoma" w:cs="Tahoma"/>
          <w:color w:val="000000"/>
          <w:sz w:val="18"/>
          <w:szCs w:val="18"/>
        </w:rPr>
        <w:t>.</w:t>
      </w:r>
    </w:p>
    <w:p w14:paraId="752AA9BD"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Пусть в ХД имеется таблица фактов "Позиции счетов" (OrderDetail), содержащая номер позиции (OrderID), идентификатор товара (ProductID), количество товара (OrderQt) и стоимость товара (Price). Физическая структура таблицы приведена на </w:t>
      </w:r>
      <w:hyperlink r:id="rId157" w:anchor="image.23.4" w:history="1">
        <w:r>
          <w:rPr>
            <w:rStyle w:val="a6"/>
            <w:rFonts w:ascii="Tahoma" w:hAnsi="Tahoma" w:cs="Tahoma"/>
            <w:color w:val="0071A6"/>
            <w:sz w:val="18"/>
            <w:szCs w:val="18"/>
          </w:rPr>
          <w:t>рис. 23.4</w:t>
        </w:r>
      </w:hyperlink>
      <w:r>
        <w:rPr>
          <w:rFonts w:ascii="Tahoma" w:hAnsi="Tahoma" w:cs="Tahoma"/>
          <w:color w:val="000000"/>
          <w:sz w:val="18"/>
          <w:szCs w:val="18"/>
        </w:rPr>
        <w:t>.</w:t>
      </w:r>
    </w:p>
    <w:p w14:paraId="00BE9F37" w14:textId="3562D532" w:rsidR="007A531D" w:rsidRDefault="007A531D" w:rsidP="007A531D">
      <w:pPr>
        <w:shd w:val="clear" w:color="auto" w:fill="FFFFFF"/>
        <w:rPr>
          <w:rFonts w:ascii="Tahoma" w:hAnsi="Tahoma" w:cs="Tahoma"/>
          <w:color w:val="000000"/>
          <w:sz w:val="18"/>
          <w:szCs w:val="18"/>
        </w:rPr>
      </w:pPr>
      <w:bookmarkStart w:id="56" w:name="image.23.4"/>
      <w:bookmarkEnd w:id="56"/>
      <w:r>
        <w:rPr>
          <w:rFonts w:ascii="Tahoma" w:hAnsi="Tahoma" w:cs="Tahoma"/>
          <w:noProof/>
          <w:color w:val="000000"/>
          <w:sz w:val="18"/>
          <w:szCs w:val="18"/>
        </w:rPr>
        <w:drawing>
          <wp:inline distT="0" distB="0" distL="0" distR="0" wp14:anchorId="3B57BE90" wp14:editId="6C55DF42">
            <wp:extent cx="2705100" cy="1028700"/>
            <wp:effectExtent l="0" t="0" r="0" b="0"/>
            <wp:docPr id="67" name="Рисунок 67" descr="Физическая структура таблицы фактов &quot;Финансы&quot; (Fi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Физическая структура таблицы фактов &quot;Финансы&quot; (Financ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705100" cy="1028700"/>
                    </a:xfrm>
                    <a:prstGeom prst="rect">
                      <a:avLst/>
                    </a:prstGeom>
                    <a:noFill/>
                    <a:ln>
                      <a:noFill/>
                    </a:ln>
                  </pic:spPr>
                </pic:pic>
              </a:graphicData>
            </a:graphic>
          </wp:inline>
        </w:drawing>
      </w:r>
    </w:p>
    <w:p w14:paraId="2BEEB5A8" w14:textId="77777777" w:rsidR="007A531D" w:rsidRDefault="007A531D" w:rsidP="007A531D">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23.4. </w:t>
      </w:r>
      <w:r>
        <w:rPr>
          <w:rFonts w:ascii="Tahoma" w:hAnsi="Tahoma" w:cs="Tahoma"/>
          <w:color w:val="000000"/>
          <w:sz w:val="18"/>
          <w:szCs w:val="18"/>
        </w:rPr>
        <w:t>Физическая структура таблицы фактов "Финансы" (Finance)</w:t>
      </w:r>
    </w:p>
    <w:p w14:paraId="7FBBBC1B"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Пусть необходимо для двух позиций счетов 43659 и 43664 посчитать для каждого проданного товара общее количество проданного товара, среднее количество каждого проданного товара, минимальное и максимальное количество проданного товара.</w:t>
      </w:r>
    </w:p>
    <w:p w14:paraId="602C477D"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Следующий запрос решает поставленную задачу с использованием </w:t>
      </w:r>
      <w:r>
        <w:rPr>
          <w:rStyle w:val="keyword"/>
          <w:rFonts w:ascii="Tahoma" w:hAnsi="Tahoma" w:cs="Tahoma"/>
          <w:i/>
          <w:iCs/>
          <w:color w:val="000000"/>
          <w:sz w:val="18"/>
          <w:szCs w:val="18"/>
        </w:rPr>
        <w:t>оконных функций</w:t>
      </w:r>
      <w:r>
        <w:rPr>
          <w:rFonts w:ascii="Tahoma" w:hAnsi="Tahoma" w:cs="Tahoma"/>
          <w:color w:val="000000"/>
          <w:sz w:val="18"/>
          <w:szCs w:val="18"/>
        </w:rPr>
        <w:t>.</w:t>
      </w:r>
    </w:p>
    <w:p w14:paraId="1DBF6965" w14:textId="77777777" w:rsidR="007A531D" w:rsidRPr="005C1A58" w:rsidRDefault="007A531D" w:rsidP="007A531D">
      <w:pPr>
        <w:pStyle w:val="HTML0"/>
        <w:shd w:val="clear" w:color="auto" w:fill="FFFFFF"/>
        <w:rPr>
          <w:color w:val="8B0000"/>
          <w:lang w:val="en-US"/>
        </w:rPr>
      </w:pPr>
      <w:r w:rsidRPr="005C1A58">
        <w:rPr>
          <w:color w:val="8B0000"/>
          <w:lang w:val="en-US"/>
        </w:rPr>
        <w:t>SELECT OrderID, ProductID, OrderQty</w:t>
      </w:r>
    </w:p>
    <w:p w14:paraId="533AF925" w14:textId="77777777" w:rsidR="007A531D" w:rsidRPr="005C1A58" w:rsidRDefault="007A531D" w:rsidP="007A531D">
      <w:pPr>
        <w:pStyle w:val="HTML0"/>
        <w:shd w:val="clear" w:color="auto" w:fill="FFFFFF"/>
        <w:rPr>
          <w:color w:val="8B0000"/>
          <w:lang w:val="en-US"/>
        </w:rPr>
      </w:pPr>
      <w:r w:rsidRPr="005C1A58">
        <w:rPr>
          <w:color w:val="8B0000"/>
          <w:lang w:val="en-US"/>
        </w:rPr>
        <w:tab/>
        <w:t>,SUM(OrderQty) OVER(PARTITION BY OrderID) AS '</w:t>
      </w:r>
      <w:r>
        <w:rPr>
          <w:color w:val="8B0000"/>
        </w:rPr>
        <w:t>Итого</w:t>
      </w:r>
      <w:r w:rsidRPr="005C1A58">
        <w:rPr>
          <w:color w:val="8B0000"/>
          <w:lang w:val="en-US"/>
        </w:rPr>
        <w:t>'</w:t>
      </w:r>
    </w:p>
    <w:p w14:paraId="1874D5CA" w14:textId="77777777" w:rsidR="007A531D" w:rsidRPr="005C1A58" w:rsidRDefault="007A531D" w:rsidP="007A531D">
      <w:pPr>
        <w:pStyle w:val="HTML0"/>
        <w:shd w:val="clear" w:color="auto" w:fill="FFFFFF"/>
        <w:rPr>
          <w:color w:val="8B0000"/>
          <w:lang w:val="en-US"/>
        </w:rPr>
      </w:pPr>
      <w:r w:rsidRPr="005C1A58">
        <w:rPr>
          <w:color w:val="8B0000"/>
          <w:lang w:val="en-US"/>
        </w:rPr>
        <w:tab/>
        <w:t>,AVG(OrderQty) OVER(PARTITION BY OrderID) AS '</w:t>
      </w:r>
      <w:r>
        <w:rPr>
          <w:color w:val="8B0000"/>
        </w:rPr>
        <w:t>Среднее</w:t>
      </w:r>
      <w:r w:rsidRPr="005C1A58">
        <w:rPr>
          <w:color w:val="8B0000"/>
          <w:lang w:val="en-US"/>
        </w:rPr>
        <w:t xml:space="preserve">' </w:t>
      </w:r>
    </w:p>
    <w:p w14:paraId="553A5596" w14:textId="77777777" w:rsidR="007A531D" w:rsidRPr="005C1A58" w:rsidRDefault="007A531D" w:rsidP="007A531D">
      <w:pPr>
        <w:pStyle w:val="HTML0"/>
        <w:shd w:val="clear" w:color="auto" w:fill="FFFFFF"/>
        <w:rPr>
          <w:color w:val="8B0000"/>
          <w:lang w:val="en-US"/>
        </w:rPr>
      </w:pPr>
      <w:r w:rsidRPr="005C1A58">
        <w:rPr>
          <w:color w:val="8B0000"/>
          <w:lang w:val="en-US"/>
        </w:rPr>
        <w:tab/>
        <w:t>,COUNT(OrderQty) OVER(PARTITION BY OrderID) AS '</w:t>
      </w:r>
      <w:r>
        <w:rPr>
          <w:color w:val="8B0000"/>
        </w:rPr>
        <w:t>Кол</w:t>
      </w:r>
      <w:r w:rsidRPr="005C1A58">
        <w:rPr>
          <w:color w:val="8B0000"/>
          <w:lang w:val="en-US"/>
        </w:rPr>
        <w:t>-</w:t>
      </w:r>
      <w:r>
        <w:rPr>
          <w:color w:val="8B0000"/>
        </w:rPr>
        <w:t>во</w:t>
      </w:r>
      <w:r w:rsidRPr="005C1A58">
        <w:rPr>
          <w:color w:val="8B0000"/>
          <w:lang w:val="en-US"/>
        </w:rPr>
        <w:t>'</w:t>
      </w:r>
    </w:p>
    <w:p w14:paraId="39F245F7" w14:textId="77777777" w:rsidR="007A531D" w:rsidRPr="005C1A58" w:rsidRDefault="007A531D" w:rsidP="007A531D">
      <w:pPr>
        <w:pStyle w:val="HTML0"/>
        <w:shd w:val="clear" w:color="auto" w:fill="FFFFFF"/>
        <w:rPr>
          <w:color w:val="8B0000"/>
          <w:lang w:val="en-US"/>
        </w:rPr>
      </w:pPr>
      <w:r w:rsidRPr="005C1A58">
        <w:rPr>
          <w:color w:val="8B0000"/>
          <w:lang w:val="en-US"/>
        </w:rPr>
        <w:tab/>
        <w:t>,MIN(OrderQty) OVER(PARTITION BY OrderID) AS 'Min'</w:t>
      </w:r>
    </w:p>
    <w:p w14:paraId="1E72F2D8" w14:textId="77777777" w:rsidR="007A531D" w:rsidRPr="005C1A58" w:rsidRDefault="007A531D" w:rsidP="007A531D">
      <w:pPr>
        <w:pStyle w:val="HTML0"/>
        <w:shd w:val="clear" w:color="auto" w:fill="FFFFFF"/>
        <w:rPr>
          <w:color w:val="8B0000"/>
          <w:lang w:val="en-US"/>
        </w:rPr>
      </w:pPr>
      <w:r w:rsidRPr="005C1A58">
        <w:rPr>
          <w:color w:val="8B0000"/>
          <w:lang w:val="en-US"/>
        </w:rPr>
        <w:tab/>
        <w:t>,MAX(OrderQty) OVER(PARTITION BY OrderID) AS 'Max'</w:t>
      </w:r>
    </w:p>
    <w:p w14:paraId="3ADB0157" w14:textId="77777777" w:rsidR="007A531D" w:rsidRPr="005C1A58" w:rsidRDefault="007A531D" w:rsidP="007A531D">
      <w:pPr>
        <w:pStyle w:val="HTML0"/>
        <w:shd w:val="clear" w:color="auto" w:fill="FFFFFF"/>
        <w:rPr>
          <w:color w:val="8B0000"/>
          <w:lang w:val="en-US"/>
        </w:rPr>
      </w:pPr>
      <w:r w:rsidRPr="005C1A58">
        <w:rPr>
          <w:color w:val="8B0000"/>
          <w:lang w:val="en-US"/>
        </w:rPr>
        <w:t>FROM OrderDetail</w:t>
      </w:r>
    </w:p>
    <w:p w14:paraId="7ECF3B45" w14:textId="77777777" w:rsidR="007A531D" w:rsidRPr="005C1A58" w:rsidRDefault="007A531D" w:rsidP="007A531D">
      <w:pPr>
        <w:pStyle w:val="HTML0"/>
        <w:shd w:val="clear" w:color="auto" w:fill="FFFFFF"/>
        <w:rPr>
          <w:color w:val="8B0000"/>
          <w:lang w:val="en-US"/>
        </w:rPr>
      </w:pPr>
      <w:r w:rsidRPr="005C1A58">
        <w:rPr>
          <w:color w:val="8B0000"/>
          <w:lang w:val="en-US"/>
        </w:rPr>
        <w:t>WHERE OrderID IN(43659,43664);</w:t>
      </w:r>
    </w:p>
    <w:p w14:paraId="6F21D002" w14:textId="77777777" w:rsidR="007A531D" w:rsidRDefault="007A531D" w:rsidP="007A531D">
      <w:pPr>
        <w:pStyle w:val="HTML0"/>
        <w:shd w:val="clear" w:color="auto" w:fill="FFFFFF"/>
        <w:rPr>
          <w:color w:val="8B0000"/>
        </w:rPr>
      </w:pPr>
      <w:r>
        <w:rPr>
          <w:color w:val="8B0000"/>
        </w:rPr>
        <w:t>GO</w:t>
      </w:r>
    </w:p>
    <w:p w14:paraId="7F35C5FF"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Результат выполнения запроса приведен ниже.</w:t>
      </w:r>
    </w:p>
    <w:p w14:paraId="4CF9CFC8"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Вывод 3</w:t>
      </w:r>
      <w:r>
        <w:rPr>
          <w:rFonts w:ascii="Tahoma" w:hAnsi="Tahoma" w:cs="Tahoma"/>
          <w:color w:val="000000"/>
          <w:sz w:val="18"/>
          <w:szCs w:val="18"/>
        </w:rPr>
        <w:t>.</w:t>
      </w:r>
    </w:p>
    <w:tbl>
      <w:tblPr>
        <w:tblW w:w="0" w:type="auto"/>
        <w:tblCellSpacing w:w="6" w:type="dxa"/>
        <w:shd w:val="clear" w:color="auto" w:fill="FFFFFF"/>
        <w:tblCellMar>
          <w:left w:w="0" w:type="dxa"/>
          <w:right w:w="0" w:type="dxa"/>
        </w:tblCellMar>
        <w:tblLook w:val="04A0" w:firstRow="1" w:lastRow="0" w:firstColumn="1" w:lastColumn="0" w:noHBand="0" w:noVBand="1"/>
      </w:tblPr>
      <w:tblGrid>
        <w:gridCol w:w="750"/>
        <w:gridCol w:w="928"/>
        <w:gridCol w:w="878"/>
        <w:gridCol w:w="556"/>
        <w:gridCol w:w="827"/>
        <w:gridCol w:w="665"/>
        <w:gridCol w:w="377"/>
        <w:gridCol w:w="420"/>
      </w:tblGrid>
      <w:tr w:rsidR="007A531D" w14:paraId="5A9920D9" w14:textId="77777777" w:rsidTr="007A531D">
        <w:trPr>
          <w:tblCellSpacing w:w="6" w:type="dxa"/>
        </w:trPr>
        <w:tc>
          <w:tcPr>
            <w:tcW w:w="0" w:type="auto"/>
            <w:tcBorders>
              <w:top w:val="nil"/>
              <w:left w:val="nil"/>
              <w:bottom w:val="nil"/>
              <w:right w:val="nil"/>
            </w:tcBorders>
            <w:shd w:val="clear" w:color="auto" w:fill="FFFFFF"/>
            <w:vAlign w:val="center"/>
            <w:hideMark/>
          </w:tcPr>
          <w:p w14:paraId="26A50725" w14:textId="77777777" w:rsidR="007A531D" w:rsidRDefault="007A531D">
            <w:pPr>
              <w:jc w:val="center"/>
              <w:rPr>
                <w:rFonts w:ascii="Times New Roman" w:hAnsi="Times New Roman" w:cs="Times New Roman"/>
                <w:b/>
                <w:bCs/>
                <w:sz w:val="24"/>
                <w:szCs w:val="24"/>
              </w:rPr>
            </w:pPr>
            <w:r>
              <w:rPr>
                <w:b/>
                <w:bCs/>
              </w:rPr>
              <w:t>OrderID</w:t>
            </w:r>
          </w:p>
        </w:tc>
        <w:tc>
          <w:tcPr>
            <w:tcW w:w="0" w:type="auto"/>
            <w:tcBorders>
              <w:top w:val="nil"/>
              <w:left w:val="nil"/>
              <w:bottom w:val="nil"/>
              <w:right w:val="nil"/>
            </w:tcBorders>
            <w:shd w:val="clear" w:color="auto" w:fill="FFFFFF"/>
            <w:vAlign w:val="center"/>
            <w:hideMark/>
          </w:tcPr>
          <w:p w14:paraId="240FE7F7" w14:textId="77777777" w:rsidR="007A531D" w:rsidRDefault="007A531D">
            <w:pPr>
              <w:jc w:val="center"/>
              <w:rPr>
                <w:b/>
                <w:bCs/>
              </w:rPr>
            </w:pPr>
            <w:r>
              <w:rPr>
                <w:b/>
                <w:bCs/>
              </w:rPr>
              <w:t>ProductID</w:t>
            </w:r>
          </w:p>
        </w:tc>
        <w:tc>
          <w:tcPr>
            <w:tcW w:w="0" w:type="auto"/>
            <w:tcBorders>
              <w:top w:val="nil"/>
              <w:left w:val="nil"/>
              <w:bottom w:val="nil"/>
              <w:right w:val="nil"/>
            </w:tcBorders>
            <w:shd w:val="clear" w:color="auto" w:fill="FFFFFF"/>
            <w:vAlign w:val="center"/>
            <w:hideMark/>
          </w:tcPr>
          <w:p w14:paraId="1142BA30" w14:textId="77777777" w:rsidR="007A531D" w:rsidRDefault="007A531D">
            <w:pPr>
              <w:jc w:val="center"/>
              <w:rPr>
                <w:b/>
                <w:bCs/>
              </w:rPr>
            </w:pPr>
            <w:r>
              <w:rPr>
                <w:b/>
                <w:bCs/>
              </w:rPr>
              <w:t>OrderQty</w:t>
            </w:r>
          </w:p>
        </w:tc>
        <w:tc>
          <w:tcPr>
            <w:tcW w:w="0" w:type="auto"/>
            <w:tcBorders>
              <w:top w:val="nil"/>
              <w:left w:val="nil"/>
              <w:bottom w:val="nil"/>
              <w:right w:val="nil"/>
            </w:tcBorders>
            <w:shd w:val="clear" w:color="auto" w:fill="FFFFFF"/>
            <w:vAlign w:val="center"/>
            <w:hideMark/>
          </w:tcPr>
          <w:p w14:paraId="47ED738B" w14:textId="77777777" w:rsidR="007A531D" w:rsidRDefault="007A531D">
            <w:pPr>
              <w:jc w:val="center"/>
              <w:rPr>
                <w:b/>
                <w:bCs/>
              </w:rPr>
            </w:pPr>
            <w:r>
              <w:rPr>
                <w:b/>
                <w:bCs/>
              </w:rPr>
              <w:t>Итого</w:t>
            </w:r>
          </w:p>
        </w:tc>
        <w:tc>
          <w:tcPr>
            <w:tcW w:w="0" w:type="auto"/>
            <w:tcBorders>
              <w:top w:val="nil"/>
              <w:left w:val="nil"/>
              <w:bottom w:val="nil"/>
              <w:right w:val="nil"/>
            </w:tcBorders>
            <w:shd w:val="clear" w:color="auto" w:fill="FFFFFF"/>
            <w:vAlign w:val="center"/>
            <w:hideMark/>
          </w:tcPr>
          <w:p w14:paraId="7B76667F" w14:textId="77777777" w:rsidR="007A531D" w:rsidRDefault="007A531D">
            <w:pPr>
              <w:jc w:val="center"/>
              <w:rPr>
                <w:b/>
                <w:bCs/>
              </w:rPr>
            </w:pPr>
            <w:r>
              <w:rPr>
                <w:b/>
                <w:bCs/>
              </w:rPr>
              <w:t>Среднее</w:t>
            </w:r>
          </w:p>
        </w:tc>
        <w:tc>
          <w:tcPr>
            <w:tcW w:w="0" w:type="auto"/>
            <w:tcBorders>
              <w:top w:val="nil"/>
              <w:left w:val="nil"/>
              <w:bottom w:val="nil"/>
              <w:right w:val="nil"/>
            </w:tcBorders>
            <w:shd w:val="clear" w:color="auto" w:fill="FFFFFF"/>
            <w:vAlign w:val="center"/>
            <w:hideMark/>
          </w:tcPr>
          <w:p w14:paraId="08470F86" w14:textId="77777777" w:rsidR="007A531D" w:rsidRDefault="007A531D">
            <w:pPr>
              <w:jc w:val="center"/>
              <w:rPr>
                <w:b/>
                <w:bCs/>
              </w:rPr>
            </w:pPr>
            <w:r>
              <w:rPr>
                <w:b/>
                <w:bCs/>
              </w:rPr>
              <w:t>Кол-во</w:t>
            </w:r>
          </w:p>
        </w:tc>
        <w:tc>
          <w:tcPr>
            <w:tcW w:w="0" w:type="auto"/>
            <w:tcBorders>
              <w:top w:val="nil"/>
              <w:left w:val="nil"/>
              <w:bottom w:val="nil"/>
              <w:right w:val="nil"/>
            </w:tcBorders>
            <w:shd w:val="clear" w:color="auto" w:fill="FFFFFF"/>
            <w:vAlign w:val="center"/>
            <w:hideMark/>
          </w:tcPr>
          <w:p w14:paraId="292B450C" w14:textId="77777777" w:rsidR="007A531D" w:rsidRDefault="007A531D">
            <w:pPr>
              <w:jc w:val="center"/>
              <w:rPr>
                <w:b/>
                <w:bCs/>
              </w:rPr>
            </w:pPr>
            <w:r>
              <w:rPr>
                <w:b/>
                <w:bCs/>
              </w:rPr>
              <w:t>Min</w:t>
            </w:r>
          </w:p>
        </w:tc>
        <w:tc>
          <w:tcPr>
            <w:tcW w:w="0" w:type="auto"/>
            <w:tcBorders>
              <w:top w:val="nil"/>
              <w:left w:val="nil"/>
              <w:bottom w:val="nil"/>
              <w:right w:val="nil"/>
            </w:tcBorders>
            <w:shd w:val="clear" w:color="auto" w:fill="FFFFFF"/>
            <w:vAlign w:val="center"/>
            <w:hideMark/>
          </w:tcPr>
          <w:p w14:paraId="7C04AE21" w14:textId="77777777" w:rsidR="007A531D" w:rsidRDefault="007A531D">
            <w:pPr>
              <w:jc w:val="center"/>
              <w:rPr>
                <w:b/>
                <w:bCs/>
              </w:rPr>
            </w:pPr>
            <w:r>
              <w:rPr>
                <w:b/>
                <w:bCs/>
              </w:rPr>
              <w:t>Max</w:t>
            </w:r>
          </w:p>
        </w:tc>
      </w:tr>
      <w:tr w:rsidR="007A531D" w14:paraId="00D7ABD0" w14:textId="77777777" w:rsidTr="007A531D">
        <w:trPr>
          <w:tblCellSpacing w:w="6" w:type="dxa"/>
        </w:trPr>
        <w:tc>
          <w:tcPr>
            <w:tcW w:w="0" w:type="auto"/>
            <w:tcBorders>
              <w:top w:val="nil"/>
              <w:left w:val="nil"/>
              <w:bottom w:val="nil"/>
              <w:right w:val="nil"/>
            </w:tcBorders>
            <w:shd w:val="clear" w:color="auto" w:fill="FFFFFF"/>
            <w:hideMark/>
          </w:tcPr>
          <w:p w14:paraId="3F8DFE39" w14:textId="77777777" w:rsidR="007A531D" w:rsidRDefault="007A531D">
            <w:r>
              <w:t>43659</w:t>
            </w:r>
          </w:p>
        </w:tc>
        <w:tc>
          <w:tcPr>
            <w:tcW w:w="0" w:type="auto"/>
            <w:tcBorders>
              <w:top w:val="nil"/>
              <w:left w:val="nil"/>
              <w:bottom w:val="nil"/>
              <w:right w:val="nil"/>
            </w:tcBorders>
            <w:shd w:val="clear" w:color="auto" w:fill="FFFFFF"/>
            <w:hideMark/>
          </w:tcPr>
          <w:p w14:paraId="455E9EEF" w14:textId="77777777" w:rsidR="007A531D" w:rsidRDefault="007A531D">
            <w:r>
              <w:t>776</w:t>
            </w:r>
          </w:p>
        </w:tc>
        <w:tc>
          <w:tcPr>
            <w:tcW w:w="0" w:type="auto"/>
            <w:tcBorders>
              <w:top w:val="nil"/>
              <w:left w:val="nil"/>
              <w:bottom w:val="nil"/>
              <w:right w:val="nil"/>
            </w:tcBorders>
            <w:shd w:val="clear" w:color="auto" w:fill="FFFFFF"/>
            <w:hideMark/>
          </w:tcPr>
          <w:p w14:paraId="5A040293" w14:textId="77777777" w:rsidR="007A531D" w:rsidRDefault="007A531D">
            <w:r>
              <w:t>1</w:t>
            </w:r>
          </w:p>
        </w:tc>
        <w:tc>
          <w:tcPr>
            <w:tcW w:w="0" w:type="auto"/>
            <w:tcBorders>
              <w:top w:val="nil"/>
              <w:left w:val="nil"/>
              <w:bottom w:val="nil"/>
              <w:right w:val="nil"/>
            </w:tcBorders>
            <w:shd w:val="clear" w:color="auto" w:fill="FFFFFF"/>
            <w:hideMark/>
          </w:tcPr>
          <w:p w14:paraId="66E3B3BE" w14:textId="77777777" w:rsidR="007A531D" w:rsidRDefault="007A531D">
            <w:r>
              <w:t>26</w:t>
            </w:r>
          </w:p>
        </w:tc>
        <w:tc>
          <w:tcPr>
            <w:tcW w:w="0" w:type="auto"/>
            <w:tcBorders>
              <w:top w:val="nil"/>
              <w:left w:val="nil"/>
              <w:bottom w:val="nil"/>
              <w:right w:val="nil"/>
            </w:tcBorders>
            <w:shd w:val="clear" w:color="auto" w:fill="FFFFFF"/>
            <w:hideMark/>
          </w:tcPr>
          <w:p w14:paraId="487360E8" w14:textId="77777777" w:rsidR="007A531D" w:rsidRDefault="007A531D">
            <w:r>
              <w:t>2</w:t>
            </w:r>
          </w:p>
        </w:tc>
        <w:tc>
          <w:tcPr>
            <w:tcW w:w="0" w:type="auto"/>
            <w:tcBorders>
              <w:top w:val="nil"/>
              <w:left w:val="nil"/>
              <w:bottom w:val="nil"/>
              <w:right w:val="nil"/>
            </w:tcBorders>
            <w:shd w:val="clear" w:color="auto" w:fill="FFFFFF"/>
            <w:hideMark/>
          </w:tcPr>
          <w:p w14:paraId="0D5978CE" w14:textId="77777777" w:rsidR="007A531D" w:rsidRDefault="007A531D">
            <w:r>
              <w:t>12</w:t>
            </w:r>
          </w:p>
        </w:tc>
        <w:tc>
          <w:tcPr>
            <w:tcW w:w="0" w:type="auto"/>
            <w:tcBorders>
              <w:top w:val="nil"/>
              <w:left w:val="nil"/>
              <w:bottom w:val="nil"/>
              <w:right w:val="nil"/>
            </w:tcBorders>
            <w:shd w:val="clear" w:color="auto" w:fill="FFFFFF"/>
            <w:hideMark/>
          </w:tcPr>
          <w:p w14:paraId="3C7C261E" w14:textId="77777777" w:rsidR="007A531D" w:rsidRDefault="007A531D">
            <w:r>
              <w:t>1</w:t>
            </w:r>
          </w:p>
        </w:tc>
        <w:tc>
          <w:tcPr>
            <w:tcW w:w="0" w:type="auto"/>
            <w:tcBorders>
              <w:top w:val="nil"/>
              <w:left w:val="nil"/>
              <w:bottom w:val="nil"/>
              <w:right w:val="nil"/>
            </w:tcBorders>
            <w:shd w:val="clear" w:color="auto" w:fill="FFFFFF"/>
            <w:hideMark/>
          </w:tcPr>
          <w:p w14:paraId="01CF17FB" w14:textId="77777777" w:rsidR="007A531D" w:rsidRDefault="007A531D">
            <w:r>
              <w:t>6</w:t>
            </w:r>
          </w:p>
        </w:tc>
      </w:tr>
      <w:tr w:rsidR="007A531D" w14:paraId="37C8639D" w14:textId="77777777" w:rsidTr="007A531D">
        <w:trPr>
          <w:tblCellSpacing w:w="6" w:type="dxa"/>
        </w:trPr>
        <w:tc>
          <w:tcPr>
            <w:tcW w:w="0" w:type="auto"/>
            <w:tcBorders>
              <w:top w:val="nil"/>
              <w:left w:val="nil"/>
              <w:bottom w:val="nil"/>
              <w:right w:val="nil"/>
            </w:tcBorders>
            <w:shd w:val="clear" w:color="auto" w:fill="FFFFFF"/>
            <w:hideMark/>
          </w:tcPr>
          <w:p w14:paraId="6CE703CF" w14:textId="77777777" w:rsidR="007A531D" w:rsidRDefault="007A531D">
            <w:r>
              <w:t>43659</w:t>
            </w:r>
          </w:p>
        </w:tc>
        <w:tc>
          <w:tcPr>
            <w:tcW w:w="0" w:type="auto"/>
            <w:tcBorders>
              <w:top w:val="nil"/>
              <w:left w:val="nil"/>
              <w:bottom w:val="nil"/>
              <w:right w:val="nil"/>
            </w:tcBorders>
            <w:shd w:val="clear" w:color="auto" w:fill="FFFFFF"/>
            <w:hideMark/>
          </w:tcPr>
          <w:p w14:paraId="758A0457" w14:textId="77777777" w:rsidR="007A531D" w:rsidRDefault="007A531D">
            <w:r>
              <w:t>777</w:t>
            </w:r>
          </w:p>
        </w:tc>
        <w:tc>
          <w:tcPr>
            <w:tcW w:w="0" w:type="auto"/>
            <w:tcBorders>
              <w:top w:val="nil"/>
              <w:left w:val="nil"/>
              <w:bottom w:val="nil"/>
              <w:right w:val="nil"/>
            </w:tcBorders>
            <w:shd w:val="clear" w:color="auto" w:fill="FFFFFF"/>
            <w:hideMark/>
          </w:tcPr>
          <w:p w14:paraId="4AD57D35" w14:textId="77777777" w:rsidR="007A531D" w:rsidRDefault="007A531D">
            <w:r>
              <w:t>3</w:t>
            </w:r>
          </w:p>
        </w:tc>
        <w:tc>
          <w:tcPr>
            <w:tcW w:w="0" w:type="auto"/>
            <w:tcBorders>
              <w:top w:val="nil"/>
              <w:left w:val="nil"/>
              <w:bottom w:val="nil"/>
              <w:right w:val="nil"/>
            </w:tcBorders>
            <w:shd w:val="clear" w:color="auto" w:fill="FFFFFF"/>
            <w:hideMark/>
          </w:tcPr>
          <w:p w14:paraId="7B3140FA" w14:textId="77777777" w:rsidR="007A531D" w:rsidRDefault="007A531D">
            <w:r>
              <w:t>26</w:t>
            </w:r>
          </w:p>
        </w:tc>
        <w:tc>
          <w:tcPr>
            <w:tcW w:w="0" w:type="auto"/>
            <w:tcBorders>
              <w:top w:val="nil"/>
              <w:left w:val="nil"/>
              <w:bottom w:val="nil"/>
              <w:right w:val="nil"/>
            </w:tcBorders>
            <w:shd w:val="clear" w:color="auto" w:fill="FFFFFF"/>
            <w:hideMark/>
          </w:tcPr>
          <w:p w14:paraId="2B96B826" w14:textId="77777777" w:rsidR="007A531D" w:rsidRDefault="007A531D">
            <w:r>
              <w:t>2</w:t>
            </w:r>
          </w:p>
        </w:tc>
        <w:tc>
          <w:tcPr>
            <w:tcW w:w="0" w:type="auto"/>
            <w:tcBorders>
              <w:top w:val="nil"/>
              <w:left w:val="nil"/>
              <w:bottom w:val="nil"/>
              <w:right w:val="nil"/>
            </w:tcBorders>
            <w:shd w:val="clear" w:color="auto" w:fill="FFFFFF"/>
            <w:hideMark/>
          </w:tcPr>
          <w:p w14:paraId="50235110" w14:textId="77777777" w:rsidR="007A531D" w:rsidRDefault="007A531D">
            <w:r>
              <w:t>12</w:t>
            </w:r>
          </w:p>
        </w:tc>
        <w:tc>
          <w:tcPr>
            <w:tcW w:w="0" w:type="auto"/>
            <w:tcBorders>
              <w:top w:val="nil"/>
              <w:left w:val="nil"/>
              <w:bottom w:val="nil"/>
              <w:right w:val="nil"/>
            </w:tcBorders>
            <w:shd w:val="clear" w:color="auto" w:fill="FFFFFF"/>
            <w:hideMark/>
          </w:tcPr>
          <w:p w14:paraId="75E9A2AF" w14:textId="77777777" w:rsidR="007A531D" w:rsidRDefault="007A531D">
            <w:r>
              <w:t>1</w:t>
            </w:r>
          </w:p>
        </w:tc>
        <w:tc>
          <w:tcPr>
            <w:tcW w:w="0" w:type="auto"/>
            <w:tcBorders>
              <w:top w:val="nil"/>
              <w:left w:val="nil"/>
              <w:bottom w:val="nil"/>
              <w:right w:val="nil"/>
            </w:tcBorders>
            <w:shd w:val="clear" w:color="auto" w:fill="FFFFFF"/>
            <w:hideMark/>
          </w:tcPr>
          <w:p w14:paraId="1F13058B" w14:textId="77777777" w:rsidR="007A531D" w:rsidRDefault="007A531D">
            <w:r>
              <w:t>6</w:t>
            </w:r>
          </w:p>
        </w:tc>
      </w:tr>
      <w:tr w:rsidR="007A531D" w14:paraId="4136F978" w14:textId="77777777" w:rsidTr="007A531D">
        <w:trPr>
          <w:tblCellSpacing w:w="6" w:type="dxa"/>
        </w:trPr>
        <w:tc>
          <w:tcPr>
            <w:tcW w:w="0" w:type="auto"/>
            <w:tcBorders>
              <w:top w:val="nil"/>
              <w:left w:val="nil"/>
              <w:bottom w:val="nil"/>
              <w:right w:val="nil"/>
            </w:tcBorders>
            <w:shd w:val="clear" w:color="auto" w:fill="FFFFFF"/>
            <w:hideMark/>
          </w:tcPr>
          <w:p w14:paraId="1DA247C4" w14:textId="77777777" w:rsidR="007A531D" w:rsidRDefault="007A531D">
            <w:r>
              <w:t>43659</w:t>
            </w:r>
          </w:p>
        </w:tc>
        <w:tc>
          <w:tcPr>
            <w:tcW w:w="0" w:type="auto"/>
            <w:tcBorders>
              <w:top w:val="nil"/>
              <w:left w:val="nil"/>
              <w:bottom w:val="nil"/>
              <w:right w:val="nil"/>
            </w:tcBorders>
            <w:shd w:val="clear" w:color="auto" w:fill="FFFFFF"/>
            <w:hideMark/>
          </w:tcPr>
          <w:p w14:paraId="75A7F9D9" w14:textId="77777777" w:rsidR="007A531D" w:rsidRDefault="007A531D">
            <w:r>
              <w:t>778</w:t>
            </w:r>
          </w:p>
        </w:tc>
        <w:tc>
          <w:tcPr>
            <w:tcW w:w="0" w:type="auto"/>
            <w:tcBorders>
              <w:top w:val="nil"/>
              <w:left w:val="nil"/>
              <w:bottom w:val="nil"/>
              <w:right w:val="nil"/>
            </w:tcBorders>
            <w:shd w:val="clear" w:color="auto" w:fill="FFFFFF"/>
            <w:hideMark/>
          </w:tcPr>
          <w:p w14:paraId="4828FD42" w14:textId="77777777" w:rsidR="007A531D" w:rsidRDefault="007A531D">
            <w:r>
              <w:t>1</w:t>
            </w:r>
          </w:p>
        </w:tc>
        <w:tc>
          <w:tcPr>
            <w:tcW w:w="0" w:type="auto"/>
            <w:tcBorders>
              <w:top w:val="nil"/>
              <w:left w:val="nil"/>
              <w:bottom w:val="nil"/>
              <w:right w:val="nil"/>
            </w:tcBorders>
            <w:shd w:val="clear" w:color="auto" w:fill="FFFFFF"/>
            <w:hideMark/>
          </w:tcPr>
          <w:p w14:paraId="67889787" w14:textId="77777777" w:rsidR="007A531D" w:rsidRDefault="007A531D">
            <w:r>
              <w:t>26</w:t>
            </w:r>
          </w:p>
        </w:tc>
        <w:tc>
          <w:tcPr>
            <w:tcW w:w="0" w:type="auto"/>
            <w:tcBorders>
              <w:top w:val="nil"/>
              <w:left w:val="nil"/>
              <w:bottom w:val="nil"/>
              <w:right w:val="nil"/>
            </w:tcBorders>
            <w:shd w:val="clear" w:color="auto" w:fill="FFFFFF"/>
            <w:hideMark/>
          </w:tcPr>
          <w:p w14:paraId="7E2A0BFA" w14:textId="77777777" w:rsidR="007A531D" w:rsidRDefault="007A531D">
            <w:r>
              <w:t>2</w:t>
            </w:r>
          </w:p>
        </w:tc>
        <w:tc>
          <w:tcPr>
            <w:tcW w:w="0" w:type="auto"/>
            <w:tcBorders>
              <w:top w:val="nil"/>
              <w:left w:val="nil"/>
              <w:bottom w:val="nil"/>
              <w:right w:val="nil"/>
            </w:tcBorders>
            <w:shd w:val="clear" w:color="auto" w:fill="FFFFFF"/>
            <w:hideMark/>
          </w:tcPr>
          <w:p w14:paraId="2E1A7247" w14:textId="77777777" w:rsidR="007A531D" w:rsidRDefault="007A531D">
            <w:r>
              <w:t>12</w:t>
            </w:r>
          </w:p>
        </w:tc>
        <w:tc>
          <w:tcPr>
            <w:tcW w:w="0" w:type="auto"/>
            <w:tcBorders>
              <w:top w:val="nil"/>
              <w:left w:val="nil"/>
              <w:bottom w:val="nil"/>
              <w:right w:val="nil"/>
            </w:tcBorders>
            <w:shd w:val="clear" w:color="auto" w:fill="FFFFFF"/>
            <w:hideMark/>
          </w:tcPr>
          <w:p w14:paraId="479EDC65" w14:textId="77777777" w:rsidR="007A531D" w:rsidRDefault="007A531D">
            <w:r>
              <w:t>1</w:t>
            </w:r>
          </w:p>
        </w:tc>
        <w:tc>
          <w:tcPr>
            <w:tcW w:w="0" w:type="auto"/>
            <w:tcBorders>
              <w:top w:val="nil"/>
              <w:left w:val="nil"/>
              <w:bottom w:val="nil"/>
              <w:right w:val="nil"/>
            </w:tcBorders>
            <w:shd w:val="clear" w:color="auto" w:fill="FFFFFF"/>
            <w:hideMark/>
          </w:tcPr>
          <w:p w14:paraId="3479D6EC" w14:textId="77777777" w:rsidR="007A531D" w:rsidRDefault="007A531D">
            <w:r>
              <w:t>6</w:t>
            </w:r>
          </w:p>
        </w:tc>
      </w:tr>
      <w:tr w:rsidR="007A531D" w14:paraId="3E9E81FB" w14:textId="77777777" w:rsidTr="007A531D">
        <w:trPr>
          <w:tblCellSpacing w:w="6" w:type="dxa"/>
        </w:trPr>
        <w:tc>
          <w:tcPr>
            <w:tcW w:w="0" w:type="auto"/>
            <w:tcBorders>
              <w:top w:val="nil"/>
              <w:left w:val="nil"/>
              <w:bottom w:val="nil"/>
              <w:right w:val="nil"/>
            </w:tcBorders>
            <w:shd w:val="clear" w:color="auto" w:fill="FFFFFF"/>
            <w:hideMark/>
          </w:tcPr>
          <w:p w14:paraId="750D5359" w14:textId="77777777" w:rsidR="007A531D" w:rsidRDefault="007A531D">
            <w:r>
              <w:t>43659</w:t>
            </w:r>
          </w:p>
        </w:tc>
        <w:tc>
          <w:tcPr>
            <w:tcW w:w="0" w:type="auto"/>
            <w:tcBorders>
              <w:top w:val="nil"/>
              <w:left w:val="nil"/>
              <w:bottom w:val="nil"/>
              <w:right w:val="nil"/>
            </w:tcBorders>
            <w:shd w:val="clear" w:color="auto" w:fill="FFFFFF"/>
            <w:hideMark/>
          </w:tcPr>
          <w:p w14:paraId="1B43669C" w14:textId="77777777" w:rsidR="007A531D" w:rsidRDefault="007A531D">
            <w:r>
              <w:t>771</w:t>
            </w:r>
          </w:p>
        </w:tc>
        <w:tc>
          <w:tcPr>
            <w:tcW w:w="0" w:type="auto"/>
            <w:tcBorders>
              <w:top w:val="nil"/>
              <w:left w:val="nil"/>
              <w:bottom w:val="nil"/>
              <w:right w:val="nil"/>
            </w:tcBorders>
            <w:shd w:val="clear" w:color="auto" w:fill="FFFFFF"/>
            <w:hideMark/>
          </w:tcPr>
          <w:p w14:paraId="03C42A18" w14:textId="77777777" w:rsidR="007A531D" w:rsidRDefault="007A531D">
            <w:r>
              <w:t>1</w:t>
            </w:r>
          </w:p>
        </w:tc>
        <w:tc>
          <w:tcPr>
            <w:tcW w:w="0" w:type="auto"/>
            <w:tcBorders>
              <w:top w:val="nil"/>
              <w:left w:val="nil"/>
              <w:bottom w:val="nil"/>
              <w:right w:val="nil"/>
            </w:tcBorders>
            <w:shd w:val="clear" w:color="auto" w:fill="FFFFFF"/>
            <w:hideMark/>
          </w:tcPr>
          <w:p w14:paraId="178F8FC5" w14:textId="77777777" w:rsidR="007A531D" w:rsidRDefault="007A531D">
            <w:r>
              <w:t>26</w:t>
            </w:r>
          </w:p>
        </w:tc>
        <w:tc>
          <w:tcPr>
            <w:tcW w:w="0" w:type="auto"/>
            <w:tcBorders>
              <w:top w:val="nil"/>
              <w:left w:val="nil"/>
              <w:bottom w:val="nil"/>
              <w:right w:val="nil"/>
            </w:tcBorders>
            <w:shd w:val="clear" w:color="auto" w:fill="FFFFFF"/>
            <w:hideMark/>
          </w:tcPr>
          <w:p w14:paraId="798B431E" w14:textId="77777777" w:rsidR="007A531D" w:rsidRDefault="007A531D">
            <w:r>
              <w:t>2</w:t>
            </w:r>
          </w:p>
        </w:tc>
        <w:tc>
          <w:tcPr>
            <w:tcW w:w="0" w:type="auto"/>
            <w:tcBorders>
              <w:top w:val="nil"/>
              <w:left w:val="nil"/>
              <w:bottom w:val="nil"/>
              <w:right w:val="nil"/>
            </w:tcBorders>
            <w:shd w:val="clear" w:color="auto" w:fill="FFFFFF"/>
            <w:hideMark/>
          </w:tcPr>
          <w:p w14:paraId="6E9ACBD5" w14:textId="77777777" w:rsidR="007A531D" w:rsidRDefault="007A531D">
            <w:r>
              <w:t>12</w:t>
            </w:r>
          </w:p>
        </w:tc>
        <w:tc>
          <w:tcPr>
            <w:tcW w:w="0" w:type="auto"/>
            <w:tcBorders>
              <w:top w:val="nil"/>
              <w:left w:val="nil"/>
              <w:bottom w:val="nil"/>
              <w:right w:val="nil"/>
            </w:tcBorders>
            <w:shd w:val="clear" w:color="auto" w:fill="FFFFFF"/>
            <w:hideMark/>
          </w:tcPr>
          <w:p w14:paraId="438AA6FC" w14:textId="77777777" w:rsidR="007A531D" w:rsidRDefault="007A531D">
            <w:r>
              <w:t>1</w:t>
            </w:r>
          </w:p>
        </w:tc>
        <w:tc>
          <w:tcPr>
            <w:tcW w:w="0" w:type="auto"/>
            <w:tcBorders>
              <w:top w:val="nil"/>
              <w:left w:val="nil"/>
              <w:bottom w:val="nil"/>
              <w:right w:val="nil"/>
            </w:tcBorders>
            <w:shd w:val="clear" w:color="auto" w:fill="FFFFFF"/>
            <w:hideMark/>
          </w:tcPr>
          <w:p w14:paraId="3934EE16" w14:textId="77777777" w:rsidR="007A531D" w:rsidRDefault="007A531D">
            <w:r>
              <w:t>6</w:t>
            </w:r>
          </w:p>
        </w:tc>
      </w:tr>
      <w:tr w:rsidR="007A531D" w14:paraId="2A5B1259" w14:textId="77777777" w:rsidTr="007A531D">
        <w:trPr>
          <w:tblCellSpacing w:w="6" w:type="dxa"/>
        </w:trPr>
        <w:tc>
          <w:tcPr>
            <w:tcW w:w="0" w:type="auto"/>
            <w:tcBorders>
              <w:top w:val="nil"/>
              <w:left w:val="nil"/>
              <w:bottom w:val="nil"/>
              <w:right w:val="nil"/>
            </w:tcBorders>
            <w:shd w:val="clear" w:color="auto" w:fill="FFFFFF"/>
            <w:hideMark/>
          </w:tcPr>
          <w:p w14:paraId="61ED58AB" w14:textId="77777777" w:rsidR="007A531D" w:rsidRDefault="007A531D">
            <w:r>
              <w:t>43659</w:t>
            </w:r>
          </w:p>
        </w:tc>
        <w:tc>
          <w:tcPr>
            <w:tcW w:w="0" w:type="auto"/>
            <w:tcBorders>
              <w:top w:val="nil"/>
              <w:left w:val="nil"/>
              <w:bottom w:val="nil"/>
              <w:right w:val="nil"/>
            </w:tcBorders>
            <w:shd w:val="clear" w:color="auto" w:fill="FFFFFF"/>
            <w:hideMark/>
          </w:tcPr>
          <w:p w14:paraId="696F73D5" w14:textId="77777777" w:rsidR="007A531D" w:rsidRDefault="007A531D">
            <w:r>
              <w:t>772</w:t>
            </w:r>
          </w:p>
        </w:tc>
        <w:tc>
          <w:tcPr>
            <w:tcW w:w="0" w:type="auto"/>
            <w:tcBorders>
              <w:top w:val="nil"/>
              <w:left w:val="nil"/>
              <w:bottom w:val="nil"/>
              <w:right w:val="nil"/>
            </w:tcBorders>
            <w:shd w:val="clear" w:color="auto" w:fill="FFFFFF"/>
            <w:hideMark/>
          </w:tcPr>
          <w:p w14:paraId="73BB98CE" w14:textId="77777777" w:rsidR="007A531D" w:rsidRDefault="007A531D">
            <w:r>
              <w:t>1</w:t>
            </w:r>
          </w:p>
        </w:tc>
        <w:tc>
          <w:tcPr>
            <w:tcW w:w="0" w:type="auto"/>
            <w:tcBorders>
              <w:top w:val="nil"/>
              <w:left w:val="nil"/>
              <w:bottom w:val="nil"/>
              <w:right w:val="nil"/>
            </w:tcBorders>
            <w:shd w:val="clear" w:color="auto" w:fill="FFFFFF"/>
            <w:hideMark/>
          </w:tcPr>
          <w:p w14:paraId="7EE1FC49" w14:textId="77777777" w:rsidR="007A531D" w:rsidRDefault="007A531D">
            <w:r>
              <w:t>26</w:t>
            </w:r>
          </w:p>
        </w:tc>
        <w:tc>
          <w:tcPr>
            <w:tcW w:w="0" w:type="auto"/>
            <w:tcBorders>
              <w:top w:val="nil"/>
              <w:left w:val="nil"/>
              <w:bottom w:val="nil"/>
              <w:right w:val="nil"/>
            </w:tcBorders>
            <w:shd w:val="clear" w:color="auto" w:fill="FFFFFF"/>
            <w:hideMark/>
          </w:tcPr>
          <w:p w14:paraId="3E987AA0" w14:textId="77777777" w:rsidR="007A531D" w:rsidRDefault="007A531D">
            <w:r>
              <w:t>2</w:t>
            </w:r>
          </w:p>
        </w:tc>
        <w:tc>
          <w:tcPr>
            <w:tcW w:w="0" w:type="auto"/>
            <w:tcBorders>
              <w:top w:val="nil"/>
              <w:left w:val="nil"/>
              <w:bottom w:val="nil"/>
              <w:right w:val="nil"/>
            </w:tcBorders>
            <w:shd w:val="clear" w:color="auto" w:fill="FFFFFF"/>
            <w:hideMark/>
          </w:tcPr>
          <w:p w14:paraId="7AA51A92" w14:textId="77777777" w:rsidR="007A531D" w:rsidRDefault="007A531D">
            <w:r>
              <w:t>12</w:t>
            </w:r>
          </w:p>
        </w:tc>
        <w:tc>
          <w:tcPr>
            <w:tcW w:w="0" w:type="auto"/>
            <w:tcBorders>
              <w:top w:val="nil"/>
              <w:left w:val="nil"/>
              <w:bottom w:val="nil"/>
              <w:right w:val="nil"/>
            </w:tcBorders>
            <w:shd w:val="clear" w:color="auto" w:fill="FFFFFF"/>
            <w:hideMark/>
          </w:tcPr>
          <w:p w14:paraId="2AF95A10" w14:textId="77777777" w:rsidR="007A531D" w:rsidRDefault="007A531D">
            <w:r>
              <w:t>1</w:t>
            </w:r>
          </w:p>
        </w:tc>
        <w:tc>
          <w:tcPr>
            <w:tcW w:w="0" w:type="auto"/>
            <w:tcBorders>
              <w:top w:val="nil"/>
              <w:left w:val="nil"/>
              <w:bottom w:val="nil"/>
              <w:right w:val="nil"/>
            </w:tcBorders>
            <w:shd w:val="clear" w:color="auto" w:fill="FFFFFF"/>
            <w:hideMark/>
          </w:tcPr>
          <w:p w14:paraId="3B00D794" w14:textId="77777777" w:rsidR="007A531D" w:rsidRDefault="007A531D">
            <w:r>
              <w:t>6</w:t>
            </w:r>
          </w:p>
        </w:tc>
      </w:tr>
      <w:tr w:rsidR="007A531D" w14:paraId="5A652B79" w14:textId="77777777" w:rsidTr="007A531D">
        <w:trPr>
          <w:tblCellSpacing w:w="6" w:type="dxa"/>
        </w:trPr>
        <w:tc>
          <w:tcPr>
            <w:tcW w:w="0" w:type="auto"/>
            <w:tcBorders>
              <w:top w:val="nil"/>
              <w:left w:val="nil"/>
              <w:bottom w:val="nil"/>
              <w:right w:val="nil"/>
            </w:tcBorders>
            <w:shd w:val="clear" w:color="auto" w:fill="FFFFFF"/>
            <w:hideMark/>
          </w:tcPr>
          <w:p w14:paraId="02DBA20C" w14:textId="77777777" w:rsidR="007A531D" w:rsidRDefault="007A531D">
            <w:r>
              <w:t>43664</w:t>
            </w:r>
          </w:p>
        </w:tc>
        <w:tc>
          <w:tcPr>
            <w:tcW w:w="0" w:type="auto"/>
            <w:tcBorders>
              <w:top w:val="nil"/>
              <w:left w:val="nil"/>
              <w:bottom w:val="nil"/>
              <w:right w:val="nil"/>
            </w:tcBorders>
            <w:shd w:val="clear" w:color="auto" w:fill="FFFFFF"/>
            <w:hideMark/>
          </w:tcPr>
          <w:p w14:paraId="3EE4654D" w14:textId="77777777" w:rsidR="007A531D" w:rsidRDefault="007A531D">
            <w:r>
              <w:t>772</w:t>
            </w:r>
          </w:p>
        </w:tc>
        <w:tc>
          <w:tcPr>
            <w:tcW w:w="0" w:type="auto"/>
            <w:tcBorders>
              <w:top w:val="nil"/>
              <w:left w:val="nil"/>
              <w:bottom w:val="nil"/>
              <w:right w:val="nil"/>
            </w:tcBorders>
            <w:shd w:val="clear" w:color="auto" w:fill="FFFFFF"/>
            <w:hideMark/>
          </w:tcPr>
          <w:p w14:paraId="5B0F04A1" w14:textId="77777777" w:rsidR="007A531D" w:rsidRDefault="007A531D">
            <w:r>
              <w:t>1</w:t>
            </w:r>
          </w:p>
        </w:tc>
        <w:tc>
          <w:tcPr>
            <w:tcW w:w="0" w:type="auto"/>
            <w:tcBorders>
              <w:top w:val="nil"/>
              <w:left w:val="nil"/>
              <w:bottom w:val="nil"/>
              <w:right w:val="nil"/>
            </w:tcBorders>
            <w:shd w:val="clear" w:color="auto" w:fill="FFFFFF"/>
            <w:hideMark/>
          </w:tcPr>
          <w:p w14:paraId="6A31742B" w14:textId="77777777" w:rsidR="007A531D" w:rsidRDefault="007A531D">
            <w:r>
              <w:t>14</w:t>
            </w:r>
          </w:p>
        </w:tc>
        <w:tc>
          <w:tcPr>
            <w:tcW w:w="0" w:type="auto"/>
            <w:tcBorders>
              <w:top w:val="nil"/>
              <w:left w:val="nil"/>
              <w:bottom w:val="nil"/>
              <w:right w:val="nil"/>
            </w:tcBorders>
            <w:shd w:val="clear" w:color="auto" w:fill="FFFFFF"/>
            <w:hideMark/>
          </w:tcPr>
          <w:p w14:paraId="0642941B" w14:textId="77777777" w:rsidR="007A531D" w:rsidRDefault="007A531D">
            <w:r>
              <w:t>1</w:t>
            </w:r>
          </w:p>
        </w:tc>
        <w:tc>
          <w:tcPr>
            <w:tcW w:w="0" w:type="auto"/>
            <w:tcBorders>
              <w:top w:val="nil"/>
              <w:left w:val="nil"/>
              <w:bottom w:val="nil"/>
              <w:right w:val="nil"/>
            </w:tcBorders>
            <w:shd w:val="clear" w:color="auto" w:fill="FFFFFF"/>
            <w:hideMark/>
          </w:tcPr>
          <w:p w14:paraId="4338744C" w14:textId="77777777" w:rsidR="007A531D" w:rsidRDefault="007A531D">
            <w:r>
              <w:t>8</w:t>
            </w:r>
          </w:p>
        </w:tc>
        <w:tc>
          <w:tcPr>
            <w:tcW w:w="0" w:type="auto"/>
            <w:tcBorders>
              <w:top w:val="nil"/>
              <w:left w:val="nil"/>
              <w:bottom w:val="nil"/>
              <w:right w:val="nil"/>
            </w:tcBorders>
            <w:shd w:val="clear" w:color="auto" w:fill="FFFFFF"/>
            <w:hideMark/>
          </w:tcPr>
          <w:p w14:paraId="67D2730E" w14:textId="77777777" w:rsidR="007A531D" w:rsidRDefault="007A531D">
            <w:r>
              <w:t>1</w:t>
            </w:r>
          </w:p>
        </w:tc>
        <w:tc>
          <w:tcPr>
            <w:tcW w:w="0" w:type="auto"/>
            <w:tcBorders>
              <w:top w:val="nil"/>
              <w:left w:val="nil"/>
              <w:bottom w:val="nil"/>
              <w:right w:val="nil"/>
            </w:tcBorders>
            <w:shd w:val="clear" w:color="auto" w:fill="FFFFFF"/>
            <w:hideMark/>
          </w:tcPr>
          <w:p w14:paraId="0F94CC10" w14:textId="77777777" w:rsidR="007A531D" w:rsidRDefault="007A531D">
            <w:r>
              <w:t>4</w:t>
            </w:r>
          </w:p>
        </w:tc>
      </w:tr>
      <w:tr w:rsidR="007A531D" w14:paraId="44D7780B" w14:textId="77777777" w:rsidTr="007A531D">
        <w:trPr>
          <w:tblCellSpacing w:w="6" w:type="dxa"/>
        </w:trPr>
        <w:tc>
          <w:tcPr>
            <w:tcW w:w="0" w:type="auto"/>
            <w:tcBorders>
              <w:top w:val="nil"/>
              <w:left w:val="nil"/>
              <w:bottom w:val="nil"/>
              <w:right w:val="nil"/>
            </w:tcBorders>
            <w:shd w:val="clear" w:color="auto" w:fill="FFFFFF"/>
            <w:hideMark/>
          </w:tcPr>
          <w:p w14:paraId="76419A7E" w14:textId="77777777" w:rsidR="007A531D" w:rsidRDefault="007A531D">
            <w:r>
              <w:t>43664</w:t>
            </w:r>
          </w:p>
        </w:tc>
        <w:tc>
          <w:tcPr>
            <w:tcW w:w="0" w:type="auto"/>
            <w:tcBorders>
              <w:top w:val="nil"/>
              <w:left w:val="nil"/>
              <w:bottom w:val="nil"/>
              <w:right w:val="nil"/>
            </w:tcBorders>
            <w:shd w:val="clear" w:color="auto" w:fill="FFFFFF"/>
            <w:hideMark/>
          </w:tcPr>
          <w:p w14:paraId="4DD0D64C" w14:textId="77777777" w:rsidR="007A531D" w:rsidRDefault="007A531D">
            <w:r>
              <w:t>775</w:t>
            </w:r>
          </w:p>
        </w:tc>
        <w:tc>
          <w:tcPr>
            <w:tcW w:w="0" w:type="auto"/>
            <w:tcBorders>
              <w:top w:val="nil"/>
              <w:left w:val="nil"/>
              <w:bottom w:val="nil"/>
              <w:right w:val="nil"/>
            </w:tcBorders>
            <w:shd w:val="clear" w:color="auto" w:fill="FFFFFF"/>
            <w:hideMark/>
          </w:tcPr>
          <w:p w14:paraId="5FBA0BA2" w14:textId="77777777" w:rsidR="007A531D" w:rsidRDefault="007A531D">
            <w:r>
              <w:t>4</w:t>
            </w:r>
          </w:p>
        </w:tc>
        <w:tc>
          <w:tcPr>
            <w:tcW w:w="0" w:type="auto"/>
            <w:tcBorders>
              <w:top w:val="nil"/>
              <w:left w:val="nil"/>
              <w:bottom w:val="nil"/>
              <w:right w:val="nil"/>
            </w:tcBorders>
            <w:shd w:val="clear" w:color="auto" w:fill="FFFFFF"/>
            <w:hideMark/>
          </w:tcPr>
          <w:p w14:paraId="7F5D2083" w14:textId="77777777" w:rsidR="007A531D" w:rsidRDefault="007A531D">
            <w:r>
              <w:t>14</w:t>
            </w:r>
          </w:p>
        </w:tc>
        <w:tc>
          <w:tcPr>
            <w:tcW w:w="0" w:type="auto"/>
            <w:tcBorders>
              <w:top w:val="nil"/>
              <w:left w:val="nil"/>
              <w:bottom w:val="nil"/>
              <w:right w:val="nil"/>
            </w:tcBorders>
            <w:shd w:val="clear" w:color="auto" w:fill="FFFFFF"/>
            <w:hideMark/>
          </w:tcPr>
          <w:p w14:paraId="32B5398D" w14:textId="77777777" w:rsidR="007A531D" w:rsidRDefault="007A531D">
            <w:r>
              <w:t>1</w:t>
            </w:r>
          </w:p>
        </w:tc>
        <w:tc>
          <w:tcPr>
            <w:tcW w:w="0" w:type="auto"/>
            <w:tcBorders>
              <w:top w:val="nil"/>
              <w:left w:val="nil"/>
              <w:bottom w:val="nil"/>
              <w:right w:val="nil"/>
            </w:tcBorders>
            <w:shd w:val="clear" w:color="auto" w:fill="FFFFFF"/>
            <w:hideMark/>
          </w:tcPr>
          <w:p w14:paraId="6D6DA8B7" w14:textId="77777777" w:rsidR="007A531D" w:rsidRDefault="007A531D">
            <w:r>
              <w:t>8</w:t>
            </w:r>
          </w:p>
        </w:tc>
        <w:tc>
          <w:tcPr>
            <w:tcW w:w="0" w:type="auto"/>
            <w:tcBorders>
              <w:top w:val="nil"/>
              <w:left w:val="nil"/>
              <w:bottom w:val="nil"/>
              <w:right w:val="nil"/>
            </w:tcBorders>
            <w:shd w:val="clear" w:color="auto" w:fill="FFFFFF"/>
            <w:hideMark/>
          </w:tcPr>
          <w:p w14:paraId="22EE7429" w14:textId="77777777" w:rsidR="007A531D" w:rsidRDefault="007A531D">
            <w:r>
              <w:t>1</w:t>
            </w:r>
          </w:p>
        </w:tc>
        <w:tc>
          <w:tcPr>
            <w:tcW w:w="0" w:type="auto"/>
            <w:tcBorders>
              <w:top w:val="nil"/>
              <w:left w:val="nil"/>
              <w:bottom w:val="nil"/>
              <w:right w:val="nil"/>
            </w:tcBorders>
            <w:shd w:val="clear" w:color="auto" w:fill="FFFFFF"/>
            <w:hideMark/>
          </w:tcPr>
          <w:p w14:paraId="30EB1027" w14:textId="77777777" w:rsidR="007A531D" w:rsidRDefault="007A531D">
            <w:r>
              <w:t>4</w:t>
            </w:r>
          </w:p>
        </w:tc>
      </w:tr>
      <w:tr w:rsidR="007A531D" w14:paraId="28EEC46D" w14:textId="77777777" w:rsidTr="007A531D">
        <w:trPr>
          <w:tblCellSpacing w:w="6" w:type="dxa"/>
        </w:trPr>
        <w:tc>
          <w:tcPr>
            <w:tcW w:w="0" w:type="auto"/>
            <w:tcBorders>
              <w:top w:val="nil"/>
              <w:left w:val="nil"/>
              <w:bottom w:val="nil"/>
              <w:right w:val="nil"/>
            </w:tcBorders>
            <w:shd w:val="clear" w:color="auto" w:fill="FFFFFF"/>
            <w:hideMark/>
          </w:tcPr>
          <w:p w14:paraId="1925099A" w14:textId="77777777" w:rsidR="007A531D" w:rsidRDefault="007A531D">
            <w:r>
              <w:t>43664</w:t>
            </w:r>
          </w:p>
        </w:tc>
        <w:tc>
          <w:tcPr>
            <w:tcW w:w="0" w:type="auto"/>
            <w:tcBorders>
              <w:top w:val="nil"/>
              <w:left w:val="nil"/>
              <w:bottom w:val="nil"/>
              <w:right w:val="nil"/>
            </w:tcBorders>
            <w:shd w:val="clear" w:color="auto" w:fill="FFFFFF"/>
            <w:hideMark/>
          </w:tcPr>
          <w:p w14:paraId="3CEE16FD" w14:textId="77777777" w:rsidR="007A531D" w:rsidRDefault="007A531D">
            <w:r>
              <w:t>714</w:t>
            </w:r>
          </w:p>
        </w:tc>
        <w:tc>
          <w:tcPr>
            <w:tcW w:w="0" w:type="auto"/>
            <w:tcBorders>
              <w:top w:val="nil"/>
              <w:left w:val="nil"/>
              <w:bottom w:val="nil"/>
              <w:right w:val="nil"/>
            </w:tcBorders>
            <w:shd w:val="clear" w:color="auto" w:fill="FFFFFF"/>
            <w:hideMark/>
          </w:tcPr>
          <w:p w14:paraId="14F4AAAD" w14:textId="77777777" w:rsidR="007A531D" w:rsidRDefault="007A531D">
            <w:r>
              <w:t>1</w:t>
            </w:r>
          </w:p>
        </w:tc>
        <w:tc>
          <w:tcPr>
            <w:tcW w:w="0" w:type="auto"/>
            <w:tcBorders>
              <w:top w:val="nil"/>
              <w:left w:val="nil"/>
              <w:bottom w:val="nil"/>
              <w:right w:val="nil"/>
            </w:tcBorders>
            <w:shd w:val="clear" w:color="auto" w:fill="FFFFFF"/>
            <w:hideMark/>
          </w:tcPr>
          <w:p w14:paraId="09445C42" w14:textId="77777777" w:rsidR="007A531D" w:rsidRDefault="007A531D">
            <w:r>
              <w:t>14</w:t>
            </w:r>
          </w:p>
        </w:tc>
        <w:tc>
          <w:tcPr>
            <w:tcW w:w="0" w:type="auto"/>
            <w:tcBorders>
              <w:top w:val="nil"/>
              <w:left w:val="nil"/>
              <w:bottom w:val="nil"/>
              <w:right w:val="nil"/>
            </w:tcBorders>
            <w:shd w:val="clear" w:color="auto" w:fill="FFFFFF"/>
            <w:hideMark/>
          </w:tcPr>
          <w:p w14:paraId="1E94064D" w14:textId="77777777" w:rsidR="007A531D" w:rsidRDefault="007A531D">
            <w:r>
              <w:t>1</w:t>
            </w:r>
          </w:p>
        </w:tc>
        <w:tc>
          <w:tcPr>
            <w:tcW w:w="0" w:type="auto"/>
            <w:tcBorders>
              <w:top w:val="nil"/>
              <w:left w:val="nil"/>
              <w:bottom w:val="nil"/>
              <w:right w:val="nil"/>
            </w:tcBorders>
            <w:shd w:val="clear" w:color="auto" w:fill="FFFFFF"/>
            <w:hideMark/>
          </w:tcPr>
          <w:p w14:paraId="2FC285E6" w14:textId="77777777" w:rsidR="007A531D" w:rsidRDefault="007A531D">
            <w:r>
              <w:t>8</w:t>
            </w:r>
          </w:p>
        </w:tc>
        <w:tc>
          <w:tcPr>
            <w:tcW w:w="0" w:type="auto"/>
            <w:tcBorders>
              <w:top w:val="nil"/>
              <w:left w:val="nil"/>
              <w:bottom w:val="nil"/>
              <w:right w:val="nil"/>
            </w:tcBorders>
            <w:shd w:val="clear" w:color="auto" w:fill="FFFFFF"/>
            <w:hideMark/>
          </w:tcPr>
          <w:p w14:paraId="54979ECC" w14:textId="77777777" w:rsidR="007A531D" w:rsidRDefault="007A531D">
            <w:r>
              <w:t>1</w:t>
            </w:r>
          </w:p>
        </w:tc>
        <w:tc>
          <w:tcPr>
            <w:tcW w:w="0" w:type="auto"/>
            <w:tcBorders>
              <w:top w:val="nil"/>
              <w:left w:val="nil"/>
              <w:bottom w:val="nil"/>
              <w:right w:val="nil"/>
            </w:tcBorders>
            <w:shd w:val="clear" w:color="auto" w:fill="FFFFFF"/>
            <w:hideMark/>
          </w:tcPr>
          <w:p w14:paraId="57B3D492" w14:textId="77777777" w:rsidR="007A531D" w:rsidRDefault="007A531D">
            <w:r>
              <w:t>4</w:t>
            </w:r>
          </w:p>
        </w:tc>
      </w:tr>
    </w:tbl>
    <w:p w14:paraId="6AF245D6"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Пусть руководство организации требует подсчитать процент проданного товара по позиции 43659. Следующий запрос с использованием </w:t>
      </w:r>
      <w:r>
        <w:rPr>
          <w:rStyle w:val="keyword"/>
          <w:rFonts w:ascii="Tahoma" w:hAnsi="Tahoma" w:cs="Tahoma"/>
          <w:i/>
          <w:iCs/>
          <w:color w:val="000000"/>
          <w:sz w:val="18"/>
          <w:szCs w:val="18"/>
        </w:rPr>
        <w:t>оконных функций</w:t>
      </w:r>
      <w:r>
        <w:rPr>
          <w:rFonts w:ascii="Tahoma" w:hAnsi="Tahoma" w:cs="Tahoma"/>
          <w:color w:val="000000"/>
          <w:sz w:val="18"/>
          <w:szCs w:val="18"/>
        </w:rPr>
        <w:t> решает поставленную задачу.</w:t>
      </w:r>
    </w:p>
    <w:p w14:paraId="6B6E2471" w14:textId="77777777" w:rsidR="007A531D" w:rsidRDefault="007A531D" w:rsidP="007A531D">
      <w:pPr>
        <w:pStyle w:val="HTML0"/>
        <w:shd w:val="clear" w:color="auto" w:fill="FFFFFF"/>
        <w:rPr>
          <w:color w:val="8B0000"/>
        </w:rPr>
      </w:pPr>
      <w:r>
        <w:rPr>
          <w:color w:val="8B0000"/>
        </w:rPr>
        <w:t>SELECT OrderID, ProductID, OrderQty</w:t>
      </w:r>
    </w:p>
    <w:p w14:paraId="7B78ED12" w14:textId="77777777" w:rsidR="007A531D" w:rsidRPr="007A531D" w:rsidRDefault="007A531D" w:rsidP="007A531D">
      <w:pPr>
        <w:pStyle w:val="HTML0"/>
        <w:shd w:val="clear" w:color="auto" w:fill="FFFFFF"/>
        <w:rPr>
          <w:color w:val="8B0000"/>
          <w:lang w:val="en-US"/>
        </w:rPr>
      </w:pPr>
      <w:r>
        <w:rPr>
          <w:color w:val="8B0000"/>
        </w:rPr>
        <w:tab/>
      </w:r>
      <w:r w:rsidRPr="007A531D">
        <w:rPr>
          <w:color w:val="8B0000"/>
          <w:lang w:val="en-US"/>
        </w:rPr>
        <w:t>,SUM(OrderQty) OVER(PARTITION BY OrderID) AS '</w:t>
      </w:r>
      <w:r>
        <w:rPr>
          <w:color w:val="8B0000"/>
        </w:rPr>
        <w:t>Итого</w:t>
      </w:r>
      <w:r w:rsidRPr="007A531D">
        <w:rPr>
          <w:color w:val="8B0000"/>
          <w:lang w:val="en-US"/>
        </w:rPr>
        <w:t>'</w:t>
      </w:r>
    </w:p>
    <w:p w14:paraId="692BCCA3" w14:textId="77777777" w:rsidR="007A531D" w:rsidRPr="007A531D" w:rsidRDefault="007A531D" w:rsidP="007A531D">
      <w:pPr>
        <w:pStyle w:val="HTML0"/>
        <w:shd w:val="clear" w:color="auto" w:fill="FFFFFF"/>
        <w:rPr>
          <w:color w:val="8B0000"/>
          <w:lang w:val="en-US"/>
        </w:rPr>
      </w:pPr>
      <w:r w:rsidRPr="007A531D">
        <w:rPr>
          <w:color w:val="8B0000"/>
          <w:lang w:val="en-US"/>
        </w:rPr>
        <w:tab/>
        <w:t xml:space="preserve">,CAST(1. * OrderQty / SUM(OrderQty) OVER(PARTITION BY </w:t>
      </w:r>
      <w:r w:rsidRPr="007A531D">
        <w:rPr>
          <w:color w:val="8B0000"/>
          <w:lang w:val="en-US"/>
        </w:rPr>
        <w:tab/>
        <w:t>OrderID) *100 AS DECIMAL(5,2))AS '</w:t>
      </w:r>
      <w:r>
        <w:rPr>
          <w:color w:val="8B0000"/>
        </w:rPr>
        <w:t>Процент</w:t>
      </w:r>
      <w:r w:rsidRPr="007A531D">
        <w:rPr>
          <w:color w:val="8B0000"/>
          <w:lang w:val="en-US"/>
        </w:rPr>
        <w:t xml:space="preserve"> </w:t>
      </w:r>
      <w:r>
        <w:rPr>
          <w:color w:val="8B0000"/>
        </w:rPr>
        <w:t>проданного</w:t>
      </w:r>
      <w:r w:rsidRPr="007A531D">
        <w:rPr>
          <w:color w:val="8B0000"/>
          <w:lang w:val="en-US"/>
        </w:rPr>
        <w:t xml:space="preserve"> </w:t>
      </w:r>
      <w:r>
        <w:rPr>
          <w:color w:val="8B0000"/>
        </w:rPr>
        <w:t>товара</w:t>
      </w:r>
      <w:r w:rsidRPr="007A531D">
        <w:rPr>
          <w:color w:val="8B0000"/>
          <w:lang w:val="en-US"/>
        </w:rPr>
        <w:t>'</w:t>
      </w:r>
    </w:p>
    <w:p w14:paraId="50568838" w14:textId="77777777" w:rsidR="007A531D" w:rsidRDefault="007A531D" w:rsidP="007A531D">
      <w:pPr>
        <w:pStyle w:val="HTML0"/>
        <w:shd w:val="clear" w:color="auto" w:fill="FFFFFF"/>
        <w:rPr>
          <w:color w:val="8B0000"/>
        </w:rPr>
      </w:pPr>
      <w:r>
        <w:rPr>
          <w:color w:val="8B0000"/>
        </w:rPr>
        <w:t>FROM OrderDetail</w:t>
      </w:r>
    </w:p>
    <w:p w14:paraId="22B4A19D" w14:textId="77777777" w:rsidR="007A531D" w:rsidRDefault="007A531D" w:rsidP="007A531D">
      <w:pPr>
        <w:pStyle w:val="HTML0"/>
        <w:shd w:val="clear" w:color="auto" w:fill="FFFFFF"/>
        <w:rPr>
          <w:color w:val="8B0000"/>
        </w:rPr>
      </w:pPr>
      <w:r>
        <w:rPr>
          <w:color w:val="8B0000"/>
        </w:rPr>
        <w:t>WHERE OrderID = 43659;</w:t>
      </w:r>
    </w:p>
    <w:p w14:paraId="06A8D2A4"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Результат выполнения запроса приведен ниже.</w:t>
      </w:r>
    </w:p>
    <w:p w14:paraId="15A57F73"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Вывод 4</w:t>
      </w:r>
      <w:r>
        <w:rPr>
          <w:rFonts w:ascii="Tahoma" w:hAnsi="Tahoma" w:cs="Tahoma"/>
          <w:color w:val="000000"/>
          <w:sz w:val="18"/>
          <w:szCs w:val="18"/>
        </w:rPr>
        <w:t>.</w:t>
      </w:r>
    </w:p>
    <w:tbl>
      <w:tblPr>
        <w:tblW w:w="0" w:type="auto"/>
        <w:tblCellSpacing w:w="6" w:type="dxa"/>
        <w:shd w:val="clear" w:color="auto" w:fill="FFFFFF"/>
        <w:tblCellMar>
          <w:left w:w="0" w:type="dxa"/>
          <w:right w:w="0" w:type="dxa"/>
        </w:tblCellMar>
        <w:tblLook w:val="04A0" w:firstRow="1" w:lastRow="0" w:firstColumn="1" w:lastColumn="0" w:noHBand="0" w:noVBand="1"/>
      </w:tblPr>
      <w:tblGrid>
        <w:gridCol w:w="750"/>
        <w:gridCol w:w="928"/>
        <w:gridCol w:w="878"/>
        <w:gridCol w:w="556"/>
        <w:gridCol w:w="2726"/>
      </w:tblGrid>
      <w:tr w:rsidR="007A531D" w14:paraId="57132E50" w14:textId="77777777" w:rsidTr="007A531D">
        <w:trPr>
          <w:tblCellSpacing w:w="6" w:type="dxa"/>
        </w:trPr>
        <w:tc>
          <w:tcPr>
            <w:tcW w:w="0" w:type="auto"/>
            <w:tcBorders>
              <w:top w:val="nil"/>
              <w:left w:val="nil"/>
              <w:bottom w:val="nil"/>
              <w:right w:val="nil"/>
            </w:tcBorders>
            <w:shd w:val="clear" w:color="auto" w:fill="FFFFFF"/>
            <w:vAlign w:val="center"/>
            <w:hideMark/>
          </w:tcPr>
          <w:p w14:paraId="09171627" w14:textId="77777777" w:rsidR="007A531D" w:rsidRDefault="007A531D">
            <w:pPr>
              <w:jc w:val="center"/>
              <w:rPr>
                <w:rFonts w:ascii="Times New Roman" w:hAnsi="Times New Roman" w:cs="Times New Roman"/>
                <w:b/>
                <w:bCs/>
                <w:sz w:val="24"/>
                <w:szCs w:val="24"/>
              </w:rPr>
            </w:pPr>
            <w:bookmarkStart w:id="57" w:name="table."/>
            <w:bookmarkEnd w:id="57"/>
            <w:r>
              <w:rPr>
                <w:b/>
                <w:bCs/>
              </w:rPr>
              <w:t>OrderID</w:t>
            </w:r>
          </w:p>
        </w:tc>
        <w:tc>
          <w:tcPr>
            <w:tcW w:w="0" w:type="auto"/>
            <w:tcBorders>
              <w:top w:val="nil"/>
              <w:left w:val="nil"/>
              <w:bottom w:val="nil"/>
              <w:right w:val="nil"/>
            </w:tcBorders>
            <w:shd w:val="clear" w:color="auto" w:fill="FFFFFF"/>
            <w:vAlign w:val="center"/>
            <w:hideMark/>
          </w:tcPr>
          <w:p w14:paraId="55B9928F" w14:textId="77777777" w:rsidR="007A531D" w:rsidRDefault="007A531D">
            <w:pPr>
              <w:jc w:val="center"/>
              <w:rPr>
                <w:b/>
                <w:bCs/>
              </w:rPr>
            </w:pPr>
            <w:r>
              <w:rPr>
                <w:b/>
                <w:bCs/>
              </w:rPr>
              <w:t>ProductID</w:t>
            </w:r>
          </w:p>
        </w:tc>
        <w:tc>
          <w:tcPr>
            <w:tcW w:w="0" w:type="auto"/>
            <w:tcBorders>
              <w:top w:val="nil"/>
              <w:left w:val="nil"/>
              <w:bottom w:val="nil"/>
              <w:right w:val="nil"/>
            </w:tcBorders>
            <w:shd w:val="clear" w:color="auto" w:fill="FFFFFF"/>
            <w:vAlign w:val="center"/>
            <w:hideMark/>
          </w:tcPr>
          <w:p w14:paraId="4B386139" w14:textId="77777777" w:rsidR="007A531D" w:rsidRDefault="007A531D">
            <w:pPr>
              <w:jc w:val="center"/>
              <w:rPr>
                <w:b/>
                <w:bCs/>
              </w:rPr>
            </w:pPr>
            <w:r>
              <w:rPr>
                <w:b/>
                <w:bCs/>
              </w:rPr>
              <w:t>OrderQty</w:t>
            </w:r>
          </w:p>
        </w:tc>
        <w:tc>
          <w:tcPr>
            <w:tcW w:w="0" w:type="auto"/>
            <w:tcBorders>
              <w:top w:val="nil"/>
              <w:left w:val="nil"/>
              <w:bottom w:val="nil"/>
              <w:right w:val="nil"/>
            </w:tcBorders>
            <w:shd w:val="clear" w:color="auto" w:fill="FFFFFF"/>
            <w:vAlign w:val="center"/>
            <w:hideMark/>
          </w:tcPr>
          <w:p w14:paraId="4CF6A96A" w14:textId="77777777" w:rsidR="007A531D" w:rsidRDefault="007A531D">
            <w:pPr>
              <w:jc w:val="center"/>
              <w:rPr>
                <w:b/>
                <w:bCs/>
              </w:rPr>
            </w:pPr>
            <w:r>
              <w:rPr>
                <w:b/>
                <w:bCs/>
              </w:rPr>
              <w:t>Итого</w:t>
            </w:r>
          </w:p>
        </w:tc>
        <w:tc>
          <w:tcPr>
            <w:tcW w:w="0" w:type="auto"/>
            <w:tcBorders>
              <w:top w:val="nil"/>
              <w:left w:val="nil"/>
              <w:bottom w:val="nil"/>
              <w:right w:val="nil"/>
            </w:tcBorders>
            <w:shd w:val="clear" w:color="auto" w:fill="FFFFFF"/>
            <w:vAlign w:val="center"/>
            <w:hideMark/>
          </w:tcPr>
          <w:p w14:paraId="2DCE1BF4" w14:textId="77777777" w:rsidR="007A531D" w:rsidRDefault="007A531D">
            <w:pPr>
              <w:jc w:val="center"/>
              <w:rPr>
                <w:b/>
                <w:bCs/>
              </w:rPr>
            </w:pPr>
            <w:r>
              <w:rPr>
                <w:b/>
                <w:bCs/>
              </w:rPr>
              <w:t>Процент проданного товара</w:t>
            </w:r>
          </w:p>
        </w:tc>
      </w:tr>
      <w:tr w:rsidR="007A531D" w14:paraId="0B62A56B" w14:textId="77777777" w:rsidTr="007A531D">
        <w:trPr>
          <w:tblCellSpacing w:w="6" w:type="dxa"/>
        </w:trPr>
        <w:tc>
          <w:tcPr>
            <w:tcW w:w="0" w:type="auto"/>
            <w:tcBorders>
              <w:top w:val="nil"/>
              <w:left w:val="nil"/>
              <w:bottom w:val="nil"/>
              <w:right w:val="nil"/>
            </w:tcBorders>
            <w:shd w:val="clear" w:color="auto" w:fill="FFFFFF"/>
            <w:hideMark/>
          </w:tcPr>
          <w:p w14:paraId="15E4A8A1" w14:textId="77777777" w:rsidR="007A531D" w:rsidRDefault="007A531D">
            <w:r>
              <w:t>43659</w:t>
            </w:r>
          </w:p>
        </w:tc>
        <w:tc>
          <w:tcPr>
            <w:tcW w:w="0" w:type="auto"/>
            <w:tcBorders>
              <w:top w:val="nil"/>
              <w:left w:val="nil"/>
              <w:bottom w:val="nil"/>
              <w:right w:val="nil"/>
            </w:tcBorders>
            <w:shd w:val="clear" w:color="auto" w:fill="FFFFFF"/>
            <w:hideMark/>
          </w:tcPr>
          <w:p w14:paraId="0025DBBE" w14:textId="77777777" w:rsidR="007A531D" w:rsidRDefault="007A531D">
            <w:r>
              <w:t>776</w:t>
            </w:r>
          </w:p>
        </w:tc>
        <w:tc>
          <w:tcPr>
            <w:tcW w:w="0" w:type="auto"/>
            <w:tcBorders>
              <w:top w:val="nil"/>
              <w:left w:val="nil"/>
              <w:bottom w:val="nil"/>
              <w:right w:val="nil"/>
            </w:tcBorders>
            <w:shd w:val="clear" w:color="auto" w:fill="FFFFFF"/>
            <w:hideMark/>
          </w:tcPr>
          <w:p w14:paraId="476BC4CA" w14:textId="77777777" w:rsidR="007A531D" w:rsidRDefault="007A531D">
            <w:r>
              <w:t>1</w:t>
            </w:r>
          </w:p>
        </w:tc>
        <w:tc>
          <w:tcPr>
            <w:tcW w:w="0" w:type="auto"/>
            <w:tcBorders>
              <w:top w:val="nil"/>
              <w:left w:val="nil"/>
              <w:bottom w:val="nil"/>
              <w:right w:val="nil"/>
            </w:tcBorders>
            <w:shd w:val="clear" w:color="auto" w:fill="FFFFFF"/>
            <w:hideMark/>
          </w:tcPr>
          <w:p w14:paraId="0C695F24" w14:textId="77777777" w:rsidR="007A531D" w:rsidRDefault="007A531D">
            <w:r>
              <w:t>26</w:t>
            </w:r>
          </w:p>
        </w:tc>
        <w:tc>
          <w:tcPr>
            <w:tcW w:w="0" w:type="auto"/>
            <w:tcBorders>
              <w:top w:val="nil"/>
              <w:left w:val="nil"/>
              <w:bottom w:val="nil"/>
              <w:right w:val="nil"/>
            </w:tcBorders>
            <w:shd w:val="clear" w:color="auto" w:fill="FFFFFF"/>
            <w:hideMark/>
          </w:tcPr>
          <w:p w14:paraId="41739D34" w14:textId="77777777" w:rsidR="007A531D" w:rsidRDefault="007A531D">
            <w:r>
              <w:t>3.85</w:t>
            </w:r>
          </w:p>
        </w:tc>
      </w:tr>
      <w:tr w:rsidR="007A531D" w14:paraId="5DC59E5C" w14:textId="77777777" w:rsidTr="007A531D">
        <w:trPr>
          <w:tblCellSpacing w:w="6" w:type="dxa"/>
        </w:trPr>
        <w:tc>
          <w:tcPr>
            <w:tcW w:w="0" w:type="auto"/>
            <w:tcBorders>
              <w:top w:val="nil"/>
              <w:left w:val="nil"/>
              <w:bottom w:val="nil"/>
              <w:right w:val="nil"/>
            </w:tcBorders>
            <w:shd w:val="clear" w:color="auto" w:fill="FFFFFF"/>
            <w:hideMark/>
          </w:tcPr>
          <w:p w14:paraId="62709EF5" w14:textId="77777777" w:rsidR="007A531D" w:rsidRDefault="007A531D">
            <w:r>
              <w:t>43659</w:t>
            </w:r>
          </w:p>
        </w:tc>
        <w:tc>
          <w:tcPr>
            <w:tcW w:w="0" w:type="auto"/>
            <w:tcBorders>
              <w:top w:val="nil"/>
              <w:left w:val="nil"/>
              <w:bottom w:val="nil"/>
              <w:right w:val="nil"/>
            </w:tcBorders>
            <w:shd w:val="clear" w:color="auto" w:fill="FFFFFF"/>
            <w:hideMark/>
          </w:tcPr>
          <w:p w14:paraId="158F19D6" w14:textId="77777777" w:rsidR="007A531D" w:rsidRDefault="007A531D">
            <w:r>
              <w:t>777</w:t>
            </w:r>
          </w:p>
        </w:tc>
        <w:tc>
          <w:tcPr>
            <w:tcW w:w="0" w:type="auto"/>
            <w:tcBorders>
              <w:top w:val="nil"/>
              <w:left w:val="nil"/>
              <w:bottom w:val="nil"/>
              <w:right w:val="nil"/>
            </w:tcBorders>
            <w:shd w:val="clear" w:color="auto" w:fill="FFFFFF"/>
            <w:hideMark/>
          </w:tcPr>
          <w:p w14:paraId="2DDEF1BF" w14:textId="77777777" w:rsidR="007A531D" w:rsidRDefault="007A531D">
            <w:r>
              <w:t>3</w:t>
            </w:r>
          </w:p>
        </w:tc>
        <w:tc>
          <w:tcPr>
            <w:tcW w:w="0" w:type="auto"/>
            <w:tcBorders>
              <w:top w:val="nil"/>
              <w:left w:val="nil"/>
              <w:bottom w:val="nil"/>
              <w:right w:val="nil"/>
            </w:tcBorders>
            <w:shd w:val="clear" w:color="auto" w:fill="FFFFFF"/>
            <w:hideMark/>
          </w:tcPr>
          <w:p w14:paraId="5CECFF68" w14:textId="77777777" w:rsidR="007A531D" w:rsidRDefault="007A531D">
            <w:r>
              <w:t>26</w:t>
            </w:r>
          </w:p>
        </w:tc>
        <w:tc>
          <w:tcPr>
            <w:tcW w:w="0" w:type="auto"/>
            <w:tcBorders>
              <w:top w:val="nil"/>
              <w:left w:val="nil"/>
              <w:bottom w:val="nil"/>
              <w:right w:val="nil"/>
            </w:tcBorders>
            <w:shd w:val="clear" w:color="auto" w:fill="FFFFFF"/>
            <w:hideMark/>
          </w:tcPr>
          <w:p w14:paraId="0B0F1C84" w14:textId="77777777" w:rsidR="007A531D" w:rsidRDefault="007A531D">
            <w:r>
              <w:t>11.54</w:t>
            </w:r>
          </w:p>
        </w:tc>
      </w:tr>
      <w:tr w:rsidR="007A531D" w14:paraId="4B963892" w14:textId="77777777" w:rsidTr="007A531D">
        <w:trPr>
          <w:tblCellSpacing w:w="6" w:type="dxa"/>
        </w:trPr>
        <w:tc>
          <w:tcPr>
            <w:tcW w:w="0" w:type="auto"/>
            <w:tcBorders>
              <w:top w:val="nil"/>
              <w:left w:val="nil"/>
              <w:bottom w:val="nil"/>
              <w:right w:val="nil"/>
            </w:tcBorders>
            <w:shd w:val="clear" w:color="auto" w:fill="FFFFFF"/>
            <w:hideMark/>
          </w:tcPr>
          <w:p w14:paraId="01592849" w14:textId="77777777" w:rsidR="007A531D" w:rsidRDefault="007A531D">
            <w:r>
              <w:t>43659</w:t>
            </w:r>
          </w:p>
        </w:tc>
        <w:tc>
          <w:tcPr>
            <w:tcW w:w="0" w:type="auto"/>
            <w:tcBorders>
              <w:top w:val="nil"/>
              <w:left w:val="nil"/>
              <w:bottom w:val="nil"/>
              <w:right w:val="nil"/>
            </w:tcBorders>
            <w:shd w:val="clear" w:color="auto" w:fill="FFFFFF"/>
            <w:hideMark/>
          </w:tcPr>
          <w:p w14:paraId="546B2B78" w14:textId="77777777" w:rsidR="007A531D" w:rsidRDefault="007A531D">
            <w:r>
              <w:t>778</w:t>
            </w:r>
          </w:p>
        </w:tc>
        <w:tc>
          <w:tcPr>
            <w:tcW w:w="0" w:type="auto"/>
            <w:tcBorders>
              <w:top w:val="nil"/>
              <w:left w:val="nil"/>
              <w:bottom w:val="nil"/>
              <w:right w:val="nil"/>
            </w:tcBorders>
            <w:shd w:val="clear" w:color="auto" w:fill="FFFFFF"/>
            <w:hideMark/>
          </w:tcPr>
          <w:p w14:paraId="2E6F8837" w14:textId="77777777" w:rsidR="007A531D" w:rsidRDefault="007A531D">
            <w:r>
              <w:t>1</w:t>
            </w:r>
          </w:p>
        </w:tc>
        <w:tc>
          <w:tcPr>
            <w:tcW w:w="0" w:type="auto"/>
            <w:tcBorders>
              <w:top w:val="nil"/>
              <w:left w:val="nil"/>
              <w:bottom w:val="nil"/>
              <w:right w:val="nil"/>
            </w:tcBorders>
            <w:shd w:val="clear" w:color="auto" w:fill="FFFFFF"/>
            <w:hideMark/>
          </w:tcPr>
          <w:p w14:paraId="07C98152" w14:textId="77777777" w:rsidR="007A531D" w:rsidRDefault="007A531D">
            <w:r>
              <w:t>26</w:t>
            </w:r>
          </w:p>
        </w:tc>
        <w:tc>
          <w:tcPr>
            <w:tcW w:w="0" w:type="auto"/>
            <w:tcBorders>
              <w:top w:val="nil"/>
              <w:left w:val="nil"/>
              <w:bottom w:val="nil"/>
              <w:right w:val="nil"/>
            </w:tcBorders>
            <w:shd w:val="clear" w:color="auto" w:fill="FFFFFF"/>
            <w:hideMark/>
          </w:tcPr>
          <w:p w14:paraId="5872EA60" w14:textId="77777777" w:rsidR="007A531D" w:rsidRDefault="007A531D">
            <w:r>
              <w:t>3.85</w:t>
            </w:r>
          </w:p>
        </w:tc>
      </w:tr>
      <w:tr w:rsidR="007A531D" w14:paraId="1CE14B74" w14:textId="77777777" w:rsidTr="007A531D">
        <w:trPr>
          <w:tblCellSpacing w:w="6" w:type="dxa"/>
        </w:trPr>
        <w:tc>
          <w:tcPr>
            <w:tcW w:w="0" w:type="auto"/>
            <w:tcBorders>
              <w:top w:val="nil"/>
              <w:left w:val="nil"/>
              <w:bottom w:val="nil"/>
              <w:right w:val="nil"/>
            </w:tcBorders>
            <w:shd w:val="clear" w:color="auto" w:fill="FFFFFF"/>
            <w:hideMark/>
          </w:tcPr>
          <w:p w14:paraId="5D050EC1" w14:textId="77777777" w:rsidR="007A531D" w:rsidRDefault="007A531D">
            <w:r>
              <w:t>43659</w:t>
            </w:r>
          </w:p>
        </w:tc>
        <w:tc>
          <w:tcPr>
            <w:tcW w:w="0" w:type="auto"/>
            <w:tcBorders>
              <w:top w:val="nil"/>
              <w:left w:val="nil"/>
              <w:bottom w:val="nil"/>
              <w:right w:val="nil"/>
            </w:tcBorders>
            <w:shd w:val="clear" w:color="auto" w:fill="FFFFFF"/>
            <w:hideMark/>
          </w:tcPr>
          <w:p w14:paraId="2613FA86" w14:textId="77777777" w:rsidR="007A531D" w:rsidRDefault="007A531D">
            <w:r>
              <w:t>771</w:t>
            </w:r>
          </w:p>
        </w:tc>
        <w:tc>
          <w:tcPr>
            <w:tcW w:w="0" w:type="auto"/>
            <w:tcBorders>
              <w:top w:val="nil"/>
              <w:left w:val="nil"/>
              <w:bottom w:val="nil"/>
              <w:right w:val="nil"/>
            </w:tcBorders>
            <w:shd w:val="clear" w:color="auto" w:fill="FFFFFF"/>
            <w:hideMark/>
          </w:tcPr>
          <w:p w14:paraId="677EBC8C" w14:textId="77777777" w:rsidR="007A531D" w:rsidRDefault="007A531D">
            <w:r>
              <w:t>1</w:t>
            </w:r>
          </w:p>
        </w:tc>
        <w:tc>
          <w:tcPr>
            <w:tcW w:w="0" w:type="auto"/>
            <w:tcBorders>
              <w:top w:val="nil"/>
              <w:left w:val="nil"/>
              <w:bottom w:val="nil"/>
              <w:right w:val="nil"/>
            </w:tcBorders>
            <w:shd w:val="clear" w:color="auto" w:fill="FFFFFF"/>
            <w:hideMark/>
          </w:tcPr>
          <w:p w14:paraId="041426D9" w14:textId="77777777" w:rsidR="007A531D" w:rsidRDefault="007A531D">
            <w:r>
              <w:t>26</w:t>
            </w:r>
          </w:p>
        </w:tc>
        <w:tc>
          <w:tcPr>
            <w:tcW w:w="0" w:type="auto"/>
            <w:tcBorders>
              <w:top w:val="nil"/>
              <w:left w:val="nil"/>
              <w:bottom w:val="nil"/>
              <w:right w:val="nil"/>
            </w:tcBorders>
            <w:shd w:val="clear" w:color="auto" w:fill="FFFFFF"/>
            <w:hideMark/>
          </w:tcPr>
          <w:p w14:paraId="1422FA19" w14:textId="77777777" w:rsidR="007A531D" w:rsidRDefault="007A531D">
            <w:r>
              <w:t>3.85</w:t>
            </w:r>
          </w:p>
        </w:tc>
      </w:tr>
      <w:tr w:rsidR="007A531D" w14:paraId="5346F892" w14:textId="77777777" w:rsidTr="007A531D">
        <w:trPr>
          <w:tblCellSpacing w:w="6" w:type="dxa"/>
        </w:trPr>
        <w:tc>
          <w:tcPr>
            <w:tcW w:w="0" w:type="auto"/>
            <w:tcBorders>
              <w:top w:val="nil"/>
              <w:left w:val="nil"/>
              <w:bottom w:val="nil"/>
              <w:right w:val="nil"/>
            </w:tcBorders>
            <w:shd w:val="clear" w:color="auto" w:fill="FFFFFF"/>
            <w:hideMark/>
          </w:tcPr>
          <w:p w14:paraId="0A1867BA" w14:textId="77777777" w:rsidR="007A531D" w:rsidRDefault="007A531D">
            <w:r>
              <w:t>43659</w:t>
            </w:r>
          </w:p>
        </w:tc>
        <w:tc>
          <w:tcPr>
            <w:tcW w:w="0" w:type="auto"/>
            <w:tcBorders>
              <w:top w:val="nil"/>
              <w:left w:val="nil"/>
              <w:bottom w:val="nil"/>
              <w:right w:val="nil"/>
            </w:tcBorders>
            <w:shd w:val="clear" w:color="auto" w:fill="FFFFFF"/>
            <w:hideMark/>
          </w:tcPr>
          <w:p w14:paraId="65500217" w14:textId="77777777" w:rsidR="007A531D" w:rsidRDefault="007A531D">
            <w:r>
              <w:t>772</w:t>
            </w:r>
          </w:p>
        </w:tc>
        <w:tc>
          <w:tcPr>
            <w:tcW w:w="0" w:type="auto"/>
            <w:tcBorders>
              <w:top w:val="nil"/>
              <w:left w:val="nil"/>
              <w:bottom w:val="nil"/>
              <w:right w:val="nil"/>
            </w:tcBorders>
            <w:shd w:val="clear" w:color="auto" w:fill="FFFFFF"/>
            <w:hideMark/>
          </w:tcPr>
          <w:p w14:paraId="496D1D0C" w14:textId="77777777" w:rsidR="007A531D" w:rsidRDefault="007A531D">
            <w:r>
              <w:t>1</w:t>
            </w:r>
          </w:p>
        </w:tc>
        <w:tc>
          <w:tcPr>
            <w:tcW w:w="0" w:type="auto"/>
            <w:tcBorders>
              <w:top w:val="nil"/>
              <w:left w:val="nil"/>
              <w:bottom w:val="nil"/>
              <w:right w:val="nil"/>
            </w:tcBorders>
            <w:shd w:val="clear" w:color="auto" w:fill="FFFFFF"/>
            <w:hideMark/>
          </w:tcPr>
          <w:p w14:paraId="7A003663" w14:textId="77777777" w:rsidR="007A531D" w:rsidRDefault="007A531D">
            <w:r>
              <w:t>26</w:t>
            </w:r>
          </w:p>
        </w:tc>
        <w:tc>
          <w:tcPr>
            <w:tcW w:w="0" w:type="auto"/>
            <w:tcBorders>
              <w:top w:val="nil"/>
              <w:left w:val="nil"/>
              <w:bottom w:val="nil"/>
              <w:right w:val="nil"/>
            </w:tcBorders>
            <w:shd w:val="clear" w:color="auto" w:fill="FFFFFF"/>
            <w:hideMark/>
          </w:tcPr>
          <w:p w14:paraId="75337CC8" w14:textId="77777777" w:rsidR="007A531D" w:rsidRDefault="007A531D">
            <w:r>
              <w:t>3.85</w:t>
            </w:r>
          </w:p>
        </w:tc>
      </w:tr>
    </w:tbl>
    <w:p w14:paraId="64BAD2E0"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Как видно из рассмотренных примеров, использование </w:t>
      </w:r>
      <w:r>
        <w:rPr>
          <w:rStyle w:val="keyword"/>
          <w:rFonts w:ascii="Tahoma" w:hAnsi="Tahoma" w:cs="Tahoma"/>
          <w:i/>
          <w:iCs/>
          <w:color w:val="000000"/>
          <w:sz w:val="18"/>
          <w:szCs w:val="18"/>
        </w:rPr>
        <w:t>предложения OVER</w:t>
      </w:r>
      <w:r>
        <w:rPr>
          <w:rFonts w:ascii="Tahoma" w:hAnsi="Tahoma" w:cs="Tahoma"/>
          <w:color w:val="000000"/>
          <w:sz w:val="18"/>
          <w:szCs w:val="18"/>
        </w:rPr>
        <w:t> является более эффективным, чем использование вложенных запросов. Применение оконных ранжирующих функций будет рассмотрено в следующем разделе.</w:t>
      </w:r>
    </w:p>
    <w:p w14:paraId="4AB71D42" w14:textId="77777777" w:rsidR="005C2FE3" w:rsidRPr="005C1A58" w:rsidRDefault="005C2FE3" w:rsidP="005C2FE3"/>
    <w:p w14:paraId="6DEA49E3" w14:textId="77777777" w:rsidR="005C2FE3" w:rsidRPr="005C1A58" w:rsidRDefault="005C2FE3" w:rsidP="005C2FE3">
      <w:r w:rsidRPr="005C1A58">
        <w:br w:type="page"/>
      </w:r>
    </w:p>
    <w:p w14:paraId="022BAC8C" w14:textId="6250EC96" w:rsidR="00C36490" w:rsidRDefault="005C2FE3" w:rsidP="005C2FE3">
      <w:r>
        <w:lastRenderedPageBreak/>
        <w:t>35)</w:t>
      </w:r>
    </w:p>
    <w:p w14:paraId="55911CC5" w14:textId="3B098915" w:rsidR="005C2FE3" w:rsidRDefault="005C2FE3" w:rsidP="005C2FE3"/>
    <w:p w14:paraId="0000863F"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тандарт SQL поддерживает четыре оконные функции, которые служат для ранжирования. Это ROW_NUMBER, NTILE, RANK и DENSE_RANK. В стандарте первые две считаются относящимися к одной категории, а вторые две — ко второй. Это связано с различиями в отношении детерминизма. Подробнее я расскажу в процессе рассказа об отдельных функциях.</w:t>
      </w:r>
    </w:p>
    <w:p w14:paraId="2F2ADCEE"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Функции ранжирования появились еще в SQL Server 2005. Тем не менее я покажу альтернативные, основанные на наборах методы для получения того же результата. Я сделаю это по двум причинам: во-первых, это может быть интересным, а во-вторых, я верю, что это помогает лучше понять нюансы работы функций. Тем не менее имейте в виду, что на практике я настоятельно рекомендую придерживаться оконных функций, потому что они и проще, и намного эффективнее, чем альтернативные решения. Подробнее об оптимизации мы поговорим позже.</w:t>
      </w:r>
    </w:p>
    <w:p w14:paraId="1A6A593A"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Все четыре функции ранжирования поддерживают необязательное предложение секционирования и обязательное предложение упорядочения окна. Если предложение секционирования окна отсутствует, весь результирующий набор базового запроса (вспомните о входных данных этапа SELECT) считается одной секцией. Что касается предложения упорядочения окна, то оно обеспечивает упорядочение при вычислениях. Понятно, что ранжирование строк без определения упорядочения вряд ли имеет смысл. В ранжирующих оконных функциях упорядочение служит другой цели по сравнению с функциями, поддерживающими кадрирование, такими как агрегирующие оконные функции. В первом случае упорядочение имеет логический смысл для самих вычислений, а во втором — упорядочение связано с кадрированием, то есть служит целям фильтрации.</w:t>
      </w:r>
    </w:p>
    <w:p w14:paraId="7CEDC143" w14:textId="77777777" w:rsidR="005C1A58" w:rsidRDefault="005C1A58" w:rsidP="005C1A58">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Функция ROW_NUMBER</w:t>
      </w:r>
    </w:p>
    <w:p w14:paraId="481C1436" w14:textId="77777777" w:rsidR="005C1A58" w:rsidRPr="005C1A58" w:rsidRDefault="005C1A58" w:rsidP="005C1A58">
      <w:pPr>
        <w:pStyle w:val="a3"/>
        <w:shd w:val="clear" w:color="auto" w:fill="1F202A"/>
        <w:spacing w:before="225" w:beforeAutospacing="0" w:after="225" w:afterAutospacing="0"/>
        <w:ind w:firstLine="300"/>
        <w:rPr>
          <w:rFonts w:ascii="Arial" w:hAnsi="Arial" w:cs="Arial"/>
          <w:color w:val="E4E4E4"/>
          <w:lang w:val="en-US"/>
        </w:rPr>
      </w:pPr>
      <w:r>
        <w:rPr>
          <w:rFonts w:ascii="Arial" w:hAnsi="Arial" w:cs="Arial"/>
          <w:color w:val="E4E4E4"/>
        </w:rPr>
        <w:t>Эта функция вычисляет последовательные номера строк, начиная с 1, в соответствующей секции окна и в соответствии с заданным упорядочением окна. Посмотрите</w:t>
      </w:r>
      <w:r w:rsidRPr="005C1A58">
        <w:rPr>
          <w:rFonts w:ascii="Arial" w:hAnsi="Arial" w:cs="Arial"/>
          <w:color w:val="E4E4E4"/>
          <w:lang w:val="en-US"/>
        </w:rPr>
        <w:t xml:space="preserve"> </w:t>
      </w:r>
      <w:r>
        <w:rPr>
          <w:rFonts w:ascii="Arial" w:hAnsi="Arial" w:cs="Arial"/>
          <w:color w:val="E4E4E4"/>
        </w:rPr>
        <w:t>на</w:t>
      </w:r>
      <w:r w:rsidRPr="005C1A58">
        <w:rPr>
          <w:rFonts w:ascii="Arial" w:hAnsi="Arial" w:cs="Arial"/>
          <w:color w:val="E4E4E4"/>
          <w:lang w:val="en-US"/>
        </w:rPr>
        <w:t xml:space="preserve"> </w:t>
      </w:r>
      <w:r>
        <w:rPr>
          <w:rFonts w:ascii="Arial" w:hAnsi="Arial" w:cs="Arial"/>
          <w:color w:val="E4E4E4"/>
        </w:rPr>
        <w:t>пример</w:t>
      </w:r>
      <w:r w:rsidRPr="005C1A58">
        <w:rPr>
          <w:rFonts w:ascii="Arial" w:hAnsi="Arial" w:cs="Arial"/>
          <w:color w:val="E4E4E4"/>
          <w:lang w:val="en-US"/>
        </w:rPr>
        <w:t xml:space="preserve"> </w:t>
      </w:r>
      <w:r>
        <w:rPr>
          <w:rFonts w:ascii="Arial" w:hAnsi="Arial" w:cs="Arial"/>
          <w:color w:val="E4E4E4"/>
        </w:rPr>
        <w:t>запроса</w:t>
      </w:r>
      <w:r w:rsidRPr="005C1A58">
        <w:rPr>
          <w:rFonts w:ascii="Arial" w:hAnsi="Arial" w:cs="Arial"/>
          <w:color w:val="E4E4E4"/>
          <w:lang w:val="en-US"/>
        </w:rPr>
        <w:t>:</w:t>
      </w:r>
    </w:p>
    <w:p w14:paraId="7840329B"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val,</w:t>
      </w:r>
    </w:p>
    <w:p w14:paraId="51E26017"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748D2EE4" w14:textId="77777777" w:rsidR="005C1A58" w:rsidRDefault="005C1A58" w:rsidP="005C1A58">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674CC72E"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Вот сокращенный результат выполнения этого запроса:</w:t>
      </w:r>
    </w:p>
    <w:p w14:paraId="07820E59" w14:textId="5388E8BC" w:rsidR="005C1A58" w:rsidRDefault="005C1A58" w:rsidP="005C1A58">
      <w:pPr>
        <w:shd w:val="clear" w:color="auto" w:fill="1F202A"/>
        <w:rPr>
          <w:rFonts w:ascii="Arial" w:hAnsi="Arial" w:cs="Arial"/>
          <w:color w:val="FFFFFF"/>
        </w:rPr>
      </w:pPr>
      <w:r>
        <w:rPr>
          <w:rFonts w:ascii="Arial" w:hAnsi="Arial" w:cs="Arial"/>
          <w:noProof/>
          <w:color w:val="FFFFFF"/>
        </w:rPr>
        <w:lastRenderedPageBreak/>
        <w:drawing>
          <wp:inline distT="0" distB="0" distL="0" distR="0" wp14:anchorId="2CE1986B" wp14:editId="7ADEE1C9">
            <wp:extent cx="2903220" cy="2887980"/>
            <wp:effectExtent l="0" t="0" r="0" b="7620"/>
            <wp:docPr id="71" name="Рисунок 71" descr="Результат запроса с функцией ROW_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Результат запроса с функцией ROW_NUMBE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903220" cy="2887980"/>
                    </a:xfrm>
                    <a:prstGeom prst="rect">
                      <a:avLst/>
                    </a:prstGeom>
                    <a:noFill/>
                    <a:ln>
                      <a:noFill/>
                    </a:ln>
                  </pic:spPr>
                </pic:pic>
              </a:graphicData>
            </a:graphic>
          </wp:inline>
        </w:drawing>
      </w:r>
    </w:p>
    <w:p w14:paraId="236D2F9F"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Этот запрос кажется тривиальным, но здесь есть несколько моментов, о которых стоит сказать.</w:t>
      </w:r>
    </w:p>
    <w:p w14:paraId="2EC89E96"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Так как в запросе нет предложения представления ORDER BY, упорядочение представления не гарантируется. Поэтому упорядочение представления здесь нужно считать произвольным. На практике SQL Server оптимизирует запрос с учетом отсутствия предложения ORDER BY, поэтому строки могут возвращаться в любом порядке. Если нужно гарантировать упорядочение представления, нужно не забыть добавить предложение представления ORDER BY. Если нужно, чтобы упорядочение представления выполнялось на основе номера строки, можно использовать псевдоним, назначенный в процессе вычисления предложения представления ORDER BY примерно так:</w:t>
      </w:r>
    </w:p>
    <w:p w14:paraId="6178A054"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val,</w:t>
      </w:r>
    </w:p>
    <w:p w14:paraId="6BABAD6D"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3429128E"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w:t>
      </w:r>
    </w:p>
    <w:p w14:paraId="26B9910D" w14:textId="77777777" w:rsidR="005C1A58" w:rsidRPr="005C1A58" w:rsidRDefault="005C1A58" w:rsidP="005C1A58">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rownum;</w:t>
      </w:r>
    </w:p>
    <w:p w14:paraId="37FE73CB"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Считайте вычисление номеров строк генерацией еще одного атрибута в результирующем наборе запроса. Естественно, если хочется, можно получить упорядочение представления, которое отличается от упорядочения окна, как в следующем запросе:</w:t>
      </w:r>
    </w:p>
    <w:p w14:paraId="37AD04F1"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val,</w:t>
      </w:r>
    </w:p>
    <w:p w14:paraId="03A3755C"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30D9FBCD"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w:t>
      </w:r>
    </w:p>
    <w:p w14:paraId="359DB5D9" w14:textId="77777777" w:rsidR="005C1A58" w:rsidRPr="005C1A58" w:rsidRDefault="005C1A58" w:rsidP="005C1A58">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lastRenderedPageBreak/>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val </w:t>
      </w:r>
      <w:r w:rsidRPr="005C1A58">
        <w:rPr>
          <w:rStyle w:val="hljs-keyword"/>
          <w:rFonts w:ascii="Consolas" w:hAnsi="Consolas"/>
          <w:color w:val="4CD07A"/>
          <w:lang w:val="en-US"/>
        </w:rPr>
        <w:t>DESC</w:t>
      </w:r>
      <w:r w:rsidRPr="005C1A58">
        <w:rPr>
          <w:rStyle w:val="hljs-operator"/>
          <w:rFonts w:ascii="Consolas" w:hAnsi="Consolas"/>
          <w:color w:val="97AAAD"/>
          <w:lang w:val="en-US"/>
        </w:rPr>
        <w:t>;</w:t>
      </w:r>
    </w:p>
    <w:p w14:paraId="7E561F85" w14:textId="322B7474" w:rsidR="005C1A58" w:rsidRDefault="005C1A58" w:rsidP="005C1A58">
      <w:pPr>
        <w:shd w:val="clear" w:color="auto" w:fill="1F202A"/>
        <w:rPr>
          <w:rFonts w:ascii="Arial" w:hAnsi="Arial" w:cs="Arial"/>
          <w:color w:val="FFFFFF"/>
        </w:rPr>
      </w:pPr>
      <w:r>
        <w:rPr>
          <w:rFonts w:ascii="Arial" w:hAnsi="Arial" w:cs="Arial"/>
          <w:noProof/>
          <w:color w:val="FFFFFF"/>
        </w:rPr>
        <w:drawing>
          <wp:inline distT="0" distB="0" distL="0" distR="0" wp14:anchorId="65A10AD3" wp14:editId="5F3FEB1C">
            <wp:extent cx="2903220" cy="2674620"/>
            <wp:effectExtent l="0" t="0" r="0" b="0"/>
            <wp:docPr id="70" name="Рисунок 70" descr="Результат запроса ROW_NUMBER с сортировкой по значе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Результат запроса ROW_NUMBER с сортировкой по значению"/>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903220" cy="2674620"/>
                    </a:xfrm>
                    <a:prstGeom prst="rect">
                      <a:avLst/>
                    </a:prstGeom>
                    <a:noFill/>
                    <a:ln>
                      <a:noFill/>
                    </a:ln>
                  </pic:spPr>
                </pic:pic>
              </a:graphicData>
            </a:graphic>
          </wp:inline>
        </w:drawing>
      </w:r>
    </w:p>
    <w:p w14:paraId="49041B6A"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Можно использовать </w:t>
      </w:r>
      <w:r>
        <w:rPr>
          <w:rStyle w:val="a5"/>
          <w:rFonts w:ascii="Arial" w:hAnsi="Arial" w:cs="Arial"/>
          <w:color w:val="E4E4E4"/>
        </w:rPr>
        <w:t>оконный агрегат COUNT</w:t>
      </w:r>
      <w:r>
        <w:rPr>
          <w:rFonts w:ascii="Arial" w:hAnsi="Arial" w:cs="Arial"/>
          <w:color w:val="E4E4E4"/>
        </w:rPr>
        <w:t> для создания операции которая логически эквивалентна функции ROW_NUMBER. Допустим, WPO - определение секционирования и упорядочения окна, примененное в функции ROW_NUMBER. Тогда</w:t>
      </w:r>
      <w:r w:rsidRPr="005C1A58">
        <w:rPr>
          <w:rFonts w:ascii="Arial" w:hAnsi="Arial" w:cs="Arial"/>
          <w:color w:val="E4E4E4"/>
          <w:lang w:val="en-US"/>
        </w:rPr>
        <w:t xml:space="preserve"> ROW_NUMBER OVER WPO </w:t>
      </w:r>
      <w:r>
        <w:rPr>
          <w:rFonts w:ascii="Arial" w:hAnsi="Arial" w:cs="Arial"/>
          <w:color w:val="E4E4E4"/>
        </w:rPr>
        <w:t>эквивалентно</w:t>
      </w:r>
      <w:r w:rsidRPr="005C1A58">
        <w:rPr>
          <w:rFonts w:ascii="Arial" w:hAnsi="Arial" w:cs="Arial"/>
          <w:color w:val="E4E4E4"/>
          <w:lang w:val="en-US"/>
        </w:rPr>
        <w:t xml:space="preserve"> COUNT(*) OVER(WPO ROWS UNBOUNDED PRECEDING). </w:t>
      </w:r>
      <w:r>
        <w:rPr>
          <w:rFonts w:ascii="Arial" w:hAnsi="Arial" w:cs="Arial"/>
          <w:color w:val="E4E4E4"/>
        </w:rPr>
        <w:t>Например, следующее эквивалентно запросу из листинга предыдущего примера:</w:t>
      </w:r>
    </w:p>
    <w:p w14:paraId="3D9C9324" w14:textId="77777777" w:rsidR="005C1A58" w:rsidRDefault="005C1A58" w:rsidP="005C1A58">
      <w:pPr>
        <w:pStyle w:val="HTML0"/>
        <w:shd w:val="clear" w:color="auto" w:fill="252631"/>
        <w:wordWrap w:val="0"/>
        <w:spacing w:after="450"/>
        <w:rPr>
          <w:rStyle w:val="HTML"/>
          <w:rFonts w:ascii="Consolas" w:eastAsiaTheme="majorEastAsia" w:hAnsi="Consolas"/>
          <w:color w:val="97AAAD"/>
        </w:rPr>
      </w:pPr>
    </w:p>
    <w:p w14:paraId="3AC5998E" w14:textId="77777777" w:rsidR="005C1A58" w:rsidRDefault="005C1A58" w:rsidP="005C1A58">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orderid, val,</w:t>
      </w:r>
    </w:p>
    <w:p w14:paraId="49A0AF62"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Pr>
          <w:rStyle w:val="hljs-operator"/>
          <w:rFonts w:ascii="Consolas" w:hAnsi="Consolas"/>
          <w:color w:val="97AAAD"/>
        </w:rPr>
        <w:t xml:space="preserve">  </w:t>
      </w:r>
      <w:r w:rsidRPr="005C1A58">
        <w:rPr>
          <w:rStyle w:val="hljs-keyword"/>
          <w:rFonts w:ascii="Consolas" w:hAnsi="Consolas"/>
          <w:color w:val="4CD07A"/>
          <w:lang w:val="en-US"/>
        </w:rPr>
        <w:t>COUNT</w:t>
      </w:r>
      <w:r w:rsidRPr="005C1A58">
        <w:rPr>
          <w:rStyle w:val="hljs-operator"/>
          <w:rFonts w:ascii="Consolas" w:hAnsi="Consolas"/>
          <w:color w:val="97AAAD"/>
          <w:lang w:val="en-US"/>
        </w:rPr>
        <w:t>(*)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orderid</w:t>
      </w:r>
    </w:p>
    <w:p w14:paraId="3475116D"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ROWS</w:t>
      </w:r>
      <w:r w:rsidRPr="005C1A58">
        <w:rPr>
          <w:rStyle w:val="hljs-operator"/>
          <w:rFonts w:ascii="Consolas" w:hAnsi="Consolas"/>
          <w:color w:val="97AAAD"/>
          <w:lang w:val="en-US"/>
        </w:rPr>
        <w:t xml:space="preserve"> UNBOUNDED PRECEDING)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0A2A5FBD" w14:textId="77777777" w:rsidR="005C1A58" w:rsidRDefault="005C1A58" w:rsidP="005C1A58">
      <w:pPr>
        <w:pStyle w:val="HTML0"/>
        <w:shd w:val="clear" w:color="auto" w:fill="252631"/>
        <w:wordWrap w:val="0"/>
        <w:spacing w:after="450"/>
        <w:rPr>
          <w:rStyle w:val="HTML"/>
          <w:rFonts w:ascii="Consolas" w:eastAsiaTheme="majorEastAsia"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16A780AC"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я говорил, это хорошая тренировка — попытаться и создать альтернативные варианты вместо использования оконных функций, и не важно, что эти варианты сложнее и менее эффективные. Если уж мы говорим о функции ROW_NUMBER, то вот основанная на наборах стандартная альтернатива запросу, в которой оконные функции не используются:</w:t>
      </w:r>
    </w:p>
    <w:p w14:paraId="33000400"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val,</w:t>
      </w:r>
    </w:p>
    <w:p w14:paraId="22A652B6"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COUNT</w:t>
      </w:r>
      <w:r w:rsidRPr="005C1A58">
        <w:rPr>
          <w:rStyle w:val="hljs-operator"/>
          <w:rFonts w:ascii="Consolas" w:hAnsi="Consolas"/>
          <w:color w:val="97AAAD"/>
          <w:lang w:val="en-US"/>
        </w:rPr>
        <w:t>(*)</w:t>
      </w:r>
    </w:p>
    <w:p w14:paraId="61BFDA5F"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O2</w:t>
      </w:r>
    </w:p>
    <w:p w14:paraId="18294894"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WHERE</w:t>
      </w:r>
      <w:r w:rsidRPr="005C1A58">
        <w:rPr>
          <w:rStyle w:val="hljs-operator"/>
          <w:rFonts w:ascii="Consolas" w:hAnsi="Consolas"/>
          <w:color w:val="97AAAD"/>
          <w:lang w:val="en-US"/>
        </w:rPr>
        <w:t xml:space="preserve"> O2.orderid &lt;= O1.orderid)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02D215FC" w14:textId="77777777" w:rsidR="005C1A58" w:rsidRPr="005C1A58" w:rsidRDefault="005C1A58" w:rsidP="005C1A58">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lastRenderedPageBreak/>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O1;</w:t>
      </w:r>
    </w:p>
    <w:p w14:paraId="50A20B36"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решении используется агрегат COUNT во вложенном запросе для определения, у скольких строк значение упорядочения (в нашем случае orderid) меньше или равно текущему. Это просто, если у вас уникальное упорядочение, основанное на одном атрибуте. Но все сильно усложняется, если упорядочение неуникально, что я и продемонстрирую при обсуждении детерминизма.</w:t>
      </w:r>
    </w:p>
    <w:p w14:paraId="7394E5F7" w14:textId="77777777" w:rsidR="005C1A58" w:rsidRDefault="005C1A58" w:rsidP="005C1A58">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Детерминизм</w:t>
      </w:r>
    </w:p>
    <w:p w14:paraId="32473349"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Если упорядочение окна уникально, вычисление ROW_NUMBER является детерминистическим. Это означает, что у запроса есть только одни правильный результат, то есть если не менять входные данные, вы гарантировано будете получать повторяющиеся результаты. Но если упорядочение окна не уникально, вычисление становится недетерминистическим. Функция ROW_NUMBER генерирует уникальные номера строк в рамках секции, даже для строк с одинаковыми значениями в атрибутах упорядочения окна. В качестве примера посмотрите на следующий запрос:</w:t>
      </w:r>
    </w:p>
    <w:p w14:paraId="7087496A" w14:textId="77777777" w:rsidR="005C1A58" w:rsidRDefault="005C1A58" w:rsidP="005C1A58">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orderid, orderdate, val,</w:t>
      </w:r>
    </w:p>
    <w:p w14:paraId="111855CE"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Pr>
          <w:rStyle w:val="hljs-operator"/>
          <w:rFonts w:ascii="Consolas" w:hAnsi="Consolas"/>
          <w:color w:val="97AAAD"/>
        </w:rPr>
        <w:t xml:space="preserve">  </w:t>
      </w:r>
      <w:r w:rsidRPr="005C1A58">
        <w:rPr>
          <w:rStyle w:val="hljs-operator"/>
          <w:rFonts w:ascii="Consolas" w:hAnsi="Consolas"/>
          <w:color w:val="97AAAD"/>
          <w:lang w:val="en-US"/>
        </w:rPr>
        <w:t>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6DA081B2" w14:textId="77777777" w:rsidR="005C1A58" w:rsidRDefault="005C1A58" w:rsidP="005C1A58">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419C7CE7" w14:textId="25EEACEB" w:rsidR="005C1A58" w:rsidRDefault="005C1A58" w:rsidP="005C1A58">
      <w:pPr>
        <w:shd w:val="clear" w:color="auto" w:fill="1F202A"/>
        <w:rPr>
          <w:rFonts w:ascii="Arial" w:hAnsi="Arial" w:cs="Arial"/>
          <w:color w:val="FFFFFF"/>
        </w:rPr>
      </w:pPr>
      <w:r>
        <w:rPr>
          <w:rFonts w:ascii="Arial" w:hAnsi="Arial" w:cs="Arial"/>
          <w:noProof/>
          <w:color w:val="FFFFFF"/>
        </w:rPr>
        <w:drawing>
          <wp:inline distT="0" distB="0" distL="0" distR="0" wp14:anchorId="6E292534" wp14:editId="71FD8545">
            <wp:extent cx="4914900" cy="2506980"/>
            <wp:effectExtent l="0" t="0" r="0" b="7620"/>
            <wp:docPr id="69" name="Рисунок 69" descr="Результат запроса с одинаковыми секциями и функцией ROW_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Результат запроса с одинаковыми секциями и функцией ROW_NUMBE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914900" cy="2506980"/>
                    </a:xfrm>
                    <a:prstGeom prst="rect">
                      <a:avLst/>
                    </a:prstGeom>
                    <a:noFill/>
                    <a:ln>
                      <a:noFill/>
                    </a:ln>
                  </pic:spPr>
                </pic:pic>
              </a:graphicData>
            </a:graphic>
          </wp:inline>
        </w:drawing>
      </w:r>
    </w:p>
    <w:p w14:paraId="2B7091D8"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Так как атрибут orderdate не уникальный, упорядочение строк с одинаковым значением orderdate следует считать произвольным. В принципе существует более одного корректного результата этого запроса. В качестве примера возьмем четыре строки с датой заказа 2008-05-06. Любой порядок строк с номерами от 1 до 4 считается правильным. Поэтому если вы выполните запрос снова, то в принципе можете получить другой порядок — сейчас не будем оценивать вероятность такого события, обусловленную особенностями реализации SQL Server.</w:t>
      </w:r>
    </w:p>
    <w:p w14:paraId="1897E2D6"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Если нужно гарантировать повторяемость результатов, нужно сделать запрос детерминистическим. Это можно сделать, добавив дополнительный параметр в определение упорядочения окна, чтобы обеспечить уникальность в рамках секции. К примеру в следующем запросе уникальность упорядочения в окне достигается за счет добавления в список orderid DESC:</w:t>
      </w:r>
    </w:p>
    <w:p w14:paraId="15E5FDA4"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orderdate, val,</w:t>
      </w:r>
    </w:p>
    <w:p w14:paraId="33404483"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orderid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43911774" w14:textId="77777777" w:rsidR="005C1A58" w:rsidRDefault="005C1A58" w:rsidP="005C1A58">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303D8A05" w14:textId="25DD8D26" w:rsidR="005C1A58" w:rsidRDefault="005C1A58" w:rsidP="005C1A58">
      <w:pPr>
        <w:shd w:val="clear" w:color="auto" w:fill="1F202A"/>
        <w:rPr>
          <w:rFonts w:ascii="Arial" w:hAnsi="Arial" w:cs="Arial"/>
          <w:color w:val="FFFFFF"/>
        </w:rPr>
      </w:pPr>
      <w:r>
        <w:rPr>
          <w:rFonts w:ascii="Arial" w:hAnsi="Arial" w:cs="Arial"/>
          <w:noProof/>
          <w:color w:val="FFFFFF"/>
        </w:rPr>
        <w:drawing>
          <wp:inline distT="0" distB="0" distL="0" distR="0" wp14:anchorId="3B8532F4" wp14:editId="159F932B">
            <wp:extent cx="4777740" cy="2545080"/>
            <wp:effectExtent l="0" t="0" r="3810" b="7620"/>
            <wp:docPr id="68" name="Рисунок 68" descr="Сортировка секции в запросе ROW_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Сортировка секции в запросе ROW_NUMBE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777740" cy="2545080"/>
                    </a:xfrm>
                    <a:prstGeom prst="rect">
                      <a:avLst/>
                    </a:prstGeom>
                    <a:noFill/>
                    <a:ln>
                      <a:noFill/>
                    </a:ln>
                  </pic:spPr>
                </pic:pic>
              </a:graphicData>
            </a:graphic>
          </wp:inline>
        </w:drawing>
      </w:r>
    </w:p>
    <w:p w14:paraId="43E4A33B"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При использовании оконных функций детерминизм вычисления номеров страниц реализуется просто. Сделать то же, не прибегая к оконным функция сложнее, но вполне реально:</w:t>
      </w:r>
    </w:p>
    <w:p w14:paraId="3556D7DD"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orderdate, orderid, val,</w:t>
      </w:r>
    </w:p>
    <w:p w14:paraId="5FA4136C"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COUNT</w:t>
      </w:r>
      <w:r w:rsidRPr="005C1A58">
        <w:rPr>
          <w:rStyle w:val="hljs-operator"/>
          <w:rFonts w:ascii="Consolas" w:hAnsi="Consolas"/>
          <w:color w:val="97AAAD"/>
          <w:lang w:val="en-US"/>
        </w:rPr>
        <w:t>(*)</w:t>
      </w:r>
    </w:p>
    <w:p w14:paraId="348A03C8"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O2</w:t>
      </w:r>
    </w:p>
    <w:p w14:paraId="2DBFD890"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WHERE</w:t>
      </w:r>
      <w:r w:rsidRPr="005C1A58">
        <w:rPr>
          <w:rStyle w:val="hljs-operator"/>
          <w:rFonts w:ascii="Consolas" w:hAnsi="Consolas"/>
          <w:color w:val="97AAAD"/>
          <w:lang w:val="en-US"/>
        </w:rPr>
        <w:t xml:space="preserve"> O2.orderdate &gt;= O1.orderdate</w:t>
      </w:r>
    </w:p>
    <w:p w14:paraId="33E3DC0A"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AND</w:t>
      </w:r>
      <w:r w:rsidRPr="005C1A58">
        <w:rPr>
          <w:rStyle w:val="hljs-operator"/>
          <w:rFonts w:ascii="Consolas" w:hAnsi="Consolas"/>
          <w:color w:val="97AAAD"/>
          <w:lang w:val="en-US"/>
        </w:rPr>
        <w:t xml:space="preserve"> (O2.orderdate &gt; O1.orderdate</w:t>
      </w:r>
    </w:p>
    <w:p w14:paraId="477D294C"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OR</w:t>
      </w:r>
      <w:r w:rsidRPr="005C1A58">
        <w:rPr>
          <w:rStyle w:val="hljs-operator"/>
          <w:rFonts w:ascii="Consolas" w:hAnsi="Consolas"/>
          <w:color w:val="97AAAD"/>
          <w:lang w:val="en-US"/>
        </w:rPr>
        <w:t xml:space="preserve"> O2.orderid &gt;= O1.orderid))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27A63542" w14:textId="77777777" w:rsidR="005C1A58" w:rsidRPr="005C1A58" w:rsidRDefault="005C1A58" w:rsidP="005C1A58">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O1;</w:t>
      </w:r>
    </w:p>
    <w:p w14:paraId="2E55E6FD" w14:textId="77777777" w:rsidR="005C1A58" w:rsidRPr="005C1A58" w:rsidRDefault="005C1A58" w:rsidP="005C1A58">
      <w:pPr>
        <w:pStyle w:val="a3"/>
        <w:shd w:val="clear" w:color="auto" w:fill="1F202A"/>
        <w:spacing w:before="225" w:beforeAutospacing="0" w:after="225" w:afterAutospacing="0"/>
        <w:ind w:firstLine="300"/>
        <w:rPr>
          <w:rFonts w:ascii="Arial" w:hAnsi="Arial" w:cs="Arial"/>
          <w:color w:val="E4E4E4"/>
          <w:lang w:val="en-US"/>
        </w:rPr>
      </w:pPr>
      <w:r>
        <w:rPr>
          <w:rFonts w:ascii="Arial" w:hAnsi="Arial" w:cs="Arial"/>
          <w:color w:val="E4E4E4"/>
        </w:rPr>
        <w:t xml:space="preserve">Но вернемся к функции ROW_NUMBER: как мы выдели, ее можно использовать для создания недетерминистических вычислений при использовании </w:t>
      </w:r>
      <w:r>
        <w:rPr>
          <w:rFonts w:ascii="Arial" w:hAnsi="Arial" w:cs="Arial"/>
          <w:color w:val="E4E4E4"/>
        </w:rPr>
        <w:lastRenderedPageBreak/>
        <w:t>неуникального упорядочения. Таким образом, недетерминизм разрешен, но странно то, что он не разрешен полностью. Я имею в виду то, что предложение ORDER BY обязательно. Но что, если вы хотите просто получить в секции уникальные номера строк не обязательно в каком-то определенном порядке? Можно</w:t>
      </w:r>
      <w:r w:rsidRPr="005C1A58">
        <w:rPr>
          <w:rFonts w:ascii="Arial" w:hAnsi="Arial" w:cs="Arial"/>
          <w:color w:val="E4E4E4"/>
          <w:lang w:val="en-US"/>
        </w:rPr>
        <w:t xml:space="preserve"> </w:t>
      </w:r>
      <w:r>
        <w:rPr>
          <w:rFonts w:ascii="Arial" w:hAnsi="Arial" w:cs="Arial"/>
          <w:color w:val="E4E4E4"/>
        </w:rPr>
        <w:t>создать</w:t>
      </w:r>
      <w:r w:rsidRPr="005C1A58">
        <w:rPr>
          <w:rFonts w:ascii="Arial" w:hAnsi="Arial" w:cs="Arial"/>
          <w:color w:val="E4E4E4"/>
          <w:lang w:val="en-US"/>
        </w:rPr>
        <w:t xml:space="preserve"> </w:t>
      </w:r>
      <w:r>
        <w:rPr>
          <w:rFonts w:ascii="Arial" w:hAnsi="Arial" w:cs="Arial"/>
          <w:color w:val="E4E4E4"/>
        </w:rPr>
        <w:t>такой</w:t>
      </w:r>
      <w:r w:rsidRPr="005C1A58">
        <w:rPr>
          <w:rFonts w:ascii="Arial" w:hAnsi="Arial" w:cs="Arial"/>
          <w:color w:val="E4E4E4"/>
          <w:lang w:val="en-US"/>
        </w:rPr>
        <w:t xml:space="preserve"> </w:t>
      </w:r>
      <w:r>
        <w:rPr>
          <w:rFonts w:ascii="Arial" w:hAnsi="Arial" w:cs="Arial"/>
          <w:color w:val="E4E4E4"/>
        </w:rPr>
        <w:t>запрос</w:t>
      </w:r>
      <w:r w:rsidRPr="005C1A58">
        <w:rPr>
          <w:rFonts w:ascii="Arial" w:hAnsi="Arial" w:cs="Arial"/>
          <w:color w:val="E4E4E4"/>
          <w:lang w:val="en-US"/>
        </w:rPr>
        <w:t>:</w:t>
      </w:r>
    </w:p>
    <w:p w14:paraId="308B52B9"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orderdate, val,</w:t>
      </w:r>
    </w:p>
    <w:p w14:paraId="6BF162BD"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2665DD34" w14:textId="77777777" w:rsidR="005C1A58" w:rsidRDefault="005C1A58" w:rsidP="005C1A58">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2CE3E723"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Но, как уже говорилось, предложение ORDER BY в функциях ранжирования является обязательным:</w:t>
      </w:r>
    </w:p>
    <w:p w14:paraId="3E26FBFD" w14:textId="77777777" w:rsidR="005C1A58" w:rsidRPr="005C1A58" w:rsidRDefault="005C1A58" w:rsidP="005C1A58">
      <w:pPr>
        <w:pStyle w:val="HTML0"/>
        <w:wordWrap w:val="0"/>
        <w:rPr>
          <w:rFonts w:ascii="Consolas" w:hAnsi="Consolas"/>
          <w:i/>
          <w:iCs/>
          <w:color w:val="FFFFFF"/>
          <w:lang w:val="en-US"/>
        </w:rPr>
      </w:pPr>
      <w:r w:rsidRPr="005C1A58">
        <w:rPr>
          <w:rFonts w:ascii="Consolas" w:hAnsi="Consolas"/>
          <w:i/>
          <w:iCs/>
          <w:color w:val="FFFFFF"/>
          <w:lang w:val="en-US"/>
        </w:rPr>
        <w:t>The function 'ROW_NUMBER' must have an OVER clause with ORDER BY.</w:t>
      </w:r>
    </w:p>
    <w:p w14:paraId="789DDD51"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Вы можете поумничать и определить константу в списке ORDER BY:</w:t>
      </w:r>
    </w:p>
    <w:p w14:paraId="5B406668"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orderdate, val,</w:t>
      </w:r>
    </w:p>
    <w:p w14:paraId="50A598E5"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w:t>
      </w:r>
      <w:r w:rsidRPr="005C1A58">
        <w:rPr>
          <w:rStyle w:val="hljs-literal"/>
          <w:rFonts w:ascii="Consolas" w:hAnsi="Consolas"/>
          <w:color w:val="97AAAD"/>
          <w:lang w:val="en-US"/>
        </w:rPr>
        <w:t>NULL</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7BE75F5B" w14:textId="77777777" w:rsidR="005C1A58" w:rsidRPr="005C1A58" w:rsidRDefault="005C1A58" w:rsidP="005C1A58">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w:t>
      </w:r>
    </w:p>
    <w:p w14:paraId="764221E9" w14:textId="77777777" w:rsidR="005C1A58" w:rsidRPr="005C1A58" w:rsidRDefault="005C1A58" w:rsidP="005C1A58">
      <w:pPr>
        <w:pStyle w:val="a3"/>
        <w:shd w:val="clear" w:color="auto" w:fill="1F202A"/>
        <w:spacing w:before="225" w:beforeAutospacing="0" w:after="225" w:afterAutospacing="0"/>
        <w:ind w:firstLine="300"/>
        <w:rPr>
          <w:rFonts w:ascii="Arial" w:hAnsi="Arial" w:cs="Arial"/>
          <w:color w:val="E4E4E4"/>
          <w:lang w:val="en-US"/>
        </w:rPr>
      </w:pPr>
      <w:r w:rsidRPr="005C1A58">
        <w:rPr>
          <w:rFonts w:ascii="Arial" w:hAnsi="Arial" w:cs="Arial"/>
          <w:color w:val="E4E4E4"/>
          <w:lang w:val="en-US"/>
        </w:rPr>
        <w:t xml:space="preserve">Ho SQL Server </w:t>
      </w:r>
      <w:r>
        <w:rPr>
          <w:rFonts w:ascii="Arial" w:hAnsi="Arial" w:cs="Arial"/>
          <w:color w:val="E4E4E4"/>
        </w:rPr>
        <w:t>вернет</w:t>
      </w:r>
      <w:r w:rsidRPr="005C1A58">
        <w:rPr>
          <w:rFonts w:ascii="Arial" w:hAnsi="Arial" w:cs="Arial"/>
          <w:color w:val="E4E4E4"/>
          <w:lang w:val="en-US"/>
        </w:rPr>
        <w:t xml:space="preserve"> </w:t>
      </w:r>
      <w:r>
        <w:rPr>
          <w:rFonts w:ascii="Arial" w:hAnsi="Arial" w:cs="Arial"/>
          <w:color w:val="E4E4E4"/>
        </w:rPr>
        <w:t>такую</w:t>
      </w:r>
      <w:r w:rsidRPr="005C1A58">
        <w:rPr>
          <w:rFonts w:ascii="Arial" w:hAnsi="Arial" w:cs="Arial"/>
          <w:color w:val="E4E4E4"/>
          <w:lang w:val="en-US"/>
        </w:rPr>
        <w:t xml:space="preserve"> </w:t>
      </w:r>
      <w:r>
        <w:rPr>
          <w:rFonts w:ascii="Arial" w:hAnsi="Arial" w:cs="Arial"/>
          <w:color w:val="E4E4E4"/>
        </w:rPr>
        <w:t>ошибку</w:t>
      </w:r>
      <w:r w:rsidRPr="005C1A58">
        <w:rPr>
          <w:rFonts w:ascii="Arial" w:hAnsi="Arial" w:cs="Arial"/>
          <w:color w:val="E4E4E4"/>
          <w:lang w:val="en-US"/>
        </w:rPr>
        <w:t>:</w:t>
      </w:r>
    </w:p>
    <w:p w14:paraId="621BF196" w14:textId="77777777" w:rsidR="005C1A58" w:rsidRPr="005C1A58" w:rsidRDefault="005C1A58" w:rsidP="005C1A58">
      <w:pPr>
        <w:pStyle w:val="HTML0"/>
        <w:wordWrap w:val="0"/>
        <w:rPr>
          <w:rFonts w:ascii="Consolas" w:hAnsi="Consolas"/>
          <w:i/>
          <w:iCs/>
          <w:color w:val="FFFFFF"/>
          <w:lang w:val="en-US"/>
        </w:rPr>
      </w:pPr>
      <w:r w:rsidRPr="005C1A58">
        <w:rPr>
          <w:rFonts w:ascii="Consolas" w:hAnsi="Consolas"/>
          <w:i/>
          <w:iCs/>
          <w:color w:val="FFFFFF"/>
          <w:lang w:val="en-US"/>
        </w:rPr>
        <w:t xml:space="preserve">Windowed functions and NEXT VALUE FOR functions do not support </w:t>
      </w:r>
    </w:p>
    <w:p w14:paraId="650FF0C4" w14:textId="77777777" w:rsidR="005C1A58" w:rsidRPr="005C1A58" w:rsidRDefault="005C1A58" w:rsidP="005C1A58">
      <w:pPr>
        <w:pStyle w:val="HTML0"/>
        <w:wordWrap w:val="0"/>
        <w:rPr>
          <w:rFonts w:ascii="Consolas" w:hAnsi="Consolas"/>
          <w:i/>
          <w:iCs/>
          <w:color w:val="FFFFFF"/>
          <w:lang w:val="en-US"/>
        </w:rPr>
      </w:pPr>
      <w:r w:rsidRPr="005C1A58">
        <w:rPr>
          <w:rFonts w:ascii="Consolas" w:hAnsi="Consolas"/>
          <w:i/>
          <w:iCs/>
          <w:color w:val="FFFFFF"/>
          <w:lang w:val="en-US"/>
        </w:rPr>
        <w:t>constants as ORDER BY clause expressions.</w:t>
      </w:r>
    </w:p>
    <w:p w14:paraId="2F9470E9"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Однако решение есть, и я вскоре его приведу.</w:t>
      </w:r>
    </w:p>
    <w:p w14:paraId="7FAD23A6" w14:textId="77777777" w:rsidR="005C1A58" w:rsidRDefault="005C1A58" w:rsidP="005C1A58">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Функции RANK и DENSE_RANK</w:t>
      </w:r>
    </w:p>
    <w:p w14:paraId="303D8E11"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Функции RANK и DENSE RANK похожи на ROW_NUMBER, но в отличие от нее они не создают уникальные значения в оконной секции. При упорядочении окна по возрастанию «Обычный ранг» RANK вычисляется как единица плюс число строк со значением, по которому выполняется упорядочение, меньшим, чем текущее значение в секции. «Плотный ранг» DENSE_RANK вычисляется как единица плюс число уникальных строк со значением, по которому выполняется упорядочение, меньшим, чем текущее значение в секции. При упорядочении окна по убыванию RANK вычисляется как единица плюс число строк со значением, по которому выполняется упорядочение, большим, чем текущее значение в секции. DENSE_RANK вычисляется как единица плюс число уникальных строк со значением, по которому выполняется упорядочение, большим, чем текущее значение в секции.</w:t>
      </w:r>
    </w:p>
    <w:p w14:paraId="447FF845"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Вот пример запроса, вычисляющего номера строк, ранги и «уплотненные» ранги. При этом используется секционирование окна по умолчанию и упорядочение по orderdate DESC:</w:t>
      </w:r>
    </w:p>
    <w:p w14:paraId="7C643D97"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lastRenderedPageBreak/>
        <w:t>SELECT</w:t>
      </w:r>
      <w:r w:rsidRPr="005C1A58">
        <w:rPr>
          <w:rStyle w:val="hljs-operator"/>
          <w:rFonts w:ascii="Consolas" w:hAnsi="Consolas"/>
          <w:color w:val="97AAAD"/>
          <w:lang w:val="en-US"/>
        </w:rPr>
        <w:t xml:space="preserve"> orderid, orderdate, val,</w:t>
      </w:r>
    </w:p>
    <w:p w14:paraId="2C9BB17C"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6BF49D9D"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RANK()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rnk,</w:t>
      </w:r>
    </w:p>
    <w:p w14:paraId="224F7963"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DENSE_RANK()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drnk</w:t>
      </w:r>
    </w:p>
    <w:p w14:paraId="5DF08D6D" w14:textId="77777777" w:rsidR="005C1A58" w:rsidRDefault="005C1A58" w:rsidP="005C1A58">
      <w:pPr>
        <w:pStyle w:val="HTML0"/>
        <w:shd w:val="clear" w:color="auto" w:fill="252631"/>
        <w:wordWrap w:val="0"/>
        <w:spacing w:after="450"/>
        <w:rPr>
          <w:rStyle w:val="HTML"/>
          <w:rFonts w:ascii="Consolas" w:eastAsiaTheme="majorEastAsia"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706E6CDB" w14:textId="606EF35C" w:rsidR="005C1A58" w:rsidRDefault="005C1A58" w:rsidP="005C1A58">
      <w:pPr>
        <w:shd w:val="clear" w:color="auto" w:fill="1F202A"/>
        <w:rPr>
          <w:rFonts w:ascii="Arial" w:hAnsi="Arial" w:cs="Arial"/>
          <w:color w:val="FFFFFF"/>
        </w:rPr>
      </w:pPr>
      <w:r>
        <w:rPr>
          <w:rFonts w:ascii="Arial" w:hAnsi="Arial" w:cs="Arial"/>
          <w:noProof/>
          <w:color w:val="FFFFFF"/>
        </w:rPr>
        <w:drawing>
          <wp:inline distT="0" distB="0" distL="0" distR="0" wp14:anchorId="27263432" wp14:editId="4C1F1B81">
            <wp:extent cx="5940425" cy="2518410"/>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0425" cy="2518410"/>
                    </a:xfrm>
                    <a:prstGeom prst="rect">
                      <a:avLst/>
                    </a:prstGeom>
                    <a:noFill/>
                    <a:ln>
                      <a:noFill/>
                    </a:ln>
                  </pic:spPr>
                </pic:pic>
              </a:graphicData>
            </a:graphic>
          </wp:inline>
        </w:drawing>
      </w:r>
    </w:p>
    <w:p w14:paraId="5752FABA"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Атрибут orderdate не уникален. Но заметьте, что при этом номера строк уникальны. Значения RANK и DENSE_RANK не уникальны. Все строки с одной датой заказа, например 2008-05-05, получили одинаковый «неплотный» ранг 5 и «плотный» ранг 2. Ранг 5 означает, что есть четыре строки с большими (более поздними) датами заказов (упорядочение ведется по убыванию), а «плотный» ранг 2 означает, что есть одна более поздняя уникальная дата.</w:t>
      </w:r>
    </w:p>
    <w:p w14:paraId="2569A470"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Альтернативное решение, заменяющее RANK и DENSE_RANK и не использующие оконные функции, создается просто:</w:t>
      </w:r>
    </w:p>
    <w:p w14:paraId="60D6219F"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orderdate, val,</w:t>
      </w:r>
    </w:p>
    <w:p w14:paraId="11D4AECD"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COUNT</w:t>
      </w:r>
      <w:r w:rsidRPr="005C1A58">
        <w:rPr>
          <w:rStyle w:val="hljs-operator"/>
          <w:rFonts w:ascii="Consolas" w:hAnsi="Consolas"/>
          <w:color w:val="97AAAD"/>
          <w:lang w:val="en-US"/>
        </w:rPr>
        <w:t>(*)</w:t>
      </w:r>
    </w:p>
    <w:p w14:paraId="2742A060"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O2</w:t>
      </w:r>
    </w:p>
    <w:p w14:paraId="420F5BAA"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WHERE</w:t>
      </w:r>
      <w:r w:rsidRPr="005C1A58">
        <w:rPr>
          <w:rStyle w:val="hljs-operator"/>
          <w:rFonts w:ascii="Consolas" w:hAnsi="Consolas"/>
          <w:color w:val="97AAAD"/>
          <w:lang w:val="en-US"/>
        </w:rPr>
        <w:t xml:space="preserve"> O2.orderdate &gt; O1.orderdate) + </w:t>
      </w:r>
      <w:r w:rsidRPr="005C1A58">
        <w:rPr>
          <w:rStyle w:val="hljs-number"/>
          <w:rFonts w:ascii="Consolas" w:hAnsi="Consolas"/>
          <w:color w:val="E06DB7"/>
          <w:lang w:val="en-US"/>
        </w:rPr>
        <w:t>1</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rnk,</w:t>
      </w:r>
    </w:p>
    <w:p w14:paraId="623C6BF6"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COUNT</w:t>
      </w:r>
      <w:r w:rsidRPr="005C1A58">
        <w:rPr>
          <w:rStyle w:val="hljs-operator"/>
          <w:rFonts w:ascii="Consolas" w:hAnsi="Consolas"/>
          <w:color w:val="97AAAD"/>
          <w:lang w:val="en-US"/>
        </w:rPr>
        <w:t>(</w:t>
      </w:r>
      <w:r w:rsidRPr="005C1A58">
        <w:rPr>
          <w:rStyle w:val="hljs-keyword"/>
          <w:rFonts w:ascii="Consolas" w:hAnsi="Consolas"/>
          <w:color w:val="4CD07A"/>
          <w:lang w:val="en-US"/>
        </w:rPr>
        <w:t>DISTINCT</w:t>
      </w:r>
      <w:r w:rsidRPr="005C1A58">
        <w:rPr>
          <w:rStyle w:val="hljs-operator"/>
          <w:rFonts w:ascii="Consolas" w:hAnsi="Consolas"/>
          <w:color w:val="97AAAD"/>
          <w:lang w:val="en-US"/>
        </w:rPr>
        <w:t xml:space="preserve"> orderdate)</w:t>
      </w:r>
    </w:p>
    <w:p w14:paraId="4306A917"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O2</w:t>
      </w:r>
    </w:p>
    <w:p w14:paraId="7191A055"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lastRenderedPageBreak/>
        <w:t xml:space="preserve">   </w:t>
      </w:r>
      <w:r w:rsidRPr="005C1A58">
        <w:rPr>
          <w:rStyle w:val="hljs-keyword"/>
          <w:rFonts w:ascii="Consolas" w:hAnsi="Consolas"/>
          <w:color w:val="4CD07A"/>
          <w:lang w:val="en-US"/>
        </w:rPr>
        <w:t>WHERE</w:t>
      </w:r>
      <w:r w:rsidRPr="005C1A58">
        <w:rPr>
          <w:rStyle w:val="hljs-operator"/>
          <w:rFonts w:ascii="Consolas" w:hAnsi="Consolas"/>
          <w:color w:val="97AAAD"/>
          <w:lang w:val="en-US"/>
        </w:rPr>
        <w:t xml:space="preserve"> O2.orderdate &gt; O1.orderdate) + </w:t>
      </w:r>
      <w:r w:rsidRPr="005C1A58">
        <w:rPr>
          <w:rStyle w:val="hljs-number"/>
          <w:rFonts w:ascii="Consolas" w:hAnsi="Consolas"/>
          <w:color w:val="E06DB7"/>
          <w:lang w:val="en-US"/>
        </w:rPr>
        <w:t>1</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drnk</w:t>
      </w:r>
    </w:p>
    <w:p w14:paraId="7AC0D9EE" w14:textId="77777777" w:rsidR="005C1A58" w:rsidRPr="005C1A58" w:rsidRDefault="005C1A58" w:rsidP="005C1A58">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O1;</w:t>
      </w:r>
    </w:p>
    <w:p w14:paraId="537585CE"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вычисления ранга определяется число строк с большим значением, по которому ведется упорядочение, (как вы помните, упорядочение ведется по убыванию) и к нему добавляется единица. Для вычисления плотного ранга нужно пересчитать уникальные большие значения, по которым ведется упорядочение, и добавить к полученному числу единицу.</w:t>
      </w:r>
    </w:p>
    <w:p w14:paraId="5E9B23E6" w14:textId="77777777" w:rsidR="005C1A58" w:rsidRDefault="005C1A58" w:rsidP="005C1A58">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Детерминизм</w:t>
      </w:r>
    </w:p>
    <w:p w14:paraId="00BD1642"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вы уже сами, наверное, поняли, что как RANK, так и DENSE_RANK детерминистичны по определению. При одном значении упорядочения — независимо от его уникальности — возвращается одно и то же значение ранга. Вообще говоря, эти две функции обычно интересны, если упорядочение неуникально. Если упорядочение уникально, они дают те же результаты, что и Функция ROW_NUMBER.</w:t>
      </w:r>
    </w:p>
    <w:tbl>
      <w:tblPr>
        <w:tblW w:w="0" w:type="auto"/>
        <w:tblCellSpacing w:w="6" w:type="dxa"/>
        <w:shd w:val="clear" w:color="auto" w:fill="FFFFFF"/>
        <w:tblCellMar>
          <w:left w:w="0" w:type="dxa"/>
          <w:right w:w="0" w:type="dxa"/>
        </w:tblCellMar>
        <w:tblLook w:val="04A0" w:firstRow="1" w:lastRow="0" w:firstColumn="1" w:lastColumn="0" w:noHBand="0" w:noVBand="1"/>
      </w:tblPr>
      <w:tblGrid>
        <w:gridCol w:w="1099"/>
        <w:gridCol w:w="8256"/>
      </w:tblGrid>
      <w:tr w:rsidR="005C1A58" w:rsidRPr="005C1A58" w14:paraId="570DB129" w14:textId="77777777" w:rsidTr="005C1A58">
        <w:trPr>
          <w:tblCellSpacing w:w="6" w:type="dxa"/>
        </w:trPr>
        <w:tc>
          <w:tcPr>
            <w:tcW w:w="0" w:type="auto"/>
            <w:tcBorders>
              <w:top w:val="nil"/>
              <w:left w:val="nil"/>
              <w:bottom w:val="nil"/>
              <w:right w:val="nil"/>
            </w:tcBorders>
            <w:shd w:val="clear" w:color="auto" w:fill="FFFFFF"/>
            <w:vAlign w:val="center"/>
            <w:hideMark/>
          </w:tcPr>
          <w:p w14:paraId="38AD47E3" w14:textId="77777777" w:rsidR="005C1A58" w:rsidRPr="005C1A58" w:rsidRDefault="005C1A58" w:rsidP="005C1A58">
            <w:pPr>
              <w:spacing w:after="0" w:line="240" w:lineRule="auto"/>
              <w:jc w:val="center"/>
              <w:rPr>
                <w:rFonts w:ascii="Tahoma" w:eastAsia="Times New Roman" w:hAnsi="Tahoma" w:cs="Tahoma"/>
                <w:b/>
                <w:bCs/>
                <w:color w:val="000000"/>
                <w:sz w:val="18"/>
                <w:szCs w:val="18"/>
                <w:lang w:eastAsia="ru-RU"/>
              </w:rPr>
            </w:pPr>
            <w:r w:rsidRPr="005C1A58">
              <w:rPr>
                <w:rFonts w:ascii="Tahoma" w:eastAsia="Times New Roman" w:hAnsi="Tahoma" w:cs="Tahoma"/>
                <w:b/>
                <w:bCs/>
                <w:color w:val="000000"/>
                <w:sz w:val="18"/>
                <w:szCs w:val="18"/>
                <w:lang w:eastAsia="ru-RU"/>
              </w:rPr>
              <w:t>Функция</w:t>
            </w:r>
          </w:p>
        </w:tc>
        <w:tc>
          <w:tcPr>
            <w:tcW w:w="0" w:type="auto"/>
            <w:tcBorders>
              <w:top w:val="nil"/>
              <w:left w:val="nil"/>
              <w:bottom w:val="nil"/>
              <w:right w:val="nil"/>
            </w:tcBorders>
            <w:shd w:val="clear" w:color="auto" w:fill="FFFFFF"/>
            <w:vAlign w:val="center"/>
            <w:hideMark/>
          </w:tcPr>
          <w:p w14:paraId="6AABACB6" w14:textId="77777777" w:rsidR="005C1A58" w:rsidRPr="005C1A58" w:rsidRDefault="005C1A58" w:rsidP="005C1A58">
            <w:pPr>
              <w:spacing w:after="0" w:line="240" w:lineRule="auto"/>
              <w:jc w:val="center"/>
              <w:rPr>
                <w:rFonts w:ascii="Tahoma" w:eastAsia="Times New Roman" w:hAnsi="Tahoma" w:cs="Tahoma"/>
                <w:b/>
                <w:bCs/>
                <w:color w:val="000000"/>
                <w:sz w:val="18"/>
                <w:szCs w:val="18"/>
                <w:lang w:eastAsia="ru-RU"/>
              </w:rPr>
            </w:pPr>
            <w:r w:rsidRPr="005C1A58">
              <w:rPr>
                <w:rFonts w:ascii="Tahoma" w:eastAsia="Times New Roman" w:hAnsi="Tahoma" w:cs="Tahoma"/>
                <w:b/>
                <w:bCs/>
                <w:color w:val="000000"/>
                <w:sz w:val="18"/>
                <w:szCs w:val="18"/>
                <w:lang w:eastAsia="ru-RU"/>
              </w:rPr>
              <w:t>Возвращаемое значение</w:t>
            </w:r>
          </w:p>
        </w:tc>
      </w:tr>
      <w:tr w:rsidR="005C1A58" w:rsidRPr="005C1A58" w14:paraId="579458C4" w14:textId="77777777" w:rsidTr="005C1A58">
        <w:trPr>
          <w:tblCellSpacing w:w="6" w:type="dxa"/>
        </w:trPr>
        <w:tc>
          <w:tcPr>
            <w:tcW w:w="0" w:type="auto"/>
            <w:tcBorders>
              <w:top w:val="nil"/>
              <w:left w:val="nil"/>
              <w:bottom w:val="nil"/>
              <w:right w:val="nil"/>
            </w:tcBorders>
            <w:shd w:val="clear" w:color="auto" w:fill="FFFFFF"/>
            <w:hideMark/>
          </w:tcPr>
          <w:p w14:paraId="43525314" w14:textId="77777777" w:rsidR="005C1A58" w:rsidRPr="005C1A58" w:rsidRDefault="005C1A58" w:rsidP="005C1A58">
            <w:pPr>
              <w:spacing w:after="0" w:line="240" w:lineRule="auto"/>
              <w:rPr>
                <w:rFonts w:ascii="Tahoma" w:eastAsia="Times New Roman" w:hAnsi="Tahoma" w:cs="Tahoma"/>
                <w:color w:val="000000"/>
                <w:sz w:val="18"/>
                <w:szCs w:val="18"/>
                <w:lang w:eastAsia="ru-RU"/>
              </w:rPr>
            </w:pPr>
            <w:r w:rsidRPr="005C1A58">
              <w:rPr>
                <w:rFonts w:ascii="Courier New" w:eastAsia="Times New Roman" w:hAnsi="Courier New" w:cs="Courier New"/>
                <w:color w:val="8B0000"/>
                <w:sz w:val="18"/>
                <w:szCs w:val="18"/>
                <w:lang w:eastAsia="ru-RU"/>
              </w:rPr>
              <w:t>RANK</w:t>
            </w:r>
          </w:p>
        </w:tc>
        <w:tc>
          <w:tcPr>
            <w:tcW w:w="0" w:type="auto"/>
            <w:tcBorders>
              <w:top w:val="nil"/>
              <w:left w:val="nil"/>
              <w:bottom w:val="nil"/>
              <w:right w:val="nil"/>
            </w:tcBorders>
            <w:shd w:val="clear" w:color="auto" w:fill="FFFFFF"/>
            <w:hideMark/>
          </w:tcPr>
          <w:p w14:paraId="4849F04B" w14:textId="77777777" w:rsidR="005C1A58" w:rsidRPr="005C1A58" w:rsidRDefault="005C1A58" w:rsidP="005C1A58">
            <w:pPr>
              <w:spacing w:after="0" w:line="240" w:lineRule="auto"/>
              <w:rPr>
                <w:rFonts w:ascii="Tahoma" w:eastAsia="Times New Roman" w:hAnsi="Tahoma" w:cs="Tahoma"/>
                <w:color w:val="000000"/>
                <w:sz w:val="18"/>
                <w:szCs w:val="18"/>
                <w:lang w:eastAsia="ru-RU"/>
              </w:rPr>
            </w:pPr>
            <w:r w:rsidRPr="005C1A58">
              <w:rPr>
                <w:rFonts w:ascii="Tahoma" w:eastAsia="Times New Roman" w:hAnsi="Tahoma" w:cs="Tahoma"/>
                <w:color w:val="000000"/>
                <w:sz w:val="18"/>
                <w:szCs w:val="18"/>
                <w:lang w:eastAsia="ru-RU"/>
              </w:rPr>
              <w:t>Возвращает ранг каждой строки в секции результирующего набора. Ранг строки вычисляется как единица плюс количество рангов, находящихся до этой строки. Возвращаемый тип данных — </w:t>
            </w:r>
            <w:r w:rsidRPr="005C1A58">
              <w:rPr>
                <w:rFonts w:ascii="Courier New" w:eastAsia="Times New Roman" w:hAnsi="Courier New" w:cs="Courier New"/>
                <w:color w:val="8B0000"/>
                <w:sz w:val="18"/>
                <w:szCs w:val="18"/>
                <w:lang w:eastAsia="ru-RU"/>
              </w:rPr>
              <w:t>bigint</w:t>
            </w:r>
          </w:p>
        </w:tc>
      </w:tr>
      <w:tr w:rsidR="005C1A58" w:rsidRPr="005C1A58" w14:paraId="0D17BEF6" w14:textId="77777777" w:rsidTr="005C1A58">
        <w:trPr>
          <w:tblCellSpacing w:w="6" w:type="dxa"/>
        </w:trPr>
        <w:tc>
          <w:tcPr>
            <w:tcW w:w="0" w:type="auto"/>
            <w:tcBorders>
              <w:top w:val="nil"/>
              <w:left w:val="nil"/>
              <w:bottom w:val="nil"/>
              <w:right w:val="nil"/>
            </w:tcBorders>
            <w:shd w:val="clear" w:color="auto" w:fill="FFFFFF"/>
            <w:hideMark/>
          </w:tcPr>
          <w:p w14:paraId="711E4A24" w14:textId="77777777" w:rsidR="005C1A58" w:rsidRPr="005C1A58" w:rsidRDefault="005C1A58" w:rsidP="005C1A58">
            <w:pPr>
              <w:spacing w:after="0" w:line="240" w:lineRule="auto"/>
              <w:rPr>
                <w:rFonts w:ascii="Tahoma" w:eastAsia="Times New Roman" w:hAnsi="Tahoma" w:cs="Tahoma"/>
                <w:color w:val="000000"/>
                <w:sz w:val="18"/>
                <w:szCs w:val="18"/>
                <w:lang w:eastAsia="ru-RU"/>
              </w:rPr>
            </w:pPr>
            <w:r w:rsidRPr="005C1A58">
              <w:rPr>
                <w:rFonts w:ascii="Courier New" w:eastAsia="Times New Roman" w:hAnsi="Courier New" w:cs="Courier New"/>
                <w:color w:val="8B0000"/>
                <w:sz w:val="18"/>
                <w:szCs w:val="18"/>
                <w:lang w:eastAsia="ru-RU"/>
              </w:rPr>
              <w:t>DENSE_RANK</w:t>
            </w:r>
          </w:p>
        </w:tc>
        <w:tc>
          <w:tcPr>
            <w:tcW w:w="0" w:type="auto"/>
            <w:tcBorders>
              <w:top w:val="nil"/>
              <w:left w:val="nil"/>
              <w:bottom w:val="nil"/>
              <w:right w:val="nil"/>
            </w:tcBorders>
            <w:shd w:val="clear" w:color="auto" w:fill="FFFFFF"/>
            <w:hideMark/>
          </w:tcPr>
          <w:p w14:paraId="320F3958" w14:textId="77777777" w:rsidR="005C1A58" w:rsidRPr="005C1A58" w:rsidRDefault="005C1A58" w:rsidP="005C1A58">
            <w:pPr>
              <w:spacing w:after="0" w:line="240" w:lineRule="auto"/>
              <w:rPr>
                <w:rFonts w:ascii="Tahoma" w:eastAsia="Times New Roman" w:hAnsi="Tahoma" w:cs="Tahoma"/>
                <w:color w:val="000000"/>
                <w:sz w:val="18"/>
                <w:szCs w:val="18"/>
                <w:lang w:eastAsia="ru-RU"/>
              </w:rPr>
            </w:pPr>
            <w:r w:rsidRPr="005C1A58">
              <w:rPr>
                <w:rFonts w:ascii="Tahoma" w:eastAsia="Times New Roman" w:hAnsi="Tahoma" w:cs="Tahoma"/>
                <w:color w:val="000000"/>
                <w:sz w:val="18"/>
                <w:szCs w:val="18"/>
                <w:lang w:eastAsia="ru-RU"/>
              </w:rPr>
              <w:t>Возвращает ранг строк в секции результирующего набора без промежутков в ранжировании. Ранг строки равен количеству различных значений рангов, которые предшествуют строке, увеличенному на единицу. Возвращаемый тип данных — </w:t>
            </w:r>
            <w:r w:rsidRPr="005C1A58">
              <w:rPr>
                <w:rFonts w:ascii="Courier New" w:eastAsia="Times New Roman" w:hAnsi="Courier New" w:cs="Courier New"/>
                <w:color w:val="8B0000"/>
                <w:sz w:val="18"/>
                <w:szCs w:val="18"/>
                <w:lang w:eastAsia="ru-RU"/>
              </w:rPr>
              <w:t>bigint</w:t>
            </w:r>
          </w:p>
        </w:tc>
      </w:tr>
      <w:tr w:rsidR="005C1A58" w:rsidRPr="005C1A58" w14:paraId="23EB4E0D" w14:textId="77777777" w:rsidTr="005C1A58">
        <w:trPr>
          <w:tblCellSpacing w:w="6" w:type="dxa"/>
        </w:trPr>
        <w:tc>
          <w:tcPr>
            <w:tcW w:w="0" w:type="auto"/>
            <w:tcBorders>
              <w:top w:val="nil"/>
              <w:left w:val="nil"/>
              <w:bottom w:val="nil"/>
              <w:right w:val="nil"/>
            </w:tcBorders>
            <w:shd w:val="clear" w:color="auto" w:fill="FFFFFF"/>
            <w:hideMark/>
          </w:tcPr>
          <w:p w14:paraId="63059C9C" w14:textId="77777777" w:rsidR="005C1A58" w:rsidRPr="005C1A58" w:rsidRDefault="005C1A58" w:rsidP="005C1A58">
            <w:pPr>
              <w:spacing w:after="0" w:line="240" w:lineRule="auto"/>
              <w:rPr>
                <w:rFonts w:ascii="Tahoma" w:eastAsia="Times New Roman" w:hAnsi="Tahoma" w:cs="Tahoma"/>
                <w:color w:val="000000"/>
                <w:sz w:val="18"/>
                <w:szCs w:val="18"/>
                <w:lang w:eastAsia="ru-RU"/>
              </w:rPr>
            </w:pPr>
            <w:r w:rsidRPr="005C1A58">
              <w:rPr>
                <w:rFonts w:ascii="Courier New" w:eastAsia="Times New Roman" w:hAnsi="Courier New" w:cs="Courier New"/>
                <w:color w:val="8B0000"/>
                <w:sz w:val="18"/>
                <w:szCs w:val="18"/>
                <w:lang w:eastAsia="ru-RU"/>
              </w:rPr>
              <w:t>NTILE</w:t>
            </w:r>
          </w:p>
        </w:tc>
        <w:tc>
          <w:tcPr>
            <w:tcW w:w="0" w:type="auto"/>
            <w:tcBorders>
              <w:top w:val="nil"/>
              <w:left w:val="nil"/>
              <w:bottom w:val="nil"/>
              <w:right w:val="nil"/>
            </w:tcBorders>
            <w:shd w:val="clear" w:color="auto" w:fill="FFFFFF"/>
            <w:hideMark/>
          </w:tcPr>
          <w:p w14:paraId="6956042E" w14:textId="77777777" w:rsidR="005C1A58" w:rsidRPr="005C1A58" w:rsidRDefault="005C1A58" w:rsidP="005C1A58">
            <w:pPr>
              <w:spacing w:after="0" w:line="240" w:lineRule="auto"/>
              <w:rPr>
                <w:rFonts w:ascii="Tahoma" w:eastAsia="Times New Roman" w:hAnsi="Tahoma" w:cs="Tahoma"/>
                <w:color w:val="000000"/>
                <w:sz w:val="18"/>
                <w:szCs w:val="18"/>
                <w:lang w:eastAsia="ru-RU"/>
              </w:rPr>
            </w:pPr>
            <w:r w:rsidRPr="005C1A58">
              <w:rPr>
                <w:rFonts w:ascii="Tahoma" w:eastAsia="Times New Roman" w:hAnsi="Tahoma" w:cs="Tahoma"/>
                <w:color w:val="000000"/>
                <w:sz w:val="18"/>
                <w:szCs w:val="18"/>
                <w:lang w:eastAsia="ru-RU"/>
              </w:rPr>
              <w:t>Распределяет строки упорядоченной секции в заданное количество групп. Группы нумеруются, начиная с единицы. Для каждой строки функция </w:t>
            </w:r>
            <w:r w:rsidRPr="005C1A58">
              <w:rPr>
                <w:rFonts w:ascii="Courier New" w:eastAsia="Times New Roman" w:hAnsi="Courier New" w:cs="Courier New"/>
                <w:color w:val="8B0000"/>
                <w:sz w:val="18"/>
                <w:szCs w:val="18"/>
                <w:lang w:eastAsia="ru-RU"/>
              </w:rPr>
              <w:t>NTILE</w:t>
            </w:r>
            <w:r w:rsidRPr="005C1A58">
              <w:rPr>
                <w:rFonts w:ascii="Tahoma" w:eastAsia="Times New Roman" w:hAnsi="Tahoma" w:cs="Tahoma"/>
                <w:color w:val="000000"/>
                <w:sz w:val="18"/>
                <w:szCs w:val="18"/>
                <w:lang w:eastAsia="ru-RU"/>
              </w:rPr>
              <w:t> возвращает номер группы, которой принадлежит строка</w:t>
            </w:r>
          </w:p>
        </w:tc>
      </w:tr>
      <w:tr w:rsidR="005C1A58" w:rsidRPr="005C1A58" w14:paraId="49E15AC5" w14:textId="77777777" w:rsidTr="005C1A58">
        <w:trPr>
          <w:tblCellSpacing w:w="6" w:type="dxa"/>
        </w:trPr>
        <w:tc>
          <w:tcPr>
            <w:tcW w:w="0" w:type="auto"/>
            <w:tcBorders>
              <w:top w:val="nil"/>
              <w:left w:val="nil"/>
              <w:bottom w:val="nil"/>
              <w:right w:val="nil"/>
            </w:tcBorders>
            <w:shd w:val="clear" w:color="auto" w:fill="FFFFFF"/>
            <w:hideMark/>
          </w:tcPr>
          <w:p w14:paraId="151E0D6F" w14:textId="77777777" w:rsidR="005C1A58" w:rsidRPr="005C1A58" w:rsidRDefault="005C1A58" w:rsidP="005C1A58">
            <w:pPr>
              <w:spacing w:after="0" w:line="240" w:lineRule="auto"/>
              <w:rPr>
                <w:rFonts w:ascii="Tahoma" w:eastAsia="Times New Roman" w:hAnsi="Tahoma" w:cs="Tahoma"/>
                <w:color w:val="000000"/>
                <w:sz w:val="18"/>
                <w:szCs w:val="18"/>
                <w:lang w:eastAsia="ru-RU"/>
              </w:rPr>
            </w:pPr>
            <w:r w:rsidRPr="005C1A58">
              <w:rPr>
                <w:rFonts w:ascii="Courier New" w:eastAsia="Times New Roman" w:hAnsi="Courier New" w:cs="Courier New"/>
                <w:color w:val="8B0000"/>
                <w:sz w:val="18"/>
                <w:szCs w:val="18"/>
                <w:lang w:eastAsia="ru-RU"/>
              </w:rPr>
              <w:t>ROW_NUMBER</w:t>
            </w:r>
          </w:p>
        </w:tc>
        <w:tc>
          <w:tcPr>
            <w:tcW w:w="0" w:type="auto"/>
            <w:tcBorders>
              <w:top w:val="nil"/>
              <w:left w:val="nil"/>
              <w:bottom w:val="nil"/>
              <w:right w:val="nil"/>
            </w:tcBorders>
            <w:shd w:val="clear" w:color="auto" w:fill="FFFFFF"/>
            <w:hideMark/>
          </w:tcPr>
          <w:p w14:paraId="3CF62474" w14:textId="77777777" w:rsidR="005C1A58" w:rsidRPr="005C1A58" w:rsidRDefault="005C1A58" w:rsidP="005C1A58">
            <w:pPr>
              <w:spacing w:after="0" w:line="240" w:lineRule="auto"/>
              <w:rPr>
                <w:rFonts w:ascii="Tahoma" w:eastAsia="Times New Roman" w:hAnsi="Tahoma" w:cs="Tahoma"/>
                <w:color w:val="000000"/>
                <w:sz w:val="18"/>
                <w:szCs w:val="18"/>
                <w:lang w:eastAsia="ru-RU"/>
              </w:rPr>
            </w:pPr>
            <w:r w:rsidRPr="005C1A58">
              <w:rPr>
                <w:rFonts w:ascii="Tahoma" w:eastAsia="Times New Roman" w:hAnsi="Tahoma" w:cs="Tahoma"/>
                <w:color w:val="000000"/>
                <w:sz w:val="18"/>
                <w:szCs w:val="18"/>
                <w:lang w:eastAsia="ru-RU"/>
              </w:rPr>
              <w:t>Возвращает последовательный номер строки в секции результирующего набора, 1 соответствует первой строке в каждой из секций. Возвращаемый тип данных — </w:t>
            </w:r>
            <w:r w:rsidRPr="005C1A58">
              <w:rPr>
                <w:rFonts w:ascii="Courier New" w:eastAsia="Times New Roman" w:hAnsi="Courier New" w:cs="Courier New"/>
                <w:color w:val="8B0000"/>
                <w:sz w:val="18"/>
                <w:szCs w:val="18"/>
                <w:lang w:eastAsia="ru-RU"/>
              </w:rPr>
              <w:t>bigint</w:t>
            </w:r>
          </w:p>
        </w:tc>
      </w:tr>
    </w:tbl>
    <w:p w14:paraId="77DCCA76" w14:textId="6C4FF6EB" w:rsidR="005C2FE3" w:rsidRDefault="005C2FE3">
      <w:r>
        <w:br w:type="page"/>
      </w:r>
    </w:p>
    <w:p w14:paraId="3DC1A1FB" w14:textId="12A0632D" w:rsidR="005C2FE3" w:rsidRPr="002D387E" w:rsidRDefault="005C2FE3" w:rsidP="005C2FE3">
      <w:r>
        <w:lastRenderedPageBreak/>
        <w:t>36)</w:t>
      </w:r>
    </w:p>
    <w:p w14:paraId="486FFDD7" w14:textId="77777777" w:rsidR="005C2FE3" w:rsidRDefault="005C2FE3" w:rsidP="005C2FE3">
      <w:pPr>
        <w:rPr>
          <w:lang w:val="en-US"/>
        </w:rPr>
      </w:pPr>
    </w:p>
    <w:p w14:paraId="0B69EAEA" w14:textId="77777777" w:rsidR="005C2FE3" w:rsidRDefault="005C2FE3" w:rsidP="005C2FE3">
      <w:pPr>
        <w:rPr>
          <w:lang w:val="en-US"/>
        </w:rPr>
      </w:pPr>
    </w:p>
    <w:p w14:paraId="09845C6E"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Оконные функции смещения делятся на две категории. Первая категория - функции, смещение которых указывается по отношению к текущей строке. Это LAG и LEAD. В функциях второй категории смещение указывается по отношению к началу или концу оконного кадра. Сюда относятся функции FIRST_VALUE, LAST_VALUE и NTH_VALUE. SQL Server 2012 поддерживает LAG, LEAD, FIRST_VALUE и LAST_VALUE и не поддерживает NTH_VALUE.</w:t>
      </w:r>
    </w:p>
    <w:p w14:paraId="35DA8C74"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Функции первой категории (LAG и LEAD) поддерживают предложение секционирования, а также упорядочения окна. Ясно, что вторая часть вносит смысл в смещение. Функции из второй категории (FIRST_VALUE, LAST_VALUE и NTH_VALUE) помимо предложения секционирования и упорядочения окна поддерживают предложение оконного кадра.</w:t>
      </w:r>
    </w:p>
    <w:p w14:paraId="1C4B033A" w14:textId="77777777" w:rsidR="005C1A58" w:rsidRDefault="005C1A58" w:rsidP="005C1A58">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Функции LAG и LEAD</w:t>
      </w:r>
    </w:p>
    <w:p w14:paraId="04C78DAF"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Функции LAG и LEAD позволяют возвращать выражение значения из строки в секции окна, которая находится на заданном смещении перед (LAG) или после (LEAD) текущей строки. Смещение по умолчанию — «1», оно применяется, если смещение не указать.&lt;,/</w:t>
      </w:r>
    </w:p>
    <w:p w14:paraId="76931C3B"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Например, следующий запрос возвращает текущую стоимость для каждого клиентского заказа, а также стоимости предыдущего и последующего заказов этого же клиента:</w:t>
      </w:r>
    </w:p>
    <w:p w14:paraId="04AF0357"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custid, orderdate, orderid, val,</w:t>
      </w:r>
    </w:p>
    <w:p w14:paraId="491FD67B"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LAG(val)  OVER(</w:t>
      </w:r>
      <w:r w:rsidRPr="005C1A58">
        <w:rPr>
          <w:rStyle w:val="hljs-keyword"/>
          <w:rFonts w:ascii="Consolas" w:hAnsi="Consolas"/>
          <w:color w:val="4CD07A"/>
          <w:lang w:val="en-US"/>
        </w:rPr>
        <w:t>PARTITION</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custid</w:t>
      </w:r>
    </w:p>
    <w:p w14:paraId="6573F729"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prevval,</w:t>
      </w:r>
    </w:p>
    <w:p w14:paraId="2CDDCEDD"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LEAD</w:t>
      </w:r>
      <w:r w:rsidRPr="005C1A58">
        <w:rPr>
          <w:rStyle w:val="hljs-operator"/>
          <w:rFonts w:ascii="Consolas" w:hAnsi="Consolas"/>
          <w:color w:val="97AAAD"/>
          <w:lang w:val="en-US"/>
        </w:rPr>
        <w:t>(val) OVER(</w:t>
      </w:r>
      <w:r w:rsidRPr="005C1A58">
        <w:rPr>
          <w:rStyle w:val="hljs-keyword"/>
          <w:rFonts w:ascii="Consolas" w:hAnsi="Consolas"/>
          <w:color w:val="4CD07A"/>
          <w:lang w:val="en-US"/>
        </w:rPr>
        <w:t>PARTITION</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custid</w:t>
      </w:r>
    </w:p>
    <w:p w14:paraId="5455CE7F"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nextval</w:t>
      </w:r>
    </w:p>
    <w:p w14:paraId="7ADFD2A6" w14:textId="77777777" w:rsidR="005C1A58" w:rsidRDefault="005C1A58" w:rsidP="005C1A58">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77A11573" w14:textId="33F80B3C" w:rsidR="005C1A58" w:rsidRDefault="005C1A58" w:rsidP="005C1A58">
      <w:pPr>
        <w:shd w:val="clear" w:color="auto" w:fill="1F202A"/>
        <w:rPr>
          <w:rFonts w:ascii="Arial" w:hAnsi="Arial" w:cs="Arial"/>
          <w:color w:val="FFFFFF"/>
        </w:rPr>
      </w:pPr>
      <w:r>
        <w:rPr>
          <w:rFonts w:ascii="Arial" w:hAnsi="Arial" w:cs="Arial"/>
          <w:noProof/>
          <w:color w:val="FFFFFF"/>
        </w:rPr>
        <w:lastRenderedPageBreak/>
        <w:drawing>
          <wp:inline distT="0" distB="0" distL="0" distR="0" wp14:anchorId="1853B419" wp14:editId="0BAE2CC4">
            <wp:extent cx="5940425" cy="2625090"/>
            <wp:effectExtent l="0" t="0" r="3175" b="3810"/>
            <wp:docPr id="77" name="Рисунок 77" descr="Результат запроса с использованием функций LAG и 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Результат запроса с использованием функций LAG и LEAD"/>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0425" cy="2625090"/>
                    </a:xfrm>
                    <a:prstGeom prst="rect">
                      <a:avLst/>
                    </a:prstGeom>
                    <a:noFill/>
                    <a:ln>
                      <a:noFill/>
                    </a:ln>
                  </pic:spPr>
                </pic:pic>
              </a:graphicData>
            </a:graphic>
          </wp:inline>
        </w:drawing>
      </w:r>
    </w:p>
    <w:p w14:paraId="79C0D363"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Так как мы явно не задали смещение, по умолчанию предполагается смещение в единицу. Так как данные в функции секционируются по custid, поиск строк выполняется только в рамках той же секции, содержащей данные одного клиента. Что касается упорядочения окон, то понятия «предыдущий» и «следующий» определяются упорядочением по orderdate и orderid в качестве дополнительного параметра. Заметьте, что в результатах запроса LAG возвращает NULL для первой строки оконной секции, потому что перед первой строкой других строк нет; аналогично LEAD возвращает NULL для последней строки.</w:t>
      </w:r>
    </w:p>
    <w:p w14:paraId="757A6B7B"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Если нужно смещение, отличное от единицы, нужно указать его после входного выражения значения, как в этом запросе:</w:t>
      </w:r>
    </w:p>
    <w:p w14:paraId="747A4AE3"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custid, orderdate, orderid,</w:t>
      </w:r>
    </w:p>
    <w:p w14:paraId="1297D463"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LAG(val, </w:t>
      </w:r>
      <w:r w:rsidRPr="005C1A58">
        <w:rPr>
          <w:rStyle w:val="hljs-number"/>
          <w:rFonts w:ascii="Consolas" w:hAnsi="Consolas"/>
          <w:color w:val="E06DB7"/>
          <w:lang w:val="en-US"/>
        </w:rPr>
        <w:t>3</w:t>
      </w:r>
      <w:r w:rsidRPr="005C1A58">
        <w:rPr>
          <w:rStyle w:val="hljs-operator"/>
          <w:rFonts w:ascii="Consolas" w:hAnsi="Consolas"/>
          <w:color w:val="97AAAD"/>
          <w:lang w:val="en-US"/>
        </w:rPr>
        <w:t>) OVER(</w:t>
      </w:r>
      <w:r w:rsidRPr="005C1A58">
        <w:rPr>
          <w:rStyle w:val="hljs-keyword"/>
          <w:rFonts w:ascii="Consolas" w:hAnsi="Consolas"/>
          <w:color w:val="4CD07A"/>
          <w:lang w:val="en-US"/>
        </w:rPr>
        <w:t>PARTITION</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custid</w:t>
      </w:r>
    </w:p>
    <w:p w14:paraId="65BB9F6C"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prev3val</w:t>
      </w:r>
    </w:p>
    <w:p w14:paraId="69DFDAAF" w14:textId="77777777" w:rsidR="005C1A58" w:rsidRDefault="005C1A58" w:rsidP="005C1A58">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4BD54D5B" w14:textId="24FE5510" w:rsidR="005C1A58" w:rsidRDefault="005C1A58" w:rsidP="005C1A58">
      <w:pPr>
        <w:shd w:val="clear" w:color="auto" w:fill="1F202A"/>
        <w:rPr>
          <w:rFonts w:ascii="Arial" w:hAnsi="Arial" w:cs="Arial"/>
          <w:color w:val="FFFFFF"/>
        </w:rPr>
      </w:pPr>
      <w:r>
        <w:rPr>
          <w:rFonts w:ascii="Arial" w:hAnsi="Arial" w:cs="Arial"/>
          <w:noProof/>
          <w:color w:val="FFFFFF"/>
        </w:rPr>
        <w:lastRenderedPageBreak/>
        <w:drawing>
          <wp:inline distT="0" distB="0" distL="0" distR="0" wp14:anchorId="5E30E1B8" wp14:editId="2A5BF623">
            <wp:extent cx="4639945" cy="3039745"/>
            <wp:effectExtent l="0" t="0" r="8255" b="8255"/>
            <wp:docPr id="76" name="Рисунок 76" descr="Результат запроса LAG со смещени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Результат запроса LAG со смещением"/>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39945" cy="3039745"/>
                    </a:xfrm>
                    <a:prstGeom prst="rect">
                      <a:avLst/>
                    </a:prstGeom>
                    <a:noFill/>
                    <a:ln>
                      <a:noFill/>
                    </a:ln>
                  </pic:spPr>
                </pic:pic>
              </a:graphicData>
            </a:graphic>
          </wp:inline>
        </w:drawing>
      </w:r>
    </w:p>
    <w:p w14:paraId="51057778"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говорилось, LAG и LEAD по умолчанию возвращают NULL, если по заданному смещению нет строки. Если нужно возвращать другое значение, можно указать его в качестве третьего аргумента функции. Например, LAG(val, 3, 0.00) возвращает «0.00», если по смещению 3 перед текущей строкой строки вообще нет.</w:t>
      </w:r>
    </w:p>
    <w:p w14:paraId="59C52782"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реализации подобного поведения в LAG и LEAD на версии SQL Server, предшествующей SQL Server 2012, можно применить следующий подход:</w:t>
      </w:r>
    </w:p>
    <w:p w14:paraId="7B899C29" w14:textId="77777777" w:rsidR="005C1A58" w:rsidRDefault="005C1A58" w:rsidP="005C1A58">
      <w:pPr>
        <w:pStyle w:val="a3"/>
        <w:numPr>
          <w:ilvl w:val="0"/>
          <w:numId w:val="33"/>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Напишите запрос, который возвращает номера строк с требуемыми параметрами секционирования и упорядочения, и создайте на его основе табличное выражение.</w:t>
      </w:r>
    </w:p>
    <w:p w14:paraId="6938CD59" w14:textId="77777777" w:rsidR="005C1A58" w:rsidRDefault="005C1A58" w:rsidP="005C1A58">
      <w:pPr>
        <w:pStyle w:val="a3"/>
        <w:numPr>
          <w:ilvl w:val="0"/>
          <w:numId w:val="33"/>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Соедините множественные табличные выражения так, чтобы они представляли текущую, предыдущую и следующую строки.</w:t>
      </w:r>
    </w:p>
    <w:p w14:paraId="432AC44C" w14:textId="77777777" w:rsidR="005C1A58" w:rsidRDefault="005C1A58" w:rsidP="005C1A58">
      <w:pPr>
        <w:pStyle w:val="a3"/>
        <w:numPr>
          <w:ilvl w:val="0"/>
          <w:numId w:val="33"/>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предикате соединения сопоставьте столбцы секционирования различных экземпляров (текущего с предыдущим или последующим). Также в предикате соединения вычислите разницу между числом строк текущего и предыдущего или следующего экземпляра, а затем отфильтруйте на основе значения смещения, которое требуется в ваших вычислениях.</w:t>
      </w:r>
    </w:p>
    <w:p w14:paraId="5AB95FD7"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Вот запрос, реализующий этот подход и возвращающий для каждого заказа значения текущего, предыдущего и следующего заказа клиента:</w:t>
      </w:r>
    </w:p>
    <w:p w14:paraId="149E98D8" w14:textId="77777777" w:rsidR="005C1A58" w:rsidRDefault="005C1A58" w:rsidP="005C1A58">
      <w:pPr>
        <w:pStyle w:val="HTML0"/>
        <w:shd w:val="clear" w:color="auto" w:fill="252631"/>
        <w:wordWrap w:val="0"/>
        <w:spacing w:after="450"/>
        <w:rPr>
          <w:rStyle w:val="HTML"/>
          <w:rFonts w:ascii="Consolas" w:eastAsiaTheme="majorEastAsia" w:hAnsi="Consolas"/>
          <w:color w:val="97AAAD"/>
        </w:rPr>
      </w:pPr>
    </w:p>
    <w:p w14:paraId="235A52DD" w14:textId="77777777" w:rsidR="005C1A58" w:rsidRPr="005C1A58" w:rsidRDefault="005C1A58" w:rsidP="005C1A58">
      <w:pPr>
        <w:pStyle w:val="HTML0"/>
        <w:shd w:val="clear" w:color="auto" w:fill="252631"/>
        <w:wordWrap w:val="0"/>
        <w:spacing w:after="450"/>
        <w:rPr>
          <w:rStyle w:val="HTML"/>
          <w:rFonts w:ascii="Consolas" w:eastAsiaTheme="majorEastAsia" w:hAnsi="Consolas"/>
          <w:color w:val="97AAAD"/>
          <w:lang w:val="en-US"/>
        </w:rPr>
      </w:pPr>
      <w:r w:rsidRPr="005C1A58">
        <w:rPr>
          <w:rStyle w:val="HTML"/>
          <w:rFonts w:ascii="Consolas" w:eastAsiaTheme="majorEastAsia" w:hAnsi="Consolas"/>
          <w:color w:val="97AAAD"/>
          <w:lang w:val="en-US"/>
        </w:rPr>
        <w:t>WITH OrdersRN AS</w:t>
      </w:r>
    </w:p>
    <w:p w14:paraId="5B29AB32" w14:textId="77777777" w:rsidR="005C1A58" w:rsidRPr="005C1A58" w:rsidRDefault="005C1A58" w:rsidP="005C1A58">
      <w:pPr>
        <w:pStyle w:val="HTML0"/>
        <w:shd w:val="clear" w:color="auto" w:fill="252631"/>
        <w:wordWrap w:val="0"/>
        <w:spacing w:after="450"/>
        <w:rPr>
          <w:rStyle w:val="HTML"/>
          <w:rFonts w:ascii="Consolas" w:eastAsiaTheme="majorEastAsia" w:hAnsi="Consolas"/>
          <w:color w:val="97AAAD"/>
          <w:lang w:val="en-US"/>
        </w:rPr>
      </w:pPr>
      <w:r w:rsidRPr="005C1A58">
        <w:rPr>
          <w:rStyle w:val="HTML"/>
          <w:rFonts w:ascii="Consolas" w:eastAsiaTheme="majorEastAsia" w:hAnsi="Consolas"/>
          <w:color w:val="97AAAD"/>
          <w:lang w:val="en-US"/>
        </w:rPr>
        <w:t>(</w:t>
      </w:r>
    </w:p>
    <w:p w14:paraId="68997EDE"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TML"/>
          <w:rFonts w:ascii="Consolas" w:eastAsiaTheme="majorEastAsia" w:hAnsi="Consolas"/>
          <w:color w:val="97AAAD"/>
          <w:lang w:val="en-US"/>
        </w:rPr>
        <w:t xml:space="preserve">  </w:t>
      </w: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custid, orderdate, orderid, val,</w:t>
      </w:r>
    </w:p>
    <w:p w14:paraId="63A50574"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lastRenderedPageBreak/>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custid, orderdate,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rn</w:t>
      </w:r>
    </w:p>
    <w:p w14:paraId="4CCF282E"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w:t>
      </w:r>
    </w:p>
    <w:p w14:paraId="42453BE9"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w:t>
      </w:r>
    </w:p>
    <w:p w14:paraId="75183341"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C.custid, C.orderdate, C.orderid, C.val,</w:t>
      </w:r>
    </w:p>
    <w:p w14:paraId="3C734E1B"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P.val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prevval,</w:t>
      </w:r>
    </w:p>
    <w:p w14:paraId="2E8847A3"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N.val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nextval</w:t>
      </w:r>
    </w:p>
    <w:p w14:paraId="3D310C49"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OrdersRN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C</w:t>
      </w:r>
    </w:p>
    <w:p w14:paraId="1DB11EB8"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LEFT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OUTER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JOIN</w:t>
      </w:r>
      <w:r w:rsidRPr="005C1A58">
        <w:rPr>
          <w:rStyle w:val="hljs-operator"/>
          <w:rFonts w:ascii="Consolas" w:hAnsi="Consolas"/>
          <w:color w:val="97AAAD"/>
          <w:lang w:val="en-US"/>
        </w:rPr>
        <w:t xml:space="preserve"> OrdersRN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P</w:t>
      </w:r>
    </w:p>
    <w:p w14:paraId="2EF43649"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ON</w:t>
      </w:r>
      <w:r w:rsidRPr="005C1A58">
        <w:rPr>
          <w:rStyle w:val="hljs-operator"/>
          <w:rFonts w:ascii="Consolas" w:hAnsi="Consolas"/>
          <w:color w:val="97AAAD"/>
          <w:lang w:val="en-US"/>
        </w:rPr>
        <w:t xml:space="preserve"> C.custid = P.custid</w:t>
      </w:r>
    </w:p>
    <w:p w14:paraId="69D36642"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AND</w:t>
      </w:r>
      <w:r w:rsidRPr="005C1A58">
        <w:rPr>
          <w:rStyle w:val="hljs-operator"/>
          <w:rFonts w:ascii="Consolas" w:hAnsi="Consolas"/>
          <w:color w:val="97AAAD"/>
          <w:lang w:val="en-US"/>
        </w:rPr>
        <w:t xml:space="preserve"> C.rn = P.rn + </w:t>
      </w:r>
      <w:r w:rsidRPr="005C1A58">
        <w:rPr>
          <w:rStyle w:val="hljs-number"/>
          <w:rFonts w:ascii="Consolas" w:hAnsi="Consolas"/>
          <w:color w:val="E06DB7"/>
          <w:lang w:val="en-US"/>
        </w:rPr>
        <w:t>1</w:t>
      </w:r>
    </w:p>
    <w:p w14:paraId="6E06E6B6"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LEFT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OUTER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JOIN</w:t>
      </w:r>
      <w:r w:rsidRPr="005C1A58">
        <w:rPr>
          <w:rStyle w:val="hljs-operator"/>
          <w:rFonts w:ascii="Consolas" w:hAnsi="Consolas"/>
          <w:color w:val="97AAAD"/>
          <w:lang w:val="en-US"/>
        </w:rPr>
        <w:t xml:space="preserve"> OrdersRN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N</w:t>
      </w:r>
    </w:p>
    <w:p w14:paraId="19CDD42C" w14:textId="77777777" w:rsidR="005C1A58" w:rsidRPr="00302799"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302799">
        <w:rPr>
          <w:rStyle w:val="hljs-keyword"/>
          <w:rFonts w:ascii="Consolas" w:hAnsi="Consolas"/>
          <w:color w:val="4CD07A"/>
          <w:lang w:val="en-US"/>
        </w:rPr>
        <w:t>ON</w:t>
      </w:r>
      <w:r w:rsidRPr="00302799">
        <w:rPr>
          <w:rStyle w:val="hljs-operator"/>
          <w:rFonts w:ascii="Consolas" w:hAnsi="Consolas"/>
          <w:color w:val="97AAAD"/>
          <w:lang w:val="en-US"/>
        </w:rPr>
        <w:t xml:space="preserve"> C.custid = N.custid</w:t>
      </w:r>
    </w:p>
    <w:p w14:paraId="08515FCC" w14:textId="77777777" w:rsidR="005C1A58" w:rsidRPr="00302799" w:rsidRDefault="005C1A58" w:rsidP="005C1A58">
      <w:pPr>
        <w:pStyle w:val="HTML0"/>
        <w:shd w:val="clear" w:color="auto" w:fill="252631"/>
        <w:wordWrap w:val="0"/>
        <w:spacing w:after="450"/>
        <w:rPr>
          <w:rFonts w:ascii="Consolas" w:hAnsi="Consolas"/>
          <w:color w:val="97AAAD"/>
          <w:lang w:val="en-US"/>
        </w:rPr>
      </w:pPr>
      <w:r w:rsidRPr="00302799">
        <w:rPr>
          <w:rStyle w:val="hljs-operator"/>
          <w:rFonts w:ascii="Consolas" w:hAnsi="Consolas"/>
          <w:color w:val="97AAAD"/>
          <w:lang w:val="en-US"/>
        </w:rPr>
        <w:t xml:space="preserve">    </w:t>
      </w:r>
      <w:r w:rsidRPr="00302799">
        <w:rPr>
          <w:rStyle w:val="hljs-keyword"/>
          <w:rFonts w:ascii="Consolas" w:hAnsi="Consolas"/>
          <w:color w:val="4CD07A"/>
          <w:lang w:val="en-US"/>
        </w:rPr>
        <w:t>AND</w:t>
      </w:r>
      <w:r w:rsidRPr="00302799">
        <w:rPr>
          <w:rStyle w:val="hljs-operator"/>
          <w:rFonts w:ascii="Consolas" w:hAnsi="Consolas"/>
          <w:color w:val="97AAAD"/>
          <w:lang w:val="en-US"/>
        </w:rPr>
        <w:t xml:space="preserve"> C.rn = N.rn - </w:t>
      </w:r>
      <w:r w:rsidRPr="00302799">
        <w:rPr>
          <w:rStyle w:val="hljs-number"/>
          <w:rFonts w:ascii="Consolas" w:hAnsi="Consolas"/>
          <w:color w:val="E06DB7"/>
          <w:lang w:val="en-US"/>
        </w:rPr>
        <w:t>1</w:t>
      </w:r>
      <w:r w:rsidRPr="00302799">
        <w:rPr>
          <w:rStyle w:val="hljs-operator"/>
          <w:rFonts w:ascii="Consolas" w:hAnsi="Consolas"/>
          <w:color w:val="97AAAD"/>
          <w:lang w:val="en-US"/>
        </w:rPr>
        <w:t>;</w:t>
      </w:r>
    </w:p>
    <w:p w14:paraId="34D4D759"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Ясно, что решить эту задачу можно также с помощью простых вложенных запросов.</w:t>
      </w:r>
    </w:p>
    <w:p w14:paraId="64563AAF" w14:textId="77777777" w:rsidR="005C1A58" w:rsidRPr="00302799" w:rsidRDefault="005C1A58" w:rsidP="005C1A58">
      <w:pPr>
        <w:pStyle w:val="2"/>
        <w:shd w:val="clear" w:color="auto" w:fill="1F202A"/>
        <w:spacing w:before="450" w:after="450"/>
        <w:rPr>
          <w:rFonts w:ascii="Arial" w:hAnsi="Arial" w:cs="Arial"/>
          <w:color w:val="E4E4E4"/>
          <w:sz w:val="30"/>
          <w:szCs w:val="30"/>
          <w:lang w:val="en-US"/>
        </w:rPr>
      </w:pPr>
      <w:r>
        <w:rPr>
          <w:rFonts w:ascii="Arial" w:hAnsi="Arial" w:cs="Arial"/>
          <w:b/>
          <w:bCs/>
          <w:color w:val="E4E4E4"/>
          <w:sz w:val="30"/>
          <w:szCs w:val="30"/>
        </w:rPr>
        <w:t>Функции</w:t>
      </w:r>
      <w:r w:rsidRPr="00302799">
        <w:rPr>
          <w:rFonts w:ascii="Arial" w:hAnsi="Arial" w:cs="Arial"/>
          <w:b/>
          <w:bCs/>
          <w:color w:val="E4E4E4"/>
          <w:sz w:val="30"/>
          <w:szCs w:val="30"/>
          <w:lang w:val="en-US"/>
        </w:rPr>
        <w:t xml:space="preserve"> FIRST_VALUE, LAST_VALUE </w:t>
      </w:r>
      <w:r>
        <w:rPr>
          <w:rFonts w:ascii="Arial" w:hAnsi="Arial" w:cs="Arial"/>
          <w:b/>
          <w:bCs/>
          <w:color w:val="E4E4E4"/>
          <w:sz w:val="30"/>
          <w:szCs w:val="30"/>
        </w:rPr>
        <w:t>и</w:t>
      </w:r>
      <w:r w:rsidRPr="00302799">
        <w:rPr>
          <w:rFonts w:ascii="Arial" w:hAnsi="Arial" w:cs="Arial"/>
          <w:b/>
          <w:bCs/>
          <w:color w:val="E4E4E4"/>
          <w:sz w:val="30"/>
          <w:szCs w:val="30"/>
          <w:lang w:val="en-US"/>
        </w:rPr>
        <w:t xml:space="preserve"> NTH_VALUE</w:t>
      </w:r>
    </w:p>
    <w:p w14:paraId="5B16451B"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предыдущем разделе я рассказал о функциях смещения LAG и LEAD, которые позволяют задавать смещение относительно текущей строки. Этот раздел посвящен функциям, которые позволяют определять смещение относительно начала или конца оконного кадра. Это функции FIRST_VALUE, LAST_VALUE и NTH_VALUE, причем последняя не реализована в SQL Server 2012.</w:t>
      </w:r>
    </w:p>
    <w:p w14:paraId="00660E7B"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Напомню, что LAG и LEAD поддерживают предложения секционирования и упорядочение, но не поддерживают предложение кадрирования окна. Это разумно, если смещение указывается относительно текущей строки. В функциях, в которых смещение указывается по отношению к началу или концу окна, кадрирование имеет смысл. Функции FIRST_VALUE и LAST_VALUE возвращают запрошенное выражение значения соответственно из первой и последней строки в кадре. Вот запрос, демонстрирующий, как возвращать с каждым заказом </w:t>
      </w:r>
      <w:r>
        <w:rPr>
          <w:rFonts w:ascii="Arial" w:hAnsi="Arial" w:cs="Arial"/>
          <w:color w:val="E4E4E4"/>
        </w:rPr>
        <w:lastRenderedPageBreak/>
        <w:t>клиента текущее значение этого заказа, а также значения первого и последнего заказа:</w:t>
      </w:r>
    </w:p>
    <w:p w14:paraId="664626D9" w14:textId="77777777" w:rsidR="005C1A58" w:rsidRPr="00302799" w:rsidRDefault="005C1A58" w:rsidP="005C1A58">
      <w:pPr>
        <w:pStyle w:val="HTML0"/>
        <w:shd w:val="clear" w:color="auto" w:fill="252631"/>
        <w:wordWrap w:val="0"/>
        <w:spacing w:after="450"/>
        <w:rPr>
          <w:rStyle w:val="hljs-operator"/>
          <w:rFonts w:ascii="Consolas" w:hAnsi="Consolas"/>
          <w:color w:val="97AAAD"/>
          <w:lang w:val="en-US"/>
        </w:rPr>
      </w:pPr>
      <w:r w:rsidRPr="00302799">
        <w:rPr>
          <w:rStyle w:val="hljs-keyword"/>
          <w:rFonts w:ascii="Consolas" w:hAnsi="Consolas"/>
          <w:color w:val="4CD07A"/>
          <w:lang w:val="en-US"/>
        </w:rPr>
        <w:t>SELECT</w:t>
      </w:r>
      <w:r w:rsidRPr="00302799">
        <w:rPr>
          <w:rStyle w:val="hljs-operator"/>
          <w:rFonts w:ascii="Consolas" w:hAnsi="Consolas"/>
          <w:color w:val="97AAAD"/>
          <w:lang w:val="en-US"/>
        </w:rPr>
        <w:t xml:space="preserve"> custid, orderdate, orderid, val,</w:t>
      </w:r>
    </w:p>
    <w:p w14:paraId="2C4D4C72"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302799">
        <w:rPr>
          <w:rStyle w:val="hljs-operator"/>
          <w:rFonts w:ascii="Consolas" w:hAnsi="Consolas"/>
          <w:color w:val="97AAAD"/>
          <w:lang w:val="en-US"/>
        </w:rPr>
        <w:t xml:space="preserve">  </w:t>
      </w:r>
      <w:r w:rsidRPr="00AC75A4">
        <w:rPr>
          <w:rStyle w:val="hljs-keyword"/>
          <w:rFonts w:ascii="Consolas" w:hAnsi="Consolas"/>
          <w:color w:val="4CD07A"/>
          <w:lang w:val="en-US"/>
        </w:rPr>
        <w:t>FIRST_VALUE</w:t>
      </w:r>
      <w:r w:rsidRPr="00AC75A4">
        <w:rPr>
          <w:rStyle w:val="hljs-operator"/>
          <w:rFonts w:ascii="Consolas" w:hAnsi="Consolas"/>
          <w:color w:val="97AAAD"/>
          <w:lang w:val="en-US"/>
        </w:rPr>
        <w:t>(val)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2C7A6BB6"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orderid)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val_firstorder,</w:t>
      </w:r>
    </w:p>
    <w:p w14:paraId="6F82E4BB"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LAST_VALUE</w:t>
      </w:r>
      <w:r w:rsidRPr="00AC75A4">
        <w:rPr>
          <w:rStyle w:val="hljs-operator"/>
          <w:rFonts w:ascii="Consolas" w:hAnsi="Consolas"/>
          <w:color w:val="97AAAD"/>
          <w:lang w:val="en-US"/>
        </w:rPr>
        <w:t>(val)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0B8DBBF1"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orderid</w:t>
      </w:r>
    </w:p>
    <w:p w14:paraId="576FD681"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ROWS</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BETWEEN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CURRENT</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ROW</w:t>
      </w:r>
    </w:p>
    <w:p w14:paraId="7884F76A"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AND</w:t>
      </w:r>
      <w:r w:rsidRPr="00AC75A4">
        <w:rPr>
          <w:rStyle w:val="hljs-operator"/>
          <w:rFonts w:ascii="Consolas" w:hAnsi="Consolas"/>
          <w:color w:val="97AAAD"/>
          <w:lang w:val="en-US"/>
        </w:rPr>
        <w:t xml:space="preserve"> UNBOUNDED FOLLOWING)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val_lastorder</w:t>
      </w:r>
    </w:p>
    <w:p w14:paraId="20149492" w14:textId="77777777" w:rsidR="005C1A58" w:rsidRDefault="005C1A58" w:rsidP="005C1A58">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509470A4" w14:textId="6BE8E805" w:rsidR="005C1A58" w:rsidRDefault="005C1A58" w:rsidP="005C1A58">
      <w:pPr>
        <w:shd w:val="clear" w:color="auto" w:fill="1F202A"/>
        <w:rPr>
          <w:rFonts w:ascii="Arial" w:hAnsi="Arial" w:cs="Arial"/>
          <w:color w:val="FFFFFF"/>
        </w:rPr>
      </w:pPr>
      <w:r>
        <w:rPr>
          <w:rFonts w:ascii="Arial" w:hAnsi="Arial" w:cs="Arial"/>
          <w:noProof/>
          <w:color w:val="FFFFFF"/>
        </w:rPr>
        <w:drawing>
          <wp:inline distT="0" distB="0" distL="0" distR="0" wp14:anchorId="14504A5B" wp14:editId="5C88170B">
            <wp:extent cx="5940425" cy="2487295"/>
            <wp:effectExtent l="0" t="0" r="3175" b="8255"/>
            <wp:docPr id="75" name="Рисунок 75" descr="Результат запроса с использованием FIRST_VALUE и LAST_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Результат запроса с использованием FIRST_VALUE и LAST_VALU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0425" cy="2487295"/>
                    </a:xfrm>
                    <a:prstGeom prst="rect">
                      <a:avLst/>
                    </a:prstGeom>
                    <a:noFill/>
                    <a:ln>
                      <a:noFill/>
                    </a:ln>
                  </pic:spPr>
                </pic:pic>
              </a:graphicData>
            </a:graphic>
          </wp:inline>
        </w:drawing>
      </w:r>
    </w:p>
    <w:p w14:paraId="69B227FB"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 технической точки зрения нам нужны значения из первой и последней строки секции. С FIRST_VALUE просто, потому что можно использовать кадрирование по умолчанию. Как вы помните, если поддерживается кадрирование и не указать предложение кадрирования окна, по умолчанию будет применяться RANGE BETWEEN UNBOUNDED PRECEDING AND CURRENT ROW. Но с LAST_VALUE кадрирование по умолчанию бесполезно, потому что последней является текущая строка. Поэтому в этом примере используется явное определение кадра с UNBOUNDED FOLLOWING в качестве нижней границы кадра.</w:t>
      </w:r>
    </w:p>
    <w:p w14:paraId="72B4B14E"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Обычно не возвращают первое или последнее значение вместе со всеми подробностями строк, как в предыдущем примере — в вычислениях обычно работают с одной цифрой и значением, возвращенным оконной функцией. В следующем примере запрос возвращает, вместе с каждым клиентским заказом, стоимость текущего заказа, а также разницу между ней и стоимостью первого и последнего заказа клиента:</w:t>
      </w:r>
    </w:p>
    <w:p w14:paraId="1902F779"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keyword"/>
          <w:rFonts w:ascii="Consolas" w:hAnsi="Consolas"/>
          <w:color w:val="4CD07A"/>
          <w:lang w:val="en-US"/>
        </w:rPr>
        <w:lastRenderedPageBreak/>
        <w:t>SELECT</w:t>
      </w:r>
      <w:r w:rsidRPr="00AC75A4">
        <w:rPr>
          <w:rStyle w:val="hljs-operator"/>
          <w:rFonts w:ascii="Consolas" w:hAnsi="Consolas"/>
          <w:color w:val="97AAAD"/>
          <w:lang w:val="en-US"/>
        </w:rPr>
        <w:t xml:space="preserve"> custid, orderdate, orderid, val,</w:t>
      </w:r>
    </w:p>
    <w:p w14:paraId="21DC936F"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val - </w:t>
      </w:r>
      <w:r w:rsidRPr="00AC75A4">
        <w:rPr>
          <w:rStyle w:val="hljs-keyword"/>
          <w:rFonts w:ascii="Consolas" w:hAnsi="Consolas"/>
          <w:color w:val="4CD07A"/>
          <w:lang w:val="en-US"/>
        </w:rPr>
        <w:t>FIRST_VALUE</w:t>
      </w:r>
      <w:r w:rsidRPr="00AC75A4">
        <w:rPr>
          <w:rStyle w:val="hljs-operator"/>
          <w:rFonts w:ascii="Consolas" w:hAnsi="Consolas"/>
          <w:color w:val="97AAAD"/>
          <w:lang w:val="en-US"/>
        </w:rPr>
        <w:t>(val)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2610BED3"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orderid)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difffirst,</w:t>
      </w:r>
    </w:p>
    <w:p w14:paraId="6B7572A6"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val - </w:t>
      </w:r>
      <w:r w:rsidRPr="00AC75A4">
        <w:rPr>
          <w:rStyle w:val="hljs-keyword"/>
          <w:rFonts w:ascii="Consolas" w:hAnsi="Consolas"/>
          <w:color w:val="4CD07A"/>
          <w:lang w:val="en-US"/>
        </w:rPr>
        <w:t>LAST_VALUE</w:t>
      </w:r>
      <w:r w:rsidRPr="00AC75A4">
        <w:rPr>
          <w:rStyle w:val="hljs-operator"/>
          <w:rFonts w:ascii="Consolas" w:hAnsi="Consolas"/>
          <w:color w:val="97AAAD"/>
          <w:lang w:val="en-US"/>
        </w:rPr>
        <w:t>(val)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13BC4DE2"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orderid</w:t>
      </w:r>
    </w:p>
    <w:p w14:paraId="3A048914"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ROWS</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BETWEEN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CURRENT</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ROW</w:t>
      </w:r>
    </w:p>
    <w:p w14:paraId="5B0BA406"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AND</w:t>
      </w:r>
      <w:r w:rsidRPr="00AC75A4">
        <w:rPr>
          <w:rStyle w:val="hljs-operator"/>
          <w:rFonts w:ascii="Consolas" w:hAnsi="Consolas"/>
          <w:color w:val="97AAAD"/>
          <w:lang w:val="en-US"/>
        </w:rPr>
        <w:t xml:space="preserve"> UNBOUNDED FOLLOWING)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difflast</w:t>
      </w:r>
    </w:p>
    <w:p w14:paraId="68A05943" w14:textId="77777777" w:rsidR="005C1A58" w:rsidRPr="00AC75A4" w:rsidRDefault="005C1A58" w:rsidP="005C1A58">
      <w:pPr>
        <w:pStyle w:val="HTML0"/>
        <w:shd w:val="clear" w:color="auto" w:fill="252631"/>
        <w:wordWrap w:val="0"/>
        <w:spacing w:after="450"/>
        <w:rPr>
          <w:rFonts w:ascii="Consolas" w:hAnsi="Consolas"/>
          <w:color w:val="97AAAD"/>
          <w:lang w:val="en-US"/>
        </w:rPr>
      </w:pPr>
      <w:r w:rsidRPr="00AC75A4">
        <w:rPr>
          <w:rStyle w:val="hljs-keyword"/>
          <w:rFonts w:ascii="Consolas" w:hAnsi="Consolas"/>
          <w:color w:val="4CD07A"/>
          <w:lang w:val="en-US"/>
        </w:rPr>
        <w:t>FROM</w:t>
      </w:r>
      <w:r w:rsidRPr="00AC75A4">
        <w:rPr>
          <w:rStyle w:val="hljs-operator"/>
          <w:rFonts w:ascii="Consolas" w:hAnsi="Consolas"/>
          <w:color w:val="97AAAD"/>
          <w:lang w:val="en-US"/>
        </w:rPr>
        <w:t xml:space="preserve"> Sales.OrderValues;</w:t>
      </w:r>
    </w:p>
    <w:p w14:paraId="6A8D4C6F" w14:textId="1A8C0798" w:rsidR="005C1A58" w:rsidRDefault="005C1A58" w:rsidP="005C1A58">
      <w:pPr>
        <w:shd w:val="clear" w:color="auto" w:fill="1F202A"/>
        <w:rPr>
          <w:rFonts w:ascii="Arial" w:hAnsi="Arial" w:cs="Arial"/>
          <w:color w:val="FFFFFF"/>
        </w:rPr>
      </w:pPr>
      <w:r>
        <w:rPr>
          <w:rFonts w:ascii="Arial" w:hAnsi="Arial" w:cs="Arial"/>
          <w:noProof/>
          <w:color w:val="FFFFFF"/>
        </w:rPr>
        <w:drawing>
          <wp:inline distT="0" distB="0" distL="0" distR="0" wp14:anchorId="674137DC" wp14:editId="6DBA2E38">
            <wp:extent cx="5940425" cy="2633345"/>
            <wp:effectExtent l="0" t="0" r="3175" b="0"/>
            <wp:docPr id="74" name="Рисунок 74" descr="Результат запроса с использованием функций смещ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Результат запроса с использованием функций смещения"/>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0425" cy="2633345"/>
                    </a:xfrm>
                    <a:prstGeom prst="rect">
                      <a:avLst/>
                    </a:prstGeom>
                    <a:noFill/>
                    <a:ln>
                      <a:noFill/>
                    </a:ln>
                  </pic:spPr>
                </pic:pic>
              </a:graphicData>
            </a:graphic>
          </wp:inline>
        </w:drawing>
      </w:r>
    </w:p>
    <w:p w14:paraId="49BA2A25"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я говорил, стандартная функция NTH_VALUE не реализована в SQL Server 2012. Эта функция позволяет запрашивать выражение значения, которое находится на заданном смещении, выраженном в числе строк, от первой или последней строки в оконном кадре. Смещение задается во втором входном значении после выражения значения и ключевого слова FROM_FIRST или FROM_LAST, которое указывает, от какой строки отсчитывать смещение — от первой или последней. Например, следующее выражение возвращает значение из третьей строки, если считать от самой нижней в секции:</w:t>
      </w:r>
    </w:p>
    <w:p w14:paraId="05EFB5E5" w14:textId="77777777" w:rsidR="005C1A58" w:rsidRPr="00AC75A4" w:rsidRDefault="005C1A58" w:rsidP="005C1A58">
      <w:pPr>
        <w:pStyle w:val="HTML0"/>
        <w:shd w:val="clear" w:color="auto" w:fill="252631"/>
        <w:wordWrap w:val="0"/>
        <w:spacing w:after="450"/>
        <w:rPr>
          <w:rStyle w:val="HTML"/>
          <w:rFonts w:ascii="Consolas" w:eastAsiaTheme="majorEastAsia" w:hAnsi="Consolas"/>
          <w:color w:val="97AAAD"/>
          <w:lang w:val="en-US"/>
        </w:rPr>
      </w:pPr>
      <w:r w:rsidRPr="00AC75A4">
        <w:rPr>
          <w:rStyle w:val="HTML"/>
          <w:rFonts w:ascii="Consolas" w:eastAsiaTheme="majorEastAsia" w:hAnsi="Consolas"/>
          <w:color w:val="97AAAD"/>
          <w:lang w:val="en-US"/>
        </w:rPr>
        <w:t>NTH_VALUE(val, 3) FROM LAST OVER(ROWS BETWEEN CURRENT ROW</w:t>
      </w:r>
    </w:p>
    <w:p w14:paraId="5821CD9C" w14:textId="77777777" w:rsidR="005C1A58" w:rsidRPr="00AC75A4" w:rsidRDefault="005C1A58" w:rsidP="005C1A58">
      <w:pPr>
        <w:pStyle w:val="HTML0"/>
        <w:shd w:val="clear" w:color="auto" w:fill="252631"/>
        <w:wordWrap w:val="0"/>
        <w:spacing w:after="450"/>
        <w:rPr>
          <w:rFonts w:ascii="Consolas" w:hAnsi="Consolas"/>
          <w:color w:val="97AAAD"/>
          <w:lang w:val="en-US"/>
        </w:rPr>
      </w:pPr>
      <w:r w:rsidRPr="00AC75A4">
        <w:rPr>
          <w:rStyle w:val="HTML"/>
          <w:rFonts w:ascii="Consolas" w:eastAsiaTheme="majorEastAsia" w:hAnsi="Consolas"/>
          <w:color w:val="97AAAD"/>
          <w:lang w:val="en-US"/>
        </w:rPr>
        <w:t xml:space="preserve">    AND UNBOUNDED FOLLOWING)</w:t>
      </w:r>
    </w:p>
    <w:p w14:paraId="23D9B516"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Представим</w:t>
      </w:r>
      <w:r w:rsidRPr="00AC75A4">
        <w:rPr>
          <w:rFonts w:ascii="Arial" w:hAnsi="Arial" w:cs="Arial"/>
          <w:color w:val="E4E4E4"/>
          <w:lang w:val="en-US"/>
        </w:rPr>
        <w:t xml:space="preserve">, </w:t>
      </w:r>
      <w:r>
        <w:rPr>
          <w:rFonts w:ascii="Arial" w:hAnsi="Arial" w:cs="Arial"/>
          <w:color w:val="E4E4E4"/>
        </w:rPr>
        <w:t>что</w:t>
      </w:r>
      <w:r w:rsidRPr="00AC75A4">
        <w:rPr>
          <w:rFonts w:ascii="Arial" w:hAnsi="Arial" w:cs="Arial"/>
          <w:color w:val="E4E4E4"/>
          <w:lang w:val="en-US"/>
        </w:rPr>
        <w:t xml:space="preserve"> </w:t>
      </w:r>
      <w:r>
        <w:rPr>
          <w:rFonts w:ascii="Arial" w:hAnsi="Arial" w:cs="Arial"/>
          <w:color w:val="E4E4E4"/>
        </w:rPr>
        <w:t>нам</w:t>
      </w:r>
      <w:r w:rsidRPr="00AC75A4">
        <w:rPr>
          <w:rFonts w:ascii="Arial" w:hAnsi="Arial" w:cs="Arial"/>
          <w:color w:val="E4E4E4"/>
          <w:lang w:val="en-US"/>
        </w:rPr>
        <w:t xml:space="preserve"> </w:t>
      </w:r>
      <w:r>
        <w:rPr>
          <w:rFonts w:ascii="Arial" w:hAnsi="Arial" w:cs="Arial"/>
          <w:color w:val="E4E4E4"/>
        </w:rPr>
        <w:t>надо</w:t>
      </w:r>
      <w:r w:rsidRPr="00AC75A4">
        <w:rPr>
          <w:rFonts w:ascii="Arial" w:hAnsi="Arial" w:cs="Arial"/>
          <w:color w:val="E4E4E4"/>
          <w:lang w:val="en-US"/>
        </w:rPr>
        <w:t xml:space="preserve"> </w:t>
      </w:r>
      <w:r>
        <w:rPr>
          <w:rFonts w:ascii="Arial" w:hAnsi="Arial" w:cs="Arial"/>
          <w:color w:val="E4E4E4"/>
        </w:rPr>
        <w:t>обеспечить</w:t>
      </w:r>
      <w:r w:rsidRPr="00AC75A4">
        <w:rPr>
          <w:rFonts w:ascii="Arial" w:hAnsi="Arial" w:cs="Arial"/>
          <w:color w:val="E4E4E4"/>
          <w:lang w:val="en-US"/>
        </w:rPr>
        <w:t xml:space="preserve"> </w:t>
      </w:r>
      <w:r>
        <w:rPr>
          <w:rFonts w:ascii="Arial" w:hAnsi="Arial" w:cs="Arial"/>
          <w:color w:val="E4E4E4"/>
        </w:rPr>
        <w:t>функциональность</w:t>
      </w:r>
      <w:r w:rsidRPr="00AC75A4">
        <w:rPr>
          <w:rFonts w:ascii="Arial" w:hAnsi="Arial" w:cs="Arial"/>
          <w:color w:val="E4E4E4"/>
          <w:lang w:val="en-US"/>
        </w:rPr>
        <w:t xml:space="preserve">, </w:t>
      </w:r>
      <w:r>
        <w:rPr>
          <w:rFonts w:ascii="Arial" w:hAnsi="Arial" w:cs="Arial"/>
          <w:color w:val="E4E4E4"/>
        </w:rPr>
        <w:t>которую</w:t>
      </w:r>
      <w:r w:rsidRPr="00AC75A4">
        <w:rPr>
          <w:rFonts w:ascii="Arial" w:hAnsi="Arial" w:cs="Arial"/>
          <w:color w:val="E4E4E4"/>
          <w:lang w:val="en-US"/>
        </w:rPr>
        <w:t xml:space="preserve"> </w:t>
      </w:r>
      <w:r>
        <w:rPr>
          <w:rFonts w:ascii="Arial" w:hAnsi="Arial" w:cs="Arial"/>
          <w:color w:val="E4E4E4"/>
        </w:rPr>
        <w:t>реализуют</w:t>
      </w:r>
      <w:r w:rsidRPr="00AC75A4">
        <w:rPr>
          <w:rFonts w:ascii="Arial" w:hAnsi="Arial" w:cs="Arial"/>
          <w:color w:val="E4E4E4"/>
          <w:lang w:val="en-US"/>
        </w:rPr>
        <w:t xml:space="preserve"> </w:t>
      </w:r>
      <w:r>
        <w:rPr>
          <w:rFonts w:ascii="Arial" w:hAnsi="Arial" w:cs="Arial"/>
          <w:color w:val="E4E4E4"/>
        </w:rPr>
        <w:t>функции</w:t>
      </w:r>
      <w:r w:rsidRPr="00AC75A4">
        <w:rPr>
          <w:rFonts w:ascii="Arial" w:hAnsi="Arial" w:cs="Arial"/>
          <w:color w:val="E4E4E4"/>
          <w:lang w:val="en-US"/>
        </w:rPr>
        <w:t xml:space="preserve"> FIRST_VALUE, LAST_VALUE </w:t>
      </w:r>
      <w:r>
        <w:rPr>
          <w:rFonts w:ascii="Arial" w:hAnsi="Arial" w:cs="Arial"/>
          <w:color w:val="E4E4E4"/>
        </w:rPr>
        <w:t>и</w:t>
      </w:r>
      <w:r w:rsidRPr="00AC75A4">
        <w:rPr>
          <w:rFonts w:ascii="Arial" w:hAnsi="Arial" w:cs="Arial"/>
          <w:color w:val="E4E4E4"/>
          <w:lang w:val="en-US"/>
        </w:rPr>
        <w:t xml:space="preserve"> NTH_VALUE, </w:t>
      </w:r>
      <w:r>
        <w:rPr>
          <w:rFonts w:ascii="Arial" w:hAnsi="Arial" w:cs="Arial"/>
          <w:color w:val="E4E4E4"/>
        </w:rPr>
        <w:t>в</w:t>
      </w:r>
      <w:r w:rsidRPr="00AC75A4">
        <w:rPr>
          <w:rFonts w:ascii="Arial" w:hAnsi="Arial" w:cs="Arial"/>
          <w:color w:val="E4E4E4"/>
          <w:lang w:val="en-US"/>
        </w:rPr>
        <w:t xml:space="preserve"> </w:t>
      </w:r>
      <w:r>
        <w:rPr>
          <w:rFonts w:ascii="Arial" w:hAnsi="Arial" w:cs="Arial"/>
          <w:color w:val="E4E4E4"/>
        </w:rPr>
        <w:t>версии</w:t>
      </w:r>
      <w:r w:rsidRPr="00AC75A4">
        <w:rPr>
          <w:rFonts w:ascii="Arial" w:hAnsi="Arial" w:cs="Arial"/>
          <w:color w:val="E4E4E4"/>
          <w:lang w:val="en-US"/>
        </w:rPr>
        <w:t xml:space="preserve">, </w:t>
      </w:r>
      <w:r>
        <w:rPr>
          <w:rFonts w:ascii="Arial" w:hAnsi="Arial" w:cs="Arial"/>
          <w:color w:val="E4E4E4"/>
        </w:rPr>
        <w:t>предшествующей</w:t>
      </w:r>
      <w:r w:rsidRPr="00AC75A4">
        <w:rPr>
          <w:rFonts w:ascii="Arial" w:hAnsi="Arial" w:cs="Arial"/>
          <w:color w:val="E4E4E4"/>
          <w:lang w:val="en-US"/>
        </w:rPr>
        <w:t xml:space="preserve"> SQL Server 2012. </w:t>
      </w:r>
      <w:r>
        <w:rPr>
          <w:rFonts w:ascii="Arial" w:hAnsi="Arial" w:cs="Arial"/>
          <w:color w:val="E4E4E4"/>
        </w:rPr>
        <w:t xml:space="preserve">Для этого можно использовать такие конструкции, как </w:t>
      </w:r>
      <w:r>
        <w:rPr>
          <w:rFonts w:ascii="Arial" w:hAnsi="Arial" w:cs="Arial"/>
          <w:color w:val="E4E4E4"/>
        </w:rPr>
        <w:lastRenderedPageBreak/>
        <w:t>обобщенные табличные выражения (CTE), функцию ROW_NUMBER и выражение CASE, группировку и соединение, следующим образом:</w:t>
      </w:r>
    </w:p>
    <w:p w14:paraId="7204D78B" w14:textId="77777777" w:rsidR="005C1A58" w:rsidRPr="00AC75A4" w:rsidRDefault="005C1A58" w:rsidP="005C1A58">
      <w:pPr>
        <w:pStyle w:val="HTML0"/>
        <w:shd w:val="clear" w:color="auto" w:fill="252631"/>
        <w:wordWrap w:val="0"/>
        <w:spacing w:after="450"/>
        <w:rPr>
          <w:rStyle w:val="HTML"/>
          <w:rFonts w:ascii="Consolas" w:eastAsiaTheme="majorEastAsia" w:hAnsi="Consolas"/>
          <w:color w:val="97AAAD"/>
          <w:lang w:val="en-US"/>
        </w:rPr>
      </w:pPr>
      <w:r w:rsidRPr="00AC75A4">
        <w:rPr>
          <w:rStyle w:val="HTML"/>
          <w:rFonts w:ascii="Consolas" w:eastAsiaTheme="majorEastAsia" w:hAnsi="Consolas"/>
          <w:color w:val="97AAAD"/>
          <w:lang w:val="en-US"/>
        </w:rPr>
        <w:t>WITH OrdersRN AS</w:t>
      </w:r>
    </w:p>
    <w:p w14:paraId="3ECDE56F" w14:textId="77777777" w:rsidR="005C1A58" w:rsidRPr="00AC75A4" w:rsidRDefault="005C1A58" w:rsidP="005C1A58">
      <w:pPr>
        <w:pStyle w:val="HTML0"/>
        <w:shd w:val="clear" w:color="auto" w:fill="252631"/>
        <w:wordWrap w:val="0"/>
        <w:spacing w:after="450"/>
        <w:rPr>
          <w:rStyle w:val="HTML"/>
          <w:rFonts w:ascii="Consolas" w:eastAsiaTheme="majorEastAsia" w:hAnsi="Consolas"/>
          <w:color w:val="97AAAD"/>
          <w:lang w:val="en-US"/>
        </w:rPr>
      </w:pPr>
      <w:r w:rsidRPr="00AC75A4">
        <w:rPr>
          <w:rStyle w:val="HTML"/>
          <w:rFonts w:ascii="Consolas" w:eastAsiaTheme="majorEastAsia" w:hAnsi="Consolas"/>
          <w:color w:val="97AAAD"/>
          <w:lang w:val="en-US"/>
        </w:rPr>
        <w:t>(</w:t>
      </w:r>
    </w:p>
    <w:p w14:paraId="7BE7A990"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TML"/>
          <w:rFonts w:ascii="Consolas" w:eastAsiaTheme="majorEastAsia" w:hAnsi="Consolas"/>
          <w:color w:val="97AAAD"/>
          <w:lang w:val="en-US"/>
        </w:rPr>
        <w:t xml:space="preserve">  </w:t>
      </w:r>
      <w:r w:rsidRPr="00AC75A4">
        <w:rPr>
          <w:rStyle w:val="hljs-keyword"/>
          <w:rFonts w:ascii="Consolas" w:hAnsi="Consolas"/>
          <w:color w:val="4CD07A"/>
          <w:lang w:val="en-US"/>
        </w:rPr>
        <w:t>SELECT</w:t>
      </w:r>
      <w:r w:rsidRPr="00AC75A4">
        <w:rPr>
          <w:rStyle w:val="hljs-operator"/>
          <w:rFonts w:ascii="Consolas" w:hAnsi="Consolas"/>
          <w:color w:val="97AAAD"/>
          <w:lang w:val="en-US"/>
        </w:rPr>
        <w:t xml:space="preserve"> custid, val,</w:t>
      </w:r>
    </w:p>
    <w:p w14:paraId="0160FC24"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ROW_NUMBER()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00B5AA41"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orderid)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rna,</w:t>
      </w:r>
    </w:p>
    <w:p w14:paraId="5451236E"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ROW_NUMBER()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47C9118E"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w:t>
      </w:r>
      <w:r w:rsidRPr="00AC75A4">
        <w:rPr>
          <w:rStyle w:val="hljs-keyword"/>
          <w:rFonts w:ascii="Consolas" w:hAnsi="Consolas"/>
          <w:color w:val="4CD07A"/>
          <w:lang w:val="en-US"/>
        </w:rPr>
        <w:t>DESC</w:t>
      </w:r>
      <w:r w:rsidRPr="00AC75A4">
        <w:rPr>
          <w:rStyle w:val="hljs-operator"/>
          <w:rFonts w:ascii="Consolas" w:hAnsi="Consolas"/>
          <w:color w:val="97AAAD"/>
          <w:lang w:val="en-US"/>
        </w:rPr>
        <w:t xml:space="preserve">, orderid </w:t>
      </w:r>
      <w:r w:rsidRPr="00AC75A4">
        <w:rPr>
          <w:rStyle w:val="hljs-keyword"/>
          <w:rFonts w:ascii="Consolas" w:hAnsi="Consolas"/>
          <w:color w:val="4CD07A"/>
          <w:lang w:val="en-US"/>
        </w:rPr>
        <w:t>DESC</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rnd</w:t>
      </w:r>
    </w:p>
    <w:p w14:paraId="07B356F8"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FROM</w:t>
      </w:r>
      <w:r w:rsidRPr="00AC75A4">
        <w:rPr>
          <w:rStyle w:val="hljs-operator"/>
          <w:rFonts w:ascii="Consolas" w:hAnsi="Consolas"/>
          <w:color w:val="97AAAD"/>
          <w:lang w:val="en-US"/>
        </w:rPr>
        <w:t xml:space="preserve"> Sales.OrderValues</w:t>
      </w:r>
    </w:p>
    <w:p w14:paraId="061C2E88"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w:t>
      </w:r>
    </w:p>
    <w:p w14:paraId="0231C0FF"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Agg </w:t>
      </w:r>
      <w:r w:rsidRPr="00AC75A4">
        <w:rPr>
          <w:rStyle w:val="hljs-keyword"/>
          <w:rFonts w:ascii="Consolas" w:hAnsi="Consolas"/>
          <w:color w:val="4CD07A"/>
          <w:lang w:val="en-US"/>
        </w:rPr>
        <w:t>AS</w:t>
      </w:r>
    </w:p>
    <w:p w14:paraId="49C5A2D8"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w:t>
      </w:r>
    </w:p>
    <w:p w14:paraId="3E0518C1"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SELECT</w:t>
      </w:r>
      <w:r w:rsidRPr="00AC75A4">
        <w:rPr>
          <w:rStyle w:val="hljs-operator"/>
          <w:rFonts w:ascii="Consolas" w:hAnsi="Consolas"/>
          <w:color w:val="97AAAD"/>
          <w:lang w:val="en-US"/>
        </w:rPr>
        <w:t xml:space="preserve"> custid,</w:t>
      </w:r>
    </w:p>
    <w:p w14:paraId="64937E40"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MAX</w:t>
      </w:r>
      <w:r w:rsidRPr="00AC75A4">
        <w:rPr>
          <w:rStyle w:val="hljs-operator"/>
          <w:rFonts w:ascii="Consolas" w:hAnsi="Consolas"/>
          <w:color w:val="97AAAD"/>
          <w:lang w:val="en-US"/>
        </w:rPr>
        <w:t>(</w:t>
      </w:r>
      <w:r w:rsidRPr="00AC75A4">
        <w:rPr>
          <w:rStyle w:val="hljs-keyword"/>
          <w:rFonts w:ascii="Consolas" w:hAnsi="Consolas"/>
          <w:color w:val="4CD07A"/>
          <w:lang w:val="en-US"/>
        </w:rPr>
        <w:t>CASE</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WHEN</w:t>
      </w:r>
      <w:r w:rsidRPr="00AC75A4">
        <w:rPr>
          <w:rStyle w:val="hljs-operator"/>
          <w:rFonts w:ascii="Consolas" w:hAnsi="Consolas"/>
          <w:color w:val="97AAAD"/>
          <w:lang w:val="en-US"/>
        </w:rPr>
        <w:t xml:space="preserve"> rna = </w:t>
      </w:r>
      <w:r w:rsidRPr="00AC75A4">
        <w:rPr>
          <w:rStyle w:val="hljs-number"/>
          <w:rFonts w:ascii="Consolas" w:hAnsi="Consolas"/>
          <w:color w:val="E06DB7"/>
          <w:lang w:val="en-US"/>
        </w:rPr>
        <w:t>1</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THEN</w:t>
      </w:r>
      <w:r w:rsidRPr="00AC75A4">
        <w:rPr>
          <w:rStyle w:val="hljs-operator"/>
          <w:rFonts w:ascii="Consolas" w:hAnsi="Consolas"/>
          <w:color w:val="97AAAD"/>
          <w:lang w:val="en-US"/>
        </w:rPr>
        <w:t xml:space="preserve"> val </w:t>
      </w:r>
      <w:r w:rsidRPr="00AC75A4">
        <w:rPr>
          <w:rStyle w:val="hljs-keyword"/>
          <w:rFonts w:ascii="Consolas" w:hAnsi="Consolas"/>
          <w:color w:val="4CD07A"/>
          <w:lang w:val="en-US"/>
        </w:rPr>
        <w:t>END</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firstorderval,</w:t>
      </w:r>
    </w:p>
    <w:p w14:paraId="095F4ACC"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MAX</w:t>
      </w:r>
      <w:r w:rsidRPr="00AC75A4">
        <w:rPr>
          <w:rStyle w:val="hljs-operator"/>
          <w:rFonts w:ascii="Consolas" w:hAnsi="Consolas"/>
          <w:color w:val="97AAAD"/>
          <w:lang w:val="en-US"/>
        </w:rPr>
        <w:t>(</w:t>
      </w:r>
      <w:r w:rsidRPr="00AC75A4">
        <w:rPr>
          <w:rStyle w:val="hljs-keyword"/>
          <w:rFonts w:ascii="Consolas" w:hAnsi="Consolas"/>
          <w:color w:val="4CD07A"/>
          <w:lang w:val="en-US"/>
        </w:rPr>
        <w:t>CASE</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WHEN</w:t>
      </w:r>
      <w:r w:rsidRPr="00AC75A4">
        <w:rPr>
          <w:rStyle w:val="hljs-operator"/>
          <w:rFonts w:ascii="Consolas" w:hAnsi="Consolas"/>
          <w:color w:val="97AAAD"/>
          <w:lang w:val="en-US"/>
        </w:rPr>
        <w:t xml:space="preserve"> rnd = </w:t>
      </w:r>
      <w:r w:rsidRPr="00AC75A4">
        <w:rPr>
          <w:rStyle w:val="hljs-number"/>
          <w:rFonts w:ascii="Consolas" w:hAnsi="Consolas"/>
          <w:color w:val="E06DB7"/>
          <w:lang w:val="en-US"/>
        </w:rPr>
        <w:t>1</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THEN</w:t>
      </w:r>
      <w:r w:rsidRPr="00AC75A4">
        <w:rPr>
          <w:rStyle w:val="hljs-operator"/>
          <w:rFonts w:ascii="Consolas" w:hAnsi="Consolas"/>
          <w:color w:val="97AAAD"/>
          <w:lang w:val="en-US"/>
        </w:rPr>
        <w:t xml:space="preserve"> val </w:t>
      </w:r>
      <w:r w:rsidRPr="00AC75A4">
        <w:rPr>
          <w:rStyle w:val="hljs-keyword"/>
          <w:rFonts w:ascii="Consolas" w:hAnsi="Consolas"/>
          <w:color w:val="4CD07A"/>
          <w:lang w:val="en-US"/>
        </w:rPr>
        <w:t>END</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lastorderval,</w:t>
      </w:r>
    </w:p>
    <w:p w14:paraId="27C53D04"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MAX</w:t>
      </w:r>
      <w:r w:rsidRPr="00AC75A4">
        <w:rPr>
          <w:rStyle w:val="hljs-operator"/>
          <w:rFonts w:ascii="Consolas" w:hAnsi="Consolas"/>
          <w:color w:val="97AAAD"/>
          <w:lang w:val="en-US"/>
        </w:rPr>
        <w:t>(</w:t>
      </w:r>
      <w:r w:rsidRPr="00AC75A4">
        <w:rPr>
          <w:rStyle w:val="hljs-keyword"/>
          <w:rFonts w:ascii="Consolas" w:hAnsi="Consolas"/>
          <w:color w:val="4CD07A"/>
          <w:lang w:val="en-US"/>
        </w:rPr>
        <w:t>CASE</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WHEN</w:t>
      </w:r>
      <w:r w:rsidRPr="00AC75A4">
        <w:rPr>
          <w:rStyle w:val="hljs-operator"/>
          <w:rFonts w:ascii="Consolas" w:hAnsi="Consolas"/>
          <w:color w:val="97AAAD"/>
          <w:lang w:val="en-US"/>
        </w:rPr>
        <w:t xml:space="preserve"> rna = </w:t>
      </w:r>
      <w:r w:rsidRPr="00AC75A4">
        <w:rPr>
          <w:rStyle w:val="hljs-number"/>
          <w:rFonts w:ascii="Consolas" w:hAnsi="Consolas"/>
          <w:color w:val="E06DB7"/>
          <w:lang w:val="en-US"/>
        </w:rPr>
        <w:t>3</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THEN</w:t>
      </w:r>
      <w:r w:rsidRPr="00AC75A4">
        <w:rPr>
          <w:rStyle w:val="hljs-operator"/>
          <w:rFonts w:ascii="Consolas" w:hAnsi="Consolas"/>
          <w:color w:val="97AAAD"/>
          <w:lang w:val="en-US"/>
        </w:rPr>
        <w:t xml:space="preserve"> val </w:t>
      </w:r>
      <w:r w:rsidRPr="00AC75A4">
        <w:rPr>
          <w:rStyle w:val="hljs-keyword"/>
          <w:rFonts w:ascii="Consolas" w:hAnsi="Consolas"/>
          <w:color w:val="4CD07A"/>
          <w:lang w:val="en-US"/>
        </w:rPr>
        <w:t>END</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thirdorderval</w:t>
      </w:r>
    </w:p>
    <w:p w14:paraId="54C2922D"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FROM</w:t>
      </w:r>
      <w:r w:rsidRPr="00AC75A4">
        <w:rPr>
          <w:rStyle w:val="hljs-operator"/>
          <w:rFonts w:ascii="Consolas" w:hAnsi="Consolas"/>
          <w:color w:val="97AAAD"/>
          <w:lang w:val="en-US"/>
        </w:rPr>
        <w:t xml:space="preserve"> OrdersRN</w:t>
      </w:r>
    </w:p>
    <w:p w14:paraId="476EAC60"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GROUP</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7BD7CB85"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w:t>
      </w:r>
    </w:p>
    <w:p w14:paraId="20A795B2"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keyword"/>
          <w:rFonts w:ascii="Consolas" w:hAnsi="Consolas"/>
          <w:color w:val="4CD07A"/>
          <w:lang w:val="en-US"/>
        </w:rPr>
        <w:t>SELECT</w:t>
      </w:r>
      <w:r w:rsidRPr="00AC75A4">
        <w:rPr>
          <w:rStyle w:val="hljs-operator"/>
          <w:rFonts w:ascii="Consolas" w:hAnsi="Consolas"/>
          <w:color w:val="97AAAD"/>
          <w:lang w:val="en-US"/>
        </w:rPr>
        <w:t xml:space="preserve"> O.custid, O.orderdate, O.orderid, O.val,</w:t>
      </w:r>
    </w:p>
    <w:p w14:paraId="58268230"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A.firstorderval, A.lastorderval, A.thirdorderval</w:t>
      </w:r>
    </w:p>
    <w:p w14:paraId="585D51F0" w14:textId="77777777" w:rsidR="005C1A58" w:rsidRPr="00FF353B" w:rsidRDefault="005C1A58" w:rsidP="005C1A58">
      <w:pPr>
        <w:pStyle w:val="HTML0"/>
        <w:shd w:val="clear" w:color="auto" w:fill="252631"/>
        <w:wordWrap w:val="0"/>
        <w:spacing w:after="450"/>
        <w:rPr>
          <w:rStyle w:val="hljs-operator"/>
          <w:rFonts w:ascii="Consolas" w:hAnsi="Consolas"/>
          <w:color w:val="97AAAD"/>
          <w:lang w:val="en-US"/>
        </w:rPr>
      </w:pPr>
      <w:r w:rsidRPr="00FF353B">
        <w:rPr>
          <w:rStyle w:val="hljs-keyword"/>
          <w:rFonts w:ascii="Consolas" w:hAnsi="Consolas"/>
          <w:color w:val="4CD07A"/>
          <w:lang w:val="en-US"/>
        </w:rPr>
        <w:lastRenderedPageBreak/>
        <w:t>FROM</w:t>
      </w:r>
      <w:r w:rsidRPr="00FF353B">
        <w:rPr>
          <w:rStyle w:val="hljs-operator"/>
          <w:rFonts w:ascii="Consolas" w:hAnsi="Consolas"/>
          <w:color w:val="97AAAD"/>
          <w:lang w:val="en-US"/>
        </w:rPr>
        <w:t xml:space="preserve"> Sales.OrderValues </w:t>
      </w:r>
      <w:r w:rsidRPr="00FF353B">
        <w:rPr>
          <w:rStyle w:val="hljs-keyword"/>
          <w:rFonts w:ascii="Consolas" w:hAnsi="Consolas"/>
          <w:color w:val="4CD07A"/>
          <w:lang w:val="en-US"/>
        </w:rPr>
        <w:t>AS</w:t>
      </w:r>
      <w:r w:rsidRPr="00FF353B">
        <w:rPr>
          <w:rStyle w:val="hljs-operator"/>
          <w:rFonts w:ascii="Consolas" w:hAnsi="Consolas"/>
          <w:color w:val="97AAAD"/>
          <w:lang w:val="en-US"/>
        </w:rPr>
        <w:t xml:space="preserve"> O</w:t>
      </w:r>
    </w:p>
    <w:p w14:paraId="0F1D509D" w14:textId="77777777" w:rsidR="005C1A58" w:rsidRPr="00FF353B" w:rsidRDefault="005C1A58" w:rsidP="005C1A58">
      <w:pPr>
        <w:pStyle w:val="HTML0"/>
        <w:shd w:val="clear" w:color="auto" w:fill="252631"/>
        <w:wordWrap w:val="0"/>
        <w:spacing w:after="450"/>
        <w:rPr>
          <w:rStyle w:val="hljs-operator"/>
          <w:rFonts w:ascii="Consolas" w:hAnsi="Consolas"/>
          <w:color w:val="97AAAD"/>
          <w:lang w:val="en-US"/>
        </w:rPr>
      </w:pPr>
      <w:r w:rsidRPr="00FF353B">
        <w:rPr>
          <w:rStyle w:val="hljs-operator"/>
          <w:rFonts w:ascii="Consolas" w:hAnsi="Consolas"/>
          <w:color w:val="97AAAD"/>
          <w:lang w:val="en-US"/>
        </w:rPr>
        <w:t xml:space="preserve">  </w:t>
      </w:r>
      <w:r w:rsidRPr="00FF353B">
        <w:rPr>
          <w:rStyle w:val="hljs-keyword"/>
          <w:rFonts w:ascii="Consolas" w:hAnsi="Consolas"/>
          <w:color w:val="4CD07A"/>
          <w:lang w:val="en-US"/>
        </w:rPr>
        <w:t>JOIN</w:t>
      </w:r>
      <w:r w:rsidRPr="00FF353B">
        <w:rPr>
          <w:rStyle w:val="hljs-operator"/>
          <w:rFonts w:ascii="Consolas" w:hAnsi="Consolas"/>
          <w:color w:val="97AAAD"/>
          <w:lang w:val="en-US"/>
        </w:rPr>
        <w:t xml:space="preserve"> Agg </w:t>
      </w:r>
      <w:r w:rsidRPr="00FF353B">
        <w:rPr>
          <w:rStyle w:val="hljs-keyword"/>
          <w:rFonts w:ascii="Consolas" w:hAnsi="Consolas"/>
          <w:color w:val="4CD07A"/>
          <w:lang w:val="en-US"/>
        </w:rPr>
        <w:t>AS</w:t>
      </w:r>
      <w:r w:rsidRPr="00FF353B">
        <w:rPr>
          <w:rStyle w:val="hljs-operator"/>
          <w:rFonts w:ascii="Consolas" w:hAnsi="Consolas"/>
          <w:color w:val="97AAAD"/>
          <w:lang w:val="en-US"/>
        </w:rPr>
        <w:t xml:space="preserve"> A</w:t>
      </w:r>
    </w:p>
    <w:p w14:paraId="72AA4424" w14:textId="77777777" w:rsidR="005C1A58" w:rsidRPr="00FF353B" w:rsidRDefault="005C1A58" w:rsidP="005C1A58">
      <w:pPr>
        <w:pStyle w:val="HTML0"/>
        <w:shd w:val="clear" w:color="auto" w:fill="252631"/>
        <w:wordWrap w:val="0"/>
        <w:spacing w:after="450"/>
        <w:rPr>
          <w:rStyle w:val="hljs-operator"/>
          <w:rFonts w:ascii="Consolas" w:hAnsi="Consolas"/>
          <w:color w:val="97AAAD"/>
          <w:lang w:val="en-US"/>
        </w:rPr>
      </w:pPr>
      <w:r w:rsidRPr="00FF353B">
        <w:rPr>
          <w:rStyle w:val="hljs-operator"/>
          <w:rFonts w:ascii="Consolas" w:hAnsi="Consolas"/>
          <w:color w:val="97AAAD"/>
          <w:lang w:val="en-US"/>
        </w:rPr>
        <w:t xml:space="preserve">    </w:t>
      </w:r>
      <w:r w:rsidRPr="00FF353B">
        <w:rPr>
          <w:rStyle w:val="hljs-keyword"/>
          <w:rFonts w:ascii="Consolas" w:hAnsi="Consolas"/>
          <w:color w:val="4CD07A"/>
          <w:lang w:val="en-US"/>
        </w:rPr>
        <w:t>ON</w:t>
      </w:r>
      <w:r w:rsidRPr="00FF353B">
        <w:rPr>
          <w:rStyle w:val="hljs-operator"/>
          <w:rFonts w:ascii="Consolas" w:hAnsi="Consolas"/>
          <w:color w:val="97AAAD"/>
          <w:lang w:val="en-US"/>
        </w:rPr>
        <w:t xml:space="preserve"> O.custid = A.custid</w:t>
      </w:r>
    </w:p>
    <w:p w14:paraId="09050042" w14:textId="77777777" w:rsidR="005C1A58" w:rsidRPr="00FF353B" w:rsidRDefault="005C1A58" w:rsidP="005C1A58">
      <w:pPr>
        <w:pStyle w:val="HTML0"/>
        <w:shd w:val="clear" w:color="auto" w:fill="252631"/>
        <w:wordWrap w:val="0"/>
        <w:spacing w:after="450"/>
        <w:rPr>
          <w:rFonts w:ascii="Consolas" w:hAnsi="Consolas"/>
          <w:color w:val="97AAAD"/>
          <w:lang w:val="en-US"/>
        </w:rPr>
      </w:pPr>
      <w:r w:rsidRPr="00FF353B">
        <w:rPr>
          <w:rStyle w:val="hljs-keyword"/>
          <w:rFonts w:ascii="Consolas" w:hAnsi="Consolas"/>
          <w:color w:val="4CD07A"/>
          <w:lang w:val="en-US"/>
        </w:rPr>
        <w:t>ORDER</w:t>
      </w:r>
      <w:r w:rsidRPr="00FF353B">
        <w:rPr>
          <w:rStyle w:val="hljs-operator"/>
          <w:rFonts w:ascii="Consolas" w:hAnsi="Consolas"/>
          <w:color w:val="97AAAD"/>
          <w:lang w:val="en-US"/>
        </w:rPr>
        <w:t xml:space="preserve"> </w:t>
      </w:r>
      <w:r w:rsidRPr="00FF353B">
        <w:rPr>
          <w:rStyle w:val="hljs-keyword"/>
          <w:rFonts w:ascii="Consolas" w:hAnsi="Consolas"/>
          <w:color w:val="4CD07A"/>
          <w:lang w:val="en-US"/>
        </w:rPr>
        <w:t>BY</w:t>
      </w:r>
      <w:r w:rsidRPr="00FF353B">
        <w:rPr>
          <w:rStyle w:val="hljs-operator"/>
          <w:rFonts w:ascii="Consolas" w:hAnsi="Consolas"/>
          <w:color w:val="97AAAD"/>
          <w:lang w:val="en-US"/>
        </w:rPr>
        <w:t xml:space="preserve"> custid, orderdate, orderid;</w:t>
      </w:r>
    </w:p>
    <w:p w14:paraId="1FE79C1A" w14:textId="62CC7C18" w:rsidR="005C1A58" w:rsidRDefault="005C1A58" w:rsidP="005C1A58">
      <w:pPr>
        <w:shd w:val="clear" w:color="auto" w:fill="1F202A"/>
        <w:rPr>
          <w:rFonts w:ascii="Arial" w:hAnsi="Arial" w:cs="Arial"/>
          <w:color w:val="FFFFFF"/>
        </w:rPr>
      </w:pPr>
      <w:r>
        <w:rPr>
          <w:rFonts w:ascii="Arial" w:hAnsi="Arial" w:cs="Arial"/>
          <w:noProof/>
          <w:color w:val="FFFFFF"/>
        </w:rPr>
        <w:drawing>
          <wp:inline distT="0" distB="0" distL="0" distR="0" wp14:anchorId="4C08D29B" wp14:editId="67988FAB">
            <wp:extent cx="5940425" cy="2537460"/>
            <wp:effectExtent l="0" t="0" r="3175" b="0"/>
            <wp:docPr id="73" name="Рисунок 73" descr="Результат запроса с использованием нескольких функций смещ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Результат запроса с использованием нескольких функций смещения"/>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0425" cy="2537460"/>
                    </a:xfrm>
                    <a:prstGeom prst="rect">
                      <a:avLst/>
                    </a:prstGeom>
                    <a:noFill/>
                    <a:ln>
                      <a:noFill/>
                    </a:ln>
                  </pic:spPr>
                </pic:pic>
              </a:graphicData>
            </a:graphic>
          </wp:inline>
        </w:drawing>
      </w:r>
    </w:p>
    <w:p w14:paraId="135C46CC"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первом CTE по имени OrdersRN определяются номера строк как возрастающем, так и убывающем порядке для отметки позиций строк по отношению к первой и последней строке в секции. Во втором CTE по имени Agg используется выражение CASE для фильтрации только нужных номеров строк, группировки данных по элементу секционирования {custid) и применения агрегата к результату выражения CASE, чтобы вернуть запрошенное значение для каждой группы. Наконец во внешнем запросе результат группового запроса соединяется с исходной таблицей для сопоставления детализованной информации с агрегатами.</w:t>
      </w:r>
    </w:p>
    <w:p w14:paraId="7965C342" w14:textId="77777777" w:rsidR="005C2FE3" w:rsidRPr="00FF353B" w:rsidRDefault="005C2FE3" w:rsidP="005C2FE3">
      <w:r w:rsidRPr="00FF353B">
        <w:br w:type="page"/>
      </w:r>
    </w:p>
    <w:p w14:paraId="7902ECF1" w14:textId="21CDAE72" w:rsidR="00750DF3" w:rsidRDefault="005C2FE3" w:rsidP="00750DF3">
      <w:pPr>
        <w:pStyle w:val="a3"/>
        <w:shd w:val="clear" w:color="auto" w:fill="FFFFFF"/>
        <w:spacing w:before="360" w:beforeAutospacing="0" w:after="360" w:afterAutospacing="0"/>
        <w:rPr>
          <w:color w:val="27292B"/>
          <w:sz w:val="27"/>
          <w:szCs w:val="27"/>
        </w:rPr>
      </w:pPr>
      <w:r>
        <w:lastRenderedPageBreak/>
        <w:t>37)</w:t>
      </w:r>
      <w:r w:rsidR="00750DF3" w:rsidRPr="00750DF3">
        <w:rPr>
          <w:color w:val="27292B"/>
          <w:sz w:val="27"/>
          <w:szCs w:val="27"/>
        </w:rPr>
        <w:t xml:space="preserve"> </w:t>
      </w:r>
      <w:r w:rsidR="00750DF3">
        <w:rPr>
          <w:color w:val="27292B"/>
          <w:sz w:val="27"/>
          <w:szCs w:val="27"/>
        </w:rPr>
        <w:t>Итак, представления в SQL являются особым объектом, который содержит данные, полученные запросом SELECT из обычных таблиц. Это виртуальная таблица, к которой можно обратиться как к обычным таблицам и получить хранимые данные. Представление в SQL может содержать в себе как данные из одной единственной таблицы, так и из нескольких таблиц.</w:t>
      </w:r>
    </w:p>
    <w:p w14:paraId="0048C2AE" w14:textId="78A14AB7" w:rsidR="00750DF3" w:rsidRDefault="00750DF3" w:rsidP="00750DF3">
      <w:pPr>
        <w:pStyle w:val="a3"/>
        <w:shd w:val="clear" w:color="auto" w:fill="FFFFFF"/>
        <w:spacing w:before="360" w:beforeAutospacing="0" w:after="360" w:afterAutospacing="0"/>
        <w:rPr>
          <w:color w:val="27292B"/>
          <w:sz w:val="27"/>
          <w:szCs w:val="27"/>
        </w:rPr>
      </w:pPr>
      <w:r>
        <w:rPr>
          <w:color w:val="27292B"/>
          <w:sz w:val="27"/>
          <w:szCs w:val="27"/>
        </w:rPr>
        <w:t>Представления нужны для того, чтобы упростить работу с базой данных и ускорить время ответа сервера. Так как представление — это уже результат некой выборки данных с помощью SELECT, то, очевидно, в следующий раз вместо запроса к нескольким таблицам достаточно просто обратиться к уже созданному представлению. Работу этого объекта характеризует следующее изображение:</w:t>
      </w:r>
      <w:r>
        <w:rPr>
          <w:color w:val="27292B"/>
          <w:sz w:val="27"/>
          <w:szCs w:val="27"/>
        </w:rPr>
        <w:br/>
      </w:r>
      <w:r>
        <w:rPr>
          <w:noProof/>
          <w:color w:val="27292B"/>
          <w:sz w:val="27"/>
          <w:szCs w:val="27"/>
        </w:rPr>
        <w:drawing>
          <wp:inline distT="0" distB="0" distL="0" distR="0" wp14:anchorId="756CE761" wp14:editId="4D9F703A">
            <wp:extent cx="5143500" cy="5044440"/>
            <wp:effectExtent l="0" t="0" r="0" b="381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143500" cy="5044440"/>
                    </a:xfrm>
                    <a:prstGeom prst="rect">
                      <a:avLst/>
                    </a:prstGeom>
                    <a:noFill/>
                    <a:ln>
                      <a:noFill/>
                    </a:ln>
                  </pic:spPr>
                </pic:pic>
              </a:graphicData>
            </a:graphic>
          </wp:inline>
        </w:drawing>
      </w:r>
    </w:p>
    <w:p w14:paraId="02613AB2" w14:textId="77777777" w:rsidR="00750DF3" w:rsidRDefault="00750DF3" w:rsidP="00750DF3">
      <w:pPr>
        <w:pStyle w:val="a3"/>
        <w:shd w:val="clear" w:color="auto" w:fill="FFFFFF"/>
        <w:spacing w:before="360" w:beforeAutospacing="0" w:after="360" w:afterAutospacing="0"/>
        <w:rPr>
          <w:color w:val="27292B"/>
          <w:sz w:val="27"/>
          <w:szCs w:val="27"/>
        </w:rPr>
      </w:pPr>
      <w:r>
        <w:rPr>
          <w:color w:val="27292B"/>
          <w:sz w:val="27"/>
          <w:szCs w:val="27"/>
        </w:rPr>
        <w:t>На изображении — простой вариант использования представления, когда объединяются данные по идентификатору. Но, помимо этого, в представлениях могут быть разные виды условий и ограничений, также вложенные запросы и группировки по каким либо полям. Об этом будет сказано чуть позже.</w:t>
      </w:r>
    </w:p>
    <w:p w14:paraId="67157BF4" w14:textId="77777777" w:rsidR="00750DF3" w:rsidRDefault="00750DF3" w:rsidP="00750DF3">
      <w:pPr>
        <w:pStyle w:val="3"/>
        <w:shd w:val="clear" w:color="auto" w:fill="FFFFFF"/>
        <w:spacing w:before="0"/>
        <w:rPr>
          <w:color w:val="27292B"/>
          <w:sz w:val="31"/>
          <w:szCs w:val="31"/>
        </w:rPr>
      </w:pPr>
      <w:r>
        <w:rPr>
          <w:color w:val="27292B"/>
          <w:sz w:val="31"/>
          <w:szCs w:val="31"/>
        </w:rPr>
        <w:lastRenderedPageBreak/>
        <w:t>Создание представления в SQL</w:t>
      </w:r>
    </w:p>
    <w:p w14:paraId="3E413E2F" w14:textId="77777777" w:rsidR="00750DF3" w:rsidRDefault="00750DF3" w:rsidP="00750DF3">
      <w:pPr>
        <w:pStyle w:val="a3"/>
        <w:shd w:val="clear" w:color="auto" w:fill="FFFFFF"/>
        <w:spacing w:before="360" w:beforeAutospacing="0" w:after="360" w:afterAutospacing="0"/>
        <w:rPr>
          <w:color w:val="27292B"/>
          <w:sz w:val="27"/>
          <w:szCs w:val="27"/>
        </w:rPr>
      </w:pPr>
      <w:r>
        <w:rPr>
          <w:color w:val="27292B"/>
          <w:sz w:val="27"/>
          <w:szCs w:val="27"/>
        </w:rPr>
        <w:t>Создание представления осуществляется следующей командой:</w:t>
      </w:r>
    </w:p>
    <w:p w14:paraId="67FB62F8" w14:textId="77777777" w:rsidR="00750DF3" w:rsidRDefault="00750DF3" w:rsidP="00750DF3">
      <w:pPr>
        <w:pStyle w:val="HTML0"/>
        <w:shd w:val="clear" w:color="auto" w:fill="FFFFFF"/>
        <w:rPr>
          <w:color w:val="000000"/>
        </w:rPr>
      </w:pPr>
      <w:r>
        <w:rPr>
          <w:b/>
          <w:bCs/>
          <w:color w:val="7F0055"/>
        </w:rPr>
        <w:t>CREATE</w:t>
      </w:r>
      <w:r>
        <w:rPr>
          <w:color w:val="000000"/>
        </w:rPr>
        <w:t xml:space="preserve"> VIEW name_view</w:t>
      </w:r>
    </w:p>
    <w:p w14:paraId="3210B264" w14:textId="77777777" w:rsidR="00750DF3" w:rsidRDefault="00750DF3" w:rsidP="00750DF3">
      <w:pPr>
        <w:pStyle w:val="HTML0"/>
        <w:shd w:val="clear" w:color="auto" w:fill="FFFFFF"/>
        <w:rPr>
          <w:color w:val="000000"/>
        </w:rPr>
      </w:pPr>
      <w:r>
        <w:rPr>
          <w:b/>
          <w:bCs/>
          <w:color w:val="7F0055"/>
        </w:rPr>
        <w:t>as</w:t>
      </w:r>
    </w:p>
    <w:p w14:paraId="45986831" w14:textId="77777777" w:rsidR="00750DF3" w:rsidRDefault="00750DF3" w:rsidP="00750DF3">
      <w:pPr>
        <w:pStyle w:val="a3"/>
        <w:shd w:val="clear" w:color="auto" w:fill="FFFFFF"/>
        <w:spacing w:before="360" w:beforeAutospacing="0" w:after="360" w:afterAutospacing="0"/>
        <w:rPr>
          <w:color w:val="27292B"/>
          <w:sz w:val="27"/>
          <w:szCs w:val="27"/>
        </w:rPr>
      </w:pPr>
      <w:r>
        <w:rPr>
          <w:color w:val="27292B"/>
          <w:sz w:val="27"/>
          <w:szCs w:val="27"/>
        </w:rPr>
        <w:t>Где </w:t>
      </w:r>
      <w:r>
        <w:rPr>
          <w:rStyle w:val="a4"/>
          <w:rFonts w:eastAsiaTheme="majorEastAsia"/>
          <w:color w:val="27292B"/>
          <w:sz w:val="27"/>
          <w:szCs w:val="27"/>
        </w:rPr>
        <w:t>name_view</w:t>
      </w:r>
      <w:r>
        <w:rPr>
          <w:color w:val="27292B"/>
          <w:sz w:val="27"/>
          <w:szCs w:val="27"/>
        </w:rPr>
        <w:t> — имя, которое задает пользователь при создании. После ключевого слова </w:t>
      </w:r>
      <w:r>
        <w:rPr>
          <w:rStyle w:val="a4"/>
          <w:rFonts w:eastAsiaTheme="majorEastAsia"/>
          <w:color w:val="27292B"/>
          <w:sz w:val="27"/>
          <w:szCs w:val="27"/>
        </w:rPr>
        <w:t>as</w:t>
      </w:r>
      <w:r>
        <w:rPr>
          <w:color w:val="27292B"/>
          <w:sz w:val="27"/>
          <w:szCs w:val="27"/>
        </w:rPr>
        <w:t> идет код запроса SELECT, данные которого и поместятся в представление. Чтобы легче понять разберем простой пример, иллюстрация которого была представлена выше.</w:t>
      </w:r>
    </w:p>
    <w:p w14:paraId="02E1ECAE" w14:textId="77777777" w:rsidR="00750DF3" w:rsidRPr="00750DF3" w:rsidRDefault="00750DF3" w:rsidP="00750DF3">
      <w:pPr>
        <w:pStyle w:val="HTML0"/>
        <w:shd w:val="clear" w:color="auto" w:fill="FFFFFF"/>
        <w:rPr>
          <w:color w:val="000000"/>
          <w:lang w:val="en-US"/>
        </w:rPr>
      </w:pPr>
      <w:r w:rsidRPr="00750DF3">
        <w:rPr>
          <w:b/>
          <w:bCs/>
          <w:color w:val="7F0055"/>
          <w:lang w:val="en-US"/>
        </w:rPr>
        <w:t>CREATE</w:t>
      </w:r>
      <w:r w:rsidRPr="00750DF3">
        <w:rPr>
          <w:color w:val="000000"/>
          <w:lang w:val="en-US"/>
        </w:rPr>
        <w:t xml:space="preserve"> VIEW info_order</w:t>
      </w:r>
    </w:p>
    <w:p w14:paraId="304190A0" w14:textId="77777777" w:rsidR="00750DF3" w:rsidRPr="00750DF3" w:rsidRDefault="00750DF3" w:rsidP="00750DF3">
      <w:pPr>
        <w:pStyle w:val="HTML0"/>
        <w:shd w:val="clear" w:color="auto" w:fill="FFFFFF"/>
        <w:rPr>
          <w:color w:val="000000"/>
          <w:lang w:val="en-US"/>
        </w:rPr>
      </w:pPr>
      <w:r w:rsidRPr="00750DF3">
        <w:rPr>
          <w:b/>
          <w:bCs/>
          <w:color w:val="7F0055"/>
          <w:lang w:val="en-US"/>
        </w:rPr>
        <w:t>AS</w:t>
      </w:r>
      <w:r w:rsidRPr="00750DF3">
        <w:rPr>
          <w:color w:val="000000"/>
          <w:lang w:val="en-US"/>
        </w:rPr>
        <w:t xml:space="preserve"> </w:t>
      </w:r>
      <w:r w:rsidRPr="00750DF3">
        <w:rPr>
          <w:b/>
          <w:bCs/>
          <w:color w:val="7F0055"/>
          <w:lang w:val="en-US"/>
        </w:rPr>
        <w:t>SELECT</w:t>
      </w:r>
      <w:r w:rsidRPr="00750DF3">
        <w:rPr>
          <w:color w:val="000000"/>
          <w:lang w:val="en-US"/>
        </w:rPr>
        <w:t xml:space="preserve"> onum, amt, cname</w:t>
      </w:r>
    </w:p>
    <w:p w14:paraId="5E56138E" w14:textId="77777777" w:rsidR="00750DF3" w:rsidRPr="00750DF3" w:rsidRDefault="00750DF3" w:rsidP="00750DF3">
      <w:pPr>
        <w:pStyle w:val="HTML0"/>
        <w:shd w:val="clear" w:color="auto" w:fill="FFFFFF"/>
        <w:rPr>
          <w:color w:val="000000"/>
          <w:lang w:val="en-US"/>
        </w:rPr>
      </w:pPr>
      <w:r w:rsidRPr="00750DF3">
        <w:rPr>
          <w:b/>
          <w:bCs/>
          <w:color w:val="7F0055"/>
          <w:lang w:val="en-US"/>
        </w:rPr>
        <w:t>FROM</w:t>
      </w:r>
      <w:r w:rsidRPr="00750DF3">
        <w:rPr>
          <w:color w:val="000000"/>
          <w:lang w:val="en-US"/>
        </w:rPr>
        <w:t xml:space="preserve"> orders, customers</w:t>
      </w:r>
    </w:p>
    <w:p w14:paraId="27391FBB" w14:textId="77777777" w:rsidR="00750DF3" w:rsidRPr="00750DF3" w:rsidRDefault="00750DF3" w:rsidP="00750DF3">
      <w:pPr>
        <w:pStyle w:val="HTML0"/>
        <w:shd w:val="clear" w:color="auto" w:fill="FFFFFF"/>
        <w:rPr>
          <w:color w:val="000000"/>
          <w:lang w:val="en-US"/>
        </w:rPr>
      </w:pPr>
      <w:r w:rsidRPr="00750DF3">
        <w:rPr>
          <w:b/>
          <w:bCs/>
          <w:color w:val="7F0055"/>
          <w:lang w:val="en-US"/>
        </w:rPr>
        <w:t>WHERE</w:t>
      </w:r>
      <w:r w:rsidRPr="00750DF3">
        <w:rPr>
          <w:color w:val="000000"/>
          <w:lang w:val="en-US"/>
        </w:rPr>
        <w:t xml:space="preserve"> orders.cnum = customers.cnum</w:t>
      </w:r>
    </w:p>
    <w:p w14:paraId="5583070C" w14:textId="77777777" w:rsidR="00750DF3" w:rsidRDefault="00750DF3" w:rsidP="00750DF3">
      <w:pPr>
        <w:pStyle w:val="a3"/>
        <w:shd w:val="clear" w:color="auto" w:fill="FFFFFF"/>
        <w:spacing w:before="360" w:beforeAutospacing="0" w:after="360" w:afterAutospacing="0"/>
        <w:rPr>
          <w:color w:val="27292B"/>
          <w:sz w:val="27"/>
          <w:szCs w:val="27"/>
        </w:rPr>
      </w:pPr>
      <w:r>
        <w:rPr>
          <w:color w:val="27292B"/>
          <w:sz w:val="27"/>
          <w:szCs w:val="27"/>
        </w:rPr>
        <w:t>С помощью SELECT выбираются данные и помещаются в представление. Еще раз повторим, что когда данные в исходных таблицах изменятся, то они поменяются и в представлении.</w:t>
      </w:r>
    </w:p>
    <w:p w14:paraId="1EB24774" w14:textId="356C91C1" w:rsidR="00750DF3" w:rsidRDefault="00750DF3" w:rsidP="00750DF3">
      <w:pPr>
        <w:pStyle w:val="a3"/>
        <w:shd w:val="clear" w:color="auto" w:fill="FFFFFF"/>
        <w:spacing w:before="360" w:beforeAutospacing="0" w:after="360" w:afterAutospacing="0"/>
        <w:rPr>
          <w:color w:val="27292B"/>
          <w:sz w:val="27"/>
          <w:szCs w:val="27"/>
        </w:rPr>
      </w:pPr>
      <w:r>
        <w:rPr>
          <w:color w:val="27292B"/>
          <w:sz w:val="27"/>
          <w:szCs w:val="27"/>
        </w:rPr>
        <w:t>Теперь представление практически является таблицей, если вы используете phpmyadmin, то слева в меню можно увидеть такую картину:</w:t>
      </w:r>
      <w:r>
        <w:rPr>
          <w:noProof/>
          <w:color w:val="27292B"/>
          <w:sz w:val="27"/>
          <w:szCs w:val="27"/>
        </w:rPr>
        <w:drawing>
          <wp:inline distT="0" distB="0" distL="0" distR="0" wp14:anchorId="6DF55D23" wp14:editId="71C53419">
            <wp:extent cx="2118360" cy="195072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118360" cy="1950720"/>
                    </a:xfrm>
                    <a:prstGeom prst="rect">
                      <a:avLst/>
                    </a:prstGeom>
                    <a:noFill/>
                    <a:ln>
                      <a:noFill/>
                    </a:ln>
                  </pic:spPr>
                </pic:pic>
              </a:graphicData>
            </a:graphic>
          </wp:inline>
        </w:drawing>
      </w:r>
    </w:p>
    <w:p w14:paraId="52C07E7F" w14:textId="386BFCCA" w:rsidR="005C2FE3" w:rsidRDefault="005C2FE3" w:rsidP="005C2FE3"/>
    <w:p w14:paraId="7E4DF0CA" w14:textId="0F1B5F43" w:rsidR="005C2FE3" w:rsidRDefault="005C2FE3" w:rsidP="005C2FE3"/>
    <w:p w14:paraId="28223F52" w14:textId="52983A7C" w:rsidR="005C2FE3" w:rsidRDefault="005C2FE3">
      <w:r>
        <w:br w:type="page"/>
      </w:r>
    </w:p>
    <w:p w14:paraId="35087ECA" w14:textId="77777777" w:rsidR="005C2FE3" w:rsidRDefault="005C2FE3" w:rsidP="005C2FE3"/>
    <w:p w14:paraId="39B85637" w14:textId="6FD045DB" w:rsidR="00C36490" w:rsidRDefault="00C36490" w:rsidP="00C36490"/>
    <w:p w14:paraId="2414E682" w14:textId="50DBDE1F" w:rsidR="00C36490" w:rsidRDefault="00C36490" w:rsidP="00C36490"/>
    <w:p w14:paraId="1DE51D63" w14:textId="77777777" w:rsidR="00C36490" w:rsidRPr="002D387E" w:rsidRDefault="00C36490" w:rsidP="00C36490"/>
    <w:p w14:paraId="58BF3B5B" w14:textId="77777777" w:rsidR="00C36490" w:rsidRPr="002D387E" w:rsidRDefault="00C36490" w:rsidP="009050DE"/>
    <w:p w14:paraId="6EC4EB5B" w14:textId="77777777" w:rsidR="009050DE" w:rsidRPr="00750DF3" w:rsidRDefault="009050DE" w:rsidP="0009476F"/>
    <w:p w14:paraId="53F2263A" w14:textId="2DA94720" w:rsidR="005C2FE3" w:rsidRDefault="005C2FE3" w:rsidP="005C2FE3">
      <w:r>
        <w:t>38)</w:t>
      </w:r>
    </w:p>
    <w:p w14:paraId="0BB1582A" w14:textId="77777777" w:rsidR="005C2FE3" w:rsidRDefault="005C2FE3" w:rsidP="005C2FE3"/>
    <w:p w14:paraId="4DC69D06" w14:textId="34377A0E" w:rsidR="00D53336" w:rsidRPr="00D53336" w:rsidRDefault="007931B7"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Pr>
          <w:rFonts w:ascii="Calibri" w:hAnsi="Calibri" w:cs="Calibri"/>
          <w:color w:val="444444"/>
          <w:sz w:val="23"/>
          <w:szCs w:val="23"/>
          <w:shd w:val="clear" w:color="auto" w:fill="F5F5F5"/>
        </w:rPr>
        <w:t>На</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мой</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взгляд</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возможности</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объектов</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просмотра</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слишком</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малы</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и</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далеки</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от</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идеала</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Главная</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их</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проблема</w:t>
      </w:r>
      <w:r>
        <w:rPr>
          <w:rFonts w:ascii="Raleway" w:hAnsi="Raleway"/>
          <w:color w:val="444444"/>
          <w:sz w:val="23"/>
          <w:szCs w:val="23"/>
          <w:shd w:val="clear" w:color="auto" w:fill="F5F5F5"/>
        </w:rPr>
        <w:t xml:space="preserve"> - </w:t>
      </w:r>
      <w:r>
        <w:rPr>
          <w:rFonts w:ascii="Calibri" w:hAnsi="Calibri" w:cs="Calibri"/>
          <w:color w:val="444444"/>
          <w:sz w:val="23"/>
          <w:szCs w:val="23"/>
          <w:shd w:val="clear" w:color="auto" w:fill="F5F5F5"/>
        </w:rPr>
        <w:t>статичность</w:t>
      </w:r>
      <w:r w:rsidR="00D53336" w:rsidRPr="00D53336">
        <w:rPr>
          <w:rFonts w:ascii="Raleway" w:eastAsia="Times New Roman" w:hAnsi="Raleway" w:cs="Times New Roman"/>
          <w:color w:val="444444"/>
          <w:sz w:val="23"/>
          <w:szCs w:val="23"/>
          <w:lang w:eastAsia="ru-RU"/>
        </w:rPr>
        <w:t xml:space="preserve"> - </w:t>
      </w:r>
      <w:r w:rsidR="00D53336" w:rsidRPr="00D53336">
        <w:rPr>
          <w:rFonts w:ascii="Calibri" w:eastAsia="Times New Roman" w:hAnsi="Calibri" w:cs="Calibri"/>
          <w:color w:val="444444"/>
          <w:sz w:val="23"/>
          <w:szCs w:val="23"/>
          <w:lang w:eastAsia="ru-RU"/>
        </w:rPr>
        <w:t>статичность</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Чтобы</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получить</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новый</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результат</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добавить</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или</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изменить</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критерий</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поиска</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приходится</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изменять</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саму</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хранимую</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процедуру</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что</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достаточно</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проблематично</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и</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большая</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часть</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преимуществ</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объектов</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просмотра</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просто</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теряется</w:t>
      </w:r>
      <w:r w:rsidR="00D53336" w:rsidRPr="00D53336">
        <w:rPr>
          <w:rFonts w:ascii="Raleway" w:eastAsia="Times New Roman" w:hAnsi="Raleway" w:cs="Times New Roman"/>
          <w:color w:val="444444"/>
          <w:sz w:val="23"/>
          <w:szCs w:val="23"/>
          <w:lang w:eastAsia="ru-RU"/>
        </w:rPr>
        <w:t>.</w:t>
      </w:r>
    </w:p>
    <w:p w14:paraId="5782D7DA"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Хранимые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Raleway" w:eastAsia="Times New Roman" w:hAnsi="Raleway" w:cs="Raleway"/>
          <w:color w:val="444444"/>
          <w:sz w:val="23"/>
          <w:szCs w:val="23"/>
          <w:lang w:eastAsia="ru-RU"/>
        </w:rPr>
        <w:t>–</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именованный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набор</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операторов</w:t>
      </w:r>
      <w:r w:rsidRPr="00D53336">
        <w:rPr>
          <w:rFonts w:ascii="Raleway" w:eastAsia="Times New Roman" w:hAnsi="Raleway" w:cs="Times New Roman"/>
          <w:color w:val="444444"/>
          <w:sz w:val="23"/>
          <w:szCs w:val="23"/>
          <w:lang w:eastAsia="ru-RU"/>
        </w:rPr>
        <w:t xml:space="preserve"> Transact-SQL </w:t>
      </w:r>
      <w:r w:rsidRPr="00D53336">
        <w:rPr>
          <w:rFonts w:ascii="Calibri" w:eastAsia="Times New Roman" w:hAnsi="Calibri" w:cs="Calibri"/>
          <w:color w:val="444444"/>
          <w:sz w:val="23"/>
          <w:szCs w:val="23"/>
          <w:lang w:eastAsia="ru-RU"/>
        </w:rPr>
        <w:t>хранящийся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сервере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Хранимые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Raleway" w:eastAsia="Times New Roman" w:hAnsi="Raleway" w:cs="Raleway"/>
          <w:color w:val="444444"/>
          <w:sz w:val="23"/>
          <w:szCs w:val="23"/>
          <w:lang w:eastAsia="ru-RU"/>
        </w:rPr>
        <w:t>–</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метод</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выполнения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повторяющихся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задач</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обладают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большими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возможностями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чем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объекты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просмотра</w:t>
      </w:r>
      <w:r w:rsidRPr="00D53336">
        <w:rPr>
          <w:rFonts w:ascii="Raleway" w:eastAsia="Times New Roman" w:hAnsi="Raleway" w:cs="Times New Roman"/>
          <w:color w:val="444444"/>
          <w:sz w:val="23"/>
          <w:szCs w:val="23"/>
          <w:lang w:eastAsia="ru-RU"/>
        </w:rPr>
        <w:t>.</w:t>
      </w:r>
    </w:p>
    <w:p w14:paraId="519FBCE2"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Сервер</w:t>
      </w:r>
      <w:r w:rsidRPr="00D53336">
        <w:rPr>
          <w:rFonts w:ascii="Raleway" w:eastAsia="Times New Roman" w:hAnsi="Raleway" w:cs="Times New Roman"/>
          <w:color w:val="444444"/>
          <w:sz w:val="23"/>
          <w:szCs w:val="23"/>
          <w:lang w:eastAsia="ru-RU"/>
        </w:rPr>
        <w:t xml:space="preserve"> SQL </w:t>
      </w:r>
      <w:r w:rsidRPr="00D53336">
        <w:rPr>
          <w:rFonts w:ascii="Calibri" w:eastAsia="Times New Roman" w:hAnsi="Calibri" w:cs="Calibri"/>
          <w:color w:val="444444"/>
          <w:sz w:val="23"/>
          <w:szCs w:val="23"/>
          <w:lang w:eastAsia="ru-RU"/>
        </w:rPr>
        <w:t>поддерживает</w:t>
      </w:r>
      <w:r w:rsidRPr="00D53336">
        <w:rPr>
          <w:rFonts w:ascii="Raleway" w:eastAsia="Times New Roman" w:hAnsi="Raleway" w:cs="Times New Roman"/>
          <w:color w:val="444444"/>
          <w:sz w:val="23"/>
          <w:szCs w:val="23"/>
          <w:lang w:eastAsia="ru-RU"/>
        </w:rPr>
        <w:t xml:space="preserve"> 5 </w:t>
      </w:r>
      <w:r w:rsidRPr="00D53336">
        <w:rPr>
          <w:rFonts w:ascii="Calibri" w:eastAsia="Times New Roman" w:hAnsi="Calibri" w:cs="Calibri"/>
          <w:color w:val="444444"/>
          <w:sz w:val="23"/>
          <w:szCs w:val="23"/>
          <w:lang w:eastAsia="ru-RU"/>
        </w:rPr>
        <w:t>типов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встроенных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w:t>
      </w:r>
      <w:r w:rsidRPr="00D53336">
        <w:rPr>
          <w:rFonts w:ascii="Raleway" w:eastAsia="Times New Roman" w:hAnsi="Raleway" w:cs="Times New Roman"/>
          <w:color w:val="444444"/>
          <w:sz w:val="23"/>
          <w:szCs w:val="23"/>
          <w:lang w:eastAsia="ru-RU"/>
        </w:rPr>
        <w:t>:</w:t>
      </w:r>
    </w:p>
    <w:p w14:paraId="781DF926" w14:textId="77777777" w:rsidR="00D53336" w:rsidRPr="00D53336" w:rsidRDefault="00D53336" w:rsidP="00D53336">
      <w:pPr>
        <w:numPr>
          <w:ilvl w:val="0"/>
          <w:numId w:val="34"/>
        </w:numPr>
        <w:shd w:val="clear" w:color="auto" w:fill="F5F5F5"/>
        <w:spacing w:before="100" w:beforeAutospacing="1" w:after="100" w:afterAutospacing="1" w:line="240" w:lineRule="auto"/>
        <w:rPr>
          <w:rFonts w:ascii="Raleway" w:eastAsia="Times New Roman" w:hAnsi="Raleway" w:cs="Times New Roman"/>
          <w:color w:val="444444"/>
          <w:sz w:val="26"/>
          <w:szCs w:val="26"/>
          <w:lang w:eastAsia="ru-RU"/>
        </w:rPr>
      </w:pPr>
      <w:r w:rsidRPr="00D53336">
        <w:rPr>
          <w:rFonts w:ascii="Calibri" w:eastAsia="Times New Roman" w:hAnsi="Calibri" w:cs="Calibri"/>
          <w:color w:val="444444"/>
          <w:sz w:val="26"/>
          <w:szCs w:val="26"/>
          <w:lang w:eastAsia="ru-RU"/>
        </w:rPr>
        <w:t>системные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хранимые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хранятся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базе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данных</w:t>
      </w:r>
      <w:r w:rsidRPr="00D53336">
        <w:rPr>
          <w:rFonts w:ascii="Raleway" w:eastAsia="Times New Roman" w:hAnsi="Raleway" w:cs="Times New Roman"/>
          <w:color w:val="444444"/>
          <w:sz w:val="26"/>
          <w:szCs w:val="26"/>
          <w:lang w:eastAsia="ru-RU"/>
        </w:rPr>
        <w:t xml:space="preserve"> master. </w:t>
      </w:r>
      <w:r w:rsidRPr="00D53336">
        <w:rPr>
          <w:rFonts w:ascii="Calibri" w:eastAsia="Times New Roman" w:hAnsi="Calibri" w:cs="Calibri"/>
          <w:color w:val="444444"/>
          <w:sz w:val="26"/>
          <w:szCs w:val="26"/>
          <w:lang w:eastAsia="ru-RU"/>
        </w:rPr>
        <w:t>Система</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хранит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определяющиеся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префиксу</w:t>
      </w:r>
      <w:r w:rsidRPr="00D53336">
        <w:rPr>
          <w:rFonts w:ascii="Raleway" w:eastAsia="Times New Roman" w:hAnsi="Raleway" w:cs="Times New Roman"/>
          <w:color w:val="444444"/>
          <w:sz w:val="26"/>
          <w:szCs w:val="26"/>
          <w:lang w:eastAsia="ru-RU"/>
        </w:rPr>
        <w:t xml:space="preserve"> sp_) </w:t>
      </w:r>
      <w:r w:rsidRPr="00D53336">
        <w:rPr>
          <w:rFonts w:ascii="Calibri" w:eastAsia="Times New Roman" w:hAnsi="Calibri" w:cs="Calibri"/>
          <w:color w:val="444444"/>
          <w:sz w:val="26"/>
          <w:szCs w:val="26"/>
          <w:lang w:eastAsia="ru-RU"/>
        </w:rPr>
        <w:t>предоставляющие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эффективные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методы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получения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информации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из</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системных</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таблиц</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Они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позволяют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системному</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администратору</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выполнять</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администраторские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задачи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над</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базой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данных</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которые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обновляют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необходимые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таблицы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напрямую</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Системные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встроенные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могут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быть</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выполнены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из</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любой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базы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данных</w:t>
      </w:r>
      <w:r w:rsidRPr="00D53336">
        <w:rPr>
          <w:rFonts w:ascii="Raleway" w:eastAsia="Times New Roman" w:hAnsi="Raleway" w:cs="Times New Roman"/>
          <w:color w:val="444444"/>
          <w:sz w:val="26"/>
          <w:szCs w:val="26"/>
          <w:lang w:eastAsia="ru-RU"/>
        </w:rPr>
        <w:t>;</w:t>
      </w:r>
    </w:p>
    <w:p w14:paraId="30EC18D9" w14:textId="77777777" w:rsidR="00D53336" w:rsidRPr="00D53336" w:rsidRDefault="00D53336" w:rsidP="00D53336">
      <w:pPr>
        <w:numPr>
          <w:ilvl w:val="0"/>
          <w:numId w:val="34"/>
        </w:numPr>
        <w:shd w:val="clear" w:color="auto" w:fill="F5F5F5"/>
        <w:spacing w:before="100" w:beforeAutospacing="1" w:after="100" w:afterAutospacing="1" w:line="240" w:lineRule="auto"/>
        <w:rPr>
          <w:rFonts w:ascii="Raleway" w:eastAsia="Times New Roman" w:hAnsi="Raleway" w:cs="Times New Roman"/>
          <w:color w:val="444444"/>
          <w:sz w:val="26"/>
          <w:szCs w:val="26"/>
          <w:lang w:eastAsia="ru-RU"/>
        </w:rPr>
      </w:pPr>
      <w:r w:rsidRPr="00D53336">
        <w:rPr>
          <w:rFonts w:ascii="Calibri" w:eastAsia="Times New Roman" w:hAnsi="Calibri" w:cs="Calibri"/>
          <w:color w:val="444444"/>
          <w:sz w:val="26"/>
          <w:szCs w:val="26"/>
          <w:lang w:eastAsia="ru-RU"/>
        </w:rPr>
        <w:t>локальные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хранимые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создаются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определенных</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пользовательских</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таблицах</w:t>
      </w:r>
      <w:r w:rsidRPr="00D53336">
        <w:rPr>
          <w:rFonts w:ascii="Raleway" w:eastAsia="Times New Roman" w:hAnsi="Raleway" w:cs="Times New Roman"/>
          <w:color w:val="444444"/>
          <w:sz w:val="26"/>
          <w:szCs w:val="26"/>
          <w:lang w:eastAsia="ru-RU"/>
        </w:rPr>
        <w:t>;</w:t>
      </w:r>
    </w:p>
    <w:p w14:paraId="6C8201FD" w14:textId="77777777" w:rsidR="00D53336" w:rsidRPr="00D53336" w:rsidRDefault="00D53336" w:rsidP="00D53336">
      <w:pPr>
        <w:numPr>
          <w:ilvl w:val="0"/>
          <w:numId w:val="34"/>
        </w:numPr>
        <w:shd w:val="clear" w:color="auto" w:fill="F5F5F5"/>
        <w:spacing w:before="100" w:beforeAutospacing="1" w:after="100" w:afterAutospacing="1" w:line="240" w:lineRule="auto"/>
        <w:rPr>
          <w:rFonts w:ascii="Raleway" w:eastAsia="Times New Roman" w:hAnsi="Raleway" w:cs="Times New Roman"/>
          <w:color w:val="444444"/>
          <w:sz w:val="26"/>
          <w:szCs w:val="26"/>
          <w:lang w:eastAsia="ru-RU"/>
        </w:rPr>
      </w:pPr>
      <w:r w:rsidRPr="00D53336">
        <w:rPr>
          <w:rFonts w:ascii="Calibri" w:eastAsia="Times New Roman" w:hAnsi="Calibri" w:cs="Calibri"/>
          <w:color w:val="444444"/>
          <w:sz w:val="26"/>
          <w:szCs w:val="26"/>
          <w:lang w:eastAsia="ru-RU"/>
        </w:rPr>
        <w:t>временные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хранимые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могут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быть</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локальными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именами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начинающимися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единичного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знака</w:t>
      </w:r>
      <w:r w:rsidRPr="00D53336">
        <w:rPr>
          <w:rFonts w:ascii="Raleway" w:eastAsia="Times New Roman" w:hAnsi="Raleway" w:cs="Times New Roman"/>
          <w:color w:val="444444"/>
          <w:sz w:val="26"/>
          <w:szCs w:val="26"/>
          <w:lang w:eastAsia="ru-RU"/>
        </w:rPr>
        <w:t xml:space="preserve"> # </w:t>
      </w:r>
      <w:r w:rsidRPr="00D53336">
        <w:rPr>
          <w:rFonts w:ascii="Calibri" w:eastAsia="Times New Roman" w:hAnsi="Calibri" w:cs="Calibri"/>
          <w:color w:val="444444"/>
          <w:sz w:val="26"/>
          <w:szCs w:val="26"/>
          <w:lang w:eastAsia="ru-RU"/>
        </w:rPr>
        <w:t>или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глобальными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начинающимися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знака</w:t>
      </w:r>
      <w:r w:rsidRPr="00D53336">
        <w:rPr>
          <w:rFonts w:ascii="Raleway" w:eastAsia="Times New Roman" w:hAnsi="Raleway" w:cs="Times New Roman"/>
          <w:color w:val="444444"/>
          <w:sz w:val="26"/>
          <w:szCs w:val="26"/>
          <w:lang w:eastAsia="ru-RU"/>
        </w:rPr>
        <w:t xml:space="preserve"> ## (</w:t>
      </w:r>
      <w:r w:rsidRPr="00D53336">
        <w:rPr>
          <w:rFonts w:ascii="Calibri" w:eastAsia="Times New Roman" w:hAnsi="Calibri" w:cs="Calibri"/>
          <w:color w:val="444444"/>
          <w:sz w:val="26"/>
          <w:szCs w:val="26"/>
          <w:lang w:eastAsia="ru-RU"/>
        </w:rPr>
        <w:t>как</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локальные</w:t>
      </w:r>
      <w:r w:rsidRPr="00D53336">
        <w:rPr>
          <w:rFonts w:ascii="Raleway" w:eastAsia="Times New Roman" w:hAnsi="Raleway" w:cs="Times New Roman"/>
          <w:color w:val="444444"/>
          <w:sz w:val="26"/>
          <w:szCs w:val="26"/>
          <w:lang w:eastAsia="ru-RU"/>
        </w:rPr>
        <w:t>/</w:t>
      </w:r>
      <w:r w:rsidRPr="00D53336">
        <w:rPr>
          <w:rFonts w:ascii="Calibri" w:eastAsia="Times New Roman" w:hAnsi="Calibri" w:cs="Calibri"/>
          <w:color w:val="444444"/>
          <w:sz w:val="26"/>
          <w:szCs w:val="26"/>
          <w:lang w:eastAsia="ru-RU"/>
        </w:rPr>
        <w:t>глобальные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временные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таблицы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Локальные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временные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доступны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только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единственной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пользовательской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сессии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Глобальные</w:t>
      </w:r>
      <w:r w:rsidRPr="00D53336">
        <w:rPr>
          <w:rFonts w:ascii="Raleway" w:eastAsia="Times New Roman" w:hAnsi="Raleway" w:cs="Times New Roman"/>
          <w:color w:val="444444"/>
          <w:sz w:val="26"/>
          <w:szCs w:val="26"/>
          <w:lang w:eastAsia="ru-RU"/>
        </w:rPr>
        <w:t xml:space="preserve">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доступны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всем</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пользователям</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Как</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для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таблиц</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так</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для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рекомендую</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использовать</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временные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еще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встречался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такой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задачей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которую</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нельзя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было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решить</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без</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временных</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w:t>
      </w:r>
      <w:r w:rsidRPr="00D53336">
        <w:rPr>
          <w:rFonts w:ascii="Raleway" w:eastAsia="Times New Roman" w:hAnsi="Raleway" w:cs="Times New Roman"/>
          <w:color w:val="444444"/>
          <w:sz w:val="26"/>
          <w:szCs w:val="26"/>
          <w:lang w:eastAsia="ru-RU"/>
        </w:rPr>
        <w:t>;</w:t>
      </w:r>
    </w:p>
    <w:p w14:paraId="529339D9" w14:textId="77777777" w:rsidR="00D53336" w:rsidRPr="00D53336" w:rsidRDefault="00D53336" w:rsidP="00D53336">
      <w:pPr>
        <w:numPr>
          <w:ilvl w:val="0"/>
          <w:numId w:val="34"/>
        </w:numPr>
        <w:shd w:val="clear" w:color="auto" w:fill="F5F5F5"/>
        <w:spacing w:before="100" w:beforeAutospacing="1" w:after="100" w:afterAutospacing="1" w:line="240" w:lineRule="auto"/>
        <w:rPr>
          <w:rFonts w:ascii="Raleway" w:eastAsia="Times New Roman" w:hAnsi="Raleway" w:cs="Times New Roman"/>
          <w:color w:val="444444"/>
          <w:sz w:val="26"/>
          <w:szCs w:val="26"/>
          <w:lang w:eastAsia="ru-RU"/>
        </w:rPr>
      </w:pPr>
      <w:r w:rsidRPr="00D53336">
        <w:rPr>
          <w:rFonts w:ascii="Calibri" w:eastAsia="Times New Roman" w:hAnsi="Calibri" w:cs="Calibri"/>
          <w:color w:val="444444"/>
          <w:sz w:val="26"/>
          <w:szCs w:val="26"/>
          <w:lang w:eastAsia="ru-RU"/>
        </w:rPr>
        <w:t>удаленные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хранимые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устаревшая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технология</w:t>
      </w:r>
      <w:r w:rsidRPr="00D53336">
        <w:rPr>
          <w:rFonts w:ascii="Raleway" w:eastAsia="Times New Roman" w:hAnsi="Raleway" w:cs="Times New Roman"/>
          <w:color w:val="444444"/>
          <w:sz w:val="26"/>
          <w:szCs w:val="26"/>
          <w:lang w:eastAsia="ru-RU"/>
        </w:rPr>
        <w:t xml:space="preserve"> MS SQL Server. </w:t>
      </w:r>
      <w:r w:rsidRPr="00D53336">
        <w:rPr>
          <w:rFonts w:ascii="Calibri" w:eastAsia="Times New Roman" w:hAnsi="Calibri" w:cs="Calibri"/>
          <w:color w:val="444444"/>
          <w:sz w:val="26"/>
          <w:szCs w:val="26"/>
          <w:lang w:eastAsia="ru-RU"/>
        </w:rPr>
        <w:t>На</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данные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момент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эту</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задачу</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решают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распределенные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запросы</w:t>
      </w:r>
      <w:r w:rsidRPr="00D53336">
        <w:rPr>
          <w:rFonts w:ascii="Raleway" w:eastAsia="Times New Roman" w:hAnsi="Raleway" w:cs="Times New Roman"/>
          <w:color w:val="444444"/>
          <w:sz w:val="26"/>
          <w:szCs w:val="26"/>
          <w:lang w:eastAsia="ru-RU"/>
        </w:rPr>
        <w:t>;</w:t>
      </w:r>
    </w:p>
    <w:p w14:paraId="751F2C3F" w14:textId="77777777" w:rsidR="00D53336" w:rsidRPr="00D53336" w:rsidRDefault="00D53336" w:rsidP="00D53336">
      <w:pPr>
        <w:numPr>
          <w:ilvl w:val="0"/>
          <w:numId w:val="34"/>
        </w:numPr>
        <w:shd w:val="clear" w:color="auto" w:fill="F5F5F5"/>
        <w:spacing w:before="100" w:beforeAutospacing="1" w:after="100" w:afterAutospacing="1" w:line="240" w:lineRule="auto"/>
        <w:rPr>
          <w:rFonts w:ascii="Raleway" w:eastAsia="Times New Roman" w:hAnsi="Raleway" w:cs="Times New Roman"/>
          <w:color w:val="444444"/>
          <w:sz w:val="26"/>
          <w:szCs w:val="26"/>
          <w:lang w:eastAsia="ru-RU"/>
        </w:rPr>
      </w:pPr>
      <w:r w:rsidRPr="00D53336">
        <w:rPr>
          <w:rFonts w:ascii="Calibri" w:eastAsia="Times New Roman" w:hAnsi="Calibri" w:cs="Calibri"/>
          <w:color w:val="444444"/>
          <w:sz w:val="26"/>
          <w:szCs w:val="26"/>
          <w:lang w:eastAsia="ru-RU"/>
        </w:rPr>
        <w:t>расширенные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встроенные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содержат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имени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префикс</w:t>
      </w:r>
      <w:r w:rsidRPr="00D53336">
        <w:rPr>
          <w:rFonts w:ascii="Raleway" w:eastAsia="Times New Roman" w:hAnsi="Raleway" w:cs="Times New Roman"/>
          <w:color w:val="444444"/>
          <w:sz w:val="26"/>
          <w:szCs w:val="26"/>
          <w:lang w:eastAsia="ru-RU"/>
        </w:rPr>
        <w:t xml:space="preserve"> xp_)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разрабатываются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виде</w:t>
      </w:r>
      <w:r w:rsidRPr="00D53336">
        <w:rPr>
          <w:rFonts w:ascii="Raleway" w:eastAsia="Times New Roman" w:hAnsi="Raleway" w:cs="Times New Roman"/>
          <w:color w:val="444444"/>
          <w:sz w:val="26"/>
          <w:szCs w:val="26"/>
          <w:lang w:eastAsia="ru-RU"/>
        </w:rPr>
        <w:t xml:space="preserve"> DLL (Dynamic Link Library, </w:t>
      </w:r>
      <w:r w:rsidRPr="00D53336">
        <w:rPr>
          <w:rFonts w:ascii="Calibri" w:eastAsia="Times New Roman" w:hAnsi="Calibri" w:cs="Calibri"/>
          <w:color w:val="444444"/>
          <w:sz w:val="26"/>
          <w:szCs w:val="26"/>
          <w:lang w:eastAsia="ru-RU"/>
        </w:rPr>
        <w:t>динамически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подгружаемая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библиотека</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выполняются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вне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окружения</w:t>
      </w:r>
      <w:r w:rsidRPr="00D53336">
        <w:rPr>
          <w:rFonts w:ascii="Raleway" w:eastAsia="Times New Roman" w:hAnsi="Raleway" w:cs="Times New Roman"/>
          <w:color w:val="444444"/>
          <w:sz w:val="26"/>
          <w:szCs w:val="26"/>
          <w:lang w:eastAsia="ru-RU"/>
        </w:rPr>
        <w:t xml:space="preserve"> SQL Server. </w:t>
      </w:r>
      <w:r w:rsidRPr="00D53336">
        <w:rPr>
          <w:rFonts w:ascii="Calibri" w:eastAsia="Times New Roman" w:hAnsi="Calibri" w:cs="Calibri"/>
          <w:color w:val="444444"/>
          <w:sz w:val="26"/>
          <w:szCs w:val="26"/>
          <w:lang w:eastAsia="ru-RU"/>
        </w:rPr>
        <w:t>Обычно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такие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идентифицируются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префиксу</w:t>
      </w:r>
      <w:r w:rsidRPr="00D53336">
        <w:rPr>
          <w:rFonts w:ascii="Raleway" w:eastAsia="Times New Roman" w:hAnsi="Raleway" w:cs="Times New Roman"/>
          <w:color w:val="444444"/>
          <w:sz w:val="26"/>
          <w:szCs w:val="26"/>
          <w:lang w:eastAsia="ru-RU"/>
        </w:rPr>
        <w:t xml:space="preserve"> xp_.</w:t>
      </w:r>
    </w:p>
    <w:p w14:paraId="47F154BD"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lastRenderedPageBreak/>
        <w:t>Хранимые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MS SQL Server </w:t>
      </w:r>
      <w:r w:rsidRPr="00D53336">
        <w:rPr>
          <w:rFonts w:ascii="Calibri" w:eastAsia="Times New Roman" w:hAnsi="Calibri" w:cs="Calibri"/>
          <w:color w:val="444444"/>
          <w:sz w:val="23"/>
          <w:szCs w:val="23"/>
          <w:lang w:eastAsia="ru-RU"/>
        </w:rPr>
        <w:t>похожи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других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языках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программирования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Если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имели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опыт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программирования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каком</w:t>
      </w:r>
      <w:r w:rsidRPr="00D53336">
        <w:rPr>
          <w:rFonts w:ascii="Raleway" w:eastAsia="Times New Roman" w:hAnsi="Raleway" w:cs="Times New Roman"/>
          <w:color w:val="444444"/>
          <w:sz w:val="23"/>
          <w:szCs w:val="23"/>
          <w:lang w:eastAsia="ru-RU"/>
        </w:rPr>
        <w:t>-</w:t>
      </w:r>
      <w:r w:rsidRPr="00D53336">
        <w:rPr>
          <w:rFonts w:ascii="Calibri" w:eastAsia="Times New Roman" w:hAnsi="Calibri" w:cs="Calibri"/>
          <w:color w:val="444444"/>
          <w:sz w:val="23"/>
          <w:szCs w:val="23"/>
          <w:lang w:eastAsia="ru-RU"/>
        </w:rPr>
        <w:t>либо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языке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понаслышке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знаете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таком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понятии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как</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материал</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главы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покажется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вам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слишком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простым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уровень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подготовки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читателей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может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быть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разным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поэтому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постараюсь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описать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все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максимально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простым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доступным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языком</w:t>
      </w:r>
    </w:p>
    <w:p w14:paraId="023AC432"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теорию</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время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остановим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посмотрим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как</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практике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создаются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хранимые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используется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оператор</w:t>
      </w:r>
      <w:r w:rsidRPr="00D53336">
        <w:rPr>
          <w:rFonts w:ascii="Raleway" w:eastAsia="Times New Roman" w:hAnsi="Raleway" w:cs="Times New Roman"/>
          <w:color w:val="444444"/>
          <w:sz w:val="23"/>
          <w:szCs w:val="23"/>
          <w:lang w:eastAsia="ru-RU"/>
        </w:rPr>
        <w:t xml:space="preserve"> CREATE PROCEDURE, </w:t>
      </w:r>
      <w:r w:rsidRPr="00D53336">
        <w:rPr>
          <w:rFonts w:ascii="Calibri" w:eastAsia="Times New Roman" w:hAnsi="Calibri" w:cs="Calibri"/>
          <w:color w:val="444444"/>
          <w:sz w:val="23"/>
          <w:szCs w:val="23"/>
          <w:lang w:eastAsia="ru-RU"/>
        </w:rPr>
        <w:t>который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выглядит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следующим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образом</w:t>
      </w:r>
      <w:r w:rsidRPr="00D53336">
        <w:rPr>
          <w:rFonts w:ascii="Raleway" w:eastAsia="Times New Roman" w:hAnsi="Raleway" w:cs="Times New Roman"/>
          <w:color w:val="444444"/>
          <w:sz w:val="23"/>
          <w:szCs w:val="23"/>
          <w:lang w:eastAsia="ru-RU"/>
        </w:rPr>
        <w:t>:</w:t>
      </w:r>
    </w:p>
    <w:p w14:paraId="23856950"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CREATE PROC [ EDURE ] procedure_name [ ; number ] </w:t>
      </w:r>
    </w:p>
    <w:p w14:paraId="5025EFEA"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 { @parameter data_type } </w:t>
      </w:r>
    </w:p>
    <w:p w14:paraId="5A71CA49"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 VARYING ] [ = default ] [ OUTPUT ] </w:t>
      </w:r>
    </w:p>
    <w:p w14:paraId="5A6A2A09"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 [ ,...n ] </w:t>
      </w:r>
    </w:p>
    <w:p w14:paraId="35DB7B1B"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p>
    <w:p w14:paraId="400E7A7F"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WITH </w:t>
      </w:r>
    </w:p>
    <w:p w14:paraId="067E431D"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 RECOMPILE | ENCRYPTION | RECOMPILE , ENCRYPTION } ] </w:t>
      </w:r>
    </w:p>
    <w:p w14:paraId="34E1755F"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p>
    <w:p w14:paraId="48607C14"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FOR REPLICATION ] </w:t>
      </w:r>
    </w:p>
    <w:p w14:paraId="3884D871"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p>
    <w:p w14:paraId="5B704456"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AS sql_statement [ ...n ]</w:t>
      </w:r>
    </w:p>
    <w:p w14:paraId="7CFA768C"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создания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должны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иметь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соответствующие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права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например</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быть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владельцем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базы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администратором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сервера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базы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данных</w:t>
      </w:r>
      <w:r w:rsidRPr="00D53336">
        <w:rPr>
          <w:rFonts w:ascii="Raleway" w:eastAsia="Times New Roman" w:hAnsi="Raleway" w:cs="Times New Roman"/>
          <w:color w:val="444444"/>
          <w:sz w:val="23"/>
          <w:szCs w:val="23"/>
          <w:lang w:eastAsia="ru-RU"/>
        </w:rPr>
        <w:t>.</w:t>
      </w:r>
    </w:p>
    <w:p w14:paraId="2FA2DADC"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можете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только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текущей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базе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исключая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временные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которые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всегда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создаются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базе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данных</w:t>
      </w:r>
      <w:r w:rsidRPr="00D53336">
        <w:rPr>
          <w:rFonts w:ascii="Raleway" w:eastAsia="Times New Roman" w:hAnsi="Raleway" w:cs="Times New Roman"/>
          <w:color w:val="444444"/>
          <w:sz w:val="23"/>
          <w:szCs w:val="23"/>
          <w:lang w:eastAsia="ru-RU"/>
        </w:rPr>
        <w:t xml:space="preserve"> tempdb. </w:t>
      </w:r>
      <w:r w:rsidRPr="00D53336">
        <w:rPr>
          <w:rFonts w:ascii="Calibri" w:eastAsia="Times New Roman" w:hAnsi="Calibri" w:cs="Calibri"/>
          <w:color w:val="444444"/>
          <w:sz w:val="23"/>
          <w:szCs w:val="23"/>
          <w:lang w:eastAsia="ru-RU"/>
        </w:rPr>
        <w:t>Создание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похоже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создание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объекта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просмотра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Первым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делом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напишите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протестируйте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операторы</w:t>
      </w:r>
      <w:r w:rsidRPr="00D53336">
        <w:rPr>
          <w:rFonts w:ascii="Raleway" w:eastAsia="Times New Roman" w:hAnsi="Raleway" w:cs="Times New Roman"/>
          <w:color w:val="444444"/>
          <w:sz w:val="23"/>
          <w:szCs w:val="23"/>
          <w:lang w:eastAsia="ru-RU"/>
        </w:rPr>
        <w:t xml:space="preserve"> Transact-SQL. </w:t>
      </w:r>
      <w:r w:rsidRPr="00D53336">
        <w:rPr>
          <w:rFonts w:ascii="Calibri" w:eastAsia="Times New Roman" w:hAnsi="Calibri" w:cs="Calibri"/>
          <w:color w:val="444444"/>
          <w:sz w:val="23"/>
          <w:szCs w:val="23"/>
          <w:lang w:eastAsia="ru-RU"/>
        </w:rPr>
        <w:t>После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если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получили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результат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который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ожидали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создавайте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процедуру</w:t>
      </w:r>
      <w:r w:rsidRPr="00D53336">
        <w:rPr>
          <w:rFonts w:ascii="Raleway" w:eastAsia="Times New Roman" w:hAnsi="Raleway" w:cs="Times New Roman"/>
          <w:color w:val="444444"/>
          <w:sz w:val="23"/>
          <w:szCs w:val="23"/>
          <w:lang w:eastAsia="ru-RU"/>
        </w:rPr>
        <w:t>.</w:t>
      </w:r>
    </w:p>
    <w:p w14:paraId="15B30975"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имен</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лучше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всего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выбрать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префикс</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который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будет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указывать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что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именно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вами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Только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используйте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префикс</w:t>
      </w:r>
      <w:r w:rsidRPr="00D53336">
        <w:rPr>
          <w:rFonts w:ascii="Raleway" w:eastAsia="Times New Roman" w:hAnsi="Raleway" w:cs="Times New Roman"/>
          <w:color w:val="444444"/>
          <w:sz w:val="23"/>
          <w:szCs w:val="23"/>
          <w:lang w:eastAsia="ru-RU"/>
        </w:rPr>
        <w:t xml:space="preserve"> sp_, </w:t>
      </w:r>
      <w:r w:rsidRPr="00D53336">
        <w:rPr>
          <w:rFonts w:ascii="Calibri" w:eastAsia="Times New Roman" w:hAnsi="Calibri" w:cs="Calibri"/>
          <w:color w:val="444444"/>
          <w:sz w:val="23"/>
          <w:szCs w:val="23"/>
          <w:lang w:eastAsia="ru-RU"/>
        </w:rPr>
        <w:t>чтобы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было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конфликтов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системными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процедурами</w:t>
      </w:r>
      <w:r w:rsidRPr="00D53336">
        <w:rPr>
          <w:rFonts w:ascii="Raleway" w:eastAsia="Times New Roman" w:hAnsi="Raleway" w:cs="Times New Roman"/>
          <w:color w:val="444444"/>
          <w:sz w:val="23"/>
          <w:szCs w:val="23"/>
          <w:lang w:eastAsia="ru-RU"/>
        </w:rPr>
        <w:t>.</w:t>
      </w:r>
    </w:p>
    <w:p w14:paraId="107E97B0"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Давайте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попробуем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которая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будет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получать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из</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таблицы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работниках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телефонах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w:t>
      </w:r>
      <w:r w:rsidRPr="00D53336">
        <w:rPr>
          <w:rFonts w:ascii="Raleway" w:eastAsia="Times New Roman" w:hAnsi="Raleway" w:cs="Times New Roman"/>
          <w:color w:val="444444"/>
          <w:sz w:val="23"/>
          <w:szCs w:val="23"/>
          <w:lang w:eastAsia="ru-RU"/>
        </w:rPr>
        <w:t>.</w:t>
      </w:r>
      <w:r w:rsidRPr="00D53336">
        <w:rPr>
          <w:rFonts w:ascii="Calibri" w:eastAsia="Times New Roman" w:hAnsi="Calibri" w:cs="Calibri"/>
          <w:color w:val="444444"/>
          <w:sz w:val="23"/>
          <w:szCs w:val="23"/>
          <w:lang w:eastAsia="ru-RU"/>
        </w:rPr>
        <w:t>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следующий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запрос</w:t>
      </w:r>
      <w:r w:rsidRPr="00D53336">
        <w:rPr>
          <w:rFonts w:ascii="Raleway" w:eastAsia="Times New Roman" w:hAnsi="Raleway" w:cs="Times New Roman"/>
          <w:color w:val="444444"/>
          <w:sz w:val="23"/>
          <w:szCs w:val="23"/>
          <w:lang w:eastAsia="ru-RU"/>
        </w:rPr>
        <w:t>:</w:t>
      </w:r>
    </w:p>
    <w:p w14:paraId="638DE7AB"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SELECT pl.vcFamil, pl.vcName, pl.vcSurName, </w:t>
      </w:r>
    </w:p>
    <w:p w14:paraId="55FD75D1"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dDateBirthDay, vcPhoneNumber</w:t>
      </w:r>
    </w:p>
    <w:p w14:paraId="779DC5F0"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FROM tbPeoples pl, tbPhoneNumbers pn</w:t>
      </w:r>
    </w:p>
    <w:p w14:paraId="7ABF816B"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eastAsia="ru-RU"/>
        </w:rPr>
      </w:pPr>
      <w:r w:rsidRPr="00D53336">
        <w:rPr>
          <w:rFonts w:ascii="Consolas" w:eastAsia="Times New Roman" w:hAnsi="Consolas" w:cs="Courier New"/>
          <w:color w:val="EEEEEE"/>
          <w:sz w:val="20"/>
          <w:szCs w:val="20"/>
          <w:lang w:eastAsia="ru-RU"/>
        </w:rPr>
        <w:t>WHERE pn.idPeoples=*pl.idPeoples</w:t>
      </w:r>
    </w:p>
    <w:p w14:paraId="1FD4E22E"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Это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простейшая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которая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будет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использовать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переменных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поэтому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ее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создания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необходимо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написать</w:t>
      </w:r>
      <w:r w:rsidRPr="00D53336">
        <w:rPr>
          <w:rFonts w:ascii="Raleway" w:eastAsia="Times New Roman" w:hAnsi="Raleway" w:cs="Times New Roman"/>
          <w:color w:val="444444"/>
          <w:sz w:val="23"/>
          <w:szCs w:val="23"/>
          <w:lang w:eastAsia="ru-RU"/>
        </w:rPr>
        <w:t>:</w:t>
      </w:r>
    </w:p>
    <w:p w14:paraId="44F5BF60"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lastRenderedPageBreak/>
        <w:t>CREATE PROCEDURE GetPhones</w:t>
      </w:r>
    </w:p>
    <w:p w14:paraId="22BB965A"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AS</w:t>
      </w:r>
    </w:p>
    <w:p w14:paraId="1183B152"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SELECT pl.vcFamil, pl.vcName, pl.vcSurName, </w:t>
      </w:r>
    </w:p>
    <w:p w14:paraId="04365A3A"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dDateBirthDay, vcPhoneNumber</w:t>
      </w:r>
    </w:p>
    <w:p w14:paraId="343028D4"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FROM tbPeoples pl, tbPhoneNumbers pn</w:t>
      </w:r>
    </w:p>
    <w:p w14:paraId="369B2AFA"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eastAsia="ru-RU"/>
        </w:rPr>
      </w:pPr>
      <w:r w:rsidRPr="00D53336">
        <w:rPr>
          <w:rFonts w:ascii="Consolas" w:eastAsia="Times New Roman" w:hAnsi="Consolas" w:cs="Courier New"/>
          <w:color w:val="EEEEEE"/>
          <w:sz w:val="20"/>
          <w:szCs w:val="20"/>
          <w:lang w:eastAsia="ru-RU"/>
        </w:rPr>
        <w:t>WHERE pn.idPeoples=*pl.idPeoples</w:t>
      </w:r>
    </w:p>
    <w:p w14:paraId="79CC8A1D"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Как</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видите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начало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запроса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всего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лишь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добавляется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две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строки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хотя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можно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написать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одну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первой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пишем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операторы</w:t>
      </w:r>
      <w:r w:rsidRPr="00D53336">
        <w:rPr>
          <w:rFonts w:ascii="Raleway" w:eastAsia="Times New Roman" w:hAnsi="Raleway" w:cs="Times New Roman"/>
          <w:color w:val="444444"/>
          <w:sz w:val="23"/>
          <w:szCs w:val="23"/>
          <w:lang w:eastAsia="ru-RU"/>
        </w:rPr>
        <w:t xml:space="preserve"> CREATE PROCEDURE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второй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строке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ключевое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слово</w:t>
      </w:r>
      <w:r w:rsidRPr="00D53336">
        <w:rPr>
          <w:rFonts w:ascii="Raleway" w:eastAsia="Times New Roman" w:hAnsi="Raleway" w:cs="Times New Roman"/>
          <w:color w:val="444444"/>
          <w:sz w:val="23"/>
          <w:szCs w:val="23"/>
          <w:lang w:eastAsia="ru-RU"/>
        </w:rPr>
        <w:t xml:space="preserve"> AS. </w:t>
      </w:r>
      <w:r w:rsidRPr="00D53336">
        <w:rPr>
          <w:rFonts w:ascii="Calibri" w:eastAsia="Times New Roman" w:hAnsi="Calibri" w:cs="Calibri"/>
          <w:color w:val="444444"/>
          <w:sz w:val="23"/>
          <w:szCs w:val="23"/>
          <w:lang w:eastAsia="ru-RU"/>
        </w:rPr>
        <w:t>После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идет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простой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запрос</w:t>
      </w:r>
      <w:r w:rsidRPr="00D53336">
        <w:rPr>
          <w:rFonts w:ascii="Raleway" w:eastAsia="Times New Roman" w:hAnsi="Raleway" w:cs="Times New Roman"/>
          <w:color w:val="444444"/>
          <w:sz w:val="23"/>
          <w:szCs w:val="23"/>
          <w:lang w:eastAsia="ru-RU"/>
        </w:rPr>
        <w:t xml:space="preserve"> SELECT, </w:t>
      </w:r>
      <w:r w:rsidRPr="00D53336">
        <w:rPr>
          <w:rFonts w:ascii="Calibri" w:eastAsia="Times New Roman" w:hAnsi="Calibri" w:cs="Calibri"/>
          <w:color w:val="444444"/>
          <w:sz w:val="23"/>
          <w:szCs w:val="23"/>
          <w:lang w:eastAsia="ru-RU"/>
        </w:rPr>
        <w:t>который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выбирает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данные</w:t>
      </w:r>
      <w:r w:rsidRPr="00D53336">
        <w:rPr>
          <w:rFonts w:ascii="Raleway" w:eastAsia="Times New Roman" w:hAnsi="Raleway" w:cs="Times New Roman"/>
          <w:color w:val="444444"/>
          <w:sz w:val="23"/>
          <w:szCs w:val="23"/>
          <w:lang w:eastAsia="ru-RU"/>
        </w:rPr>
        <w:t>.</w:t>
      </w:r>
    </w:p>
    <w:p w14:paraId="13383B14"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общем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виде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команда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выглядит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достаточно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страшно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концу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главы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рассмотрим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достаточно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примеров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увидите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что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ничего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страшного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тут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GetPhones, </w:t>
      </w:r>
      <w:r w:rsidRPr="00D53336">
        <w:rPr>
          <w:rFonts w:ascii="Calibri" w:eastAsia="Times New Roman" w:hAnsi="Calibri" w:cs="Calibri"/>
          <w:color w:val="444444"/>
          <w:sz w:val="23"/>
          <w:szCs w:val="23"/>
          <w:lang w:eastAsia="ru-RU"/>
        </w:rPr>
        <w:t>которую</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ранее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необходимо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указать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только</w:t>
      </w:r>
      <w:r w:rsidRPr="00D53336">
        <w:rPr>
          <w:rFonts w:ascii="Raleway" w:eastAsia="Times New Roman" w:hAnsi="Raleway" w:cs="Times New Roman"/>
          <w:color w:val="444444"/>
          <w:sz w:val="23"/>
          <w:szCs w:val="23"/>
          <w:lang w:eastAsia="ru-RU"/>
        </w:rPr>
        <w:t>:</w:t>
      </w:r>
    </w:p>
    <w:p w14:paraId="6F3F1A52"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eastAsia="ru-RU"/>
        </w:rPr>
      </w:pPr>
      <w:r w:rsidRPr="00D53336">
        <w:rPr>
          <w:rFonts w:ascii="Consolas" w:eastAsia="Times New Roman" w:hAnsi="Consolas" w:cs="Courier New"/>
          <w:color w:val="EEEEEE"/>
          <w:sz w:val="20"/>
          <w:szCs w:val="20"/>
          <w:lang w:eastAsia="ru-RU"/>
        </w:rPr>
        <w:t>EXEC GetPhones</w:t>
      </w:r>
    </w:p>
    <w:p w14:paraId="62E1B47F"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или</w:t>
      </w:r>
    </w:p>
    <w:p w14:paraId="07D65DF5"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eastAsia="ru-RU"/>
        </w:rPr>
      </w:pPr>
      <w:r w:rsidRPr="00D53336">
        <w:rPr>
          <w:rFonts w:ascii="Consolas" w:eastAsia="Times New Roman" w:hAnsi="Consolas" w:cs="Courier New"/>
          <w:color w:val="EEEEEE"/>
          <w:sz w:val="20"/>
          <w:szCs w:val="20"/>
          <w:lang w:eastAsia="ru-RU"/>
        </w:rPr>
        <w:t>EXECUTE GetPhones</w:t>
      </w:r>
    </w:p>
    <w:p w14:paraId="2D8FF59C" w14:textId="77777777" w:rsidR="005C2FE3" w:rsidRDefault="005C2FE3" w:rsidP="005C2FE3">
      <w:r>
        <w:br w:type="page"/>
      </w:r>
    </w:p>
    <w:p w14:paraId="06CE3DEA" w14:textId="582BDB80" w:rsidR="005C2FE3" w:rsidRPr="002D387E" w:rsidRDefault="005C2FE3" w:rsidP="005C2FE3">
      <w:r>
        <w:lastRenderedPageBreak/>
        <w:t>39)</w:t>
      </w:r>
    </w:p>
    <w:p w14:paraId="4B1AB164"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Style w:val="a4"/>
          <w:rFonts w:ascii="Arial" w:hAnsi="Arial" w:cs="Arial"/>
          <w:i/>
          <w:iCs/>
          <w:color w:val="E4E4E4"/>
        </w:rPr>
        <w:t>Триггер</w:t>
      </w:r>
      <w:r>
        <w:rPr>
          <w:rFonts w:ascii="Arial" w:hAnsi="Arial" w:cs="Arial"/>
          <w:color w:val="E4E4E4"/>
        </w:rPr>
        <w:t> - это механизм, который вызывается, когда в указанной таблице происходит определенное действие. Каждый триггер имеет следующие основные составляющие: имя, действие и исполнение. Имя триггера может содержать максимум 128 символов. Действием триггера может быть или инструкция DML (INSERT, UPDATE или DELETE), или инструкция DDL. Таким образом, существует два типа триггеров: триггеры DML и триггеры DDL. Исполнительная составляющая триггера обычно состоит из хранимой процедуры или пакета.</w:t>
      </w:r>
    </w:p>
    <w:p w14:paraId="5A142929"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Компонент Database Engine позволяет создавать триггеры, используя или язык Transact-SQL, или один из языков среды CLR, такой как C# или Visual Basic.</w:t>
      </w:r>
    </w:p>
    <w:p w14:paraId="527BEFF2" w14:textId="77777777" w:rsidR="00ED6DCF" w:rsidRDefault="00ED6DCF" w:rsidP="00ED6DCF">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Создание триггера DML</w:t>
      </w:r>
    </w:p>
    <w:p w14:paraId="77B0FFE3"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Триггер создается с помощью инструкции </w:t>
      </w:r>
      <w:r>
        <w:rPr>
          <w:rStyle w:val="a4"/>
          <w:rFonts w:ascii="Arial" w:hAnsi="Arial" w:cs="Arial"/>
          <w:color w:val="E4E4E4"/>
        </w:rPr>
        <w:t>CREATE TRIGGER</w:t>
      </w:r>
      <w:r>
        <w:rPr>
          <w:rFonts w:ascii="Arial" w:hAnsi="Arial" w:cs="Arial"/>
          <w:color w:val="E4E4E4"/>
        </w:rPr>
        <w:t>, которая имеет следующий синтаксис:</w:t>
      </w:r>
    </w:p>
    <w:p w14:paraId="5C5593A9" w14:textId="77777777" w:rsidR="00ED6DCF" w:rsidRPr="00ED6DCF" w:rsidRDefault="00ED6DCF" w:rsidP="00ED6DCF">
      <w:pPr>
        <w:pStyle w:val="HTML0"/>
        <w:wordWrap w:val="0"/>
        <w:rPr>
          <w:rStyle w:val="hljs-operator"/>
          <w:rFonts w:ascii="Consolas" w:hAnsi="Consolas"/>
          <w:color w:val="FFFFFF"/>
          <w:lang w:val="en-US"/>
        </w:rPr>
      </w:pPr>
      <w:r w:rsidRPr="00ED6DCF">
        <w:rPr>
          <w:rStyle w:val="hljs-keyword"/>
          <w:rFonts w:ascii="Consolas" w:hAnsi="Consolas"/>
          <w:color w:val="FFFFFF"/>
          <w:lang w:val="en-US"/>
        </w:rPr>
        <w:t>CREATE</w:t>
      </w: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TRIGGER</w:t>
      </w:r>
      <w:r w:rsidRPr="00ED6DCF">
        <w:rPr>
          <w:rStyle w:val="hljs-operator"/>
          <w:rFonts w:ascii="Consolas" w:hAnsi="Consolas"/>
          <w:color w:val="FFFFFF"/>
          <w:lang w:val="en-US"/>
        </w:rPr>
        <w:t xml:space="preserve"> [schema_name.]trigger_name</w:t>
      </w:r>
    </w:p>
    <w:p w14:paraId="5A0E9F52" w14:textId="77777777" w:rsidR="00ED6DCF" w:rsidRPr="00ED6DCF" w:rsidRDefault="00ED6DCF" w:rsidP="00ED6DCF">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ON</w:t>
      </w:r>
      <w:r w:rsidRPr="00ED6DCF">
        <w:rPr>
          <w:rStyle w:val="hljs-operator"/>
          <w:rFonts w:ascii="Consolas" w:hAnsi="Consolas"/>
          <w:color w:val="FFFFFF"/>
          <w:lang w:val="en-US"/>
        </w:rPr>
        <w:t xml:space="preserve"> {table_name | view_name}</w:t>
      </w:r>
    </w:p>
    <w:p w14:paraId="7E030053" w14:textId="77777777" w:rsidR="00ED6DCF" w:rsidRPr="00ED6DCF" w:rsidRDefault="00ED6DCF" w:rsidP="00ED6DCF">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WITH</w:t>
      </w:r>
      <w:r w:rsidRPr="00ED6DCF">
        <w:rPr>
          <w:rStyle w:val="hljs-operator"/>
          <w:rFonts w:ascii="Consolas" w:hAnsi="Consolas"/>
          <w:color w:val="FFFFFF"/>
          <w:lang w:val="en-US"/>
        </w:rPr>
        <w:t xml:space="preserve"> dml_trigger_option [,…]]</w:t>
      </w:r>
    </w:p>
    <w:p w14:paraId="543073CD" w14:textId="77777777" w:rsidR="00ED6DCF" w:rsidRPr="00ED6DCF" w:rsidRDefault="00ED6DCF" w:rsidP="00ED6DCF">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FOR</w:t>
      </w:r>
      <w:r w:rsidRPr="00ED6DCF">
        <w:rPr>
          <w:rStyle w:val="hljs-operator"/>
          <w:rFonts w:ascii="Consolas" w:hAnsi="Consolas"/>
          <w:color w:val="FFFFFF"/>
          <w:lang w:val="en-US"/>
        </w:rPr>
        <w:t xml:space="preserve"> | </w:t>
      </w:r>
      <w:r w:rsidRPr="00ED6DCF">
        <w:rPr>
          <w:rStyle w:val="hljs-keyword"/>
          <w:rFonts w:ascii="Consolas" w:hAnsi="Consolas"/>
          <w:color w:val="FFFFFF"/>
          <w:lang w:val="en-US"/>
        </w:rPr>
        <w:t>AFTER</w:t>
      </w:r>
      <w:r w:rsidRPr="00ED6DCF">
        <w:rPr>
          <w:rStyle w:val="hljs-operator"/>
          <w:rFonts w:ascii="Consolas" w:hAnsi="Consolas"/>
          <w:color w:val="FFFFFF"/>
          <w:lang w:val="en-US"/>
        </w:rPr>
        <w:t xml:space="preserve"> | INSTEAD </w:t>
      </w:r>
      <w:r w:rsidRPr="00ED6DCF">
        <w:rPr>
          <w:rStyle w:val="hljs-keyword"/>
          <w:rFonts w:ascii="Consolas" w:hAnsi="Consolas"/>
          <w:color w:val="FFFFFF"/>
          <w:lang w:val="en-US"/>
        </w:rPr>
        <w:t>OF</w:t>
      </w:r>
      <w:r w:rsidRPr="00ED6DCF">
        <w:rPr>
          <w:rStyle w:val="hljs-operator"/>
          <w:rFonts w:ascii="Consolas" w:hAnsi="Consolas"/>
          <w:color w:val="FFFFFF"/>
          <w:lang w:val="en-US"/>
        </w:rPr>
        <w:t>} { [</w:t>
      </w:r>
      <w:r w:rsidRPr="00ED6DCF">
        <w:rPr>
          <w:rStyle w:val="hljs-keyword"/>
          <w:rFonts w:ascii="Consolas" w:hAnsi="Consolas"/>
          <w:color w:val="FFFFFF"/>
          <w:lang w:val="en-US"/>
        </w:rPr>
        <w:t>INSERT</w:t>
      </w:r>
      <w:r w:rsidRPr="00ED6DCF">
        <w:rPr>
          <w:rStyle w:val="hljs-operator"/>
          <w:rFonts w:ascii="Consolas" w:hAnsi="Consolas"/>
          <w:color w:val="FFFFFF"/>
          <w:lang w:val="en-US"/>
        </w:rPr>
        <w:t>] [,] [</w:t>
      </w:r>
      <w:r w:rsidRPr="00ED6DCF">
        <w:rPr>
          <w:rStyle w:val="hljs-keyword"/>
          <w:rFonts w:ascii="Consolas" w:hAnsi="Consolas"/>
          <w:color w:val="FFFFFF"/>
          <w:lang w:val="en-US"/>
        </w:rPr>
        <w:t>UPDATE</w:t>
      </w:r>
      <w:r w:rsidRPr="00ED6DCF">
        <w:rPr>
          <w:rStyle w:val="hljs-operator"/>
          <w:rFonts w:ascii="Consolas" w:hAnsi="Consolas"/>
          <w:color w:val="FFFFFF"/>
          <w:lang w:val="en-US"/>
        </w:rPr>
        <w:t>] [,] [</w:t>
      </w:r>
      <w:r w:rsidRPr="00ED6DCF">
        <w:rPr>
          <w:rStyle w:val="hljs-keyword"/>
          <w:rFonts w:ascii="Consolas" w:hAnsi="Consolas"/>
          <w:color w:val="FFFFFF"/>
          <w:lang w:val="en-US"/>
        </w:rPr>
        <w:t>DELETE</w:t>
      </w:r>
      <w:r w:rsidRPr="00ED6DCF">
        <w:rPr>
          <w:rStyle w:val="hljs-operator"/>
          <w:rFonts w:ascii="Consolas" w:hAnsi="Consolas"/>
          <w:color w:val="FFFFFF"/>
          <w:lang w:val="en-US"/>
        </w:rPr>
        <w:t>]}</w:t>
      </w:r>
    </w:p>
    <w:p w14:paraId="61D75EDB" w14:textId="77777777" w:rsidR="00ED6DCF" w:rsidRPr="00ED6DCF" w:rsidRDefault="00ED6DCF" w:rsidP="00ED6DCF">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WITH</w:t>
      </w:r>
      <w:r w:rsidRPr="00ED6DCF">
        <w:rPr>
          <w:rStyle w:val="hljs-operator"/>
          <w:rFonts w:ascii="Consolas" w:hAnsi="Consolas"/>
          <w:color w:val="FFFFFF"/>
          <w:lang w:val="en-US"/>
        </w:rPr>
        <w:t xml:space="preserve"> APPEND]</w:t>
      </w:r>
    </w:p>
    <w:p w14:paraId="1E5EDA2B" w14:textId="77777777" w:rsidR="00ED6DCF" w:rsidRPr="00ED6DCF" w:rsidRDefault="00ED6DCF" w:rsidP="00ED6DCF">
      <w:pPr>
        <w:pStyle w:val="HTML0"/>
        <w:wordWrap w:val="0"/>
        <w:rP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AS</w:t>
      </w:r>
      <w:r w:rsidRPr="00ED6DCF">
        <w:rPr>
          <w:rStyle w:val="hljs-operator"/>
          <w:rFonts w:ascii="Consolas" w:hAnsi="Consolas"/>
          <w:color w:val="FFFFFF"/>
          <w:lang w:val="en-US"/>
        </w:rPr>
        <w:t xml:space="preserve"> sql_statement | </w:t>
      </w:r>
      <w:r w:rsidRPr="00ED6DCF">
        <w:rPr>
          <w:rStyle w:val="hljs-keyword"/>
          <w:rFonts w:ascii="Consolas" w:hAnsi="Consolas"/>
          <w:color w:val="FFFFFF"/>
          <w:lang w:val="en-US"/>
        </w:rPr>
        <w:t>EXTERNAL</w:t>
      </w:r>
      <w:r w:rsidRPr="00ED6DCF">
        <w:rPr>
          <w:rStyle w:val="hljs-operator"/>
          <w:rFonts w:ascii="Consolas" w:hAnsi="Consolas"/>
          <w:color w:val="FFFFFF"/>
          <w:lang w:val="en-US"/>
        </w:rPr>
        <w:t xml:space="preserve"> NAME method_name}</w:t>
      </w:r>
    </w:p>
    <w:p w14:paraId="37E45899" w14:textId="77777777" w:rsidR="00ED6DCF" w:rsidRPr="00ED6DCF" w:rsidRDefault="00ED6DCF" w:rsidP="00ED6DCF">
      <w:pPr>
        <w:pStyle w:val="HTML0"/>
        <w:wordWrap w:val="0"/>
        <w:rPr>
          <w:rFonts w:ascii="Consolas" w:hAnsi="Consolas"/>
          <w:color w:val="FFFFFF"/>
          <w:lang w:val="en-US"/>
        </w:rPr>
      </w:pPr>
    </w:p>
    <w:p w14:paraId="4E27A92B" w14:textId="77777777" w:rsidR="00ED6DCF" w:rsidRPr="00ED6DCF" w:rsidRDefault="00ED6DCF" w:rsidP="00ED6DCF">
      <w:pPr>
        <w:pStyle w:val="HTML0"/>
        <w:wordWrap w:val="0"/>
        <w:rPr>
          <w:rFonts w:ascii="Consolas" w:hAnsi="Consolas"/>
          <w:color w:val="FFFFFF"/>
          <w:lang w:val="en-US"/>
        </w:rPr>
      </w:pPr>
    </w:p>
    <w:p w14:paraId="6291AA50" w14:textId="77777777" w:rsidR="00ED6DCF" w:rsidRDefault="00ED6DCF" w:rsidP="00ED6DCF">
      <w:pPr>
        <w:pStyle w:val="HTML0"/>
        <w:wordWrap w:val="0"/>
        <w:rPr>
          <w:rFonts w:ascii="Consolas" w:hAnsi="Consolas"/>
          <w:color w:val="FFFFFF"/>
        </w:rPr>
      </w:pPr>
      <w:hyperlink r:id="rId171" w:history="1">
        <w:r>
          <w:rPr>
            <w:rStyle w:val="a6"/>
            <w:rFonts w:ascii="Consolas" w:hAnsi="Consolas"/>
            <w:color w:val="46D96F"/>
            <w:u w:val="none"/>
          </w:rPr>
          <w:t>Соглашения по синтаксису</w:t>
        </w:r>
      </w:hyperlink>
    </w:p>
    <w:p w14:paraId="093FBB26"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Предшествующий синтаксис относится только к триггерам DML. Триггеры DDL имеют несколько иную форму синтаксиса, которая будет показана позже.</w:t>
      </w:r>
    </w:p>
    <w:p w14:paraId="6CFB4C7C"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Здесь в параметре schema_name указывается имя схемы, к которой принадлежит триггер, а в параметре trigger_name - имя триггера. В параметре table_name задается имя таблицы, для которой создается триггер. (Также поддерживаются триггеры для представлений, на что указывает наличие параметра view_name.)</w:t>
      </w:r>
    </w:p>
    <w:p w14:paraId="7FB22D46"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Также можно задать тип триггера с помощью двух дополнительных параметров: AFTER и INSTEAD OF. (Параметр FOR является синонимом параметра AFTER.) </w:t>
      </w:r>
      <w:r>
        <w:rPr>
          <w:rStyle w:val="a4"/>
          <w:rFonts w:ascii="Arial" w:hAnsi="Arial" w:cs="Arial"/>
          <w:color w:val="E4E4E4"/>
        </w:rPr>
        <w:t>Триггеры типа AFTER</w:t>
      </w:r>
      <w:r>
        <w:rPr>
          <w:rFonts w:ascii="Arial" w:hAnsi="Arial" w:cs="Arial"/>
          <w:color w:val="E4E4E4"/>
        </w:rPr>
        <w:t> вызываются после выполнения действия, запускающего триггер, а </w:t>
      </w:r>
      <w:r>
        <w:rPr>
          <w:rStyle w:val="a4"/>
          <w:rFonts w:ascii="Arial" w:hAnsi="Arial" w:cs="Arial"/>
          <w:color w:val="E4E4E4"/>
        </w:rPr>
        <w:t>триггеры типа INSTEAD OF</w:t>
      </w:r>
      <w:r>
        <w:rPr>
          <w:rFonts w:ascii="Arial" w:hAnsi="Arial" w:cs="Arial"/>
          <w:color w:val="E4E4E4"/>
        </w:rPr>
        <w:t> выполняются вместо действия, запускающего триггер. Триггеры AFTER можно создавать только для таблиц, а триггеры INSTEAD OF - как для таблиц, так и для представлений.</w:t>
      </w:r>
    </w:p>
    <w:p w14:paraId="717FDCEC"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Параметры INSERT, UPDATE и DELETE задают действие триггера. Под действием триггера имеется в виду инструкция Transact-SQL, которая запускает триггер. Допускается любая комбинация этих трех инструкций. Инструкция DELETE не разрешается, если используется параметр IF UPDATE.</w:t>
      </w:r>
    </w:p>
    <w:p w14:paraId="514B4BBC"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можно видеть в синтаксисе инструкции CREATE TRIGGER, действие (или действия) триггера указывается в спецификации AS sql_statement.</w:t>
      </w:r>
    </w:p>
    <w:p w14:paraId="50A54AD4"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Компонент Database Engine позволяет создавать несколько триггеров для каждой таблицы и для каждого действия (INSERT, UPDATE и DELETE). По </w:t>
      </w:r>
      <w:r>
        <w:rPr>
          <w:rFonts w:ascii="Arial" w:hAnsi="Arial" w:cs="Arial"/>
          <w:color w:val="E4E4E4"/>
        </w:rPr>
        <w:lastRenderedPageBreak/>
        <w:t>умолчанию определенного порядка исполнения нескольких триггеров для данного модифицирующего действия не имеется.</w:t>
      </w:r>
    </w:p>
    <w:p w14:paraId="7034978E"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Только владелец базы данных, администраторы DDL и владелец таблицы, для которой определяется триггер, имеют право создавать триггеры для текущей базы данных. (В отличие от разрешений для других типов инструкции CREATE это разрешение не может передаваться.)</w:t>
      </w:r>
    </w:p>
    <w:p w14:paraId="2CA71C0C" w14:textId="77777777" w:rsidR="00ED6DCF" w:rsidRDefault="00ED6DCF" w:rsidP="00ED6DCF">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Изменение структуры триггера</w:t>
      </w:r>
    </w:p>
    <w:p w14:paraId="21EBBCC5"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Язык Transact-SQL также поддерживает инструкцию </w:t>
      </w:r>
      <w:r>
        <w:rPr>
          <w:rStyle w:val="a4"/>
          <w:rFonts w:ascii="Arial" w:hAnsi="Arial" w:cs="Arial"/>
          <w:color w:val="E4E4E4"/>
        </w:rPr>
        <w:t>ALTER TRIGGER</w:t>
      </w:r>
      <w:r>
        <w:rPr>
          <w:rFonts w:ascii="Arial" w:hAnsi="Arial" w:cs="Arial"/>
          <w:color w:val="E4E4E4"/>
        </w:rPr>
        <w:t>, которая модифицирует структуру триггера. Эта инструкция обычно применяется для изменения тела триггера. Все предложения и параметры инструкции ALTER TRIGGER имеют такое же значение, как и одноименные предложения и параметры инструкции CREATE TRIGGER.</w:t>
      </w:r>
    </w:p>
    <w:p w14:paraId="6BB5A52F"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удаления триггеров в текущей базе данных применяется инструкция </w:t>
      </w:r>
      <w:r>
        <w:rPr>
          <w:rStyle w:val="a4"/>
          <w:rFonts w:ascii="Arial" w:hAnsi="Arial" w:cs="Arial"/>
          <w:color w:val="E4E4E4"/>
        </w:rPr>
        <w:t>DROP TRIGGER</w:t>
      </w:r>
      <w:r>
        <w:rPr>
          <w:rFonts w:ascii="Arial" w:hAnsi="Arial" w:cs="Arial"/>
          <w:color w:val="E4E4E4"/>
        </w:rPr>
        <w:t>.</w:t>
      </w:r>
    </w:p>
    <w:p w14:paraId="328EF130" w14:textId="77777777" w:rsidR="00ED6DCF" w:rsidRDefault="00ED6DCF" w:rsidP="00ED6DCF">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Использование виртуальных таблиц deleted и inserted</w:t>
      </w:r>
    </w:p>
    <w:p w14:paraId="30C794AE"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При создании действия триггера обычно требуется указать, ссылается ли он на значение столбца до или после его изменения действием, запускающим триггер. По этой причине, для тестирования следствия инструкции, запускающей триггер, используются две специально именованные виртуальные таблицы:</w:t>
      </w:r>
    </w:p>
    <w:p w14:paraId="739FB3AB" w14:textId="77777777" w:rsidR="00ED6DCF" w:rsidRDefault="00ED6DCF" w:rsidP="00ED6DCF">
      <w:pPr>
        <w:pStyle w:val="a3"/>
        <w:numPr>
          <w:ilvl w:val="0"/>
          <w:numId w:val="35"/>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deleted - содержит копии строк, удаленных из таблицы;</w:t>
      </w:r>
    </w:p>
    <w:p w14:paraId="50BCACDE" w14:textId="77777777" w:rsidR="00ED6DCF" w:rsidRDefault="00ED6DCF" w:rsidP="00ED6DCF">
      <w:pPr>
        <w:pStyle w:val="a3"/>
        <w:numPr>
          <w:ilvl w:val="0"/>
          <w:numId w:val="35"/>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inserted - содержит копии строк, вставленных в таблицу.</w:t>
      </w:r>
    </w:p>
    <w:p w14:paraId="7140A354"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Структура этих таблиц эквивалентна структуре таблицы, для которой определен триггер.</w:t>
      </w:r>
    </w:p>
    <w:p w14:paraId="57C6AFD2"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Style w:val="a5"/>
          <w:rFonts w:ascii="Arial" w:hAnsi="Arial" w:cs="Arial"/>
          <w:color w:val="E4E4E4"/>
        </w:rPr>
        <w:t>Таблица deleted</w:t>
      </w:r>
      <w:r>
        <w:rPr>
          <w:rFonts w:ascii="Arial" w:hAnsi="Arial" w:cs="Arial"/>
          <w:color w:val="E4E4E4"/>
        </w:rPr>
        <w:t> используется в том случае, если в инструкции CREATE TRIGGER указывается предложение DELETE или UPDATE, а если в этой инструкции указывается предложение INSERT или UPDATE, то используется </w:t>
      </w:r>
      <w:r>
        <w:rPr>
          <w:rStyle w:val="a5"/>
          <w:rFonts w:ascii="Arial" w:hAnsi="Arial" w:cs="Arial"/>
          <w:color w:val="E4E4E4"/>
        </w:rPr>
        <w:t>таблица inserted</w:t>
      </w:r>
      <w:r>
        <w:rPr>
          <w:rFonts w:ascii="Arial" w:hAnsi="Arial" w:cs="Arial"/>
          <w:color w:val="E4E4E4"/>
        </w:rPr>
        <w:t>. Это означает, что для каждой инструкции DELETE, выполненной в действии триггера, создается таблица deleted. Подобным образом для каждой инструкции INSERT, выполненной в действии триггера, создается таблица inserted.</w:t>
      </w:r>
    </w:p>
    <w:p w14:paraId="7C53F11D"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Инструкция UPDATE рассматривается, как инструкция DELETE, за которой следует инструкция INSERT. Поэтому для каждой инструкции UPDATE, выполненной в действии триггера, создается как таблица deleted, так и таблица inserted (в указанной последовательности).</w:t>
      </w:r>
    </w:p>
    <w:p w14:paraId="3B55DFF8"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Таблицы inserted и deleted реализуются, используя управление версиями строк, которое рассматривалось в предыдущей статье. Когда для таблицы с </w:t>
      </w:r>
      <w:r>
        <w:rPr>
          <w:rFonts w:ascii="Arial" w:hAnsi="Arial" w:cs="Arial"/>
          <w:color w:val="E4E4E4"/>
        </w:rPr>
        <w:lastRenderedPageBreak/>
        <w:t>соответствующими триггерами выполняется инструкция DML (INSERT, UPDATE или DELETE), для всех изменений в этой таблице всегда создаются версии строк. Когда триггеру требуется информация из таблицы deleted, он обращается к данным в хранилище версий строк. В случае таблицы inserted, триггер обращается к самым последним версиям строк.</w:t>
      </w:r>
    </w:p>
    <w:p w14:paraId="687DFF70"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качестве хранилища версий строк механизм управления версиями строк использует системную базу данных tempdb. По этой причине, если база данных содержит большое число часто используемых триггеров, следует ожидать значительного увеличения объема этой системной базы данных.</w:t>
      </w:r>
    </w:p>
    <w:p w14:paraId="44BD5D6E" w14:textId="77777777" w:rsidR="00ED6DCF" w:rsidRDefault="00ED6DCF" w:rsidP="00ED6DCF">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Области применения DML-триггеров</w:t>
      </w:r>
    </w:p>
    <w:p w14:paraId="2FB61476"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Такие триггеры применяются для решения разнообразных задач. В этом разделе мы рассмотрим несколько областей применения триггеров DML, в частности триггеров AFTER и INSTEAD OF.</w:t>
      </w:r>
    </w:p>
    <w:p w14:paraId="773BC1FD" w14:textId="77777777" w:rsidR="00ED6DCF" w:rsidRDefault="00ED6DCF" w:rsidP="00ED6DCF">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Триггеры AFTER</w:t>
      </w:r>
    </w:p>
    <w:p w14:paraId="4A8DFFEB"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вы уже знаете, триггеры AFTER вызываются после того, как выполняется действие, запускающее триггер. Триггер AFTER задается с помощью ключевого слова AFTER или FOR. Триггеры AFTER можно создавать только для базовых таблиц. Триггеры этого типа можно использовать для выполнения, среди прочих, следующих операций:</w:t>
      </w:r>
    </w:p>
    <w:p w14:paraId="449FC1B2" w14:textId="77777777" w:rsidR="00ED6DCF" w:rsidRDefault="00ED6DCF" w:rsidP="00ED6DCF">
      <w:pPr>
        <w:pStyle w:val="a3"/>
        <w:numPr>
          <w:ilvl w:val="0"/>
          <w:numId w:val="36"/>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создания журнала логов действий в таблицах базы данных;</w:t>
      </w:r>
    </w:p>
    <w:p w14:paraId="3FD6B603" w14:textId="77777777" w:rsidR="00ED6DCF" w:rsidRDefault="00ED6DCF" w:rsidP="00ED6DCF">
      <w:pPr>
        <w:pStyle w:val="a3"/>
        <w:numPr>
          <w:ilvl w:val="0"/>
          <w:numId w:val="36"/>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реализации бизнес-правил;</w:t>
      </w:r>
    </w:p>
    <w:p w14:paraId="2B115D98" w14:textId="77777777" w:rsidR="00ED6DCF" w:rsidRDefault="00ED6DCF" w:rsidP="00ED6DCF">
      <w:pPr>
        <w:pStyle w:val="a3"/>
        <w:numPr>
          <w:ilvl w:val="0"/>
          <w:numId w:val="36"/>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принудительного обеспечения ссылочной целостности.</w:t>
      </w:r>
    </w:p>
    <w:p w14:paraId="54405527" w14:textId="77777777" w:rsidR="00ED6DCF" w:rsidRDefault="00ED6DCF" w:rsidP="00ED6DCF">
      <w:pPr>
        <w:pStyle w:val="4"/>
        <w:shd w:val="clear" w:color="auto" w:fill="1F202A"/>
        <w:spacing w:before="450" w:beforeAutospacing="0" w:after="450" w:afterAutospacing="0"/>
        <w:rPr>
          <w:rFonts w:ascii="Arial" w:hAnsi="Arial" w:cs="Arial"/>
          <w:b w:val="0"/>
          <w:bCs w:val="0"/>
          <w:color w:val="E4E4E4"/>
          <w:sz w:val="27"/>
          <w:szCs w:val="27"/>
        </w:rPr>
      </w:pPr>
      <w:r>
        <w:rPr>
          <w:rFonts w:ascii="Arial" w:hAnsi="Arial" w:cs="Arial"/>
          <w:b w:val="0"/>
          <w:bCs w:val="0"/>
          <w:color w:val="E4E4E4"/>
          <w:sz w:val="27"/>
          <w:szCs w:val="27"/>
        </w:rPr>
        <w:t>Создание журнала логов</w:t>
      </w:r>
    </w:p>
    <w:p w14:paraId="430F9734"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SQL Server можно выполнять отслеживание изменения данных, используя систему перехвата изменения данных CDC (change data capture). Эту задачу можно также решить с помощью триггеров DML. В примере ниже показывается, как с помощью триггеров можно создать журнал логов действий в таблицах базы данных:</w:t>
      </w:r>
    </w:p>
    <w:p w14:paraId="48287E28"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547C9D52" w14:textId="77777777" w:rsidR="00ED6DCF" w:rsidRDefault="00ED6DCF" w:rsidP="00ED6DCF">
      <w:pPr>
        <w:pStyle w:val="HTML0"/>
        <w:shd w:val="clear" w:color="auto" w:fill="252631"/>
        <w:wordWrap w:val="0"/>
        <w:spacing w:after="450"/>
        <w:rPr>
          <w:rStyle w:val="HTML"/>
          <w:rFonts w:ascii="Consolas" w:hAnsi="Consolas"/>
          <w:color w:val="97AAAD"/>
        </w:rPr>
      </w:pPr>
    </w:p>
    <w:p w14:paraId="4BAC35FE" w14:textId="77777777" w:rsidR="00ED6DCF" w:rsidRDefault="00ED6DCF" w:rsidP="00ED6DCF">
      <w:pPr>
        <w:pStyle w:val="HTML0"/>
        <w:shd w:val="clear" w:color="auto" w:fill="252631"/>
        <w:wordWrap w:val="0"/>
        <w:spacing w:after="450"/>
        <w:rPr>
          <w:rStyle w:val="hljs-comment"/>
          <w:rFonts w:ascii="Consolas" w:hAnsi="Consolas"/>
          <w:color w:val="97AAAD"/>
        </w:rPr>
      </w:pPr>
      <w:r>
        <w:rPr>
          <w:rStyle w:val="hljs-comment"/>
          <w:rFonts w:ascii="Consolas" w:hAnsi="Consolas"/>
          <w:color w:val="97AAAD"/>
        </w:rPr>
        <w:t xml:space="preserve">/* Таблица AuditBudget используется в качестве </w:t>
      </w:r>
    </w:p>
    <w:p w14:paraId="28A03DFF" w14:textId="77777777" w:rsidR="00ED6DCF" w:rsidRDefault="00ED6DCF" w:rsidP="00ED6DCF">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журнала логов действий в таблице Project */</w:t>
      </w:r>
    </w:p>
    <w:p w14:paraId="2677289E"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lastRenderedPageBreak/>
        <w:t>GO</w:t>
      </w:r>
    </w:p>
    <w:p w14:paraId="445E0C17"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TABLE</w:t>
      </w:r>
      <w:r w:rsidRPr="00ED6DCF">
        <w:rPr>
          <w:rStyle w:val="hljs-operator"/>
          <w:rFonts w:ascii="Consolas" w:hAnsi="Consolas"/>
          <w:color w:val="97AAAD"/>
          <w:lang w:val="en-US"/>
        </w:rPr>
        <w:t xml:space="preserve"> AuditBudget (</w:t>
      </w:r>
    </w:p>
    <w:p w14:paraId="6702AE43"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ProjectNumber </w:t>
      </w:r>
      <w:r w:rsidRPr="00ED6DCF">
        <w:rPr>
          <w:rStyle w:val="hljs-builtin"/>
          <w:rFonts w:ascii="Consolas" w:hAnsi="Consolas"/>
          <w:color w:val="97AAAD"/>
          <w:lang w:val="en-US"/>
        </w:rPr>
        <w:t>CHAR</w:t>
      </w:r>
      <w:r w:rsidRPr="00ED6DCF">
        <w:rPr>
          <w:rStyle w:val="hljs-operator"/>
          <w:rFonts w:ascii="Consolas" w:hAnsi="Consolas"/>
          <w:color w:val="97AAAD"/>
          <w:lang w:val="en-US"/>
        </w:rPr>
        <w:t>(</w:t>
      </w:r>
      <w:r w:rsidRPr="00ED6DCF">
        <w:rPr>
          <w:rStyle w:val="hljs-number"/>
          <w:rFonts w:ascii="Consolas" w:hAnsi="Consolas"/>
          <w:color w:val="E06DB7"/>
          <w:lang w:val="en-US"/>
        </w:rPr>
        <w:t>4</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6CE42D5C"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UserName </w:t>
      </w:r>
      <w:r w:rsidRPr="00ED6DCF">
        <w:rPr>
          <w:rStyle w:val="hljs-builtin"/>
          <w:rFonts w:ascii="Consolas" w:hAnsi="Consolas"/>
          <w:color w:val="97AAAD"/>
          <w:lang w:val="en-US"/>
        </w:rPr>
        <w:t>CHAR</w:t>
      </w:r>
      <w:r w:rsidRPr="00ED6DCF">
        <w:rPr>
          <w:rStyle w:val="hljs-operator"/>
          <w:rFonts w:ascii="Consolas" w:hAnsi="Consolas"/>
          <w:color w:val="97AAAD"/>
          <w:lang w:val="en-US"/>
        </w:rPr>
        <w:t>(</w:t>
      </w:r>
      <w:r w:rsidRPr="00ED6DCF">
        <w:rPr>
          <w:rStyle w:val="hljs-number"/>
          <w:rFonts w:ascii="Consolas" w:hAnsi="Consolas"/>
          <w:color w:val="E06DB7"/>
          <w:lang w:val="en-US"/>
        </w:rPr>
        <w:t>16</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08AD0747"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builtin"/>
          <w:rFonts w:ascii="Consolas" w:hAnsi="Consolas"/>
          <w:color w:val="97AAAD"/>
          <w:lang w:val="en-US"/>
        </w:rPr>
        <w:t>Date</w:t>
      </w:r>
      <w:r w:rsidRPr="00ED6DCF">
        <w:rPr>
          <w:rStyle w:val="hljs-operator"/>
          <w:rFonts w:ascii="Consolas" w:hAnsi="Consolas"/>
          <w:color w:val="97AAAD"/>
          <w:lang w:val="en-US"/>
        </w:rPr>
        <w:t xml:space="preserve"> DATETIME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70FCF526"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BudgetOld </w:t>
      </w:r>
      <w:r w:rsidRPr="00ED6DCF">
        <w:rPr>
          <w:rStyle w:val="hljs-builtin"/>
          <w:rFonts w:ascii="Consolas" w:hAnsi="Consolas"/>
          <w:color w:val="97AAAD"/>
          <w:lang w:val="en-US"/>
        </w:rPr>
        <w:t>FLOAT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3355A226"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BudgetNew </w:t>
      </w:r>
      <w:r w:rsidRPr="00ED6DCF">
        <w:rPr>
          <w:rStyle w:val="hljs-builtin"/>
          <w:rFonts w:ascii="Consolas" w:hAnsi="Consolas"/>
          <w:color w:val="97AAAD"/>
          <w:lang w:val="en-US"/>
        </w:rPr>
        <w:t>FLOAT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p>
    <w:p w14:paraId="773A62A5"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operator"/>
          <w:rFonts w:ascii="Consolas" w:hAnsi="Consolas"/>
          <w:color w:val="97AAAD"/>
          <w:lang w:val="en-US"/>
        </w:rPr>
        <w:t>);</w:t>
      </w:r>
    </w:p>
    <w:p w14:paraId="15E741CA"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63D3A0F2"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48D25774"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trigger_ModifyBudget</w:t>
      </w:r>
    </w:p>
    <w:p w14:paraId="4871DA6D"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Project </w:t>
      </w:r>
      <w:r w:rsidRPr="00ED6DCF">
        <w:rPr>
          <w:rStyle w:val="hljs-keyword"/>
          <w:rFonts w:ascii="Consolas" w:hAnsi="Consolas"/>
          <w:color w:val="4CD07A"/>
          <w:lang w:val="en-US"/>
        </w:rPr>
        <w:t>AFTER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p>
    <w:p w14:paraId="52D566E8"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r w:rsidRPr="00ED6DCF">
        <w:rPr>
          <w:rStyle w:val="hljs-operator"/>
          <w:rFonts w:ascii="Consolas" w:hAnsi="Consolas"/>
          <w:color w:val="97AAAD"/>
          <w:lang w:val="en-US"/>
        </w:rPr>
        <w:t>(budget)</w:t>
      </w:r>
    </w:p>
    <w:p w14:paraId="5FD9ADEB"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BEGIN</w:t>
      </w:r>
    </w:p>
    <w:p w14:paraId="3CF1EFD5"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@budgetOld </w:t>
      </w:r>
      <w:r w:rsidRPr="00ED6DCF">
        <w:rPr>
          <w:rStyle w:val="hljs-builtin"/>
          <w:rFonts w:ascii="Consolas" w:hAnsi="Consolas"/>
          <w:color w:val="97AAAD"/>
          <w:lang w:val="en-US"/>
        </w:rPr>
        <w:t>FLOAT</w:t>
      </w:r>
    </w:p>
    <w:p w14:paraId="288A8197"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@budgetNew </w:t>
      </w:r>
      <w:r w:rsidRPr="00ED6DCF">
        <w:rPr>
          <w:rStyle w:val="hljs-builtin"/>
          <w:rFonts w:ascii="Consolas" w:hAnsi="Consolas"/>
          <w:color w:val="97AAAD"/>
          <w:lang w:val="en-US"/>
        </w:rPr>
        <w:t>FLOAT</w:t>
      </w:r>
    </w:p>
    <w:p w14:paraId="649A5512"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@projectNumber </w:t>
      </w:r>
      <w:r w:rsidRPr="00ED6DCF">
        <w:rPr>
          <w:rStyle w:val="hljs-builtin"/>
          <w:rFonts w:ascii="Consolas" w:hAnsi="Consolas"/>
          <w:color w:val="97AAAD"/>
          <w:lang w:val="en-US"/>
        </w:rPr>
        <w:t>CHAR</w:t>
      </w:r>
      <w:r w:rsidRPr="00ED6DCF">
        <w:rPr>
          <w:rStyle w:val="hljs-operator"/>
          <w:rFonts w:ascii="Consolas" w:hAnsi="Consolas"/>
          <w:color w:val="97AAAD"/>
          <w:lang w:val="en-US"/>
        </w:rPr>
        <w:t>(</w:t>
      </w:r>
      <w:r w:rsidRPr="00ED6DCF">
        <w:rPr>
          <w:rStyle w:val="hljs-number"/>
          <w:rFonts w:ascii="Consolas" w:hAnsi="Consolas"/>
          <w:color w:val="E06DB7"/>
          <w:lang w:val="en-US"/>
        </w:rPr>
        <w:t>4</w:t>
      </w:r>
      <w:r w:rsidRPr="00ED6DCF">
        <w:rPr>
          <w:rStyle w:val="hljs-operator"/>
          <w:rFonts w:ascii="Consolas" w:hAnsi="Consolas"/>
          <w:color w:val="97AAAD"/>
          <w:lang w:val="en-US"/>
        </w:rPr>
        <w:t>)</w:t>
      </w:r>
    </w:p>
    <w:p w14:paraId="0FBE7DDE"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p>
    <w:p w14:paraId="19EF5776"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@budgetOld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Budget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deleted)</w:t>
      </w:r>
    </w:p>
    <w:p w14:paraId="0DFB0AFC"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@budgetNew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Budget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inserted)</w:t>
      </w:r>
    </w:p>
    <w:p w14:paraId="72E1131A"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@projectNumber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builtin"/>
          <w:rFonts w:ascii="Consolas" w:hAnsi="Consolas"/>
          <w:color w:val="97AAAD"/>
          <w:lang w:val="en-US"/>
        </w:rPr>
        <w:t>Number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deleted)</w:t>
      </w:r>
    </w:p>
    <w:p w14:paraId="3FA6B712"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p>
    <w:p w14:paraId="79C9F34B"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INSERT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INTO</w:t>
      </w:r>
      <w:r w:rsidRPr="00ED6DCF">
        <w:rPr>
          <w:rStyle w:val="hljs-operator"/>
          <w:rFonts w:ascii="Consolas" w:hAnsi="Consolas"/>
          <w:color w:val="97AAAD"/>
          <w:lang w:val="en-US"/>
        </w:rPr>
        <w:t xml:space="preserve"> AuditBudget </w:t>
      </w:r>
      <w:r w:rsidRPr="00ED6DCF">
        <w:rPr>
          <w:rStyle w:val="hljs-keyword"/>
          <w:rFonts w:ascii="Consolas" w:hAnsi="Consolas"/>
          <w:color w:val="4CD07A"/>
          <w:lang w:val="en-US"/>
        </w:rPr>
        <w:t>VALUES</w:t>
      </w:r>
    </w:p>
    <w:p w14:paraId="53878892"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(@projectNumber, USER_NAME(), </w:t>
      </w:r>
      <w:r w:rsidRPr="00ED6DCF">
        <w:rPr>
          <w:rStyle w:val="hljs-keyword"/>
          <w:rFonts w:ascii="Consolas" w:hAnsi="Consolas"/>
          <w:color w:val="4CD07A"/>
          <w:lang w:val="en-US"/>
        </w:rPr>
        <w:t>GETDATE</w:t>
      </w:r>
      <w:r w:rsidRPr="00ED6DCF">
        <w:rPr>
          <w:rStyle w:val="hljs-operator"/>
          <w:rFonts w:ascii="Consolas" w:hAnsi="Consolas"/>
          <w:color w:val="97AAAD"/>
          <w:lang w:val="en-US"/>
        </w:rPr>
        <w:t>(), @budgetOld, @budgetNew)</w:t>
      </w:r>
    </w:p>
    <w:p w14:paraId="118F1A7D" w14:textId="77777777" w:rsidR="00ED6DCF" w:rsidRDefault="00ED6DCF" w:rsidP="00ED6DCF">
      <w:pPr>
        <w:pStyle w:val="HTML0"/>
        <w:shd w:val="clear" w:color="auto" w:fill="252631"/>
        <w:wordWrap w:val="0"/>
        <w:spacing w:after="450"/>
        <w:rPr>
          <w:rFonts w:ascii="Consolas" w:hAnsi="Consolas"/>
          <w:color w:val="97AAAD"/>
        </w:rPr>
      </w:pPr>
      <w:r>
        <w:rPr>
          <w:rStyle w:val="hljs-keyword"/>
          <w:rFonts w:ascii="Consolas" w:hAnsi="Consolas"/>
          <w:color w:val="4CD07A"/>
        </w:rPr>
        <w:t>END</w:t>
      </w:r>
    </w:p>
    <w:p w14:paraId="39F7F1E5"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примере создается таблица AuditBudget, в которой сохраняются все изменения столбца Budget таблицы Project. Изменения этого столбца будут записываться в эту таблицу посредством триггера trigger_ModifyBudget.</w:t>
      </w:r>
    </w:p>
    <w:p w14:paraId="7807B8C7"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Этот триггер активируется для каждого изменения столбца Budget с помощью инструкции UPDATE. При выполнении этого триггера значения строк таблиц deleted и inserted присваиваются соответствующим переменным @budgetOld, @budgetNew и @projectNumber. Эти присвоенные значения, совместно с именем пользователя и текущей датой, будут затем вставлены в таблицу AuditBudget.</w:t>
      </w:r>
    </w:p>
    <w:p w14:paraId="5B489B49" w14:textId="77777777" w:rsidR="00ED6DCF" w:rsidRPr="00ED6DCF" w:rsidRDefault="00ED6DCF" w:rsidP="00ED6DCF">
      <w:pPr>
        <w:pStyle w:val="a3"/>
        <w:shd w:val="clear" w:color="auto" w:fill="1F202A"/>
        <w:spacing w:before="225" w:beforeAutospacing="0" w:after="225" w:afterAutospacing="0"/>
        <w:ind w:firstLine="300"/>
        <w:rPr>
          <w:rFonts w:ascii="Arial" w:hAnsi="Arial" w:cs="Arial"/>
          <w:color w:val="E4E4E4"/>
          <w:lang w:val="en-US"/>
        </w:rPr>
      </w:pPr>
      <w:r>
        <w:rPr>
          <w:rFonts w:ascii="Arial" w:hAnsi="Arial" w:cs="Arial"/>
          <w:color w:val="E4E4E4"/>
        </w:rPr>
        <w:t>В этом примере предполагается, что за один раз будет обновление только одной строки. Поэтому этот пример является упрощением общего случая, когда триггер обрабатывает многострочные обновления. Если</w:t>
      </w:r>
      <w:r w:rsidRPr="00ED6DCF">
        <w:rPr>
          <w:rFonts w:ascii="Arial" w:hAnsi="Arial" w:cs="Arial"/>
          <w:color w:val="E4E4E4"/>
          <w:lang w:val="en-US"/>
        </w:rPr>
        <w:t xml:space="preserve"> </w:t>
      </w:r>
      <w:r>
        <w:rPr>
          <w:rFonts w:ascii="Arial" w:hAnsi="Arial" w:cs="Arial"/>
          <w:color w:val="E4E4E4"/>
        </w:rPr>
        <w:t>выполнить</w:t>
      </w:r>
      <w:r w:rsidRPr="00ED6DCF">
        <w:rPr>
          <w:rFonts w:ascii="Arial" w:hAnsi="Arial" w:cs="Arial"/>
          <w:color w:val="E4E4E4"/>
          <w:lang w:val="en-US"/>
        </w:rPr>
        <w:t xml:space="preserve"> </w:t>
      </w:r>
      <w:r>
        <w:rPr>
          <w:rFonts w:ascii="Arial" w:hAnsi="Arial" w:cs="Arial"/>
          <w:color w:val="E4E4E4"/>
        </w:rPr>
        <w:t>следующие</w:t>
      </w:r>
      <w:r w:rsidRPr="00ED6DCF">
        <w:rPr>
          <w:rFonts w:ascii="Arial" w:hAnsi="Arial" w:cs="Arial"/>
          <w:color w:val="E4E4E4"/>
          <w:lang w:val="en-US"/>
        </w:rPr>
        <w:t xml:space="preserve"> </w:t>
      </w:r>
      <w:r>
        <w:rPr>
          <w:rFonts w:ascii="Arial" w:hAnsi="Arial" w:cs="Arial"/>
          <w:color w:val="E4E4E4"/>
        </w:rPr>
        <w:t>инструкции</w:t>
      </w:r>
      <w:r w:rsidRPr="00ED6DCF">
        <w:rPr>
          <w:rFonts w:ascii="Arial" w:hAnsi="Arial" w:cs="Arial"/>
          <w:color w:val="E4E4E4"/>
          <w:lang w:val="en-US"/>
        </w:rPr>
        <w:t xml:space="preserve"> Transact-SQL:</w:t>
      </w:r>
    </w:p>
    <w:p w14:paraId="0B7A1611"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65AD35C8"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40F52EEB"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UPDATE</w:t>
      </w:r>
      <w:r w:rsidRPr="00ED6DCF">
        <w:rPr>
          <w:rStyle w:val="hljs-operator"/>
          <w:rFonts w:ascii="Consolas" w:hAnsi="Consolas"/>
          <w:color w:val="97AAAD"/>
          <w:lang w:val="en-US"/>
        </w:rPr>
        <w:t xml:space="preserve"> Project</w:t>
      </w:r>
    </w:p>
    <w:p w14:paraId="1915D17A"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SET</w:t>
      </w:r>
      <w:r w:rsidRPr="00ED6DCF">
        <w:rPr>
          <w:rStyle w:val="hljs-operator"/>
          <w:rFonts w:ascii="Consolas" w:hAnsi="Consolas"/>
          <w:color w:val="97AAAD"/>
          <w:lang w:val="en-US"/>
        </w:rPr>
        <w:t xml:space="preserve"> Budget = </w:t>
      </w:r>
      <w:r w:rsidRPr="00ED6DCF">
        <w:rPr>
          <w:rStyle w:val="hljs-number"/>
          <w:rFonts w:ascii="Consolas" w:hAnsi="Consolas"/>
          <w:color w:val="E06DB7"/>
          <w:lang w:val="en-US"/>
        </w:rPr>
        <w:t>200000</w:t>
      </w:r>
    </w:p>
    <w:p w14:paraId="75120292" w14:textId="77777777" w:rsidR="00ED6DCF" w:rsidRDefault="00ED6DCF" w:rsidP="00ED6DCF">
      <w:pPr>
        <w:pStyle w:val="HTML0"/>
        <w:shd w:val="clear" w:color="auto" w:fill="252631"/>
        <w:wordWrap w:val="0"/>
        <w:spacing w:after="450"/>
        <w:rP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WHERE</w:t>
      </w:r>
      <w:r>
        <w:rPr>
          <w:rStyle w:val="hljs-operator"/>
          <w:rFonts w:ascii="Consolas" w:hAnsi="Consolas"/>
          <w:color w:val="97AAAD"/>
        </w:rPr>
        <w:t xml:space="preserve"> </w:t>
      </w:r>
      <w:r>
        <w:rPr>
          <w:rStyle w:val="hljs-builtin"/>
          <w:rFonts w:ascii="Consolas" w:hAnsi="Consolas"/>
          <w:color w:val="97AAAD"/>
        </w:rPr>
        <w:t>Number</w:t>
      </w:r>
      <w:r>
        <w:rPr>
          <w:rStyle w:val="hljs-operator"/>
          <w:rFonts w:ascii="Consolas" w:hAnsi="Consolas"/>
          <w:color w:val="97AAAD"/>
        </w:rPr>
        <w:t xml:space="preserve"> = </w:t>
      </w:r>
      <w:r>
        <w:rPr>
          <w:rStyle w:val="hljs-string"/>
          <w:rFonts w:ascii="Consolas" w:hAnsi="Consolas"/>
          <w:color w:val="EB8A86"/>
        </w:rPr>
        <w:t>'p2'</w:t>
      </w:r>
      <w:r>
        <w:rPr>
          <w:rStyle w:val="hljs-operator"/>
          <w:rFonts w:ascii="Consolas" w:hAnsi="Consolas"/>
          <w:color w:val="97AAAD"/>
        </w:rPr>
        <w:t>;</w:t>
      </w:r>
    </w:p>
    <w:p w14:paraId="4EF97F4B"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то содержимое таблицы AuditBudget будет таким:</w:t>
      </w:r>
    </w:p>
    <w:p w14:paraId="54953B95" w14:textId="35614A28" w:rsidR="00ED6DCF" w:rsidRDefault="00ED6DCF" w:rsidP="00ED6DCF">
      <w:pPr>
        <w:shd w:val="clear" w:color="auto" w:fill="1F202A"/>
        <w:rPr>
          <w:rFonts w:ascii="Arial" w:hAnsi="Arial" w:cs="Arial"/>
          <w:color w:val="FFFFFF"/>
        </w:rPr>
      </w:pPr>
      <w:r>
        <w:rPr>
          <w:rFonts w:ascii="Arial" w:hAnsi="Arial" w:cs="Arial"/>
          <w:noProof/>
          <w:color w:val="FFFFFF"/>
        </w:rPr>
        <w:drawing>
          <wp:inline distT="0" distB="0" distL="0" distR="0" wp14:anchorId="1037E361" wp14:editId="5AE8F08D">
            <wp:extent cx="5940425" cy="702945"/>
            <wp:effectExtent l="0" t="0" r="3175" b="1905"/>
            <wp:docPr id="80" name="Рисунок 80" descr="Содержимое таблицы лог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Содержимое таблицы логов"/>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0425" cy="702945"/>
                    </a:xfrm>
                    <a:prstGeom prst="rect">
                      <a:avLst/>
                    </a:prstGeom>
                    <a:noFill/>
                    <a:ln>
                      <a:noFill/>
                    </a:ln>
                  </pic:spPr>
                </pic:pic>
              </a:graphicData>
            </a:graphic>
          </wp:inline>
        </w:drawing>
      </w:r>
    </w:p>
    <w:p w14:paraId="7C1BAD13" w14:textId="77777777" w:rsidR="00ED6DCF" w:rsidRDefault="00ED6DCF" w:rsidP="00ED6DCF">
      <w:pPr>
        <w:pStyle w:val="4"/>
        <w:shd w:val="clear" w:color="auto" w:fill="1F202A"/>
        <w:spacing w:before="450" w:beforeAutospacing="0" w:after="450" w:afterAutospacing="0"/>
        <w:rPr>
          <w:rFonts w:ascii="Arial" w:hAnsi="Arial" w:cs="Arial"/>
          <w:b w:val="0"/>
          <w:bCs w:val="0"/>
          <w:color w:val="E4E4E4"/>
          <w:sz w:val="27"/>
          <w:szCs w:val="27"/>
        </w:rPr>
      </w:pPr>
      <w:r>
        <w:rPr>
          <w:rFonts w:ascii="Arial" w:hAnsi="Arial" w:cs="Arial"/>
          <w:b w:val="0"/>
          <w:bCs w:val="0"/>
          <w:color w:val="E4E4E4"/>
          <w:sz w:val="27"/>
          <w:szCs w:val="27"/>
        </w:rPr>
        <w:t>Реализация бизнес-правил</w:t>
      </w:r>
    </w:p>
    <w:p w14:paraId="4CCBABF6"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 помощью триггеров можно создавать бизнес-правила для приложений. Создание такого триггера показано в примере ниже:</w:t>
      </w:r>
    </w:p>
    <w:p w14:paraId="3C90D229"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1ADB47E9" w14:textId="77777777" w:rsidR="00ED6DCF" w:rsidRDefault="00ED6DCF" w:rsidP="00ED6DCF">
      <w:pPr>
        <w:pStyle w:val="HTML0"/>
        <w:shd w:val="clear" w:color="auto" w:fill="252631"/>
        <w:wordWrap w:val="0"/>
        <w:spacing w:after="450"/>
        <w:rPr>
          <w:rStyle w:val="HTML"/>
          <w:rFonts w:ascii="Consolas" w:hAnsi="Consolas"/>
          <w:color w:val="97AAAD"/>
        </w:rPr>
      </w:pPr>
    </w:p>
    <w:p w14:paraId="69628764" w14:textId="77777777" w:rsidR="00ED6DCF" w:rsidRDefault="00ED6DCF" w:rsidP="00ED6DCF">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Триггер trigger_TotalBudget является примером использования</w:t>
      </w:r>
    </w:p>
    <w:p w14:paraId="03F0E7B1" w14:textId="77777777" w:rsidR="00ED6DCF" w:rsidRDefault="00ED6DCF" w:rsidP="00ED6DCF">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триггера для реализации бизнес-правила</w:t>
      </w:r>
    </w:p>
    <w:p w14:paraId="4BF5150B"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14351320"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trigger_TotalBudget</w:t>
      </w:r>
    </w:p>
    <w:p w14:paraId="532B7B14"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Project </w:t>
      </w:r>
      <w:r w:rsidRPr="00ED6DCF">
        <w:rPr>
          <w:rStyle w:val="hljs-keyword"/>
          <w:rFonts w:ascii="Consolas" w:hAnsi="Consolas"/>
          <w:color w:val="4CD07A"/>
          <w:lang w:val="en-US"/>
        </w:rPr>
        <w:t>AFTER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p>
    <w:p w14:paraId="461DA0E8"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r w:rsidRPr="00ED6DCF">
        <w:rPr>
          <w:rStyle w:val="hljs-operator"/>
          <w:rFonts w:ascii="Consolas" w:hAnsi="Consolas"/>
          <w:color w:val="97AAAD"/>
          <w:lang w:val="en-US"/>
        </w:rPr>
        <w:t xml:space="preserve"> (Budget)</w:t>
      </w:r>
    </w:p>
    <w:p w14:paraId="79B2BAAC"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BEGIN</w:t>
      </w:r>
    </w:p>
    <w:p w14:paraId="58B042E2"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@sum_old1</w:t>
      </w:r>
    </w:p>
    <w:p w14:paraId="7D02AF3D"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builtin"/>
          <w:rFonts w:ascii="Consolas" w:hAnsi="Consolas"/>
          <w:color w:val="97AAAD"/>
          <w:lang w:val="en-US"/>
        </w:rPr>
        <w:t>FLOAT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@sum_old2</w:t>
      </w:r>
    </w:p>
    <w:p w14:paraId="6B09C0E0"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builtin"/>
          <w:rFonts w:ascii="Consolas" w:hAnsi="Consolas"/>
          <w:color w:val="97AAAD"/>
          <w:lang w:val="en-US"/>
        </w:rPr>
        <w:t>FLOAT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@sum_new </w:t>
      </w:r>
      <w:r w:rsidRPr="00ED6DCF">
        <w:rPr>
          <w:rStyle w:val="hljs-builtin"/>
          <w:rFonts w:ascii="Consolas" w:hAnsi="Consolas"/>
          <w:color w:val="97AAAD"/>
          <w:lang w:val="en-US"/>
        </w:rPr>
        <w:t>FLOAT</w:t>
      </w:r>
    </w:p>
    <w:p w14:paraId="70394C2E"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p>
    <w:p w14:paraId="612C75D2"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@sum_new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SUM</w:t>
      </w:r>
      <w:r w:rsidRPr="00ED6DCF">
        <w:rPr>
          <w:rStyle w:val="hljs-operator"/>
          <w:rFonts w:ascii="Consolas" w:hAnsi="Consolas"/>
          <w:color w:val="97AAAD"/>
          <w:lang w:val="en-US"/>
        </w:rPr>
        <w:t xml:space="preserve">(Budget)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inserted)</w:t>
      </w:r>
    </w:p>
    <w:p w14:paraId="01B0F5E6"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@sum_old1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SUM</w:t>
      </w:r>
      <w:r w:rsidRPr="00ED6DCF">
        <w:rPr>
          <w:rStyle w:val="hljs-operator"/>
          <w:rFonts w:ascii="Consolas" w:hAnsi="Consolas"/>
          <w:color w:val="97AAAD"/>
          <w:lang w:val="en-US"/>
        </w:rPr>
        <w:t>(p.Budget)</w:t>
      </w:r>
    </w:p>
    <w:p w14:paraId="7CD62EA6"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project p </w:t>
      </w:r>
      <w:r w:rsidRPr="00ED6DCF">
        <w:rPr>
          <w:rStyle w:val="hljs-keyword"/>
          <w:rFonts w:ascii="Consolas" w:hAnsi="Consolas"/>
          <w:color w:val="4CD07A"/>
          <w:lang w:val="en-US"/>
        </w:rPr>
        <w:t>WHERE</w:t>
      </w:r>
      <w:r w:rsidRPr="00ED6DCF">
        <w:rPr>
          <w:rStyle w:val="hljs-operator"/>
          <w:rFonts w:ascii="Consolas" w:hAnsi="Consolas"/>
          <w:color w:val="97AAAD"/>
          <w:lang w:val="en-US"/>
        </w:rPr>
        <w:t xml:space="preserve"> p.</w:t>
      </w:r>
      <w:r w:rsidRPr="00ED6DCF">
        <w:rPr>
          <w:rStyle w:val="hljs-builtin"/>
          <w:rFonts w:ascii="Consolas" w:hAnsi="Consolas"/>
          <w:color w:val="97AAAD"/>
          <w:lang w:val="en-US"/>
        </w:rPr>
        <w:t>Number</w:t>
      </w:r>
    </w:p>
    <w:p w14:paraId="3FC89C0E"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NOT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d.</w:t>
      </w:r>
      <w:r w:rsidRPr="00ED6DCF">
        <w:rPr>
          <w:rStyle w:val="hljs-builtin"/>
          <w:rFonts w:ascii="Consolas" w:hAnsi="Consolas"/>
          <w:color w:val="97AAAD"/>
          <w:lang w:val="en-US"/>
        </w:rPr>
        <w:t>Number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deleted d))</w:t>
      </w:r>
    </w:p>
    <w:p w14:paraId="0E179856"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@sum_old2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SUM</w:t>
      </w:r>
      <w:r w:rsidRPr="00ED6DCF">
        <w:rPr>
          <w:rStyle w:val="hljs-operator"/>
          <w:rFonts w:ascii="Consolas" w:hAnsi="Consolas"/>
          <w:color w:val="97AAAD"/>
          <w:lang w:val="en-US"/>
        </w:rPr>
        <w:t xml:space="preserve">(Budget)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deleted)</w:t>
      </w:r>
    </w:p>
    <w:p w14:paraId="3A3BC727"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p>
    <w:p w14:paraId="2253E794"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@sum_new &gt; (@sum_old1 + @sum_old2) * </w:t>
      </w:r>
      <w:r w:rsidRPr="00ED6DCF">
        <w:rPr>
          <w:rStyle w:val="hljs-number"/>
          <w:rFonts w:ascii="Consolas" w:hAnsi="Consolas"/>
          <w:color w:val="E06DB7"/>
          <w:lang w:val="en-US"/>
        </w:rPr>
        <w:t>1.5</w:t>
      </w:r>
    </w:p>
    <w:p w14:paraId="07E7EC64"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BEGIN</w:t>
      </w:r>
    </w:p>
    <w:p w14:paraId="676460B6"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PRINT </w:t>
      </w:r>
      <w:r w:rsidRPr="00ED6DCF">
        <w:rPr>
          <w:rStyle w:val="hljs-string"/>
          <w:rFonts w:ascii="Consolas" w:hAnsi="Consolas"/>
          <w:color w:val="EB8A86"/>
          <w:lang w:val="en-US"/>
        </w:rPr>
        <w:t>'</w:t>
      </w:r>
      <w:r>
        <w:rPr>
          <w:rStyle w:val="hljs-string"/>
          <w:rFonts w:ascii="Consolas" w:hAnsi="Consolas"/>
          <w:color w:val="EB8A86"/>
        </w:rPr>
        <w:t>Бюджет</w:t>
      </w:r>
      <w:r w:rsidRPr="00ED6DCF">
        <w:rPr>
          <w:rStyle w:val="hljs-string"/>
          <w:rFonts w:ascii="Consolas" w:hAnsi="Consolas"/>
          <w:color w:val="EB8A86"/>
          <w:lang w:val="en-US"/>
        </w:rPr>
        <w:t xml:space="preserve"> </w:t>
      </w:r>
      <w:r>
        <w:rPr>
          <w:rStyle w:val="hljs-string"/>
          <w:rFonts w:ascii="Consolas" w:hAnsi="Consolas"/>
          <w:color w:val="EB8A86"/>
        </w:rPr>
        <w:t>не</w:t>
      </w:r>
      <w:r w:rsidRPr="00ED6DCF">
        <w:rPr>
          <w:rStyle w:val="hljs-string"/>
          <w:rFonts w:ascii="Consolas" w:hAnsi="Consolas"/>
          <w:color w:val="EB8A86"/>
          <w:lang w:val="en-US"/>
        </w:rPr>
        <w:t xml:space="preserve"> </w:t>
      </w:r>
      <w:r>
        <w:rPr>
          <w:rStyle w:val="hljs-string"/>
          <w:rFonts w:ascii="Consolas" w:hAnsi="Consolas"/>
          <w:color w:val="EB8A86"/>
        </w:rPr>
        <w:t>изменился</w:t>
      </w:r>
      <w:r w:rsidRPr="00ED6DCF">
        <w:rPr>
          <w:rStyle w:val="hljs-string"/>
          <w:rFonts w:ascii="Consolas" w:hAnsi="Consolas"/>
          <w:color w:val="EB8A86"/>
          <w:lang w:val="en-US"/>
        </w:rPr>
        <w:t>'</w:t>
      </w:r>
    </w:p>
    <w:p w14:paraId="10DF22A7"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lastRenderedPageBreak/>
        <w:t xml:space="preserve">        </w:t>
      </w:r>
      <w:r w:rsidRPr="00ED6DCF">
        <w:rPr>
          <w:rStyle w:val="hljs-keyword"/>
          <w:rFonts w:ascii="Consolas" w:hAnsi="Consolas"/>
          <w:color w:val="4CD07A"/>
          <w:lang w:val="en-US"/>
        </w:rPr>
        <w:t>ROLLBACK</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TRANSACTION</w:t>
      </w:r>
    </w:p>
    <w:p w14:paraId="5B410FCC" w14:textId="77777777" w:rsidR="00ED6DCF" w:rsidRDefault="00ED6DCF" w:rsidP="00ED6DCF">
      <w:pPr>
        <w:pStyle w:val="HTML0"/>
        <w:shd w:val="clear" w:color="auto" w:fill="252631"/>
        <w:wordWrap w:val="0"/>
        <w:spacing w:after="450"/>
        <w:rPr>
          <w:rStyle w:val="hljs-operato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END</w:t>
      </w:r>
    </w:p>
    <w:p w14:paraId="6A07E89D"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ELSE</w:t>
      </w:r>
    </w:p>
    <w:p w14:paraId="4C73B144"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PRINT </w:t>
      </w:r>
      <w:r>
        <w:rPr>
          <w:rStyle w:val="hljs-string"/>
          <w:rFonts w:ascii="Consolas" w:hAnsi="Consolas"/>
          <w:color w:val="EB8A86"/>
        </w:rPr>
        <w:t>'Изменение бюджета выполнено'</w:t>
      </w:r>
    </w:p>
    <w:p w14:paraId="0D645C91" w14:textId="77777777" w:rsidR="00ED6DCF" w:rsidRDefault="00ED6DCF" w:rsidP="00ED6DCF">
      <w:pPr>
        <w:pStyle w:val="HTML0"/>
        <w:shd w:val="clear" w:color="auto" w:fill="252631"/>
        <w:wordWrap w:val="0"/>
        <w:spacing w:after="450"/>
        <w:rPr>
          <w:rFonts w:ascii="Consolas" w:hAnsi="Consolas"/>
          <w:color w:val="97AAAD"/>
        </w:rPr>
      </w:pPr>
      <w:r>
        <w:rPr>
          <w:rStyle w:val="hljs-keyword"/>
          <w:rFonts w:ascii="Consolas" w:hAnsi="Consolas"/>
          <w:color w:val="4CD07A"/>
        </w:rPr>
        <w:t>END</w:t>
      </w:r>
    </w:p>
    <w:p w14:paraId="5E3FD880"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Здесь создается правило для управления модификацией бюджетов проектов. Триггер trigger_TotalBudget проверяет каждое изменение бюджетов и выполняет только такие инструкции UPDATE, которые увеличивают сумму всех бюджетов не более чем на 50%. В противном случае для инструкции UPDATE выполняется откат посредством инструкции ROLLBACK TRANSACTION.</w:t>
      </w:r>
    </w:p>
    <w:p w14:paraId="52619EAF" w14:textId="77777777" w:rsidR="00ED6DCF" w:rsidRDefault="00ED6DCF" w:rsidP="00ED6DCF">
      <w:pPr>
        <w:pStyle w:val="4"/>
        <w:shd w:val="clear" w:color="auto" w:fill="1F202A"/>
        <w:spacing w:before="450" w:beforeAutospacing="0" w:after="450" w:afterAutospacing="0"/>
        <w:rPr>
          <w:rFonts w:ascii="Arial" w:hAnsi="Arial" w:cs="Arial"/>
          <w:b w:val="0"/>
          <w:bCs w:val="0"/>
          <w:color w:val="E4E4E4"/>
          <w:sz w:val="27"/>
          <w:szCs w:val="27"/>
        </w:rPr>
      </w:pPr>
      <w:r>
        <w:rPr>
          <w:rFonts w:ascii="Arial" w:hAnsi="Arial" w:cs="Arial"/>
          <w:b w:val="0"/>
          <w:bCs w:val="0"/>
          <w:color w:val="E4E4E4"/>
          <w:sz w:val="27"/>
          <w:szCs w:val="27"/>
        </w:rPr>
        <w:t>Принудительное обеспечение ограничений целостности</w:t>
      </w:r>
    </w:p>
    <w:p w14:paraId="061186E7"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системах управления базами данных применяются два типа ограничений для обеспечения целостности данных: декларативные ограничения, которые определяются с помощью инструкций языка CREATE TABLE и ALTER TABLE; процедурные ограничения целостности, которые реализуются посредством триггеров.</w:t>
      </w:r>
    </w:p>
    <w:p w14:paraId="697111E6"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обычных ситуациях следует использовать декларативные ограничения для обеспечения целостности, поскольку они поддерживаются системой и не требуют реализации пользователем. Применение триггеров рекомендуется только в тех случаях, для которых декларативные ограничения для обеспечения целостности отсутствуют.</w:t>
      </w:r>
    </w:p>
    <w:p w14:paraId="31C8976C"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показано принудительное обеспечение ссылочной целостности посредством триггеров для таблиц Employee и Works_on:</w:t>
      </w:r>
    </w:p>
    <w:p w14:paraId="7765CF2A"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17C982A9"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28A63F60"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0CD9FF46"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trigger_WorksonIntegrity</w:t>
      </w:r>
    </w:p>
    <w:p w14:paraId="2222D927"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Works_on </w:t>
      </w:r>
      <w:r w:rsidRPr="00ED6DCF">
        <w:rPr>
          <w:rStyle w:val="hljs-keyword"/>
          <w:rFonts w:ascii="Consolas" w:hAnsi="Consolas"/>
          <w:color w:val="4CD07A"/>
          <w:lang w:val="en-US"/>
        </w:rPr>
        <w:t>AFTER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INSERT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p>
    <w:p w14:paraId="2DF173E7"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r w:rsidRPr="00ED6DCF">
        <w:rPr>
          <w:rStyle w:val="hljs-operator"/>
          <w:rFonts w:ascii="Consolas" w:hAnsi="Consolas"/>
          <w:color w:val="97AAAD"/>
          <w:lang w:val="en-US"/>
        </w:rPr>
        <w:t>(EmpId)</w:t>
      </w:r>
    </w:p>
    <w:p w14:paraId="22F82A61"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BEGIN</w:t>
      </w:r>
    </w:p>
    <w:p w14:paraId="257E8D54"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lastRenderedPageBreak/>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Employee.Id</w:t>
      </w:r>
    </w:p>
    <w:p w14:paraId="03008AF0"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Employee, inserted</w:t>
      </w:r>
    </w:p>
    <w:p w14:paraId="46DECE3D"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WHERE</w:t>
      </w:r>
      <w:r w:rsidRPr="00ED6DCF">
        <w:rPr>
          <w:rStyle w:val="hljs-operator"/>
          <w:rFonts w:ascii="Consolas" w:hAnsi="Consolas"/>
          <w:color w:val="97AAAD"/>
          <w:lang w:val="en-US"/>
        </w:rPr>
        <w:t xml:space="preserve"> Employee.Id = inserted.EmpId) </w:t>
      </w:r>
      <w:r w:rsidRPr="00ED6DCF">
        <w:rPr>
          <w:rStyle w:val="hljs-keyword"/>
          <w:rFonts w:ascii="Consolas" w:hAnsi="Consolas"/>
          <w:color w:val="4CD07A"/>
          <w:lang w:val="en-US"/>
        </w:rPr>
        <w:t>IS</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p>
    <w:p w14:paraId="6C9AC4B7" w14:textId="77777777" w:rsidR="00ED6DCF" w:rsidRDefault="00ED6DCF" w:rsidP="00ED6DCF">
      <w:pPr>
        <w:pStyle w:val="HTML0"/>
        <w:shd w:val="clear" w:color="auto" w:fill="252631"/>
        <w:wordWrap w:val="0"/>
        <w:spacing w:after="450"/>
        <w:rPr>
          <w:rStyle w:val="hljs-operato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BEGIN</w:t>
      </w:r>
    </w:p>
    <w:p w14:paraId="08798710"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ROLLBACK</w:t>
      </w:r>
      <w:r>
        <w:rPr>
          <w:rStyle w:val="hljs-operator"/>
          <w:rFonts w:ascii="Consolas" w:hAnsi="Consolas"/>
          <w:color w:val="97AAAD"/>
        </w:rPr>
        <w:t xml:space="preserve"> </w:t>
      </w:r>
      <w:r>
        <w:rPr>
          <w:rStyle w:val="hljs-keyword"/>
          <w:rFonts w:ascii="Consolas" w:hAnsi="Consolas"/>
          <w:color w:val="4CD07A"/>
        </w:rPr>
        <w:t>TRANSACTION</w:t>
      </w:r>
    </w:p>
    <w:p w14:paraId="393F178D"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PRINT </w:t>
      </w:r>
      <w:r>
        <w:rPr>
          <w:rStyle w:val="hljs-string"/>
          <w:rFonts w:ascii="Consolas" w:hAnsi="Consolas"/>
          <w:color w:val="EB8A86"/>
        </w:rPr>
        <w:t>'Строка не была вставлена/модифицирована'</w:t>
      </w:r>
    </w:p>
    <w:p w14:paraId="4477528A"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END</w:t>
      </w:r>
    </w:p>
    <w:p w14:paraId="30A65B90"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ELSE</w:t>
      </w:r>
      <w:r>
        <w:rPr>
          <w:rStyle w:val="hljs-operator"/>
          <w:rFonts w:ascii="Consolas" w:hAnsi="Consolas"/>
          <w:color w:val="97AAAD"/>
        </w:rPr>
        <w:t xml:space="preserve"> </w:t>
      </w:r>
    </w:p>
    <w:p w14:paraId="79137E92"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PRINT </w:t>
      </w:r>
      <w:r>
        <w:rPr>
          <w:rStyle w:val="hljs-string"/>
          <w:rFonts w:ascii="Consolas" w:hAnsi="Consolas"/>
          <w:color w:val="EB8A86"/>
        </w:rPr>
        <w:t>'Строка была вставлена/модифицирована'</w:t>
      </w:r>
    </w:p>
    <w:p w14:paraId="7BEBB061" w14:textId="77777777" w:rsidR="00ED6DCF" w:rsidRDefault="00ED6DCF" w:rsidP="00ED6DCF">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END</w:t>
      </w:r>
    </w:p>
    <w:p w14:paraId="1BDA777F"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Триггер trigger_WorksonIntegrity в этом примере проверяет ссылочную целостность для таблиц Employee и Works_on. Это означает, что проверяется каждое изменение столбца Id в ссылочной таблице Works_on, и при любом нарушении этого ограничения выполнение этой операции не допускается. (То же самое относится и к вставке в столбец Id новых значений.) Инструкция ROLLBACK TRANSACTION во втором блоке BEGIN выполняет откат инструкции INSERT или UPDATE в случае нарушения ограничения для обеспечения ссылочной целостности.</w:t>
      </w:r>
    </w:p>
    <w:p w14:paraId="2726F929"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примере триггер выполняет проверку на проблемы ссылочной целостности первого и второго случая между таблицами Employee и Works_on. А в примере ниже показан триггер, который выполняет проверку на проблемы ссылочной целостности третьего и четвертого случая между этими же таблицами (эти случаи обсуждались в статье </w:t>
      </w:r>
      <w:hyperlink r:id="rId173" w:history="1">
        <w:r>
          <w:rPr>
            <w:rStyle w:val="a6"/>
            <w:rFonts w:ascii="Arial" w:hAnsi="Arial" w:cs="Arial"/>
            <w:color w:val="46D96F"/>
            <w:u w:val="none"/>
          </w:rPr>
          <w:t>"Transact-SQL - создание таблиц"</w:t>
        </w:r>
      </w:hyperlink>
      <w:r>
        <w:rPr>
          <w:rFonts w:ascii="Arial" w:hAnsi="Arial" w:cs="Arial"/>
          <w:color w:val="E4E4E4"/>
        </w:rPr>
        <w:t>):</w:t>
      </w:r>
    </w:p>
    <w:p w14:paraId="1D317250"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0CFB276E"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1A245B90"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7FD96A6A"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trigger_RefintWorkson2</w:t>
      </w:r>
    </w:p>
    <w:p w14:paraId="52D4732C"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Employee </w:t>
      </w:r>
      <w:r w:rsidRPr="00ED6DCF">
        <w:rPr>
          <w:rStyle w:val="hljs-keyword"/>
          <w:rFonts w:ascii="Consolas" w:hAnsi="Consolas"/>
          <w:color w:val="4CD07A"/>
          <w:lang w:val="en-US"/>
        </w:rPr>
        <w:t>AFTER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DELETE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p>
    <w:p w14:paraId="3B5332D4"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r w:rsidRPr="00ED6DCF">
        <w:rPr>
          <w:rStyle w:val="hljs-operator"/>
          <w:rFonts w:ascii="Consolas" w:hAnsi="Consolas"/>
          <w:color w:val="97AAAD"/>
          <w:lang w:val="en-US"/>
        </w:rPr>
        <w:t xml:space="preserve"> (Id)</w:t>
      </w:r>
    </w:p>
    <w:p w14:paraId="01D1D2AD"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lastRenderedPageBreak/>
        <w:t xml:space="preserve">    </w:t>
      </w:r>
      <w:r w:rsidRPr="00ED6DCF">
        <w:rPr>
          <w:rStyle w:val="hljs-keyword"/>
          <w:rFonts w:ascii="Consolas" w:hAnsi="Consolas"/>
          <w:color w:val="4CD07A"/>
          <w:lang w:val="en-US"/>
        </w:rPr>
        <w:t>BEGIN</w:t>
      </w:r>
    </w:p>
    <w:p w14:paraId="698BDA49"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COUNT</w:t>
      </w:r>
      <w:r w:rsidRPr="00ED6DCF">
        <w:rPr>
          <w:rStyle w:val="hljs-operator"/>
          <w:rFonts w:ascii="Consolas" w:hAnsi="Consolas"/>
          <w:color w:val="97AAAD"/>
          <w:lang w:val="en-US"/>
        </w:rPr>
        <w:t>(*)</w:t>
      </w:r>
    </w:p>
    <w:p w14:paraId="35421F81"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Works_on, deleted</w:t>
      </w:r>
    </w:p>
    <w:p w14:paraId="44BF6171"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WHERE</w:t>
      </w:r>
      <w:r w:rsidRPr="00ED6DCF">
        <w:rPr>
          <w:rStyle w:val="hljs-operator"/>
          <w:rFonts w:ascii="Consolas" w:hAnsi="Consolas"/>
          <w:color w:val="97AAAD"/>
          <w:lang w:val="en-US"/>
        </w:rPr>
        <w:t xml:space="preserve"> Works_on.EmpId = deleted.Id) &gt; </w:t>
      </w:r>
      <w:r w:rsidRPr="00ED6DCF">
        <w:rPr>
          <w:rStyle w:val="hljs-number"/>
          <w:rFonts w:ascii="Consolas" w:hAnsi="Consolas"/>
          <w:color w:val="E06DB7"/>
          <w:lang w:val="en-US"/>
        </w:rPr>
        <w:t>0</w:t>
      </w:r>
    </w:p>
    <w:p w14:paraId="7D0A141F" w14:textId="77777777" w:rsidR="00ED6DCF" w:rsidRDefault="00ED6DCF" w:rsidP="00ED6DCF">
      <w:pPr>
        <w:pStyle w:val="HTML0"/>
        <w:shd w:val="clear" w:color="auto" w:fill="252631"/>
        <w:wordWrap w:val="0"/>
        <w:spacing w:after="450"/>
        <w:rPr>
          <w:rStyle w:val="hljs-operato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BEGIN</w:t>
      </w:r>
    </w:p>
    <w:p w14:paraId="06B2F4EF"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ROLLBACK</w:t>
      </w:r>
      <w:r>
        <w:rPr>
          <w:rStyle w:val="hljs-operator"/>
          <w:rFonts w:ascii="Consolas" w:hAnsi="Consolas"/>
          <w:color w:val="97AAAD"/>
        </w:rPr>
        <w:t xml:space="preserve"> </w:t>
      </w:r>
      <w:r>
        <w:rPr>
          <w:rStyle w:val="hljs-keyword"/>
          <w:rFonts w:ascii="Consolas" w:hAnsi="Consolas"/>
          <w:color w:val="4CD07A"/>
        </w:rPr>
        <w:t>TRANSACTION</w:t>
      </w:r>
    </w:p>
    <w:p w14:paraId="1A6B181E"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PRINT </w:t>
      </w:r>
      <w:r>
        <w:rPr>
          <w:rStyle w:val="hljs-string"/>
          <w:rFonts w:ascii="Consolas" w:hAnsi="Consolas"/>
          <w:color w:val="EB8A86"/>
        </w:rPr>
        <w:t>'Строка не была вставлена/модифицирована'</w:t>
      </w:r>
    </w:p>
    <w:p w14:paraId="1988FF95"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END</w:t>
      </w:r>
    </w:p>
    <w:p w14:paraId="37C1B1F3"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ELSE</w:t>
      </w:r>
      <w:r>
        <w:rPr>
          <w:rStyle w:val="hljs-operator"/>
          <w:rFonts w:ascii="Consolas" w:hAnsi="Consolas"/>
          <w:color w:val="97AAAD"/>
        </w:rPr>
        <w:t xml:space="preserve"> </w:t>
      </w:r>
    </w:p>
    <w:p w14:paraId="1CD4814F"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PRINT </w:t>
      </w:r>
      <w:r>
        <w:rPr>
          <w:rStyle w:val="hljs-string"/>
          <w:rFonts w:ascii="Consolas" w:hAnsi="Consolas"/>
          <w:color w:val="EB8A86"/>
        </w:rPr>
        <w:t>'Строка была вставлена/модифицирована'</w:t>
      </w:r>
    </w:p>
    <w:p w14:paraId="1F7178DC" w14:textId="77777777" w:rsidR="00ED6DCF" w:rsidRDefault="00ED6DCF" w:rsidP="00ED6DCF">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END</w:t>
      </w:r>
    </w:p>
    <w:p w14:paraId="5F365C7F" w14:textId="77777777" w:rsidR="00ED6DCF" w:rsidRDefault="00ED6DCF" w:rsidP="00ED6DCF">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Триггеры INSTEAD OF</w:t>
      </w:r>
    </w:p>
    <w:p w14:paraId="43876667"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Триггер с предложением </w:t>
      </w:r>
      <w:r>
        <w:rPr>
          <w:rStyle w:val="a4"/>
          <w:rFonts w:ascii="Arial" w:hAnsi="Arial" w:cs="Arial"/>
          <w:color w:val="E4E4E4"/>
        </w:rPr>
        <w:t>INSTEAD OF</w:t>
      </w:r>
      <w:r>
        <w:rPr>
          <w:rFonts w:ascii="Arial" w:hAnsi="Arial" w:cs="Arial"/>
          <w:color w:val="E4E4E4"/>
        </w:rPr>
        <w:t> заменяет соответствующее действие, которое запустило его. Этот триггер выполняется после создания соответствующих таблиц inserted и deleted, но перед выполнением проверки ограничений целостности или каких-либо других действий.</w:t>
      </w:r>
    </w:p>
    <w:p w14:paraId="3C705755"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Триггеры INSTEAD OF можно создавать как для таблиц, так и для представлений. Когда инструкция Transact-SQL ссылается на представление, для которого определен триггер INSTEAD OF, система баз данных выполняет этот триггер вместо выполнения любых действий с любой таблицей. Данный тип триггера всегда использует информацию в таблицах inserted и deleted, созданных для представления, чтобы создать любые инструкции, требуемые для создания запрошенного события.</w:t>
      </w:r>
    </w:p>
    <w:p w14:paraId="3CD33085"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Значения столбцов, предоставляемые триггером INSTEAD OF, должны удовлетворять определенным требованиям:</w:t>
      </w:r>
    </w:p>
    <w:p w14:paraId="0CF93397" w14:textId="77777777" w:rsidR="00ED6DCF" w:rsidRDefault="00ED6DCF" w:rsidP="00ED6DCF">
      <w:pPr>
        <w:pStyle w:val="a3"/>
        <w:numPr>
          <w:ilvl w:val="0"/>
          <w:numId w:val="37"/>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значения не могут задаваться для вычисляемых столбцов;</w:t>
      </w:r>
    </w:p>
    <w:p w14:paraId="4F3CD017" w14:textId="77777777" w:rsidR="00ED6DCF" w:rsidRDefault="00ED6DCF" w:rsidP="00ED6DCF">
      <w:pPr>
        <w:pStyle w:val="a3"/>
        <w:numPr>
          <w:ilvl w:val="0"/>
          <w:numId w:val="37"/>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значения не могут задаваться для столбцов с типом данных timestamp;</w:t>
      </w:r>
    </w:p>
    <w:p w14:paraId="6B07F0F3" w14:textId="77777777" w:rsidR="00ED6DCF" w:rsidRDefault="00ED6DCF" w:rsidP="00ED6DCF">
      <w:pPr>
        <w:pStyle w:val="a3"/>
        <w:numPr>
          <w:ilvl w:val="0"/>
          <w:numId w:val="37"/>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значения не могут задаваться для столбцов со свойством IDENTITY, если только параметру IDENTITY_INSERT не присвоено значение ON.</w:t>
      </w:r>
    </w:p>
    <w:p w14:paraId="2AB37804"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Эти требования действительны только для инструкций INSERT и UPDATE, которые ссылаются на базовые таблицы. Инструкция INSERT, которая ссылается на представления с триггером INSTEAD OF, должна предоставлять значения для всех столбцов этого представления, не допускающих пустые значения NULL. (То же самое относится и к инструкции UPDATE. Инструкция UPDATE, ссылающаяся на представление с триггером INSTEAD OF, должна предоставить значения для всех столбцов представления, которое не допускает пустых значений и на которое осуществляется ссылка в предложении SET.)</w:t>
      </w:r>
    </w:p>
    <w:p w14:paraId="420FEDEC"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показана разница в поведении при вставке значений в вычисляемые столбцы, используя таблицу и ее соответствующее представление:</w:t>
      </w:r>
    </w:p>
    <w:p w14:paraId="7827409C"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14E6A4A0"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6F463CA7"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TABLE</w:t>
      </w:r>
      <w:r w:rsidRPr="00ED6DCF">
        <w:rPr>
          <w:rStyle w:val="hljs-operator"/>
          <w:rFonts w:ascii="Consolas" w:hAnsi="Consolas"/>
          <w:color w:val="97AAAD"/>
          <w:lang w:val="en-US"/>
        </w:rPr>
        <w:t xml:space="preserve"> Orders (</w:t>
      </w:r>
    </w:p>
    <w:p w14:paraId="7491CB26"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OrderId </w:t>
      </w:r>
      <w:r w:rsidRPr="00ED6DCF">
        <w:rPr>
          <w:rStyle w:val="hljs-builtin"/>
          <w:rFonts w:ascii="Consolas" w:hAnsi="Consolas"/>
          <w:color w:val="97AAAD"/>
          <w:lang w:val="en-US"/>
        </w:rPr>
        <w:t>INT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NOT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182B7402"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Price MONEY </w:t>
      </w:r>
      <w:r w:rsidRPr="00ED6DCF">
        <w:rPr>
          <w:rStyle w:val="hljs-keyword"/>
          <w:rFonts w:ascii="Consolas" w:hAnsi="Consolas"/>
          <w:color w:val="4CD07A"/>
          <w:lang w:val="en-US"/>
        </w:rPr>
        <w:t>NOT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560E264D"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Quantity </w:t>
      </w:r>
      <w:r w:rsidRPr="00ED6DCF">
        <w:rPr>
          <w:rStyle w:val="hljs-builtin"/>
          <w:rFonts w:ascii="Consolas" w:hAnsi="Consolas"/>
          <w:color w:val="97AAAD"/>
          <w:lang w:val="en-US"/>
        </w:rPr>
        <w:t>INT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NOT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77E02CF0"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OrderDate DATETIME </w:t>
      </w:r>
      <w:r w:rsidRPr="00ED6DCF">
        <w:rPr>
          <w:rStyle w:val="hljs-keyword"/>
          <w:rFonts w:ascii="Consolas" w:hAnsi="Consolas"/>
          <w:color w:val="4CD07A"/>
          <w:lang w:val="en-US"/>
        </w:rPr>
        <w:t>NOT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6E28F2A3"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Total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Price * Quantity,</w:t>
      </w:r>
    </w:p>
    <w:p w14:paraId="33F1565F"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ShippedDate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DATEADD</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DAY</w:t>
      </w:r>
      <w:r w:rsidRPr="00ED6DCF">
        <w:rPr>
          <w:rStyle w:val="hljs-operator"/>
          <w:rFonts w:ascii="Consolas" w:hAnsi="Consolas"/>
          <w:color w:val="97AAAD"/>
          <w:lang w:val="en-US"/>
        </w:rPr>
        <w:t xml:space="preserve">, </w:t>
      </w:r>
      <w:r w:rsidRPr="00ED6DCF">
        <w:rPr>
          <w:rStyle w:val="hljs-number"/>
          <w:rFonts w:ascii="Consolas" w:hAnsi="Consolas"/>
          <w:color w:val="E06DB7"/>
          <w:lang w:val="en-US"/>
        </w:rPr>
        <w:t>7</w:t>
      </w:r>
      <w:r w:rsidRPr="00ED6DCF">
        <w:rPr>
          <w:rStyle w:val="hljs-operator"/>
          <w:rFonts w:ascii="Consolas" w:hAnsi="Consolas"/>
          <w:color w:val="97AAAD"/>
          <w:lang w:val="en-US"/>
        </w:rPr>
        <w:t>, orderdate)</w:t>
      </w:r>
    </w:p>
    <w:p w14:paraId="4C8B376E"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operator"/>
          <w:rFonts w:ascii="Consolas" w:hAnsi="Consolas"/>
          <w:color w:val="97AAAD"/>
          <w:lang w:val="en-US"/>
        </w:rPr>
        <w:t>);</w:t>
      </w:r>
    </w:p>
    <w:p w14:paraId="13DA444A"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377A8FBE"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73E94316"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VIEW</w:t>
      </w:r>
      <w:r w:rsidRPr="00ED6DCF">
        <w:rPr>
          <w:rStyle w:val="hljs-operator"/>
          <w:rFonts w:ascii="Consolas" w:hAnsi="Consolas"/>
          <w:color w:val="97AAAD"/>
          <w:lang w:val="en-US"/>
        </w:rPr>
        <w:t xml:space="preserve"> view_AllOrders</w:t>
      </w:r>
    </w:p>
    <w:p w14:paraId="56BFA5BE"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p>
    <w:p w14:paraId="11464284"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Orders;</w:t>
      </w:r>
    </w:p>
    <w:p w14:paraId="4F728949"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78098C5C"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215A9345"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lastRenderedPageBreak/>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trigger_orders</w:t>
      </w:r>
    </w:p>
    <w:p w14:paraId="2AD07CA2"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view_AllOrders INSTEAD </w:t>
      </w:r>
      <w:r w:rsidRPr="00ED6DCF">
        <w:rPr>
          <w:rStyle w:val="hljs-keyword"/>
          <w:rFonts w:ascii="Consolas" w:hAnsi="Consolas"/>
          <w:color w:val="4CD07A"/>
          <w:lang w:val="en-US"/>
        </w:rPr>
        <w:t>OF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INSERT</w:t>
      </w:r>
    </w:p>
    <w:p w14:paraId="1B4A2008"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BEGIN</w:t>
      </w:r>
    </w:p>
    <w:p w14:paraId="05BB89D5"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INSERT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INTO</w:t>
      </w:r>
      <w:r w:rsidRPr="00ED6DCF">
        <w:rPr>
          <w:rStyle w:val="hljs-operator"/>
          <w:rFonts w:ascii="Consolas" w:hAnsi="Consolas"/>
          <w:color w:val="97AAAD"/>
          <w:lang w:val="en-US"/>
        </w:rPr>
        <w:t xml:space="preserve"> Orders</w:t>
      </w:r>
    </w:p>
    <w:p w14:paraId="06A36954"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OrderId, Price, Quantity, OrderDate</w:t>
      </w:r>
    </w:p>
    <w:p w14:paraId="460C70CA" w14:textId="77777777" w:rsidR="00ED6DCF" w:rsidRDefault="00ED6DCF" w:rsidP="00ED6DCF">
      <w:pPr>
        <w:pStyle w:val="HTML0"/>
        <w:shd w:val="clear" w:color="auto" w:fill="252631"/>
        <w:wordWrap w:val="0"/>
        <w:spacing w:after="450"/>
        <w:rPr>
          <w:rStyle w:val="hljs-operato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FROM</w:t>
      </w:r>
      <w:r>
        <w:rPr>
          <w:rStyle w:val="hljs-operator"/>
          <w:rFonts w:ascii="Consolas" w:hAnsi="Consolas"/>
          <w:color w:val="97AAAD"/>
        </w:rPr>
        <w:t xml:space="preserve"> inserted</w:t>
      </w:r>
    </w:p>
    <w:p w14:paraId="664FD4D7" w14:textId="77777777" w:rsidR="00ED6DCF" w:rsidRDefault="00ED6DCF" w:rsidP="00ED6DCF">
      <w:pPr>
        <w:pStyle w:val="HTML0"/>
        <w:shd w:val="clear" w:color="auto" w:fill="252631"/>
        <w:wordWrap w:val="0"/>
        <w:spacing w:after="450"/>
        <w:rPr>
          <w:rFonts w:ascii="Consolas" w:hAnsi="Consolas"/>
          <w:color w:val="97AAAD"/>
        </w:rPr>
      </w:pPr>
      <w:r>
        <w:rPr>
          <w:rStyle w:val="hljs-keyword"/>
          <w:rFonts w:ascii="Consolas" w:hAnsi="Consolas"/>
          <w:color w:val="4CD07A"/>
        </w:rPr>
        <w:t>END</w:t>
      </w:r>
    </w:p>
    <w:p w14:paraId="1FA525AF"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примере используется таблица Orders, содержащая два вычисляемых столбца. Представление view_AllOrders содержит все строки этой таблицы. Это представление используется для задания значения в его столбце, которое соотносится с вычисляемым столбцом в базовой таблице, на которой создано представление. Это позволяет использовать триггер INSTEAD OF, который в случае инструкции INSERT заменяется пакетом, который вставляет значения в базовую таблицу посредством представления view_AllOrders. (Инструкция INSERT, обращающаяся непосредственно к базовой таблице, не может задавать значение вычисляемому столбцу.)</w:t>
      </w:r>
    </w:p>
    <w:p w14:paraId="1DA35B6E" w14:textId="77777777" w:rsidR="00ED6DCF" w:rsidRDefault="00ED6DCF" w:rsidP="00ED6DCF">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Триггеры first и last</w:t>
      </w:r>
    </w:p>
    <w:p w14:paraId="1EF74EEC"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Компонент Database Engine позволяет создавать несколько триггеров для каждой таблицы или представления и для каждой операции (INSERT, UPDATE и DELETE) с ними. Кроме этого, можно указать порядок выполнения для нескольких триггеров, определенных для конкретной операции. С помощью системной процедуры </w:t>
      </w:r>
      <w:r>
        <w:rPr>
          <w:rStyle w:val="a4"/>
          <w:rFonts w:ascii="Arial" w:hAnsi="Arial" w:cs="Arial"/>
          <w:color w:val="E4E4E4"/>
        </w:rPr>
        <w:t>sp_settriggerorder</w:t>
      </w:r>
      <w:r>
        <w:rPr>
          <w:rFonts w:ascii="Arial" w:hAnsi="Arial" w:cs="Arial"/>
          <w:color w:val="E4E4E4"/>
        </w:rPr>
        <w:t> можно указать, что один из определенных для таблицы триггеров AFTER будет выполняться первым или последним для каждого обрабатываемого действия. Эта системная процедура имеет параметр @order, которому можно присвоить одно из трех значений:</w:t>
      </w:r>
    </w:p>
    <w:p w14:paraId="109B83E9" w14:textId="77777777" w:rsidR="00ED6DCF" w:rsidRDefault="00ED6DCF" w:rsidP="00ED6DCF">
      <w:pPr>
        <w:pStyle w:val="a3"/>
        <w:numPr>
          <w:ilvl w:val="0"/>
          <w:numId w:val="3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first - указывает, что триггер является первым триггером AFTER, выполняющимся для модифицирования действия;</w:t>
      </w:r>
    </w:p>
    <w:p w14:paraId="392042C2" w14:textId="77777777" w:rsidR="00ED6DCF" w:rsidRDefault="00ED6DCF" w:rsidP="00ED6DCF">
      <w:pPr>
        <w:pStyle w:val="a3"/>
        <w:numPr>
          <w:ilvl w:val="0"/>
          <w:numId w:val="3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last - указывает, что данный триггер является последним триггером AFTER, выполняющимся для инициирования действия;</w:t>
      </w:r>
    </w:p>
    <w:p w14:paraId="25ADE066" w14:textId="77777777" w:rsidR="00ED6DCF" w:rsidRDefault="00ED6DCF" w:rsidP="00ED6DCF">
      <w:pPr>
        <w:pStyle w:val="a3"/>
        <w:numPr>
          <w:ilvl w:val="0"/>
          <w:numId w:val="3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none - указывает, что для триггера отсутствует какой-либо определенный порядок выполнения. (Это значение обычно используется для того, чтобы выполнить сброс ранее установленного порядка выполнения триггера как первого или последнего.)</w:t>
      </w:r>
    </w:p>
    <w:p w14:paraId="1A866D51"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Изменение структуры триггера посредством инструкции ALTER TRIGGER отменяет порядок выполнения триггера (первый или последний). Применение системной процедуры sp_settriggerorder показано в примере ниже:</w:t>
      </w:r>
    </w:p>
    <w:p w14:paraId="321C821C"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0AB8432B" w14:textId="77777777" w:rsidR="00ED6DCF" w:rsidRDefault="00ED6DCF" w:rsidP="00ED6DCF">
      <w:pPr>
        <w:pStyle w:val="HTML0"/>
        <w:shd w:val="clear" w:color="auto" w:fill="252631"/>
        <w:wordWrap w:val="0"/>
        <w:spacing w:after="450"/>
        <w:rPr>
          <w:rStyle w:val="HTML"/>
          <w:rFonts w:ascii="Consolas" w:hAnsi="Consolas"/>
          <w:color w:val="97AAAD"/>
        </w:rPr>
      </w:pPr>
    </w:p>
    <w:p w14:paraId="59F577AD"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EXEC sp_settriggerorder @triggername = 'trigger_ModifyBudget',</w:t>
      </w:r>
    </w:p>
    <w:p w14:paraId="38FD0463" w14:textId="77777777" w:rsidR="00ED6DCF" w:rsidRDefault="00ED6DCF" w:rsidP="00ED6DCF">
      <w:pPr>
        <w:pStyle w:val="HTML0"/>
        <w:shd w:val="clear" w:color="auto" w:fill="252631"/>
        <w:wordWrap w:val="0"/>
        <w:spacing w:after="450"/>
        <w:rPr>
          <w:rFonts w:ascii="Consolas" w:hAnsi="Consolas"/>
          <w:color w:val="97AAAD"/>
        </w:rPr>
      </w:pPr>
      <w:r w:rsidRPr="00ED6DCF">
        <w:rPr>
          <w:rStyle w:val="HTML"/>
          <w:rFonts w:ascii="Consolas" w:hAnsi="Consolas"/>
          <w:color w:val="97AAAD"/>
          <w:lang w:val="en-US"/>
        </w:rPr>
        <w:t xml:space="preserve">    </w:t>
      </w:r>
      <w:r>
        <w:rPr>
          <w:rStyle w:val="HTML"/>
          <w:rFonts w:ascii="Consolas" w:hAnsi="Consolas"/>
          <w:color w:val="97AAAD"/>
        </w:rPr>
        <w:t>@order = 'first', @stmttype='</w:t>
      </w:r>
      <w:r>
        <w:rPr>
          <w:rStyle w:val="hljs-keyword"/>
          <w:rFonts w:ascii="Consolas" w:hAnsi="Consolas"/>
          <w:color w:val="4CD07A"/>
        </w:rPr>
        <w:t>update</w:t>
      </w:r>
      <w:r>
        <w:rPr>
          <w:rStyle w:val="hljs-string"/>
          <w:rFonts w:ascii="Consolas" w:hAnsi="Consolas"/>
          <w:color w:val="EB8A86"/>
        </w:rPr>
        <w:t>'</w:t>
      </w:r>
    </w:p>
    <w:p w14:paraId="5D9E09F4"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таблицы разрешается определить только один первый и только один последний триггер AFTER. Остальные триггеры AFTER выполняются в неопределенном порядке. Узнать порядок выполнения триггера можно с помощью системной процедуры </w:t>
      </w:r>
      <w:r>
        <w:rPr>
          <w:rStyle w:val="a4"/>
          <w:rFonts w:ascii="Arial" w:hAnsi="Arial" w:cs="Arial"/>
          <w:color w:val="E4E4E4"/>
        </w:rPr>
        <w:t>sp_helptrigger</w:t>
      </w:r>
      <w:r>
        <w:rPr>
          <w:rFonts w:ascii="Arial" w:hAnsi="Arial" w:cs="Arial"/>
          <w:color w:val="E4E4E4"/>
        </w:rPr>
        <w:t> или функции OBJECTPROPERTY.</w:t>
      </w:r>
    </w:p>
    <w:p w14:paraId="12F0B421"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Возвращаемый системной процедурой sp_helptrigger результирующий набор содержит столбец order, в котором указывается порядок выполнения указанного триггера. При вызове функции objectproperty в ее втором параметре указывается значение ExeclsFirstTrigger или ExeclsLastTrigger, а в первом параметре всегда указывается идентификационный номер объекта базы данных. Если указанное во втором параметре свойство имеет значение true, функция возвращает значение 1.</w:t>
      </w:r>
    </w:p>
    <w:p w14:paraId="373B0B57"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Поскольку триггер INSTEAD OF исполняется перед тем, как выполняются изменения в его таблице, для триггеров этого типа нельзя указать порядок выполнения "первым" или "последним".</w:t>
      </w:r>
    </w:p>
    <w:p w14:paraId="6F2EC8AB" w14:textId="77777777" w:rsidR="00ED6DCF" w:rsidRDefault="00ED6DCF" w:rsidP="00ED6DCF">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Триггеры DDL и области их применения</w:t>
      </w:r>
    </w:p>
    <w:p w14:paraId="70D52D92"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Ранее мы рассмотрели триггеры DML, которые задают действие, предпринимаемое сервером при изменении таблицы инструкциями INSERT, UPDATE или DELETE. Компонент Database Engine также позволяет определять триггеры для инструкций DDL, таких как CREATE DATABASE, DROP TABLE и ALTER TABLE. Триггеры для инструкций DDL имеют следующий синтаксис:</w:t>
      </w:r>
    </w:p>
    <w:p w14:paraId="3D423825" w14:textId="77777777" w:rsidR="00ED6DCF" w:rsidRDefault="00ED6DCF" w:rsidP="00ED6DCF">
      <w:pPr>
        <w:pStyle w:val="HTML0"/>
        <w:wordWrap w:val="0"/>
        <w:rPr>
          <w:rStyle w:val="hljs-operator"/>
          <w:rFonts w:ascii="Consolas" w:hAnsi="Consolas"/>
          <w:color w:val="FFFFFF"/>
        </w:rPr>
      </w:pPr>
      <w:r>
        <w:rPr>
          <w:rStyle w:val="hljs-keyword"/>
          <w:rFonts w:ascii="Consolas" w:hAnsi="Consolas"/>
          <w:color w:val="FFFFFF"/>
        </w:rPr>
        <w:t>CREATE</w:t>
      </w:r>
      <w:r>
        <w:rPr>
          <w:rStyle w:val="hljs-operator"/>
          <w:rFonts w:ascii="Consolas" w:hAnsi="Consolas"/>
          <w:color w:val="FFFFFF"/>
        </w:rPr>
        <w:t xml:space="preserve"> </w:t>
      </w:r>
      <w:r>
        <w:rPr>
          <w:rStyle w:val="hljs-keyword"/>
          <w:rFonts w:ascii="Consolas" w:hAnsi="Consolas"/>
          <w:color w:val="FFFFFF"/>
        </w:rPr>
        <w:t>TRIGGER</w:t>
      </w:r>
      <w:r>
        <w:rPr>
          <w:rStyle w:val="hljs-operator"/>
          <w:rFonts w:ascii="Consolas" w:hAnsi="Consolas"/>
          <w:color w:val="FFFFFF"/>
        </w:rPr>
        <w:t xml:space="preserve"> [schema_name.]trigger_name</w:t>
      </w:r>
    </w:p>
    <w:p w14:paraId="3070B1E5" w14:textId="77777777" w:rsidR="00ED6DCF" w:rsidRPr="00ED6DCF" w:rsidRDefault="00ED6DCF" w:rsidP="00ED6DCF">
      <w:pPr>
        <w:pStyle w:val="HTML0"/>
        <w:wordWrap w:val="0"/>
        <w:rPr>
          <w:rStyle w:val="hljs-operator"/>
          <w:rFonts w:ascii="Consolas" w:hAnsi="Consolas"/>
          <w:color w:val="FFFFFF"/>
          <w:lang w:val="en-US"/>
        </w:rPr>
      </w:pPr>
      <w:r>
        <w:rPr>
          <w:rStyle w:val="hljs-operator"/>
          <w:rFonts w:ascii="Consolas" w:hAnsi="Consolas"/>
          <w:color w:val="FFFFFF"/>
        </w:rPr>
        <w:t xml:space="preserve">    </w:t>
      </w:r>
      <w:r w:rsidRPr="00ED6DCF">
        <w:rPr>
          <w:rStyle w:val="hljs-keyword"/>
          <w:rFonts w:ascii="Consolas" w:hAnsi="Consolas"/>
          <w:color w:val="FFFFFF"/>
          <w:lang w:val="en-US"/>
        </w:rPr>
        <w:t>ON</w:t>
      </w: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ALL</w:t>
      </w: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SERVER</w:t>
      </w:r>
      <w:r w:rsidRPr="00ED6DCF">
        <w:rPr>
          <w:rStyle w:val="hljs-operator"/>
          <w:rFonts w:ascii="Consolas" w:hAnsi="Consolas"/>
          <w:color w:val="FFFFFF"/>
          <w:lang w:val="en-US"/>
        </w:rPr>
        <w:t xml:space="preserve"> | </w:t>
      </w:r>
      <w:r w:rsidRPr="00ED6DCF">
        <w:rPr>
          <w:rStyle w:val="hljs-keyword"/>
          <w:rFonts w:ascii="Consolas" w:hAnsi="Consolas"/>
          <w:color w:val="FFFFFF"/>
          <w:lang w:val="en-US"/>
        </w:rPr>
        <w:t>DATABASE</w:t>
      </w:r>
      <w:r w:rsidRPr="00ED6DCF">
        <w:rPr>
          <w:rStyle w:val="hljs-operator"/>
          <w:rFonts w:ascii="Consolas" w:hAnsi="Consolas"/>
          <w:color w:val="FFFFFF"/>
          <w:lang w:val="en-US"/>
        </w:rPr>
        <w:t xml:space="preserve"> }</w:t>
      </w:r>
    </w:p>
    <w:p w14:paraId="6E65587C" w14:textId="77777777" w:rsidR="00ED6DCF" w:rsidRPr="00ED6DCF" w:rsidRDefault="00ED6DCF" w:rsidP="00ED6DCF">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WITH</w:t>
      </w:r>
      <w:r w:rsidRPr="00ED6DCF">
        <w:rPr>
          <w:rStyle w:val="hljs-operator"/>
          <w:rFonts w:ascii="Consolas" w:hAnsi="Consolas"/>
          <w:color w:val="FFFFFF"/>
          <w:lang w:val="en-US"/>
        </w:rPr>
        <w:t xml:space="preserve"> {ENCRYPTION | </w:t>
      </w:r>
      <w:r w:rsidRPr="00ED6DCF">
        <w:rPr>
          <w:rStyle w:val="hljs-keyword"/>
          <w:rFonts w:ascii="Consolas" w:hAnsi="Consolas"/>
          <w:color w:val="FFFFFF"/>
          <w:lang w:val="en-US"/>
        </w:rPr>
        <w:t>EXECUTE</w:t>
      </w: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AS</w:t>
      </w:r>
      <w:r w:rsidRPr="00ED6DCF">
        <w:rPr>
          <w:rStyle w:val="hljs-operator"/>
          <w:rFonts w:ascii="Consolas" w:hAnsi="Consolas"/>
          <w:color w:val="FFFFFF"/>
          <w:lang w:val="en-US"/>
        </w:rPr>
        <w:t xml:space="preserve"> clause_name]</w:t>
      </w:r>
    </w:p>
    <w:p w14:paraId="41007306" w14:textId="77777777" w:rsidR="00ED6DCF" w:rsidRPr="00ED6DCF" w:rsidRDefault="00ED6DCF" w:rsidP="00ED6DCF">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FOR</w:t>
      </w:r>
      <w:r w:rsidRPr="00ED6DCF">
        <w:rPr>
          <w:rStyle w:val="hljs-operator"/>
          <w:rFonts w:ascii="Consolas" w:hAnsi="Consolas"/>
          <w:color w:val="FFFFFF"/>
          <w:lang w:val="en-US"/>
        </w:rPr>
        <w:t xml:space="preserve"> | </w:t>
      </w:r>
      <w:r w:rsidRPr="00ED6DCF">
        <w:rPr>
          <w:rStyle w:val="hljs-keyword"/>
          <w:rFonts w:ascii="Consolas" w:hAnsi="Consolas"/>
          <w:color w:val="FFFFFF"/>
          <w:lang w:val="en-US"/>
        </w:rPr>
        <w:t>AFTER</w:t>
      </w:r>
      <w:r w:rsidRPr="00ED6DCF">
        <w:rPr>
          <w:rStyle w:val="hljs-operator"/>
          <w:rFonts w:ascii="Consolas" w:hAnsi="Consolas"/>
          <w:color w:val="FFFFFF"/>
          <w:lang w:val="en-US"/>
        </w:rPr>
        <w:t xml:space="preserve"> } { event_group | event_type | LOGON}</w:t>
      </w:r>
    </w:p>
    <w:p w14:paraId="49498F43" w14:textId="77777777" w:rsidR="00ED6DCF" w:rsidRPr="00ED6DCF" w:rsidRDefault="00ED6DCF" w:rsidP="00ED6DCF">
      <w:pPr>
        <w:pStyle w:val="HTML0"/>
        <w:wordWrap w:val="0"/>
        <w:rP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AS</w:t>
      </w:r>
      <w:r w:rsidRPr="00ED6DCF">
        <w:rPr>
          <w:rStyle w:val="hljs-operator"/>
          <w:rFonts w:ascii="Consolas" w:hAnsi="Consolas"/>
          <w:color w:val="FFFFFF"/>
          <w:lang w:val="en-US"/>
        </w:rPr>
        <w:t xml:space="preserve"> {batch | </w:t>
      </w:r>
      <w:r w:rsidRPr="00ED6DCF">
        <w:rPr>
          <w:rStyle w:val="hljs-keyword"/>
          <w:rFonts w:ascii="Consolas" w:hAnsi="Consolas"/>
          <w:color w:val="FFFFFF"/>
          <w:lang w:val="en-US"/>
        </w:rPr>
        <w:t>EXTERNAL</w:t>
      </w:r>
      <w:r w:rsidRPr="00ED6DCF">
        <w:rPr>
          <w:rStyle w:val="hljs-operator"/>
          <w:rFonts w:ascii="Consolas" w:hAnsi="Consolas"/>
          <w:color w:val="FFFFFF"/>
          <w:lang w:val="en-US"/>
        </w:rPr>
        <w:t xml:space="preserve"> NAME method_name}</w:t>
      </w:r>
    </w:p>
    <w:p w14:paraId="2609CE44" w14:textId="77777777" w:rsidR="00ED6DCF" w:rsidRPr="00ED6DCF" w:rsidRDefault="00ED6DCF" w:rsidP="00ED6DCF">
      <w:pPr>
        <w:pStyle w:val="HTML0"/>
        <w:wordWrap w:val="0"/>
        <w:rPr>
          <w:rFonts w:ascii="Consolas" w:hAnsi="Consolas"/>
          <w:color w:val="FFFFFF"/>
          <w:lang w:val="en-US"/>
        </w:rPr>
      </w:pPr>
    </w:p>
    <w:p w14:paraId="613AC0C5" w14:textId="77777777" w:rsidR="00ED6DCF" w:rsidRPr="00ED6DCF" w:rsidRDefault="00ED6DCF" w:rsidP="00ED6DCF">
      <w:pPr>
        <w:pStyle w:val="HTML0"/>
        <w:wordWrap w:val="0"/>
        <w:rPr>
          <w:rFonts w:ascii="Consolas" w:hAnsi="Consolas"/>
          <w:color w:val="FFFFFF"/>
          <w:lang w:val="en-US"/>
        </w:rPr>
      </w:pPr>
    </w:p>
    <w:p w14:paraId="26023D01" w14:textId="77777777" w:rsidR="00ED6DCF" w:rsidRDefault="00ED6DCF" w:rsidP="00ED6DCF">
      <w:pPr>
        <w:pStyle w:val="HTML0"/>
        <w:wordWrap w:val="0"/>
        <w:rPr>
          <w:rFonts w:ascii="Consolas" w:hAnsi="Consolas"/>
          <w:color w:val="FFFFFF"/>
        </w:rPr>
      </w:pPr>
      <w:hyperlink r:id="rId174" w:history="1">
        <w:r>
          <w:rPr>
            <w:rStyle w:val="a6"/>
            <w:rFonts w:ascii="Consolas" w:hAnsi="Consolas"/>
            <w:color w:val="46D96F"/>
            <w:u w:val="none"/>
          </w:rPr>
          <w:t>Соглашения по синтаксису</w:t>
        </w:r>
      </w:hyperlink>
    </w:p>
    <w:p w14:paraId="3EEB175F"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можно видеть по их синтаксису, триггеры DDL создаются таким же способом, как и триггеры DML. А для изменения и удаления этих триггеров используются те же инструкции ALTER TRIGGER и DROP TRIGGER, что и для триггеров DML. Поэтому в этом разделе рассматриваются только те параметры инструкции CREATE TRIGGER, которые новые для синтаксиса триггеров DDL.</w:t>
      </w:r>
    </w:p>
    <w:p w14:paraId="5BEC6057"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Первым делом при определении триггера DDL нужно указать его область действия. </w:t>
      </w:r>
      <w:r>
        <w:rPr>
          <w:rStyle w:val="a5"/>
          <w:rFonts w:ascii="Arial" w:hAnsi="Arial" w:cs="Arial"/>
          <w:color w:val="E4E4E4"/>
        </w:rPr>
        <w:t>Предложение DATABASE</w:t>
      </w:r>
      <w:r>
        <w:rPr>
          <w:rFonts w:ascii="Arial" w:hAnsi="Arial" w:cs="Arial"/>
          <w:color w:val="E4E4E4"/>
        </w:rPr>
        <w:t> указывает в качестве области действия триггера DDL текущую базу данных, а </w:t>
      </w:r>
      <w:r>
        <w:rPr>
          <w:rStyle w:val="a5"/>
          <w:rFonts w:ascii="Arial" w:hAnsi="Arial" w:cs="Arial"/>
          <w:color w:val="E4E4E4"/>
        </w:rPr>
        <w:t>предложение ALL SERVER</w:t>
      </w:r>
      <w:r>
        <w:rPr>
          <w:rFonts w:ascii="Arial" w:hAnsi="Arial" w:cs="Arial"/>
          <w:color w:val="E4E4E4"/>
        </w:rPr>
        <w:t> - текущий сервер.</w:t>
      </w:r>
    </w:p>
    <w:p w14:paraId="1638D8BA"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После указания области действия триггера DDL нужно в ответ на выполнение одной или нескольких инструкций DDL указать способ запуска триггера. В параметре event_type указывается инструкция DDL, выполнение которой запускает триггер, а в альтернативном параметре event_group указывается группа событий языка Transact-SQL. Триггер DDL запускается после выполнения любого события языка Transact-SQL, указанного в параметре event_group. Ключевое слово </w:t>
      </w:r>
      <w:r>
        <w:rPr>
          <w:rStyle w:val="a4"/>
          <w:rFonts w:ascii="Arial" w:hAnsi="Arial" w:cs="Arial"/>
          <w:color w:val="E4E4E4"/>
        </w:rPr>
        <w:t>LOGON</w:t>
      </w:r>
      <w:r>
        <w:rPr>
          <w:rFonts w:ascii="Arial" w:hAnsi="Arial" w:cs="Arial"/>
          <w:color w:val="E4E4E4"/>
        </w:rPr>
        <w:t> указывает триггер входа.</w:t>
      </w:r>
    </w:p>
    <w:p w14:paraId="1DDF195C"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Кроме сходства триггеров DML и DDL, между ними также есть несколько различий. Основным различием между этими двумя видами триггеров является то, что для триггера DDL можно задать в качестве его области действия всю базу данных или даже весь сервер, а не всего лишь отдельный объект. Кроме этого, триггеры DDL не поддерживают триггеров INSTEAD OF. Как вы, возможно, уже догадались, для триггеров DDL не требуются таблицы inserted и deleted, поскольку эти триггеры не изменяют содержимого таблиц.</w:t>
      </w:r>
    </w:p>
    <w:p w14:paraId="12DCA455"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следующих подразделах подробно рассматриваются две формы триггеров DDL: триггеры уровня базы данных и триггеры уровня сервера.</w:t>
      </w:r>
    </w:p>
    <w:p w14:paraId="3599166A" w14:textId="77777777" w:rsidR="00ED6DCF" w:rsidRDefault="00ED6DCF" w:rsidP="00ED6DCF">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Триггеры DDL уровня базы данных</w:t>
      </w:r>
    </w:p>
    <w:p w14:paraId="4CFDA990"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показано, как можно реализовать триггер DDL, чья область действия распространяется на текущую базу данных:</w:t>
      </w:r>
    </w:p>
    <w:p w14:paraId="3A5ED6F9"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6369EA3E"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714C39EB"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1456CDB5"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trigger_PreventDrop</w:t>
      </w:r>
    </w:p>
    <w:p w14:paraId="611E4A6E"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DATABASE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FOR</w:t>
      </w:r>
      <w:r w:rsidRPr="00ED6DCF">
        <w:rPr>
          <w:rStyle w:val="hljs-operator"/>
          <w:rFonts w:ascii="Consolas" w:hAnsi="Consolas"/>
          <w:color w:val="97AAAD"/>
          <w:lang w:val="en-US"/>
        </w:rPr>
        <w:t xml:space="preserve"> DROP_TRIGGER</w:t>
      </w:r>
    </w:p>
    <w:p w14:paraId="621A4835"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PRINT </w:t>
      </w:r>
      <w:r w:rsidRPr="00ED6DCF">
        <w:rPr>
          <w:rStyle w:val="hljs-string"/>
          <w:rFonts w:ascii="Consolas" w:hAnsi="Consolas"/>
          <w:color w:val="EB8A86"/>
          <w:lang w:val="en-US"/>
        </w:rPr>
        <w:t>'</w:t>
      </w:r>
      <w:r>
        <w:rPr>
          <w:rStyle w:val="hljs-string"/>
          <w:rFonts w:ascii="Consolas" w:hAnsi="Consolas"/>
          <w:color w:val="EB8A86"/>
        </w:rPr>
        <w:t>Перед</w:t>
      </w:r>
      <w:r w:rsidRPr="00ED6DCF">
        <w:rPr>
          <w:rStyle w:val="hljs-string"/>
          <w:rFonts w:ascii="Consolas" w:hAnsi="Consolas"/>
          <w:color w:val="EB8A86"/>
          <w:lang w:val="en-US"/>
        </w:rPr>
        <w:t xml:space="preserve"> </w:t>
      </w:r>
      <w:r>
        <w:rPr>
          <w:rStyle w:val="hljs-string"/>
          <w:rFonts w:ascii="Consolas" w:hAnsi="Consolas"/>
          <w:color w:val="EB8A86"/>
        </w:rPr>
        <w:t>тем</w:t>
      </w:r>
      <w:r w:rsidRPr="00ED6DCF">
        <w:rPr>
          <w:rStyle w:val="hljs-string"/>
          <w:rFonts w:ascii="Consolas" w:hAnsi="Consolas"/>
          <w:color w:val="EB8A86"/>
          <w:lang w:val="en-US"/>
        </w:rPr>
        <w:t xml:space="preserve">, </w:t>
      </w:r>
      <w:r>
        <w:rPr>
          <w:rStyle w:val="hljs-string"/>
          <w:rFonts w:ascii="Consolas" w:hAnsi="Consolas"/>
          <w:color w:val="EB8A86"/>
        </w:rPr>
        <w:t>как</w:t>
      </w:r>
      <w:r w:rsidRPr="00ED6DCF">
        <w:rPr>
          <w:rStyle w:val="hljs-string"/>
          <w:rFonts w:ascii="Consolas" w:hAnsi="Consolas"/>
          <w:color w:val="EB8A86"/>
          <w:lang w:val="en-US"/>
        </w:rPr>
        <w:t xml:space="preserve"> </w:t>
      </w:r>
      <w:r>
        <w:rPr>
          <w:rStyle w:val="hljs-string"/>
          <w:rFonts w:ascii="Consolas" w:hAnsi="Consolas"/>
          <w:color w:val="EB8A86"/>
        </w:rPr>
        <w:t>удалить</w:t>
      </w:r>
      <w:r w:rsidRPr="00ED6DCF">
        <w:rPr>
          <w:rStyle w:val="hljs-string"/>
          <w:rFonts w:ascii="Consolas" w:hAnsi="Consolas"/>
          <w:color w:val="EB8A86"/>
          <w:lang w:val="en-US"/>
        </w:rPr>
        <w:t xml:space="preserve"> </w:t>
      </w:r>
      <w:r>
        <w:rPr>
          <w:rStyle w:val="hljs-string"/>
          <w:rFonts w:ascii="Consolas" w:hAnsi="Consolas"/>
          <w:color w:val="EB8A86"/>
        </w:rPr>
        <w:t>триггер</w:t>
      </w:r>
      <w:r w:rsidRPr="00ED6DCF">
        <w:rPr>
          <w:rStyle w:val="hljs-string"/>
          <w:rFonts w:ascii="Consolas" w:hAnsi="Consolas"/>
          <w:color w:val="EB8A86"/>
          <w:lang w:val="en-US"/>
        </w:rPr>
        <w:t xml:space="preserve">, </w:t>
      </w:r>
      <w:r>
        <w:rPr>
          <w:rStyle w:val="hljs-string"/>
          <w:rFonts w:ascii="Consolas" w:hAnsi="Consolas"/>
          <w:color w:val="EB8A86"/>
        </w:rPr>
        <w:t>вы</w:t>
      </w:r>
      <w:r w:rsidRPr="00ED6DCF">
        <w:rPr>
          <w:rStyle w:val="hljs-string"/>
          <w:rFonts w:ascii="Consolas" w:hAnsi="Consolas"/>
          <w:color w:val="EB8A86"/>
          <w:lang w:val="en-US"/>
        </w:rPr>
        <w:t xml:space="preserve"> </w:t>
      </w:r>
      <w:r>
        <w:rPr>
          <w:rStyle w:val="hljs-string"/>
          <w:rFonts w:ascii="Consolas" w:hAnsi="Consolas"/>
          <w:color w:val="EB8A86"/>
        </w:rPr>
        <w:t>должны</w:t>
      </w:r>
      <w:r w:rsidRPr="00ED6DCF">
        <w:rPr>
          <w:rStyle w:val="hljs-string"/>
          <w:rFonts w:ascii="Consolas" w:hAnsi="Consolas"/>
          <w:color w:val="EB8A86"/>
          <w:lang w:val="en-US"/>
        </w:rPr>
        <w:t xml:space="preserve"> </w:t>
      </w:r>
      <w:r>
        <w:rPr>
          <w:rStyle w:val="hljs-string"/>
          <w:rFonts w:ascii="Consolas" w:hAnsi="Consolas"/>
          <w:color w:val="EB8A86"/>
        </w:rPr>
        <w:t>отключить</w:t>
      </w:r>
      <w:r w:rsidRPr="00ED6DCF">
        <w:rPr>
          <w:rStyle w:val="hljs-string"/>
          <w:rFonts w:ascii="Consolas" w:hAnsi="Consolas"/>
          <w:color w:val="EB8A86"/>
          <w:lang w:val="en-US"/>
        </w:rPr>
        <w:t xml:space="preserve"> "trigger_PreventDrop"'</w:t>
      </w:r>
    </w:p>
    <w:p w14:paraId="255108D3" w14:textId="77777777" w:rsidR="00ED6DCF" w:rsidRDefault="00ED6DCF" w:rsidP="00ED6DCF">
      <w:pPr>
        <w:pStyle w:val="HTML0"/>
        <w:shd w:val="clear" w:color="auto" w:fill="252631"/>
        <w:wordWrap w:val="0"/>
        <w:spacing w:after="450"/>
        <w:rP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ROLLBACK</w:t>
      </w:r>
    </w:p>
    <w:p w14:paraId="30CC4BE3"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Триггер в этом примере предотвращает удаление любого триггера для базы данных SampleDb любым пользователем. Предложение DATABASE указывает, что триггер trigger_PreventDrop является триггером уровня базы данных. </w:t>
      </w:r>
      <w:r>
        <w:rPr>
          <w:rFonts w:ascii="Arial" w:hAnsi="Arial" w:cs="Arial"/>
          <w:color w:val="E4E4E4"/>
        </w:rPr>
        <w:lastRenderedPageBreak/>
        <w:t>Ключевое слово </w:t>
      </w:r>
      <w:r>
        <w:rPr>
          <w:rStyle w:val="a4"/>
          <w:rFonts w:ascii="Arial" w:hAnsi="Arial" w:cs="Arial"/>
          <w:color w:val="E4E4E4"/>
        </w:rPr>
        <w:t>DROP_TRIGGER</w:t>
      </w:r>
      <w:r>
        <w:rPr>
          <w:rFonts w:ascii="Arial" w:hAnsi="Arial" w:cs="Arial"/>
          <w:color w:val="E4E4E4"/>
        </w:rPr>
        <w:t> указывает предопределенный тип события, запрещающий удаление любого триггера.</w:t>
      </w:r>
    </w:p>
    <w:p w14:paraId="28881703" w14:textId="77777777" w:rsidR="00ED6DCF" w:rsidRDefault="00ED6DCF" w:rsidP="00ED6DCF">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Триггеры DDL уровня сервера</w:t>
      </w:r>
    </w:p>
    <w:p w14:paraId="07E795E0"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Триггеры уровня сервера реагируют на серверные события. Триггер уровня сервера создается посредством использования предложения ALL SERVER в инструкции CREATE TRIGGER. В зависимости от выполняемого триггером действия, существует два разных типа триггеров уровня сервера: обычные триггеры DDL и триггеры входа. Запуск обычных триггеров DDL основан на событиях инструкций DDL, а запуск триггеров входа - на событиях входа.</w:t>
      </w:r>
    </w:p>
    <w:p w14:paraId="5A6D664D"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демонстрируется создание триггера уровня сервера, который является триггером входа:</w:t>
      </w:r>
    </w:p>
    <w:p w14:paraId="31FA6D18"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master</w:t>
      </w:r>
      <w:r w:rsidRPr="00ED6DCF">
        <w:rPr>
          <w:rStyle w:val="hljs-operator"/>
          <w:rFonts w:ascii="Consolas" w:hAnsi="Consolas"/>
          <w:color w:val="97AAAD"/>
          <w:lang w:val="en-US"/>
        </w:rPr>
        <w:t>;</w:t>
      </w:r>
    </w:p>
    <w:p w14:paraId="6F37F261"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505A6A13"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37A4380A"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LOGIN loginTest </w:t>
      </w:r>
      <w:r w:rsidRPr="00ED6DCF">
        <w:rPr>
          <w:rStyle w:val="hljs-keyword"/>
          <w:rFonts w:ascii="Consolas" w:hAnsi="Consolas"/>
          <w:color w:val="4CD07A"/>
          <w:lang w:val="en-US"/>
        </w:rPr>
        <w:t>WITH</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PASSWORD</w:t>
      </w:r>
      <w:r w:rsidRPr="00ED6DCF">
        <w:rPr>
          <w:rStyle w:val="hljs-operator"/>
          <w:rFonts w:ascii="Consolas" w:hAnsi="Consolas"/>
          <w:color w:val="97AAAD"/>
          <w:lang w:val="en-US"/>
        </w:rPr>
        <w:t xml:space="preserve"> = </w:t>
      </w:r>
      <w:r w:rsidRPr="00ED6DCF">
        <w:rPr>
          <w:rStyle w:val="hljs-string"/>
          <w:rFonts w:ascii="Consolas" w:hAnsi="Consolas"/>
          <w:color w:val="EB8A86"/>
          <w:lang w:val="en-US"/>
        </w:rPr>
        <w:t>'12345!'</w:t>
      </w:r>
      <w:r w:rsidRPr="00ED6DCF">
        <w:rPr>
          <w:rStyle w:val="hljs-operator"/>
          <w:rFonts w:ascii="Consolas" w:hAnsi="Consolas"/>
          <w:color w:val="97AAAD"/>
          <w:lang w:val="en-US"/>
        </w:rPr>
        <w:t>,</w:t>
      </w:r>
    </w:p>
    <w:p w14:paraId="3206A902"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operator"/>
          <w:rFonts w:ascii="Consolas" w:hAnsi="Consolas"/>
          <w:color w:val="97AAAD"/>
          <w:lang w:val="en-US"/>
        </w:rPr>
        <w:t xml:space="preserve">CHECK_EXPIRATION = </w:t>
      </w:r>
      <w:r w:rsidRPr="00ED6DCF">
        <w:rPr>
          <w:rStyle w:val="hljs-keyword"/>
          <w:rFonts w:ascii="Consolas" w:hAnsi="Consolas"/>
          <w:color w:val="4CD07A"/>
          <w:lang w:val="en-US"/>
        </w:rPr>
        <w:t>ON</w:t>
      </w:r>
      <w:r w:rsidRPr="00ED6DCF">
        <w:rPr>
          <w:rStyle w:val="hljs-operator"/>
          <w:rFonts w:ascii="Consolas" w:hAnsi="Consolas"/>
          <w:color w:val="97AAAD"/>
          <w:lang w:val="en-US"/>
        </w:rPr>
        <w:t>;</w:t>
      </w:r>
    </w:p>
    <w:p w14:paraId="448E6F3E"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274E7C3C"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0900D40E"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GRANT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VIEW</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SERVER</w:t>
      </w:r>
      <w:r w:rsidRPr="00ED6DCF">
        <w:rPr>
          <w:rStyle w:val="hljs-operator"/>
          <w:rFonts w:ascii="Consolas" w:hAnsi="Consolas"/>
          <w:color w:val="97AAAD"/>
          <w:lang w:val="en-US"/>
        </w:rPr>
        <w:t xml:space="preserve"> STATE </w:t>
      </w:r>
      <w:r w:rsidRPr="00ED6DCF">
        <w:rPr>
          <w:rStyle w:val="hljs-keyword"/>
          <w:rFonts w:ascii="Consolas" w:hAnsi="Consolas"/>
          <w:color w:val="4CD07A"/>
          <w:lang w:val="en-US"/>
        </w:rPr>
        <w:t>TO</w:t>
      </w:r>
      <w:r w:rsidRPr="00ED6DCF">
        <w:rPr>
          <w:rStyle w:val="hljs-operator"/>
          <w:rFonts w:ascii="Consolas" w:hAnsi="Consolas"/>
          <w:color w:val="97AAAD"/>
          <w:lang w:val="en-US"/>
        </w:rPr>
        <w:t xml:space="preserve"> loginTest;</w:t>
      </w:r>
    </w:p>
    <w:p w14:paraId="7FD3D0C8"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7BFD9598"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4A60DBAF"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trigger_ConnectionLimit</w:t>
      </w:r>
    </w:p>
    <w:p w14:paraId="00D89EF9"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ALL</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SERVER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WITH</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EXECUTE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string"/>
          <w:rFonts w:ascii="Consolas" w:hAnsi="Consolas"/>
          <w:color w:val="EB8A86"/>
          <w:lang w:val="en-US"/>
        </w:rPr>
        <w:t>'loginTest'</w:t>
      </w:r>
    </w:p>
    <w:p w14:paraId="11575422"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FOR</w:t>
      </w:r>
      <w:r w:rsidRPr="00ED6DCF">
        <w:rPr>
          <w:rStyle w:val="hljs-operator"/>
          <w:rFonts w:ascii="Consolas" w:hAnsi="Consolas"/>
          <w:color w:val="97AAAD"/>
          <w:lang w:val="en-US"/>
        </w:rPr>
        <w:t xml:space="preserve"> LOGON </w:t>
      </w:r>
      <w:r w:rsidRPr="00ED6DCF">
        <w:rPr>
          <w:rStyle w:val="hljs-keyword"/>
          <w:rFonts w:ascii="Consolas" w:hAnsi="Consolas"/>
          <w:color w:val="4CD07A"/>
          <w:lang w:val="en-US"/>
        </w:rPr>
        <w:t>AS</w:t>
      </w:r>
    </w:p>
    <w:p w14:paraId="5E434D21"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BEGIN</w:t>
      </w:r>
    </w:p>
    <w:p w14:paraId="56F2D9D8"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ORIGINAL_LOGIN()= </w:t>
      </w:r>
      <w:r w:rsidRPr="00ED6DCF">
        <w:rPr>
          <w:rStyle w:val="hljs-string"/>
          <w:rFonts w:ascii="Consolas" w:hAnsi="Consolas"/>
          <w:color w:val="EB8A86"/>
          <w:lang w:val="en-US"/>
        </w:rPr>
        <w:t>'loginTest'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AND</w:t>
      </w:r>
    </w:p>
    <w:p w14:paraId="3D9C1660"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lastRenderedPageBreak/>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COUNT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sys.dm_exec_sessions</w:t>
      </w:r>
    </w:p>
    <w:p w14:paraId="281331B9"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WHERE</w:t>
      </w:r>
      <w:r w:rsidRPr="00ED6DCF">
        <w:rPr>
          <w:rStyle w:val="hljs-operator"/>
          <w:rFonts w:ascii="Consolas" w:hAnsi="Consolas"/>
          <w:color w:val="97AAAD"/>
          <w:lang w:val="en-US"/>
        </w:rPr>
        <w:t xml:space="preserve"> is_user_process = </w:t>
      </w:r>
      <w:r w:rsidRPr="00ED6DCF">
        <w:rPr>
          <w:rStyle w:val="hljs-number"/>
          <w:rFonts w:ascii="Consolas" w:hAnsi="Consolas"/>
          <w:color w:val="E06DB7"/>
          <w:lang w:val="en-US"/>
        </w:rPr>
        <w:t>1</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AND</w:t>
      </w:r>
    </w:p>
    <w:p w14:paraId="03675FAD"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original_login_name = </w:t>
      </w:r>
      <w:r w:rsidRPr="00ED6DCF">
        <w:rPr>
          <w:rStyle w:val="hljs-string"/>
          <w:rFonts w:ascii="Consolas" w:hAnsi="Consolas"/>
          <w:color w:val="EB8A86"/>
          <w:lang w:val="en-US"/>
        </w:rPr>
        <w:t>'loginTest'</w:t>
      </w:r>
      <w:r w:rsidRPr="00ED6DCF">
        <w:rPr>
          <w:rStyle w:val="hljs-operator"/>
          <w:rFonts w:ascii="Consolas" w:hAnsi="Consolas"/>
          <w:color w:val="97AAAD"/>
          <w:lang w:val="en-US"/>
        </w:rPr>
        <w:t xml:space="preserve">) &gt; </w:t>
      </w:r>
      <w:r w:rsidRPr="00ED6DCF">
        <w:rPr>
          <w:rStyle w:val="hljs-number"/>
          <w:rFonts w:ascii="Consolas" w:hAnsi="Consolas"/>
          <w:color w:val="E06DB7"/>
          <w:lang w:val="en-US"/>
        </w:rPr>
        <w:t>1</w:t>
      </w:r>
    </w:p>
    <w:p w14:paraId="2FCE1EAE" w14:textId="77777777" w:rsidR="00ED6DCF" w:rsidRDefault="00ED6DCF" w:rsidP="00ED6DCF">
      <w:pPr>
        <w:pStyle w:val="HTML0"/>
        <w:shd w:val="clear" w:color="auto" w:fill="252631"/>
        <w:wordWrap w:val="0"/>
        <w:spacing w:after="450"/>
        <w:rPr>
          <w:rStyle w:val="HTML"/>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ROLLBACK</w:t>
      </w:r>
      <w:r>
        <w:rPr>
          <w:rStyle w:val="hljs-operator"/>
          <w:rFonts w:ascii="Consolas" w:hAnsi="Consolas"/>
          <w:color w:val="97AAAD"/>
        </w:rPr>
        <w:t>;</w:t>
      </w:r>
    </w:p>
    <w:p w14:paraId="117BC0D8" w14:textId="77777777" w:rsidR="00ED6DCF" w:rsidRDefault="00ED6DCF" w:rsidP="00ED6DCF">
      <w:pPr>
        <w:pStyle w:val="HTML0"/>
        <w:shd w:val="clear" w:color="auto" w:fill="252631"/>
        <w:wordWrap w:val="0"/>
        <w:spacing w:after="450"/>
        <w:rPr>
          <w:rFonts w:ascii="Consolas" w:hAnsi="Consolas"/>
          <w:color w:val="97AAAD"/>
        </w:rPr>
      </w:pPr>
      <w:r>
        <w:rPr>
          <w:rStyle w:val="HTML"/>
          <w:rFonts w:ascii="Consolas" w:hAnsi="Consolas"/>
          <w:color w:val="97AAAD"/>
        </w:rPr>
        <w:t xml:space="preserve">    </w:t>
      </w:r>
      <w:r>
        <w:rPr>
          <w:rStyle w:val="hljs-keyword"/>
          <w:rFonts w:ascii="Consolas" w:hAnsi="Consolas"/>
          <w:color w:val="4CD07A"/>
        </w:rPr>
        <w:t>END</w:t>
      </w:r>
      <w:r>
        <w:rPr>
          <w:rStyle w:val="hljs-operator"/>
          <w:rFonts w:ascii="Consolas" w:hAnsi="Consolas"/>
          <w:color w:val="97AAAD"/>
        </w:rPr>
        <w:t>;</w:t>
      </w:r>
    </w:p>
    <w:p w14:paraId="53A1EAD2"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Здесь сначала создается имя входа SQL Server loginTest, которое потом используется в триггере уровня сервера. По этой причине, для этого имени входа требуется разрешение VIEW SERVER STATE, которое и предоставляется ему посредством инструкции GRANT. После этого создается триггер trigger_ConnectionLimit. Этот триггер является триггером входа, что указывается ключевым словом LOGON.</w:t>
      </w:r>
    </w:p>
    <w:p w14:paraId="05BA57A7"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 помощью представления </w:t>
      </w:r>
      <w:r>
        <w:rPr>
          <w:rStyle w:val="a4"/>
          <w:rFonts w:ascii="Arial" w:hAnsi="Arial" w:cs="Arial"/>
          <w:color w:val="E4E4E4"/>
        </w:rPr>
        <w:t>sys.dm_exec_sessions</w:t>
      </w:r>
      <w:r>
        <w:rPr>
          <w:rFonts w:ascii="Arial" w:hAnsi="Arial" w:cs="Arial"/>
          <w:color w:val="E4E4E4"/>
        </w:rPr>
        <w:t> выполняется проверка, был ли уже установлен сеанс с использованием имени входа loginTest. Если сеанс уже был установлен, выполняется инструкция ROLLBACK. Таким образом имя входа loginTest может одновременно установить только один сеанс.</w:t>
      </w:r>
    </w:p>
    <w:p w14:paraId="58C16195" w14:textId="77777777" w:rsidR="00ED6DCF" w:rsidRDefault="00ED6DCF" w:rsidP="00ED6DCF">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Триггеры и среда CLR</w:t>
      </w:r>
    </w:p>
    <w:p w14:paraId="0DC968A6"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Подобно хранимым процедурам и определяемым пользователем функциям, триггеры можно реализовать, используя общеязыковую среду выполнения (CLR - Common Language Runtime). Триггеры в среде CLR создаются в три этапа:</w:t>
      </w:r>
    </w:p>
    <w:p w14:paraId="02C061C7" w14:textId="77777777" w:rsidR="00ED6DCF" w:rsidRDefault="00ED6DCF" w:rsidP="00ED6DCF">
      <w:pPr>
        <w:pStyle w:val="a3"/>
        <w:numPr>
          <w:ilvl w:val="0"/>
          <w:numId w:val="39"/>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Создается исходный код триггера на языке C# или Visual Basic, который затем компилируется, используя соответствующий компилятор в объектный код.</w:t>
      </w:r>
    </w:p>
    <w:p w14:paraId="2973CEFC" w14:textId="77777777" w:rsidR="00ED6DCF" w:rsidRDefault="00ED6DCF" w:rsidP="00ED6DCF">
      <w:pPr>
        <w:pStyle w:val="a3"/>
        <w:numPr>
          <w:ilvl w:val="0"/>
          <w:numId w:val="39"/>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Объектный код обрабатывается инструкцией CREATE ASSEMBLY, создавая соответствующий выполняемый файл.</w:t>
      </w:r>
    </w:p>
    <w:p w14:paraId="5AD85C29" w14:textId="77777777" w:rsidR="00ED6DCF" w:rsidRDefault="00ED6DCF" w:rsidP="00ED6DCF">
      <w:pPr>
        <w:pStyle w:val="a3"/>
        <w:numPr>
          <w:ilvl w:val="0"/>
          <w:numId w:val="39"/>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Посредством инструкции CREATE TRIGGER создается триггер.</w:t>
      </w:r>
    </w:p>
    <w:p w14:paraId="39546DBB" w14:textId="77777777" w:rsidR="00ED6DCF" w:rsidRPr="00ED6DCF" w:rsidRDefault="00ED6DCF" w:rsidP="00ED6DCF">
      <w:pPr>
        <w:pStyle w:val="a3"/>
        <w:shd w:val="clear" w:color="auto" w:fill="1F202A"/>
        <w:spacing w:before="225" w:beforeAutospacing="0" w:after="225" w:afterAutospacing="0"/>
        <w:ind w:firstLine="300"/>
        <w:rPr>
          <w:rFonts w:ascii="Arial" w:hAnsi="Arial" w:cs="Arial"/>
          <w:color w:val="E4E4E4"/>
          <w:lang w:val="en-US"/>
        </w:rPr>
      </w:pPr>
      <w:r>
        <w:rPr>
          <w:rFonts w:ascii="Arial" w:hAnsi="Arial" w:cs="Arial"/>
          <w:color w:val="E4E4E4"/>
        </w:rPr>
        <w:t xml:space="preserve">Выполнение всех этих трех этапов создания триггера CLR демонстрируется в последующих примерах. Ниже приводится пример исходного кода программы на языке C# для триггера из первого примера в статье. Прежде чем создавать триггер CLR в последующих примерах, сначала нужно удалить триггер trigger_PreventDrop, а затем удалить триггер trigger_ModifyBudget, используя в обоих случаях инструкцию </w:t>
      </w:r>
      <w:r w:rsidRPr="00ED6DCF">
        <w:rPr>
          <w:rFonts w:ascii="Arial" w:hAnsi="Arial" w:cs="Arial"/>
          <w:color w:val="E4E4E4"/>
          <w:lang w:val="en-US"/>
        </w:rPr>
        <w:t>DROP TRIGGER.</w:t>
      </w:r>
    </w:p>
    <w:p w14:paraId="77027ACB"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using</w:t>
      </w:r>
      <w:r w:rsidRPr="00ED6DCF">
        <w:rPr>
          <w:rStyle w:val="HTML"/>
          <w:rFonts w:ascii="Consolas" w:hAnsi="Consolas"/>
          <w:color w:val="97AAAD"/>
          <w:lang w:val="en-US"/>
        </w:rPr>
        <w:t xml:space="preserve"> System;</w:t>
      </w:r>
    </w:p>
    <w:p w14:paraId="352DB21C"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using</w:t>
      </w:r>
      <w:r w:rsidRPr="00ED6DCF">
        <w:rPr>
          <w:rStyle w:val="HTML"/>
          <w:rFonts w:ascii="Consolas" w:hAnsi="Consolas"/>
          <w:color w:val="97AAAD"/>
          <w:lang w:val="en-US"/>
        </w:rPr>
        <w:t xml:space="preserve"> System.Data.SqlClient;</w:t>
      </w:r>
    </w:p>
    <w:p w14:paraId="3516B975"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using</w:t>
      </w:r>
      <w:r w:rsidRPr="00ED6DCF">
        <w:rPr>
          <w:rStyle w:val="HTML"/>
          <w:rFonts w:ascii="Consolas" w:hAnsi="Consolas"/>
          <w:color w:val="97AAAD"/>
          <w:lang w:val="en-US"/>
        </w:rPr>
        <w:t xml:space="preserve"> Microsoft.SqlServer.Server;</w:t>
      </w:r>
    </w:p>
    <w:p w14:paraId="43D59CD0"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74EDB332"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public</w:t>
      </w:r>
      <w:r w:rsidRPr="00ED6DCF">
        <w:rPr>
          <w:rStyle w:val="HTML"/>
          <w:rFonts w:ascii="Consolas" w:hAnsi="Consolas"/>
          <w:color w:val="97AAAD"/>
          <w:lang w:val="en-US"/>
        </w:rPr>
        <w:t xml:space="preserve"> </w:t>
      </w:r>
      <w:r w:rsidRPr="00ED6DCF">
        <w:rPr>
          <w:rStyle w:val="hljs-keyword"/>
          <w:rFonts w:ascii="Consolas" w:hAnsi="Consolas"/>
          <w:color w:val="4CD07A"/>
          <w:lang w:val="en-US"/>
        </w:rPr>
        <w:t>class</w:t>
      </w:r>
      <w:r w:rsidRPr="00ED6DCF">
        <w:rPr>
          <w:rStyle w:val="HTML"/>
          <w:rFonts w:ascii="Consolas" w:hAnsi="Consolas"/>
          <w:color w:val="97AAAD"/>
          <w:lang w:val="en-US"/>
        </w:rPr>
        <w:t xml:space="preserve"> </w:t>
      </w:r>
      <w:r w:rsidRPr="00ED6DCF">
        <w:rPr>
          <w:rStyle w:val="hljs-title"/>
          <w:rFonts w:ascii="Consolas" w:hAnsi="Consolas"/>
          <w:color w:val="2499E9"/>
          <w:lang w:val="en-US"/>
        </w:rPr>
        <w:t>Triggers</w:t>
      </w:r>
    </w:p>
    <w:p w14:paraId="5E008AFC"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w:t>
      </w:r>
    </w:p>
    <w:p w14:paraId="55E0CF45" w14:textId="77777777" w:rsidR="00ED6DCF" w:rsidRPr="00ED6DCF" w:rsidRDefault="00ED6DCF" w:rsidP="00ED6DCF">
      <w:pPr>
        <w:pStyle w:val="HTML0"/>
        <w:shd w:val="clear" w:color="auto" w:fill="252631"/>
        <w:wordWrap w:val="0"/>
        <w:spacing w:after="450"/>
        <w:rPr>
          <w:rStyle w:val="hljs-function"/>
          <w:rFonts w:ascii="Consolas" w:hAnsi="Consolas"/>
          <w:color w:val="97AAAD"/>
          <w:lang w:val="en-US"/>
        </w:rPr>
      </w:pPr>
      <w:r w:rsidRPr="00ED6DCF">
        <w:rPr>
          <w:rStyle w:val="HTML"/>
          <w:rFonts w:ascii="Consolas" w:hAnsi="Consolas"/>
          <w:color w:val="97AAAD"/>
          <w:lang w:val="en-US"/>
        </w:rPr>
        <w:t xml:space="preserve">    </w:t>
      </w:r>
      <w:r w:rsidRPr="00ED6DCF">
        <w:rPr>
          <w:rStyle w:val="hljs-keyword"/>
          <w:rFonts w:ascii="Consolas" w:hAnsi="Consolas"/>
          <w:color w:val="4CD07A"/>
          <w:lang w:val="en-US"/>
        </w:rPr>
        <w:t>public</w:t>
      </w:r>
      <w:r w:rsidRPr="00ED6DCF">
        <w:rPr>
          <w:rStyle w:val="hljs-function"/>
          <w:rFonts w:ascii="Consolas" w:hAnsi="Consolas"/>
          <w:color w:val="97AAAD"/>
          <w:lang w:val="en-US"/>
        </w:rPr>
        <w:t xml:space="preserve"> </w:t>
      </w:r>
      <w:r w:rsidRPr="00ED6DCF">
        <w:rPr>
          <w:rStyle w:val="hljs-keyword"/>
          <w:rFonts w:ascii="Consolas" w:hAnsi="Consolas"/>
          <w:color w:val="4CD07A"/>
          <w:lang w:val="en-US"/>
        </w:rPr>
        <w:t>static</w:t>
      </w:r>
      <w:r w:rsidRPr="00ED6DCF">
        <w:rPr>
          <w:rStyle w:val="hljs-function"/>
          <w:rFonts w:ascii="Consolas" w:hAnsi="Consolas"/>
          <w:color w:val="97AAAD"/>
          <w:lang w:val="en-US"/>
        </w:rPr>
        <w:t xml:space="preserve"> </w:t>
      </w:r>
      <w:r w:rsidRPr="00ED6DCF">
        <w:rPr>
          <w:rStyle w:val="hljs-keyword"/>
          <w:rFonts w:ascii="Consolas" w:hAnsi="Consolas"/>
          <w:color w:val="4CD07A"/>
          <w:lang w:val="en-US"/>
        </w:rPr>
        <w:t>void</w:t>
      </w:r>
      <w:r w:rsidRPr="00ED6DCF">
        <w:rPr>
          <w:rStyle w:val="hljs-function"/>
          <w:rFonts w:ascii="Consolas" w:hAnsi="Consolas"/>
          <w:color w:val="97AAAD"/>
          <w:lang w:val="en-US"/>
        </w:rPr>
        <w:t xml:space="preserve"> </w:t>
      </w:r>
      <w:r w:rsidRPr="00ED6DCF">
        <w:rPr>
          <w:rStyle w:val="hljs-title"/>
          <w:rFonts w:ascii="Consolas" w:hAnsi="Consolas"/>
          <w:color w:val="2499E9"/>
          <w:lang w:val="en-US"/>
        </w:rPr>
        <w:t>ModifyBudget</w:t>
      </w:r>
      <w:r w:rsidRPr="00ED6DCF">
        <w:rPr>
          <w:rStyle w:val="hljs-function"/>
          <w:rFonts w:ascii="Consolas" w:hAnsi="Consolas"/>
          <w:color w:val="97AAAD"/>
          <w:lang w:val="en-US"/>
        </w:rPr>
        <w:t>()</w:t>
      </w:r>
    </w:p>
    <w:p w14:paraId="2C7C6F39"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function"/>
          <w:rFonts w:ascii="Consolas" w:hAnsi="Consolas"/>
          <w:color w:val="97AAAD"/>
          <w:lang w:val="en-US"/>
        </w:rPr>
        <w:t xml:space="preserve">    </w:t>
      </w:r>
      <w:r w:rsidRPr="00ED6DCF">
        <w:rPr>
          <w:rStyle w:val="HTML"/>
          <w:rFonts w:ascii="Consolas" w:hAnsi="Consolas"/>
          <w:color w:val="97AAAD"/>
          <w:lang w:val="en-US"/>
        </w:rPr>
        <w:t>{</w:t>
      </w:r>
    </w:p>
    <w:p w14:paraId="3CC3996D"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SqlTriggerContext context = SqlContext.TriggerContext;</w:t>
      </w:r>
    </w:p>
    <w:p w14:paraId="36E1BB85"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0CE3BDC1"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w:t>
      </w:r>
      <w:r w:rsidRPr="00ED6DCF">
        <w:rPr>
          <w:rStyle w:val="hljs-keyword"/>
          <w:rFonts w:ascii="Consolas" w:hAnsi="Consolas"/>
          <w:color w:val="4CD07A"/>
          <w:lang w:val="en-US"/>
        </w:rPr>
        <w:t>if</w:t>
      </w:r>
      <w:r w:rsidRPr="00ED6DCF">
        <w:rPr>
          <w:rStyle w:val="HTML"/>
          <w:rFonts w:ascii="Consolas" w:hAnsi="Consolas"/>
          <w:color w:val="97AAAD"/>
          <w:lang w:val="en-US"/>
        </w:rPr>
        <w:t xml:space="preserve"> (context.IsUpdatedColumn(</w:t>
      </w:r>
      <w:r w:rsidRPr="00ED6DCF">
        <w:rPr>
          <w:rStyle w:val="hljs-number"/>
          <w:rFonts w:ascii="Consolas" w:hAnsi="Consolas"/>
          <w:color w:val="E06DB7"/>
          <w:lang w:val="en-US"/>
        </w:rPr>
        <w:t>2</w:t>
      </w:r>
      <w:r w:rsidRPr="00ED6DCF">
        <w:rPr>
          <w:rStyle w:val="HTML"/>
          <w:rFonts w:ascii="Consolas" w:hAnsi="Consolas"/>
          <w:color w:val="97AAAD"/>
          <w:lang w:val="en-US"/>
        </w:rPr>
        <w:t xml:space="preserve">)) </w:t>
      </w:r>
      <w:r w:rsidRPr="00ED6DCF">
        <w:rPr>
          <w:rStyle w:val="hljs-comment"/>
          <w:rFonts w:ascii="Consolas" w:hAnsi="Consolas"/>
          <w:color w:val="97AAAD"/>
          <w:lang w:val="en-US"/>
        </w:rPr>
        <w:t xml:space="preserve">// </w:t>
      </w:r>
      <w:r>
        <w:rPr>
          <w:rStyle w:val="hljs-comment"/>
          <w:rFonts w:ascii="Consolas" w:hAnsi="Consolas"/>
          <w:color w:val="97AAAD"/>
        </w:rPr>
        <w:t>Столбец</w:t>
      </w:r>
      <w:r w:rsidRPr="00ED6DCF">
        <w:rPr>
          <w:rStyle w:val="hljs-comment"/>
          <w:rFonts w:ascii="Consolas" w:hAnsi="Consolas"/>
          <w:color w:val="97AAAD"/>
          <w:lang w:val="en-US"/>
        </w:rPr>
        <w:t xml:space="preserve"> Budget</w:t>
      </w:r>
    </w:p>
    <w:p w14:paraId="17F33FD3"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w:t>
      </w:r>
    </w:p>
    <w:p w14:paraId="69E449A8"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w:t>
      </w:r>
      <w:r w:rsidRPr="00ED6DCF">
        <w:rPr>
          <w:rStyle w:val="hljs-keyword"/>
          <w:rFonts w:ascii="Consolas" w:hAnsi="Consolas"/>
          <w:color w:val="4CD07A"/>
          <w:lang w:val="en-US"/>
        </w:rPr>
        <w:t>float</w:t>
      </w:r>
      <w:r w:rsidRPr="00ED6DCF">
        <w:rPr>
          <w:rStyle w:val="HTML"/>
          <w:rFonts w:ascii="Consolas" w:hAnsi="Consolas"/>
          <w:color w:val="97AAAD"/>
          <w:lang w:val="en-US"/>
        </w:rPr>
        <w:t xml:space="preserve"> budget_old;</w:t>
      </w:r>
    </w:p>
    <w:p w14:paraId="75EAA139"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w:t>
      </w:r>
      <w:r w:rsidRPr="00ED6DCF">
        <w:rPr>
          <w:rStyle w:val="hljs-keyword"/>
          <w:rFonts w:ascii="Consolas" w:hAnsi="Consolas"/>
          <w:color w:val="4CD07A"/>
          <w:lang w:val="en-US"/>
        </w:rPr>
        <w:t>float</w:t>
      </w:r>
      <w:r w:rsidRPr="00ED6DCF">
        <w:rPr>
          <w:rStyle w:val="HTML"/>
          <w:rFonts w:ascii="Consolas" w:hAnsi="Consolas"/>
          <w:color w:val="97AAAD"/>
          <w:lang w:val="en-US"/>
        </w:rPr>
        <w:t xml:space="preserve"> budget_new;</w:t>
      </w:r>
    </w:p>
    <w:p w14:paraId="4537F6D3"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w:t>
      </w:r>
      <w:r w:rsidRPr="00ED6DCF">
        <w:rPr>
          <w:rStyle w:val="hljs-keyword"/>
          <w:rFonts w:ascii="Consolas" w:hAnsi="Consolas"/>
          <w:color w:val="4CD07A"/>
          <w:lang w:val="en-US"/>
        </w:rPr>
        <w:t>string</w:t>
      </w:r>
      <w:r w:rsidRPr="00ED6DCF">
        <w:rPr>
          <w:rStyle w:val="HTML"/>
          <w:rFonts w:ascii="Consolas" w:hAnsi="Consolas"/>
          <w:color w:val="97AAAD"/>
          <w:lang w:val="en-US"/>
        </w:rPr>
        <w:t xml:space="preserve"> project_number;</w:t>
      </w:r>
    </w:p>
    <w:p w14:paraId="0F04E4E2"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49CD589D"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SqlConnection conn = </w:t>
      </w:r>
      <w:r w:rsidRPr="00ED6DCF">
        <w:rPr>
          <w:rStyle w:val="hljs-keyword"/>
          <w:rFonts w:ascii="Consolas" w:hAnsi="Consolas"/>
          <w:color w:val="4CD07A"/>
          <w:lang w:val="en-US"/>
        </w:rPr>
        <w:t>new</w:t>
      </w:r>
      <w:r w:rsidRPr="00ED6DCF">
        <w:rPr>
          <w:rStyle w:val="HTML"/>
          <w:rFonts w:ascii="Consolas" w:hAnsi="Consolas"/>
          <w:color w:val="97AAAD"/>
          <w:lang w:val="en-US"/>
        </w:rPr>
        <w:t xml:space="preserve"> SqlConnection(</w:t>
      </w:r>
      <w:r w:rsidRPr="00ED6DCF">
        <w:rPr>
          <w:rStyle w:val="hljs-string"/>
          <w:rFonts w:ascii="Consolas" w:hAnsi="Consolas"/>
          <w:color w:val="EB8A86"/>
          <w:lang w:val="en-US"/>
        </w:rPr>
        <w:t>"context connection=true"</w:t>
      </w:r>
      <w:r w:rsidRPr="00ED6DCF">
        <w:rPr>
          <w:rStyle w:val="HTML"/>
          <w:rFonts w:ascii="Consolas" w:hAnsi="Consolas"/>
          <w:color w:val="97AAAD"/>
          <w:lang w:val="en-US"/>
        </w:rPr>
        <w:t>);</w:t>
      </w:r>
    </w:p>
    <w:p w14:paraId="65CD66CF"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conn.Open();</w:t>
      </w:r>
    </w:p>
    <w:p w14:paraId="13EE02FF"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2CF5A46A"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SqlCommand cmd = conn.CreateCommand();</w:t>
      </w:r>
    </w:p>
    <w:p w14:paraId="66B13DB0"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cmd.CommandText = </w:t>
      </w:r>
      <w:r w:rsidRPr="00ED6DCF">
        <w:rPr>
          <w:rStyle w:val="hljs-string"/>
          <w:rFonts w:ascii="Consolas" w:hAnsi="Consolas"/>
          <w:color w:val="EB8A86"/>
          <w:lang w:val="en-US"/>
        </w:rPr>
        <w:t>"SELECT Budget FROM DELETED"</w:t>
      </w:r>
      <w:r w:rsidRPr="00ED6DCF">
        <w:rPr>
          <w:rStyle w:val="HTML"/>
          <w:rFonts w:ascii="Consolas" w:hAnsi="Consolas"/>
          <w:color w:val="97AAAD"/>
          <w:lang w:val="en-US"/>
        </w:rPr>
        <w:t>;</w:t>
      </w:r>
    </w:p>
    <w:p w14:paraId="38987835"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budget_old = (</w:t>
      </w:r>
      <w:r w:rsidRPr="00ED6DCF">
        <w:rPr>
          <w:rStyle w:val="hljs-keyword"/>
          <w:rFonts w:ascii="Consolas" w:hAnsi="Consolas"/>
          <w:color w:val="4CD07A"/>
          <w:lang w:val="en-US"/>
        </w:rPr>
        <w:t>float</w:t>
      </w:r>
      <w:r w:rsidRPr="00ED6DCF">
        <w:rPr>
          <w:rStyle w:val="HTML"/>
          <w:rFonts w:ascii="Consolas" w:hAnsi="Consolas"/>
          <w:color w:val="97AAAD"/>
          <w:lang w:val="en-US"/>
        </w:rPr>
        <w:t>)Convert.ToDouble(cmd.ExecuteScalar());</w:t>
      </w:r>
    </w:p>
    <w:p w14:paraId="4C4858FA"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0E8A52DA"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cmd.CommandText = </w:t>
      </w:r>
      <w:r w:rsidRPr="00ED6DCF">
        <w:rPr>
          <w:rStyle w:val="hljs-string"/>
          <w:rFonts w:ascii="Consolas" w:hAnsi="Consolas"/>
          <w:color w:val="EB8A86"/>
          <w:lang w:val="en-US"/>
        </w:rPr>
        <w:t>"SELECT Budget FROM INSERTED"</w:t>
      </w:r>
      <w:r w:rsidRPr="00ED6DCF">
        <w:rPr>
          <w:rStyle w:val="HTML"/>
          <w:rFonts w:ascii="Consolas" w:hAnsi="Consolas"/>
          <w:color w:val="97AAAD"/>
          <w:lang w:val="en-US"/>
        </w:rPr>
        <w:t>;</w:t>
      </w:r>
    </w:p>
    <w:p w14:paraId="6B993B7A"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lastRenderedPageBreak/>
        <w:t xml:space="preserve">            budget_new = (</w:t>
      </w:r>
      <w:r w:rsidRPr="00ED6DCF">
        <w:rPr>
          <w:rStyle w:val="hljs-keyword"/>
          <w:rFonts w:ascii="Consolas" w:hAnsi="Consolas"/>
          <w:color w:val="4CD07A"/>
          <w:lang w:val="en-US"/>
        </w:rPr>
        <w:t>float</w:t>
      </w:r>
      <w:r w:rsidRPr="00ED6DCF">
        <w:rPr>
          <w:rStyle w:val="HTML"/>
          <w:rFonts w:ascii="Consolas" w:hAnsi="Consolas"/>
          <w:color w:val="97AAAD"/>
          <w:lang w:val="en-US"/>
        </w:rPr>
        <w:t>)Convert.ToDouble(cmd.ExecuteScalar());</w:t>
      </w:r>
    </w:p>
    <w:p w14:paraId="708B9FB1"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377A4A8E"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cmd.CommandText = </w:t>
      </w:r>
      <w:r w:rsidRPr="00ED6DCF">
        <w:rPr>
          <w:rStyle w:val="hljs-string"/>
          <w:rFonts w:ascii="Consolas" w:hAnsi="Consolas"/>
          <w:color w:val="EB8A86"/>
          <w:lang w:val="en-US"/>
        </w:rPr>
        <w:t>"SELECT Number FROM DELETED"</w:t>
      </w:r>
      <w:r w:rsidRPr="00ED6DCF">
        <w:rPr>
          <w:rStyle w:val="HTML"/>
          <w:rFonts w:ascii="Consolas" w:hAnsi="Consolas"/>
          <w:color w:val="97AAAD"/>
          <w:lang w:val="en-US"/>
        </w:rPr>
        <w:t>;</w:t>
      </w:r>
    </w:p>
    <w:p w14:paraId="698AE9CC"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project_number = Convert.ToString(cmd.ExecuteScalar());</w:t>
      </w:r>
    </w:p>
    <w:p w14:paraId="11382A81"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32C33FDA" w14:textId="77777777" w:rsidR="00ED6DCF" w:rsidRPr="00ED6DCF" w:rsidRDefault="00ED6DCF" w:rsidP="00ED6DCF">
      <w:pPr>
        <w:pStyle w:val="HTML0"/>
        <w:shd w:val="clear" w:color="auto" w:fill="252631"/>
        <w:wordWrap w:val="0"/>
        <w:spacing w:after="450"/>
        <w:rPr>
          <w:rStyle w:val="hljs-string"/>
          <w:rFonts w:ascii="Consolas" w:hAnsi="Consolas"/>
          <w:color w:val="EB8A86"/>
          <w:lang w:val="en-US"/>
        </w:rPr>
      </w:pPr>
      <w:r w:rsidRPr="00ED6DCF">
        <w:rPr>
          <w:rStyle w:val="HTML"/>
          <w:rFonts w:ascii="Consolas" w:hAnsi="Consolas"/>
          <w:color w:val="97AAAD"/>
          <w:lang w:val="en-US"/>
        </w:rPr>
        <w:t xml:space="preserve">            cmd.CommandText = </w:t>
      </w:r>
      <w:r w:rsidRPr="00ED6DCF">
        <w:rPr>
          <w:rStyle w:val="hljs-string"/>
          <w:rFonts w:ascii="Consolas" w:hAnsi="Consolas"/>
          <w:color w:val="EB8A86"/>
          <w:lang w:val="en-US"/>
        </w:rPr>
        <w:t>@"INSERT INTO AuditBudget</w:t>
      </w:r>
    </w:p>
    <w:p w14:paraId="07754F63"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string"/>
          <w:rFonts w:ascii="Consolas" w:hAnsi="Consolas"/>
          <w:color w:val="EB8A86"/>
          <w:lang w:val="en-US"/>
        </w:rPr>
        <w:t xml:space="preserve">                                (@projectNumber, USER_NAME(), GETDATE(), @budgetOld, @budgetNew)"</w:t>
      </w:r>
      <w:r w:rsidRPr="00ED6DCF">
        <w:rPr>
          <w:rStyle w:val="HTML"/>
          <w:rFonts w:ascii="Consolas" w:hAnsi="Consolas"/>
          <w:color w:val="97AAAD"/>
          <w:lang w:val="en-US"/>
        </w:rPr>
        <w:t>;</w:t>
      </w:r>
    </w:p>
    <w:p w14:paraId="3A733D7E"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720ACAE9"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cmd.Parameters.AddWithValue(</w:t>
      </w:r>
      <w:r w:rsidRPr="00ED6DCF">
        <w:rPr>
          <w:rStyle w:val="hljs-string"/>
          <w:rFonts w:ascii="Consolas" w:hAnsi="Consolas"/>
          <w:color w:val="EB8A86"/>
          <w:lang w:val="en-US"/>
        </w:rPr>
        <w:t>"@projectNumber"</w:t>
      </w:r>
      <w:r w:rsidRPr="00ED6DCF">
        <w:rPr>
          <w:rStyle w:val="HTML"/>
          <w:rFonts w:ascii="Consolas" w:hAnsi="Consolas"/>
          <w:color w:val="97AAAD"/>
          <w:lang w:val="en-US"/>
        </w:rPr>
        <w:t>, project_number);</w:t>
      </w:r>
    </w:p>
    <w:p w14:paraId="23173911"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cmd.Parameters.AddWithValue(</w:t>
      </w:r>
      <w:r w:rsidRPr="00ED6DCF">
        <w:rPr>
          <w:rStyle w:val="hljs-string"/>
          <w:rFonts w:ascii="Consolas" w:hAnsi="Consolas"/>
          <w:color w:val="EB8A86"/>
          <w:lang w:val="en-US"/>
        </w:rPr>
        <w:t>"@budgetOld"</w:t>
      </w:r>
      <w:r w:rsidRPr="00ED6DCF">
        <w:rPr>
          <w:rStyle w:val="HTML"/>
          <w:rFonts w:ascii="Consolas" w:hAnsi="Consolas"/>
          <w:color w:val="97AAAD"/>
          <w:lang w:val="en-US"/>
        </w:rPr>
        <w:t>, budget_old);</w:t>
      </w:r>
    </w:p>
    <w:p w14:paraId="4CF514B8"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cmd.Parameters.AddWithValue(</w:t>
      </w:r>
      <w:r w:rsidRPr="00ED6DCF">
        <w:rPr>
          <w:rStyle w:val="hljs-string"/>
          <w:rFonts w:ascii="Consolas" w:hAnsi="Consolas"/>
          <w:color w:val="EB8A86"/>
          <w:lang w:val="en-US"/>
        </w:rPr>
        <w:t>"@budgetNew"</w:t>
      </w:r>
      <w:r w:rsidRPr="00ED6DCF">
        <w:rPr>
          <w:rStyle w:val="HTML"/>
          <w:rFonts w:ascii="Consolas" w:hAnsi="Consolas"/>
          <w:color w:val="97AAAD"/>
          <w:lang w:val="en-US"/>
        </w:rPr>
        <w:t>, budget_new);</w:t>
      </w:r>
    </w:p>
    <w:p w14:paraId="7128C4FC"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4419F833" w14:textId="77777777" w:rsidR="00ED6DCF" w:rsidRDefault="00ED6DCF" w:rsidP="00ED6DCF">
      <w:pPr>
        <w:pStyle w:val="HTML0"/>
        <w:shd w:val="clear" w:color="auto" w:fill="252631"/>
        <w:wordWrap w:val="0"/>
        <w:spacing w:after="450"/>
        <w:rPr>
          <w:rStyle w:val="HTML"/>
          <w:rFonts w:ascii="Consolas" w:hAnsi="Consolas"/>
          <w:color w:val="97AAAD"/>
        </w:rPr>
      </w:pPr>
      <w:r w:rsidRPr="00ED6DCF">
        <w:rPr>
          <w:rStyle w:val="HTML"/>
          <w:rFonts w:ascii="Consolas" w:hAnsi="Consolas"/>
          <w:color w:val="97AAAD"/>
          <w:lang w:val="en-US"/>
        </w:rPr>
        <w:t xml:space="preserve">            </w:t>
      </w:r>
      <w:r>
        <w:rPr>
          <w:rStyle w:val="HTML"/>
          <w:rFonts w:ascii="Consolas" w:hAnsi="Consolas"/>
          <w:color w:val="97AAAD"/>
        </w:rPr>
        <w:t>cmd.ExecuteNonQuery();</w:t>
      </w:r>
    </w:p>
    <w:p w14:paraId="335391B9"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 xml:space="preserve">        }</w:t>
      </w:r>
    </w:p>
    <w:p w14:paraId="280A2DD7"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 xml:space="preserve">    }</w:t>
      </w:r>
    </w:p>
    <w:p w14:paraId="298D5D76"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w:t>
      </w:r>
    </w:p>
    <w:p w14:paraId="2F472EDE"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Пространство имен Microsoft.SQLServer.Server содержит все классы клиентов, которые могут потребоваться программе C#. Классы </w:t>
      </w:r>
      <w:r>
        <w:rPr>
          <w:rStyle w:val="a4"/>
          <w:rFonts w:ascii="Arial" w:hAnsi="Arial" w:cs="Arial"/>
          <w:color w:val="E4E4E4"/>
        </w:rPr>
        <w:t>SqlTriggerContext</w:t>
      </w:r>
      <w:r>
        <w:rPr>
          <w:rFonts w:ascii="Arial" w:hAnsi="Arial" w:cs="Arial"/>
          <w:color w:val="E4E4E4"/>
        </w:rPr>
        <w:t> и </w:t>
      </w:r>
      <w:r>
        <w:rPr>
          <w:rStyle w:val="a4"/>
          <w:rFonts w:ascii="Arial" w:hAnsi="Arial" w:cs="Arial"/>
          <w:color w:val="E4E4E4"/>
        </w:rPr>
        <w:t>SqlFunction</w:t>
      </w:r>
      <w:r>
        <w:rPr>
          <w:rFonts w:ascii="Arial" w:hAnsi="Arial" w:cs="Arial"/>
          <w:color w:val="E4E4E4"/>
        </w:rPr>
        <w:t> являются членами этого пространства имен. Кроме этого, пространство имен System.Data.SqlClient содержит классы SqlConnection и SqlCommand, которые используются для установления соединения и взаимодействия между клиентом и сервером базы данных. Соединение устанавливается, используя строку соединения "context connection = true".</w:t>
      </w:r>
    </w:p>
    <w:p w14:paraId="58DDBA90"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Затем определяется класс Triggers, который применяется для реализации триггеров. Метод ModifyBudget() реализует одноименный триггер. Экземпляр context класса SqlTriggerContext позволяет программе получить доступ к </w:t>
      </w:r>
      <w:r>
        <w:rPr>
          <w:rFonts w:ascii="Arial" w:hAnsi="Arial" w:cs="Arial"/>
          <w:color w:val="E4E4E4"/>
        </w:rPr>
        <w:lastRenderedPageBreak/>
        <w:t>виртуальной таблице, создаваемой при выполнении триггера. В этой таблице сохраняются данные, вызвавшие срабатывание триггера. Метод IsUpdatedColumn() класса SqlTriggerContext позволяет узнать, был ли модифицирован указанный столбец таблицы.</w:t>
      </w:r>
    </w:p>
    <w:p w14:paraId="4D4AFDD4"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Данная программа содержит два других важных класса: SqlConnection и SqlCommand. Экземпляр класса SqlConnection обычно применяется для установления соединения с базой данных, а экземпляр класса SqlCommand позволяет исполнять SQL-инструкции.</w:t>
      </w:r>
    </w:p>
    <w:p w14:paraId="50F88DD9"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Программу из этого примера можно скомпилировать с помощью компилятора csc, который встроен в Visual Studio. Следующий шаг состоит в добавлении ссылки на скомпилированную сборку в базе данных:</w:t>
      </w:r>
    </w:p>
    <w:p w14:paraId="6A66A3E2"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7EA9FE13"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5A850B19"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3D07A303"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ASSEMBLY CLRStoredProcedures</w:t>
      </w:r>
    </w:p>
    <w:p w14:paraId="69057744"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w:t>
      </w:r>
      <w:r w:rsidRPr="00ED6DCF">
        <w:rPr>
          <w:rStyle w:val="hljs-string"/>
          <w:rFonts w:ascii="Consolas" w:hAnsi="Consolas"/>
          <w:color w:val="EB8A86"/>
          <w:lang w:val="en-US"/>
        </w:rPr>
        <w:t>'D:\Projects\CLRStoredProcedures\bin\Debug\CLRStoredProcedures.dll'</w:t>
      </w:r>
    </w:p>
    <w:p w14:paraId="11BD48FE" w14:textId="77777777" w:rsidR="00ED6DCF" w:rsidRDefault="00ED6DCF" w:rsidP="00ED6DCF">
      <w:pPr>
        <w:pStyle w:val="HTML0"/>
        <w:shd w:val="clear" w:color="auto" w:fill="252631"/>
        <w:wordWrap w:val="0"/>
        <w:spacing w:after="450"/>
        <w:rP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WITH</w:t>
      </w:r>
      <w:r>
        <w:rPr>
          <w:rStyle w:val="hljs-operator"/>
          <w:rFonts w:ascii="Consolas" w:hAnsi="Consolas"/>
          <w:color w:val="97AAAD"/>
        </w:rPr>
        <w:t xml:space="preserve"> PERMISSION_SET = SAFE</w:t>
      </w:r>
    </w:p>
    <w:p w14:paraId="25A5F139"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Инструкция CREATE ASSEMBLY принимает в качестве ввода управляемый код и создает соответствующий объект, на основе которого создается триггер CLR. Предложение WITH PERMISSION_SET в примере указывает, что разрешениям доступа присвоено значение SAFE.</w:t>
      </w:r>
    </w:p>
    <w:p w14:paraId="6A23CCFB"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Наконец, в примере ниже посредством инструкции CREATE TRIGGER создается триггер trigger_modify_budget:</w:t>
      </w:r>
    </w:p>
    <w:p w14:paraId="7A7B98A4"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729BB526" w14:textId="77777777" w:rsidR="00ED6DCF" w:rsidRDefault="00ED6DCF" w:rsidP="00ED6DCF">
      <w:pPr>
        <w:pStyle w:val="HTML0"/>
        <w:shd w:val="clear" w:color="auto" w:fill="252631"/>
        <w:wordWrap w:val="0"/>
        <w:spacing w:after="450"/>
        <w:rPr>
          <w:rStyle w:val="HTML"/>
          <w:rFonts w:ascii="Consolas" w:hAnsi="Consolas"/>
          <w:color w:val="97AAAD"/>
        </w:rPr>
      </w:pPr>
    </w:p>
    <w:p w14:paraId="5A817075"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32C429DF"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trigger_modify_budget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Project</w:t>
      </w:r>
    </w:p>
    <w:p w14:paraId="2A872309"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AFTER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p>
    <w:p w14:paraId="1D57CDA3" w14:textId="77777777" w:rsidR="00ED6DCF" w:rsidRPr="00ED6DCF" w:rsidRDefault="00ED6DCF" w:rsidP="00ED6DCF">
      <w:pPr>
        <w:pStyle w:val="HTML0"/>
        <w:shd w:val="clear" w:color="auto" w:fill="252631"/>
        <w:wordWrap w:val="0"/>
        <w:spacing w:after="450"/>
        <w:rP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EXTERNAL</w:t>
      </w:r>
      <w:r w:rsidRPr="00ED6DCF">
        <w:rPr>
          <w:rStyle w:val="hljs-operator"/>
          <w:rFonts w:ascii="Consolas" w:hAnsi="Consolas"/>
          <w:color w:val="97AAAD"/>
          <w:lang w:val="en-US"/>
        </w:rPr>
        <w:t xml:space="preserve"> NAME CLRStoredProcedures.</w:t>
      </w:r>
      <w:r w:rsidRPr="00ED6DCF">
        <w:rPr>
          <w:rStyle w:val="hljs-keyword"/>
          <w:rFonts w:ascii="Consolas" w:hAnsi="Consolas"/>
          <w:color w:val="4CD07A"/>
          <w:lang w:val="en-US"/>
        </w:rPr>
        <w:t>Triggers</w:t>
      </w:r>
      <w:r w:rsidRPr="00ED6DCF">
        <w:rPr>
          <w:rStyle w:val="hljs-operator"/>
          <w:rFonts w:ascii="Consolas" w:hAnsi="Consolas"/>
          <w:color w:val="97AAAD"/>
          <w:lang w:val="en-US"/>
        </w:rPr>
        <w:t>.ModifyBudget</w:t>
      </w:r>
    </w:p>
    <w:p w14:paraId="4C78B6FD"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Инструкция CREATE TRIGGER в примере отличается от такой же инструкции в примерах ранее тем, что она содержит </w:t>
      </w:r>
      <w:r>
        <w:rPr>
          <w:rStyle w:val="a4"/>
          <w:rFonts w:ascii="Arial" w:hAnsi="Arial" w:cs="Arial"/>
          <w:color w:val="E4E4E4"/>
        </w:rPr>
        <w:t>параметр EXTERNAL NAME</w:t>
      </w:r>
      <w:r>
        <w:rPr>
          <w:rFonts w:ascii="Arial" w:hAnsi="Arial" w:cs="Arial"/>
          <w:color w:val="E4E4E4"/>
        </w:rPr>
        <w:t>. Этот параметр указывает, что код создается средой CLR. Имя в этом параметре состоит из трех частей. В первой части указывается имя соответствующей сборки (CLRStoredProcedures), во второй - имя открытого класса, определенного в примере выше (Triggers), а в третьей указывается имя метода, определенного в этом классе (ModifyBudget).</w:t>
      </w:r>
    </w:p>
    <w:p w14:paraId="3129DE20" w14:textId="77777777" w:rsidR="005C2FE3" w:rsidRPr="00ED6DCF" w:rsidRDefault="005C2FE3" w:rsidP="005C2FE3"/>
    <w:p w14:paraId="2E3B3A3B" w14:textId="77777777" w:rsidR="005C2FE3" w:rsidRPr="00ED6DCF" w:rsidRDefault="005C2FE3" w:rsidP="005C2FE3"/>
    <w:p w14:paraId="3135C3A6" w14:textId="77777777" w:rsidR="005C2FE3" w:rsidRPr="00ED6DCF" w:rsidRDefault="005C2FE3" w:rsidP="005C2FE3">
      <w:r w:rsidRPr="00ED6DCF">
        <w:br w:type="page"/>
      </w:r>
    </w:p>
    <w:p w14:paraId="769F8574" w14:textId="2420FBFC" w:rsidR="005C2FE3" w:rsidRDefault="005C2FE3" w:rsidP="005C2FE3">
      <w:r>
        <w:lastRenderedPageBreak/>
        <w:t>40)</w:t>
      </w:r>
    </w:p>
    <w:p w14:paraId="206FB4A3" w14:textId="78719822" w:rsidR="003B012F" w:rsidRDefault="003B012F" w:rsidP="005C2FE3"/>
    <w:p w14:paraId="02AE9D22" w14:textId="77777777" w:rsidR="00ED6DCF" w:rsidRDefault="003B012F" w:rsidP="00ED6DCF">
      <w:pPr>
        <w:pStyle w:val="a3"/>
        <w:spacing w:before="225" w:beforeAutospacing="0" w:after="225" w:afterAutospacing="0"/>
        <w:ind w:firstLine="300"/>
        <w:rPr>
          <w:color w:val="E4E4E4"/>
        </w:rPr>
      </w:pPr>
      <w:r>
        <w:br w:type="page"/>
      </w:r>
      <w:r w:rsidR="00ED6DCF">
        <w:rPr>
          <w:color w:val="E4E4E4"/>
        </w:rPr>
        <w:lastRenderedPageBreak/>
        <w:t>В языках программирования обычно имеется два типа подпрограмм:</w:t>
      </w:r>
    </w:p>
    <w:p w14:paraId="7FCED5B9" w14:textId="77777777" w:rsidR="00ED6DCF" w:rsidRDefault="00ED6DCF" w:rsidP="00ED6DCF">
      <w:pPr>
        <w:pStyle w:val="a3"/>
        <w:numPr>
          <w:ilvl w:val="0"/>
          <w:numId w:val="40"/>
        </w:numPr>
        <w:spacing w:before="225" w:beforeAutospacing="0" w:after="225" w:afterAutospacing="0"/>
        <w:ind w:left="0" w:firstLine="0"/>
        <w:rPr>
          <w:color w:val="E4E4E4"/>
        </w:rPr>
      </w:pPr>
      <w:r>
        <w:rPr>
          <w:color w:val="E4E4E4"/>
        </w:rPr>
        <w:t>хранимые процедуры;</w:t>
      </w:r>
    </w:p>
    <w:p w14:paraId="3CEA1923" w14:textId="77777777" w:rsidR="00ED6DCF" w:rsidRDefault="00ED6DCF" w:rsidP="00ED6DCF">
      <w:pPr>
        <w:pStyle w:val="a3"/>
        <w:numPr>
          <w:ilvl w:val="0"/>
          <w:numId w:val="40"/>
        </w:numPr>
        <w:spacing w:before="225" w:beforeAutospacing="0" w:after="225" w:afterAutospacing="0"/>
        <w:ind w:left="0" w:firstLine="0"/>
        <w:rPr>
          <w:color w:val="E4E4E4"/>
        </w:rPr>
      </w:pPr>
      <w:r>
        <w:rPr>
          <w:color w:val="E4E4E4"/>
        </w:rPr>
        <w:t>определяемые пользователем функции (UDF).</w:t>
      </w:r>
    </w:p>
    <w:p w14:paraId="7BD33917" w14:textId="77777777" w:rsidR="00ED6DCF" w:rsidRDefault="00ED6DCF" w:rsidP="00ED6DCF">
      <w:pPr>
        <w:pStyle w:val="a3"/>
        <w:spacing w:before="225" w:beforeAutospacing="0" w:after="225" w:afterAutospacing="0"/>
        <w:ind w:firstLine="300"/>
        <w:rPr>
          <w:color w:val="E4E4E4"/>
        </w:rPr>
      </w:pPr>
      <w:r>
        <w:rPr>
          <w:color w:val="E4E4E4"/>
        </w:rPr>
        <w:t>Как уже было рассмотрено в предыдущей статье, хранимые процедуры состоят из нескольких инструкций и имеют от нуля до нескольких входных параметров, но обычно не возвращают никаких параметров. В отличие от хранимых процедур, функции всегда возвращают одно значение. В этом разделе мы рассмотрим создание и использование </w:t>
      </w:r>
      <w:r>
        <w:rPr>
          <w:rStyle w:val="a4"/>
          <w:i/>
          <w:iCs/>
          <w:color w:val="E4E4E4"/>
        </w:rPr>
        <w:t>определяемых пользователем функций (User Defined Functions - UDF)</w:t>
      </w:r>
      <w:r>
        <w:rPr>
          <w:color w:val="E4E4E4"/>
        </w:rPr>
        <w:t>.</w:t>
      </w:r>
    </w:p>
    <w:p w14:paraId="71421E57" w14:textId="77777777" w:rsidR="00ED6DCF" w:rsidRDefault="00ED6DCF" w:rsidP="00ED6DCF">
      <w:pPr>
        <w:pStyle w:val="2"/>
        <w:spacing w:before="450" w:after="450"/>
        <w:rPr>
          <w:rFonts w:ascii="Arial" w:hAnsi="Arial" w:cs="Arial"/>
          <w:color w:val="E4E4E4"/>
          <w:sz w:val="30"/>
          <w:szCs w:val="30"/>
        </w:rPr>
      </w:pPr>
      <w:r>
        <w:rPr>
          <w:rFonts w:ascii="Arial" w:hAnsi="Arial" w:cs="Arial"/>
          <w:b/>
          <w:bCs/>
          <w:color w:val="E4E4E4"/>
          <w:sz w:val="30"/>
          <w:szCs w:val="30"/>
        </w:rPr>
        <w:t>Создание и выполнение определяемых пользователем функций</w:t>
      </w:r>
    </w:p>
    <w:p w14:paraId="1092DA88" w14:textId="77777777" w:rsidR="00ED6DCF" w:rsidRDefault="00ED6DCF" w:rsidP="00ED6DCF">
      <w:pPr>
        <w:pStyle w:val="a3"/>
        <w:spacing w:before="225" w:beforeAutospacing="0" w:after="225" w:afterAutospacing="0"/>
        <w:ind w:firstLine="300"/>
        <w:rPr>
          <w:color w:val="E4E4E4"/>
        </w:rPr>
      </w:pPr>
      <w:r>
        <w:rPr>
          <w:color w:val="E4E4E4"/>
        </w:rPr>
        <w:t>Определяемые пользователем функции создаются посредством </w:t>
      </w:r>
      <w:r>
        <w:rPr>
          <w:rStyle w:val="a4"/>
          <w:color w:val="E4E4E4"/>
        </w:rPr>
        <w:t>инструкции CREATE FUNCTION</w:t>
      </w:r>
      <w:r>
        <w:rPr>
          <w:color w:val="E4E4E4"/>
        </w:rPr>
        <w:t>, которая имеет следующий синтаксис:</w:t>
      </w:r>
    </w:p>
    <w:p w14:paraId="6CD64EAC" w14:textId="77777777" w:rsidR="00ED6DCF" w:rsidRPr="00ED6DCF" w:rsidRDefault="00ED6DCF" w:rsidP="00ED6DCF">
      <w:pPr>
        <w:pStyle w:val="HTML0"/>
        <w:wordWrap w:val="0"/>
        <w:rPr>
          <w:rStyle w:val="hljs-operator"/>
          <w:rFonts w:ascii="Consolas" w:hAnsi="Consolas"/>
          <w:color w:val="FFFFFF"/>
          <w:lang w:val="en-US"/>
        </w:rPr>
      </w:pPr>
      <w:r w:rsidRPr="00ED6DCF">
        <w:rPr>
          <w:rStyle w:val="hljs-keyword"/>
          <w:rFonts w:ascii="Consolas" w:hAnsi="Consolas"/>
          <w:color w:val="FFFFFF"/>
          <w:lang w:val="en-US"/>
        </w:rPr>
        <w:t>CREATE</w:t>
      </w: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FUNCTION</w:t>
      </w:r>
      <w:r w:rsidRPr="00ED6DCF">
        <w:rPr>
          <w:rStyle w:val="hljs-operator"/>
          <w:rFonts w:ascii="Consolas" w:hAnsi="Consolas"/>
          <w:color w:val="FFFFFF"/>
          <w:lang w:val="en-US"/>
        </w:rPr>
        <w:t xml:space="preserve"> [schema_name.]function_name</w:t>
      </w:r>
    </w:p>
    <w:p w14:paraId="74951052" w14:textId="77777777" w:rsidR="00ED6DCF" w:rsidRPr="00ED6DCF" w:rsidRDefault="00ED6DCF" w:rsidP="00ED6DCF">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 {@param } type [= </w:t>
      </w:r>
      <w:r w:rsidRPr="00ED6DCF">
        <w:rPr>
          <w:rStyle w:val="hljs-keyword"/>
          <w:rFonts w:ascii="Consolas" w:hAnsi="Consolas"/>
          <w:color w:val="FFFFFF"/>
          <w:lang w:val="en-US"/>
        </w:rPr>
        <w:t>default</w:t>
      </w:r>
      <w:r w:rsidRPr="00ED6DCF">
        <w:rPr>
          <w:rStyle w:val="hljs-operator"/>
          <w:rFonts w:ascii="Consolas" w:hAnsi="Consolas"/>
          <w:color w:val="FFFFFF"/>
          <w:lang w:val="en-US"/>
        </w:rPr>
        <w:t>]) {,...}</w:t>
      </w:r>
    </w:p>
    <w:p w14:paraId="15A0131A" w14:textId="77777777" w:rsidR="00ED6DCF" w:rsidRPr="00ED6DCF" w:rsidRDefault="00ED6DCF" w:rsidP="00ED6DCF">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operator"/>
          <w:rFonts w:ascii="Consolas" w:hAnsi="Consolas"/>
          <w:color w:val="FFFFFF"/>
          <w:lang w:val="en-US"/>
        </w:rPr>
        <w:tab/>
      </w:r>
      <w:r w:rsidRPr="00ED6DCF">
        <w:rPr>
          <w:rStyle w:val="hljs-keyword"/>
          <w:rFonts w:ascii="Consolas" w:hAnsi="Consolas"/>
          <w:color w:val="FFFFFF"/>
          <w:lang w:val="en-US"/>
        </w:rPr>
        <w:t>RETURNS</w:t>
      </w:r>
      <w:r w:rsidRPr="00ED6DCF">
        <w:rPr>
          <w:rStyle w:val="hljs-operator"/>
          <w:rFonts w:ascii="Consolas" w:hAnsi="Consolas"/>
          <w:color w:val="FFFFFF"/>
          <w:lang w:val="en-US"/>
        </w:rPr>
        <w:t xml:space="preserve"> {scalar_type | [@variable] </w:t>
      </w:r>
      <w:r w:rsidRPr="00ED6DCF">
        <w:rPr>
          <w:rStyle w:val="hljs-keyword"/>
          <w:rFonts w:ascii="Consolas" w:hAnsi="Consolas"/>
          <w:color w:val="FFFFFF"/>
          <w:lang w:val="en-US"/>
        </w:rPr>
        <w:t>TABLE</w:t>
      </w:r>
      <w:r w:rsidRPr="00ED6DCF">
        <w:rPr>
          <w:rStyle w:val="hljs-operator"/>
          <w:rFonts w:ascii="Consolas" w:hAnsi="Consolas"/>
          <w:color w:val="FFFFFF"/>
          <w:lang w:val="en-US"/>
        </w:rPr>
        <w:t>}</w:t>
      </w:r>
    </w:p>
    <w:p w14:paraId="390982EB" w14:textId="77777777" w:rsidR="00ED6DCF" w:rsidRPr="00ED6DCF" w:rsidRDefault="00ED6DCF" w:rsidP="00ED6DCF">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WITH</w:t>
      </w:r>
      <w:r w:rsidRPr="00ED6DCF">
        <w:rPr>
          <w:rStyle w:val="hljs-operator"/>
          <w:rFonts w:ascii="Consolas" w:hAnsi="Consolas"/>
          <w:color w:val="FFFFFF"/>
          <w:lang w:val="en-US"/>
        </w:rPr>
        <w:t xml:space="preserve"> {ENCRYPTION | SCHEMABINDING}</w:t>
      </w:r>
    </w:p>
    <w:p w14:paraId="3CF04D3C" w14:textId="77777777" w:rsidR="00ED6DCF" w:rsidRPr="00ED6DCF" w:rsidRDefault="00ED6DCF" w:rsidP="00ED6DCF">
      <w:pPr>
        <w:pStyle w:val="HTML0"/>
        <w:wordWrap w:val="0"/>
        <w:rP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AS</w:t>
      </w:r>
      <w:r w:rsidRPr="00ED6DCF">
        <w:rPr>
          <w:rStyle w:val="hljs-operator"/>
          <w:rFonts w:ascii="Consolas" w:hAnsi="Consolas"/>
          <w:color w:val="FFFFFF"/>
          <w:lang w:val="en-US"/>
        </w:rPr>
        <w:t xml:space="preserve">] {block | </w:t>
      </w:r>
      <w:r w:rsidRPr="00ED6DCF">
        <w:rPr>
          <w:rStyle w:val="hljs-keyword"/>
          <w:rFonts w:ascii="Consolas" w:hAnsi="Consolas"/>
          <w:color w:val="FFFFFF"/>
          <w:lang w:val="en-US"/>
        </w:rPr>
        <w:t>RETURN</w:t>
      </w:r>
      <w:r w:rsidRPr="00ED6DCF">
        <w:rPr>
          <w:rStyle w:val="hljs-operator"/>
          <w:rFonts w:ascii="Consolas" w:hAnsi="Consolas"/>
          <w:color w:val="FFFFFF"/>
          <w:lang w:val="en-US"/>
        </w:rPr>
        <w:t xml:space="preserve"> (select_statement)}</w:t>
      </w:r>
    </w:p>
    <w:p w14:paraId="69CFC4CC" w14:textId="77777777" w:rsidR="00ED6DCF" w:rsidRPr="00ED6DCF" w:rsidRDefault="00ED6DCF" w:rsidP="00ED6DCF">
      <w:pPr>
        <w:pStyle w:val="HTML0"/>
        <w:wordWrap w:val="0"/>
        <w:rPr>
          <w:rFonts w:ascii="Consolas" w:hAnsi="Consolas"/>
          <w:color w:val="FFFFFF"/>
          <w:lang w:val="en-US"/>
        </w:rPr>
      </w:pPr>
    </w:p>
    <w:p w14:paraId="62BDA352" w14:textId="77777777" w:rsidR="00ED6DCF" w:rsidRPr="00ED6DCF" w:rsidRDefault="00ED6DCF" w:rsidP="00ED6DCF">
      <w:pPr>
        <w:pStyle w:val="HTML0"/>
        <w:wordWrap w:val="0"/>
        <w:rPr>
          <w:rFonts w:ascii="Consolas" w:hAnsi="Consolas"/>
          <w:color w:val="FFFFFF"/>
          <w:lang w:val="en-US"/>
        </w:rPr>
      </w:pPr>
    </w:p>
    <w:p w14:paraId="202F5922" w14:textId="77777777" w:rsidR="00ED6DCF" w:rsidRDefault="00ED6DCF" w:rsidP="00ED6DCF">
      <w:pPr>
        <w:pStyle w:val="HTML0"/>
        <w:wordWrap w:val="0"/>
        <w:rPr>
          <w:rFonts w:ascii="Consolas" w:hAnsi="Consolas"/>
          <w:color w:val="FFFFFF"/>
        </w:rPr>
      </w:pPr>
      <w:hyperlink r:id="rId175" w:history="1">
        <w:r>
          <w:rPr>
            <w:rStyle w:val="a6"/>
            <w:rFonts w:ascii="Consolas" w:hAnsi="Consolas"/>
            <w:color w:val="46D96F"/>
            <w:u w:val="none"/>
          </w:rPr>
          <w:t>Соглашения по синтаксису</w:t>
        </w:r>
      </w:hyperlink>
    </w:p>
    <w:p w14:paraId="537B26BF" w14:textId="77777777" w:rsidR="00ED6DCF" w:rsidRDefault="00ED6DCF" w:rsidP="00ED6DCF">
      <w:pPr>
        <w:pStyle w:val="a3"/>
        <w:spacing w:before="225" w:beforeAutospacing="0" w:after="225" w:afterAutospacing="0"/>
        <w:ind w:firstLine="300"/>
        <w:rPr>
          <w:color w:val="E4E4E4"/>
        </w:rPr>
      </w:pPr>
      <w:r>
        <w:rPr>
          <w:color w:val="E4E4E4"/>
        </w:rPr>
        <w:t>Параметр schema_name определяет имя схемы, которая назначается владельцем создаваемой UDF, а параметр function_name определяет имя этой функции. Параметр @param является входным параметром функции (формальным аргументом), чей тип данных определяется параметром type. Параметры функции - это значения, которые передаются вызывающим объектом определяемой пользователем функции для использования в ней. Параметр default определяет значение по умолчанию для соответствующего параметра функции. (Значением по умолчанию также может быть NULL.)</w:t>
      </w:r>
    </w:p>
    <w:p w14:paraId="368A4C79" w14:textId="77777777" w:rsidR="00ED6DCF" w:rsidRDefault="00ED6DCF" w:rsidP="00ED6DCF">
      <w:pPr>
        <w:pStyle w:val="a3"/>
        <w:spacing w:before="225" w:beforeAutospacing="0" w:after="225" w:afterAutospacing="0"/>
        <w:ind w:firstLine="300"/>
        <w:rPr>
          <w:color w:val="E4E4E4"/>
        </w:rPr>
      </w:pPr>
      <w:r>
        <w:rPr>
          <w:rStyle w:val="a5"/>
          <w:color w:val="E4E4E4"/>
        </w:rPr>
        <w:t>Предложение RETURNS</w:t>
      </w:r>
      <w:r>
        <w:rPr>
          <w:color w:val="E4E4E4"/>
        </w:rPr>
        <w:t> определяет тип данных значения, возвращаемого UDF. Это может быть почти любой стандартный тип данных, поддерживаемый системой баз данных, включая тип данных TABLE. Единственным типом данных, который нельзя указывать, является тип данных timestamp.</w:t>
      </w:r>
    </w:p>
    <w:p w14:paraId="72A484B0" w14:textId="77777777" w:rsidR="00ED6DCF" w:rsidRDefault="00ED6DCF" w:rsidP="00ED6DCF">
      <w:pPr>
        <w:pStyle w:val="a3"/>
        <w:spacing w:before="225" w:beforeAutospacing="0" w:after="225" w:afterAutospacing="0"/>
        <w:ind w:firstLine="300"/>
        <w:rPr>
          <w:color w:val="E4E4E4"/>
        </w:rPr>
      </w:pPr>
      <w:r>
        <w:rPr>
          <w:color w:val="E4E4E4"/>
        </w:rPr>
        <w:t>Определяемые пользователем функции могут быть либо скалярными, либо табличными. Скалярные функции возвращают атомарное (скалярное) значение. Это означает, что в предложении RETURNS скалярной функции указывается один из стандартных типов данных. Функция является табличной, если предложение RETURNS возвращает набор строк.</w:t>
      </w:r>
    </w:p>
    <w:p w14:paraId="2C833FC3" w14:textId="77777777" w:rsidR="00ED6DCF" w:rsidRDefault="00ED6DCF" w:rsidP="00ED6DCF">
      <w:pPr>
        <w:pStyle w:val="a3"/>
        <w:spacing w:before="225" w:beforeAutospacing="0" w:after="225" w:afterAutospacing="0"/>
        <w:ind w:firstLine="300"/>
        <w:rPr>
          <w:color w:val="E4E4E4"/>
        </w:rPr>
      </w:pPr>
      <w:r>
        <w:rPr>
          <w:rStyle w:val="a5"/>
          <w:color w:val="E4E4E4"/>
        </w:rPr>
        <w:t>Параметр WITH ENCRYPTION</w:t>
      </w:r>
      <w:r>
        <w:rPr>
          <w:color w:val="E4E4E4"/>
        </w:rPr>
        <w:t> в системном каталоге кодирует информацию, содержащую текст инструкции CREATE FUNCTION. Таким образом, предотвращается несанкционированный просмотр текста, который был использован для создания функции. Данная опция позволяет повысить безопасность системы баз данных.</w:t>
      </w:r>
    </w:p>
    <w:p w14:paraId="4231DE00" w14:textId="77777777" w:rsidR="00ED6DCF" w:rsidRDefault="00ED6DCF" w:rsidP="00ED6DCF">
      <w:pPr>
        <w:pStyle w:val="a3"/>
        <w:spacing w:before="225" w:beforeAutospacing="0" w:after="225" w:afterAutospacing="0"/>
        <w:ind w:firstLine="300"/>
        <w:rPr>
          <w:color w:val="E4E4E4"/>
        </w:rPr>
      </w:pPr>
      <w:r>
        <w:rPr>
          <w:color w:val="E4E4E4"/>
        </w:rPr>
        <w:lastRenderedPageBreak/>
        <w:t>Альтернативное </w:t>
      </w:r>
      <w:r>
        <w:rPr>
          <w:rStyle w:val="a5"/>
          <w:color w:val="E4E4E4"/>
        </w:rPr>
        <w:t>предложение WITH SCHEMABINDING</w:t>
      </w:r>
      <w:r>
        <w:rPr>
          <w:color w:val="E4E4E4"/>
        </w:rPr>
        <w:t> привязывает UDF к объектам базы данных, к которым эта функция обращается. После этого любая попытка модифицировать объект базы данных, к которому обращается функция, претерпевает неудачу. (Привязка функции к объектам базы данных, к которым она обращается, удаляется только при изменении функции, после чего параметр SCHEMABINDING больше не задан.)</w:t>
      </w:r>
    </w:p>
    <w:p w14:paraId="0E1E8EC1" w14:textId="77777777" w:rsidR="00ED6DCF" w:rsidRDefault="00ED6DCF" w:rsidP="00ED6DCF">
      <w:pPr>
        <w:pStyle w:val="a3"/>
        <w:spacing w:before="225" w:beforeAutospacing="0" w:after="225" w:afterAutospacing="0"/>
        <w:ind w:firstLine="300"/>
        <w:rPr>
          <w:color w:val="E4E4E4"/>
        </w:rPr>
      </w:pPr>
      <w:r>
        <w:rPr>
          <w:color w:val="E4E4E4"/>
        </w:rPr>
        <w:t>Для того чтобы во время создания функции использовать предложение SCHEMABINDING, объекты базы данных, к которым обращается функция, должны удовлетворять следующим условиям:</w:t>
      </w:r>
    </w:p>
    <w:p w14:paraId="4557330B" w14:textId="77777777" w:rsidR="00ED6DCF" w:rsidRDefault="00ED6DCF" w:rsidP="00ED6DCF">
      <w:pPr>
        <w:pStyle w:val="a3"/>
        <w:numPr>
          <w:ilvl w:val="0"/>
          <w:numId w:val="41"/>
        </w:numPr>
        <w:spacing w:before="225" w:beforeAutospacing="0" w:after="225" w:afterAutospacing="0"/>
        <w:ind w:left="0" w:firstLine="0"/>
        <w:rPr>
          <w:color w:val="E4E4E4"/>
        </w:rPr>
      </w:pPr>
      <w:r>
        <w:rPr>
          <w:color w:val="E4E4E4"/>
        </w:rPr>
        <w:t>все представления и другие UDF, к которым обращается определяемая функция, должны быть привязаны к схеме;</w:t>
      </w:r>
    </w:p>
    <w:p w14:paraId="3D4DF7ED" w14:textId="77777777" w:rsidR="00ED6DCF" w:rsidRDefault="00ED6DCF" w:rsidP="00ED6DCF">
      <w:pPr>
        <w:pStyle w:val="a3"/>
        <w:numPr>
          <w:ilvl w:val="0"/>
          <w:numId w:val="41"/>
        </w:numPr>
        <w:spacing w:before="225" w:beforeAutospacing="0" w:after="225" w:afterAutospacing="0"/>
        <w:ind w:left="0" w:firstLine="0"/>
        <w:rPr>
          <w:color w:val="E4E4E4"/>
        </w:rPr>
      </w:pPr>
      <w:r>
        <w:rPr>
          <w:color w:val="E4E4E4"/>
        </w:rPr>
        <w:t>все объекты базы данных (таблицы, представления и UDF) должны быть в той же самой базе данных, что и определяемая функция.</w:t>
      </w:r>
    </w:p>
    <w:p w14:paraId="732D0B26" w14:textId="77777777" w:rsidR="00ED6DCF" w:rsidRDefault="00ED6DCF" w:rsidP="00ED6DCF">
      <w:pPr>
        <w:pStyle w:val="a3"/>
        <w:spacing w:before="225" w:beforeAutospacing="0" w:after="225" w:afterAutospacing="0"/>
        <w:ind w:firstLine="300"/>
        <w:rPr>
          <w:color w:val="E4E4E4"/>
        </w:rPr>
      </w:pPr>
      <w:r>
        <w:rPr>
          <w:color w:val="E4E4E4"/>
        </w:rPr>
        <w:t>Параметр block определяет блок BEGIN/END, содержащий реализацию функции. Последней инструкцией блока должна быть инструкция RETURN с аргументом. (Значением аргумента является возвращаемое функцией значение.) Внутри блока BEGIN/END разрешаются только следующие инструкции:</w:t>
      </w:r>
    </w:p>
    <w:p w14:paraId="221198A8" w14:textId="77777777" w:rsidR="00ED6DCF" w:rsidRDefault="00ED6DCF" w:rsidP="00ED6DCF">
      <w:pPr>
        <w:pStyle w:val="a3"/>
        <w:numPr>
          <w:ilvl w:val="0"/>
          <w:numId w:val="42"/>
        </w:numPr>
        <w:spacing w:before="225" w:beforeAutospacing="0" w:after="225" w:afterAutospacing="0"/>
        <w:ind w:left="0" w:firstLine="0"/>
        <w:rPr>
          <w:color w:val="E4E4E4"/>
        </w:rPr>
      </w:pPr>
      <w:r>
        <w:rPr>
          <w:color w:val="E4E4E4"/>
        </w:rPr>
        <w:t>инструкции присвоения, такие как SET;</w:t>
      </w:r>
    </w:p>
    <w:p w14:paraId="181A3595" w14:textId="77777777" w:rsidR="00ED6DCF" w:rsidRDefault="00ED6DCF" w:rsidP="00ED6DCF">
      <w:pPr>
        <w:pStyle w:val="a3"/>
        <w:numPr>
          <w:ilvl w:val="0"/>
          <w:numId w:val="42"/>
        </w:numPr>
        <w:spacing w:before="225" w:beforeAutospacing="0" w:after="225" w:afterAutospacing="0"/>
        <w:ind w:left="0" w:firstLine="0"/>
        <w:rPr>
          <w:color w:val="E4E4E4"/>
        </w:rPr>
      </w:pPr>
      <w:r>
        <w:rPr>
          <w:color w:val="E4E4E4"/>
        </w:rPr>
        <w:t>инструкции для управления ходом выполнения, такие как WHILE и IF;</w:t>
      </w:r>
    </w:p>
    <w:p w14:paraId="408652B8" w14:textId="77777777" w:rsidR="00ED6DCF" w:rsidRDefault="00ED6DCF" w:rsidP="00ED6DCF">
      <w:pPr>
        <w:pStyle w:val="a3"/>
        <w:numPr>
          <w:ilvl w:val="0"/>
          <w:numId w:val="42"/>
        </w:numPr>
        <w:spacing w:before="225" w:beforeAutospacing="0" w:after="225" w:afterAutospacing="0"/>
        <w:ind w:left="0" w:firstLine="0"/>
        <w:rPr>
          <w:color w:val="E4E4E4"/>
        </w:rPr>
      </w:pPr>
      <w:r>
        <w:rPr>
          <w:color w:val="E4E4E4"/>
        </w:rPr>
        <w:t>инструкции DECLARE, объявляющие локальные переменные;</w:t>
      </w:r>
    </w:p>
    <w:p w14:paraId="7C204285" w14:textId="77777777" w:rsidR="00ED6DCF" w:rsidRDefault="00ED6DCF" w:rsidP="00ED6DCF">
      <w:pPr>
        <w:pStyle w:val="a3"/>
        <w:numPr>
          <w:ilvl w:val="0"/>
          <w:numId w:val="42"/>
        </w:numPr>
        <w:spacing w:before="225" w:beforeAutospacing="0" w:after="225" w:afterAutospacing="0"/>
        <w:ind w:left="0" w:firstLine="0"/>
        <w:rPr>
          <w:color w:val="E4E4E4"/>
        </w:rPr>
      </w:pPr>
      <w:r>
        <w:rPr>
          <w:color w:val="E4E4E4"/>
        </w:rPr>
        <w:t>инструкции SELECT, содержащие списки столбцов выборки с выражениями, значения которых присваиваются переменным, являющимися локальными для данной функции;</w:t>
      </w:r>
    </w:p>
    <w:p w14:paraId="7CA4D4CF" w14:textId="77777777" w:rsidR="00ED6DCF" w:rsidRDefault="00ED6DCF" w:rsidP="00ED6DCF">
      <w:pPr>
        <w:pStyle w:val="a3"/>
        <w:numPr>
          <w:ilvl w:val="0"/>
          <w:numId w:val="42"/>
        </w:numPr>
        <w:spacing w:before="225" w:beforeAutospacing="0" w:after="225" w:afterAutospacing="0"/>
        <w:ind w:left="0" w:firstLine="0"/>
        <w:rPr>
          <w:color w:val="E4E4E4"/>
        </w:rPr>
      </w:pPr>
      <w:r>
        <w:rPr>
          <w:color w:val="E4E4E4"/>
        </w:rPr>
        <w:t>инструкции INSERT, UPDATE и DELETE, которые изменяют переменные с типом данных TABLE, являющиеся локальными для данной функции.</w:t>
      </w:r>
    </w:p>
    <w:p w14:paraId="5A850A00" w14:textId="77777777" w:rsidR="00ED6DCF" w:rsidRDefault="00ED6DCF" w:rsidP="00ED6DCF">
      <w:pPr>
        <w:pStyle w:val="a3"/>
        <w:spacing w:before="225" w:beforeAutospacing="0" w:after="225" w:afterAutospacing="0"/>
        <w:ind w:firstLine="300"/>
        <w:rPr>
          <w:color w:val="E4E4E4"/>
        </w:rPr>
      </w:pPr>
      <w:r>
        <w:rPr>
          <w:color w:val="E4E4E4"/>
        </w:rPr>
        <w:t>По умолчанию инструкцию CREATE FUNCTION могут использовать только члены предопределенной роли сервера sysadmin и предопределенной роли базы данных db_owner или db_ddladmin. Но члены этих ролей могут присвоить это право другим пользователям с помощью инструкции GRANT CREATE FUNCTION.</w:t>
      </w:r>
    </w:p>
    <w:p w14:paraId="3CDD8521" w14:textId="77777777" w:rsidR="00ED6DCF" w:rsidRDefault="00ED6DCF" w:rsidP="00ED6DCF">
      <w:pPr>
        <w:pStyle w:val="a3"/>
        <w:spacing w:before="225" w:beforeAutospacing="0" w:after="225" w:afterAutospacing="0"/>
        <w:ind w:firstLine="300"/>
        <w:rPr>
          <w:color w:val="E4E4E4"/>
        </w:rPr>
      </w:pPr>
      <w:r>
        <w:rPr>
          <w:color w:val="E4E4E4"/>
        </w:rPr>
        <w:t>В примере ниже показано создание функции ComputeCosts:</w:t>
      </w:r>
    </w:p>
    <w:p w14:paraId="194928BE"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26ACCE20" w14:textId="77777777" w:rsidR="00ED6DCF" w:rsidRDefault="00ED6DCF" w:rsidP="00ED6DCF">
      <w:pPr>
        <w:pStyle w:val="HTML0"/>
        <w:shd w:val="clear" w:color="auto" w:fill="252631"/>
        <w:wordWrap w:val="0"/>
        <w:spacing w:after="450"/>
        <w:rPr>
          <w:rStyle w:val="HTML"/>
          <w:rFonts w:ascii="Consolas" w:hAnsi="Consolas"/>
          <w:color w:val="97AAAD"/>
        </w:rPr>
      </w:pPr>
    </w:p>
    <w:p w14:paraId="4E6C77F1" w14:textId="77777777" w:rsidR="00ED6DCF" w:rsidRDefault="00ED6DCF" w:rsidP="00ED6DCF">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Эта функция вычисляет возникающие дополнительные общие затраты,</w:t>
      </w:r>
    </w:p>
    <w:p w14:paraId="32423BFB"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comment"/>
          <w:rFonts w:ascii="Consolas" w:hAnsi="Consolas"/>
          <w:color w:val="97AAAD"/>
          <w:lang w:val="en-US"/>
        </w:rPr>
        <w:t xml:space="preserve">-- </w:t>
      </w:r>
      <w:r>
        <w:rPr>
          <w:rStyle w:val="hljs-comment"/>
          <w:rFonts w:ascii="Consolas" w:hAnsi="Consolas"/>
          <w:color w:val="97AAAD"/>
        </w:rPr>
        <w:t>при</w:t>
      </w:r>
      <w:r w:rsidRPr="00ED6DCF">
        <w:rPr>
          <w:rStyle w:val="hljs-comment"/>
          <w:rFonts w:ascii="Consolas" w:hAnsi="Consolas"/>
          <w:color w:val="97AAAD"/>
          <w:lang w:val="en-US"/>
        </w:rPr>
        <w:t xml:space="preserve"> </w:t>
      </w:r>
      <w:r>
        <w:rPr>
          <w:rStyle w:val="hljs-comment"/>
          <w:rFonts w:ascii="Consolas" w:hAnsi="Consolas"/>
          <w:color w:val="97AAAD"/>
        </w:rPr>
        <w:t>увеличении</w:t>
      </w:r>
      <w:r w:rsidRPr="00ED6DCF">
        <w:rPr>
          <w:rStyle w:val="hljs-comment"/>
          <w:rFonts w:ascii="Consolas" w:hAnsi="Consolas"/>
          <w:color w:val="97AAAD"/>
          <w:lang w:val="en-US"/>
        </w:rPr>
        <w:t xml:space="preserve"> </w:t>
      </w:r>
      <w:r>
        <w:rPr>
          <w:rStyle w:val="hljs-comment"/>
          <w:rFonts w:ascii="Consolas" w:hAnsi="Consolas"/>
          <w:color w:val="97AAAD"/>
        </w:rPr>
        <w:t>бюджетов</w:t>
      </w:r>
      <w:r w:rsidRPr="00ED6DCF">
        <w:rPr>
          <w:rStyle w:val="hljs-comment"/>
          <w:rFonts w:ascii="Consolas" w:hAnsi="Consolas"/>
          <w:color w:val="97AAAD"/>
          <w:lang w:val="en-US"/>
        </w:rPr>
        <w:t xml:space="preserve"> </w:t>
      </w:r>
      <w:r>
        <w:rPr>
          <w:rStyle w:val="hljs-comment"/>
          <w:rFonts w:ascii="Consolas" w:hAnsi="Consolas"/>
          <w:color w:val="97AAAD"/>
        </w:rPr>
        <w:t>проектов</w:t>
      </w:r>
    </w:p>
    <w:p w14:paraId="3203E773"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5AD2E365"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lastRenderedPageBreak/>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FUNCTION</w:t>
      </w:r>
      <w:r w:rsidRPr="00ED6DCF">
        <w:rPr>
          <w:rStyle w:val="hljs-operator"/>
          <w:rFonts w:ascii="Consolas" w:hAnsi="Consolas"/>
          <w:color w:val="97AAAD"/>
          <w:lang w:val="en-US"/>
        </w:rPr>
        <w:t xml:space="preserve"> ComputeCosts (@percent </w:t>
      </w:r>
      <w:r w:rsidRPr="00ED6DCF">
        <w:rPr>
          <w:rStyle w:val="hljs-builtin"/>
          <w:rFonts w:ascii="Consolas" w:hAnsi="Consolas"/>
          <w:color w:val="97AAAD"/>
          <w:lang w:val="en-US"/>
        </w:rPr>
        <w:t>INT</w:t>
      </w:r>
      <w:r w:rsidRPr="00ED6DCF">
        <w:rPr>
          <w:rStyle w:val="hljs-operator"/>
          <w:rFonts w:ascii="Consolas" w:hAnsi="Consolas"/>
          <w:color w:val="97AAAD"/>
          <w:lang w:val="en-US"/>
        </w:rPr>
        <w:t xml:space="preserve"> = </w:t>
      </w:r>
      <w:r w:rsidRPr="00ED6DCF">
        <w:rPr>
          <w:rStyle w:val="hljs-number"/>
          <w:rFonts w:ascii="Consolas" w:hAnsi="Consolas"/>
          <w:color w:val="E06DB7"/>
          <w:lang w:val="en-US"/>
        </w:rPr>
        <w:t>10</w:t>
      </w:r>
      <w:r w:rsidRPr="00ED6DCF">
        <w:rPr>
          <w:rStyle w:val="hljs-operator"/>
          <w:rFonts w:ascii="Consolas" w:hAnsi="Consolas"/>
          <w:color w:val="97AAAD"/>
          <w:lang w:val="en-US"/>
        </w:rPr>
        <w:t>)</w:t>
      </w:r>
    </w:p>
    <w:p w14:paraId="676A7181"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RETURNS</w:t>
      </w:r>
      <w:r w:rsidRPr="00ED6DCF">
        <w:rPr>
          <w:rStyle w:val="hljs-operator"/>
          <w:rFonts w:ascii="Consolas" w:hAnsi="Consolas"/>
          <w:color w:val="97AAAD"/>
          <w:lang w:val="en-US"/>
        </w:rPr>
        <w:t xml:space="preserve"> </w:t>
      </w:r>
      <w:r w:rsidRPr="00ED6DCF">
        <w:rPr>
          <w:rStyle w:val="hljs-builtin"/>
          <w:rFonts w:ascii="Consolas" w:hAnsi="Consolas"/>
          <w:color w:val="97AAAD"/>
          <w:lang w:val="en-US"/>
        </w:rPr>
        <w:t>DECIMAL</w:t>
      </w:r>
      <w:r w:rsidRPr="00ED6DCF">
        <w:rPr>
          <w:rStyle w:val="hljs-operator"/>
          <w:rFonts w:ascii="Consolas" w:hAnsi="Consolas"/>
          <w:color w:val="97AAAD"/>
          <w:lang w:val="en-US"/>
        </w:rPr>
        <w:t>(</w:t>
      </w:r>
      <w:r w:rsidRPr="00ED6DCF">
        <w:rPr>
          <w:rStyle w:val="hljs-number"/>
          <w:rFonts w:ascii="Consolas" w:hAnsi="Consolas"/>
          <w:color w:val="E06DB7"/>
          <w:lang w:val="en-US"/>
        </w:rPr>
        <w:t>16</w:t>
      </w:r>
      <w:r w:rsidRPr="00ED6DCF">
        <w:rPr>
          <w:rStyle w:val="hljs-operator"/>
          <w:rFonts w:ascii="Consolas" w:hAnsi="Consolas"/>
          <w:color w:val="97AAAD"/>
          <w:lang w:val="en-US"/>
        </w:rPr>
        <w:t xml:space="preserve">, </w:t>
      </w:r>
      <w:r w:rsidRPr="00ED6DCF">
        <w:rPr>
          <w:rStyle w:val="hljs-number"/>
          <w:rFonts w:ascii="Consolas" w:hAnsi="Consolas"/>
          <w:color w:val="E06DB7"/>
          <w:lang w:val="en-US"/>
        </w:rPr>
        <w:t>2</w:t>
      </w:r>
      <w:r w:rsidRPr="00ED6DCF">
        <w:rPr>
          <w:rStyle w:val="hljs-operator"/>
          <w:rFonts w:ascii="Consolas" w:hAnsi="Consolas"/>
          <w:color w:val="97AAAD"/>
          <w:lang w:val="en-US"/>
        </w:rPr>
        <w:t>)</w:t>
      </w:r>
    </w:p>
    <w:p w14:paraId="79915D91"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BEGIN</w:t>
      </w:r>
    </w:p>
    <w:p w14:paraId="58BF7F9B"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@addCosts </w:t>
      </w:r>
      <w:r w:rsidRPr="00ED6DCF">
        <w:rPr>
          <w:rStyle w:val="hljs-builtin"/>
          <w:rFonts w:ascii="Consolas" w:hAnsi="Consolas"/>
          <w:color w:val="97AAAD"/>
          <w:lang w:val="en-US"/>
        </w:rPr>
        <w:t>DEC</w:t>
      </w:r>
      <w:r w:rsidRPr="00ED6DCF">
        <w:rPr>
          <w:rStyle w:val="hljs-operator"/>
          <w:rFonts w:ascii="Consolas" w:hAnsi="Consolas"/>
          <w:color w:val="97AAAD"/>
          <w:lang w:val="en-US"/>
        </w:rPr>
        <w:t xml:space="preserve"> (</w:t>
      </w:r>
      <w:r w:rsidRPr="00ED6DCF">
        <w:rPr>
          <w:rStyle w:val="hljs-number"/>
          <w:rFonts w:ascii="Consolas" w:hAnsi="Consolas"/>
          <w:color w:val="E06DB7"/>
          <w:lang w:val="en-US"/>
        </w:rPr>
        <w:t>14</w:t>
      </w:r>
      <w:r w:rsidRPr="00ED6DCF">
        <w:rPr>
          <w:rStyle w:val="hljs-operator"/>
          <w:rFonts w:ascii="Consolas" w:hAnsi="Consolas"/>
          <w:color w:val="97AAAD"/>
          <w:lang w:val="en-US"/>
        </w:rPr>
        <w:t>,</w:t>
      </w:r>
      <w:r w:rsidRPr="00ED6DCF">
        <w:rPr>
          <w:rStyle w:val="hljs-number"/>
          <w:rFonts w:ascii="Consolas" w:hAnsi="Consolas"/>
          <w:color w:val="E06DB7"/>
          <w:lang w:val="en-US"/>
        </w:rPr>
        <w:t>2</w:t>
      </w:r>
      <w:r w:rsidRPr="00ED6DCF">
        <w:rPr>
          <w:rStyle w:val="hljs-operator"/>
          <w:rFonts w:ascii="Consolas" w:hAnsi="Consolas"/>
          <w:color w:val="97AAAD"/>
          <w:lang w:val="en-US"/>
        </w:rPr>
        <w:t xml:space="preserve">), @sumBudget </w:t>
      </w:r>
      <w:r w:rsidRPr="00ED6DCF">
        <w:rPr>
          <w:rStyle w:val="hljs-builtin"/>
          <w:rFonts w:ascii="Consolas" w:hAnsi="Consolas"/>
          <w:color w:val="97AAAD"/>
          <w:lang w:val="en-US"/>
        </w:rPr>
        <w:t>DEC</w:t>
      </w:r>
      <w:r w:rsidRPr="00ED6DCF">
        <w:rPr>
          <w:rStyle w:val="hljs-operator"/>
          <w:rFonts w:ascii="Consolas" w:hAnsi="Consolas"/>
          <w:color w:val="97AAAD"/>
          <w:lang w:val="en-US"/>
        </w:rPr>
        <w:t>(</w:t>
      </w:r>
      <w:r w:rsidRPr="00ED6DCF">
        <w:rPr>
          <w:rStyle w:val="hljs-number"/>
          <w:rFonts w:ascii="Consolas" w:hAnsi="Consolas"/>
          <w:color w:val="E06DB7"/>
          <w:lang w:val="en-US"/>
        </w:rPr>
        <w:t>16</w:t>
      </w:r>
      <w:r w:rsidRPr="00ED6DCF">
        <w:rPr>
          <w:rStyle w:val="hljs-operator"/>
          <w:rFonts w:ascii="Consolas" w:hAnsi="Consolas"/>
          <w:color w:val="97AAAD"/>
          <w:lang w:val="en-US"/>
        </w:rPr>
        <w:t>,</w:t>
      </w:r>
      <w:r w:rsidRPr="00ED6DCF">
        <w:rPr>
          <w:rStyle w:val="hljs-number"/>
          <w:rFonts w:ascii="Consolas" w:hAnsi="Consolas"/>
          <w:color w:val="E06DB7"/>
          <w:lang w:val="en-US"/>
        </w:rPr>
        <w:t>2</w:t>
      </w:r>
      <w:r w:rsidRPr="00ED6DCF">
        <w:rPr>
          <w:rStyle w:val="hljs-operator"/>
          <w:rFonts w:ascii="Consolas" w:hAnsi="Consolas"/>
          <w:color w:val="97AAAD"/>
          <w:lang w:val="en-US"/>
        </w:rPr>
        <w:t>)</w:t>
      </w:r>
    </w:p>
    <w:p w14:paraId="458F47EE"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@sumBudget = </w:t>
      </w:r>
      <w:r w:rsidRPr="00ED6DCF">
        <w:rPr>
          <w:rStyle w:val="hljs-keyword"/>
          <w:rFonts w:ascii="Consolas" w:hAnsi="Consolas"/>
          <w:color w:val="4CD07A"/>
          <w:lang w:val="en-US"/>
        </w:rPr>
        <w:t>SUM</w:t>
      </w:r>
      <w:r w:rsidRPr="00ED6DCF">
        <w:rPr>
          <w:rStyle w:val="hljs-operator"/>
          <w:rFonts w:ascii="Consolas" w:hAnsi="Consolas"/>
          <w:color w:val="97AAAD"/>
          <w:lang w:val="en-US"/>
        </w:rPr>
        <w:t xml:space="preserve"> (Budget)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Project</w:t>
      </w:r>
    </w:p>
    <w:p w14:paraId="24C76182"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SET</w:t>
      </w:r>
      <w:r w:rsidRPr="00ED6DCF">
        <w:rPr>
          <w:rStyle w:val="hljs-operator"/>
          <w:rFonts w:ascii="Consolas" w:hAnsi="Consolas"/>
          <w:color w:val="97AAAD"/>
          <w:lang w:val="en-US"/>
        </w:rPr>
        <w:t xml:space="preserve"> @addCosts = @sumBudget * @percent/</w:t>
      </w:r>
      <w:r w:rsidRPr="00ED6DCF">
        <w:rPr>
          <w:rStyle w:val="hljs-number"/>
          <w:rFonts w:ascii="Consolas" w:hAnsi="Consolas"/>
          <w:color w:val="E06DB7"/>
          <w:lang w:val="en-US"/>
        </w:rPr>
        <w:t>100</w:t>
      </w:r>
    </w:p>
    <w:p w14:paraId="0FF48F39"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RETURN</w:t>
      </w:r>
      <w:r w:rsidRPr="00ED6DCF">
        <w:rPr>
          <w:rStyle w:val="hljs-operator"/>
          <w:rFonts w:ascii="Consolas" w:hAnsi="Consolas"/>
          <w:color w:val="97AAAD"/>
          <w:lang w:val="en-US"/>
        </w:rPr>
        <w:t xml:space="preserve"> @addCosts</w:t>
      </w:r>
    </w:p>
    <w:p w14:paraId="34272CC3" w14:textId="77777777" w:rsidR="00ED6DCF" w:rsidRDefault="00ED6DCF" w:rsidP="00ED6DCF">
      <w:pPr>
        <w:pStyle w:val="HTML0"/>
        <w:shd w:val="clear" w:color="auto" w:fill="252631"/>
        <w:wordWrap w:val="0"/>
        <w:spacing w:after="450"/>
        <w:rP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END</w:t>
      </w:r>
      <w:r>
        <w:rPr>
          <w:rStyle w:val="hljs-operator"/>
          <w:rFonts w:ascii="Consolas" w:hAnsi="Consolas"/>
          <w:color w:val="97AAAD"/>
        </w:rPr>
        <w:t>;</w:t>
      </w:r>
    </w:p>
    <w:p w14:paraId="5DED1160" w14:textId="77777777" w:rsidR="00ED6DCF" w:rsidRDefault="00ED6DCF" w:rsidP="00ED6DCF">
      <w:pPr>
        <w:pStyle w:val="a3"/>
        <w:spacing w:before="225" w:beforeAutospacing="0" w:after="225" w:afterAutospacing="0"/>
        <w:ind w:firstLine="300"/>
        <w:rPr>
          <w:color w:val="E4E4E4"/>
        </w:rPr>
      </w:pPr>
      <w:r>
        <w:rPr>
          <w:color w:val="E4E4E4"/>
        </w:rPr>
        <w:t>Функция ComputeCosts вычисляет дополнительные расходы, возникающие при увеличении бюджетов проектов. Единственный входной параметр, @percent, определяет процентное значение увеличения бюджетов. В блоке BEGIN/END сначала объявляются две локальные переменные: @addCosts и @sumBudget, а затем с помощью инструкции SELECT переменной @sumBudget присваивается общая сумма всех бюджетов. После этого функция вычисляет общие дополнительные расходы и посредством инструкции RETURN возвращает это значение.</w:t>
      </w:r>
    </w:p>
    <w:p w14:paraId="6AC0763A" w14:textId="77777777" w:rsidR="00ED6DCF" w:rsidRDefault="00ED6DCF" w:rsidP="00ED6DCF">
      <w:pPr>
        <w:pStyle w:val="2"/>
        <w:spacing w:before="450" w:after="450"/>
        <w:rPr>
          <w:rFonts w:ascii="Arial" w:hAnsi="Arial" w:cs="Arial"/>
          <w:color w:val="E4E4E4"/>
          <w:sz w:val="30"/>
          <w:szCs w:val="30"/>
        </w:rPr>
      </w:pPr>
      <w:r>
        <w:rPr>
          <w:rFonts w:ascii="Arial" w:hAnsi="Arial" w:cs="Arial"/>
          <w:b/>
          <w:bCs/>
          <w:color w:val="E4E4E4"/>
          <w:sz w:val="30"/>
          <w:szCs w:val="30"/>
        </w:rPr>
        <w:t>Вызов определяемой пользователем функции</w:t>
      </w:r>
    </w:p>
    <w:p w14:paraId="74846D8D" w14:textId="77777777" w:rsidR="00ED6DCF" w:rsidRDefault="00ED6DCF" w:rsidP="00ED6DCF">
      <w:pPr>
        <w:pStyle w:val="a3"/>
        <w:spacing w:before="225" w:beforeAutospacing="0" w:after="225" w:afterAutospacing="0"/>
        <w:ind w:firstLine="300"/>
        <w:rPr>
          <w:color w:val="E4E4E4"/>
        </w:rPr>
      </w:pPr>
      <w:r>
        <w:rPr>
          <w:color w:val="E4E4E4"/>
        </w:rPr>
        <w:t>Определенную пользователем функцию можно вызывать с помощью инструкций Transact-SQL, таких как SELECT, INSERT, UPDATE или DELETE. Вызов функции осуществляется, указывая ее имя с парой круглых скобок в конце, в которых можно задать один или несколько аргументов. Аргументы - это значения или выражения, которые передаются входным параметрам, определяемым сразу же после имени функции. При вызове функции, когда для ее параметров не определены значения по умолчанию, для всех этих параметров необходимо предоставить аргументы в том же самом порядке, в каком эти параметры определены в инструкции CREATE FUNCTION.</w:t>
      </w:r>
    </w:p>
    <w:p w14:paraId="176BBC4D" w14:textId="77777777" w:rsidR="00ED6DCF" w:rsidRDefault="00ED6DCF" w:rsidP="00ED6DCF">
      <w:pPr>
        <w:pStyle w:val="a3"/>
        <w:spacing w:before="225" w:beforeAutospacing="0" w:after="225" w:afterAutospacing="0"/>
        <w:ind w:firstLine="300"/>
        <w:rPr>
          <w:color w:val="E4E4E4"/>
        </w:rPr>
      </w:pPr>
      <w:r>
        <w:rPr>
          <w:color w:val="E4E4E4"/>
        </w:rPr>
        <w:t>В примере ниже показан вызов функции ComputeCosts в инструкции SELECT:</w:t>
      </w:r>
    </w:p>
    <w:p w14:paraId="1B23960A"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3F3FBCB9" w14:textId="77777777" w:rsidR="00ED6DCF" w:rsidRDefault="00ED6DCF" w:rsidP="00ED6DCF">
      <w:pPr>
        <w:pStyle w:val="HTML0"/>
        <w:shd w:val="clear" w:color="auto" w:fill="252631"/>
        <w:wordWrap w:val="0"/>
        <w:spacing w:after="450"/>
        <w:rPr>
          <w:rStyle w:val="HTML"/>
          <w:rFonts w:ascii="Consolas" w:hAnsi="Consolas"/>
          <w:color w:val="97AAAD"/>
        </w:rPr>
      </w:pPr>
    </w:p>
    <w:p w14:paraId="0B37DCCD" w14:textId="77777777" w:rsidR="00ED6DCF" w:rsidRDefault="00ED6DCF" w:rsidP="00ED6DCF">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Вернет проект "p2 - Gemini"</w:t>
      </w:r>
    </w:p>
    <w:p w14:paraId="791E64E8"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w:t>
      </w:r>
      <w:r>
        <w:rPr>
          <w:rStyle w:val="hljs-builtin"/>
          <w:rFonts w:ascii="Consolas" w:hAnsi="Consolas"/>
          <w:color w:val="97AAAD"/>
        </w:rPr>
        <w:t>Number</w:t>
      </w:r>
      <w:r>
        <w:rPr>
          <w:rStyle w:val="hljs-operator"/>
          <w:rFonts w:ascii="Consolas" w:hAnsi="Consolas"/>
          <w:color w:val="97AAAD"/>
        </w:rPr>
        <w:t>, ProjectName</w:t>
      </w:r>
    </w:p>
    <w:p w14:paraId="1E122094"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lastRenderedPageBreak/>
        <w:t xml:space="preserve">    </w:t>
      </w:r>
      <w:r>
        <w:rPr>
          <w:rStyle w:val="hljs-keyword"/>
          <w:rFonts w:ascii="Consolas" w:hAnsi="Consolas"/>
          <w:color w:val="4CD07A"/>
        </w:rPr>
        <w:t>FROM</w:t>
      </w:r>
      <w:r>
        <w:rPr>
          <w:rStyle w:val="hljs-operator"/>
          <w:rFonts w:ascii="Consolas" w:hAnsi="Consolas"/>
          <w:color w:val="97AAAD"/>
        </w:rPr>
        <w:t xml:space="preserve"> Project</w:t>
      </w:r>
    </w:p>
    <w:p w14:paraId="387890D4" w14:textId="77777777" w:rsidR="00ED6DCF" w:rsidRDefault="00ED6DCF" w:rsidP="00ED6DCF">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WHERE</w:t>
      </w:r>
      <w:r>
        <w:rPr>
          <w:rStyle w:val="hljs-operator"/>
          <w:rFonts w:ascii="Consolas" w:hAnsi="Consolas"/>
          <w:color w:val="97AAAD"/>
        </w:rPr>
        <w:t xml:space="preserve"> Budget &lt; dbo.ComputeCosts(</w:t>
      </w:r>
      <w:r>
        <w:rPr>
          <w:rStyle w:val="hljs-number"/>
          <w:rFonts w:ascii="Consolas" w:hAnsi="Consolas"/>
          <w:color w:val="E06DB7"/>
        </w:rPr>
        <w:t>25</w:t>
      </w:r>
      <w:r>
        <w:rPr>
          <w:rStyle w:val="hljs-operator"/>
          <w:rFonts w:ascii="Consolas" w:hAnsi="Consolas"/>
          <w:color w:val="97AAAD"/>
        </w:rPr>
        <w:t>);</w:t>
      </w:r>
    </w:p>
    <w:p w14:paraId="0458DE4D" w14:textId="77777777" w:rsidR="00ED6DCF" w:rsidRDefault="00ED6DCF" w:rsidP="00ED6DCF">
      <w:pPr>
        <w:pStyle w:val="a3"/>
        <w:spacing w:before="225" w:beforeAutospacing="0" w:after="225" w:afterAutospacing="0"/>
        <w:ind w:firstLine="300"/>
        <w:rPr>
          <w:color w:val="E4E4E4"/>
        </w:rPr>
      </w:pPr>
      <w:r>
        <w:rPr>
          <w:color w:val="E4E4E4"/>
        </w:rPr>
        <w:t>Инструкция SELECT в примере отображает названия и номера всех проектов, бюджеты которых меньше, чем общие дополнительные расходы по всем проектам при заданном значении процентного увеличения.</w:t>
      </w:r>
    </w:p>
    <w:p w14:paraId="6054D5CF" w14:textId="77777777" w:rsidR="00ED6DCF" w:rsidRDefault="00ED6DCF" w:rsidP="00ED6DCF">
      <w:pPr>
        <w:pStyle w:val="a3"/>
        <w:spacing w:before="225" w:beforeAutospacing="0" w:after="225" w:afterAutospacing="0"/>
        <w:ind w:firstLine="300"/>
        <w:rPr>
          <w:color w:val="E4E4E4"/>
        </w:rPr>
      </w:pPr>
      <w:r>
        <w:rPr>
          <w:color w:val="E4E4E4"/>
        </w:rPr>
        <w:t>В инструкциях Transact-SQL имена функций необходимо задавать, используя имена, состоящие из двух частей: schema name и function name, поэтому в примере мы использовали префикс схемы dbo.</w:t>
      </w:r>
    </w:p>
    <w:p w14:paraId="319B5BFD" w14:textId="77777777" w:rsidR="00ED6DCF" w:rsidRDefault="00ED6DCF" w:rsidP="00ED6DCF">
      <w:pPr>
        <w:pStyle w:val="2"/>
        <w:spacing w:before="450" w:after="450"/>
        <w:rPr>
          <w:rFonts w:ascii="Arial" w:hAnsi="Arial" w:cs="Arial"/>
          <w:color w:val="E4E4E4"/>
          <w:sz w:val="30"/>
          <w:szCs w:val="30"/>
        </w:rPr>
      </w:pPr>
      <w:r>
        <w:rPr>
          <w:rFonts w:ascii="Arial" w:hAnsi="Arial" w:cs="Arial"/>
          <w:b/>
          <w:bCs/>
          <w:color w:val="E4E4E4"/>
          <w:sz w:val="30"/>
          <w:szCs w:val="30"/>
        </w:rPr>
        <w:t>Возвращающие табличное значение функции</w:t>
      </w:r>
    </w:p>
    <w:p w14:paraId="3024C111" w14:textId="77777777" w:rsidR="00ED6DCF" w:rsidRDefault="00ED6DCF" w:rsidP="00ED6DCF">
      <w:pPr>
        <w:pStyle w:val="a3"/>
        <w:spacing w:before="225" w:beforeAutospacing="0" w:after="225" w:afterAutospacing="0"/>
        <w:ind w:firstLine="300"/>
        <w:rPr>
          <w:color w:val="E4E4E4"/>
        </w:rPr>
      </w:pPr>
      <w:r>
        <w:rPr>
          <w:color w:val="E4E4E4"/>
        </w:rPr>
        <w:t>Как уже упоминалось ранее, функция является возвращающей табличное значение, если ее предложение RETURNS возвращает набор строк. В зависимости от того, каким образом определено тело функции, возвращающие табличное значение функции классифицируются как </w:t>
      </w:r>
      <w:r>
        <w:rPr>
          <w:rStyle w:val="a5"/>
          <w:color w:val="E4E4E4"/>
        </w:rPr>
        <w:t>встраиваемые (inline)</w:t>
      </w:r>
      <w:r>
        <w:rPr>
          <w:color w:val="E4E4E4"/>
        </w:rPr>
        <w:t> и </w:t>
      </w:r>
      <w:r>
        <w:rPr>
          <w:rStyle w:val="a5"/>
          <w:color w:val="E4E4E4"/>
        </w:rPr>
        <w:t>многоинструкционные (multistatement)</w:t>
      </w:r>
      <w:r>
        <w:rPr>
          <w:color w:val="E4E4E4"/>
        </w:rPr>
        <w:t>. Если в предложении RETURNS ключевое слово TABLE указывается без сопровождающего списка столбцов, такая функция является встроенной. Инструкция SELECT встраиваемой функции возвращает результирующий набор в виде переменной с типом данных TABLE.</w:t>
      </w:r>
    </w:p>
    <w:p w14:paraId="0D0F7FF2" w14:textId="77777777" w:rsidR="00ED6DCF" w:rsidRDefault="00ED6DCF" w:rsidP="00ED6DCF">
      <w:pPr>
        <w:pStyle w:val="a3"/>
        <w:spacing w:before="225" w:beforeAutospacing="0" w:after="225" w:afterAutospacing="0"/>
        <w:ind w:firstLine="300"/>
        <w:rPr>
          <w:color w:val="E4E4E4"/>
        </w:rPr>
      </w:pPr>
      <w:r>
        <w:rPr>
          <w:color w:val="E4E4E4"/>
        </w:rPr>
        <w:t>Многоинструкционная возвращающая табличное значение функция содержит имя, определяющее внутреннюю переменную с типом данных TABLE. Этот тип данных указывается </w:t>
      </w:r>
      <w:r>
        <w:rPr>
          <w:rStyle w:val="a4"/>
          <w:color w:val="E4E4E4"/>
        </w:rPr>
        <w:t>ключевым словом TABLE</w:t>
      </w:r>
      <w:r>
        <w:rPr>
          <w:color w:val="E4E4E4"/>
        </w:rPr>
        <w:t>, которое следует за именем переменной. В эту переменную вставляются выбранные строки, и она служит возвращаемым значением функции.</w:t>
      </w:r>
    </w:p>
    <w:p w14:paraId="26AC276E" w14:textId="77777777" w:rsidR="00ED6DCF" w:rsidRDefault="00ED6DCF" w:rsidP="00ED6DCF">
      <w:pPr>
        <w:pStyle w:val="a3"/>
        <w:spacing w:before="225" w:beforeAutospacing="0" w:after="225" w:afterAutospacing="0"/>
        <w:ind w:firstLine="300"/>
        <w:rPr>
          <w:color w:val="E4E4E4"/>
        </w:rPr>
      </w:pPr>
      <w:r>
        <w:rPr>
          <w:color w:val="E4E4E4"/>
        </w:rPr>
        <w:t>Создание возвращающей табличное значение функции показано в примере ниже:</w:t>
      </w:r>
    </w:p>
    <w:p w14:paraId="35716980"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5AE9125D" w14:textId="77777777" w:rsidR="00ED6DCF" w:rsidRDefault="00ED6DCF" w:rsidP="00ED6DCF">
      <w:pPr>
        <w:pStyle w:val="HTML0"/>
        <w:shd w:val="clear" w:color="auto" w:fill="252631"/>
        <w:wordWrap w:val="0"/>
        <w:spacing w:after="450"/>
        <w:rPr>
          <w:rStyle w:val="HTML"/>
          <w:rFonts w:ascii="Consolas" w:hAnsi="Consolas"/>
          <w:color w:val="97AAAD"/>
        </w:rPr>
      </w:pPr>
    </w:p>
    <w:p w14:paraId="3A7262D6"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5146788B"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w:t>
      </w:r>
      <w:r>
        <w:rPr>
          <w:rStyle w:val="hljs-keyword"/>
          <w:rFonts w:ascii="Consolas" w:hAnsi="Consolas"/>
          <w:color w:val="4CD07A"/>
        </w:rPr>
        <w:t>FUNCTION</w:t>
      </w:r>
      <w:r>
        <w:rPr>
          <w:rStyle w:val="hljs-operator"/>
          <w:rFonts w:ascii="Consolas" w:hAnsi="Consolas"/>
          <w:color w:val="97AAAD"/>
        </w:rPr>
        <w:t xml:space="preserve"> EmployeesInProject (@projectNumber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w:t>
      </w:r>
      <w:r>
        <w:rPr>
          <w:rStyle w:val="hljs-operator"/>
          <w:rFonts w:ascii="Consolas" w:hAnsi="Consolas"/>
          <w:color w:val="97AAAD"/>
        </w:rPr>
        <w:t>))</w:t>
      </w:r>
    </w:p>
    <w:p w14:paraId="178B4D4E"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RETURNS</w:t>
      </w:r>
      <w:r>
        <w:rPr>
          <w:rStyle w:val="hljs-operator"/>
          <w:rFonts w:ascii="Consolas" w:hAnsi="Consolas"/>
          <w:color w:val="97AAAD"/>
        </w:rPr>
        <w:t xml:space="preserve"> </w:t>
      </w:r>
      <w:r>
        <w:rPr>
          <w:rStyle w:val="hljs-keyword"/>
          <w:rFonts w:ascii="Consolas" w:hAnsi="Consolas"/>
          <w:color w:val="4CD07A"/>
        </w:rPr>
        <w:t>TABLE</w:t>
      </w:r>
    </w:p>
    <w:p w14:paraId="562176E3"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AS</w:t>
      </w:r>
      <w:r>
        <w:rPr>
          <w:rStyle w:val="hljs-operator"/>
          <w:rFonts w:ascii="Consolas" w:hAnsi="Consolas"/>
          <w:color w:val="97AAAD"/>
        </w:rPr>
        <w:t xml:space="preserve"> </w:t>
      </w:r>
      <w:r>
        <w:rPr>
          <w:rStyle w:val="hljs-keyword"/>
          <w:rFonts w:ascii="Consolas" w:hAnsi="Consolas"/>
          <w:color w:val="4CD07A"/>
        </w:rPr>
        <w:t>RETURN</w:t>
      </w:r>
      <w:r>
        <w:rPr>
          <w:rStyle w:val="hljs-operator"/>
          <w:rFonts w:ascii="Consolas" w:hAnsi="Consolas"/>
          <w:color w:val="97AAAD"/>
        </w:rPr>
        <w:t xml:space="preserve"> (</w:t>
      </w:r>
      <w:r>
        <w:rPr>
          <w:rStyle w:val="hljs-keyword"/>
          <w:rFonts w:ascii="Consolas" w:hAnsi="Consolas"/>
          <w:color w:val="4CD07A"/>
        </w:rPr>
        <w:t>SELECT</w:t>
      </w:r>
      <w:r>
        <w:rPr>
          <w:rStyle w:val="hljs-operator"/>
          <w:rFonts w:ascii="Consolas" w:hAnsi="Consolas"/>
          <w:color w:val="97AAAD"/>
        </w:rPr>
        <w:t xml:space="preserve"> FirstName, LastName</w:t>
      </w:r>
    </w:p>
    <w:p w14:paraId="5CDABC3A"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Works_on, Employee</w:t>
      </w:r>
    </w:p>
    <w:p w14:paraId="4E73EE23"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WHERE</w:t>
      </w:r>
      <w:r>
        <w:rPr>
          <w:rStyle w:val="hljs-operator"/>
          <w:rFonts w:ascii="Consolas" w:hAnsi="Consolas"/>
          <w:color w:val="97AAAD"/>
        </w:rPr>
        <w:t xml:space="preserve"> Employee.Id = Works_on.EmpId</w:t>
      </w:r>
    </w:p>
    <w:p w14:paraId="5083923A" w14:textId="77777777" w:rsidR="00ED6DCF" w:rsidRDefault="00ED6DCF" w:rsidP="00ED6DCF">
      <w:pPr>
        <w:pStyle w:val="HTML0"/>
        <w:shd w:val="clear" w:color="auto" w:fill="252631"/>
        <w:wordWrap w:val="0"/>
        <w:spacing w:after="450"/>
        <w:rPr>
          <w:rFonts w:ascii="Consolas" w:hAnsi="Consolas"/>
          <w:color w:val="97AAAD"/>
        </w:rPr>
      </w:pPr>
      <w:r>
        <w:rPr>
          <w:rStyle w:val="hljs-operator"/>
          <w:rFonts w:ascii="Consolas" w:hAnsi="Consolas"/>
          <w:color w:val="97AAAD"/>
        </w:rPr>
        <w:lastRenderedPageBreak/>
        <w:t xml:space="preserve">            </w:t>
      </w:r>
      <w:r>
        <w:rPr>
          <w:rStyle w:val="hljs-keyword"/>
          <w:rFonts w:ascii="Consolas" w:hAnsi="Consolas"/>
          <w:color w:val="4CD07A"/>
        </w:rPr>
        <w:t>AND</w:t>
      </w:r>
      <w:r>
        <w:rPr>
          <w:rStyle w:val="hljs-operator"/>
          <w:rFonts w:ascii="Consolas" w:hAnsi="Consolas"/>
          <w:color w:val="97AAAD"/>
        </w:rPr>
        <w:t xml:space="preserve"> ProjectNumber = @projectNumber)</w:t>
      </w:r>
    </w:p>
    <w:p w14:paraId="628D88EB" w14:textId="77777777" w:rsidR="00ED6DCF" w:rsidRDefault="00ED6DCF" w:rsidP="00ED6DCF">
      <w:pPr>
        <w:pStyle w:val="a3"/>
        <w:spacing w:before="225" w:beforeAutospacing="0" w:after="225" w:afterAutospacing="0"/>
        <w:ind w:firstLine="300"/>
        <w:rPr>
          <w:color w:val="E4E4E4"/>
        </w:rPr>
      </w:pPr>
      <w:r>
        <w:rPr>
          <w:color w:val="E4E4E4"/>
        </w:rPr>
        <w:t>Функция EmployeesInProject отображает имена всех сотрудников, работающих над определенным проектом, номер которого задается входным параметром @projectNumber. Тогда как функция в общем случае возвращает набор строк, предложение RETURNS в определение данной функции содержит ключевое слово TABLE, указывающее, что функция возвращает табличное значение. (Обратите внимание на то, что в примере блок BEGIN/END необходимо опустить, а предложение RETURN содержит инструкцию SELECT.)</w:t>
      </w:r>
    </w:p>
    <w:p w14:paraId="6ACA9502" w14:textId="77777777" w:rsidR="00ED6DCF" w:rsidRDefault="00ED6DCF" w:rsidP="00ED6DCF">
      <w:pPr>
        <w:pStyle w:val="a3"/>
        <w:spacing w:before="225" w:beforeAutospacing="0" w:after="225" w:afterAutospacing="0"/>
        <w:ind w:firstLine="300"/>
        <w:rPr>
          <w:color w:val="E4E4E4"/>
        </w:rPr>
      </w:pPr>
      <w:r>
        <w:rPr>
          <w:color w:val="E4E4E4"/>
        </w:rPr>
        <w:t>Использование функции Employees_in_Project приведено в примере ниже:</w:t>
      </w:r>
    </w:p>
    <w:p w14:paraId="78C34E4E"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77A00BC8" w14:textId="77777777" w:rsidR="00ED6DCF" w:rsidRDefault="00ED6DCF" w:rsidP="00ED6DCF">
      <w:pPr>
        <w:pStyle w:val="HTML0"/>
        <w:shd w:val="clear" w:color="auto" w:fill="252631"/>
        <w:wordWrap w:val="0"/>
        <w:spacing w:after="450"/>
        <w:rPr>
          <w:rStyle w:val="HTML"/>
          <w:rFonts w:ascii="Consolas" w:hAnsi="Consolas"/>
          <w:color w:val="97AAAD"/>
        </w:rPr>
      </w:pPr>
    </w:p>
    <w:p w14:paraId="51F0E4D3"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w:t>
      </w:r>
    </w:p>
    <w:p w14:paraId="21876585" w14:textId="77777777" w:rsidR="00ED6DCF" w:rsidRDefault="00ED6DCF" w:rsidP="00ED6DCF">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EmployeesInProject(</w:t>
      </w:r>
      <w:r>
        <w:rPr>
          <w:rStyle w:val="hljs-string"/>
          <w:rFonts w:ascii="Consolas" w:hAnsi="Consolas"/>
          <w:color w:val="EB8A86"/>
        </w:rPr>
        <w:t>'p3'</w:t>
      </w:r>
      <w:r>
        <w:rPr>
          <w:rStyle w:val="hljs-operator"/>
          <w:rFonts w:ascii="Consolas" w:hAnsi="Consolas"/>
          <w:color w:val="97AAAD"/>
        </w:rPr>
        <w:t>)</w:t>
      </w:r>
    </w:p>
    <w:p w14:paraId="624E6440" w14:textId="77777777" w:rsidR="00ED6DCF" w:rsidRDefault="00ED6DCF" w:rsidP="00ED6DCF">
      <w:pPr>
        <w:pStyle w:val="a3"/>
        <w:spacing w:before="225" w:beforeAutospacing="0" w:after="225" w:afterAutospacing="0"/>
        <w:ind w:firstLine="300"/>
        <w:rPr>
          <w:color w:val="E4E4E4"/>
        </w:rPr>
      </w:pPr>
      <w:r>
        <w:rPr>
          <w:color w:val="E4E4E4"/>
        </w:rPr>
        <w:t>Результат выполнения:</w:t>
      </w:r>
    </w:p>
    <w:p w14:paraId="7468C948" w14:textId="75E85E0C" w:rsidR="00ED6DCF" w:rsidRDefault="00ED6DCF" w:rsidP="00ED6DCF">
      <w:r>
        <w:rPr>
          <w:noProof/>
        </w:rPr>
        <w:drawing>
          <wp:inline distT="0" distB="0" distL="0" distR="0" wp14:anchorId="5DA90518" wp14:editId="2C37DB64">
            <wp:extent cx="2141220" cy="1173480"/>
            <wp:effectExtent l="0" t="0" r="0" b="7620"/>
            <wp:docPr id="83" name="Рисунок 83" descr="Пример использования табличной фун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Пример использования табличной функции"/>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141220" cy="1173480"/>
                    </a:xfrm>
                    <a:prstGeom prst="rect">
                      <a:avLst/>
                    </a:prstGeom>
                    <a:noFill/>
                    <a:ln>
                      <a:noFill/>
                    </a:ln>
                  </pic:spPr>
                </pic:pic>
              </a:graphicData>
            </a:graphic>
          </wp:inline>
        </w:drawing>
      </w:r>
    </w:p>
    <w:p w14:paraId="72FECDC8" w14:textId="77777777" w:rsidR="00ED6DCF" w:rsidRDefault="00ED6DCF" w:rsidP="00ED6DCF">
      <w:pPr>
        <w:pStyle w:val="3"/>
        <w:spacing w:before="450" w:after="450"/>
        <w:rPr>
          <w:rFonts w:ascii="Arial" w:hAnsi="Arial" w:cs="Arial"/>
          <w:color w:val="E4E4E4"/>
          <w:sz w:val="36"/>
          <w:szCs w:val="36"/>
        </w:rPr>
      </w:pPr>
      <w:r>
        <w:rPr>
          <w:rFonts w:ascii="Arial" w:hAnsi="Arial" w:cs="Arial"/>
          <w:b/>
          <w:bCs/>
          <w:color w:val="E4E4E4"/>
          <w:sz w:val="36"/>
          <w:szCs w:val="36"/>
        </w:rPr>
        <w:t>Возвращающие табличное значение функции и инструкция APPLY</w:t>
      </w:r>
    </w:p>
    <w:p w14:paraId="342970F6" w14:textId="77777777" w:rsidR="00ED6DCF" w:rsidRDefault="00ED6DCF" w:rsidP="00ED6DCF">
      <w:pPr>
        <w:pStyle w:val="a3"/>
        <w:spacing w:before="225" w:beforeAutospacing="0" w:after="225" w:afterAutospacing="0"/>
        <w:ind w:firstLine="300"/>
        <w:rPr>
          <w:color w:val="E4E4E4"/>
        </w:rPr>
      </w:pPr>
      <w:r>
        <w:rPr>
          <w:color w:val="E4E4E4"/>
        </w:rPr>
        <w:t>Реляционная </w:t>
      </w:r>
      <w:r>
        <w:rPr>
          <w:rStyle w:val="a4"/>
          <w:color w:val="E4E4E4"/>
        </w:rPr>
        <w:t>инструкция APPLY</w:t>
      </w:r>
      <w:r>
        <w:rPr>
          <w:color w:val="E4E4E4"/>
        </w:rPr>
        <w:t> позволяет вызывать возвращающую табличное значение функцию для каждой строки табличного выражения. Эта инструкция задается в предложении FROM соответствующей инструкции SELECT таким же образом, как и инструкция JOIN. Инструкция APPLY может быть объединена с табличной функцией для получения результата, похожего на результирующий набор операции соединения двух таблиц. Существует две формы инструкции APPLY:</w:t>
      </w:r>
    </w:p>
    <w:p w14:paraId="34DF5839" w14:textId="77777777" w:rsidR="00ED6DCF" w:rsidRDefault="00ED6DCF" w:rsidP="00ED6DCF">
      <w:pPr>
        <w:pStyle w:val="a3"/>
        <w:numPr>
          <w:ilvl w:val="0"/>
          <w:numId w:val="43"/>
        </w:numPr>
        <w:spacing w:before="225" w:beforeAutospacing="0" w:after="225" w:afterAutospacing="0"/>
        <w:ind w:left="0" w:firstLine="0"/>
        <w:rPr>
          <w:color w:val="E4E4E4"/>
        </w:rPr>
      </w:pPr>
      <w:r>
        <w:rPr>
          <w:color w:val="E4E4E4"/>
        </w:rPr>
        <w:t>CROSS APPLY</w:t>
      </w:r>
    </w:p>
    <w:p w14:paraId="774847CA" w14:textId="77777777" w:rsidR="00ED6DCF" w:rsidRDefault="00ED6DCF" w:rsidP="00ED6DCF">
      <w:pPr>
        <w:pStyle w:val="a3"/>
        <w:numPr>
          <w:ilvl w:val="0"/>
          <w:numId w:val="43"/>
        </w:numPr>
        <w:spacing w:before="225" w:beforeAutospacing="0" w:after="225" w:afterAutospacing="0"/>
        <w:ind w:left="0" w:firstLine="0"/>
        <w:rPr>
          <w:color w:val="E4E4E4"/>
        </w:rPr>
      </w:pPr>
      <w:r>
        <w:rPr>
          <w:color w:val="E4E4E4"/>
        </w:rPr>
        <w:t>OUTER APPLY</w:t>
      </w:r>
    </w:p>
    <w:p w14:paraId="2AF6FC5B" w14:textId="77777777" w:rsidR="00ED6DCF" w:rsidRDefault="00ED6DCF" w:rsidP="00ED6DCF">
      <w:pPr>
        <w:pStyle w:val="a3"/>
        <w:spacing w:before="225" w:beforeAutospacing="0" w:after="225" w:afterAutospacing="0"/>
        <w:ind w:firstLine="300"/>
        <w:rPr>
          <w:color w:val="E4E4E4"/>
        </w:rPr>
      </w:pPr>
      <w:r>
        <w:rPr>
          <w:rStyle w:val="a5"/>
          <w:color w:val="E4E4E4"/>
        </w:rPr>
        <w:t>Инструкция CROSS APPLY</w:t>
      </w:r>
      <w:r>
        <w:rPr>
          <w:color w:val="E4E4E4"/>
        </w:rPr>
        <w:t> возвращает те строки из внутреннего (левого) табличного выражения, которые совпадают с внешним (правым) табличным выражением. Таким образом, логически, инструкция CROSS APPLY функционирует так же, как и инструкция INNER JOIN.</w:t>
      </w:r>
    </w:p>
    <w:p w14:paraId="603BFF28" w14:textId="77777777" w:rsidR="00ED6DCF" w:rsidRDefault="00ED6DCF" w:rsidP="00ED6DCF">
      <w:pPr>
        <w:pStyle w:val="a3"/>
        <w:spacing w:before="225" w:beforeAutospacing="0" w:after="225" w:afterAutospacing="0"/>
        <w:ind w:firstLine="300"/>
        <w:rPr>
          <w:color w:val="E4E4E4"/>
        </w:rPr>
      </w:pPr>
      <w:r>
        <w:rPr>
          <w:rStyle w:val="a5"/>
          <w:color w:val="E4E4E4"/>
        </w:rPr>
        <w:lastRenderedPageBreak/>
        <w:t>Инструкция OUTER APPLY</w:t>
      </w:r>
      <w:r>
        <w:rPr>
          <w:color w:val="E4E4E4"/>
        </w:rPr>
        <w:t> возвращает все строки из внутреннего (левого) табличного выражения. (Для тех строк, для которых нет совпадений во внешнем табличном выражении, он содержит значения NULL в столбцах внешнего табличного выражения.) Логически, инструкция OUTER APPLY эквивалентна инструкции LEFT OUTER JOIN.</w:t>
      </w:r>
    </w:p>
    <w:p w14:paraId="78B88209" w14:textId="77777777" w:rsidR="00ED6DCF" w:rsidRDefault="00ED6DCF" w:rsidP="00ED6DCF">
      <w:pPr>
        <w:pStyle w:val="a3"/>
        <w:spacing w:before="225" w:beforeAutospacing="0" w:after="225" w:afterAutospacing="0"/>
        <w:ind w:firstLine="300"/>
        <w:rPr>
          <w:color w:val="E4E4E4"/>
        </w:rPr>
      </w:pPr>
      <w:r>
        <w:rPr>
          <w:color w:val="E4E4E4"/>
        </w:rPr>
        <w:t>Применение инструкции APPLY показано в примерах ниже:</w:t>
      </w:r>
    </w:p>
    <w:p w14:paraId="596191AC"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0F1E5DD0" w14:textId="77777777" w:rsidR="00ED6DCF" w:rsidRDefault="00ED6DCF" w:rsidP="00ED6DCF">
      <w:pPr>
        <w:pStyle w:val="HTML0"/>
        <w:shd w:val="clear" w:color="auto" w:fill="252631"/>
        <w:wordWrap w:val="0"/>
        <w:spacing w:after="450"/>
        <w:rPr>
          <w:rStyle w:val="HTML"/>
          <w:rFonts w:ascii="Consolas" w:hAnsi="Consolas"/>
          <w:color w:val="97AAAD"/>
        </w:rPr>
      </w:pPr>
    </w:p>
    <w:p w14:paraId="1B019E60"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282589FD" w14:textId="77777777" w:rsidR="00ED6DCF" w:rsidRDefault="00ED6DCF" w:rsidP="00ED6DCF">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Создать функцию</w:t>
      </w:r>
    </w:p>
    <w:p w14:paraId="432B82D4"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w:t>
      </w:r>
      <w:r>
        <w:rPr>
          <w:rStyle w:val="hljs-keyword"/>
          <w:rFonts w:ascii="Consolas" w:hAnsi="Consolas"/>
          <w:color w:val="4CD07A"/>
        </w:rPr>
        <w:t>FUNCTION</w:t>
      </w:r>
      <w:r>
        <w:rPr>
          <w:rStyle w:val="hljs-operator"/>
          <w:rFonts w:ascii="Consolas" w:hAnsi="Consolas"/>
          <w:color w:val="97AAAD"/>
        </w:rPr>
        <w:t xml:space="preserve"> GetJob(@empid </w:t>
      </w:r>
      <w:r>
        <w:rPr>
          <w:rStyle w:val="hljs-keyword"/>
          <w:rFonts w:ascii="Consolas" w:hAnsi="Consolas"/>
          <w:color w:val="4CD07A"/>
        </w:rPr>
        <w:t>AS</w:t>
      </w:r>
      <w:r>
        <w:rPr>
          <w:rStyle w:val="hljs-operator"/>
          <w:rFonts w:ascii="Consolas" w:hAnsi="Consolas"/>
          <w:color w:val="97AAAD"/>
        </w:rPr>
        <w:t xml:space="preserve"> </w:t>
      </w:r>
      <w:r>
        <w:rPr>
          <w:rStyle w:val="hljs-builtin"/>
          <w:rFonts w:ascii="Consolas" w:hAnsi="Consolas"/>
          <w:color w:val="97AAAD"/>
        </w:rPr>
        <w:t>INT</w:t>
      </w:r>
      <w:r>
        <w:rPr>
          <w:rStyle w:val="hljs-operator"/>
          <w:rFonts w:ascii="Consolas" w:hAnsi="Consolas"/>
          <w:color w:val="97AAAD"/>
        </w:rPr>
        <w:t>)</w:t>
      </w:r>
    </w:p>
    <w:p w14:paraId="7746E9A3"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RETURNS</w:t>
      </w:r>
      <w:r>
        <w:rPr>
          <w:rStyle w:val="hljs-operator"/>
          <w:rFonts w:ascii="Consolas" w:hAnsi="Consolas"/>
          <w:color w:val="97AAAD"/>
        </w:rPr>
        <w:t xml:space="preserve"> </w:t>
      </w:r>
      <w:r>
        <w:rPr>
          <w:rStyle w:val="hljs-keyword"/>
          <w:rFonts w:ascii="Consolas" w:hAnsi="Consolas"/>
          <w:color w:val="4CD07A"/>
        </w:rPr>
        <w:t>TABLE</w:t>
      </w:r>
      <w:r>
        <w:rPr>
          <w:rStyle w:val="hljs-operator"/>
          <w:rFonts w:ascii="Consolas" w:hAnsi="Consolas"/>
          <w:color w:val="97AAAD"/>
        </w:rPr>
        <w:t xml:space="preserve"> </w:t>
      </w:r>
      <w:r>
        <w:rPr>
          <w:rStyle w:val="hljs-keyword"/>
          <w:rFonts w:ascii="Consolas" w:hAnsi="Consolas"/>
          <w:color w:val="4CD07A"/>
        </w:rPr>
        <w:t>AS</w:t>
      </w:r>
    </w:p>
    <w:p w14:paraId="767DFE42"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RETURN</w:t>
      </w:r>
    </w:p>
    <w:p w14:paraId="5A90277B"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SELECT</w:t>
      </w:r>
      <w:r>
        <w:rPr>
          <w:rStyle w:val="hljs-operator"/>
          <w:rFonts w:ascii="Consolas" w:hAnsi="Consolas"/>
          <w:color w:val="97AAAD"/>
        </w:rPr>
        <w:t xml:space="preserve"> Job</w:t>
      </w:r>
    </w:p>
    <w:p w14:paraId="67477D1D"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Works_on</w:t>
      </w:r>
    </w:p>
    <w:p w14:paraId="3C979CCC"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WHERE</w:t>
      </w:r>
      <w:r>
        <w:rPr>
          <w:rStyle w:val="hljs-operator"/>
          <w:rFonts w:ascii="Consolas" w:hAnsi="Consolas"/>
          <w:color w:val="97AAAD"/>
        </w:rPr>
        <w:t xml:space="preserve"> EmpId = @empid</w:t>
      </w:r>
    </w:p>
    <w:p w14:paraId="1F672118"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AND</w:t>
      </w:r>
      <w:r>
        <w:rPr>
          <w:rStyle w:val="hljs-operator"/>
          <w:rFonts w:ascii="Consolas" w:hAnsi="Consolas"/>
          <w:color w:val="97AAAD"/>
        </w:rPr>
        <w:t xml:space="preserve"> Job </w:t>
      </w:r>
      <w:r>
        <w:rPr>
          <w:rStyle w:val="hljs-keyword"/>
          <w:rFonts w:ascii="Consolas" w:hAnsi="Consolas"/>
          <w:color w:val="4CD07A"/>
        </w:rPr>
        <w:t>IS</w:t>
      </w:r>
      <w:r>
        <w:rPr>
          <w:rStyle w:val="hljs-operator"/>
          <w:rFonts w:ascii="Consolas" w:hAnsi="Consolas"/>
          <w:color w:val="97AAAD"/>
        </w:rPr>
        <w:t xml:space="preserve"> </w:t>
      </w:r>
      <w:r>
        <w:rPr>
          <w:rStyle w:val="hljs-keyword"/>
          <w:rFonts w:ascii="Consolas" w:hAnsi="Consolas"/>
          <w:color w:val="4CD07A"/>
        </w:rPr>
        <w:t>NOT</w:t>
      </w:r>
      <w:r>
        <w:rPr>
          <w:rStyle w:val="hljs-operator"/>
          <w:rFonts w:ascii="Consolas" w:hAnsi="Consolas"/>
          <w:color w:val="97AAAD"/>
        </w:rPr>
        <w:t xml:space="preserve"> </w:t>
      </w:r>
      <w:r>
        <w:rPr>
          <w:rStyle w:val="hljs-literal"/>
          <w:rFonts w:ascii="Consolas" w:hAnsi="Consolas"/>
          <w:color w:val="97AAAD"/>
        </w:rPr>
        <w:t>NULL</w:t>
      </w:r>
      <w:r>
        <w:rPr>
          <w:rStyle w:val="hljs-operator"/>
          <w:rFonts w:ascii="Consolas" w:hAnsi="Consolas"/>
          <w:color w:val="97AAAD"/>
        </w:rPr>
        <w:t xml:space="preserve"> </w:t>
      </w:r>
    </w:p>
    <w:p w14:paraId="526D472C" w14:textId="77777777" w:rsidR="00ED6DCF" w:rsidRDefault="00ED6DCF" w:rsidP="00ED6DCF">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AND</w:t>
      </w:r>
      <w:r>
        <w:rPr>
          <w:rStyle w:val="hljs-operator"/>
          <w:rFonts w:ascii="Consolas" w:hAnsi="Consolas"/>
          <w:color w:val="97AAAD"/>
        </w:rPr>
        <w:t xml:space="preserve"> ProjectNumber = </w:t>
      </w:r>
      <w:r>
        <w:rPr>
          <w:rStyle w:val="hljs-string"/>
          <w:rFonts w:ascii="Consolas" w:hAnsi="Consolas"/>
          <w:color w:val="EB8A86"/>
        </w:rPr>
        <w:t>'p1'</w:t>
      </w:r>
      <w:r>
        <w:rPr>
          <w:rStyle w:val="hljs-operator"/>
          <w:rFonts w:ascii="Consolas" w:hAnsi="Consolas"/>
          <w:color w:val="97AAAD"/>
        </w:rPr>
        <w:t>;</w:t>
      </w:r>
    </w:p>
    <w:p w14:paraId="45503854" w14:textId="77777777" w:rsidR="00ED6DCF" w:rsidRDefault="00ED6DCF" w:rsidP="00ED6DCF">
      <w:pPr>
        <w:pStyle w:val="a3"/>
        <w:spacing w:before="225" w:beforeAutospacing="0" w:after="225" w:afterAutospacing="0"/>
        <w:ind w:firstLine="300"/>
        <w:rPr>
          <w:color w:val="E4E4E4"/>
        </w:rPr>
      </w:pPr>
      <w:r>
        <w:rPr>
          <w:color w:val="E4E4E4"/>
        </w:rPr>
        <w:t>Функция GetJob() возвращает набор строк с таблицы Works_on. В примере ниже этот результирующий набор "соединяется" предложением APPLY с содержимым таблицы Employee:</w:t>
      </w:r>
    </w:p>
    <w:p w14:paraId="318DC416"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26A8441B" w14:textId="77777777" w:rsidR="00ED6DCF" w:rsidRDefault="00ED6DCF" w:rsidP="00ED6DCF">
      <w:pPr>
        <w:pStyle w:val="HTML0"/>
        <w:shd w:val="clear" w:color="auto" w:fill="252631"/>
        <w:wordWrap w:val="0"/>
        <w:spacing w:after="450"/>
        <w:rPr>
          <w:rStyle w:val="HTML"/>
          <w:rFonts w:ascii="Consolas" w:hAnsi="Consolas"/>
          <w:color w:val="97AAAD"/>
        </w:rPr>
      </w:pPr>
    </w:p>
    <w:p w14:paraId="2049778F" w14:textId="77777777" w:rsidR="00ED6DCF" w:rsidRDefault="00ED6DCF" w:rsidP="00ED6DCF">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Используется CROSS APPLY</w:t>
      </w:r>
    </w:p>
    <w:p w14:paraId="3D7C61D2"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E.Id, FirstName, LastName, Job</w:t>
      </w:r>
    </w:p>
    <w:p w14:paraId="67C189F5"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Employee </w:t>
      </w:r>
      <w:r>
        <w:rPr>
          <w:rStyle w:val="hljs-keyword"/>
          <w:rFonts w:ascii="Consolas" w:hAnsi="Consolas"/>
          <w:color w:val="4CD07A"/>
        </w:rPr>
        <w:t>as</w:t>
      </w:r>
      <w:r>
        <w:rPr>
          <w:rStyle w:val="hljs-operator"/>
          <w:rFonts w:ascii="Consolas" w:hAnsi="Consolas"/>
          <w:color w:val="97AAAD"/>
        </w:rPr>
        <w:t xml:space="preserve"> E</w:t>
      </w:r>
    </w:p>
    <w:p w14:paraId="06D65F96"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lastRenderedPageBreak/>
        <w:t xml:space="preserve">    </w:t>
      </w:r>
      <w:r>
        <w:rPr>
          <w:rStyle w:val="hljs-keyword"/>
          <w:rFonts w:ascii="Consolas" w:hAnsi="Consolas"/>
          <w:color w:val="4CD07A"/>
        </w:rPr>
        <w:t>CROSS</w:t>
      </w:r>
      <w:r>
        <w:rPr>
          <w:rStyle w:val="hljs-operator"/>
          <w:rFonts w:ascii="Consolas" w:hAnsi="Consolas"/>
          <w:color w:val="97AAAD"/>
        </w:rPr>
        <w:t xml:space="preserve"> APPLY GetJob(E.Id) </w:t>
      </w:r>
      <w:r>
        <w:rPr>
          <w:rStyle w:val="hljs-keyword"/>
          <w:rFonts w:ascii="Consolas" w:hAnsi="Consolas"/>
          <w:color w:val="4CD07A"/>
        </w:rPr>
        <w:t>AS</w:t>
      </w:r>
      <w:r>
        <w:rPr>
          <w:rStyle w:val="hljs-operator"/>
          <w:rFonts w:ascii="Consolas" w:hAnsi="Consolas"/>
          <w:color w:val="97AAAD"/>
        </w:rPr>
        <w:t xml:space="preserve"> A</w:t>
      </w:r>
    </w:p>
    <w:p w14:paraId="691DC053" w14:textId="77777777" w:rsidR="00ED6DCF" w:rsidRDefault="00ED6DCF" w:rsidP="00ED6DCF">
      <w:pPr>
        <w:pStyle w:val="HTML0"/>
        <w:shd w:val="clear" w:color="auto" w:fill="252631"/>
        <w:wordWrap w:val="0"/>
        <w:spacing w:after="450"/>
        <w:rPr>
          <w:rStyle w:val="hljs-operator"/>
          <w:rFonts w:ascii="Consolas" w:hAnsi="Consolas"/>
          <w:color w:val="97AAAD"/>
        </w:rPr>
      </w:pPr>
    </w:p>
    <w:p w14:paraId="35683141"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comment"/>
          <w:rFonts w:ascii="Consolas" w:hAnsi="Consolas"/>
          <w:color w:val="97AAAD"/>
        </w:rPr>
        <w:t>-- Используется OUTER APPLY</w:t>
      </w:r>
    </w:p>
    <w:p w14:paraId="7936632D"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E.Id, FirstName, LastName, Job</w:t>
      </w:r>
    </w:p>
    <w:p w14:paraId="3687AA03"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Employee </w:t>
      </w:r>
      <w:r>
        <w:rPr>
          <w:rStyle w:val="hljs-keyword"/>
          <w:rFonts w:ascii="Consolas" w:hAnsi="Consolas"/>
          <w:color w:val="4CD07A"/>
        </w:rPr>
        <w:t>as</w:t>
      </w:r>
      <w:r>
        <w:rPr>
          <w:rStyle w:val="hljs-operator"/>
          <w:rFonts w:ascii="Consolas" w:hAnsi="Consolas"/>
          <w:color w:val="97AAAD"/>
        </w:rPr>
        <w:t xml:space="preserve"> E</w:t>
      </w:r>
    </w:p>
    <w:p w14:paraId="0D9207E4" w14:textId="77777777" w:rsidR="00ED6DCF" w:rsidRDefault="00ED6DCF" w:rsidP="00ED6DCF">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OUTER</w:t>
      </w:r>
      <w:r>
        <w:rPr>
          <w:rStyle w:val="hljs-operator"/>
          <w:rFonts w:ascii="Consolas" w:hAnsi="Consolas"/>
          <w:color w:val="97AAAD"/>
        </w:rPr>
        <w:t xml:space="preserve"> APPLY GetJob(E.Id) </w:t>
      </w:r>
      <w:r>
        <w:rPr>
          <w:rStyle w:val="hljs-keyword"/>
          <w:rFonts w:ascii="Consolas" w:hAnsi="Consolas"/>
          <w:color w:val="4CD07A"/>
        </w:rPr>
        <w:t>AS</w:t>
      </w:r>
      <w:r>
        <w:rPr>
          <w:rStyle w:val="hljs-operator"/>
          <w:rFonts w:ascii="Consolas" w:hAnsi="Consolas"/>
          <w:color w:val="97AAAD"/>
        </w:rPr>
        <w:t xml:space="preserve"> A</w:t>
      </w:r>
    </w:p>
    <w:p w14:paraId="36455E4A" w14:textId="77777777" w:rsidR="00ED6DCF" w:rsidRDefault="00ED6DCF" w:rsidP="00ED6DCF">
      <w:pPr>
        <w:pStyle w:val="a3"/>
        <w:spacing w:before="225" w:beforeAutospacing="0" w:after="225" w:afterAutospacing="0"/>
        <w:ind w:firstLine="300"/>
        <w:rPr>
          <w:color w:val="E4E4E4"/>
        </w:rPr>
      </w:pPr>
      <w:r>
        <w:rPr>
          <w:color w:val="E4E4E4"/>
        </w:rPr>
        <w:t>Результатом выполнения этих двух функций будут следующие две таблицы (отображаются после выполнения второй функции):</w:t>
      </w:r>
    </w:p>
    <w:p w14:paraId="1E3F1A05" w14:textId="02EFDF5D" w:rsidR="00ED6DCF" w:rsidRDefault="00ED6DCF" w:rsidP="00ED6DCF">
      <w:r>
        <w:rPr>
          <w:noProof/>
        </w:rPr>
        <w:drawing>
          <wp:inline distT="0" distB="0" distL="0" distR="0" wp14:anchorId="38355564" wp14:editId="2301463A">
            <wp:extent cx="3238500" cy="2606040"/>
            <wp:effectExtent l="0" t="0" r="0" b="3810"/>
            <wp:docPr id="82" name="Рисунок 82" descr="Выполнение запросов APPLY в табличной фун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Выполнение запросов APPLY в табличной функции"/>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238500" cy="2606040"/>
                    </a:xfrm>
                    <a:prstGeom prst="rect">
                      <a:avLst/>
                    </a:prstGeom>
                    <a:noFill/>
                    <a:ln>
                      <a:noFill/>
                    </a:ln>
                  </pic:spPr>
                </pic:pic>
              </a:graphicData>
            </a:graphic>
          </wp:inline>
        </w:drawing>
      </w:r>
    </w:p>
    <w:p w14:paraId="75D60330" w14:textId="77777777" w:rsidR="00ED6DCF" w:rsidRDefault="00ED6DCF" w:rsidP="00ED6DCF">
      <w:pPr>
        <w:pStyle w:val="a3"/>
        <w:spacing w:before="225" w:beforeAutospacing="0" w:after="225" w:afterAutospacing="0"/>
        <w:ind w:firstLine="300"/>
        <w:rPr>
          <w:color w:val="E4E4E4"/>
        </w:rPr>
      </w:pPr>
      <w:r>
        <w:rPr>
          <w:color w:val="E4E4E4"/>
        </w:rPr>
        <w:t>В первом запросе примера результирующий набор табличной функции GetJob() "соединяется" с содержимым таблицы Employee посредством инструкции CROSS APPLY. Функция GetJob() играет роль правого ввода, а таблица Employee - левого. Выражение правого ввода вычисляется для каждой строки левого ввода, а полученные строки комбинируются, создавая конечный результат.</w:t>
      </w:r>
    </w:p>
    <w:p w14:paraId="2E452C51" w14:textId="77777777" w:rsidR="00ED6DCF" w:rsidRDefault="00ED6DCF" w:rsidP="00ED6DCF">
      <w:pPr>
        <w:pStyle w:val="a3"/>
        <w:spacing w:before="225" w:beforeAutospacing="0" w:after="225" w:afterAutospacing="0"/>
        <w:ind w:firstLine="300"/>
        <w:rPr>
          <w:color w:val="E4E4E4"/>
        </w:rPr>
      </w:pPr>
      <w:r>
        <w:rPr>
          <w:color w:val="E4E4E4"/>
        </w:rPr>
        <w:t>Второй запрос похожий на первый (но в нем используется инструкция OUTER APPLY), который логически соответствует операции внешнего соединения двух таблиц.</w:t>
      </w:r>
    </w:p>
    <w:p w14:paraId="2EC1FE36" w14:textId="77777777" w:rsidR="00ED6DCF" w:rsidRDefault="00ED6DCF" w:rsidP="00ED6DCF">
      <w:pPr>
        <w:pStyle w:val="3"/>
        <w:spacing w:before="450" w:after="450"/>
        <w:rPr>
          <w:rFonts w:ascii="Arial" w:hAnsi="Arial" w:cs="Arial"/>
          <w:color w:val="E4E4E4"/>
          <w:sz w:val="36"/>
          <w:szCs w:val="36"/>
        </w:rPr>
      </w:pPr>
      <w:r>
        <w:rPr>
          <w:rFonts w:ascii="Arial" w:hAnsi="Arial" w:cs="Arial"/>
          <w:b/>
          <w:bCs/>
          <w:color w:val="E4E4E4"/>
          <w:sz w:val="36"/>
          <w:szCs w:val="36"/>
        </w:rPr>
        <w:t>Возвращающие табличное значение параметры</w:t>
      </w:r>
    </w:p>
    <w:p w14:paraId="63422ED6" w14:textId="77777777" w:rsidR="00ED6DCF" w:rsidRDefault="00ED6DCF" w:rsidP="00ED6DCF">
      <w:pPr>
        <w:pStyle w:val="a3"/>
        <w:spacing w:before="225" w:beforeAutospacing="0" w:after="225" w:afterAutospacing="0"/>
        <w:ind w:firstLine="300"/>
        <w:rPr>
          <w:color w:val="E4E4E4"/>
        </w:rPr>
      </w:pPr>
      <w:r>
        <w:rPr>
          <w:color w:val="E4E4E4"/>
        </w:rPr>
        <w:t xml:space="preserve">Во всех версиях сервера, предшествующих SQL Server 2008, задача передачи подпрограмме множественных параметров была сопряжена со значительными сложностями. Для этого сначала нужно было создать временную таблицу, вставить в нее передаваемые значения, и только затем можно было вызывать подпрограмму. Начиная с версии SQL Server 2008, эта задача упрощена, благодаря возможности использования </w:t>
      </w:r>
      <w:r>
        <w:rPr>
          <w:color w:val="E4E4E4"/>
        </w:rPr>
        <w:lastRenderedPageBreak/>
        <w:t>возвращающих табличное значение параметров, посредством которых результирующий набор может быть передан соответствующей подпрограмме.</w:t>
      </w:r>
    </w:p>
    <w:p w14:paraId="7D0BC40B" w14:textId="77777777" w:rsidR="00ED6DCF" w:rsidRDefault="00ED6DCF" w:rsidP="00ED6DCF">
      <w:pPr>
        <w:pStyle w:val="a3"/>
        <w:spacing w:before="225" w:beforeAutospacing="0" w:after="225" w:afterAutospacing="0"/>
        <w:ind w:firstLine="300"/>
        <w:rPr>
          <w:color w:val="E4E4E4"/>
        </w:rPr>
      </w:pPr>
      <w:r>
        <w:rPr>
          <w:color w:val="E4E4E4"/>
        </w:rPr>
        <w:t>Использование возвращающего табличное значение параметра показано в примере ниже:</w:t>
      </w:r>
    </w:p>
    <w:p w14:paraId="476CE750"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37F2B1B8" w14:textId="77777777" w:rsidR="00ED6DCF" w:rsidRDefault="00ED6DCF" w:rsidP="00ED6DCF">
      <w:pPr>
        <w:pStyle w:val="HTML0"/>
        <w:shd w:val="clear" w:color="auto" w:fill="252631"/>
        <w:wordWrap w:val="0"/>
        <w:spacing w:after="450"/>
        <w:rPr>
          <w:rStyle w:val="HTML"/>
          <w:rFonts w:ascii="Consolas" w:hAnsi="Consolas"/>
          <w:color w:val="97AAAD"/>
        </w:rPr>
      </w:pPr>
    </w:p>
    <w:p w14:paraId="7498A885"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TYPE departmentType </w:t>
      </w:r>
      <w:r>
        <w:rPr>
          <w:rStyle w:val="hljs-keyword"/>
          <w:rFonts w:ascii="Consolas" w:hAnsi="Consolas"/>
          <w:color w:val="4CD07A"/>
        </w:rPr>
        <w:t>AS</w:t>
      </w:r>
      <w:r>
        <w:rPr>
          <w:rStyle w:val="hljs-operator"/>
          <w:rFonts w:ascii="Consolas" w:hAnsi="Consolas"/>
          <w:color w:val="97AAAD"/>
        </w:rPr>
        <w:t xml:space="preserve"> </w:t>
      </w:r>
      <w:r>
        <w:rPr>
          <w:rStyle w:val="hljs-keyword"/>
          <w:rFonts w:ascii="Consolas" w:hAnsi="Consolas"/>
          <w:color w:val="4CD07A"/>
        </w:rPr>
        <w:t>TABLE</w:t>
      </w:r>
    </w:p>
    <w:p w14:paraId="1F85FDDD" w14:textId="77777777" w:rsidR="00ED6DCF" w:rsidRDefault="00ED6DCF" w:rsidP="00ED6DCF">
      <w:pPr>
        <w:pStyle w:val="HTML0"/>
        <w:shd w:val="clear" w:color="auto" w:fill="252631"/>
        <w:wordWrap w:val="0"/>
        <w:spacing w:after="450"/>
        <w:rPr>
          <w:rStyle w:val="HTML"/>
          <w:rFonts w:ascii="Consolas" w:hAnsi="Consolas"/>
          <w:color w:val="97AAAD"/>
        </w:rPr>
      </w:pPr>
      <w:r>
        <w:rPr>
          <w:rStyle w:val="hljs-operator"/>
          <w:rFonts w:ascii="Consolas" w:hAnsi="Consolas"/>
          <w:color w:val="97AAAD"/>
        </w:rPr>
        <w:t xml:space="preserve">    (</w:t>
      </w:r>
      <w:r>
        <w:rPr>
          <w:rStyle w:val="hljs-builtin"/>
          <w:rFonts w:ascii="Consolas" w:hAnsi="Consolas"/>
          <w:color w:val="97AAAD"/>
        </w:rPr>
        <w:t>Number</w:t>
      </w:r>
      <w:r>
        <w:rPr>
          <w:rStyle w:val="hljs-operator"/>
          <w:rFonts w:ascii="Consolas" w:hAnsi="Consolas"/>
          <w:color w:val="97AAAD"/>
        </w:rPr>
        <w:t xml:space="preserve">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w:t>
      </w:r>
      <w:r>
        <w:rPr>
          <w:rStyle w:val="hljs-operator"/>
          <w:rFonts w:ascii="Consolas" w:hAnsi="Consolas"/>
          <w:color w:val="97AAAD"/>
        </w:rPr>
        <w:t xml:space="preserve">), DepartmentName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40</w:t>
      </w:r>
      <w:r>
        <w:rPr>
          <w:rStyle w:val="hljs-operator"/>
          <w:rFonts w:ascii="Consolas" w:hAnsi="Consolas"/>
          <w:color w:val="97AAAD"/>
        </w:rPr>
        <w:t xml:space="preserve">), Location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40</w:t>
      </w:r>
      <w:r>
        <w:rPr>
          <w:rStyle w:val="hljs-operator"/>
          <w:rFonts w:ascii="Consolas" w:hAnsi="Consolas"/>
          <w:color w:val="97AAAD"/>
        </w:rPr>
        <w:t>));</w:t>
      </w:r>
    </w:p>
    <w:p w14:paraId="7268D163"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3A35B575" w14:textId="77777777" w:rsidR="00ED6DCF" w:rsidRDefault="00ED6DCF" w:rsidP="00ED6DCF">
      <w:pPr>
        <w:pStyle w:val="HTML0"/>
        <w:shd w:val="clear" w:color="auto" w:fill="252631"/>
        <w:wordWrap w:val="0"/>
        <w:spacing w:after="450"/>
        <w:rPr>
          <w:rStyle w:val="HTML"/>
          <w:rFonts w:ascii="Consolas" w:hAnsi="Consolas"/>
          <w:color w:val="97AAAD"/>
        </w:rPr>
      </w:pPr>
    </w:p>
    <w:p w14:paraId="397F11F6"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w:t>
      </w:r>
      <w:r>
        <w:rPr>
          <w:rStyle w:val="hljs-keyword"/>
          <w:rFonts w:ascii="Consolas" w:hAnsi="Consolas"/>
          <w:color w:val="4CD07A"/>
        </w:rPr>
        <w:t>TABLE</w:t>
      </w:r>
      <w:r>
        <w:rPr>
          <w:rStyle w:val="hljs-operator"/>
          <w:rFonts w:ascii="Consolas" w:hAnsi="Consolas"/>
          <w:color w:val="97AAAD"/>
        </w:rPr>
        <w:t xml:space="preserve"> #moscowTable</w:t>
      </w:r>
    </w:p>
    <w:p w14:paraId="5AE0D6A5" w14:textId="77777777" w:rsidR="00ED6DCF" w:rsidRDefault="00ED6DCF" w:rsidP="00ED6DCF">
      <w:pPr>
        <w:pStyle w:val="HTML0"/>
        <w:shd w:val="clear" w:color="auto" w:fill="252631"/>
        <w:wordWrap w:val="0"/>
        <w:spacing w:after="450"/>
        <w:rPr>
          <w:rStyle w:val="HTML"/>
          <w:rFonts w:ascii="Consolas" w:hAnsi="Consolas"/>
          <w:color w:val="97AAAD"/>
        </w:rPr>
      </w:pPr>
      <w:r>
        <w:rPr>
          <w:rStyle w:val="hljs-operator"/>
          <w:rFonts w:ascii="Consolas" w:hAnsi="Consolas"/>
          <w:color w:val="97AAAD"/>
        </w:rPr>
        <w:t xml:space="preserve">    (</w:t>
      </w:r>
      <w:r>
        <w:rPr>
          <w:rStyle w:val="hljs-builtin"/>
          <w:rFonts w:ascii="Consolas" w:hAnsi="Consolas"/>
          <w:color w:val="97AAAD"/>
        </w:rPr>
        <w:t>Number</w:t>
      </w:r>
      <w:r>
        <w:rPr>
          <w:rStyle w:val="hljs-operator"/>
          <w:rFonts w:ascii="Consolas" w:hAnsi="Consolas"/>
          <w:color w:val="97AAAD"/>
        </w:rPr>
        <w:t xml:space="preserve">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w:t>
      </w:r>
      <w:r>
        <w:rPr>
          <w:rStyle w:val="hljs-operator"/>
          <w:rFonts w:ascii="Consolas" w:hAnsi="Consolas"/>
          <w:color w:val="97AAAD"/>
        </w:rPr>
        <w:t xml:space="preserve">), DepartmentName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40</w:t>
      </w:r>
      <w:r>
        <w:rPr>
          <w:rStyle w:val="hljs-operator"/>
          <w:rFonts w:ascii="Consolas" w:hAnsi="Consolas"/>
          <w:color w:val="97AAAD"/>
        </w:rPr>
        <w:t xml:space="preserve">), Location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40</w:t>
      </w:r>
      <w:r>
        <w:rPr>
          <w:rStyle w:val="hljs-operator"/>
          <w:rFonts w:ascii="Consolas" w:hAnsi="Consolas"/>
          <w:color w:val="97AAAD"/>
        </w:rPr>
        <w:t>));</w:t>
      </w:r>
    </w:p>
    <w:p w14:paraId="7E974E55"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0DA4FD48" w14:textId="77777777" w:rsidR="00ED6DCF" w:rsidRDefault="00ED6DCF" w:rsidP="00ED6DCF">
      <w:pPr>
        <w:pStyle w:val="HTML0"/>
        <w:shd w:val="clear" w:color="auto" w:fill="252631"/>
        <w:wordWrap w:val="0"/>
        <w:spacing w:after="450"/>
        <w:rPr>
          <w:rStyle w:val="HTML"/>
          <w:rFonts w:ascii="Consolas" w:hAnsi="Consolas"/>
          <w:color w:val="97AAAD"/>
        </w:rPr>
      </w:pPr>
    </w:p>
    <w:p w14:paraId="0D9563F0"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w:t>
      </w:r>
      <w:r>
        <w:rPr>
          <w:rStyle w:val="hljs-keyword"/>
          <w:rFonts w:ascii="Consolas" w:hAnsi="Consolas"/>
          <w:color w:val="4CD07A"/>
        </w:rPr>
        <w:t>PROCEDURE</w:t>
      </w:r>
      <w:r>
        <w:rPr>
          <w:rStyle w:val="hljs-operator"/>
          <w:rFonts w:ascii="Consolas" w:hAnsi="Consolas"/>
          <w:color w:val="97AAAD"/>
        </w:rPr>
        <w:t xml:space="preserve"> InsertProc</w:t>
      </w:r>
    </w:p>
    <w:p w14:paraId="3727AB2E"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@Moscow departmentType READONLY</w:t>
      </w:r>
    </w:p>
    <w:p w14:paraId="07DED802"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AS</w:t>
      </w:r>
      <w:r>
        <w:rPr>
          <w:rStyle w:val="hljs-operator"/>
          <w:rFonts w:ascii="Consolas" w:hAnsi="Consolas"/>
          <w:color w:val="97AAAD"/>
        </w:rPr>
        <w:t xml:space="preserve"> </w:t>
      </w:r>
      <w:r>
        <w:rPr>
          <w:rStyle w:val="hljs-keyword"/>
          <w:rFonts w:ascii="Consolas" w:hAnsi="Consolas"/>
          <w:color w:val="4CD07A"/>
        </w:rPr>
        <w:t>SET</w:t>
      </w:r>
      <w:r>
        <w:rPr>
          <w:rStyle w:val="hljs-operator"/>
          <w:rFonts w:ascii="Consolas" w:hAnsi="Consolas"/>
          <w:color w:val="97AAAD"/>
        </w:rPr>
        <w:t xml:space="preserve"> NOCOUNT </w:t>
      </w:r>
      <w:r>
        <w:rPr>
          <w:rStyle w:val="hljs-keyword"/>
          <w:rFonts w:ascii="Consolas" w:hAnsi="Consolas"/>
          <w:color w:val="4CD07A"/>
        </w:rPr>
        <w:t>ON</w:t>
      </w:r>
    </w:p>
    <w:p w14:paraId="0B118578"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INSERT</w:t>
      </w:r>
      <w:r>
        <w:rPr>
          <w:rStyle w:val="hljs-operator"/>
          <w:rFonts w:ascii="Consolas" w:hAnsi="Consolas"/>
          <w:color w:val="97AAAD"/>
        </w:rPr>
        <w:t xml:space="preserve"> </w:t>
      </w:r>
      <w:r>
        <w:rPr>
          <w:rStyle w:val="hljs-keyword"/>
          <w:rFonts w:ascii="Consolas" w:hAnsi="Consolas"/>
          <w:color w:val="4CD07A"/>
        </w:rPr>
        <w:t>INTO</w:t>
      </w:r>
      <w:r>
        <w:rPr>
          <w:rStyle w:val="hljs-operator"/>
          <w:rFonts w:ascii="Consolas" w:hAnsi="Consolas"/>
          <w:color w:val="97AAAD"/>
        </w:rPr>
        <w:t xml:space="preserve"> #moscowTable (</w:t>
      </w:r>
      <w:r>
        <w:rPr>
          <w:rStyle w:val="hljs-builtin"/>
          <w:rFonts w:ascii="Consolas" w:hAnsi="Consolas"/>
          <w:color w:val="97AAAD"/>
        </w:rPr>
        <w:t>Number</w:t>
      </w:r>
      <w:r>
        <w:rPr>
          <w:rStyle w:val="hljs-operator"/>
          <w:rFonts w:ascii="Consolas" w:hAnsi="Consolas"/>
          <w:color w:val="97AAAD"/>
        </w:rPr>
        <w:t>, DepartmentName, Location)</w:t>
      </w:r>
    </w:p>
    <w:p w14:paraId="3A39FDAC"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SELECT</w:t>
      </w:r>
      <w:r>
        <w:rPr>
          <w:rStyle w:val="hljs-operator"/>
          <w:rFonts w:ascii="Consolas" w:hAnsi="Consolas"/>
          <w:color w:val="97AAAD"/>
        </w:rPr>
        <w:t xml:space="preserve"> * </w:t>
      </w:r>
      <w:r>
        <w:rPr>
          <w:rStyle w:val="hljs-keyword"/>
          <w:rFonts w:ascii="Consolas" w:hAnsi="Consolas"/>
          <w:color w:val="4CD07A"/>
        </w:rPr>
        <w:t>FROM</w:t>
      </w:r>
      <w:r>
        <w:rPr>
          <w:rStyle w:val="hljs-operator"/>
          <w:rFonts w:ascii="Consolas" w:hAnsi="Consolas"/>
          <w:color w:val="97AAAD"/>
        </w:rPr>
        <w:t xml:space="preserve"> @Moscow</w:t>
      </w:r>
    </w:p>
    <w:p w14:paraId="5DC58859"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GO</w:t>
      </w:r>
    </w:p>
    <w:p w14:paraId="7E0CA881" w14:textId="77777777" w:rsidR="00ED6DCF" w:rsidRDefault="00ED6DCF" w:rsidP="00ED6DCF">
      <w:pPr>
        <w:pStyle w:val="HTML0"/>
        <w:shd w:val="clear" w:color="auto" w:fill="252631"/>
        <w:wordWrap w:val="0"/>
        <w:spacing w:after="450"/>
        <w:rPr>
          <w:rStyle w:val="hljs-operator"/>
          <w:rFonts w:ascii="Consolas" w:hAnsi="Consolas"/>
          <w:color w:val="97AAAD"/>
        </w:rPr>
      </w:pPr>
    </w:p>
    <w:p w14:paraId="46A94577"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DECLARE</w:t>
      </w:r>
      <w:r>
        <w:rPr>
          <w:rStyle w:val="hljs-operator"/>
          <w:rFonts w:ascii="Consolas" w:hAnsi="Consolas"/>
          <w:color w:val="97AAAD"/>
        </w:rPr>
        <w:t xml:space="preserve"> @Moscow </w:t>
      </w:r>
      <w:r>
        <w:rPr>
          <w:rStyle w:val="hljs-keyword"/>
          <w:rFonts w:ascii="Consolas" w:hAnsi="Consolas"/>
          <w:color w:val="4CD07A"/>
        </w:rPr>
        <w:t>AS</w:t>
      </w:r>
      <w:r>
        <w:rPr>
          <w:rStyle w:val="hljs-operator"/>
          <w:rFonts w:ascii="Consolas" w:hAnsi="Consolas"/>
          <w:color w:val="97AAAD"/>
        </w:rPr>
        <w:t xml:space="preserve"> departmentType;</w:t>
      </w:r>
    </w:p>
    <w:p w14:paraId="66DAAF95" w14:textId="77777777" w:rsidR="00ED6DCF" w:rsidRDefault="00ED6DCF" w:rsidP="00ED6DCF">
      <w:pPr>
        <w:pStyle w:val="HTML0"/>
        <w:shd w:val="clear" w:color="auto" w:fill="252631"/>
        <w:wordWrap w:val="0"/>
        <w:spacing w:after="450"/>
        <w:rPr>
          <w:rStyle w:val="HTML"/>
          <w:rFonts w:ascii="Consolas" w:hAnsi="Consolas"/>
          <w:color w:val="97AAAD"/>
        </w:rPr>
      </w:pPr>
    </w:p>
    <w:p w14:paraId="6E8EE0A9"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lastRenderedPageBreak/>
        <w:t>INSERT</w:t>
      </w:r>
      <w:r>
        <w:rPr>
          <w:rStyle w:val="hljs-operator"/>
          <w:rFonts w:ascii="Consolas" w:hAnsi="Consolas"/>
          <w:color w:val="97AAAD"/>
        </w:rPr>
        <w:t xml:space="preserve"> </w:t>
      </w:r>
      <w:r>
        <w:rPr>
          <w:rStyle w:val="hljs-keyword"/>
          <w:rFonts w:ascii="Consolas" w:hAnsi="Consolas"/>
          <w:color w:val="4CD07A"/>
        </w:rPr>
        <w:t>INTO</w:t>
      </w:r>
      <w:r>
        <w:rPr>
          <w:rStyle w:val="hljs-operator"/>
          <w:rFonts w:ascii="Consolas" w:hAnsi="Consolas"/>
          <w:color w:val="97AAAD"/>
        </w:rPr>
        <w:t xml:space="preserve"> @Moscow (</w:t>
      </w:r>
      <w:r>
        <w:rPr>
          <w:rStyle w:val="hljs-builtin"/>
          <w:rFonts w:ascii="Consolas" w:hAnsi="Consolas"/>
          <w:color w:val="97AAAD"/>
        </w:rPr>
        <w:t>Number</w:t>
      </w:r>
      <w:r>
        <w:rPr>
          <w:rStyle w:val="hljs-operator"/>
          <w:rFonts w:ascii="Consolas" w:hAnsi="Consolas"/>
          <w:color w:val="97AAAD"/>
        </w:rPr>
        <w:t>, DepartmentName, Location)</w:t>
      </w:r>
    </w:p>
    <w:p w14:paraId="7A4DA50F"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SELECT</w:t>
      </w:r>
      <w:r>
        <w:rPr>
          <w:rStyle w:val="hljs-operator"/>
          <w:rFonts w:ascii="Consolas" w:hAnsi="Consolas"/>
          <w:color w:val="97AAAD"/>
        </w:rPr>
        <w:t xml:space="preserve"> * </w:t>
      </w:r>
      <w:r>
        <w:rPr>
          <w:rStyle w:val="hljs-keyword"/>
          <w:rFonts w:ascii="Consolas" w:hAnsi="Consolas"/>
          <w:color w:val="4CD07A"/>
        </w:rPr>
        <w:t>FROM</w:t>
      </w:r>
      <w:r>
        <w:rPr>
          <w:rStyle w:val="hljs-operator"/>
          <w:rFonts w:ascii="Consolas" w:hAnsi="Consolas"/>
          <w:color w:val="97AAAD"/>
        </w:rPr>
        <w:t xml:space="preserve"> department</w:t>
      </w:r>
    </w:p>
    <w:p w14:paraId="0FC21F6C" w14:textId="77777777" w:rsidR="00ED6DCF" w:rsidRDefault="00ED6DCF" w:rsidP="00ED6DCF">
      <w:pPr>
        <w:pStyle w:val="HTML0"/>
        <w:shd w:val="clear" w:color="auto" w:fill="252631"/>
        <w:wordWrap w:val="0"/>
        <w:spacing w:after="450"/>
        <w:rPr>
          <w:rStyle w:val="HTML"/>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WHERE</w:t>
      </w:r>
      <w:r>
        <w:rPr>
          <w:rStyle w:val="hljs-operator"/>
          <w:rFonts w:ascii="Consolas" w:hAnsi="Consolas"/>
          <w:color w:val="97AAAD"/>
        </w:rPr>
        <w:t xml:space="preserve"> location = </w:t>
      </w:r>
      <w:r>
        <w:rPr>
          <w:rStyle w:val="hljs-string"/>
          <w:rFonts w:ascii="Consolas" w:hAnsi="Consolas"/>
          <w:color w:val="EB8A86"/>
        </w:rPr>
        <w:t>'Москва'</w:t>
      </w:r>
      <w:r>
        <w:rPr>
          <w:rStyle w:val="hljs-operator"/>
          <w:rFonts w:ascii="Consolas" w:hAnsi="Consolas"/>
          <w:color w:val="97AAAD"/>
        </w:rPr>
        <w:t>;</w:t>
      </w:r>
    </w:p>
    <w:p w14:paraId="253C2629" w14:textId="77777777" w:rsidR="00ED6DCF" w:rsidRDefault="00ED6DCF" w:rsidP="00ED6DCF">
      <w:pPr>
        <w:pStyle w:val="HTML0"/>
        <w:shd w:val="clear" w:color="auto" w:fill="252631"/>
        <w:wordWrap w:val="0"/>
        <w:spacing w:after="450"/>
        <w:rPr>
          <w:rStyle w:val="HTML"/>
          <w:rFonts w:ascii="Consolas" w:hAnsi="Consolas"/>
          <w:color w:val="97AAAD"/>
        </w:rPr>
      </w:pPr>
    </w:p>
    <w:p w14:paraId="0F90C804" w14:textId="77777777" w:rsidR="00ED6DCF" w:rsidRDefault="00ED6DCF" w:rsidP="00ED6DCF">
      <w:pPr>
        <w:pStyle w:val="HTML0"/>
        <w:shd w:val="clear" w:color="auto" w:fill="252631"/>
        <w:wordWrap w:val="0"/>
        <w:spacing w:after="450"/>
        <w:rPr>
          <w:rFonts w:ascii="Consolas" w:hAnsi="Consolas"/>
          <w:color w:val="97AAAD"/>
        </w:rPr>
      </w:pPr>
      <w:r>
        <w:rPr>
          <w:rStyle w:val="HTML"/>
          <w:rFonts w:ascii="Consolas" w:hAnsi="Consolas"/>
          <w:color w:val="97AAAD"/>
        </w:rPr>
        <w:t>EXEC InsertProc @Moscow;</w:t>
      </w:r>
    </w:p>
    <w:p w14:paraId="4056021E" w14:textId="77777777" w:rsidR="00ED6DCF" w:rsidRDefault="00ED6DCF" w:rsidP="00ED6DCF">
      <w:pPr>
        <w:pStyle w:val="a3"/>
        <w:spacing w:before="225" w:beforeAutospacing="0" w:after="225" w:afterAutospacing="0"/>
        <w:ind w:firstLine="300"/>
        <w:rPr>
          <w:color w:val="E4E4E4"/>
        </w:rPr>
      </w:pPr>
      <w:r>
        <w:rPr>
          <w:color w:val="E4E4E4"/>
        </w:rPr>
        <w:t>В этом примере сначала определяется табличный тип departmentType. Это означает, что данный тип является типом данных TABLE, вследствие чего он разрешает вставку строк. В процедуре InsertProc объявляется переменная @Moscow с типом данных departmentType. (Предложение READONLY указывает, что содержимое этой таблицы нельзя изменять.) В последующем пакете в эту табличную переменную вставляются данные, после чего процедура запускается на выполнение. В процессе исполнения процедура вставляет строки из табличной переменной во временную таблицу #moscowTable. Вставленное содержимое временной таблицы выглядит следующим образом:</w:t>
      </w:r>
    </w:p>
    <w:p w14:paraId="3E9C095F" w14:textId="6DACE265" w:rsidR="00ED6DCF" w:rsidRDefault="00ED6DCF" w:rsidP="00ED6DCF">
      <w:r>
        <w:rPr>
          <w:noProof/>
        </w:rPr>
        <w:drawing>
          <wp:inline distT="0" distB="0" distL="0" distR="0" wp14:anchorId="7119B7D7" wp14:editId="7179EE03">
            <wp:extent cx="3505200" cy="982980"/>
            <wp:effectExtent l="0" t="0" r="0" b="7620"/>
            <wp:docPr id="81" name="Рисунок 81" descr="Использование параметра типа таблицы в пользовательской фун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Использование параметра типа таблицы в пользовательской функции"/>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505200" cy="982980"/>
                    </a:xfrm>
                    <a:prstGeom prst="rect">
                      <a:avLst/>
                    </a:prstGeom>
                    <a:noFill/>
                    <a:ln>
                      <a:noFill/>
                    </a:ln>
                  </pic:spPr>
                </pic:pic>
              </a:graphicData>
            </a:graphic>
          </wp:inline>
        </w:drawing>
      </w:r>
    </w:p>
    <w:p w14:paraId="03205E80" w14:textId="77777777" w:rsidR="00ED6DCF" w:rsidRDefault="00ED6DCF" w:rsidP="00ED6DCF">
      <w:pPr>
        <w:pStyle w:val="a3"/>
        <w:spacing w:before="225" w:beforeAutospacing="0" w:after="225" w:afterAutospacing="0"/>
        <w:ind w:firstLine="300"/>
        <w:rPr>
          <w:color w:val="E4E4E4"/>
        </w:rPr>
      </w:pPr>
      <w:r>
        <w:rPr>
          <w:color w:val="E4E4E4"/>
        </w:rPr>
        <w:t>Использование возвращающих табличное значение параметров предоставляет следующие преимущества:</w:t>
      </w:r>
    </w:p>
    <w:p w14:paraId="0BD617F0" w14:textId="77777777" w:rsidR="00ED6DCF" w:rsidRDefault="00ED6DCF" w:rsidP="00ED6DCF">
      <w:pPr>
        <w:pStyle w:val="a3"/>
        <w:numPr>
          <w:ilvl w:val="0"/>
          <w:numId w:val="44"/>
        </w:numPr>
        <w:spacing w:before="225" w:beforeAutospacing="0" w:after="225" w:afterAutospacing="0"/>
        <w:ind w:left="0" w:firstLine="0"/>
        <w:rPr>
          <w:color w:val="E4E4E4"/>
        </w:rPr>
      </w:pPr>
      <w:r>
        <w:rPr>
          <w:color w:val="E4E4E4"/>
        </w:rPr>
        <w:t>упрощается модель программирования подпрограмм;</w:t>
      </w:r>
    </w:p>
    <w:p w14:paraId="2F6117F3" w14:textId="77777777" w:rsidR="00ED6DCF" w:rsidRDefault="00ED6DCF" w:rsidP="00ED6DCF">
      <w:pPr>
        <w:pStyle w:val="a3"/>
        <w:numPr>
          <w:ilvl w:val="0"/>
          <w:numId w:val="44"/>
        </w:numPr>
        <w:spacing w:before="225" w:beforeAutospacing="0" w:after="225" w:afterAutospacing="0"/>
        <w:ind w:left="0" w:firstLine="0"/>
        <w:rPr>
          <w:color w:val="E4E4E4"/>
        </w:rPr>
      </w:pPr>
      <w:r>
        <w:rPr>
          <w:color w:val="E4E4E4"/>
        </w:rPr>
        <w:t>уменьшается количество обращений к серверу и получений соответствующих ответов;</w:t>
      </w:r>
    </w:p>
    <w:p w14:paraId="3AE093DE" w14:textId="77777777" w:rsidR="00ED6DCF" w:rsidRDefault="00ED6DCF" w:rsidP="00ED6DCF">
      <w:pPr>
        <w:pStyle w:val="a3"/>
        <w:numPr>
          <w:ilvl w:val="0"/>
          <w:numId w:val="44"/>
        </w:numPr>
        <w:spacing w:before="225" w:beforeAutospacing="0" w:after="225" w:afterAutospacing="0"/>
        <w:ind w:left="0" w:firstLine="0"/>
        <w:rPr>
          <w:color w:val="E4E4E4"/>
        </w:rPr>
      </w:pPr>
      <w:r>
        <w:rPr>
          <w:color w:val="E4E4E4"/>
        </w:rPr>
        <w:t>таблица результата может иметь произвольное количество строк.</w:t>
      </w:r>
    </w:p>
    <w:p w14:paraId="54958AFE" w14:textId="77777777" w:rsidR="00ED6DCF" w:rsidRDefault="00ED6DCF" w:rsidP="00ED6DCF">
      <w:pPr>
        <w:pStyle w:val="2"/>
        <w:spacing w:before="450" w:after="450"/>
        <w:rPr>
          <w:rFonts w:ascii="Arial" w:hAnsi="Arial" w:cs="Arial"/>
          <w:color w:val="E4E4E4"/>
          <w:sz w:val="30"/>
          <w:szCs w:val="30"/>
        </w:rPr>
      </w:pPr>
      <w:r>
        <w:rPr>
          <w:rFonts w:ascii="Arial" w:hAnsi="Arial" w:cs="Arial"/>
          <w:b/>
          <w:bCs/>
          <w:color w:val="E4E4E4"/>
          <w:sz w:val="30"/>
          <w:szCs w:val="30"/>
        </w:rPr>
        <w:t>Изменение структуры определяемых пользователями инструкций</w:t>
      </w:r>
    </w:p>
    <w:p w14:paraId="0802249E" w14:textId="77777777" w:rsidR="00ED6DCF" w:rsidRDefault="00ED6DCF" w:rsidP="00ED6DCF">
      <w:pPr>
        <w:pStyle w:val="a3"/>
        <w:spacing w:before="225" w:beforeAutospacing="0" w:after="225" w:afterAutospacing="0"/>
        <w:ind w:firstLine="300"/>
        <w:rPr>
          <w:color w:val="E4E4E4"/>
        </w:rPr>
      </w:pPr>
      <w:r>
        <w:rPr>
          <w:color w:val="E4E4E4"/>
        </w:rPr>
        <w:t>Язык Transact-SQL также поддерживает инструкцию </w:t>
      </w:r>
      <w:r>
        <w:rPr>
          <w:rStyle w:val="a4"/>
          <w:color w:val="E4E4E4"/>
        </w:rPr>
        <w:t>ALTER FUNCTION</w:t>
      </w:r>
      <w:r>
        <w:rPr>
          <w:color w:val="E4E4E4"/>
        </w:rPr>
        <w:t>, которая модифицирует структуру определяемых пользователями инструкций (UDF). Эта инструкция обычно используется для удаления привязки функции к схеме. Все параметры инструкции ALTER FUNCTION имеют такое же значение, как и одноименные параметры инструкции CREATE FUNCTION.</w:t>
      </w:r>
    </w:p>
    <w:p w14:paraId="55437BEB" w14:textId="77777777" w:rsidR="00ED6DCF" w:rsidRDefault="00ED6DCF" w:rsidP="00ED6DCF">
      <w:pPr>
        <w:pStyle w:val="a3"/>
        <w:spacing w:before="225" w:beforeAutospacing="0" w:after="225" w:afterAutospacing="0"/>
        <w:ind w:firstLine="300"/>
        <w:rPr>
          <w:color w:val="E4E4E4"/>
        </w:rPr>
      </w:pPr>
      <w:r>
        <w:rPr>
          <w:color w:val="E4E4E4"/>
        </w:rPr>
        <w:t>Для удаления UDF применяется </w:t>
      </w:r>
      <w:r>
        <w:rPr>
          <w:rStyle w:val="a4"/>
          <w:color w:val="E4E4E4"/>
        </w:rPr>
        <w:t>инструкция DROP FUNCTION</w:t>
      </w:r>
      <w:r>
        <w:rPr>
          <w:color w:val="E4E4E4"/>
        </w:rPr>
        <w:t>. Удалить функцию может только ее владелец или член предопределенной роли db_owner или sysadmin.</w:t>
      </w:r>
    </w:p>
    <w:p w14:paraId="18F5BAE5" w14:textId="77777777" w:rsidR="00ED6DCF" w:rsidRDefault="00ED6DCF" w:rsidP="00ED6DCF">
      <w:pPr>
        <w:pStyle w:val="2"/>
        <w:spacing w:before="450" w:after="450"/>
        <w:rPr>
          <w:rFonts w:ascii="Arial" w:hAnsi="Arial" w:cs="Arial"/>
          <w:color w:val="E4E4E4"/>
          <w:sz w:val="30"/>
          <w:szCs w:val="30"/>
        </w:rPr>
      </w:pPr>
      <w:r>
        <w:rPr>
          <w:rFonts w:ascii="Arial" w:hAnsi="Arial" w:cs="Arial"/>
          <w:b/>
          <w:bCs/>
          <w:color w:val="E4E4E4"/>
          <w:sz w:val="30"/>
          <w:szCs w:val="30"/>
        </w:rPr>
        <w:lastRenderedPageBreak/>
        <w:t>Определяемые пользователем функции и среда CLR</w:t>
      </w:r>
    </w:p>
    <w:p w14:paraId="260F9279" w14:textId="77777777" w:rsidR="00ED6DCF" w:rsidRDefault="00ED6DCF" w:rsidP="00ED6DCF">
      <w:pPr>
        <w:pStyle w:val="a3"/>
        <w:spacing w:before="225" w:beforeAutospacing="0" w:after="225" w:afterAutospacing="0"/>
        <w:ind w:firstLine="300"/>
        <w:rPr>
          <w:color w:val="E4E4E4"/>
        </w:rPr>
      </w:pPr>
      <w:r>
        <w:rPr>
          <w:color w:val="E4E4E4"/>
        </w:rPr>
        <w:t>В предыдущей статье мы рассмотрели способ создания хранимых процедур из управляемого кода среды CLR на языке C#. Этот подход можно использовать и для определяемых пользователем функций (UDF), с одним только различием, что для сохранения UDF в виде объекта базы данных используется инструкция CREATE FUNCTION, а не CREATE PROCEDURE. Кроме этого, определяемые пользователем функции также применяются в другом контексте, чем хранимые процедуры, поскольку UDF всегда возвращают значение.</w:t>
      </w:r>
    </w:p>
    <w:p w14:paraId="3E72F709" w14:textId="77777777" w:rsidR="00ED6DCF" w:rsidRDefault="00ED6DCF" w:rsidP="00ED6DCF">
      <w:pPr>
        <w:pStyle w:val="a3"/>
        <w:spacing w:before="225" w:beforeAutospacing="0" w:after="225" w:afterAutospacing="0"/>
        <w:ind w:firstLine="300"/>
        <w:rPr>
          <w:color w:val="E4E4E4"/>
        </w:rPr>
      </w:pPr>
      <w:r>
        <w:rPr>
          <w:color w:val="E4E4E4"/>
        </w:rPr>
        <w:t>В примере ниже показан исходный код определяемых пользователем функций (UDF), реализованный на языке C#:</w:t>
      </w:r>
    </w:p>
    <w:p w14:paraId="5B7BEE42"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using</w:t>
      </w:r>
      <w:r>
        <w:rPr>
          <w:rStyle w:val="HTML"/>
          <w:rFonts w:ascii="Consolas" w:hAnsi="Consolas"/>
          <w:color w:val="97AAAD"/>
        </w:rPr>
        <w:t xml:space="preserve"> System.Data.SqlTypes;</w:t>
      </w:r>
    </w:p>
    <w:p w14:paraId="3C703996" w14:textId="77777777" w:rsidR="00ED6DCF" w:rsidRDefault="00ED6DCF" w:rsidP="00ED6DCF">
      <w:pPr>
        <w:pStyle w:val="HTML0"/>
        <w:shd w:val="clear" w:color="auto" w:fill="252631"/>
        <w:wordWrap w:val="0"/>
        <w:spacing w:after="450"/>
        <w:rPr>
          <w:rStyle w:val="HTML"/>
          <w:rFonts w:ascii="Consolas" w:hAnsi="Consolas"/>
          <w:color w:val="97AAAD"/>
        </w:rPr>
      </w:pPr>
    </w:p>
    <w:p w14:paraId="385E00A4"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public</w:t>
      </w:r>
      <w:r>
        <w:rPr>
          <w:rStyle w:val="HTML"/>
          <w:rFonts w:ascii="Consolas" w:hAnsi="Consolas"/>
          <w:color w:val="97AAAD"/>
        </w:rPr>
        <w:t xml:space="preserve"> </w:t>
      </w:r>
      <w:r>
        <w:rPr>
          <w:rStyle w:val="hljs-keyword"/>
          <w:rFonts w:ascii="Consolas" w:hAnsi="Consolas"/>
          <w:color w:val="4CD07A"/>
        </w:rPr>
        <w:t>class</w:t>
      </w:r>
      <w:r>
        <w:rPr>
          <w:rStyle w:val="HTML"/>
          <w:rFonts w:ascii="Consolas" w:hAnsi="Consolas"/>
          <w:color w:val="97AAAD"/>
        </w:rPr>
        <w:t xml:space="preserve"> </w:t>
      </w:r>
      <w:r>
        <w:rPr>
          <w:rStyle w:val="hljs-title"/>
          <w:rFonts w:ascii="Consolas" w:hAnsi="Consolas"/>
          <w:color w:val="2499E9"/>
        </w:rPr>
        <w:t>BudgetPercent</w:t>
      </w:r>
    </w:p>
    <w:p w14:paraId="094B628E"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w:t>
      </w:r>
    </w:p>
    <w:p w14:paraId="2C10A64C"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 xml:space="preserve">    </w:t>
      </w:r>
      <w:r>
        <w:rPr>
          <w:rStyle w:val="hljs-keyword"/>
          <w:rFonts w:ascii="Consolas" w:hAnsi="Consolas"/>
          <w:color w:val="4CD07A"/>
        </w:rPr>
        <w:t>private</w:t>
      </w:r>
      <w:r>
        <w:rPr>
          <w:rStyle w:val="HTML"/>
          <w:rFonts w:ascii="Consolas" w:hAnsi="Consolas"/>
          <w:color w:val="97AAAD"/>
        </w:rPr>
        <w:t xml:space="preserve"> </w:t>
      </w:r>
      <w:r>
        <w:rPr>
          <w:rStyle w:val="hljs-keyword"/>
          <w:rFonts w:ascii="Consolas" w:hAnsi="Consolas"/>
          <w:color w:val="4CD07A"/>
        </w:rPr>
        <w:t>const</w:t>
      </w:r>
      <w:r>
        <w:rPr>
          <w:rStyle w:val="HTML"/>
          <w:rFonts w:ascii="Consolas" w:hAnsi="Consolas"/>
          <w:color w:val="97AAAD"/>
        </w:rPr>
        <w:t xml:space="preserve"> </w:t>
      </w:r>
      <w:r>
        <w:rPr>
          <w:rStyle w:val="hljs-keyword"/>
          <w:rFonts w:ascii="Consolas" w:hAnsi="Consolas"/>
          <w:color w:val="4CD07A"/>
        </w:rPr>
        <w:t>float</w:t>
      </w:r>
      <w:r>
        <w:rPr>
          <w:rStyle w:val="HTML"/>
          <w:rFonts w:ascii="Consolas" w:hAnsi="Consolas"/>
          <w:color w:val="97AAAD"/>
        </w:rPr>
        <w:t xml:space="preserve"> percent = </w:t>
      </w:r>
      <w:r>
        <w:rPr>
          <w:rStyle w:val="hljs-number"/>
          <w:rFonts w:ascii="Consolas" w:hAnsi="Consolas"/>
          <w:color w:val="E06DB7"/>
        </w:rPr>
        <w:t>12</w:t>
      </w:r>
      <w:r>
        <w:rPr>
          <w:rStyle w:val="HTML"/>
          <w:rFonts w:ascii="Consolas" w:hAnsi="Consolas"/>
          <w:color w:val="97AAAD"/>
        </w:rPr>
        <w:t>;</w:t>
      </w:r>
    </w:p>
    <w:p w14:paraId="15C87ABE" w14:textId="77777777" w:rsidR="00ED6DCF" w:rsidRDefault="00ED6DCF" w:rsidP="00ED6DCF">
      <w:pPr>
        <w:pStyle w:val="HTML0"/>
        <w:shd w:val="clear" w:color="auto" w:fill="252631"/>
        <w:wordWrap w:val="0"/>
        <w:spacing w:after="450"/>
        <w:rPr>
          <w:rStyle w:val="HTML"/>
          <w:rFonts w:ascii="Consolas" w:hAnsi="Consolas"/>
          <w:color w:val="97AAAD"/>
        </w:rPr>
      </w:pPr>
    </w:p>
    <w:p w14:paraId="4719894A" w14:textId="77777777" w:rsidR="00ED6DCF" w:rsidRDefault="00ED6DCF" w:rsidP="00ED6DCF">
      <w:pPr>
        <w:pStyle w:val="HTML0"/>
        <w:shd w:val="clear" w:color="auto" w:fill="252631"/>
        <w:wordWrap w:val="0"/>
        <w:spacing w:after="450"/>
        <w:rPr>
          <w:rStyle w:val="hljs-function"/>
          <w:rFonts w:ascii="Consolas" w:hAnsi="Consolas"/>
          <w:color w:val="97AAAD"/>
        </w:rPr>
      </w:pPr>
      <w:r>
        <w:rPr>
          <w:rStyle w:val="HTML"/>
          <w:rFonts w:ascii="Consolas" w:hAnsi="Consolas"/>
          <w:color w:val="97AAAD"/>
        </w:rPr>
        <w:t xml:space="preserve">    </w:t>
      </w:r>
      <w:r>
        <w:rPr>
          <w:rStyle w:val="hljs-keyword"/>
          <w:rFonts w:ascii="Consolas" w:hAnsi="Consolas"/>
          <w:color w:val="4CD07A"/>
        </w:rPr>
        <w:t>public</w:t>
      </w:r>
      <w:r>
        <w:rPr>
          <w:rStyle w:val="hljs-function"/>
          <w:rFonts w:ascii="Consolas" w:hAnsi="Consolas"/>
          <w:color w:val="97AAAD"/>
        </w:rPr>
        <w:t xml:space="preserve"> </w:t>
      </w:r>
      <w:r>
        <w:rPr>
          <w:rStyle w:val="hljs-keyword"/>
          <w:rFonts w:ascii="Consolas" w:hAnsi="Consolas"/>
          <w:color w:val="4CD07A"/>
        </w:rPr>
        <w:t>static</w:t>
      </w:r>
      <w:r>
        <w:rPr>
          <w:rStyle w:val="hljs-function"/>
          <w:rFonts w:ascii="Consolas" w:hAnsi="Consolas"/>
          <w:color w:val="97AAAD"/>
        </w:rPr>
        <w:t xml:space="preserve"> SqlDouble </w:t>
      </w:r>
      <w:r>
        <w:rPr>
          <w:rStyle w:val="hljs-title"/>
          <w:rFonts w:ascii="Consolas" w:hAnsi="Consolas"/>
          <w:color w:val="2499E9"/>
        </w:rPr>
        <w:t>ComputeBudget</w:t>
      </w:r>
      <w:r>
        <w:rPr>
          <w:rStyle w:val="hljs-function"/>
          <w:rFonts w:ascii="Consolas" w:hAnsi="Consolas"/>
          <w:color w:val="97AAAD"/>
        </w:rPr>
        <w:t>(</w:t>
      </w:r>
      <w:r>
        <w:rPr>
          <w:rStyle w:val="hljs-keyword"/>
          <w:rFonts w:ascii="Consolas" w:hAnsi="Consolas"/>
          <w:color w:val="4CD07A"/>
        </w:rPr>
        <w:t>float</w:t>
      </w:r>
      <w:r>
        <w:rPr>
          <w:rStyle w:val="hljs-params"/>
          <w:rFonts w:ascii="Consolas" w:hAnsi="Consolas"/>
          <w:color w:val="6CC8CC"/>
        </w:rPr>
        <w:t xml:space="preserve"> budget</w:t>
      </w:r>
      <w:r>
        <w:rPr>
          <w:rStyle w:val="hljs-function"/>
          <w:rFonts w:ascii="Consolas" w:hAnsi="Consolas"/>
          <w:color w:val="97AAAD"/>
        </w:rPr>
        <w:t>)</w:t>
      </w:r>
    </w:p>
    <w:p w14:paraId="39B4B38D" w14:textId="77777777" w:rsidR="00ED6DCF" w:rsidRDefault="00ED6DCF" w:rsidP="00ED6DCF">
      <w:pPr>
        <w:pStyle w:val="HTML0"/>
        <w:shd w:val="clear" w:color="auto" w:fill="252631"/>
        <w:wordWrap w:val="0"/>
        <w:spacing w:after="450"/>
        <w:rPr>
          <w:rStyle w:val="HTML"/>
          <w:rFonts w:ascii="Consolas" w:hAnsi="Consolas"/>
          <w:color w:val="97AAAD"/>
        </w:rPr>
      </w:pPr>
      <w:r>
        <w:rPr>
          <w:rStyle w:val="hljs-function"/>
          <w:rFonts w:ascii="Consolas" w:hAnsi="Consolas"/>
          <w:color w:val="97AAAD"/>
        </w:rPr>
        <w:t xml:space="preserve">    </w:t>
      </w:r>
      <w:r>
        <w:rPr>
          <w:rStyle w:val="HTML"/>
          <w:rFonts w:ascii="Consolas" w:hAnsi="Consolas"/>
          <w:color w:val="97AAAD"/>
        </w:rPr>
        <w:t>{</w:t>
      </w:r>
    </w:p>
    <w:p w14:paraId="6458EFA1"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 xml:space="preserve">        </w:t>
      </w:r>
      <w:r>
        <w:rPr>
          <w:rStyle w:val="hljs-keyword"/>
          <w:rFonts w:ascii="Consolas" w:hAnsi="Consolas"/>
          <w:color w:val="4CD07A"/>
        </w:rPr>
        <w:t>return</w:t>
      </w:r>
      <w:r>
        <w:rPr>
          <w:rStyle w:val="HTML"/>
          <w:rFonts w:ascii="Consolas" w:hAnsi="Consolas"/>
          <w:color w:val="97AAAD"/>
        </w:rPr>
        <w:t xml:space="preserve"> budget * percent;</w:t>
      </w:r>
    </w:p>
    <w:p w14:paraId="42EDD14C"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 xml:space="preserve">    }</w:t>
      </w:r>
    </w:p>
    <w:p w14:paraId="38833A55" w14:textId="77777777" w:rsidR="00ED6DCF" w:rsidRDefault="00ED6DCF" w:rsidP="00ED6DCF">
      <w:pPr>
        <w:pStyle w:val="HTML0"/>
        <w:shd w:val="clear" w:color="auto" w:fill="252631"/>
        <w:wordWrap w:val="0"/>
        <w:spacing w:after="450"/>
        <w:rPr>
          <w:rFonts w:ascii="Consolas" w:hAnsi="Consolas"/>
          <w:color w:val="97AAAD"/>
        </w:rPr>
      </w:pPr>
      <w:r>
        <w:rPr>
          <w:rStyle w:val="HTML"/>
          <w:rFonts w:ascii="Consolas" w:hAnsi="Consolas"/>
          <w:color w:val="97AAAD"/>
        </w:rPr>
        <w:t>}</w:t>
      </w:r>
    </w:p>
    <w:p w14:paraId="1D61B409" w14:textId="77777777" w:rsidR="00ED6DCF" w:rsidRDefault="00ED6DCF" w:rsidP="00ED6DCF">
      <w:pPr>
        <w:pStyle w:val="a3"/>
        <w:spacing w:before="225" w:beforeAutospacing="0" w:after="225" w:afterAutospacing="0"/>
        <w:ind w:firstLine="300"/>
        <w:rPr>
          <w:color w:val="E4E4E4"/>
        </w:rPr>
      </w:pPr>
      <w:r>
        <w:rPr>
          <w:color w:val="E4E4E4"/>
        </w:rPr>
        <w:t>В исходном коде определяемых пользователем функций в примере вычисляется новый бюджет проекта, увеличивая старый бюджет на определенное количество процентов. Вы можете использовать инструкцию CREATE ASSEMBLY для создания сборки CLR в базе данных, как это было показано ранее. Если вы прорабатывали примеры из предыдущей статьи и уже добавили сборку CLRStoredProcedures в базу данных, то вы можете обновить эту сборку, после ее перекомпиляции с новым классом (CLRStoredProcedures это имя моего проекта классов C#, в котором я добавлял определение хранимых процедур и функций, у вас сборка может называться иначе):</w:t>
      </w:r>
    </w:p>
    <w:p w14:paraId="484478FD"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05E252D6" w14:textId="77777777" w:rsidR="00ED6DCF" w:rsidRDefault="00ED6DCF" w:rsidP="00ED6DCF">
      <w:pPr>
        <w:pStyle w:val="HTML0"/>
        <w:shd w:val="clear" w:color="auto" w:fill="252631"/>
        <w:wordWrap w:val="0"/>
        <w:spacing w:after="450"/>
        <w:rPr>
          <w:rStyle w:val="HTML"/>
          <w:rFonts w:ascii="Consolas" w:hAnsi="Consolas"/>
          <w:color w:val="97AAAD"/>
        </w:rPr>
      </w:pPr>
    </w:p>
    <w:p w14:paraId="569095D0"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03D01DA4"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ALTER</w:t>
      </w:r>
      <w:r>
        <w:rPr>
          <w:rStyle w:val="hljs-operator"/>
          <w:rFonts w:ascii="Consolas" w:hAnsi="Consolas"/>
          <w:color w:val="97AAAD"/>
        </w:rPr>
        <w:t xml:space="preserve"> ASSEMBLY CLRStoredProcedures</w:t>
      </w:r>
    </w:p>
    <w:p w14:paraId="620DBE38"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w:t>
      </w:r>
      <w:r>
        <w:rPr>
          <w:rStyle w:val="hljs-string"/>
          <w:rFonts w:ascii="Consolas" w:hAnsi="Consolas"/>
          <w:color w:val="EB8A86"/>
        </w:rPr>
        <w:t>'D:\Projects\CLRStoredProcedures\bin\Debug\CLRStoredProcedures.dll'</w:t>
      </w:r>
    </w:p>
    <w:p w14:paraId="4447598A" w14:textId="77777777" w:rsidR="00ED6DCF" w:rsidRDefault="00ED6DCF" w:rsidP="00ED6DCF">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WITH</w:t>
      </w:r>
      <w:r>
        <w:rPr>
          <w:rStyle w:val="hljs-operator"/>
          <w:rFonts w:ascii="Consolas" w:hAnsi="Consolas"/>
          <w:color w:val="97AAAD"/>
        </w:rPr>
        <w:t xml:space="preserve"> PERMISSION_SET = SAFE</w:t>
      </w:r>
    </w:p>
    <w:p w14:paraId="0042CBE4" w14:textId="77777777" w:rsidR="00ED6DCF" w:rsidRDefault="00ED6DCF" w:rsidP="00ED6DCF">
      <w:pPr>
        <w:pStyle w:val="a3"/>
        <w:spacing w:before="225" w:beforeAutospacing="0" w:after="225" w:afterAutospacing="0"/>
        <w:ind w:firstLine="300"/>
        <w:rPr>
          <w:color w:val="E4E4E4"/>
        </w:rPr>
      </w:pPr>
      <w:r>
        <w:rPr>
          <w:color w:val="E4E4E4"/>
        </w:rPr>
        <w:t>Инструкция CREATE FUNCTION в примере ниже сохраняет метод ComputeBudget в виде объекта базы данных, который в дальнейшем можно использовать в инструкциях для манипулирования данными.</w:t>
      </w:r>
    </w:p>
    <w:p w14:paraId="1D94AB9E"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6B88924E" w14:textId="77777777" w:rsidR="00ED6DCF" w:rsidRDefault="00ED6DCF" w:rsidP="00ED6DCF">
      <w:pPr>
        <w:pStyle w:val="HTML0"/>
        <w:shd w:val="clear" w:color="auto" w:fill="252631"/>
        <w:wordWrap w:val="0"/>
        <w:spacing w:after="450"/>
        <w:rPr>
          <w:rStyle w:val="HTML"/>
          <w:rFonts w:ascii="Consolas" w:hAnsi="Consolas"/>
          <w:color w:val="97AAAD"/>
        </w:rPr>
      </w:pPr>
    </w:p>
    <w:p w14:paraId="7161B49E"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4C5AFC05"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w:t>
      </w:r>
      <w:r>
        <w:rPr>
          <w:rStyle w:val="hljs-keyword"/>
          <w:rFonts w:ascii="Consolas" w:hAnsi="Consolas"/>
          <w:color w:val="4CD07A"/>
        </w:rPr>
        <w:t>FUNCTION</w:t>
      </w:r>
      <w:r>
        <w:rPr>
          <w:rStyle w:val="hljs-operator"/>
          <w:rFonts w:ascii="Consolas" w:hAnsi="Consolas"/>
          <w:color w:val="97AAAD"/>
        </w:rPr>
        <w:t xml:space="preserve"> RecomputeBudget (@budget </w:t>
      </w:r>
      <w:r>
        <w:rPr>
          <w:rStyle w:val="hljs-builtin"/>
          <w:rFonts w:ascii="Consolas" w:hAnsi="Consolas"/>
          <w:color w:val="97AAAD"/>
        </w:rPr>
        <w:t>Real</w:t>
      </w:r>
      <w:r>
        <w:rPr>
          <w:rStyle w:val="hljs-operator"/>
          <w:rFonts w:ascii="Consolas" w:hAnsi="Consolas"/>
          <w:color w:val="97AAAD"/>
        </w:rPr>
        <w:t>)</w:t>
      </w:r>
    </w:p>
    <w:p w14:paraId="598337F0"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RETURNS</w:t>
      </w:r>
      <w:r>
        <w:rPr>
          <w:rStyle w:val="hljs-operator"/>
          <w:rFonts w:ascii="Consolas" w:hAnsi="Consolas"/>
          <w:color w:val="97AAAD"/>
        </w:rPr>
        <w:t xml:space="preserve"> </w:t>
      </w:r>
      <w:r>
        <w:rPr>
          <w:rStyle w:val="hljs-builtin"/>
          <w:rFonts w:ascii="Consolas" w:hAnsi="Consolas"/>
          <w:color w:val="97AAAD"/>
        </w:rPr>
        <w:t>FLOAT</w:t>
      </w:r>
    </w:p>
    <w:p w14:paraId="1A05D026" w14:textId="77777777" w:rsidR="00ED6DCF" w:rsidRDefault="00ED6DCF" w:rsidP="00ED6DCF">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AS</w:t>
      </w:r>
      <w:r>
        <w:rPr>
          <w:rStyle w:val="hljs-operator"/>
          <w:rFonts w:ascii="Consolas" w:hAnsi="Consolas"/>
          <w:color w:val="97AAAD"/>
        </w:rPr>
        <w:t xml:space="preserve"> </w:t>
      </w:r>
      <w:r>
        <w:rPr>
          <w:rStyle w:val="hljs-keyword"/>
          <w:rFonts w:ascii="Consolas" w:hAnsi="Consolas"/>
          <w:color w:val="4CD07A"/>
        </w:rPr>
        <w:t>EXTERNAL</w:t>
      </w:r>
      <w:r>
        <w:rPr>
          <w:rStyle w:val="hljs-operator"/>
          <w:rFonts w:ascii="Consolas" w:hAnsi="Consolas"/>
          <w:color w:val="97AAAD"/>
        </w:rPr>
        <w:t xml:space="preserve"> NAME CLRStoredProcedures.BudgetPercent.ComputeBudget</w:t>
      </w:r>
    </w:p>
    <w:p w14:paraId="6C0F1319" w14:textId="77777777" w:rsidR="00ED6DCF" w:rsidRDefault="00ED6DCF" w:rsidP="00ED6DCF">
      <w:pPr>
        <w:pStyle w:val="a3"/>
        <w:spacing w:before="225" w:beforeAutospacing="0" w:after="225" w:afterAutospacing="0"/>
        <w:ind w:firstLine="300"/>
        <w:rPr>
          <w:color w:val="E4E4E4"/>
        </w:rPr>
      </w:pPr>
      <w:r>
        <w:rPr>
          <w:color w:val="E4E4E4"/>
        </w:rPr>
        <w:t>Использование одной из таких инструкций, инструкции SELECT, показано в примере ниже:</w:t>
      </w:r>
    </w:p>
    <w:p w14:paraId="195CA95C"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12D9EAE4" w14:textId="77777777" w:rsidR="00ED6DCF" w:rsidRDefault="00ED6DCF" w:rsidP="00ED6DCF">
      <w:pPr>
        <w:pStyle w:val="HTML0"/>
        <w:shd w:val="clear" w:color="auto" w:fill="252631"/>
        <w:wordWrap w:val="0"/>
        <w:spacing w:after="450"/>
        <w:rPr>
          <w:rStyle w:val="HTML"/>
          <w:rFonts w:ascii="Consolas" w:hAnsi="Consolas"/>
          <w:color w:val="97AAAD"/>
        </w:rPr>
      </w:pPr>
    </w:p>
    <w:p w14:paraId="4D14F6B5" w14:textId="77777777" w:rsidR="00ED6DCF" w:rsidRDefault="00ED6DCF" w:rsidP="00ED6DCF">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Вернет 4098</w:t>
      </w:r>
    </w:p>
    <w:p w14:paraId="38495B57" w14:textId="77777777" w:rsidR="00ED6DCF" w:rsidRDefault="00ED6DCF" w:rsidP="00ED6DCF">
      <w:pPr>
        <w:pStyle w:val="HTML0"/>
        <w:shd w:val="clear" w:color="auto" w:fill="252631"/>
        <w:wordWrap w:val="0"/>
        <w:spacing w:after="450"/>
        <w:rP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dbo.RecomputeBudget (</w:t>
      </w:r>
      <w:r>
        <w:rPr>
          <w:rStyle w:val="hljs-number"/>
          <w:rFonts w:ascii="Consolas" w:hAnsi="Consolas"/>
          <w:color w:val="E06DB7"/>
        </w:rPr>
        <w:t>341.5</w:t>
      </w:r>
      <w:r>
        <w:rPr>
          <w:rStyle w:val="hljs-operator"/>
          <w:rFonts w:ascii="Consolas" w:hAnsi="Consolas"/>
          <w:color w:val="97AAAD"/>
        </w:rPr>
        <w:t>);</w:t>
      </w:r>
    </w:p>
    <w:p w14:paraId="7141ED6C" w14:textId="77777777" w:rsidR="00ED6DCF" w:rsidRDefault="00ED6DCF" w:rsidP="00ED6DCF">
      <w:pPr>
        <w:pStyle w:val="a3"/>
        <w:spacing w:before="225" w:beforeAutospacing="0" w:after="225" w:afterAutospacing="0"/>
        <w:ind w:firstLine="300"/>
        <w:rPr>
          <w:color w:val="E4E4E4"/>
        </w:rPr>
      </w:pPr>
      <w:r>
        <w:rPr>
          <w:color w:val="E4E4E4"/>
        </w:rPr>
        <w:t>Определяемую пользователем функцию можно поместить в разных местах инструкции SELECT. В примерах выше она вызывалась в предложениях WHERE, FROM и в списке выбора оператора SELECT.</w:t>
      </w:r>
    </w:p>
    <w:p w14:paraId="38E63A6A" w14:textId="093E39C1" w:rsidR="003B012F" w:rsidRDefault="003B012F">
      <w:bookmarkStart w:id="58" w:name="_GoBack"/>
      <w:bookmarkEnd w:id="58"/>
    </w:p>
    <w:p w14:paraId="21CED79D" w14:textId="77777777" w:rsidR="003B012F" w:rsidRDefault="003B012F" w:rsidP="005C2FE3"/>
    <w:p w14:paraId="17F84D22" w14:textId="1E0B99FD" w:rsidR="005C2FE3" w:rsidRDefault="005C2FE3" w:rsidP="005C2FE3">
      <w:r>
        <w:br w:type="page"/>
      </w:r>
    </w:p>
    <w:p w14:paraId="32013340" w14:textId="77777777" w:rsidR="0009476F" w:rsidRPr="00A149A6" w:rsidRDefault="0009476F">
      <w:pPr>
        <w:rPr>
          <w:lang w:val="en-US"/>
        </w:rPr>
      </w:pPr>
    </w:p>
    <w:sectPr w:rsidR="0009476F" w:rsidRPr="00A149A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Helvetica">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Montserrat">
    <w:altName w:val="Cambria"/>
    <w:panose1 w:val="00000000000000000000"/>
    <w:charset w:val="00"/>
    <w:family w:val="roman"/>
    <w:notTrueType/>
    <w:pitch w:val="default"/>
  </w:font>
  <w:font w:name="Raleway">
    <w:panose1 w:val="020B0003030101060003"/>
    <w:charset w:val="00"/>
    <w:family w:val="swiss"/>
    <w:pitch w:val="variable"/>
    <w:sig w:usb0="A00000BF" w:usb1="5000005B" w:usb2="00000000" w:usb3="00000000" w:csb0="00000093" w:csb1="00000000"/>
  </w:font>
  <w:font w:name="Tahoma">
    <w:panose1 w:val="020B0604030504040204"/>
    <w:charset w:val="CC"/>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4243D"/>
    <w:multiLevelType w:val="multilevel"/>
    <w:tmpl w:val="CCF21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803DF"/>
    <w:multiLevelType w:val="multilevel"/>
    <w:tmpl w:val="4936E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B0328"/>
    <w:multiLevelType w:val="multilevel"/>
    <w:tmpl w:val="91E0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610AF"/>
    <w:multiLevelType w:val="multilevel"/>
    <w:tmpl w:val="86B8B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63C77"/>
    <w:multiLevelType w:val="multilevel"/>
    <w:tmpl w:val="CDC6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266B6"/>
    <w:multiLevelType w:val="multilevel"/>
    <w:tmpl w:val="20326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981B5A"/>
    <w:multiLevelType w:val="multilevel"/>
    <w:tmpl w:val="060E8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71520"/>
    <w:multiLevelType w:val="multilevel"/>
    <w:tmpl w:val="4284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C486D"/>
    <w:multiLevelType w:val="multilevel"/>
    <w:tmpl w:val="8AC2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194A09"/>
    <w:multiLevelType w:val="multilevel"/>
    <w:tmpl w:val="01E8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21093C"/>
    <w:multiLevelType w:val="multilevel"/>
    <w:tmpl w:val="E5A0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744B2C"/>
    <w:multiLevelType w:val="multilevel"/>
    <w:tmpl w:val="13C2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7C6AF8"/>
    <w:multiLevelType w:val="multilevel"/>
    <w:tmpl w:val="102A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54655B"/>
    <w:multiLevelType w:val="multilevel"/>
    <w:tmpl w:val="5B9A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22585B"/>
    <w:multiLevelType w:val="multilevel"/>
    <w:tmpl w:val="C7662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872867"/>
    <w:multiLevelType w:val="multilevel"/>
    <w:tmpl w:val="70DA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8B4BE7"/>
    <w:multiLevelType w:val="multilevel"/>
    <w:tmpl w:val="28FC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251CB8"/>
    <w:multiLevelType w:val="multilevel"/>
    <w:tmpl w:val="0140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657001"/>
    <w:multiLevelType w:val="multilevel"/>
    <w:tmpl w:val="338A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2C2EE0"/>
    <w:multiLevelType w:val="multilevel"/>
    <w:tmpl w:val="F53E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AA7118"/>
    <w:multiLevelType w:val="multilevel"/>
    <w:tmpl w:val="F3328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482435"/>
    <w:multiLevelType w:val="multilevel"/>
    <w:tmpl w:val="8F089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C36617"/>
    <w:multiLevelType w:val="multilevel"/>
    <w:tmpl w:val="B216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CE52B9"/>
    <w:multiLevelType w:val="multilevel"/>
    <w:tmpl w:val="7676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F87695"/>
    <w:multiLevelType w:val="multilevel"/>
    <w:tmpl w:val="10E0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ED13A2"/>
    <w:multiLevelType w:val="multilevel"/>
    <w:tmpl w:val="D90E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815639"/>
    <w:multiLevelType w:val="multilevel"/>
    <w:tmpl w:val="0788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6E11BF"/>
    <w:multiLevelType w:val="multilevel"/>
    <w:tmpl w:val="DA02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F661D8"/>
    <w:multiLevelType w:val="multilevel"/>
    <w:tmpl w:val="C7A6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BB48FA"/>
    <w:multiLevelType w:val="multilevel"/>
    <w:tmpl w:val="CD20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D8011C"/>
    <w:multiLevelType w:val="multilevel"/>
    <w:tmpl w:val="8440F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4D0532"/>
    <w:multiLevelType w:val="multilevel"/>
    <w:tmpl w:val="02605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A6014A"/>
    <w:multiLevelType w:val="multilevel"/>
    <w:tmpl w:val="4B76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FF432A"/>
    <w:multiLevelType w:val="multilevel"/>
    <w:tmpl w:val="C662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5E6D47"/>
    <w:multiLevelType w:val="multilevel"/>
    <w:tmpl w:val="1D6C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9C75B8"/>
    <w:multiLevelType w:val="multilevel"/>
    <w:tmpl w:val="AD2C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BC249A"/>
    <w:multiLevelType w:val="multilevel"/>
    <w:tmpl w:val="9C90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9E553B"/>
    <w:multiLevelType w:val="multilevel"/>
    <w:tmpl w:val="F33E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731331"/>
    <w:multiLevelType w:val="multilevel"/>
    <w:tmpl w:val="EE42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AE48CA"/>
    <w:multiLevelType w:val="multilevel"/>
    <w:tmpl w:val="84FA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02537C"/>
    <w:multiLevelType w:val="multilevel"/>
    <w:tmpl w:val="271C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E20666"/>
    <w:multiLevelType w:val="multilevel"/>
    <w:tmpl w:val="6E28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B22C92"/>
    <w:multiLevelType w:val="multilevel"/>
    <w:tmpl w:val="2208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13704F"/>
    <w:multiLevelType w:val="multilevel"/>
    <w:tmpl w:val="CF081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5"/>
  </w:num>
  <w:num w:numId="3">
    <w:abstractNumId w:val="19"/>
  </w:num>
  <w:num w:numId="4">
    <w:abstractNumId w:val="17"/>
  </w:num>
  <w:num w:numId="5">
    <w:abstractNumId w:val="6"/>
  </w:num>
  <w:num w:numId="6">
    <w:abstractNumId w:val="31"/>
  </w:num>
  <w:num w:numId="7">
    <w:abstractNumId w:val="41"/>
  </w:num>
  <w:num w:numId="8">
    <w:abstractNumId w:val="22"/>
  </w:num>
  <w:num w:numId="9">
    <w:abstractNumId w:val="10"/>
  </w:num>
  <w:num w:numId="10">
    <w:abstractNumId w:val="12"/>
  </w:num>
  <w:num w:numId="11">
    <w:abstractNumId w:val="21"/>
  </w:num>
  <w:num w:numId="12">
    <w:abstractNumId w:val="29"/>
  </w:num>
  <w:num w:numId="13">
    <w:abstractNumId w:val="30"/>
  </w:num>
  <w:num w:numId="14">
    <w:abstractNumId w:val="39"/>
  </w:num>
  <w:num w:numId="15">
    <w:abstractNumId w:val="4"/>
  </w:num>
  <w:num w:numId="16">
    <w:abstractNumId w:val="28"/>
  </w:num>
  <w:num w:numId="17">
    <w:abstractNumId w:val="43"/>
  </w:num>
  <w:num w:numId="18">
    <w:abstractNumId w:val="18"/>
  </w:num>
  <w:num w:numId="19">
    <w:abstractNumId w:val="42"/>
  </w:num>
  <w:num w:numId="20">
    <w:abstractNumId w:val="2"/>
  </w:num>
  <w:num w:numId="21">
    <w:abstractNumId w:val="40"/>
  </w:num>
  <w:num w:numId="22">
    <w:abstractNumId w:val="32"/>
  </w:num>
  <w:num w:numId="23">
    <w:abstractNumId w:val="26"/>
  </w:num>
  <w:num w:numId="24">
    <w:abstractNumId w:val="9"/>
  </w:num>
  <w:num w:numId="25">
    <w:abstractNumId w:val="8"/>
  </w:num>
  <w:num w:numId="26">
    <w:abstractNumId w:val="25"/>
  </w:num>
  <w:num w:numId="27">
    <w:abstractNumId w:val="24"/>
  </w:num>
  <w:num w:numId="28">
    <w:abstractNumId w:val="34"/>
  </w:num>
  <w:num w:numId="29">
    <w:abstractNumId w:val="3"/>
  </w:num>
  <w:num w:numId="30">
    <w:abstractNumId w:val="33"/>
  </w:num>
  <w:num w:numId="31">
    <w:abstractNumId w:val="13"/>
  </w:num>
  <w:num w:numId="32">
    <w:abstractNumId w:val="37"/>
  </w:num>
  <w:num w:numId="33">
    <w:abstractNumId w:val="14"/>
  </w:num>
  <w:num w:numId="34">
    <w:abstractNumId w:val="23"/>
  </w:num>
  <w:num w:numId="35">
    <w:abstractNumId w:val="11"/>
  </w:num>
  <w:num w:numId="36">
    <w:abstractNumId w:val="20"/>
  </w:num>
  <w:num w:numId="37">
    <w:abstractNumId w:val="15"/>
  </w:num>
  <w:num w:numId="38">
    <w:abstractNumId w:val="7"/>
  </w:num>
  <w:num w:numId="39">
    <w:abstractNumId w:val="1"/>
  </w:num>
  <w:num w:numId="40">
    <w:abstractNumId w:val="35"/>
  </w:num>
  <w:num w:numId="41">
    <w:abstractNumId w:val="27"/>
  </w:num>
  <w:num w:numId="42">
    <w:abstractNumId w:val="0"/>
  </w:num>
  <w:num w:numId="43">
    <w:abstractNumId w:val="36"/>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276"/>
    <w:rsid w:val="00020458"/>
    <w:rsid w:val="00084F9D"/>
    <w:rsid w:val="000874C7"/>
    <w:rsid w:val="0009476F"/>
    <w:rsid w:val="00094ACF"/>
    <w:rsid w:val="00106C7E"/>
    <w:rsid w:val="001162C1"/>
    <w:rsid w:val="001668F5"/>
    <w:rsid w:val="001B2276"/>
    <w:rsid w:val="002174B0"/>
    <w:rsid w:val="002B38A9"/>
    <w:rsid w:val="002B67B4"/>
    <w:rsid w:val="002B6B4B"/>
    <w:rsid w:val="002C5562"/>
    <w:rsid w:val="002D387E"/>
    <w:rsid w:val="00302799"/>
    <w:rsid w:val="00355C63"/>
    <w:rsid w:val="00374FF8"/>
    <w:rsid w:val="00383BB6"/>
    <w:rsid w:val="003B012F"/>
    <w:rsid w:val="00434B67"/>
    <w:rsid w:val="00445388"/>
    <w:rsid w:val="0046190D"/>
    <w:rsid w:val="00495788"/>
    <w:rsid w:val="004960A5"/>
    <w:rsid w:val="004C0921"/>
    <w:rsid w:val="004E4434"/>
    <w:rsid w:val="005260C6"/>
    <w:rsid w:val="005832E8"/>
    <w:rsid w:val="005A3C97"/>
    <w:rsid w:val="005C1A58"/>
    <w:rsid w:val="005C2FE3"/>
    <w:rsid w:val="006E6343"/>
    <w:rsid w:val="00750DF3"/>
    <w:rsid w:val="00774623"/>
    <w:rsid w:val="007931B7"/>
    <w:rsid w:val="007A531D"/>
    <w:rsid w:val="00857274"/>
    <w:rsid w:val="008D2900"/>
    <w:rsid w:val="009050DE"/>
    <w:rsid w:val="009E74A6"/>
    <w:rsid w:val="00A149A6"/>
    <w:rsid w:val="00A23270"/>
    <w:rsid w:val="00A7164E"/>
    <w:rsid w:val="00AC6F9D"/>
    <w:rsid w:val="00AC75A4"/>
    <w:rsid w:val="00B2438D"/>
    <w:rsid w:val="00B25685"/>
    <w:rsid w:val="00B7670A"/>
    <w:rsid w:val="00C36490"/>
    <w:rsid w:val="00CB4C32"/>
    <w:rsid w:val="00CC4318"/>
    <w:rsid w:val="00CC5DB5"/>
    <w:rsid w:val="00D44FE1"/>
    <w:rsid w:val="00D53336"/>
    <w:rsid w:val="00DA423B"/>
    <w:rsid w:val="00DD2BC8"/>
    <w:rsid w:val="00E80890"/>
    <w:rsid w:val="00ED6DCF"/>
    <w:rsid w:val="00EF2465"/>
    <w:rsid w:val="00F345E9"/>
    <w:rsid w:val="00F40C47"/>
    <w:rsid w:val="00FE36D7"/>
    <w:rsid w:val="00FF35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B2FFE"/>
  <w15:chartTrackingRefBased/>
  <w15:docId w15:val="{0FB9FD86-9E36-4AC8-B52C-EF0462564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476F"/>
  </w:style>
  <w:style w:type="paragraph" w:styleId="1">
    <w:name w:val="heading 1"/>
    <w:basedOn w:val="a"/>
    <w:next w:val="a"/>
    <w:link w:val="10"/>
    <w:uiPriority w:val="9"/>
    <w:qFormat/>
    <w:rsid w:val="00CC43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256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40C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link w:val="40"/>
    <w:uiPriority w:val="9"/>
    <w:qFormat/>
    <w:rsid w:val="00E80890"/>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rsid w:val="00E80890"/>
    <w:rPr>
      <w:rFonts w:ascii="Times New Roman" w:eastAsia="Times New Roman" w:hAnsi="Times New Roman" w:cs="Times New Roman"/>
      <w:b/>
      <w:bCs/>
      <w:sz w:val="24"/>
      <w:szCs w:val="24"/>
      <w:lang w:eastAsia="ru-RU"/>
    </w:rPr>
  </w:style>
  <w:style w:type="paragraph" w:styleId="a3">
    <w:name w:val="Normal (Web)"/>
    <w:basedOn w:val="a"/>
    <w:uiPriority w:val="99"/>
    <w:semiHidden/>
    <w:unhideWhenUsed/>
    <w:rsid w:val="00E8089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
    <w:name w:val="b"/>
    <w:basedOn w:val="a0"/>
    <w:rsid w:val="00E80890"/>
  </w:style>
  <w:style w:type="character" w:styleId="HTML">
    <w:name w:val="HTML Code"/>
    <w:basedOn w:val="a0"/>
    <w:uiPriority w:val="99"/>
    <w:semiHidden/>
    <w:unhideWhenUsed/>
    <w:rsid w:val="00E80890"/>
    <w:rPr>
      <w:rFonts w:ascii="Courier New" w:eastAsia="Times New Roman" w:hAnsi="Courier New" w:cs="Courier New"/>
      <w:sz w:val="20"/>
      <w:szCs w:val="20"/>
    </w:rPr>
  </w:style>
  <w:style w:type="character" w:customStyle="1" w:styleId="30">
    <w:name w:val="Заголовок 3 Знак"/>
    <w:basedOn w:val="a0"/>
    <w:link w:val="3"/>
    <w:uiPriority w:val="9"/>
    <w:rsid w:val="00F40C47"/>
    <w:rPr>
      <w:rFonts w:asciiTheme="majorHAnsi" w:eastAsiaTheme="majorEastAsia" w:hAnsiTheme="majorHAnsi" w:cstheme="majorBidi"/>
      <w:color w:val="1F3763" w:themeColor="accent1" w:themeShade="7F"/>
      <w:sz w:val="24"/>
      <w:szCs w:val="24"/>
    </w:rPr>
  </w:style>
  <w:style w:type="character" w:customStyle="1" w:styleId="20">
    <w:name w:val="Заголовок 2 Знак"/>
    <w:basedOn w:val="a0"/>
    <w:link w:val="2"/>
    <w:uiPriority w:val="9"/>
    <w:rsid w:val="00B25685"/>
    <w:rPr>
      <w:rFonts w:asciiTheme="majorHAnsi" w:eastAsiaTheme="majorEastAsia" w:hAnsiTheme="majorHAnsi" w:cstheme="majorBidi"/>
      <w:color w:val="2F5496" w:themeColor="accent1" w:themeShade="BF"/>
      <w:sz w:val="26"/>
      <w:szCs w:val="26"/>
    </w:rPr>
  </w:style>
  <w:style w:type="character" w:styleId="a4">
    <w:name w:val="Strong"/>
    <w:basedOn w:val="a0"/>
    <w:uiPriority w:val="22"/>
    <w:qFormat/>
    <w:rsid w:val="00B25685"/>
    <w:rPr>
      <w:b/>
      <w:bCs/>
    </w:rPr>
  </w:style>
  <w:style w:type="paragraph" w:styleId="HTML0">
    <w:name w:val="HTML Preformatted"/>
    <w:basedOn w:val="a"/>
    <w:link w:val="HTML1"/>
    <w:uiPriority w:val="99"/>
    <w:semiHidden/>
    <w:unhideWhenUsed/>
    <w:rsid w:val="00B25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B25685"/>
    <w:rPr>
      <w:rFonts w:ascii="Courier New" w:eastAsia="Times New Roman" w:hAnsi="Courier New" w:cs="Courier New"/>
      <w:sz w:val="20"/>
      <w:szCs w:val="20"/>
      <w:lang w:eastAsia="ru-RU"/>
    </w:rPr>
  </w:style>
  <w:style w:type="character" w:styleId="a5">
    <w:name w:val="Emphasis"/>
    <w:basedOn w:val="a0"/>
    <w:uiPriority w:val="20"/>
    <w:qFormat/>
    <w:rsid w:val="00B25685"/>
    <w:rPr>
      <w:i/>
      <w:iCs/>
    </w:rPr>
  </w:style>
  <w:style w:type="character" w:styleId="a6">
    <w:name w:val="Hyperlink"/>
    <w:basedOn w:val="a0"/>
    <w:uiPriority w:val="99"/>
    <w:semiHidden/>
    <w:unhideWhenUsed/>
    <w:rsid w:val="00B25685"/>
    <w:rPr>
      <w:color w:val="0000FF"/>
      <w:u w:val="single"/>
    </w:rPr>
  </w:style>
  <w:style w:type="character" w:customStyle="1" w:styleId="language">
    <w:name w:val="language"/>
    <w:basedOn w:val="a0"/>
    <w:rsid w:val="00CB4C32"/>
  </w:style>
  <w:style w:type="character" w:customStyle="1" w:styleId="hljs-keyword">
    <w:name w:val="hljs-keyword"/>
    <w:basedOn w:val="a0"/>
    <w:rsid w:val="00CB4C32"/>
  </w:style>
  <w:style w:type="character" w:customStyle="1" w:styleId="hljs-variable">
    <w:name w:val="hljs-variable"/>
    <w:basedOn w:val="a0"/>
    <w:rsid w:val="00CB4C32"/>
  </w:style>
  <w:style w:type="paragraph" w:customStyle="1" w:styleId="alert-title">
    <w:name w:val="alert-title"/>
    <w:basedOn w:val="a"/>
    <w:rsid w:val="00CB4C3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string">
    <w:name w:val="hljs-string"/>
    <w:basedOn w:val="a0"/>
    <w:rsid w:val="00CB4C32"/>
  </w:style>
  <w:style w:type="paragraph" w:customStyle="1" w:styleId="msonormal0">
    <w:name w:val="msonormal"/>
    <w:basedOn w:val="a"/>
    <w:rsid w:val="00CB4C3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FollowedHyperlink"/>
    <w:basedOn w:val="a0"/>
    <w:uiPriority w:val="99"/>
    <w:semiHidden/>
    <w:unhideWhenUsed/>
    <w:rsid w:val="00CB4C32"/>
    <w:rPr>
      <w:color w:val="800080"/>
      <w:u w:val="single"/>
    </w:rPr>
  </w:style>
  <w:style w:type="character" w:customStyle="1" w:styleId="icon">
    <w:name w:val="icon"/>
    <w:basedOn w:val="a0"/>
    <w:rsid w:val="00CB4C32"/>
  </w:style>
  <w:style w:type="character" w:customStyle="1" w:styleId="docon">
    <w:name w:val="docon"/>
    <w:basedOn w:val="a0"/>
    <w:rsid w:val="00CB4C32"/>
  </w:style>
  <w:style w:type="character" w:customStyle="1" w:styleId="hljs-comment">
    <w:name w:val="hljs-comment"/>
    <w:basedOn w:val="a0"/>
    <w:rsid w:val="00CB4C32"/>
  </w:style>
  <w:style w:type="character" w:customStyle="1" w:styleId="hljs-number">
    <w:name w:val="hljs-number"/>
    <w:basedOn w:val="a0"/>
    <w:rsid w:val="00CB4C32"/>
  </w:style>
  <w:style w:type="character" w:customStyle="1" w:styleId="hljs-literal">
    <w:name w:val="hljs-literal"/>
    <w:basedOn w:val="a0"/>
    <w:rsid w:val="00CB4C32"/>
  </w:style>
  <w:style w:type="character" w:customStyle="1" w:styleId="hljs-builtin">
    <w:name w:val="hljs-built_in"/>
    <w:basedOn w:val="a0"/>
    <w:rsid w:val="00CB4C32"/>
  </w:style>
  <w:style w:type="character" w:customStyle="1" w:styleId="sqlcolor">
    <w:name w:val="sqlcolor"/>
    <w:basedOn w:val="a0"/>
    <w:rsid w:val="00434B67"/>
  </w:style>
  <w:style w:type="character" w:customStyle="1" w:styleId="sqlkeywordcolor">
    <w:name w:val="sqlkeywordcolor"/>
    <w:basedOn w:val="a0"/>
    <w:rsid w:val="00434B67"/>
  </w:style>
  <w:style w:type="character" w:customStyle="1" w:styleId="hljs-operator">
    <w:name w:val="hljs-operator"/>
    <w:basedOn w:val="a0"/>
    <w:rsid w:val="0009476F"/>
  </w:style>
  <w:style w:type="character" w:customStyle="1" w:styleId="10">
    <w:name w:val="Заголовок 1 Знак"/>
    <w:basedOn w:val="a0"/>
    <w:link w:val="1"/>
    <w:uiPriority w:val="9"/>
    <w:rsid w:val="00CC4318"/>
    <w:rPr>
      <w:rFonts w:asciiTheme="majorHAnsi" w:eastAsiaTheme="majorEastAsia" w:hAnsiTheme="majorHAnsi" w:cstheme="majorBidi"/>
      <w:color w:val="2F5496" w:themeColor="accent1" w:themeShade="BF"/>
      <w:sz w:val="32"/>
      <w:szCs w:val="32"/>
    </w:rPr>
  </w:style>
  <w:style w:type="character" w:customStyle="1" w:styleId="texample">
    <w:name w:val="texample"/>
    <w:basedOn w:val="a0"/>
    <w:rsid w:val="00CC4318"/>
  </w:style>
  <w:style w:type="character" w:customStyle="1" w:styleId="keyword">
    <w:name w:val="keyword"/>
    <w:basedOn w:val="a0"/>
    <w:rsid w:val="00CC4318"/>
  </w:style>
  <w:style w:type="character" w:styleId="HTML2">
    <w:name w:val="HTML Typewriter"/>
    <w:basedOn w:val="a0"/>
    <w:uiPriority w:val="99"/>
    <w:semiHidden/>
    <w:unhideWhenUsed/>
    <w:rsid w:val="002B6B4B"/>
    <w:rPr>
      <w:rFonts w:ascii="Courier New" w:eastAsia="Times New Roman" w:hAnsi="Courier New" w:cs="Courier New"/>
      <w:sz w:val="20"/>
      <w:szCs w:val="20"/>
    </w:rPr>
  </w:style>
  <w:style w:type="paragraph" w:customStyle="1" w:styleId="maplink">
    <w:name w:val="maplink"/>
    <w:basedOn w:val="a"/>
    <w:rsid w:val="005A3C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ourcecode">
    <w:name w:val="sourcecode"/>
    <w:basedOn w:val="a0"/>
    <w:rsid w:val="005A3C97"/>
  </w:style>
  <w:style w:type="character" w:customStyle="1" w:styleId="hljs-title">
    <w:name w:val="hljs-title"/>
    <w:basedOn w:val="a0"/>
    <w:rsid w:val="005A3C97"/>
  </w:style>
  <w:style w:type="character" w:customStyle="1" w:styleId="token">
    <w:name w:val="token"/>
    <w:basedOn w:val="a0"/>
    <w:rsid w:val="005260C6"/>
  </w:style>
  <w:style w:type="paragraph" w:customStyle="1" w:styleId="example-result">
    <w:name w:val="example-result"/>
    <w:basedOn w:val="a"/>
    <w:rsid w:val="005260C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ield-name">
    <w:name w:val="field-name"/>
    <w:basedOn w:val="a0"/>
    <w:rsid w:val="005260C6"/>
  </w:style>
  <w:style w:type="character" w:styleId="HTML3">
    <w:name w:val="HTML Definition"/>
    <w:basedOn w:val="a0"/>
    <w:uiPriority w:val="99"/>
    <w:semiHidden/>
    <w:unhideWhenUsed/>
    <w:rsid w:val="00ED6DCF"/>
    <w:rPr>
      <w:i/>
      <w:iCs/>
    </w:rPr>
  </w:style>
  <w:style w:type="character" w:customStyle="1" w:styleId="hljs-function">
    <w:name w:val="hljs-function"/>
    <w:basedOn w:val="a0"/>
    <w:rsid w:val="00ED6DCF"/>
  </w:style>
  <w:style w:type="character" w:customStyle="1" w:styleId="hljs-params">
    <w:name w:val="hljs-params"/>
    <w:basedOn w:val="a0"/>
    <w:rsid w:val="00ED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1067">
      <w:bodyDiv w:val="1"/>
      <w:marLeft w:val="0"/>
      <w:marRight w:val="0"/>
      <w:marTop w:val="0"/>
      <w:marBottom w:val="0"/>
      <w:divBdr>
        <w:top w:val="none" w:sz="0" w:space="0" w:color="auto"/>
        <w:left w:val="none" w:sz="0" w:space="0" w:color="auto"/>
        <w:bottom w:val="none" w:sz="0" w:space="0" w:color="auto"/>
        <w:right w:val="none" w:sz="0" w:space="0" w:color="auto"/>
      </w:divBdr>
    </w:div>
    <w:div w:id="31658212">
      <w:bodyDiv w:val="1"/>
      <w:marLeft w:val="0"/>
      <w:marRight w:val="0"/>
      <w:marTop w:val="0"/>
      <w:marBottom w:val="0"/>
      <w:divBdr>
        <w:top w:val="none" w:sz="0" w:space="0" w:color="auto"/>
        <w:left w:val="none" w:sz="0" w:space="0" w:color="auto"/>
        <w:bottom w:val="none" w:sz="0" w:space="0" w:color="auto"/>
        <w:right w:val="none" w:sz="0" w:space="0" w:color="auto"/>
      </w:divBdr>
      <w:divsChild>
        <w:div w:id="813109219">
          <w:marLeft w:val="0"/>
          <w:marRight w:val="0"/>
          <w:marTop w:val="150"/>
          <w:marBottom w:val="375"/>
          <w:divBdr>
            <w:top w:val="none" w:sz="0" w:space="0" w:color="auto"/>
            <w:left w:val="none" w:sz="0" w:space="0" w:color="auto"/>
            <w:bottom w:val="none" w:sz="0" w:space="0" w:color="auto"/>
            <w:right w:val="none" w:sz="0" w:space="0" w:color="auto"/>
          </w:divBdr>
        </w:div>
      </w:divsChild>
    </w:div>
    <w:div w:id="92750435">
      <w:bodyDiv w:val="1"/>
      <w:marLeft w:val="0"/>
      <w:marRight w:val="0"/>
      <w:marTop w:val="0"/>
      <w:marBottom w:val="0"/>
      <w:divBdr>
        <w:top w:val="none" w:sz="0" w:space="0" w:color="auto"/>
        <w:left w:val="none" w:sz="0" w:space="0" w:color="auto"/>
        <w:bottom w:val="none" w:sz="0" w:space="0" w:color="auto"/>
        <w:right w:val="none" w:sz="0" w:space="0" w:color="auto"/>
      </w:divBdr>
      <w:divsChild>
        <w:div w:id="308748933">
          <w:marLeft w:val="0"/>
          <w:marRight w:val="0"/>
          <w:marTop w:val="0"/>
          <w:marBottom w:val="0"/>
          <w:divBdr>
            <w:top w:val="none" w:sz="0" w:space="0" w:color="auto"/>
            <w:left w:val="none" w:sz="0" w:space="0" w:color="auto"/>
            <w:bottom w:val="none" w:sz="0" w:space="0" w:color="auto"/>
            <w:right w:val="none" w:sz="0" w:space="0" w:color="auto"/>
          </w:divBdr>
          <w:divsChild>
            <w:div w:id="1627469291">
              <w:marLeft w:val="0"/>
              <w:marRight w:val="0"/>
              <w:marTop w:val="0"/>
              <w:marBottom w:val="0"/>
              <w:divBdr>
                <w:top w:val="single" w:sz="6" w:space="0" w:color="C0C0C0"/>
                <w:left w:val="single" w:sz="6" w:space="0" w:color="C0C0C0"/>
                <w:bottom w:val="single" w:sz="6" w:space="0" w:color="C0C0C0"/>
                <w:right w:val="single" w:sz="6" w:space="0" w:color="C0C0C0"/>
              </w:divBdr>
              <w:divsChild>
                <w:div w:id="525337270">
                  <w:marLeft w:val="0"/>
                  <w:marRight w:val="0"/>
                  <w:marTop w:val="0"/>
                  <w:marBottom w:val="0"/>
                  <w:divBdr>
                    <w:top w:val="none" w:sz="0" w:space="0" w:color="auto"/>
                    <w:left w:val="none" w:sz="0" w:space="0" w:color="auto"/>
                    <w:bottom w:val="none" w:sz="0" w:space="0" w:color="auto"/>
                    <w:right w:val="none" w:sz="0" w:space="0" w:color="auto"/>
                  </w:divBdr>
                </w:div>
                <w:div w:id="127018734">
                  <w:marLeft w:val="0"/>
                  <w:marRight w:val="0"/>
                  <w:marTop w:val="0"/>
                  <w:marBottom w:val="0"/>
                  <w:divBdr>
                    <w:top w:val="none" w:sz="0" w:space="0" w:color="auto"/>
                    <w:left w:val="none" w:sz="0" w:space="0" w:color="auto"/>
                    <w:bottom w:val="none" w:sz="0" w:space="0" w:color="auto"/>
                    <w:right w:val="none" w:sz="0" w:space="0" w:color="auto"/>
                  </w:divBdr>
                </w:div>
                <w:div w:id="246159225">
                  <w:marLeft w:val="0"/>
                  <w:marRight w:val="0"/>
                  <w:marTop w:val="0"/>
                  <w:marBottom w:val="0"/>
                  <w:divBdr>
                    <w:top w:val="none" w:sz="0" w:space="0" w:color="auto"/>
                    <w:left w:val="none" w:sz="0" w:space="0" w:color="auto"/>
                    <w:bottom w:val="none" w:sz="0" w:space="0" w:color="auto"/>
                    <w:right w:val="none" w:sz="0" w:space="0" w:color="auto"/>
                  </w:divBdr>
                </w:div>
                <w:div w:id="450905865">
                  <w:marLeft w:val="0"/>
                  <w:marRight w:val="0"/>
                  <w:marTop w:val="0"/>
                  <w:marBottom w:val="0"/>
                  <w:divBdr>
                    <w:top w:val="none" w:sz="0" w:space="0" w:color="auto"/>
                    <w:left w:val="none" w:sz="0" w:space="0" w:color="auto"/>
                    <w:bottom w:val="none" w:sz="0" w:space="0" w:color="auto"/>
                    <w:right w:val="none" w:sz="0" w:space="0" w:color="auto"/>
                  </w:divBdr>
                </w:div>
                <w:div w:id="250941362">
                  <w:marLeft w:val="0"/>
                  <w:marRight w:val="0"/>
                  <w:marTop w:val="0"/>
                  <w:marBottom w:val="0"/>
                  <w:divBdr>
                    <w:top w:val="none" w:sz="0" w:space="0" w:color="auto"/>
                    <w:left w:val="none" w:sz="0" w:space="0" w:color="auto"/>
                    <w:bottom w:val="none" w:sz="0" w:space="0" w:color="auto"/>
                    <w:right w:val="none" w:sz="0" w:space="0" w:color="auto"/>
                  </w:divBdr>
                  <w:divsChild>
                    <w:div w:id="800264603">
                      <w:marLeft w:val="0"/>
                      <w:marRight w:val="0"/>
                      <w:marTop w:val="0"/>
                      <w:marBottom w:val="0"/>
                      <w:divBdr>
                        <w:top w:val="none" w:sz="0" w:space="0" w:color="auto"/>
                        <w:left w:val="none" w:sz="0" w:space="0" w:color="auto"/>
                        <w:bottom w:val="none" w:sz="0" w:space="0" w:color="auto"/>
                        <w:right w:val="none" w:sz="0" w:space="0" w:color="auto"/>
                      </w:divBdr>
                    </w:div>
                    <w:div w:id="79446738">
                      <w:marLeft w:val="0"/>
                      <w:marRight w:val="0"/>
                      <w:marTop w:val="0"/>
                      <w:marBottom w:val="0"/>
                      <w:divBdr>
                        <w:top w:val="none" w:sz="0" w:space="0" w:color="auto"/>
                        <w:left w:val="none" w:sz="0" w:space="0" w:color="auto"/>
                        <w:bottom w:val="none" w:sz="0" w:space="0" w:color="auto"/>
                        <w:right w:val="none" w:sz="0" w:space="0" w:color="auto"/>
                      </w:divBdr>
                    </w:div>
                    <w:div w:id="462886189">
                      <w:marLeft w:val="0"/>
                      <w:marRight w:val="0"/>
                      <w:marTop w:val="0"/>
                      <w:marBottom w:val="0"/>
                      <w:divBdr>
                        <w:top w:val="none" w:sz="0" w:space="0" w:color="auto"/>
                        <w:left w:val="none" w:sz="0" w:space="0" w:color="auto"/>
                        <w:bottom w:val="none" w:sz="0" w:space="0" w:color="auto"/>
                        <w:right w:val="none" w:sz="0" w:space="0" w:color="auto"/>
                      </w:divBdr>
                    </w:div>
                    <w:div w:id="203407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700284">
          <w:marLeft w:val="0"/>
          <w:marRight w:val="0"/>
          <w:marTop w:val="0"/>
          <w:marBottom w:val="0"/>
          <w:divBdr>
            <w:top w:val="none" w:sz="0" w:space="0" w:color="auto"/>
            <w:left w:val="none" w:sz="0" w:space="0" w:color="auto"/>
            <w:bottom w:val="none" w:sz="0" w:space="0" w:color="auto"/>
            <w:right w:val="none" w:sz="0" w:space="0" w:color="auto"/>
          </w:divBdr>
          <w:divsChild>
            <w:div w:id="1899591174">
              <w:marLeft w:val="0"/>
              <w:marRight w:val="0"/>
              <w:marTop w:val="0"/>
              <w:marBottom w:val="0"/>
              <w:divBdr>
                <w:top w:val="single" w:sz="6" w:space="0" w:color="C0C0C0"/>
                <w:left w:val="single" w:sz="6" w:space="0" w:color="C0C0C0"/>
                <w:bottom w:val="single" w:sz="6" w:space="0" w:color="C0C0C0"/>
                <w:right w:val="single" w:sz="6" w:space="0" w:color="C0C0C0"/>
              </w:divBdr>
              <w:divsChild>
                <w:div w:id="1644849688">
                  <w:marLeft w:val="0"/>
                  <w:marRight w:val="0"/>
                  <w:marTop w:val="0"/>
                  <w:marBottom w:val="0"/>
                  <w:divBdr>
                    <w:top w:val="none" w:sz="0" w:space="0" w:color="auto"/>
                    <w:left w:val="none" w:sz="0" w:space="0" w:color="auto"/>
                    <w:bottom w:val="none" w:sz="0" w:space="0" w:color="auto"/>
                    <w:right w:val="none" w:sz="0" w:space="0" w:color="auto"/>
                  </w:divBdr>
                </w:div>
                <w:div w:id="1094017155">
                  <w:marLeft w:val="0"/>
                  <w:marRight w:val="0"/>
                  <w:marTop w:val="0"/>
                  <w:marBottom w:val="0"/>
                  <w:divBdr>
                    <w:top w:val="none" w:sz="0" w:space="0" w:color="auto"/>
                    <w:left w:val="none" w:sz="0" w:space="0" w:color="auto"/>
                    <w:bottom w:val="none" w:sz="0" w:space="0" w:color="auto"/>
                    <w:right w:val="none" w:sz="0" w:space="0" w:color="auto"/>
                  </w:divBdr>
                </w:div>
                <w:div w:id="747387247">
                  <w:marLeft w:val="0"/>
                  <w:marRight w:val="0"/>
                  <w:marTop w:val="0"/>
                  <w:marBottom w:val="0"/>
                  <w:divBdr>
                    <w:top w:val="none" w:sz="0" w:space="0" w:color="auto"/>
                    <w:left w:val="none" w:sz="0" w:space="0" w:color="auto"/>
                    <w:bottom w:val="none" w:sz="0" w:space="0" w:color="auto"/>
                    <w:right w:val="none" w:sz="0" w:space="0" w:color="auto"/>
                  </w:divBdr>
                </w:div>
                <w:div w:id="2132286367">
                  <w:marLeft w:val="0"/>
                  <w:marRight w:val="0"/>
                  <w:marTop w:val="0"/>
                  <w:marBottom w:val="0"/>
                  <w:divBdr>
                    <w:top w:val="none" w:sz="0" w:space="0" w:color="auto"/>
                    <w:left w:val="none" w:sz="0" w:space="0" w:color="auto"/>
                    <w:bottom w:val="none" w:sz="0" w:space="0" w:color="auto"/>
                    <w:right w:val="none" w:sz="0" w:space="0" w:color="auto"/>
                  </w:divBdr>
                </w:div>
                <w:div w:id="1149248922">
                  <w:marLeft w:val="0"/>
                  <w:marRight w:val="0"/>
                  <w:marTop w:val="0"/>
                  <w:marBottom w:val="0"/>
                  <w:divBdr>
                    <w:top w:val="none" w:sz="0" w:space="0" w:color="auto"/>
                    <w:left w:val="none" w:sz="0" w:space="0" w:color="auto"/>
                    <w:bottom w:val="none" w:sz="0" w:space="0" w:color="auto"/>
                    <w:right w:val="none" w:sz="0" w:space="0" w:color="auto"/>
                  </w:divBdr>
                </w:div>
                <w:div w:id="476920353">
                  <w:marLeft w:val="0"/>
                  <w:marRight w:val="0"/>
                  <w:marTop w:val="0"/>
                  <w:marBottom w:val="0"/>
                  <w:divBdr>
                    <w:top w:val="none" w:sz="0" w:space="0" w:color="auto"/>
                    <w:left w:val="none" w:sz="0" w:space="0" w:color="auto"/>
                    <w:bottom w:val="none" w:sz="0" w:space="0" w:color="auto"/>
                    <w:right w:val="none" w:sz="0" w:space="0" w:color="auto"/>
                  </w:divBdr>
                </w:div>
                <w:div w:id="260916791">
                  <w:marLeft w:val="0"/>
                  <w:marRight w:val="0"/>
                  <w:marTop w:val="0"/>
                  <w:marBottom w:val="0"/>
                  <w:divBdr>
                    <w:top w:val="none" w:sz="0" w:space="0" w:color="auto"/>
                    <w:left w:val="none" w:sz="0" w:space="0" w:color="auto"/>
                    <w:bottom w:val="none" w:sz="0" w:space="0" w:color="auto"/>
                    <w:right w:val="none" w:sz="0" w:space="0" w:color="auto"/>
                  </w:divBdr>
                </w:div>
                <w:div w:id="967853508">
                  <w:marLeft w:val="0"/>
                  <w:marRight w:val="0"/>
                  <w:marTop w:val="0"/>
                  <w:marBottom w:val="0"/>
                  <w:divBdr>
                    <w:top w:val="none" w:sz="0" w:space="0" w:color="auto"/>
                    <w:left w:val="none" w:sz="0" w:space="0" w:color="auto"/>
                    <w:bottom w:val="none" w:sz="0" w:space="0" w:color="auto"/>
                    <w:right w:val="none" w:sz="0" w:space="0" w:color="auto"/>
                  </w:divBdr>
                </w:div>
                <w:div w:id="113596623">
                  <w:marLeft w:val="0"/>
                  <w:marRight w:val="0"/>
                  <w:marTop w:val="0"/>
                  <w:marBottom w:val="0"/>
                  <w:divBdr>
                    <w:top w:val="none" w:sz="0" w:space="0" w:color="auto"/>
                    <w:left w:val="none" w:sz="0" w:space="0" w:color="auto"/>
                    <w:bottom w:val="none" w:sz="0" w:space="0" w:color="auto"/>
                    <w:right w:val="none" w:sz="0" w:space="0" w:color="auto"/>
                  </w:divBdr>
                </w:div>
                <w:div w:id="790979366">
                  <w:marLeft w:val="0"/>
                  <w:marRight w:val="0"/>
                  <w:marTop w:val="0"/>
                  <w:marBottom w:val="0"/>
                  <w:divBdr>
                    <w:top w:val="none" w:sz="0" w:space="0" w:color="auto"/>
                    <w:left w:val="none" w:sz="0" w:space="0" w:color="auto"/>
                    <w:bottom w:val="none" w:sz="0" w:space="0" w:color="auto"/>
                    <w:right w:val="none" w:sz="0" w:space="0" w:color="auto"/>
                  </w:divBdr>
                </w:div>
                <w:div w:id="1415203581">
                  <w:marLeft w:val="0"/>
                  <w:marRight w:val="0"/>
                  <w:marTop w:val="0"/>
                  <w:marBottom w:val="0"/>
                  <w:divBdr>
                    <w:top w:val="none" w:sz="0" w:space="0" w:color="auto"/>
                    <w:left w:val="none" w:sz="0" w:space="0" w:color="auto"/>
                    <w:bottom w:val="none" w:sz="0" w:space="0" w:color="auto"/>
                    <w:right w:val="none" w:sz="0" w:space="0" w:color="auto"/>
                  </w:divBdr>
                </w:div>
                <w:div w:id="1797601727">
                  <w:marLeft w:val="0"/>
                  <w:marRight w:val="0"/>
                  <w:marTop w:val="0"/>
                  <w:marBottom w:val="0"/>
                  <w:divBdr>
                    <w:top w:val="none" w:sz="0" w:space="0" w:color="auto"/>
                    <w:left w:val="none" w:sz="0" w:space="0" w:color="auto"/>
                    <w:bottom w:val="none" w:sz="0" w:space="0" w:color="auto"/>
                    <w:right w:val="none" w:sz="0" w:space="0" w:color="auto"/>
                  </w:divBdr>
                </w:div>
                <w:div w:id="1850899792">
                  <w:marLeft w:val="0"/>
                  <w:marRight w:val="0"/>
                  <w:marTop w:val="0"/>
                  <w:marBottom w:val="0"/>
                  <w:divBdr>
                    <w:top w:val="none" w:sz="0" w:space="0" w:color="auto"/>
                    <w:left w:val="none" w:sz="0" w:space="0" w:color="auto"/>
                    <w:bottom w:val="none" w:sz="0" w:space="0" w:color="auto"/>
                    <w:right w:val="none" w:sz="0" w:space="0" w:color="auto"/>
                  </w:divBdr>
                </w:div>
                <w:div w:id="466901588">
                  <w:marLeft w:val="0"/>
                  <w:marRight w:val="0"/>
                  <w:marTop w:val="0"/>
                  <w:marBottom w:val="0"/>
                  <w:divBdr>
                    <w:top w:val="none" w:sz="0" w:space="0" w:color="auto"/>
                    <w:left w:val="none" w:sz="0" w:space="0" w:color="auto"/>
                    <w:bottom w:val="none" w:sz="0" w:space="0" w:color="auto"/>
                    <w:right w:val="none" w:sz="0" w:space="0" w:color="auto"/>
                  </w:divBdr>
                </w:div>
                <w:div w:id="1724982263">
                  <w:marLeft w:val="0"/>
                  <w:marRight w:val="0"/>
                  <w:marTop w:val="0"/>
                  <w:marBottom w:val="0"/>
                  <w:divBdr>
                    <w:top w:val="none" w:sz="0" w:space="0" w:color="auto"/>
                    <w:left w:val="none" w:sz="0" w:space="0" w:color="auto"/>
                    <w:bottom w:val="none" w:sz="0" w:space="0" w:color="auto"/>
                    <w:right w:val="none" w:sz="0" w:space="0" w:color="auto"/>
                  </w:divBdr>
                </w:div>
                <w:div w:id="1030952554">
                  <w:marLeft w:val="0"/>
                  <w:marRight w:val="0"/>
                  <w:marTop w:val="0"/>
                  <w:marBottom w:val="0"/>
                  <w:divBdr>
                    <w:top w:val="none" w:sz="0" w:space="0" w:color="auto"/>
                    <w:left w:val="none" w:sz="0" w:space="0" w:color="auto"/>
                    <w:bottom w:val="none" w:sz="0" w:space="0" w:color="auto"/>
                    <w:right w:val="none" w:sz="0" w:space="0" w:color="auto"/>
                  </w:divBdr>
                </w:div>
                <w:div w:id="1555920944">
                  <w:marLeft w:val="0"/>
                  <w:marRight w:val="0"/>
                  <w:marTop w:val="0"/>
                  <w:marBottom w:val="0"/>
                  <w:divBdr>
                    <w:top w:val="none" w:sz="0" w:space="0" w:color="auto"/>
                    <w:left w:val="none" w:sz="0" w:space="0" w:color="auto"/>
                    <w:bottom w:val="none" w:sz="0" w:space="0" w:color="auto"/>
                    <w:right w:val="none" w:sz="0" w:space="0" w:color="auto"/>
                  </w:divBdr>
                </w:div>
                <w:div w:id="1988128259">
                  <w:marLeft w:val="0"/>
                  <w:marRight w:val="0"/>
                  <w:marTop w:val="0"/>
                  <w:marBottom w:val="0"/>
                  <w:divBdr>
                    <w:top w:val="none" w:sz="0" w:space="0" w:color="auto"/>
                    <w:left w:val="none" w:sz="0" w:space="0" w:color="auto"/>
                    <w:bottom w:val="none" w:sz="0" w:space="0" w:color="auto"/>
                    <w:right w:val="none" w:sz="0" w:space="0" w:color="auto"/>
                  </w:divBdr>
                </w:div>
                <w:div w:id="554242145">
                  <w:marLeft w:val="0"/>
                  <w:marRight w:val="0"/>
                  <w:marTop w:val="0"/>
                  <w:marBottom w:val="0"/>
                  <w:divBdr>
                    <w:top w:val="none" w:sz="0" w:space="0" w:color="auto"/>
                    <w:left w:val="none" w:sz="0" w:space="0" w:color="auto"/>
                    <w:bottom w:val="none" w:sz="0" w:space="0" w:color="auto"/>
                    <w:right w:val="none" w:sz="0" w:space="0" w:color="auto"/>
                  </w:divBdr>
                </w:div>
                <w:div w:id="1647509861">
                  <w:marLeft w:val="0"/>
                  <w:marRight w:val="0"/>
                  <w:marTop w:val="0"/>
                  <w:marBottom w:val="0"/>
                  <w:divBdr>
                    <w:top w:val="none" w:sz="0" w:space="0" w:color="auto"/>
                    <w:left w:val="none" w:sz="0" w:space="0" w:color="auto"/>
                    <w:bottom w:val="none" w:sz="0" w:space="0" w:color="auto"/>
                    <w:right w:val="none" w:sz="0" w:space="0" w:color="auto"/>
                  </w:divBdr>
                </w:div>
                <w:div w:id="146744925">
                  <w:marLeft w:val="0"/>
                  <w:marRight w:val="0"/>
                  <w:marTop w:val="0"/>
                  <w:marBottom w:val="0"/>
                  <w:divBdr>
                    <w:top w:val="none" w:sz="0" w:space="0" w:color="auto"/>
                    <w:left w:val="none" w:sz="0" w:space="0" w:color="auto"/>
                    <w:bottom w:val="none" w:sz="0" w:space="0" w:color="auto"/>
                    <w:right w:val="none" w:sz="0" w:space="0" w:color="auto"/>
                  </w:divBdr>
                </w:div>
                <w:div w:id="1150370082">
                  <w:marLeft w:val="0"/>
                  <w:marRight w:val="0"/>
                  <w:marTop w:val="0"/>
                  <w:marBottom w:val="0"/>
                  <w:divBdr>
                    <w:top w:val="none" w:sz="0" w:space="0" w:color="auto"/>
                    <w:left w:val="none" w:sz="0" w:space="0" w:color="auto"/>
                    <w:bottom w:val="none" w:sz="0" w:space="0" w:color="auto"/>
                    <w:right w:val="none" w:sz="0" w:space="0" w:color="auto"/>
                  </w:divBdr>
                </w:div>
                <w:div w:id="1575042759">
                  <w:marLeft w:val="0"/>
                  <w:marRight w:val="0"/>
                  <w:marTop w:val="0"/>
                  <w:marBottom w:val="0"/>
                  <w:divBdr>
                    <w:top w:val="none" w:sz="0" w:space="0" w:color="auto"/>
                    <w:left w:val="none" w:sz="0" w:space="0" w:color="auto"/>
                    <w:bottom w:val="none" w:sz="0" w:space="0" w:color="auto"/>
                    <w:right w:val="none" w:sz="0" w:space="0" w:color="auto"/>
                  </w:divBdr>
                  <w:divsChild>
                    <w:div w:id="1186285871">
                      <w:marLeft w:val="0"/>
                      <w:marRight w:val="0"/>
                      <w:marTop w:val="0"/>
                      <w:marBottom w:val="0"/>
                      <w:divBdr>
                        <w:top w:val="none" w:sz="0" w:space="0" w:color="auto"/>
                        <w:left w:val="none" w:sz="0" w:space="0" w:color="auto"/>
                        <w:bottom w:val="none" w:sz="0" w:space="0" w:color="auto"/>
                        <w:right w:val="none" w:sz="0" w:space="0" w:color="auto"/>
                      </w:divBdr>
                    </w:div>
                    <w:div w:id="853150883">
                      <w:marLeft w:val="0"/>
                      <w:marRight w:val="0"/>
                      <w:marTop w:val="0"/>
                      <w:marBottom w:val="0"/>
                      <w:divBdr>
                        <w:top w:val="none" w:sz="0" w:space="0" w:color="auto"/>
                        <w:left w:val="none" w:sz="0" w:space="0" w:color="auto"/>
                        <w:bottom w:val="none" w:sz="0" w:space="0" w:color="auto"/>
                        <w:right w:val="none" w:sz="0" w:space="0" w:color="auto"/>
                      </w:divBdr>
                    </w:div>
                    <w:div w:id="1162047212">
                      <w:marLeft w:val="0"/>
                      <w:marRight w:val="0"/>
                      <w:marTop w:val="0"/>
                      <w:marBottom w:val="0"/>
                      <w:divBdr>
                        <w:top w:val="none" w:sz="0" w:space="0" w:color="auto"/>
                        <w:left w:val="none" w:sz="0" w:space="0" w:color="auto"/>
                        <w:bottom w:val="none" w:sz="0" w:space="0" w:color="auto"/>
                        <w:right w:val="none" w:sz="0" w:space="0" w:color="auto"/>
                      </w:divBdr>
                    </w:div>
                    <w:div w:id="1806728303">
                      <w:marLeft w:val="0"/>
                      <w:marRight w:val="0"/>
                      <w:marTop w:val="0"/>
                      <w:marBottom w:val="0"/>
                      <w:divBdr>
                        <w:top w:val="none" w:sz="0" w:space="0" w:color="auto"/>
                        <w:left w:val="none" w:sz="0" w:space="0" w:color="auto"/>
                        <w:bottom w:val="none" w:sz="0" w:space="0" w:color="auto"/>
                        <w:right w:val="none" w:sz="0" w:space="0" w:color="auto"/>
                      </w:divBdr>
                    </w:div>
                    <w:div w:id="1329093032">
                      <w:marLeft w:val="0"/>
                      <w:marRight w:val="0"/>
                      <w:marTop w:val="0"/>
                      <w:marBottom w:val="0"/>
                      <w:divBdr>
                        <w:top w:val="none" w:sz="0" w:space="0" w:color="auto"/>
                        <w:left w:val="none" w:sz="0" w:space="0" w:color="auto"/>
                        <w:bottom w:val="none" w:sz="0" w:space="0" w:color="auto"/>
                        <w:right w:val="none" w:sz="0" w:space="0" w:color="auto"/>
                      </w:divBdr>
                    </w:div>
                    <w:div w:id="332029084">
                      <w:marLeft w:val="0"/>
                      <w:marRight w:val="0"/>
                      <w:marTop w:val="0"/>
                      <w:marBottom w:val="0"/>
                      <w:divBdr>
                        <w:top w:val="none" w:sz="0" w:space="0" w:color="auto"/>
                        <w:left w:val="none" w:sz="0" w:space="0" w:color="auto"/>
                        <w:bottom w:val="none" w:sz="0" w:space="0" w:color="auto"/>
                        <w:right w:val="none" w:sz="0" w:space="0" w:color="auto"/>
                      </w:divBdr>
                    </w:div>
                    <w:div w:id="1693801082">
                      <w:marLeft w:val="0"/>
                      <w:marRight w:val="0"/>
                      <w:marTop w:val="0"/>
                      <w:marBottom w:val="0"/>
                      <w:divBdr>
                        <w:top w:val="none" w:sz="0" w:space="0" w:color="auto"/>
                        <w:left w:val="none" w:sz="0" w:space="0" w:color="auto"/>
                        <w:bottom w:val="none" w:sz="0" w:space="0" w:color="auto"/>
                        <w:right w:val="none" w:sz="0" w:space="0" w:color="auto"/>
                      </w:divBdr>
                    </w:div>
                    <w:div w:id="444809922">
                      <w:marLeft w:val="0"/>
                      <w:marRight w:val="0"/>
                      <w:marTop w:val="0"/>
                      <w:marBottom w:val="0"/>
                      <w:divBdr>
                        <w:top w:val="none" w:sz="0" w:space="0" w:color="auto"/>
                        <w:left w:val="none" w:sz="0" w:space="0" w:color="auto"/>
                        <w:bottom w:val="none" w:sz="0" w:space="0" w:color="auto"/>
                        <w:right w:val="none" w:sz="0" w:space="0" w:color="auto"/>
                      </w:divBdr>
                    </w:div>
                    <w:div w:id="613558240">
                      <w:marLeft w:val="0"/>
                      <w:marRight w:val="0"/>
                      <w:marTop w:val="0"/>
                      <w:marBottom w:val="0"/>
                      <w:divBdr>
                        <w:top w:val="none" w:sz="0" w:space="0" w:color="auto"/>
                        <w:left w:val="none" w:sz="0" w:space="0" w:color="auto"/>
                        <w:bottom w:val="none" w:sz="0" w:space="0" w:color="auto"/>
                        <w:right w:val="none" w:sz="0" w:space="0" w:color="auto"/>
                      </w:divBdr>
                    </w:div>
                    <w:div w:id="1142506424">
                      <w:marLeft w:val="0"/>
                      <w:marRight w:val="0"/>
                      <w:marTop w:val="0"/>
                      <w:marBottom w:val="0"/>
                      <w:divBdr>
                        <w:top w:val="none" w:sz="0" w:space="0" w:color="auto"/>
                        <w:left w:val="none" w:sz="0" w:space="0" w:color="auto"/>
                        <w:bottom w:val="none" w:sz="0" w:space="0" w:color="auto"/>
                        <w:right w:val="none" w:sz="0" w:space="0" w:color="auto"/>
                      </w:divBdr>
                    </w:div>
                    <w:div w:id="1941138441">
                      <w:marLeft w:val="0"/>
                      <w:marRight w:val="0"/>
                      <w:marTop w:val="0"/>
                      <w:marBottom w:val="0"/>
                      <w:divBdr>
                        <w:top w:val="none" w:sz="0" w:space="0" w:color="auto"/>
                        <w:left w:val="none" w:sz="0" w:space="0" w:color="auto"/>
                        <w:bottom w:val="none" w:sz="0" w:space="0" w:color="auto"/>
                        <w:right w:val="none" w:sz="0" w:space="0" w:color="auto"/>
                      </w:divBdr>
                    </w:div>
                    <w:div w:id="712001109">
                      <w:marLeft w:val="0"/>
                      <w:marRight w:val="0"/>
                      <w:marTop w:val="0"/>
                      <w:marBottom w:val="0"/>
                      <w:divBdr>
                        <w:top w:val="none" w:sz="0" w:space="0" w:color="auto"/>
                        <w:left w:val="none" w:sz="0" w:space="0" w:color="auto"/>
                        <w:bottom w:val="none" w:sz="0" w:space="0" w:color="auto"/>
                        <w:right w:val="none" w:sz="0" w:space="0" w:color="auto"/>
                      </w:divBdr>
                    </w:div>
                    <w:div w:id="1170409474">
                      <w:marLeft w:val="0"/>
                      <w:marRight w:val="0"/>
                      <w:marTop w:val="0"/>
                      <w:marBottom w:val="0"/>
                      <w:divBdr>
                        <w:top w:val="none" w:sz="0" w:space="0" w:color="auto"/>
                        <w:left w:val="none" w:sz="0" w:space="0" w:color="auto"/>
                        <w:bottom w:val="none" w:sz="0" w:space="0" w:color="auto"/>
                        <w:right w:val="none" w:sz="0" w:space="0" w:color="auto"/>
                      </w:divBdr>
                    </w:div>
                    <w:div w:id="1258440836">
                      <w:marLeft w:val="0"/>
                      <w:marRight w:val="0"/>
                      <w:marTop w:val="0"/>
                      <w:marBottom w:val="0"/>
                      <w:divBdr>
                        <w:top w:val="none" w:sz="0" w:space="0" w:color="auto"/>
                        <w:left w:val="none" w:sz="0" w:space="0" w:color="auto"/>
                        <w:bottom w:val="none" w:sz="0" w:space="0" w:color="auto"/>
                        <w:right w:val="none" w:sz="0" w:space="0" w:color="auto"/>
                      </w:divBdr>
                    </w:div>
                    <w:div w:id="126825591">
                      <w:marLeft w:val="0"/>
                      <w:marRight w:val="0"/>
                      <w:marTop w:val="0"/>
                      <w:marBottom w:val="0"/>
                      <w:divBdr>
                        <w:top w:val="none" w:sz="0" w:space="0" w:color="auto"/>
                        <w:left w:val="none" w:sz="0" w:space="0" w:color="auto"/>
                        <w:bottom w:val="none" w:sz="0" w:space="0" w:color="auto"/>
                        <w:right w:val="none" w:sz="0" w:space="0" w:color="auto"/>
                      </w:divBdr>
                    </w:div>
                    <w:div w:id="1159881468">
                      <w:marLeft w:val="0"/>
                      <w:marRight w:val="0"/>
                      <w:marTop w:val="0"/>
                      <w:marBottom w:val="0"/>
                      <w:divBdr>
                        <w:top w:val="none" w:sz="0" w:space="0" w:color="auto"/>
                        <w:left w:val="none" w:sz="0" w:space="0" w:color="auto"/>
                        <w:bottom w:val="none" w:sz="0" w:space="0" w:color="auto"/>
                        <w:right w:val="none" w:sz="0" w:space="0" w:color="auto"/>
                      </w:divBdr>
                    </w:div>
                    <w:div w:id="211581455">
                      <w:marLeft w:val="0"/>
                      <w:marRight w:val="0"/>
                      <w:marTop w:val="0"/>
                      <w:marBottom w:val="0"/>
                      <w:divBdr>
                        <w:top w:val="none" w:sz="0" w:space="0" w:color="auto"/>
                        <w:left w:val="none" w:sz="0" w:space="0" w:color="auto"/>
                        <w:bottom w:val="none" w:sz="0" w:space="0" w:color="auto"/>
                        <w:right w:val="none" w:sz="0" w:space="0" w:color="auto"/>
                      </w:divBdr>
                    </w:div>
                    <w:div w:id="1016230875">
                      <w:marLeft w:val="0"/>
                      <w:marRight w:val="0"/>
                      <w:marTop w:val="0"/>
                      <w:marBottom w:val="0"/>
                      <w:divBdr>
                        <w:top w:val="none" w:sz="0" w:space="0" w:color="auto"/>
                        <w:left w:val="none" w:sz="0" w:space="0" w:color="auto"/>
                        <w:bottom w:val="none" w:sz="0" w:space="0" w:color="auto"/>
                        <w:right w:val="none" w:sz="0" w:space="0" w:color="auto"/>
                      </w:divBdr>
                    </w:div>
                    <w:div w:id="1042242786">
                      <w:marLeft w:val="0"/>
                      <w:marRight w:val="0"/>
                      <w:marTop w:val="0"/>
                      <w:marBottom w:val="0"/>
                      <w:divBdr>
                        <w:top w:val="none" w:sz="0" w:space="0" w:color="auto"/>
                        <w:left w:val="none" w:sz="0" w:space="0" w:color="auto"/>
                        <w:bottom w:val="none" w:sz="0" w:space="0" w:color="auto"/>
                        <w:right w:val="none" w:sz="0" w:space="0" w:color="auto"/>
                      </w:divBdr>
                    </w:div>
                    <w:div w:id="1741756641">
                      <w:marLeft w:val="0"/>
                      <w:marRight w:val="0"/>
                      <w:marTop w:val="0"/>
                      <w:marBottom w:val="0"/>
                      <w:divBdr>
                        <w:top w:val="none" w:sz="0" w:space="0" w:color="auto"/>
                        <w:left w:val="none" w:sz="0" w:space="0" w:color="auto"/>
                        <w:bottom w:val="none" w:sz="0" w:space="0" w:color="auto"/>
                        <w:right w:val="none" w:sz="0" w:space="0" w:color="auto"/>
                      </w:divBdr>
                    </w:div>
                    <w:div w:id="302660771">
                      <w:marLeft w:val="0"/>
                      <w:marRight w:val="0"/>
                      <w:marTop w:val="0"/>
                      <w:marBottom w:val="0"/>
                      <w:divBdr>
                        <w:top w:val="none" w:sz="0" w:space="0" w:color="auto"/>
                        <w:left w:val="none" w:sz="0" w:space="0" w:color="auto"/>
                        <w:bottom w:val="none" w:sz="0" w:space="0" w:color="auto"/>
                        <w:right w:val="none" w:sz="0" w:space="0" w:color="auto"/>
                      </w:divBdr>
                    </w:div>
                    <w:div w:id="171157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392257">
          <w:marLeft w:val="0"/>
          <w:marRight w:val="0"/>
          <w:marTop w:val="0"/>
          <w:marBottom w:val="0"/>
          <w:divBdr>
            <w:top w:val="none" w:sz="0" w:space="0" w:color="auto"/>
            <w:left w:val="none" w:sz="0" w:space="0" w:color="auto"/>
            <w:bottom w:val="none" w:sz="0" w:space="0" w:color="auto"/>
            <w:right w:val="none" w:sz="0" w:space="0" w:color="auto"/>
          </w:divBdr>
          <w:divsChild>
            <w:div w:id="702754901">
              <w:marLeft w:val="0"/>
              <w:marRight w:val="0"/>
              <w:marTop w:val="0"/>
              <w:marBottom w:val="0"/>
              <w:divBdr>
                <w:top w:val="single" w:sz="6" w:space="0" w:color="C0C0C0"/>
                <w:left w:val="single" w:sz="6" w:space="0" w:color="C0C0C0"/>
                <w:bottom w:val="single" w:sz="6" w:space="0" w:color="C0C0C0"/>
                <w:right w:val="single" w:sz="6" w:space="0" w:color="C0C0C0"/>
              </w:divBdr>
              <w:divsChild>
                <w:div w:id="310520144">
                  <w:marLeft w:val="0"/>
                  <w:marRight w:val="0"/>
                  <w:marTop w:val="0"/>
                  <w:marBottom w:val="0"/>
                  <w:divBdr>
                    <w:top w:val="none" w:sz="0" w:space="0" w:color="auto"/>
                    <w:left w:val="none" w:sz="0" w:space="0" w:color="auto"/>
                    <w:bottom w:val="none" w:sz="0" w:space="0" w:color="auto"/>
                    <w:right w:val="none" w:sz="0" w:space="0" w:color="auto"/>
                  </w:divBdr>
                </w:div>
                <w:div w:id="1920627537">
                  <w:marLeft w:val="0"/>
                  <w:marRight w:val="0"/>
                  <w:marTop w:val="0"/>
                  <w:marBottom w:val="0"/>
                  <w:divBdr>
                    <w:top w:val="none" w:sz="0" w:space="0" w:color="auto"/>
                    <w:left w:val="none" w:sz="0" w:space="0" w:color="auto"/>
                    <w:bottom w:val="none" w:sz="0" w:space="0" w:color="auto"/>
                    <w:right w:val="none" w:sz="0" w:space="0" w:color="auto"/>
                  </w:divBdr>
                </w:div>
                <w:div w:id="118257202">
                  <w:marLeft w:val="0"/>
                  <w:marRight w:val="0"/>
                  <w:marTop w:val="0"/>
                  <w:marBottom w:val="0"/>
                  <w:divBdr>
                    <w:top w:val="none" w:sz="0" w:space="0" w:color="auto"/>
                    <w:left w:val="none" w:sz="0" w:space="0" w:color="auto"/>
                    <w:bottom w:val="none" w:sz="0" w:space="0" w:color="auto"/>
                    <w:right w:val="none" w:sz="0" w:space="0" w:color="auto"/>
                  </w:divBdr>
                </w:div>
                <w:div w:id="234050909">
                  <w:marLeft w:val="0"/>
                  <w:marRight w:val="0"/>
                  <w:marTop w:val="0"/>
                  <w:marBottom w:val="0"/>
                  <w:divBdr>
                    <w:top w:val="none" w:sz="0" w:space="0" w:color="auto"/>
                    <w:left w:val="none" w:sz="0" w:space="0" w:color="auto"/>
                    <w:bottom w:val="none" w:sz="0" w:space="0" w:color="auto"/>
                    <w:right w:val="none" w:sz="0" w:space="0" w:color="auto"/>
                  </w:divBdr>
                </w:div>
                <w:div w:id="2072538403">
                  <w:marLeft w:val="0"/>
                  <w:marRight w:val="0"/>
                  <w:marTop w:val="0"/>
                  <w:marBottom w:val="0"/>
                  <w:divBdr>
                    <w:top w:val="none" w:sz="0" w:space="0" w:color="auto"/>
                    <w:left w:val="none" w:sz="0" w:space="0" w:color="auto"/>
                    <w:bottom w:val="none" w:sz="0" w:space="0" w:color="auto"/>
                    <w:right w:val="none" w:sz="0" w:space="0" w:color="auto"/>
                  </w:divBdr>
                </w:div>
                <w:div w:id="2075808472">
                  <w:marLeft w:val="0"/>
                  <w:marRight w:val="0"/>
                  <w:marTop w:val="0"/>
                  <w:marBottom w:val="0"/>
                  <w:divBdr>
                    <w:top w:val="none" w:sz="0" w:space="0" w:color="auto"/>
                    <w:left w:val="none" w:sz="0" w:space="0" w:color="auto"/>
                    <w:bottom w:val="none" w:sz="0" w:space="0" w:color="auto"/>
                    <w:right w:val="none" w:sz="0" w:space="0" w:color="auto"/>
                  </w:divBdr>
                </w:div>
                <w:div w:id="1487430021">
                  <w:marLeft w:val="0"/>
                  <w:marRight w:val="0"/>
                  <w:marTop w:val="0"/>
                  <w:marBottom w:val="0"/>
                  <w:divBdr>
                    <w:top w:val="none" w:sz="0" w:space="0" w:color="auto"/>
                    <w:left w:val="none" w:sz="0" w:space="0" w:color="auto"/>
                    <w:bottom w:val="none" w:sz="0" w:space="0" w:color="auto"/>
                    <w:right w:val="none" w:sz="0" w:space="0" w:color="auto"/>
                  </w:divBdr>
                  <w:divsChild>
                    <w:div w:id="1502963792">
                      <w:marLeft w:val="0"/>
                      <w:marRight w:val="0"/>
                      <w:marTop w:val="0"/>
                      <w:marBottom w:val="0"/>
                      <w:divBdr>
                        <w:top w:val="none" w:sz="0" w:space="0" w:color="auto"/>
                        <w:left w:val="none" w:sz="0" w:space="0" w:color="auto"/>
                        <w:bottom w:val="none" w:sz="0" w:space="0" w:color="auto"/>
                        <w:right w:val="none" w:sz="0" w:space="0" w:color="auto"/>
                      </w:divBdr>
                    </w:div>
                    <w:div w:id="1493836658">
                      <w:marLeft w:val="0"/>
                      <w:marRight w:val="0"/>
                      <w:marTop w:val="0"/>
                      <w:marBottom w:val="0"/>
                      <w:divBdr>
                        <w:top w:val="none" w:sz="0" w:space="0" w:color="auto"/>
                        <w:left w:val="none" w:sz="0" w:space="0" w:color="auto"/>
                        <w:bottom w:val="none" w:sz="0" w:space="0" w:color="auto"/>
                        <w:right w:val="none" w:sz="0" w:space="0" w:color="auto"/>
                      </w:divBdr>
                    </w:div>
                    <w:div w:id="1775436756">
                      <w:marLeft w:val="0"/>
                      <w:marRight w:val="0"/>
                      <w:marTop w:val="0"/>
                      <w:marBottom w:val="0"/>
                      <w:divBdr>
                        <w:top w:val="none" w:sz="0" w:space="0" w:color="auto"/>
                        <w:left w:val="none" w:sz="0" w:space="0" w:color="auto"/>
                        <w:bottom w:val="none" w:sz="0" w:space="0" w:color="auto"/>
                        <w:right w:val="none" w:sz="0" w:space="0" w:color="auto"/>
                      </w:divBdr>
                    </w:div>
                    <w:div w:id="1477188062">
                      <w:marLeft w:val="0"/>
                      <w:marRight w:val="0"/>
                      <w:marTop w:val="0"/>
                      <w:marBottom w:val="0"/>
                      <w:divBdr>
                        <w:top w:val="none" w:sz="0" w:space="0" w:color="auto"/>
                        <w:left w:val="none" w:sz="0" w:space="0" w:color="auto"/>
                        <w:bottom w:val="none" w:sz="0" w:space="0" w:color="auto"/>
                        <w:right w:val="none" w:sz="0" w:space="0" w:color="auto"/>
                      </w:divBdr>
                    </w:div>
                    <w:div w:id="1707943576">
                      <w:marLeft w:val="0"/>
                      <w:marRight w:val="0"/>
                      <w:marTop w:val="0"/>
                      <w:marBottom w:val="0"/>
                      <w:divBdr>
                        <w:top w:val="none" w:sz="0" w:space="0" w:color="auto"/>
                        <w:left w:val="none" w:sz="0" w:space="0" w:color="auto"/>
                        <w:bottom w:val="none" w:sz="0" w:space="0" w:color="auto"/>
                        <w:right w:val="none" w:sz="0" w:space="0" w:color="auto"/>
                      </w:divBdr>
                    </w:div>
                    <w:div w:id="98751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529039">
          <w:marLeft w:val="0"/>
          <w:marRight w:val="0"/>
          <w:marTop w:val="0"/>
          <w:marBottom w:val="0"/>
          <w:divBdr>
            <w:top w:val="none" w:sz="0" w:space="0" w:color="auto"/>
            <w:left w:val="none" w:sz="0" w:space="0" w:color="auto"/>
            <w:bottom w:val="none" w:sz="0" w:space="0" w:color="auto"/>
            <w:right w:val="none" w:sz="0" w:space="0" w:color="auto"/>
          </w:divBdr>
          <w:divsChild>
            <w:div w:id="107550396">
              <w:marLeft w:val="0"/>
              <w:marRight w:val="0"/>
              <w:marTop w:val="0"/>
              <w:marBottom w:val="0"/>
              <w:divBdr>
                <w:top w:val="single" w:sz="6" w:space="0" w:color="C0C0C0"/>
                <w:left w:val="single" w:sz="6" w:space="0" w:color="C0C0C0"/>
                <w:bottom w:val="single" w:sz="6" w:space="0" w:color="C0C0C0"/>
                <w:right w:val="single" w:sz="6" w:space="0" w:color="C0C0C0"/>
              </w:divBdr>
              <w:divsChild>
                <w:div w:id="1554804121">
                  <w:marLeft w:val="0"/>
                  <w:marRight w:val="0"/>
                  <w:marTop w:val="0"/>
                  <w:marBottom w:val="0"/>
                  <w:divBdr>
                    <w:top w:val="none" w:sz="0" w:space="0" w:color="auto"/>
                    <w:left w:val="none" w:sz="0" w:space="0" w:color="auto"/>
                    <w:bottom w:val="none" w:sz="0" w:space="0" w:color="auto"/>
                    <w:right w:val="none" w:sz="0" w:space="0" w:color="auto"/>
                  </w:divBdr>
                </w:div>
                <w:div w:id="577247382">
                  <w:marLeft w:val="0"/>
                  <w:marRight w:val="0"/>
                  <w:marTop w:val="0"/>
                  <w:marBottom w:val="0"/>
                  <w:divBdr>
                    <w:top w:val="none" w:sz="0" w:space="0" w:color="auto"/>
                    <w:left w:val="none" w:sz="0" w:space="0" w:color="auto"/>
                    <w:bottom w:val="none" w:sz="0" w:space="0" w:color="auto"/>
                    <w:right w:val="none" w:sz="0" w:space="0" w:color="auto"/>
                  </w:divBdr>
                </w:div>
                <w:div w:id="1057699993">
                  <w:marLeft w:val="0"/>
                  <w:marRight w:val="0"/>
                  <w:marTop w:val="0"/>
                  <w:marBottom w:val="0"/>
                  <w:divBdr>
                    <w:top w:val="none" w:sz="0" w:space="0" w:color="auto"/>
                    <w:left w:val="none" w:sz="0" w:space="0" w:color="auto"/>
                    <w:bottom w:val="none" w:sz="0" w:space="0" w:color="auto"/>
                    <w:right w:val="none" w:sz="0" w:space="0" w:color="auto"/>
                  </w:divBdr>
                </w:div>
                <w:div w:id="1433236579">
                  <w:marLeft w:val="0"/>
                  <w:marRight w:val="0"/>
                  <w:marTop w:val="0"/>
                  <w:marBottom w:val="0"/>
                  <w:divBdr>
                    <w:top w:val="none" w:sz="0" w:space="0" w:color="auto"/>
                    <w:left w:val="none" w:sz="0" w:space="0" w:color="auto"/>
                    <w:bottom w:val="none" w:sz="0" w:space="0" w:color="auto"/>
                    <w:right w:val="none" w:sz="0" w:space="0" w:color="auto"/>
                  </w:divBdr>
                </w:div>
                <w:div w:id="870920449">
                  <w:marLeft w:val="0"/>
                  <w:marRight w:val="0"/>
                  <w:marTop w:val="0"/>
                  <w:marBottom w:val="0"/>
                  <w:divBdr>
                    <w:top w:val="none" w:sz="0" w:space="0" w:color="auto"/>
                    <w:left w:val="none" w:sz="0" w:space="0" w:color="auto"/>
                    <w:bottom w:val="none" w:sz="0" w:space="0" w:color="auto"/>
                    <w:right w:val="none" w:sz="0" w:space="0" w:color="auto"/>
                  </w:divBdr>
                </w:div>
                <w:div w:id="53894267">
                  <w:marLeft w:val="0"/>
                  <w:marRight w:val="0"/>
                  <w:marTop w:val="0"/>
                  <w:marBottom w:val="0"/>
                  <w:divBdr>
                    <w:top w:val="none" w:sz="0" w:space="0" w:color="auto"/>
                    <w:left w:val="none" w:sz="0" w:space="0" w:color="auto"/>
                    <w:bottom w:val="none" w:sz="0" w:space="0" w:color="auto"/>
                    <w:right w:val="none" w:sz="0" w:space="0" w:color="auto"/>
                  </w:divBdr>
                </w:div>
                <w:div w:id="2004816771">
                  <w:marLeft w:val="0"/>
                  <w:marRight w:val="0"/>
                  <w:marTop w:val="0"/>
                  <w:marBottom w:val="0"/>
                  <w:divBdr>
                    <w:top w:val="none" w:sz="0" w:space="0" w:color="auto"/>
                    <w:left w:val="none" w:sz="0" w:space="0" w:color="auto"/>
                    <w:bottom w:val="none" w:sz="0" w:space="0" w:color="auto"/>
                    <w:right w:val="none" w:sz="0" w:space="0" w:color="auto"/>
                  </w:divBdr>
                </w:div>
                <w:div w:id="440077996">
                  <w:marLeft w:val="0"/>
                  <w:marRight w:val="0"/>
                  <w:marTop w:val="0"/>
                  <w:marBottom w:val="0"/>
                  <w:divBdr>
                    <w:top w:val="none" w:sz="0" w:space="0" w:color="auto"/>
                    <w:left w:val="none" w:sz="0" w:space="0" w:color="auto"/>
                    <w:bottom w:val="none" w:sz="0" w:space="0" w:color="auto"/>
                    <w:right w:val="none" w:sz="0" w:space="0" w:color="auto"/>
                  </w:divBdr>
                </w:div>
                <w:div w:id="418723760">
                  <w:marLeft w:val="0"/>
                  <w:marRight w:val="0"/>
                  <w:marTop w:val="0"/>
                  <w:marBottom w:val="0"/>
                  <w:divBdr>
                    <w:top w:val="none" w:sz="0" w:space="0" w:color="auto"/>
                    <w:left w:val="none" w:sz="0" w:space="0" w:color="auto"/>
                    <w:bottom w:val="none" w:sz="0" w:space="0" w:color="auto"/>
                    <w:right w:val="none" w:sz="0" w:space="0" w:color="auto"/>
                  </w:divBdr>
                  <w:divsChild>
                    <w:div w:id="1450397051">
                      <w:marLeft w:val="0"/>
                      <w:marRight w:val="0"/>
                      <w:marTop w:val="0"/>
                      <w:marBottom w:val="0"/>
                      <w:divBdr>
                        <w:top w:val="none" w:sz="0" w:space="0" w:color="auto"/>
                        <w:left w:val="none" w:sz="0" w:space="0" w:color="auto"/>
                        <w:bottom w:val="none" w:sz="0" w:space="0" w:color="auto"/>
                        <w:right w:val="none" w:sz="0" w:space="0" w:color="auto"/>
                      </w:divBdr>
                    </w:div>
                    <w:div w:id="364018903">
                      <w:marLeft w:val="0"/>
                      <w:marRight w:val="0"/>
                      <w:marTop w:val="0"/>
                      <w:marBottom w:val="0"/>
                      <w:divBdr>
                        <w:top w:val="none" w:sz="0" w:space="0" w:color="auto"/>
                        <w:left w:val="none" w:sz="0" w:space="0" w:color="auto"/>
                        <w:bottom w:val="none" w:sz="0" w:space="0" w:color="auto"/>
                        <w:right w:val="none" w:sz="0" w:space="0" w:color="auto"/>
                      </w:divBdr>
                    </w:div>
                    <w:div w:id="2063675386">
                      <w:marLeft w:val="0"/>
                      <w:marRight w:val="0"/>
                      <w:marTop w:val="0"/>
                      <w:marBottom w:val="0"/>
                      <w:divBdr>
                        <w:top w:val="none" w:sz="0" w:space="0" w:color="auto"/>
                        <w:left w:val="none" w:sz="0" w:space="0" w:color="auto"/>
                        <w:bottom w:val="none" w:sz="0" w:space="0" w:color="auto"/>
                        <w:right w:val="none" w:sz="0" w:space="0" w:color="auto"/>
                      </w:divBdr>
                    </w:div>
                    <w:div w:id="543176605">
                      <w:marLeft w:val="0"/>
                      <w:marRight w:val="0"/>
                      <w:marTop w:val="0"/>
                      <w:marBottom w:val="0"/>
                      <w:divBdr>
                        <w:top w:val="none" w:sz="0" w:space="0" w:color="auto"/>
                        <w:left w:val="none" w:sz="0" w:space="0" w:color="auto"/>
                        <w:bottom w:val="none" w:sz="0" w:space="0" w:color="auto"/>
                        <w:right w:val="none" w:sz="0" w:space="0" w:color="auto"/>
                      </w:divBdr>
                    </w:div>
                    <w:div w:id="377097498">
                      <w:marLeft w:val="0"/>
                      <w:marRight w:val="0"/>
                      <w:marTop w:val="0"/>
                      <w:marBottom w:val="0"/>
                      <w:divBdr>
                        <w:top w:val="none" w:sz="0" w:space="0" w:color="auto"/>
                        <w:left w:val="none" w:sz="0" w:space="0" w:color="auto"/>
                        <w:bottom w:val="none" w:sz="0" w:space="0" w:color="auto"/>
                        <w:right w:val="none" w:sz="0" w:space="0" w:color="auto"/>
                      </w:divBdr>
                    </w:div>
                    <w:div w:id="661783313">
                      <w:marLeft w:val="0"/>
                      <w:marRight w:val="0"/>
                      <w:marTop w:val="0"/>
                      <w:marBottom w:val="0"/>
                      <w:divBdr>
                        <w:top w:val="none" w:sz="0" w:space="0" w:color="auto"/>
                        <w:left w:val="none" w:sz="0" w:space="0" w:color="auto"/>
                        <w:bottom w:val="none" w:sz="0" w:space="0" w:color="auto"/>
                        <w:right w:val="none" w:sz="0" w:space="0" w:color="auto"/>
                      </w:divBdr>
                    </w:div>
                    <w:div w:id="983192723">
                      <w:marLeft w:val="0"/>
                      <w:marRight w:val="0"/>
                      <w:marTop w:val="0"/>
                      <w:marBottom w:val="0"/>
                      <w:divBdr>
                        <w:top w:val="none" w:sz="0" w:space="0" w:color="auto"/>
                        <w:left w:val="none" w:sz="0" w:space="0" w:color="auto"/>
                        <w:bottom w:val="none" w:sz="0" w:space="0" w:color="auto"/>
                        <w:right w:val="none" w:sz="0" w:space="0" w:color="auto"/>
                      </w:divBdr>
                    </w:div>
                    <w:div w:id="93836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869058">
          <w:marLeft w:val="0"/>
          <w:marRight w:val="0"/>
          <w:marTop w:val="0"/>
          <w:marBottom w:val="0"/>
          <w:divBdr>
            <w:top w:val="none" w:sz="0" w:space="0" w:color="auto"/>
            <w:left w:val="none" w:sz="0" w:space="0" w:color="auto"/>
            <w:bottom w:val="none" w:sz="0" w:space="0" w:color="auto"/>
            <w:right w:val="none" w:sz="0" w:space="0" w:color="auto"/>
          </w:divBdr>
          <w:divsChild>
            <w:div w:id="926888152">
              <w:marLeft w:val="0"/>
              <w:marRight w:val="0"/>
              <w:marTop w:val="0"/>
              <w:marBottom w:val="0"/>
              <w:divBdr>
                <w:top w:val="single" w:sz="6" w:space="0" w:color="C0C0C0"/>
                <w:left w:val="single" w:sz="6" w:space="0" w:color="C0C0C0"/>
                <w:bottom w:val="single" w:sz="6" w:space="0" w:color="C0C0C0"/>
                <w:right w:val="single" w:sz="6" w:space="0" w:color="C0C0C0"/>
              </w:divBdr>
              <w:divsChild>
                <w:div w:id="288560183">
                  <w:marLeft w:val="0"/>
                  <w:marRight w:val="0"/>
                  <w:marTop w:val="0"/>
                  <w:marBottom w:val="0"/>
                  <w:divBdr>
                    <w:top w:val="none" w:sz="0" w:space="0" w:color="auto"/>
                    <w:left w:val="none" w:sz="0" w:space="0" w:color="auto"/>
                    <w:bottom w:val="none" w:sz="0" w:space="0" w:color="auto"/>
                    <w:right w:val="none" w:sz="0" w:space="0" w:color="auto"/>
                  </w:divBdr>
                </w:div>
                <w:div w:id="355542851">
                  <w:marLeft w:val="0"/>
                  <w:marRight w:val="0"/>
                  <w:marTop w:val="0"/>
                  <w:marBottom w:val="0"/>
                  <w:divBdr>
                    <w:top w:val="none" w:sz="0" w:space="0" w:color="auto"/>
                    <w:left w:val="none" w:sz="0" w:space="0" w:color="auto"/>
                    <w:bottom w:val="none" w:sz="0" w:space="0" w:color="auto"/>
                    <w:right w:val="none" w:sz="0" w:space="0" w:color="auto"/>
                  </w:divBdr>
                </w:div>
                <w:div w:id="1147430282">
                  <w:marLeft w:val="0"/>
                  <w:marRight w:val="0"/>
                  <w:marTop w:val="0"/>
                  <w:marBottom w:val="0"/>
                  <w:divBdr>
                    <w:top w:val="none" w:sz="0" w:space="0" w:color="auto"/>
                    <w:left w:val="none" w:sz="0" w:space="0" w:color="auto"/>
                    <w:bottom w:val="none" w:sz="0" w:space="0" w:color="auto"/>
                    <w:right w:val="none" w:sz="0" w:space="0" w:color="auto"/>
                  </w:divBdr>
                </w:div>
                <w:div w:id="107360681">
                  <w:marLeft w:val="0"/>
                  <w:marRight w:val="0"/>
                  <w:marTop w:val="0"/>
                  <w:marBottom w:val="0"/>
                  <w:divBdr>
                    <w:top w:val="none" w:sz="0" w:space="0" w:color="auto"/>
                    <w:left w:val="none" w:sz="0" w:space="0" w:color="auto"/>
                    <w:bottom w:val="none" w:sz="0" w:space="0" w:color="auto"/>
                    <w:right w:val="none" w:sz="0" w:space="0" w:color="auto"/>
                  </w:divBdr>
                </w:div>
                <w:div w:id="1242370298">
                  <w:marLeft w:val="0"/>
                  <w:marRight w:val="0"/>
                  <w:marTop w:val="0"/>
                  <w:marBottom w:val="0"/>
                  <w:divBdr>
                    <w:top w:val="none" w:sz="0" w:space="0" w:color="auto"/>
                    <w:left w:val="none" w:sz="0" w:space="0" w:color="auto"/>
                    <w:bottom w:val="none" w:sz="0" w:space="0" w:color="auto"/>
                    <w:right w:val="none" w:sz="0" w:space="0" w:color="auto"/>
                  </w:divBdr>
                </w:div>
                <w:div w:id="1479496056">
                  <w:marLeft w:val="0"/>
                  <w:marRight w:val="0"/>
                  <w:marTop w:val="0"/>
                  <w:marBottom w:val="0"/>
                  <w:divBdr>
                    <w:top w:val="none" w:sz="0" w:space="0" w:color="auto"/>
                    <w:left w:val="none" w:sz="0" w:space="0" w:color="auto"/>
                    <w:bottom w:val="none" w:sz="0" w:space="0" w:color="auto"/>
                    <w:right w:val="none" w:sz="0" w:space="0" w:color="auto"/>
                  </w:divBdr>
                </w:div>
                <w:div w:id="1980919392">
                  <w:marLeft w:val="0"/>
                  <w:marRight w:val="0"/>
                  <w:marTop w:val="0"/>
                  <w:marBottom w:val="0"/>
                  <w:divBdr>
                    <w:top w:val="none" w:sz="0" w:space="0" w:color="auto"/>
                    <w:left w:val="none" w:sz="0" w:space="0" w:color="auto"/>
                    <w:bottom w:val="none" w:sz="0" w:space="0" w:color="auto"/>
                    <w:right w:val="none" w:sz="0" w:space="0" w:color="auto"/>
                  </w:divBdr>
                </w:div>
                <w:div w:id="1987860278">
                  <w:marLeft w:val="0"/>
                  <w:marRight w:val="0"/>
                  <w:marTop w:val="0"/>
                  <w:marBottom w:val="0"/>
                  <w:divBdr>
                    <w:top w:val="none" w:sz="0" w:space="0" w:color="auto"/>
                    <w:left w:val="none" w:sz="0" w:space="0" w:color="auto"/>
                    <w:bottom w:val="none" w:sz="0" w:space="0" w:color="auto"/>
                    <w:right w:val="none" w:sz="0" w:space="0" w:color="auto"/>
                  </w:divBdr>
                </w:div>
                <w:div w:id="1333140655">
                  <w:marLeft w:val="0"/>
                  <w:marRight w:val="0"/>
                  <w:marTop w:val="0"/>
                  <w:marBottom w:val="0"/>
                  <w:divBdr>
                    <w:top w:val="none" w:sz="0" w:space="0" w:color="auto"/>
                    <w:left w:val="none" w:sz="0" w:space="0" w:color="auto"/>
                    <w:bottom w:val="none" w:sz="0" w:space="0" w:color="auto"/>
                    <w:right w:val="none" w:sz="0" w:space="0" w:color="auto"/>
                  </w:divBdr>
                </w:div>
                <w:div w:id="140387957">
                  <w:marLeft w:val="0"/>
                  <w:marRight w:val="0"/>
                  <w:marTop w:val="0"/>
                  <w:marBottom w:val="0"/>
                  <w:divBdr>
                    <w:top w:val="none" w:sz="0" w:space="0" w:color="auto"/>
                    <w:left w:val="none" w:sz="0" w:space="0" w:color="auto"/>
                    <w:bottom w:val="none" w:sz="0" w:space="0" w:color="auto"/>
                    <w:right w:val="none" w:sz="0" w:space="0" w:color="auto"/>
                  </w:divBdr>
                </w:div>
                <w:div w:id="1965379507">
                  <w:marLeft w:val="0"/>
                  <w:marRight w:val="0"/>
                  <w:marTop w:val="0"/>
                  <w:marBottom w:val="0"/>
                  <w:divBdr>
                    <w:top w:val="none" w:sz="0" w:space="0" w:color="auto"/>
                    <w:left w:val="none" w:sz="0" w:space="0" w:color="auto"/>
                    <w:bottom w:val="none" w:sz="0" w:space="0" w:color="auto"/>
                    <w:right w:val="none" w:sz="0" w:space="0" w:color="auto"/>
                  </w:divBdr>
                </w:div>
                <w:div w:id="789320925">
                  <w:marLeft w:val="0"/>
                  <w:marRight w:val="0"/>
                  <w:marTop w:val="0"/>
                  <w:marBottom w:val="0"/>
                  <w:divBdr>
                    <w:top w:val="none" w:sz="0" w:space="0" w:color="auto"/>
                    <w:left w:val="none" w:sz="0" w:space="0" w:color="auto"/>
                    <w:bottom w:val="none" w:sz="0" w:space="0" w:color="auto"/>
                    <w:right w:val="none" w:sz="0" w:space="0" w:color="auto"/>
                  </w:divBdr>
                </w:div>
                <w:div w:id="1950508151">
                  <w:marLeft w:val="0"/>
                  <w:marRight w:val="0"/>
                  <w:marTop w:val="0"/>
                  <w:marBottom w:val="0"/>
                  <w:divBdr>
                    <w:top w:val="none" w:sz="0" w:space="0" w:color="auto"/>
                    <w:left w:val="none" w:sz="0" w:space="0" w:color="auto"/>
                    <w:bottom w:val="none" w:sz="0" w:space="0" w:color="auto"/>
                    <w:right w:val="none" w:sz="0" w:space="0" w:color="auto"/>
                  </w:divBdr>
                </w:div>
                <w:div w:id="1230387326">
                  <w:marLeft w:val="0"/>
                  <w:marRight w:val="0"/>
                  <w:marTop w:val="0"/>
                  <w:marBottom w:val="0"/>
                  <w:divBdr>
                    <w:top w:val="none" w:sz="0" w:space="0" w:color="auto"/>
                    <w:left w:val="none" w:sz="0" w:space="0" w:color="auto"/>
                    <w:bottom w:val="none" w:sz="0" w:space="0" w:color="auto"/>
                    <w:right w:val="none" w:sz="0" w:space="0" w:color="auto"/>
                  </w:divBdr>
                </w:div>
                <w:div w:id="1282420999">
                  <w:marLeft w:val="0"/>
                  <w:marRight w:val="0"/>
                  <w:marTop w:val="0"/>
                  <w:marBottom w:val="0"/>
                  <w:divBdr>
                    <w:top w:val="none" w:sz="0" w:space="0" w:color="auto"/>
                    <w:left w:val="none" w:sz="0" w:space="0" w:color="auto"/>
                    <w:bottom w:val="none" w:sz="0" w:space="0" w:color="auto"/>
                    <w:right w:val="none" w:sz="0" w:space="0" w:color="auto"/>
                  </w:divBdr>
                </w:div>
                <w:div w:id="1432504099">
                  <w:marLeft w:val="0"/>
                  <w:marRight w:val="0"/>
                  <w:marTop w:val="0"/>
                  <w:marBottom w:val="0"/>
                  <w:divBdr>
                    <w:top w:val="none" w:sz="0" w:space="0" w:color="auto"/>
                    <w:left w:val="none" w:sz="0" w:space="0" w:color="auto"/>
                    <w:bottom w:val="none" w:sz="0" w:space="0" w:color="auto"/>
                    <w:right w:val="none" w:sz="0" w:space="0" w:color="auto"/>
                  </w:divBdr>
                  <w:divsChild>
                    <w:div w:id="1864172784">
                      <w:marLeft w:val="0"/>
                      <w:marRight w:val="0"/>
                      <w:marTop w:val="0"/>
                      <w:marBottom w:val="0"/>
                      <w:divBdr>
                        <w:top w:val="none" w:sz="0" w:space="0" w:color="auto"/>
                        <w:left w:val="none" w:sz="0" w:space="0" w:color="auto"/>
                        <w:bottom w:val="none" w:sz="0" w:space="0" w:color="auto"/>
                        <w:right w:val="none" w:sz="0" w:space="0" w:color="auto"/>
                      </w:divBdr>
                    </w:div>
                    <w:div w:id="26836232">
                      <w:marLeft w:val="0"/>
                      <w:marRight w:val="0"/>
                      <w:marTop w:val="0"/>
                      <w:marBottom w:val="0"/>
                      <w:divBdr>
                        <w:top w:val="none" w:sz="0" w:space="0" w:color="auto"/>
                        <w:left w:val="none" w:sz="0" w:space="0" w:color="auto"/>
                        <w:bottom w:val="none" w:sz="0" w:space="0" w:color="auto"/>
                        <w:right w:val="none" w:sz="0" w:space="0" w:color="auto"/>
                      </w:divBdr>
                    </w:div>
                    <w:div w:id="949429571">
                      <w:marLeft w:val="0"/>
                      <w:marRight w:val="0"/>
                      <w:marTop w:val="0"/>
                      <w:marBottom w:val="0"/>
                      <w:divBdr>
                        <w:top w:val="none" w:sz="0" w:space="0" w:color="auto"/>
                        <w:left w:val="none" w:sz="0" w:space="0" w:color="auto"/>
                        <w:bottom w:val="none" w:sz="0" w:space="0" w:color="auto"/>
                        <w:right w:val="none" w:sz="0" w:space="0" w:color="auto"/>
                      </w:divBdr>
                    </w:div>
                    <w:div w:id="479465753">
                      <w:marLeft w:val="0"/>
                      <w:marRight w:val="0"/>
                      <w:marTop w:val="0"/>
                      <w:marBottom w:val="0"/>
                      <w:divBdr>
                        <w:top w:val="none" w:sz="0" w:space="0" w:color="auto"/>
                        <w:left w:val="none" w:sz="0" w:space="0" w:color="auto"/>
                        <w:bottom w:val="none" w:sz="0" w:space="0" w:color="auto"/>
                        <w:right w:val="none" w:sz="0" w:space="0" w:color="auto"/>
                      </w:divBdr>
                    </w:div>
                    <w:div w:id="112553869">
                      <w:marLeft w:val="0"/>
                      <w:marRight w:val="0"/>
                      <w:marTop w:val="0"/>
                      <w:marBottom w:val="0"/>
                      <w:divBdr>
                        <w:top w:val="none" w:sz="0" w:space="0" w:color="auto"/>
                        <w:left w:val="none" w:sz="0" w:space="0" w:color="auto"/>
                        <w:bottom w:val="none" w:sz="0" w:space="0" w:color="auto"/>
                        <w:right w:val="none" w:sz="0" w:space="0" w:color="auto"/>
                      </w:divBdr>
                    </w:div>
                    <w:div w:id="782501747">
                      <w:marLeft w:val="0"/>
                      <w:marRight w:val="0"/>
                      <w:marTop w:val="0"/>
                      <w:marBottom w:val="0"/>
                      <w:divBdr>
                        <w:top w:val="none" w:sz="0" w:space="0" w:color="auto"/>
                        <w:left w:val="none" w:sz="0" w:space="0" w:color="auto"/>
                        <w:bottom w:val="none" w:sz="0" w:space="0" w:color="auto"/>
                        <w:right w:val="none" w:sz="0" w:space="0" w:color="auto"/>
                      </w:divBdr>
                    </w:div>
                    <w:div w:id="1274093785">
                      <w:marLeft w:val="0"/>
                      <w:marRight w:val="0"/>
                      <w:marTop w:val="0"/>
                      <w:marBottom w:val="0"/>
                      <w:divBdr>
                        <w:top w:val="none" w:sz="0" w:space="0" w:color="auto"/>
                        <w:left w:val="none" w:sz="0" w:space="0" w:color="auto"/>
                        <w:bottom w:val="none" w:sz="0" w:space="0" w:color="auto"/>
                        <w:right w:val="none" w:sz="0" w:space="0" w:color="auto"/>
                      </w:divBdr>
                    </w:div>
                    <w:div w:id="1157921071">
                      <w:marLeft w:val="0"/>
                      <w:marRight w:val="0"/>
                      <w:marTop w:val="0"/>
                      <w:marBottom w:val="0"/>
                      <w:divBdr>
                        <w:top w:val="none" w:sz="0" w:space="0" w:color="auto"/>
                        <w:left w:val="none" w:sz="0" w:space="0" w:color="auto"/>
                        <w:bottom w:val="none" w:sz="0" w:space="0" w:color="auto"/>
                        <w:right w:val="none" w:sz="0" w:space="0" w:color="auto"/>
                      </w:divBdr>
                    </w:div>
                    <w:div w:id="908657531">
                      <w:marLeft w:val="0"/>
                      <w:marRight w:val="0"/>
                      <w:marTop w:val="0"/>
                      <w:marBottom w:val="0"/>
                      <w:divBdr>
                        <w:top w:val="none" w:sz="0" w:space="0" w:color="auto"/>
                        <w:left w:val="none" w:sz="0" w:space="0" w:color="auto"/>
                        <w:bottom w:val="none" w:sz="0" w:space="0" w:color="auto"/>
                        <w:right w:val="none" w:sz="0" w:space="0" w:color="auto"/>
                      </w:divBdr>
                    </w:div>
                    <w:div w:id="186333420">
                      <w:marLeft w:val="0"/>
                      <w:marRight w:val="0"/>
                      <w:marTop w:val="0"/>
                      <w:marBottom w:val="0"/>
                      <w:divBdr>
                        <w:top w:val="none" w:sz="0" w:space="0" w:color="auto"/>
                        <w:left w:val="none" w:sz="0" w:space="0" w:color="auto"/>
                        <w:bottom w:val="none" w:sz="0" w:space="0" w:color="auto"/>
                        <w:right w:val="none" w:sz="0" w:space="0" w:color="auto"/>
                      </w:divBdr>
                    </w:div>
                    <w:div w:id="1494489795">
                      <w:marLeft w:val="0"/>
                      <w:marRight w:val="0"/>
                      <w:marTop w:val="0"/>
                      <w:marBottom w:val="0"/>
                      <w:divBdr>
                        <w:top w:val="none" w:sz="0" w:space="0" w:color="auto"/>
                        <w:left w:val="none" w:sz="0" w:space="0" w:color="auto"/>
                        <w:bottom w:val="none" w:sz="0" w:space="0" w:color="auto"/>
                        <w:right w:val="none" w:sz="0" w:space="0" w:color="auto"/>
                      </w:divBdr>
                    </w:div>
                    <w:div w:id="1008559924">
                      <w:marLeft w:val="0"/>
                      <w:marRight w:val="0"/>
                      <w:marTop w:val="0"/>
                      <w:marBottom w:val="0"/>
                      <w:divBdr>
                        <w:top w:val="none" w:sz="0" w:space="0" w:color="auto"/>
                        <w:left w:val="none" w:sz="0" w:space="0" w:color="auto"/>
                        <w:bottom w:val="none" w:sz="0" w:space="0" w:color="auto"/>
                        <w:right w:val="none" w:sz="0" w:space="0" w:color="auto"/>
                      </w:divBdr>
                    </w:div>
                    <w:div w:id="1436251150">
                      <w:marLeft w:val="0"/>
                      <w:marRight w:val="0"/>
                      <w:marTop w:val="0"/>
                      <w:marBottom w:val="0"/>
                      <w:divBdr>
                        <w:top w:val="none" w:sz="0" w:space="0" w:color="auto"/>
                        <w:left w:val="none" w:sz="0" w:space="0" w:color="auto"/>
                        <w:bottom w:val="none" w:sz="0" w:space="0" w:color="auto"/>
                        <w:right w:val="none" w:sz="0" w:space="0" w:color="auto"/>
                      </w:divBdr>
                    </w:div>
                    <w:div w:id="2040859790">
                      <w:marLeft w:val="0"/>
                      <w:marRight w:val="0"/>
                      <w:marTop w:val="0"/>
                      <w:marBottom w:val="0"/>
                      <w:divBdr>
                        <w:top w:val="none" w:sz="0" w:space="0" w:color="auto"/>
                        <w:left w:val="none" w:sz="0" w:space="0" w:color="auto"/>
                        <w:bottom w:val="none" w:sz="0" w:space="0" w:color="auto"/>
                        <w:right w:val="none" w:sz="0" w:space="0" w:color="auto"/>
                      </w:divBdr>
                    </w:div>
                    <w:div w:id="82944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67129">
      <w:bodyDiv w:val="1"/>
      <w:marLeft w:val="0"/>
      <w:marRight w:val="0"/>
      <w:marTop w:val="0"/>
      <w:marBottom w:val="0"/>
      <w:divBdr>
        <w:top w:val="none" w:sz="0" w:space="0" w:color="auto"/>
        <w:left w:val="none" w:sz="0" w:space="0" w:color="auto"/>
        <w:bottom w:val="none" w:sz="0" w:space="0" w:color="auto"/>
        <w:right w:val="none" w:sz="0" w:space="0" w:color="auto"/>
      </w:divBdr>
    </w:div>
    <w:div w:id="137841743">
      <w:bodyDiv w:val="1"/>
      <w:marLeft w:val="0"/>
      <w:marRight w:val="0"/>
      <w:marTop w:val="0"/>
      <w:marBottom w:val="0"/>
      <w:divBdr>
        <w:top w:val="none" w:sz="0" w:space="0" w:color="auto"/>
        <w:left w:val="none" w:sz="0" w:space="0" w:color="auto"/>
        <w:bottom w:val="none" w:sz="0" w:space="0" w:color="auto"/>
        <w:right w:val="none" w:sz="0" w:space="0" w:color="auto"/>
      </w:divBdr>
      <w:divsChild>
        <w:div w:id="1224871702">
          <w:blockQuote w:val="1"/>
          <w:marLeft w:val="-300"/>
          <w:marRight w:val="0"/>
          <w:marTop w:val="300"/>
          <w:marBottom w:val="300"/>
          <w:divBdr>
            <w:top w:val="none" w:sz="0" w:space="11" w:color="007D99"/>
            <w:left w:val="none" w:sz="0" w:space="0" w:color="auto"/>
            <w:bottom w:val="none" w:sz="0" w:space="11" w:color="007D99"/>
            <w:right w:val="none" w:sz="0" w:space="15" w:color="007D99"/>
          </w:divBdr>
        </w:div>
        <w:div w:id="994382887">
          <w:blockQuote w:val="1"/>
          <w:marLeft w:val="-300"/>
          <w:marRight w:val="0"/>
          <w:marTop w:val="300"/>
          <w:marBottom w:val="300"/>
          <w:divBdr>
            <w:top w:val="none" w:sz="0" w:space="11" w:color="007D99"/>
            <w:left w:val="none" w:sz="0" w:space="0" w:color="auto"/>
            <w:bottom w:val="none" w:sz="0" w:space="11" w:color="007D99"/>
            <w:right w:val="none" w:sz="0" w:space="15" w:color="007D99"/>
          </w:divBdr>
        </w:div>
        <w:div w:id="1424911818">
          <w:marLeft w:val="0"/>
          <w:marRight w:val="0"/>
          <w:marTop w:val="150"/>
          <w:marBottom w:val="375"/>
          <w:divBdr>
            <w:top w:val="none" w:sz="0" w:space="0" w:color="auto"/>
            <w:left w:val="none" w:sz="0" w:space="0" w:color="auto"/>
            <w:bottom w:val="none" w:sz="0" w:space="0" w:color="auto"/>
            <w:right w:val="none" w:sz="0" w:space="0" w:color="auto"/>
          </w:divBdr>
        </w:div>
        <w:div w:id="314457093">
          <w:blockQuote w:val="1"/>
          <w:marLeft w:val="-300"/>
          <w:marRight w:val="0"/>
          <w:marTop w:val="300"/>
          <w:marBottom w:val="300"/>
          <w:divBdr>
            <w:top w:val="none" w:sz="0" w:space="11" w:color="007D99"/>
            <w:left w:val="none" w:sz="0" w:space="0" w:color="auto"/>
            <w:bottom w:val="none" w:sz="0" w:space="11" w:color="007D99"/>
            <w:right w:val="none" w:sz="0" w:space="15" w:color="007D99"/>
          </w:divBdr>
        </w:div>
        <w:div w:id="840122279">
          <w:blockQuote w:val="1"/>
          <w:marLeft w:val="-300"/>
          <w:marRight w:val="0"/>
          <w:marTop w:val="300"/>
          <w:marBottom w:val="300"/>
          <w:divBdr>
            <w:top w:val="none" w:sz="0" w:space="11" w:color="007D99"/>
            <w:left w:val="none" w:sz="0" w:space="0" w:color="auto"/>
            <w:bottom w:val="none" w:sz="0" w:space="11" w:color="007D99"/>
            <w:right w:val="none" w:sz="0" w:space="15" w:color="007D99"/>
          </w:divBdr>
        </w:div>
      </w:divsChild>
    </w:div>
    <w:div w:id="181869367">
      <w:bodyDiv w:val="1"/>
      <w:marLeft w:val="0"/>
      <w:marRight w:val="0"/>
      <w:marTop w:val="0"/>
      <w:marBottom w:val="0"/>
      <w:divBdr>
        <w:top w:val="none" w:sz="0" w:space="0" w:color="auto"/>
        <w:left w:val="none" w:sz="0" w:space="0" w:color="auto"/>
        <w:bottom w:val="none" w:sz="0" w:space="0" w:color="auto"/>
        <w:right w:val="none" w:sz="0" w:space="0" w:color="auto"/>
      </w:divBdr>
      <w:divsChild>
        <w:div w:id="1945965369">
          <w:marLeft w:val="0"/>
          <w:marRight w:val="0"/>
          <w:marTop w:val="150"/>
          <w:marBottom w:val="375"/>
          <w:divBdr>
            <w:top w:val="none" w:sz="0" w:space="0" w:color="auto"/>
            <w:left w:val="none" w:sz="0" w:space="0" w:color="auto"/>
            <w:bottom w:val="none" w:sz="0" w:space="0" w:color="auto"/>
            <w:right w:val="none" w:sz="0" w:space="0" w:color="auto"/>
          </w:divBdr>
        </w:div>
      </w:divsChild>
    </w:div>
    <w:div w:id="211582180">
      <w:bodyDiv w:val="1"/>
      <w:marLeft w:val="0"/>
      <w:marRight w:val="0"/>
      <w:marTop w:val="0"/>
      <w:marBottom w:val="0"/>
      <w:divBdr>
        <w:top w:val="none" w:sz="0" w:space="0" w:color="auto"/>
        <w:left w:val="none" w:sz="0" w:space="0" w:color="auto"/>
        <w:bottom w:val="none" w:sz="0" w:space="0" w:color="auto"/>
        <w:right w:val="none" w:sz="0" w:space="0" w:color="auto"/>
      </w:divBdr>
      <w:divsChild>
        <w:div w:id="761528524">
          <w:marLeft w:val="0"/>
          <w:marRight w:val="0"/>
          <w:marTop w:val="0"/>
          <w:marBottom w:val="0"/>
          <w:divBdr>
            <w:top w:val="none" w:sz="0" w:space="0" w:color="auto"/>
            <w:left w:val="none" w:sz="0" w:space="0" w:color="auto"/>
            <w:bottom w:val="none" w:sz="0" w:space="0" w:color="auto"/>
            <w:right w:val="none" w:sz="0" w:space="0" w:color="auto"/>
          </w:divBdr>
          <w:divsChild>
            <w:div w:id="805122376">
              <w:marLeft w:val="0"/>
              <w:marRight w:val="0"/>
              <w:marTop w:val="0"/>
              <w:marBottom w:val="0"/>
              <w:divBdr>
                <w:top w:val="none" w:sz="0" w:space="0" w:color="auto"/>
                <w:left w:val="none" w:sz="0" w:space="0" w:color="auto"/>
                <w:bottom w:val="none" w:sz="0" w:space="0" w:color="auto"/>
                <w:right w:val="none" w:sz="0" w:space="0" w:color="auto"/>
              </w:divBdr>
              <w:divsChild>
                <w:div w:id="109982912">
                  <w:marLeft w:val="0"/>
                  <w:marRight w:val="0"/>
                  <w:marTop w:val="0"/>
                  <w:marBottom w:val="0"/>
                  <w:divBdr>
                    <w:top w:val="none" w:sz="0" w:space="0" w:color="auto"/>
                    <w:left w:val="none" w:sz="0" w:space="0" w:color="auto"/>
                    <w:bottom w:val="none" w:sz="0" w:space="0" w:color="auto"/>
                    <w:right w:val="none" w:sz="0" w:space="0" w:color="auto"/>
                  </w:divBdr>
                </w:div>
                <w:div w:id="1262226551">
                  <w:marLeft w:val="0"/>
                  <w:marRight w:val="0"/>
                  <w:marTop w:val="0"/>
                  <w:marBottom w:val="0"/>
                  <w:divBdr>
                    <w:top w:val="none" w:sz="0" w:space="0" w:color="auto"/>
                    <w:left w:val="none" w:sz="0" w:space="0" w:color="auto"/>
                    <w:bottom w:val="none" w:sz="0" w:space="0" w:color="auto"/>
                    <w:right w:val="none" w:sz="0" w:space="0" w:color="auto"/>
                  </w:divBdr>
                </w:div>
                <w:div w:id="978147624">
                  <w:marLeft w:val="450"/>
                  <w:marRight w:val="150"/>
                  <w:marTop w:val="240"/>
                  <w:marBottom w:val="240"/>
                  <w:divBdr>
                    <w:top w:val="none" w:sz="0" w:space="0" w:color="auto"/>
                    <w:left w:val="single" w:sz="12" w:space="12" w:color="46D96F"/>
                    <w:bottom w:val="none" w:sz="0" w:space="0" w:color="auto"/>
                    <w:right w:val="none" w:sz="0" w:space="0" w:color="auto"/>
                  </w:divBdr>
                </w:div>
                <w:div w:id="83378715">
                  <w:marLeft w:val="450"/>
                  <w:marRight w:val="150"/>
                  <w:marTop w:val="240"/>
                  <w:marBottom w:val="240"/>
                  <w:divBdr>
                    <w:top w:val="none" w:sz="0" w:space="0" w:color="auto"/>
                    <w:left w:val="single" w:sz="12" w:space="12" w:color="46D96F"/>
                    <w:bottom w:val="none" w:sz="0" w:space="0" w:color="auto"/>
                    <w:right w:val="none" w:sz="0" w:space="0" w:color="auto"/>
                  </w:divBdr>
                </w:div>
                <w:div w:id="570896799">
                  <w:marLeft w:val="0"/>
                  <w:marRight w:val="0"/>
                  <w:marTop w:val="0"/>
                  <w:marBottom w:val="0"/>
                  <w:divBdr>
                    <w:top w:val="none" w:sz="0" w:space="0" w:color="auto"/>
                    <w:left w:val="none" w:sz="0" w:space="0" w:color="auto"/>
                    <w:bottom w:val="none" w:sz="0" w:space="0" w:color="auto"/>
                    <w:right w:val="none" w:sz="0" w:space="0" w:color="auto"/>
                  </w:divBdr>
                </w:div>
                <w:div w:id="765003921">
                  <w:marLeft w:val="0"/>
                  <w:marRight w:val="0"/>
                  <w:marTop w:val="0"/>
                  <w:marBottom w:val="0"/>
                  <w:divBdr>
                    <w:top w:val="none" w:sz="0" w:space="0" w:color="auto"/>
                    <w:left w:val="none" w:sz="0" w:space="0" w:color="auto"/>
                    <w:bottom w:val="none" w:sz="0" w:space="0" w:color="auto"/>
                    <w:right w:val="none" w:sz="0" w:space="0" w:color="auto"/>
                  </w:divBdr>
                </w:div>
                <w:div w:id="879973412">
                  <w:marLeft w:val="0"/>
                  <w:marRight w:val="0"/>
                  <w:marTop w:val="0"/>
                  <w:marBottom w:val="0"/>
                  <w:divBdr>
                    <w:top w:val="none" w:sz="0" w:space="0" w:color="auto"/>
                    <w:left w:val="none" w:sz="0" w:space="0" w:color="auto"/>
                    <w:bottom w:val="none" w:sz="0" w:space="0" w:color="auto"/>
                    <w:right w:val="none" w:sz="0" w:space="0" w:color="auto"/>
                  </w:divBdr>
                </w:div>
                <w:div w:id="367146628">
                  <w:marLeft w:val="0"/>
                  <w:marRight w:val="0"/>
                  <w:marTop w:val="0"/>
                  <w:marBottom w:val="0"/>
                  <w:divBdr>
                    <w:top w:val="none" w:sz="0" w:space="0" w:color="auto"/>
                    <w:left w:val="none" w:sz="0" w:space="0" w:color="auto"/>
                    <w:bottom w:val="none" w:sz="0" w:space="0" w:color="auto"/>
                    <w:right w:val="none" w:sz="0" w:space="0" w:color="auto"/>
                  </w:divBdr>
                </w:div>
                <w:div w:id="137848297">
                  <w:marLeft w:val="0"/>
                  <w:marRight w:val="0"/>
                  <w:marTop w:val="0"/>
                  <w:marBottom w:val="0"/>
                  <w:divBdr>
                    <w:top w:val="none" w:sz="0" w:space="0" w:color="auto"/>
                    <w:left w:val="none" w:sz="0" w:space="0" w:color="auto"/>
                    <w:bottom w:val="none" w:sz="0" w:space="0" w:color="auto"/>
                    <w:right w:val="none" w:sz="0" w:space="0" w:color="auto"/>
                  </w:divBdr>
                </w:div>
                <w:div w:id="928083150">
                  <w:marLeft w:val="0"/>
                  <w:marRight w:val="0"/>
                  <w:marTop w:val="0"/>
                  <w:marBottom w:val="0"/>
                  <w:divBdr>
                    <w:top w:val="none" w:sz="0" w:space="0" w:color="auto"/>
                    <w:left w:val="none" w:sz="0" w:space="0" w:color="auto"/>
                    <w:bottom w:val="none" w:sz="0" w:space="0" w:color="auto"/>
                    <w:right w:val="none" w:sz="0" w:space="0" w:color="auto"/>
                  </w:divBdr>
                </w:div>
                <w:div w:id="82058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50192">
      <w:bodyDiv w:val="1"/>
      <w:marLeft w:val="0"/>
      <w:marRight w:val="0"/>
      <w:marTop w:val="0"/>
      <w:marBottom w:val="0"/>
      <w:divBdr>
        <w:top w:val="none" w:sz="0" w:space="0" w:color="auto"/>
        <w:left w:val="none" w:sz="0" w:space="0" w:color="auto"/>
        <w:bottom w:val="none" w:sz="0" w:space="0" w:color="auto"/>
        <w:right w:val="none" w:sz="0" w:space="0" w:color="auto"/>
      </w:divBdr>
      <w:divsChild>
        <w:div w:id="1926649876">
          <w:marLeft w:val="15"/>
          <w:marRight w:val="15"/>
          <w:marTop w:val="15"/>
          <w:marBottom w:val="15"/>
          <w:divBdr>
            <w:top w:val="none" w:sz="0" w:space="0" w:color="auto"/>
            <w:left w:val="none" w:sz="0" w:space="0" w:color="auto"/>
            <w:bottom w:val="none" w:sz="0" w:space="0" w:color="auto"/>
            <w:right w:val="none" w:sz="0" w:space="0" w:color="auto"/>
          </w:divBdr>
        </w:div>
        <w:div w:id="1638488714">
          <w:marLeft w:val="15"/>
          <w:marRight w:val="15"/>
          <w:marTop w:val="15"/>
          <w:marBottom w:val="15"/>
          <w:divBdr>
            <w:top w:val="none" w:sz="0" w:space="0" w:color="auto"/>
            <w:left w:val="none" w:sz="0" w:space="0" w:color="auto"/>
            <w:bottom w:val="none" w:sz="0" w:space="0" w:color="auto"/>
            <w:right w:val="none" w:sz="0" w:space="0" w:color="auto"/>
          </w:divBdr>
        </w:div>
        <w:div w:id="1326863982">
          <w:marLeft w:val="0"/>
          <w:marRight w:val="0"/>
          <w:marTop w:val="0"/>
          <w:marBottom w:val="0"/>
          <w:divBdr>
            <w:top w:val="none" w:sz="0" w:space="0" w:color="auto"/>
            <w:left w:val="none" w:sz="0" w:space="0" w:color="auto"/>
            <w:bottom w:val="none" w:sz="0" w:space="0" w:color="auto"/>
            <w:right w:val="none" w:sz="0" w:space="0" w:color="auto"/>
          </w:divBdr>
        </w:div>
        <w:div w:id="984747576">
          <w:marLeft w:val="15"/>
          <w:marRight w:val="15"/>
          <w:marTop w:val="15"/>
          <w:marBottom w:val="15"/>
          <w:divBdr>
            <w:top w:val="none" w:sz="0" w:space="0" w:color="auto"/>
            <w:left w:val="none" w:sz="0" w:space="0" w:color="auto"/>
            <w:bottom w:val="none" w:sz="0" w:space="0" w:color="auto"/>
            <w:right w:val="none" w:sz="0" w:space="0" w:color="auto"/>
          </w:divBdr>
        </w:div>
        <w:div w:id="1798714177">
          <w:marLeft w:val="0"/>
          <w:marRight w:val="0"/>
          <w:marTop w:val="0"/>
          <w:marBottom w:val="0"/>
          <w:divBdr>
            <w:top w:val="none" w:sz="0" w:space="0" w:color="auto"/>
            <w:left w:val="none" w:sz="0" w:space="0" w:color="auto"/>
            <w:bottom w:val="none" w:sz="0" w:space="0" w:color="auto"/>
            <w:right w:val="none" w:sz="0" w:space="0" w:color="auto"/>
          </w:divBdr>
        </w:div>
        <w:div w:id="1588494108">
          <w:marLeft w:val="15"/>
          <w:marRight w:val="15"/>
          <w:marTop w:val="15"/>
          <w:marBottom w:val="15"/>
          <w:divBdr>
            <w:top w:val="none" w:sz="0" w:space="0" w:color="auto"/>
            <w:left w:val="none" w:sz="0" w:space="0" w:color="auto"/>
            <w:bottom w:val="none" w:sz="0" w:space="0" w:color="auto"/>
            <w:right w:val="none" w:sz="0" w:space="0" w:color="auto"/>
          </w:divBdr>
        </w:div>
        <w:div w:id="778644523">
          <w:marLeft w:val="15"/>
          <w:marRight w:val="15"/>
          <w:marTop w:val="15"/>
          <w:marBottom w:val="15"/>
          <w:divBdr>
            <w:top w:val="none" w:sz="0" w:space="0" w:color="auto"/>
            <w:left w:val="none" w:sz="0" w:space="0" w:color="auto"/>
            <w:bottom w:val="none" w:sz="0" w:space="0" w:color="auto"/>
            <w:right w:val="none" w:sz="0" w:space="0" w:color="auto"/>
          </w:divBdr>
        </w:div>
        <w:div w:id="989140679">
          <w:marLeft w:val="0"/>
          <w:marRight w:val="0"/>
          <w:marTop w:val="0"/>
          <w:marBottom w:val="0"/>
          <w:divBdr>
            <w:top w:val="none" w:sz="0" w:space="0" w:color="auto"/>
            <w:left w:val="none" w:sz="0" w:space="0" w:color="auto"/>
            <w:bottom w:val="none" w:sz="0" w:space="0" w:color="auto"/>
            <w:right w:val="none" w:sz="0" w:space="0" w:color="auto"/>
          </w:divBdr>
        </w:div>
        <w:div w:id="521935517">
          <w:marLeft w:val="0"/>
          <w:marRight w:val="0"/>
          <w:marTop w:val="0"/>
          <w:marBottom w:val="0"/>
          <w:divBdr>
            <w:top w:val="none" w:sz="0" w:space="0" w:color="auto"/>
            <w:left w:val="none" w:sz="0" w:space="0" w:color="auto"/>
            <w:bottom w:val="none" w:sz="0" w:space="0" w:color="auto"/>
            <w:right w:val="none" w:sz="0" w:space="0" w:color="auto"/>
          </w:divBdr>
        </w:div>
      </w:divsChild>
    </w:div>
    <w:div w:id="273101924">
      <w:bodyDiv w:val="1"/>
      <w:marLeft w:val="0"/>
      <w:marRight w:val="0"/>
      <w:marTop w:val="0"/>
      <w:marBottom w:val="0"/>
      <w:divBdr>
        <w:top w:val="none" w:sz="0" w:space="0" w:color="auto"/>
        <w:left w:val="none" w:sz="0" w:space="0" w:color="auto"/>
        <w:bottom w:val="none" w:sz="0" w:space="0" w:color="auto"/>
        <w:right w:val="none" w:sz="0" w:space="0" w:color="auto"/>
      </w:divBdr>
    </w:div>
    <w:div w:id="297730453">
      <w:bodyDiv w:val="1"/>
      <w:marLeft w:val="0"/>
      <w:marRight w:val="0"/>
      <w:marTop w:val="0"/>
      <w:marBottom w:val="0"/>
      <w:divBdr>
        <w:top w:val="none" w:sz="0" w:space="0" w:color="auto"/>
        <w:left w:val="none" w:sz="0" w:space="0" w:color="auto"/>
        <w:bottom w:val="none" w:sz="0" w:space="0" w:color="auto"/>
        <w:right w:val="none" w:sz="0" w:space="0" w:color="auto"/>
      </w:divBdr>
      <w:divsChild>
        <w:div w:id="2116826725">
          <w:marLeft w:val="0"/>
          <w:marRight w:val="0"/>
          <w:marTop w:val="0"/>
          <w:marBottom w:val="225"/>
          <w:divBdr>
            <w:top w:val="none" w:sz="0" w:space="0" w:color="auto"/>
            <w:left w:val="none" w:sz="0" w:space="0" w:color="auto"/>
            <w:bottom w:val="none" w:sz="0" w:space="0" w:color="auto"/>
            <w:right w:val="none" w:sz="0" w:space="0" w:color="auto"/>
          </w:divBdr>
        </w:div>
        <w:div w:id="1488932939">
          <w:marLeft w:val="0"/>
          <w:marRight w:val="0"/>
          <w:marTop w:val="0"/>
          <w:marBottom w:val="225"/>
          <w:divBdr>
            <w:top w:val="none" w:sz="0" w:space="0" w:color="auto"/>
            <w:left w:val="none" w:sz="0" w:space="0" w:color="auto"/>
            <w:bottom w:val="none" w:sz="0" w:space="0" w:color="auto"/>
            <w:right w:val="none" w:sz="0" w:space="0" w:color="auto"/>
          </w:divBdr>
        </w:div>
        <w:div w:id="2140999224">
          <w:marLeft w:val="0"/>
          <w:marRight w:val="0"/>
          <w:marTop w:val="0"/>
          <w:marBottom w:val="225"/>
          <w:divBdr>
            <w:top w:val="none" w:sz="0" w:space="0" w:color="auto"/>
            <w:left w:val="none" w:sz="0" w:space="0" w:color="auto"/>
            <w:bottom w:val="none" w:sz="0" w:space="0" w:color="auto"/>
            <w:right w:val="none" w:sz="0" w:space="0" w:color="auto"/>
          </w:divBdr>
        </w:div>
      </w:divsChild>
    </w:div>
    <w:div w:id="327027686">
      <w:bodyDiv w:val="1"/>
      <w:marLeft w:val="0"/>
      <w:marRight w:val="0"/>
      <w:marTop w:val="0"/>
      <w:marBottom w:val="0"/>
      <w:divBdr>
        <w:top w:val="none" w:sz="0" w:space="0" w:color="auto"/>
        <w:left w:val="none" w:sz="0" w:space="0" w:color="auto"/>
        <w:bottom w:val="none" w:sz="0" w:space="0" w:color="auto"/>
        <w:right w:val="none" w:sz="0" w:space="0" w:color="auto"/>
      </w:divBdr>
      <w:divsChild>
        <w:div w:id="1371953475">
          <w:marLeft w:val="0"/>
          <w:marRight w:val="0"/>
          <w:marTop w:val="0"/>
          <w:marBottom w:val="0"/>
          <w:divBdr>
            <w:top w:val="none" w:sz="0" w:space="0" w:color="auto"/>
            <w:left w:val="none" w:sz="0" w:space="0" w:color="auto"/>
            <w:bottom w:val="none" w:sz="0" w:space="0" w:color="auto"/>
            <w:right w:val="none" w:sz="0" w:space="0" w:color="auto"/>
          </w:divBdr>
        </w:div>
        <w:div w:id="41102509">
          <w:marLeft w:val="0"/>
          <w:marRight w:val="0"/>
          <w:marTop w:val="0"/>
          <w:marBottom w:val="0"/>
          <w:divBdr>
            <w:top w:val="none" w:sz="0" w:space="0" w:color="auto"/>
            <w:left w:val="none" w:sz="0" w:space="0" w:color="auto"/>
            <w:bottom w:val="none" w:sz="0" w:space="0" w:color="auto"/>
            <w:right w:val="none" w:sz="0" w:space="0" w:color="auto"/>
          </w:divBdr>
        </w:div>
        <w:div w:id="150104348">
          <w:marLeft w:val="0"/>
          <w:marRight w:val="0"/>
          <w:marTop w:val="0"/>
          <w:marBottom w:val="0"/>
          <w:divBdr>
            <w:top w:val="none" w:sz="0" w:space="0" w:color="auto"/>
            <w:left w:val="none" w:sz="0" w:space="0" w:color="auto"/>
            <w:bottom w:val="none" w:sz="0" w:space="0" w:color="auto"/>
            <w:right w:val="none" w:sz="0" w:space="0" w:color="auto"/>
          </w:divBdr>
        </w:div>
        <w:div w:id="45955270">
          <w:marLeft w:val="0"/>
          <w:marRight w:val="0"/>
          <w:marTop w:val="0"/>
          <w:marBottom w:val="0"/>
          <w:divBdr>
            <w:top w:val="none" w:sz="0" w:space="0" w:color="auto"/>
            <w:left w:val="none" w:sz="0" w:space="0" w:color="auto"/>
            <w:bottom w:val="none" w:sz="0" w:space="0" w:color="auto"/>
            <w:right w:val="none" w:sz="0" w:space="0" w:color="auto"/>
          </w:divBdr>
        </w:div>
        <w:div w:id="173540791">
          <w:marLeft w:val="0"/>
          <w:marRight w:val="0"/>
          <w:marTop w:val="0"/>
          <w:marBottom w:val="0"/>
          <w:divBdr>
            <w:top w:val="none" w:sz="0" w:space="0" w:color="auto"/>
            <w:left w:val="none" w:sz="0" w:space="0" w:color="auto"/>
            <w:bottom w:val="none" w:sz="0" w:space="0" w:color="auto"/>
            <w:right w:val="none" w:sz="0" w:space="0" w:color="auto"/>
          </w:divBdr>
        </w:div>
        <w:div w:id="1420902140">
          <w:marLeft w:val="0"/>
          <w:marRight w:val="0"/>
          <w:marTop w:val="0"/>
          <w:marBottom w:val="0"/>
          <w:divBdr>
            <w:top w:val="none" w:sz="0" w:space="0" w:color="auto"/>
            <w:left w:val="none" w:sz="0" w:space="0" w:color="auto"/>
            <w:bottom w:val="none" w:sz="0" w:space="0" w:color="auto"/>
            <w:right w:val="none" w:sz="0" w:space="0" w:color="auto"/>
          </w:divBdr>
        </w:div>
        <w:div w:id="1599559511">
          <w:marLeft w:val="0"/>
          <w:marRight w:val="0"/>
          <w:marTop w:val="0"/>
          <w:marBottom w:val="0"/>
          <w:divBdr>
            <w:top w:val="none" w:sz="0" w:space="0" w:color="auto"/>
            <w:left w:val="none" w:sz="0" w:space="0" w:color="auto"/>
            <w:bottom w:val="none" w:sz="0" w:space="0" w:color="auto"/>
            <w:right w:val="none" w:sz="0" w:space="0" w:color="auto"/>
          </w:divBdr>
        </w:div>
        <w:div w:id="1169102147">
          <w:marLeft w:val="0"/>
          <w:marRight w:val="0"/>
          <w:marTop w:val="0"/>
          <w:marBottom w:val="0"/>
          <w:divBdr>
            <w:top w:val="none" w:sz="0" w:space="0" w:color="auto"/>
            <w:left w:val="none" w:sz="0" w:space="0" w:color="auto"/>
            <w:bottom w:val="none" w:sz="0" w:space="0" w:color="auto"/>
            <w:right w:val="none" w:sz="0" w:space="0" w:color="auto"/>
          </w:divBdr>
        </w:div>
        <w:div w:id="864903891">
          <w:marLeft w:val="0"/>
          <w:marRight w:val="0"/>
          <w:marTop w:val="0"/>
          <w:marBottom w:val="0"/>
          <w:divBdr>
            <w:top w:val="none" w:sz="0" w:space="0" w:color="auto"/>
            <w:left w:val="none" w:sz="0" w:space="0" w:color="auto"/>
            <w:bottom w:val="none" w:sz="0" w:space="0" w:color="auto"/>
            <w:right w:val="none" w:sz="0" w:space="0" w:color="auto"/>
          </w:divBdr>
        </w:div>
        <w:div w:id="1834639240">
          <w:marLeft w:val="0"/>
          <w:marRight w:val="0"/>
          <w:marTop w:val="0"/>
          <w:marBottom w:val="0"/>
          <w:divBdr>
            <w:top w:val="none" w:sz="0" w:space="0" w:color="auto"/>
            <w:left w:val="none" w:sz="0" w:space="0" w:color="auto"/>
            <w:bottom w:val="none" w:sz="0" w:space="0" w:color="auto"/>
            <w:right w:val="none" w:sz="0" w:space="0" w:color="auto"/>
          </w:divBdr>
        </w:div>
        <w:div w:id="230704116">
          <w:marLeft w:val="0"/>
          <w:marRight w:val="0"/>
          <w:marTop w:val="0"/>
          <w:marBottom w:val="0"/>
          <w:divBdr>
            <w:top w:val="none" w:sz="0" w:space="0" w:color="auto"/>
            <w:left w:val="none" w:sz="0" w:space="0" w:color="auto"/>
            <w:bottom w:val="none" w:sz="0" w:space="0" w:color="auto"/>
            <w:right w:val="none" w:sz="0" w:space="0" w:color="auto"/>
          </w:divBdr>
        </w:div>
        <w:div w:id="2063559517">
          <w:marLeft w:val="0"/>
          <w:marRight w:val="0"/>
          <w:marTop w:val="0"/>
          <w:marBottom w:val="0"/>
          <w:divBdr>
            <w:top w:val="none" w:sz="0" w:space="0" w:color="auto"/>
            <w:left w:val="none" w:sz="0" w:space="0" w:color="auto"/>
            <w:bottom w:val="none" w:sz="0" w:space="0" w:color="auto"/>
            <w:right w:val="none" w:sz="0" w:space="0" w:color="auto"/>
          </w:divBdr>
        </w:div>
        <w:div w:id="1678311515">
          <w:marLeft w:val="0"/>
          <w:marRight w:val="0"/>
          <w:marTop w:val="0"/>
          <w:marBottom w:val="0"/>
          <w:divBdr>
            <w:top w:val="none" w:sz="0" w:space="0" w:color="auto"/>
            <w:left w:val="none" w:sz="0" w:space="0" w:color="auto"/>
            <w:bottom w:val="none" w:sz="0" w:space="0" w:color="auto"/>
            <w:right w:val="none" w:sz="0" w:space="0" w:color="auto"/>
          </w:divBdr>
        </w:div>
        <w:div w:id="524027395">
          <w:marLeft w:val="450"/>
          <w:marRight w:val="150"/>
          <w:marTop w:val="240"/>
          <w:marBottom w:val="240"/>
          <w:divBdr>
            <w:top w:val="none" w:sz="0" w:space="0" w:color="auto"/>
            <w:left w:val="single" w:sz="12" w:space="12" w:color="46D96F"/>
            <w:bottom w:val="none" w:sz="0" w:space="0" w:color="auto"/>
            <w:right w:val="none" w:sz="0" w:space="0" w:color="auto"/>
          </w:divBdr>
        </w:div>
        <w:div w:id="434835529">
          <w:marLeft w:val="0"/>
          <w:marRight w:val="0"/>
          <w:marTop w:val="0"/>
          <w:marBottom w:val="0"/>
          <w:divBdr>
            <w:top w:val="none" w:sz="0" w:space="0" w:color="auto"/>
            <w:left w:val="none" w:sz="0" w:space="0" w:color="auto"/>
            <w:bottom w:val="none" w:sz="0" w:space="0" w:color="auto"/>
            <w:right w:val="none" w:sz="0" w:space="0" w:color="auto"/>
          </w:divBdr>
        </w:div>
        <w:div w:id="1597009581">
          <w:marLeft w:val="450"/>
          <w:marRight w:val="150"/>
          <w:marTop w:val="240"/>
          <w:marBottom w:val="240"/>
          <w:divBdr>
            <w:top w:val="none" w:sz="0" w:space="0" w:color="auto"/>
            <w:left w:val="single" w:sz="12" w:space="12" w:color="46D96F"/>
            <w:bottom w:val="none" w:sz="0" w:space="0" w:color="auto"/>
            <w:right w:val="none" w:sz="0" w:space="0" w:color="auto"/>
          </w:divBdr>
        </w:div>
      </w:divsChild>
    </w:div>
    <w:div w:id="366417113">
      <w:bodyDiv w:val="1"/>
      <w:marLeft w:val="0"/>
      <w:marRight w:val="0"/>
      <w:marTop w:val="0"/>
      <w:marBottom w:val="0"/>
      <w:divBdr>
        <w:top w:val="none" w:sz="0" w:space="0" w:color="auto"/>
        <w:left w:val="none" w:sz="0" w:space="0" w:color="auto"/>
        <w:bottom w:val="none" w:sz="0" w:space="0" w:color="auto"/>
        <w:right w:val="none" w:sz="0" w:space="0" w:color="auto"/>
      </w:divBdr>
      <w:divsChild>
        <w:div w:id="117799621">
          <w:marLeft w:val="150"/>
          <w:marRight w:val="0"/>
          <w:marTop w:val="0"/>
          <w:marBottom w:val="0"/>
          <w:divBdr>
            <w:top w:val="none" w:sz="0" w:space="0" w:color="auto"/>
            <w:left w:val="none" w:sz="0" w:space="0" w:color="auto"/>
            <w:bottom w:val="none" w:sz="0" w:space="0" w:color="auto"/>
            <w:right w:val="none" w:sz="0" w:space="0" w:color="auto"/>
          </w:divBdr>
        </w:div>
      </w:divsChild>
    </w:div>
    <w:div w:id="392697907">
      <w:bodyDiv w:val="1"/>
      <w:marLeft w:val="0"/>
      <w:marRight w:val="0"/>
      <w:marTop w:val="0"/>
      <w:marBottom w:val="0"/>
      <w:divBdr>
        <w:top w:val="none" w:sz="0" w:space="0" w:color="auto"/>
        <w:left w:val="none" w:sz="0" w:space="0" w:color="auto"/>
        <w:bottom w:val="none" w:sz="0" w:space="0" w:color="auto"/>
        <w:right w:val="none" w:sz="0" w:space="0" w:color="auto"/>
      </w:divBdr>
    </w:div>
    <w:div w:id="463080742">
      <w:bodyDiv w:val="1"/>
      <w:marLeft w:val="0"/>
      <w:marRight w:val="0"/>
      <w:marTop w:val="0"/>
      <w:marBottom w:val="0"/>
      <w:divBdr>
        <w:top w:val="none" w:sz="0" w:space="0" w:color="auto"/>
        <w:left w:val="none" w:sz="0" w:space="0" w:color="auto"/>
        <w:bottom w:val="none" w:sz="0" w:space="0" w:color="auto"/>
        <w:right w:val="none" w:sz="0" w:space="0" w:color="auto"/>
      </w:divBdr>
      <w:divsChild>
        <w:div w:id="1193301395">
          <w:marLeft w:val="0"/>
          <w:marRight w:val="0"/>
          <w:marTop w:val="0"/>
          <w:marBottom w:val="0"/>
          <w:divBdr>
            <w:top w:val="none" w:sz="0" w:space="0" w:color="auto"/>
            <w:left w:val="none" w:sz="0" w:space="0" w:color="auto"/>
            <w:bottom w:val="none" w:sz="0" w:space="0" w:color="auto"/>
            <w:right w:val="none" w:sz="0" w:space="0" w:color="auto"/>
          </w:divBdr>
        </w:div>
        <w:div w:id="117724369">
          <w:marLeft w:val="0"/>
          <w:marRight w:val="180"/>
          <w:marTop w:val="0"/>
          <w:marBottom w:val="0"/>
          <w:divBdr>
            <w:top w:val="none" w:sz="0" w:space="0" w:color="auto"/>
            <w:left w:val="none" w:sz="0" w:space="0" w:color="auto"/>
            <w:bottom w:val="none" w:sz="0" w:space="0" w:color="auto"/>
            <w:right w:val="none" w:sz="0" w:space="0" w:color="auto"/>
          </w:divBdr>
        </w:div>
        <w:div w:id="2005619283">
          <w:marLeft w:val="0"/>
          <w:marRight w:val="180"/>
          <w:marTop w:val="0"/>
          <w:marBottom w:val="0"/>
          <w:divBdr>
            <w:top w:val="none" w:sz="0" w:space="0" w:color="auto"/>
            <w:left w:val="none" w:sz="0" w:space="0" w:color="auto"/>
            <w:bottom w:val="none" w:sz="0" w:space="0" w:color="auto"/>
            <w:right w:val="none" w:sz="0" w:space="0" w:color="auto"/>
          </w:divBdr>
        </w:div>
        <w:div w:id="1300837548">
          <w:marLeft w:val="0"/>
          <w:marRight w:val="0"/>
          <w:marTop w:val="0"/>
          <w:marBottom w:val="0"/>
          <w:divBdr>
            <w:top w:val="none" w:sz="0" w:space="0" w:color="auto"/>
            <w:left w:val="none" w:sz="0" w:space="0" w:color="auto"/>
            <w:bottom w:val="none" w:sz="0" w:space="0" w:color="auto"/>
            <w:right w:val="none" w:sz="0" w:space="0" w:color="auto"/>
          </w:divBdr>
        </w:div>
        <w:div w:id="924342571">
          <w:marLeft w:val="0"/>
          <w:marRight w:val="180"/>
          <w:marTop w:val="0"/>
          <w:marBottom w:val="0"/>
          <w:divBdr>
            <w:top w:val="none" w:sz="0" w:space="0" w:color="auto"/>
            <w:left w:val="none" w:sz="0" w:space="0" w:color="auto"/>
            <w:bottom w:val="none" w:sz="0" w:space="0" w:color="auto"/>
            <w:right w:val="none" w:sz="0" w:space="0" w:color="auto"/>
          </w:divBdr>
        </w:div>
        <w:div w:id="1934626488">
          <w:marLeft w:val="0"/>
          <w:marRight w:val="180"/>
          <w:marTop w:val="0"/>
          <w:marBottom w:val="0"/>
          <w:divBdr>
            <w:top w:val="none" w:sz="0" w:space="0" w:color="auto"/>
            <w:left w:val="none" w:sz="0" w:space="0" w:color="auto"/>
            <w:bottom w:val="none" w:sz="0" w:space="0" w:color="auto"/>
            <w:right w:val="none" w:sz="0" w:space="0" w:color="auto"/>
          </w:divBdr>
        </w:div>
        <w:div w:id="737634397">
          <w:marLeft w:val="0"/>
          <w:marRight w:val="0"/>
          <w:marTop w:val="0"/>
          <w:marBottom w:val="0"/>
          <w:divBdr>
            <w:top w:val="none" w:sz="0" w:space="0" w:color="auto"/>
            <w:left w:val="none" w:sz="0" w:space="0" w:color="auto"/>
            <w:bottom w:val="none" w:sz="0" w:space="0" w:color="auto"/>
            <w:right w:val="none" w:sz="0" w:space="0" w:color="auto"/>
          </w:divBdr>
        </w:div>
        <w:div w:id="1482650270">
          <w:marLeft w:val="0"/>
          <w:marRight w:val="180"/>
          <w:marTop w:val="0"/>
          <w:marBottom w:val="0"/>
          <w:divBdr>
            <w:top w:val="none" w:sz="0" w:space="0" w:color="auto"/>
            <w:left w:val="none" w:sz="0" w:space="0" w:color="auto"/>
            <w:bottom w:val="none" w:sz="0" w:space="0" w:color="auto"/>
            <w:right w:val="none" w:sz="0" w:space="0" w:color="auto"/>
          </w:divBdr>
        </w:div>
        <w:div w:id="878782389">
          <w:marLeft w:val="0"/>
          <w:marRight w:val="180"/>
          <w:marTop w:val="0"/>
          <w:marBottom w:val="0"/>
          <w:divBdr>
            <w:top w:val="none" w:sz="0" w:space="0" w:color="auto"/>
            <w:left w:val="none" w:sz="0" w:space="0" w:color="auto"/>
            <w:bottom w:val="none" w:sz="0" w:space="0" w:color="auto"/>
            <w:right w:val="none" w:sz="0" w:space="0" w:color="auto"/>
          </w:divBdr>
        </w:div>
        <w:div w:id="1745255513">
          <w:marLeft w:val="0"/>
          <w:marRight w:val="0"/>
          <w:marTop w:val="0"/>
          <w:marBottom w:val="0"/>
          <w:divBdr>
            <w:top w:val="none" w:sz="0" w:space="0" w:color="auto"/>
            <w:left w:val="none" w:sz="0" w:space="0" w:color="auto"/>
            <w:bottom w:val="none" w:sz="0" w:space="0" w:color="auto"/>
            <w:right w:val="none" w:sz="0" w:space="0" w:color="auto"/>
          </w:divBdr>
        </w:div>
        <w:div w:id="324632253">
          <w:marLeft w:val="0"/>
          <w:marRight w:val="180"/>
          <w:marTop w:val="0"/>
          <w:marBottom w:val="0"/>
          <w:divBdr>
            <w:top w:val="none" w:sz="0" w:space="0" w:color="auto"/>
            <w:left w:val="none" w:sz="0" w:space="0" w:color="auto"/>
            <w:bottom w:val="none" w:sz="0" w:space="0" w:color="auto"/>
            <w:right w:val="none" w:sz="0" w:space="0" w:color="auto"/>
          </w:divBdr>
        </w:div>
        <w:div w:id="861474478">
          <w:marLeft w:val="0"/>
          <w:marRight w:val="180"/>
          <w:marTop w:val="0"/>
          <w:marBottom w:val="0"/>
          <w:divBdr>
            <w:top w:val="none" w:sz="0" w:space="0" w:color="auto"/>
            <w:left w:val="none" w:sz="0" w:space="0" w:color="auto"/>
            <w:bottom w:val="none" w:sz="0" w:space="0" w:color="auto"/>
            <w:right w:val="none" w:sz="0" w:space="0" w:color="auto"/>
          </w:divBdr>
        </w:div>
        <w:div w:id="664436051">
          <w:marLeft w:val="0"/>
          <w:marRight w:val="0"/>
          <w:marTop w:val="0"/>
          <w:marBottom w:val="0"/>
          <w:divBdr>
            <w:top w:val="none" w:sz="0" w:space="0" w:color="auto"/>
            <w:left w:val="none" w:sz="0" w:space="0" w:color="auto"/>
            <w:bottom w:val="none" w:sz="0" w:space="0" w:color="auto"/>
            <w:right w:val="none" w:sz="0" w:space="0" w:color="auto"/>
          </w:divBdr>
        </w:div>
        <w:div w:id="2127121463">
          <w:marLeft w:val="0"/>
          <w:marRight w:val="180"/>
          <w:marTop w:val="0"/>
          <w:marBottom w:val="0"/>
          <w:divBdr>
            <w:top w:val="none" w:sz="0" w:space="0" w:color="auto"/>
            <w:left w:val="none" w:sz="0" w:space="0" w:color="auto"/>
            <w:bottom w:val="none" w:sz="0" w:space="0" w:color="auto"/>
            <w:right w:val="none" w:sz="0" w:space="0" w:color="auto"/>
          </w:divBdr>
        </w:div>
        <w:div w:id="1860895826">
          <w:marLeft w:val="0"/>
          <w:marRight w:val="180"/>
          <w:marTop w:val="0"/>
          <w:marBottom w:val="0"/>
          <w:divBdr>
            <w:top w:val="none" w:sz="0" w:space="0" w:color="auto"/>
            <w:left w:val="none" w:sz="0" w:space="0" w:color="auto"/>
            <w:bottom w:val="none" w:sz="0" w:space="0" w:color="auto"/>
            <w:right w:val="none" w:sz="0" w:space="0" w:color="auto"/>
          </w:divBdr>
        </w:div>
        <w:div w:id="911701895">
          <w:marLeft w:val="0"/>
          <w:marRight w:val="0"/>
          <w:marTop w:val="0"/>
          <w:marBottom w:val="0"/>
          <w:divBdr>
            <w:top w:val="none" w:sz="0" w:space="0" w:color="auto"/>
            <w:left w:val="none" w:sz="0" w:space="0" w:color="auto"/>
            <w:bottom w:val="none" w:sz="0" w:space="0" w:color="auto"/>
            <w:right w:val="none" w:sz="0" w:space="0" w:color="auto"/>
          </w:divBdr>
        </w:div>
        <w:div w:id="753167777">
          <w:marLeft w:val="0"/>
          <w:marRight w:val="180"/>
          <w:marTop w:val="0"/>
          <w:marBottom w:val="0"/>
          <w:divBdr>
            <w:top w:val="none" w:sz="0" w:space="0" w:color="auto"/>
            <w:left w:val="none" w:sz="0" w:space="0" w:color="auto"/>
            <w:bottom w:val="none" w:sz="0" w:space="0" w:color="auto"/>
            <w:right w:val="none" w:sz="0" w:space="0" w:color="auto"/>
          </w:divBdr>
        </w:div>
        <w:div w:id="1876573974">
          <w:marLeft w:val="0"/>
          <w:marRight w:val="180"/>
          <w:marTop w:val="0"/>
          <w:marBottom w:val="0"/>
          <w:divBdr>
            <w:top w:val="none" w:sz="0" w:space="0" w:color="auto"/>
            <w:left w:val="none" w:sz="0" w:space="0" w:color="auto"/>
            <w:bottom w:val="none" w:sz="0" w:space="0" w:color="auto"/>
            <w:right w:val="none" w:sz="0" w:space="0" w:color="auto"/>
          </w:divBdr>
        </w:div>
        <w:div w:id="1323390467">
          <w:marLeft w:val="0"/>
          <w:marRight w:val="0"/>
          <w:marTop w:val="0"/>
          <w:marBottom w:val="0"/>
          <w:divBdr>
            <w:top w:val="none" w:sz="0" w:space="0" w:color="auto"/>
            <w:left w:val="none" w:sz="0" w:space="0" w:color="auto"/>
            <w:bottom w:val="none" w:sz="0" w:space="0" w:color="auto"/>
            <w:right w:val="none" w:sz="0" w:space="0" w:color="auto"/>
          </w:divBdr>
        </w:div>
        <w:div w:id="1146162930">
          <w:marLeft w:val="0"/>
          <w:marRight w:val="180"/>
          <w:marTop w:val="0"/>
          <w:marBottom w:val="0"/>
          <w:divBdr>
            <w:top w:val="none" w:sz="0" w:space="0" w:color="auto"/>
            <w:left w:val="none" w:sz="0" w:space="0" w:color="auto"/>
            <w:bottom w:val="none" w:sz="0" w:space="0" w:color="auto"/>
            <w:right w:val="none" w:sz="0" w:space="0" w:color="auto"/>
          </w:divBdr>
        </w:div>
        <w:div w:id="1480074873">
          <w:marLeft w:val="0"/>
          <w:marRight w:val="180"/>
          <w:marTop w:val="0"/>
          <w:marBottom w:val="0"/>
          <w:divBdr>
            <w:top w:val="none" w:sz="0" w:space="0" w:color="auto"/>
            <w:left w:val="none" w:sz="0" w:space="0" w:color="auto"/>
            <w:bottom w:val="none" w:sz="0" w:space="0" w:color="auto"/>
            <w:right w:val="none" w:sz="0" w:space="0" w:color="auto"/>
          </w:divBdr>
        </w:div>
        <w:div w:id="2071034865">
          <w:marLeft w:val="0"/>
          <w:marRight w:val="0"/>
          <w:marTop w:val="0"/>
          <w:marBottom w:val="0"/>
          <w:divBdr>
            <w:top w:val="none" w:sz="0" w:space="0" w:color="auto"/>
            <w:left w:val="none" w:sz="0" w:space="0" w:color="auto"/>
            <w:bottom w:val="none" w:sz="0" w:space="0" w:color="auto"/>
            <w:right w:val="none" w:sz="0" w:space="0" w:color="auto"/>
          </w:divBdr>
        </w:div>
        <w:div w:id="200092541">
          <w:marLeft w:val="0"/>
          <w:marRight w:val="180"/>
          <w:marTop w:val="0"/>
          <w:marBottom w:val="0"/>
          <w:divBdr>
            <w:top w:val="none" w:sz="0" w:space="0" w:color="auto"/>
            <w:left w:val="none" w:sz="0" w:space="0" w:color="auto"/>
            <w:bottom w:val="none" w:sz="0" w:space="0" w:color="auto"/>
            <w:right w:val="none" w:sz="0" w:space="0" w:color="auto"/>
          </w:divBdr>
        </w:div>
        <w:div w:id="1959339461">
          <w:marLeft w:val="0"/>
          <w:marRight w:val="180"/>
          <w:marTop w:val="0"/>
          <w:marBottom w:val="0"/>
          <w:divBdr>
            <w:top w:val="none" w:sz="0" w:space="0" w:color="auto"/>
            <w:left w:val="none" w:sz="0" w:space="0" w:color="auto"/>
            <w:bottom w:val="none" w:sz="0" w:space="0" w:color="auto"/>
            <w:right w:val="none" w:sz="0" w:space="0" w:color="auto"/>
          </w:divBdr>
        </w:div>
        <w:div w:id="365838956">
          <w:marLeft w:val="0"/>
          <w:marRight w:val="0"/>
          <w:marTop w:val="0"/>
          <w:marBottom w:val="0"/>
          <w:divBdr>
            <w:top w:val="none" w:sz="0" w:space="0" w:color="auto"/>
            <w:left w:val="none" w:sz="0" w:space="0" w:color="auto"/>
            <w:bottom w:val="none" w:sz="0" w:space="0" w:color="auto"/>
            <w:right w:val="none" w:sz="0" w:space="0" w:color="auto"/>
          </w:divBdr>
        </w:div>
        <w:div w:id="1349746548">
          <w:marLeft w:val="0"/>
          <w:marRight w:val="180"/>
          <w:marTop w:val="0"/>
          <w:marBottom w:val="0"/>
          <w:divBdr>
            <w:top w:val="none" w:sz="0" w:space="0" w:color="auto"/>
            <w:left w:val="none" w:sz="0" w:space="0" w:color="auto"/>
            <w:bottom w:val="none" w:sz="0" w:space="0" w:color="auto"/>
            <w:right w:val="none" w:sz="0" w:space="0" w:color="auto"/>
          </w:divBdr>
        </w:div>
        <w:div w:id="704522291">
          <w:marLeft w:val="0"/>
          <w:marRight w:val="180"/>
          <w:marTop w:val="0"/>
          <w:marBottom w:val="0"/>
          <w:divBdr>
            <w:top w:val="none" w:sz="0" w:space="0" w:color="auto"/>
            <w:left w:val="none" w:sz="0" w:space="0" w:color="auto"/>
            <w:bottom w:val="none" w:sz="0" w:space="0" w:color="auto"/>
            <w:right w:val="none" w:sz="0" w:space="0" w:color="auto"/>
          </w:divBdr>
        </w:div>
        <w:div w:id="1372464385">
          <w:marLeft w:val="0"/>
          <w:marRight w:val="0"/>
          <w:marTop w:val="0"/>
          <w:marBottom w:val="0"/>
          <w:divBdr>
            <w:top w:val="none" w:sz="0" w:space="0" w:color="auto"/>
            <w:left w:val="none" w:sz="0" w:space="0" w:color="auto"/>
            <w:bottom w:val="none" w:sz="0" w:space="0" w:color="auto"/>
            <w:right w:val="none" w:sz="0" w:space="0" w:color="auto"/>
          </w:divBdr>
        </w:div>
        <w:div w:id="548079273">
          <w:marLeft w:val="0"/>
          <w:marRight w:val="180"/>
          <w:marTop w:val="0"/>
          <w:marBottom w:val="0"/>
          <w:divBdr>
            <w:top w:val="none" w:sz="0" w:space="0" w:color="auto"/>
            <w:left w:val="none" w:sz="0" w:space="0" w:color="auto"/>
            <w:bottom w:val="none" w:sz="0" w:space="0" w:color="auto"/>
            <w:right w:val="none" w:sz="0" w:space="0" w:color="auto"/>
          </w:divBdr>
        </w:div>
      </w:divsChild>
    </w:div>
    <w:div w:id="507906062">
      <w:bodyDiv w:val="1"/>
      <w:marLeft w:val="0"/>
      <w:marRight w:val="0"/>
      <w:marTop w:val="0"/>
      <w:marBottom w:val="0"/>
      <w:divBdr>
        <w:top w:val="none" w:sz="0" w:space="0" w:color="auto"/>
        <w:left w:val="none" w:sz="0" w:space="0" w:color="auto"/>
        <w:bottom w:val="none" w:sz="0" w:space="0" w:color="auto"/>
        <w:right w:val="none" w:sz="0" w:space="0" w:color="auto"/>
      </w:divBdr>
      <w:divsChild>
        <w:div w:id="604849751">
          <w:marLeft w:val="0"/>
          <w:marRight w:val="0"/>
          <w:marTop w:val="0"/>
          <w:marBottom w:val="0"/>
          <w:divBdr>
            <w:top w:val="none" w:sz="0" w:space="0" w:color="auto"/>
            <w:left w:val="none" w:sz="0" w:space="0" w:color="auto"/>
            <w:bottom w:val="none" w:sz="0" w:space="0" w:color="auto"/>
            <w:right w:val="none" w:sz="0" w:space="0" w:color="auto"/>
          </w:divBdr>
          <w:divsChild>
            <w:div w:id="1273855349">
              <w:marLeft w:val="0"/>
              <w:marRight w:val="0"/>
              <w:marTop w:val="0"/>
              <w:marBottom w:val="0"/>
              <w:divBdr>
                <w:top w:val="single" w:sz="6" w:space="0" w:color="C0C0C0"/>
                <w:left w:val="single" w:sz="6" w:space="0" w:color="C0C0C0"/>
                <w:bottom w:val="single" w:sz="6" w:space="0" w:color="C0C0C0"/>
                <w:right w:val="single" w:sz="6" w:space="0" w:color="C0C0C0"/>
              </w:divBdr>
              <w:divsChild>
                <w:div w:id="813646039">
                  <w:marLeft w:val="0"/>
                  <w:marRight w:val="0"/>
                  <w:marTop w:val="0"/>
                  <w:marBottom w:val="0"/>
                  <w:divBdr>
                    <w:top w:val="none" w:sz="0" w:space="0" w:color="auto"/>
                    <w:left w:val="none" w:sz="0" w:space="0" w:color="auto"/>
                    <w:bottom w:val="none" w:sz="0" w:space="0" w:color="auto"/>
                    <w:right w:val="none" w:sz="0" w:space="0" w:color="auto"/>
                  </w:divBdr>
                </w:div>
                <w:div w:id="395133162">
                  <w:marLeft w:val="0"/>
                  <w:marRight w:val="0"/>
                  <w:marTop w:val="0"/>
                  <w:marBottom w:val="0"/>
                  <w:divBdr>
                    <w:top w:val="none" w:sz="0" w:space="0" w:color="auto"/>
                    <w:left w:val="none" w:sz="0" w:space="0" w:color="auto"/>
                    <w:bottom w:val="none" w:sz="0" w:space="0" w:color="auto"/>
                    <w:right w:val="none" w:sz="0" w:space="0" w:color="auto"/>
                  </w:divBdr>
                  <w:divsChild>
                    <w:div w:id="38229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36434">
          <w:marLeft w:val="0"/>
          <w:marRight w:val="0"/>
          <w:marTop w:val="0"/>
          <w:marBottom w:val="0"/>
          <w:divBdr>
            <w:top w:val="none" w:sz="0" w:space="0" w:color="auto"/>
            <w:left w:val="none" w:sz="0" w:space="0" w:color="auto"/>
            <w:bottom w:val="none" w:sz="0" w:space="0" w:color="auto"/>
            <w:right w:val="none" w:sz="0" w:space="0" w:color="auto"/>
          </w:divBdr>
          <w:divsChild>
            <w:div w:id="392629903">
              <w:marLeft w:val="0"/>
              <w:marRight w:val="0"/>
              <w:marTop w:val="0"/>
              <w:marBottom w:val="0"/>
              <w:divBdr>
                <w:top w:val="single" w:sz="6" w:space="0" w:color="C0C0C0"/>
                <w:left w:val="single" w:sz="6" w:space="0" w:color="C0C0C0"/>
                <w:bottom w:val="single" w:sz="6" w:space="0" w:color="C0C0C0"/>
                <w:right w:val="single" w:sz="6" w:space="0" w:color="C0C0C0"/>
              </w:divBdr>
              <w:divsChild>
                <w:div w:id="300694770">
                  <w:marLeft w:val="0"/>
                  <w:marRight w:val="0"/>
                  <w:marTop w:val="0"/>
                  <w:marBottom w:val="0"/>
                  <w:divBdr>
                    <w:top w:val="none" w:sz="0" w:space="0" w:color="auto"/>
                    <w:left w:val="none" w:sz="0" w:space="0" w:color="auto"/>
                    <w:bottom w:val="none" w:sz="0" w:space="0" w:color="auto"/>
                    <w:right w:val="none" w:sz="0" w:space="0" w:color="auto"/>
                  </w:divBdr>
                </w:div>
                <w:div w:id="516846193">
                  <w:marLeft w:val="0"/>
                  <w:marRight w:val="0"/>
                  <w:marTop w:val="0"/>
                  <w:marBottom w:val="0"/>
                  <w:divBdr>
                    <w:top w:val="none" w:sz="0" w:space="0" w:color="auto"/>
                    <w:left w:val="none" w:sz="0" w:space="0" w:color="auto"/>
                    <w:bottom w:val="none" w:sz="0" w:space="0" w:color="auto"/>
                    <w:right w:val="none" w:sz="0" w:space="0" w:color="auto"/>
                  </w:divBdr>
                </w:div>
                <w:div w:id="2061395134">
                  <w:marLeft w:val="0"/>
                  <w:marRight w:val="0"/>
                  <w:marTop w:val="0"/>
                  <w:marBottom w:val="0"/>
                  <w:divBdr>
                    <w:top w:val="none" w:sz="0" w:space="0" w:color="auto"/>
                    <w:left w:val="none" w:sz="0" w:space="0" w:color="auto"/>
                    <w:bottom w:val="none" w:sz="0" w:space="0" w:color="auto"/>
                    <w:right w:val="none" w:sz="0" w:space="0" w:color="auto"/>
                  </w:divBdr>
                </w:div>
                <w:div w:id="1757702313">
                  <w:marLeft w:val="0"/>
                  <w:marRight w:val="0"/>
                  <w:marTop w:val="0"/>
                  <w:marBottom w:val="0"/>
                  <w:divBdr>
                    <w:top w:val="none" w:sz="0" w:space="0" w:color="auto"/>
                    <w:left w:val="none" w:sz="0" w:space="0" w:color="auto"/>
                    <w:bottom w:val="none" w:sz="0" w:space="0" w:color="auto"/>
                    <w:right w:val="none" w:sz="0" w:space="0" w:color="auto"/>
                  </w:divBdr>
                </w:div>
                <w:div w:id="838619171">
                  <w:marLeft w:val="0"/>
                  <w:marRight w:val="0"/>
                  <w:marTop w:val="0"/>
                  <w:marBottom w:val="0"/>
                  <w:divBdr>
                    <w:top w:val="none" w:sz="0" w:space="0" w:color="auto"/>
                    <w:left w:val="none" w:sz="0" w:space="0" w:color="auto"/>
                    <w:bottom w:val="none" w:sz="0" w:space="0" w:color="auto"/>
                    <w:right w:val="none" w:sz="0" w:space="0" w:color="auto"/>
                  </w:divBdr>
                </w:div>
                <w:div w:id="1971083129">
                  <w:marLeft w:val="0"/>
                  <w:marRight w:val="0"/>
                  <w:marTop w:val="0"/>
                  <w:marBottom w:val="0"/>
                  <w:divBdr>
                    <w:top w:val="none" w:sz="0" w:space="0" w:color="auto"/>
                    <w:left w:val="none" w:sz="0" w:space="0" w:color="auto"/>
                    <w:bottom w:val="none" w:sz="0" w:space="0" w:color="auto"/>
                    <w:right w:val="none" w:sz="0" w:space="0" w:color="auto"/>
                  </w:divBdr>
                </w:div>
                <w:div w:id="1412389223">
                  <w:marLeft w:val="0"/>
                  <w:marRight w:val="0"/>
                  <w:marTop w:val="0"/>
                  <w:marBottom w:val="0"/>
                  <w:divBdr>
                    <w:top w:val="none" w:sz="0" w:space="0" w:color="auto"/>
                    <w:left w:val="none" w:sz="0" w:space="0" w:color="auto"/>
                    <w:bottom w:val="none" w:sz="0" w:space="0" w:color="auto"/>
                    <w:right w:val="none" w:sz="0" w:space="0" w:color="auto"/>
                  </w:divBdr>
                </w:div>
                <w:div w:id="1431243591">
                  <w:marLeft w:val="0"/>
                  <w:marRight w:val="0"/>
                  <w:marTop w:val="0"/>
                  <w:marBottom w:val="0"/>
                  <w:divBdr>
                    <w:top w:val="none" w:sz="0" w:space="0" w:color="auto"/>
                    <w:left w:val="none" w:sz="0" w:space="0" w:color="auto"/>
                    <w:bottom w:val="none" w:sz="0" w:space="0" w:color="auto"/>
                    <w:right w:val="none" w:sz="0" w:space="0" w:color="auto"/>
                  </w:divBdr>
                </w:div>
                <w:div w:id="801658460">
                  <w:marLeft w:val="0"/>
                  <w:marRight w:val="0"/>
                  <w:marTop w:val="0"/>
                  <w:marBottom w:val="0"/>
                  <w:divBdr>
                    <w:top w:val="none" w:sz="0" w:space="0" w:color="auto"/>
                    <w:left w:val="none" w:sz="0" w:space="0" w:color="auto"/>
                    <w:bottom w:val="none" w:sz="0" w:space="0" w:color="auto"/>
                    <w:right w:val="none" w:sz="0" w:space="0" w:color="auto"/>
                  </w:divBdr>
                </w:div>
                <w:div w:id="611862193">
                  <w:marLeft w:val="0"/>
                  <w:marRight w:val="0"/>
                  <w:marTop w:val="0"/>
                  <w:marBottom w:val="0"/>
                  <w:divBdr>
                    <w:top w:val="none" w:sz="0" w:space="0" w:color="auto"/>
                    <w:left w:val="none" w:sz="0" w:space="0" w:color="auto"/>
                    <w:bottom w:val="none" w:sz="0" w:space="0" w:color="auto"/>
                    <w:right w:val="none" w:sz="0" w:space="0" w:color="auto"/>
                  </w:divBdr>
                </w:div>
                <w:div w:id="333076720">
                  <w:marLeft w:val="0"/>
                  <w:marRight w:val="0"/>
                  <w:marTop w:val="0"/>
                  <w:marBottom w:val="0"/>
                  <w:divBdr>
                    <w:top w:val="none" w:sz="0" w:space="0" w:color="auto"/>
                    <w:left w:val="none" w:sz="0" w:space="0" w:color="auto"/>
                    <w:bottom w:val="none" w:sz="0" w:space="0" w:color="auto"/>
                    <w:right w:val="none" w:sz="0" w:space="0" w:color="auto"/>
                  </w:divBdr>
                </w:div>
                <w:div w:id="43413291">
                  <w:marLeft w:val="0"/>
                  <w:marRight w:val="0"/>
                  <w:marTop w:val="0"/>
                  <w:marBottom w:val="0"/>
                  <w:divBdr>
                    <w:top w:val="none" w:sz="0" w:space="0" w:color="auto"/>
                    <w:left w:val="none" w:sz="0" w:space="0" w:color="auto"/>
                    <w:bottom w:val="none" w:sz="0" w:space="0" w:color="auto"/>
                    <w:right w:val="none" w:sz="0" w:space="0" w:color="auto"/>
                  </w:divBdr>
                </w:div>
                <w:div w:id="2032878135">
                  <w:marLeft w:val="0"/>
                  <w:marRight w:val="0"/>
                  <w:marTop w:val="0"/>
                  <w:marBottom w:val="0"/>
                  <w:divBdr>
                    <w:top w:val="none" w:sz="0" w:space="0" w:color="auto"/>
                    <w:left w:val="none" w:sz="0" w:space="0" w:color="auto"/>
                    <w:bottom w:val="none" w:sz="0" w:space="0" w:color="auto"/>
                    <w:right w:val="none" w:sz="0" w:space="0" w:color="auto"/>
                  </w:divBdr>
                </w:div>
                <w:div w:id="1539389126">
                  <w:marLeft w:val="0"/>
                  <w:marRight w:val="0"/>
                  <w:marTop w:val="0"/>
                  <w:marBottom w:val="0"/>
                  <w:divBdr>
                    <w:top w:val="none" w:sz="0" w:space="0" w:color="auto"/>
                    <w:left w:val="none" w:sz="0" w:space="0" w:color="auto"/>
                    <w:bottom w:val="none" w:sz="0" w:space="0" w:color="auto"/>
                    <w:right w:val="none" w:sz="0" w:space="0" w:color="auto"/>
                  </w:divBdr>
                </w:div>
                <w:div w:id="1532105484">
                  <w:marLeft w:val="0"/>
                  <w:marRight w:val="0"/>
                  <w:marTop w:val="0"/>
                  <w:marBottom w:val="0"/>
                  <w:divBdr>
                    <w:top w:val="none" w:sz="0" w:space="0" w:color="auto"/>
                    <w:left w:val="none" w:sz="0" w:space="0" w:color="auto"/>
                    <w:bottom w:val="none" w:sz="0" w:space="0" w:color="auto"/>
                    <w:right w:val="none" w:sz="0" w:space="0" w:color="auto"/>
                  </w:divBdr>
                </w:div>
                <w:div w:id="1376739779">
                  <w:marLeft w:val="0"/>
                  <w:marRight w:val="0"/>
                  <w:marTop w:val="0"/>
                  <w:marBottom w:val="0"/>
                  <w:divBdr>
                    <w:top w:val="none" w:sz="0" w:space="0" w:color="auto"/>
                    <w:left w:val="none" w:sz="0" w:space="0" w:color="auto"/>
                    <w:bottom w:val="none" w:sz="0" w:space="0" w:color="auto"/>
                    <w:right w:val="none" w:sz="0" w:space="0" w:color="auto"/>
                  </w:divBdr>
                </w:div>
                <w:div w:id="300770647">
                  <w:marLeft w:val="0"/>
                  <w:marRight w:val="0"/>
                  <w:marTop w:val="0"/>
                  <w:marBottom w:val="0"/>
                  <w:divBdr>
                    <w:top w:val="none" w:sz="0" w:space="0" w:color="auto"/>
                    <w:left w:val="none" w:sz="0" w:space="0" w:color="auto"/>
                    <w:bottom w:val="none" w:sz="0" w:space="0" w:color="auto"/>
                    <w:right w:val="none" w:sz="0" w:space="0" w:color="auto"/>
                  </w:divBdr>
                </w:div>
                <w:div w:id="1495413770">
                  <w:marLeft w:val="0"/>
                  <w:marRight w:val="0"/>
                  <w:marTop w:val="0"/>
                  <w:marBottom w:val="0"/>
                  <w:divBdr>
                    <w:top w:val="none" w:sz="0" w:space="0" w:color="auto"/>
                    <w:left w:val="none" w:sz="0" w:space="0" w:color="auto"/>
                    <w:bottom w:val="none" w:sz="0" w:space="0" w:color="auto"/>
                    <w:right w:val="none" w:sz="0" w:space="0" w:color="auto"/>
                  </w:divBdr>
                </w:div>
                <w:div w:id="147672157">
                  <w:marLeft w:val="0"/>
                  <w:marRight w:val="0"/>
                  <w:marTop w:val="0"/>
                  <w:marBottom w:val="0"/>
                  <w:divBdr>
                    <w:top w:val="none" w:sz="0" w:space="0" w:color="auto"/>
                    <w:left w:val="none" w:sz="0" w:space="0" w:color="auto"/>
                    <w:bottom w:val="none" w:sz="0" w:space="0" w:color="auto"/>
                    <w:right w:val="none" w:sz="0" w:space="0" w:color="auto"/>
                  </w:divBdr>
                </w:div>
                <w:div w:id="669140898">
                  <w:marLeft w:val="0"/>
                  <w:marRight w:val="0"/>
                  <w:marTop w:val="0"/>
                  <w:marBottom w:val="0"/>
                  <w:divBdr>
                    <w:top w:val="none" w:sz="0" w:space="0" w:color="auto"/>
                    <w:left w:val="none" w:sz="0" w:space="0" w:color="auto"/>
                    <w:bottom w:val="none" w:sz="0" w:space="0" w:color="auto"/>
                    <w:right w:val="none" w:sz="0" w:space="0" w:color="auto"/>
                  </w:divBdr>
                </w:div>
                <w:div w:id="560139351">
                  <w:marLeft w:val="0"/>
                  <w:marRight w:val="0"/>
                  <w:marTop w:val="0"/>
                  <w:marBottom w:val="0"/>
                  <w:divBdr>
                    <w:top w:val="none" w:sz="0" w:space="0" w:color="auto"/>
                    <w:left w:val="none" w:sz="0" w:space="0" w:color="auto"/>
                    <w:bottom w:val="none" w:sz="0" w:space="0" w:color="auto"/>
                    <w:right w:val="none" w:sz="0" w:space="0" w:color="auto"/>
                  </w:divBdr>
                </w:div>
                <w:div w:id="1825583553">
                  <w:marLeft w:val="0"/>
                  <w:marRight w:val="0"/>
                  <w:marTop w:val="0"/>
                  <w:marBottom w:val="0"/>
                  <w:divBdr>
                    <w:top w:val="none" w:sz="0" w:space="0" w:color="auto"/>
                    <w:left w:val="none" w:sz="0" w:space="0" w:color="auto"/>
                    <w:bottom w:val="none" w:sz="0" w:space="0" w:color="auto"/>
                    <w:right w:val="none" w:sz="0" w:space="0" w:color="auto"/>
                  </w:divBdr>
                </w:div>
                <w:div w:id="977995700">
                  <w:marLeft w:val="0"/>
                  <w:marRight w:val="0"/>
                  <w:marTop w:val="0"/>
                  <w:marBottom w:val="0"/>
                  <w:divBdr>
                    <w:top w:val="none" w:sz="0" w:space="0" w:color="auto"/>
                    <w:left w:val="none" w:sz="0" w:space="0" w:color="auto"/>
                    <w:bottom w:val="none" w:sz="0" w:space="0" w:color="auto"/>
                    <w:right w:val="none" w:sz="0" w:space="0" w:color="auto"/>
                  </w:divBdr>
                  <w:divsChild>
                    <w:div w:id="1603876916">
                      <w:marLeft w:val="0"/>
                      <w:marRight w:val="0"/>
                      <w:marTop w:val="0"/>
                      <w:marBottom w:val="0"/>
                      <w:divBdr>
                        <w:top w:val="none" w:sz="0" w:space="0" w:color="auto"/>
                        <w:left w:val="none" w:sz="0" w:space="0" w:color="auto"/>
                        <w:bottom w:val="none" w:sz="0" w:space="0" w:color="auto"/>
                        <w:right w:val="none" w:sz="0" w:space="0" w:color="auto"/>
                      </w:divBdr>
                    </w:div>
                    <w:div w:id="1115947138">
                      <w:marLeft w:val="0"/>
                      <w:marRight w:val="0"/>
                      <w:marTop w:val="0"/>
                      <w:marBottom w:val="0"/>
                      <w:divBdr>
                        <w:top w:val="none" w:sz="0" w:space="0" w:color="auto"/>
                        <w:left w:val="none" w:sz="0" w:space="0" w:color="auto"/>
                        <w:bottom w:val="none" w:sz="0" w:space="0" w:color="auto"/>
                        <w:right w:val="none" w:sz="0" w:space="0" w:color="auto"/>
                      </w:divBdr>
                    </w:div>
                    <w:div w:id="1958099940">
                      <w:marLeft w:val="0"/>
                      <w:marRight w:val="0"/>
                      <w:marTop w:val="0"/>
                      <w:marBottom w:val="0"/>
                      <w:divBdr>
                        <w:top w:val="none" w:sz="0" w:space="0" w:color="auto"/>
                        <w:left w:val="none" w:sz="0" w:space="0" w:color="auto"/>
                        <w:bottom w:val="none" w:sz="0" w:space="0" w:color="auto"/>
                        <w:right w:val="none" w:sz="0" w:space="0" w:color="auto"/>
                      </w:divBdr>
                    </w:div>
                    <w:div w:id="648167776">
                      <w:marLeft w:val="0"/>
                      <w:marRight w:val="0"/>
                      <w:marTop w:val="0"/>
                      <w:marBottom w:val="0"/>
                      <w:divBdr>
                        <w:top w:val="none" w:sz="0" w:space="0" w:color="auto"/>
                        <w:left w:val="none" w:sz="0" w:space="0" w:color="auto"/>
                        <w:bottom w:val="none" w:sz="0" w:space="0" w:color="auto"/>
                        <w:right w:val="none" w:sz="0" w:space="0" w:color="auto"/>
                      </w:divBdr>
                    </w:div>
                    <w:div w:id="472135648">
                      <w:marLeft w:val="0"/>
                      <w:marRight w:val="0"/>
                      <w:marTop w:val="0"/>
                      <w:marBottom w:val="0"/>
                      <w:divBdr>
                        <w:top w:val="none" w:sz="0" w:space="0" w:color="auto"/>
                        <w:left w:val="none" w:sz="0" w:space="0" w:color="auto"/>
                        <w:bottom w:val="none" w:sz="0" w:space="0" w:color="auto"/>
                        <w:right w:val="none" w:sz="0" w:space="0" w:color="auto"/>
                      </w:divBdr>
                    </w:div>
                    <w:div w:id="371803518">
                      <w:marLeft w:val="0"/>
                      <w:marRight w:val="0"/>
                      <w:marTop w:val="0"/>
                      <w:marBottom w:val="0"/>
                      <w:divBdr>
                        <w:top w:val="none" w:sz="0" w:space="0" w:color="auto"/>
                        <w:left w:val="none" w:sz="0" w:space="0" w:color="auto"/>
                        <w:bottom w:val="none" w:sz="0" w:space="0" w:color="auto"/>
                        <w:right w:val="none" w:sz="0" w:space="0" w:color="auto"/>
                      </w:divBdr>
                    </w:div>
                    <w:div w:id="343015585">
                      <w:marLeft w:val="0"/>
                      <w:marRight w:val="0"/>
                      <w:marTop w:val="0"/>
                      <w:marBottom w:val="0"/>
                      <w:divBdr>
                        <w:top w:val="none" w:sz="0" w:space="0" w:color="auto"/>
                        <w:left w:val="none" w:sz="0" w:space="0" w:color="auto"/>
                        <w:bottom w:val="none" w:sz="0" w:space="0" w:color="auto"/>
                        <w:right w:val="none" w:sz="0" w:space="0" w:color="auto"/>
                      </w:divBdr>
                    </w:div>
                    <w:div w:id="518543753">
                      <w:marLeft w:val="0"/>
                      <w:marRight w:val="0"/>
                      <w:marTop w:val="0"/>
                      <w:marBottom w:val="0"/>
                      <w:divBdr>
                        <w:top w:val="none" w:sz="0" w:space="0" w:color="auto"/>
                        <w:left w:val="none" w:sz="0" w:space="0" w:color="auto"/>
                        <w:bottom w:val="none" w:sz="0" w:space="0" w:color="auto"/>
                        <w:right w:val="none" w:sz="0" w:space="0" w:color="auto"/>
                      </w:divBdr>
                    </w:div>
                    <w:div w:id="1849056542">
                      <w:marLeft w:val="0"/>
                      <w:marRight w:val="0"/>
                      <w:marTop w:val="0"/>
                      <w:marBottom w:val="0"/>
                      <w:divBdr>
                        <w:top w:val="none" w:sz="0" w:space="0" w:color="auto"/>
                        <w:left w:val="none" w:sz="0" w:space="0" w:color="auto"/>
                        <w:bottom w:val="none" w:sz="0" w:space="0" w:color="auto"/>
                        <w:right w:val="none" w:sz="0" w:space="0" w:color="auto"/>
                      </w:divBdr>
                    </w:div>
                    <w:div w:id="1508328911">
                      <w:marLeft w:val="0"/>
                      <w:marRight w:val="0"/>
                      <w:marTop w:val="0"/>
                      <w:marBottom w:val="0"/>
                      <w:divBdr>
                        <w:top w:val="none" w:sz="0" w:space="0" w:color="auto"/>
                        <w:left w:val="none" w:sz="0" w:space="0" w:color="auto"/>
                        <w:bottom w:val="none" w:sz="0" w:space="0" w:color="auto"/>
                        <w:right w:val="none" w:sz="0" w:space="0" w:color="auto"/>
                      </w:divBdr>
                    </w:div>
                    <w:div w:id="829979550">
                      <w:marLeft w:val="0"/>
                      <w:marRight w:val="0"/>
                      <w:marTop w:val="0"/>
                      <w:marBottom w:val="0"/>
                      <w:divBdr>
                        <w:top w:val="none" w:sz="0" w:space="0" w:color="auto"/>
                        <w:left w:val="none" w:sz="0" w:space="0" w:color="auto"/>
                        <w:bottom w:val="none" w:sz="0" w:space="0" w:color="auto"/>
                        <w:right w:val="none" w:sz="0" w:space="0" w:color="auto"/>
                      </w:divBdr>
                    </w:div>
                    <w:div w:id="2086686780">
                      <w:marLeft w:val="0"/>
                      <w:marRight w:val="0"/>
                      <w:marTop w:val="0"/>
                      <w:marBottom w:val="0"/>
                      <w:divBdr>
                        <w:top w:val="none" w:sz="0" w:space="0" w:color="auto"/>
                        <w:left w:val="none" w:sz="0" w:space="0" w:color="auto"/>
                        <w:bottom w:val="none" w:sz="0" w:space="0" w:color="auto"/>
                        <w:right w:val="none" w:sz="0" w:space="0" w:color="auto"/>
                      </w:divBdr>
                    </w:div>
                    <w:div w:id="665865065">
                      <w:marLeft w:val="0"/>
                      <w:marRight w:val="0"/>
                      <w:marTop w:val="0"/>
                      <w:marBottom w:val="0"/>
                      <w:divBdr>
                        <w:top w:val="none" w:sz="0" w:space="0" w:color="auto"/>
                        <w:left w:val="none" w:sz="0" w:space="0" w:color="auto"/>
                        <w:bottom w:val="none" w:sz="0" w:space="0" w:color="auto"/>
                        <w:right w:val="none" w:sz="0" w:space="0" w:color="auto"/>
                      </w:divBdr>
                    </w:div>
                    <w:div w:id="726152271">
                      <w:marLeft w:val="0"/>
                      <w:marRight w:val="0"/>
                      <w:marTop w:val="0"/>
                      <w:marBottom w:val="0"/>
                      <w:divBdr>
                        <w:top w:val="none" w:sz="0" w:space="0" w:color="auto"/>
                        <w:left w:val="none" w:sz="0" w:space="0" w:color="auto"/>
                        <w:bottom w:val="none" w:sz="0" w:space="0" w:color="auto"/>
                        <w:right w:val="none" w:sz="0" w:space="0" w:color="auto"/>
                      </w:divBdr>
                    </w:div>
                    <w:div w:id="1616213378">
                      <w:marLeft w:val="0"/>
                      <w:marRight w:val="0"/>
                      <w:marTop w:val="0"/>
                      <w:marBottom w:val="0"/>
                      <w:divBdr>
                        <w:top w:val="none" w:sz="0" w:space="0" w:color="auto"/>
                        <w:left w:val="none" w:sz="0" w:space="0" w:color="auto"/>
                        <w:bottom w:val="none" w:sz="0" w:space="0" w:color="auto"/>
                        <w:right w:val="none" w:sz="0" w:space="0" w:color="auto"/>
                      </w:divBdr>
                    </w:div>
                    <w:div w:id="790173288">
                      <w:marLeft w:val="0"/>
                      <w:marRight w:val="0"/>
                      <w:marTop w:val="0"/>
                      <w:marBottom w:val="0"/>
                      <w:divBdr>
                        <w:top w:val="none" w:sz="0" w:space="0" w:color="auto"/>
                        <w:left w:val="none" w:sz="0" w:space="0" w:color="auto"/>
                        <w:bottom w:val="none" w:sz="0" w:space="0" w:color="auto"/>
                        <w:right w:val="none" w:sz="0" w:space="0" w:color="auto"/>
                      </w:divBdr>
                    </w:div>
                    <w:div w:id="712848127">
                      <w:marLeft w:val="0"/>
                      <w:marRight w:val="0"/>
                      <w:marTop w:val="0"/>
                      <w:marBottom w:val="0"/>
                      <w:divBdr>
                        <w:top w:val="none" w:sz="0" w:space="0" w:color="auto"/>
                        <w:left w:val="none" w:sz="0" w:space="0" w:color="auto"/>
                        <w:bottom w:val="none" w:sz="0" w:space="0" w:color="auto"/>
                        <w:right w:val="none" w:sz="0" w:space="0" w:color="auto"/>
                      </w:divBdr>
                    </w:div>
                    <w:div w:id="2139950933">
                      <w:marLeft w:val="0"/>
                      <w:marRight w:val="0"/>
                      <w:marTop w:val="0"/>
                      <w:marBottom w:val="0"/>
                      <w:divBdr>
                        <w:top w:val="none" w:sz="0" w:space="0" w:color="auto"/>
                        <w:left w:val="none" w:sz="0" w:space="0" w:color="auto"/>
                        <w:bottom w:val="none" w:sz="0" w:space="0" w:color="auto"/>
                        <w:right w:val="none" w:sz="0" w:space="0" w:color="auto"/>
                      </w:divBdr>
                    </w:div>
                    <w:div w:id="977994961">
                      <w:marLeft w:val="0"/>
                      <w:marRight w:val="0"/>
                      <w:marTop w:val="0"/>
                      <w:marBottom w:val="0"/>
                      <w:divBdr>
                        <w:top w:val="none" w:sz="0" w:space="0" w:color="auto"/>
                        <w:left w:val="none" w:sz="0" w:space="0" w:color="auto"/>
                        <w:bottom w:val="none" w:sz="0" w:space="0" w:color="auto"/>
                        <w:right w:val="none" w:sz="0" w:space="0" w:color="auto"/>
                      </w:divBdr>
                    </w:div>
                    <w:div w:id="1101754300">
                      <w:marLeft w:val="0"/>
                      <w:marRight w:val="0"/>
                      <w:marTop w:val="0"/>
                      <w:marBottom w:val="0"/>
                      <w:divBdr>
                        <w:top w:val="none" w:sz="0" w:space="0" w:color="auto"/>
                        <w:left w:val="none" w:sz="0" w:space="0" w:color="auto"/>
                        <w:bottom w:val="none" w:sz="0" w:space="0" w:color="auto"/>
                        <w:right w:val="none" w:sz="0" w:space="0" w:color="auto"/>
                      </w:divBdr>
                    </w:div>
                    <w:div w:id="381057518">
                      <w:marLeft w:val="0"/>
                      <w:marRight w:val="0"/>
                      <w:marTop w:val="0"/>
                      <w:marBottom w:val="0"/>
                      <w:divBdr>
                        <w:top w:val="none" w:sz="0" w:space="0" w:color="auto"/>
                        <w:left w:val="none" w:sz="0" w:space="0" w:color="auto"/>
                        <w:bottom w:val="none" w:sz="0" w:space="0" w:color="auto"/>
                        <w:right w:val="none" w:sz="0" w:space="0" w:color="auto"/>
                      </w:divBdr>
                    </w:div>
                    <w:div w:id="134243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225800">
          <w:marLeft w:val="0"/>
          <w:marRight w:val="0"/>
          <w:marTop w:val="0"/>
          <w:marBottom w:val="0"/>
          <w:divBdr>
            <w:top w:val="none" w:sz="0" w:space="0" w:color="auto"/>
            <w:left w:val="none" w:sz="0" w:space="0" w:color="auto"/>
            <w:bottom w:val="none" w:sz="0" w:space="0" w:color="auto"/>
            <w:right w:val="none" w:sz="0" w:space="0" w:color="auto"/>
          </w:divBdr>
          <w:divsChild>
            <w:div w:id="1351444254">
              <w:marLeft w:val="0"/>
              <w:marRight w:val="0"/>
              <w:marTop w:val="0"/>
              <w:marBottom w:val="0"/>
              <w:divBdr>
                <w:top w:val="single" w:sz="6" w:space="0" w:color="C0C0C0"/>
                <w:left w:val="single" w:sz="6" w:space="0" w:color="C0C0C0"/>
                <w:bottom w:val="single" w:sz="6" w:space="0" w:color="C0C0C0"/>
                <w:right w:val="single" w:sz="6" w:space="0" w:color="C0C0C0"/>
              </w:divBdr>
              <w:divsChild>
                <w:div w:id="578633006">
                  <w:marLeft w:val="0"/>
                  <w:marRight w:val="0"/>
                  <w:marTop w:val="0"/>
                  <w:marBottom w:val="0"/>
                  <w:divBdr>
                    <w:top w:val="none" w:sz="0" w:space="0" w:color="auto"/>
                    <w:left w:val="none" w:sz="0" w:space="0" w:color="auto"/>
                    <w:bottom w:val="none" w:sz="0" w:space="0" w:color="auto"/>
                    <w:right w:val="none" w:sz="0" w:space="0" w:color="auto"/>
                  </w:divBdr>
                </w:div>
                <w:div w:id="756488531">
                  <w:marLeft w:val="0"/>
                  <w:marRight w:val="0"/>
                  <w:marTop w:val="0"/>
                  <w:marBottom w:val="0"/>
                  <w:divBdr>
                    <w:top w:val="none" w:sz="0" w:space="0" w:color="auto"/>
                    <w:left w:val="none" w:sz="0" w:space="0" w:color="auto"/>
                    <w:bottom w:val="none" w:sz="0" w:space="0" w:color="auto"/>
                    <w:right w:val="none" w:sz="0" w:space="0" w:color="auto"/>
                  </w:divBdr>
                </w:div>
                <w:div w:id="1365248576">
                  <w:marLeft w:val="0"/>
                  <w:marRight w:val="0"/>
                  <w:marTop w:val="0"/>
                  <w:marBottom w:val="0"/>
                  <w:divBdr>
                    <w:top w:val="none" w:sz="0" w:space="0" w:color="auto"/>
                    <w:left w:val="none" w:sz="0" w:space="0" w:color="auto"/>
                    <w:bottom w:val="none" w:sz="0" w:space="0" w:color="auto"/>
                    <w:right w:val="none" w:sz="0" w:space="0" w:color="auto"/>
                  </w:divBdr>
                  <w:divsChild>
                    <w:div w:id="86049717">
                      <w:marLeft w:val="0"/>
                      <w:marRight w:val="0"/>
                      <w:marTop w:val="0"/>
                      <w:marBottom w:val="0"/>
                      <w:divBdr>
                        <w:top w:val="none" w:sz="0" w:space="0" w:color="auto"/>
                        <w:left w:val="none" w:sz="0" w:space="0" w:color="auto"/>
                        <w:bottom w:val="none" w:sz="0" w:space="0" w:color="auto"/>
                        <w:right w:val="none" w:sz="0" w:space="0" w:color="auto"/>
                      </w:divBdr>
                    </w:div>
                    <w:div w:id="13188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020500">
          <w:marLeft w:val="0"/>
          <w:marRight w:val="0"/>
          <w:marTop w:val="0"/>
          <w:marBottom w:val="0"/>
          <w:divBdr>
            <w:top w:val="none" w:sz="0" w:space="0" w:color="auto"/>
            <w:left w:val="none" w:sz="0" w:space="0" w:color="auto"/>
            <w:bottom w:val="none" w:sz="0" w:space="0" w:color="auto"/>
            <w:right w:val="none" w:sz="0" w:space="0" w:color="auto"/>
          </w:divBdr>
          <w:divsChild>
            <w:div w:id="500313105">
              <w:marLeft w:val="0"/>
              <w:marRight w:val="0"/>
              <w:marTop w:val="0"/>
              <w:marBottom w:val="0"/>
              <w:divBdr>
                <w:top w:val="single" w:sz="6" w:space="0" w:color="C0C0C0"/>
                <w:left w:val="single" w:sz="6" w:space="0" w:color="C0C0C0"/>
                <w:bottom w:val="single" w:sz="6" w:space="0" w:color="C0C0C0"/>
                <w:right w:val="single" w:sz="6" w:space="0" w:color="C0C0C0"/>
              </w:divBdr>
              <w:divsChild>
                <w:div w:id="764300753">
                  <w:marLeft w:val="0"/>
                  <w:marRight w:val="0"/>
                  <w:marTop w:val="0"/>
                  <w:marBottom w:val="0"/>
                  <w:divBdr>
                    <w:top w:val="none" w:sz="0" w:space="0" w:color="auto"/>
                    <w:left w:val="none" w:sz="0" w:space="0" w:color="auto"/>
                    <w:bottom w:val="none" w:sz="0" w:space="0" w:color="auto"/>
                    <w:right w:val="none" w:sz="0" w:space="0" w:color="auto"/>
                  </w:divBdr>
                </w:div>
                <w:div w:id="600336885">
                  <w:marLeft w:val="0"/>
                  <w:marRight w:val="0"/>
                  <w:marTop w:val="0"/>
                  <w:marBottom w:val="0"/>
                  <w:divBdr>
                    <w:top w:val="none" w:sz="0" w:space="0" w:color="auto"/>
                    <w:left w:val="none" w:sz="0" w:space="0" w:color="auto"/>
                    <w:bottom w:val="none" w:sz="0" w:space="0" w:color="auto"/>
                    <w:right w:val="none" w:sz="0" w:space="0" w:color="auto"/>
                  </w:divBdr>
                  <w:divsChild>
                    <w:div w:id="17446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570548">
          <w:marLeft w:val="0"/>
          <w:marRight w:val="0"/>
          <w:marTop w:val="0"/>
          <w:marBottom w:val="0"/>
          <w:divBdr>
            <w:top w:val="none" w:sz="0" w:space="0" w:color="auto"/>
            <w:left w:val="none" w:sz="0" w:space="0" w:color="auto"/>
            <w:bottom w:val="none" w:sz="0" w:space="0" w:color="auto"/>
            <w:right w:val="none" w:sz="0" w:space="0" w:color="auto"/>
          </w:divBdr>
          <w:divsChild>
            <w:div w:id="1967352891">
              <w:marLeft w:val="0"/>
              <w:marRight w:val="0"/>
              <w:marTop w:val="0"/>
              <w:marBottom w:val="0"/>
              <w:divBdr>
                <w:top w:val="single" w:sz="6" w:space="0" w:color="C0C0C0"/>
                <w:left w:val="single" w:sz="6" w:space="0" w:color="C0C0C0"/>
                <w:bottom w:val="single" w:sz="6" w:space="0" w:color="C0C0C0"/>
                <w:right w:val="single" w:sz="6" w:space="0" w:color="C0C0C0"/>
              </w:divBdr>
              <w:divsChild>
                <w:div w:id="749274880">
                  <w:marLeft w:val="0"/>
                  <w:marRight w:val="0"/>
                  <w:marTop w:val="0"/>
                  <w:marBottom w:val="0"/>
                  <w:divBdr>
                    <w:top w:val="none" w:sz="0" w:space="0" w:color="auto"/>
                    <w:left w:val="none" w:sz="0" w:space="0" w:color="auto"/>
                    <w:bottom w:val="none" w:sz="0" w:space="0" w:color="auto"/>
                    <w:right w:val="none" w:sz="0" w:space="0" w:color="auto"/>
                  </w:divBdr>
                </w:div>
                <w:div w:id="652682652">
                  <w:marLeft w:val="0"/>
                  <w:marRight w:val="0"/>
                  <w:marTop w:val="0"/>
                  <w:marBottom w:val="0"/>
                  <w:divBdr>
                    <w:top w:val="none" w:sz="0" w:space="0" w:color="auto"/>
                    <w:left w:val="none" w:sz="0" w:space="0" w:color="auto"/>
                    <w:bottom w:val="none" w:sz="0" w:space="0" w:color="auto"/>
                    <w:right w:val="none" w:sz="0" w:space="0" w:color="auto"/>
                  </w:divBdr>
                </w:div>
                <w:div w:id="1722555575">
                  <w:marLeft w:val="0"/>
                  <w:marRight w:val="0"/>
                  <w:marTop w:val="0"/>
                  <w:marBottom w:val="0"/>
                  <w:divBdr>
                    <w:top w:val="none" w:sz="0" w:space="0" w:color="auto"/>
                    <w:left w:val="none" w:sz="0" w:space="0" w:color="auto"/>
                    <w:bottom w:val="none" w:sz="0" w:space="0" w:color="auto"/>
                    <w:right w:val="none" w:sz="0" w:space="0" w:color="auto"/>
                  </w:divBdr>
                </w:div>
                <w:div w:id="601842415">
                  <w:marLeft w:val="0"/>
                  <w:marRight w:val="0"/>
                  <w:marTop w:val="0"/>
                  <w:marBottom w:val="0"/>
                  <w:divBdr>
                    <w:top w:val="none" w:sz="0" w:space="0" w:color="auto"/>
                    <w:left w:val="none" w:sz="0" w:space="0" w:color="auto"/>
                    <w:bottom w:val="none" w:sz="0" w:space="0" w:color="auto"/>
                    <w:right w:val="none" w:sz="0" w:space="0" w:color="auto"/>
                  </w:divBdr>
                  <w:divsChild>
                    <w:div w:id="717780998">
                      <w:marLeft w:val="0"/>
                      <w:marRight w:val="0"/>
                      <w:marTop w:val="0"/>
                      <w:marBottom w:val="0"/>
                      <w:divBdr>
                        <w:top w:val="none" w:sz="0" w:space="0" w:color="auto"/>
                        <w:left w:val="none" w:sz="0" w:space="0" w:color="auto"/>
                        <w:bottom w:val="none" w:sz="0" w:space="0" w:color="auto"/>
                        <w:right w:val="none" w:sz="0" w:space="0" w:color="auto"/>
                      </w:divBdr>
                    </w:div>
                    <w:div w:id="856623873">
                      <w:marLeft w:val="0"/>
                      <w:marRight w:val="0"/>
                      <w:marTop w:val="0"/>
                      <w:marBottom w:val="0"/>
                      <w:divBdr>
                        <w:top w:val="none" w:sz="0" w:space="0" w:color="auto"/>
                        <w:left w:val="none" w:sz="0" w:space="0" w:color="auto"/>
                        <w:bottom w:val="none" w:sz="0" w:space="0" w:color="auto"/>
                        <w:right w:val="none" w:sz="0" w:space="0" w:color="auto"/>
                      </w:divBdr>
                    </w:div>
                    <w:div w:id="8169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3103">
          <w:marLeft w:val="0"/>
          <w:marRight w:val="0"/>
          <w:marTop w:val="0"/>
          <w:marBottom w:val="0"/>
          <w:divBdr>
            <w:top w:val="none" w:sz="0" w:space="0" w:color="auto"/>
            <w:left w:val="none" w:sz="0" w:space="0" w:color="auto"/>
            <w:bottom w:val="none" w:sz="0" w:space="0" w:color="auto"/>
            <w:right w:val="none" w:sz="0" w:space="0" w:color="auto"/>
          </w:divBdr>
          <w:divsChild>
            <w:div w:id="1672873087">
              <w:marLeft w:val="0"/>
              <w:marRight w:val="0"/>
              <w:marTop w:val="0"/>
              <w:marBottom w:val="0"/>
              <w:divBdr>
                <w:top w:val="single" w:sz="6" w:space="0" w:color="C0C0C0"/>
                <w:left w:val="single" w:sz="6" w:space="0" w:color="C0C0C0"/>
                <w:bottom w:val="single" w:sz="6" w:space="0" w:color="C0C0C0"/>
                <w:right w:val="single" w:sz="6" w:space="0" w:color="C0C0C0"/>
              </w:divBdr>
              <w:divsChild>
                <w:div w:id="1157573731">
                  <w:marLeft w:val="0"/>
                  <w:marRight w:val="0"/>
                  <w:marTop w:val="0"/>
                  <w:marBottom w:val="0"/>
                  <w:divBdr>
                    <w:top w:val="none" w:sz="0" w:space="0" w:color="auto"/>
                    <w:left w:val="none" w:sz="0" w:space="0" w:color="auto"/>
                    <w:bottom w:val="none" w:sz="0" w:space="0" w:color="auto"/>
                    <w:right w:val="none" w:sz="0" w:space="0" w:color="auto"/>
                  </w:divBdr>
                </w:div>
                <w:div w:id="1210725836">
                  <w:marLeft w:val="0"/>
                  <w:marRight w:val="0"/>
                  <w:marTop w:val="0"/>
                  <w:marBottom w:val="0"/>
                  <w:divBdr>
                    <w:top w:val="none" w:sz="0" w:space="0" w:color="auto"/>
                    <w:left w:val="none" w:sz="0" w:space="0" w:color="auto"/>
                    <w:bottom w:val="none" w:sz="0" w:space="0" w:color="auto"/>
                    <w:right w:val="none" w:sz="0" w:space="0" w:color="auto"/>
                  </w:divBdr>
                  <w:divsChild>
                    <w:div w:id="16960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126156">
          <w:marLeft w:val="0"/>
          <w:marRight w:val="0"/>
          <w:marTop w:val="0"/>
          <w:marBottom w:val="0"/>
          <w:divBdr>
            <w:top w:val="none" w:sz="0" w:space="0" w:color="auto"/>
            <w:left w:val="none" w:sz="0" w:space="0" w:color="auto"/>
            <w:bottom w:val="none" w:sz="0" w:space="0" w:color="auto"/>
            <w:right w:val="none" w:sz="0" w:space="0" w:color="auto"/>
          </w:divBdr>
          <w:divsChild>
            <w:div w:id="1049231669">
              <w:marLeft w:val="0"/>
              <w:marRight w:val="0"/>
              <w:marTop w:val="0"/>
              <w:marBottom w:val="0"/>
              <w:divBdr>
                <w:top w:val="single" w:sz="6" w:space="0" w:color="C0C0C0"/>
                <w:left w:val="single" w:sz="6" w:space="0" w:color="C0C0C0"/>
                <w:bottom w:val="single" w:sz="6" w:space="0" w:color="C0C0C0"/>
                <w:right w:val="single" w:sz="6" w:space="0" w:color="C0C0C0"/>
              </w:divBdr>
              <w:divsChild>
                <w:div w:id="958488446">
                  <w:marLeft w:val="0"/>
                  <w:marRight w:val="0"/>
                  <w:marTop w:val="0"/>
                  <w:marBottom w:val="0"/>
                  <w:divBdr>
                    <w:top w:val="none" w:sz="0" w:space="0" w:color="auto"/>
                    <w:left w:val="none" w:sz="0" w:space="0" w:color="auto"/>
                    <w:bottom w:val="none" w:sz="0" w:space="0" w:color="auto"/>
                    <w:right w:val="none" w:sz="0" w:space="0" w:color="auto"/>
                  </w:divBdr>
                </w:div>
                <w:div w:id="309527339">
                  <w:marLeft w:val="0"/>
                  <w:marRight w:val="0"/>
                  <w:marTop w:val="0"/>
                  <w:marBottom w:val="0"/>
                  <w:divBdr>
                    <w:top w:val="none" w:sz="0" w:space="0" w:color="auto"/>
                    <w:left w:val="none" w:sz="0" w:space="0" w:color="auto"/>
                    <w:bottom w:val="none" w:sz="0" w:space="0" w:color="auto"/>
                    <w:right w:val="none" w:sz="0" w:space="0" w:color="auto"/>
                  </w:divBdr>
                </w:div>
                <w:div w:id="1113674577">
                  <w:marLeft w:val="0"/>
                  <w:marRight w:val="0"/>
                  <w:marTop w:val="0"/>
                  <w:marBottom w:val="0"/>
                  <w:divBdr>
                    <w:top w:val="none" w:sz="0" w:space="0" w:color="auto"/>
                    <w:left w:val="none" w:sz="0" w:space="0" w:color="auto"/>
                    <w:bottom w:val="none" w:sz="0" w:space="0" w:color="auto"/>
                    <w:right w:val="none" w:sz="0" w:space="0" w:color="auto"/>
                  </w:divBdr>
                  <w:divsChild>
                    <w:div w:id="451901195">
                      <w:marLeft w:val="0"/>
                      <w:marRight w:val="0"/>
                      <w:marTop w:val="0"/>
                      <w:marBottom w:val="0"/>
                      <w:divBdr>
                        <w:top w:val="none" w:sz="0" w:space="0" w:color="auto"/>
                        <w:left w:val="none" w:sz="0" w:space="0" w:color="auto"/>
                        <w:bottom w:val="none" w:sz="0" w:space="0" w:color="auto"/>
                        <w:right w:val="none" w:sz="0" w:space="0" w:color="auto"/>
                      </w:divBdr>
                    </w:div>
                    <w:div w:id="27606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747298">
          <w:marLeft w:val="0"/>
          <w:marRight w:val="0"/>
          <w:marTop w:val="0"/>
          <w:marBottom w:val="0"/>
          <w:divBdr>
            <w:top w:val="none" w:sz="0" w:space="0" w:color="auto"/>
            <w:left w:val="none" w:sz="0" w:space="0" w:color="auto"/>
            <w:bottom w:val="none" w:sz="0" w:space="0" w:color="auto"/>
            <w:right w:val="none" w:sz="0" w:space="0" w:color="auto"/>
          </w:divBdr>
          <w:divsChild>
            <w:div w:id="930895285">
              <w:marLeft w:val="0"/>
              <w:marRight w:val="0"/>
              <w:marTop w:val="0"/>
              <w:marBottom w:val="0"/>
              <w:divBdr>
                <w:top w:val="single" w:sz="6" w:space="0" w:color="C0C0C0"/>
                <w:left w:val="single" w:sz="6" w:space="0" w:color="C0C0C0"/>
                <w:bottom w:val="single" w:sz="6" w:space="0" w:color="C0C0C0"/>
                <w:right w:val="single" w:sz="6" w:space="0" w:color="C0C0C0"/>
              </w:divBdr>
              <w:divsChild>
                <w:div w:id="1960800771">
                  <w:marLeft w:val="0"/>
                  <w:marRight w:val="0"/>
                  <w:marTop w:val="0"/>
                  <w:marBottom w:val="0"/>
                  <w:divBdr>
                    <w:top w:val="none" w:sz="0" w:space="0" w:color="auto"/>
                    <w:left w:val="none" w:sz="0" w:space="0" w:color="auto"/>
                    <w:bottom w:val="none" w:sz="0" w:space="0" w:color="auto"/>
                    <w:right w:val="none" w:sz="0" w:space="0" w:color="auto"/>
                  </w:divBdr>
                </w:div>
                <w:div w:id="2093314445">
                  <w:marLeft w:val="0"/>
                  <w:marRight w:val="0"/>
                  <w:marTop w:val="0"/>
                  <w:marBottom w:val="0"/>
                  <w:divBdr>
                    <w:top w:val="none" w:sz="0" w:space="0" w:color="auto"/>
                    <w:left w:val="none" w:sz="0" w:space="0" w:color="auto"/>
                    <w:bottom w:val="none" w:sz="0" w:space="0" w:color="auto"/>
                    <w:right w:val="none" w:sz="0" w:space="0" w:color="auto"/>
                  </w:divBdr>
                </w:div>
                <w:div w:id="1362705810">
                  <w:marLeft w:val="0"/>
                  <w:marRight w:val="0"/>
                  <w:marTop w:val="0"/>
                  <w:marBottom w:val="0"/>
                  <w:divBdr>
                    <w:top w:val="none" w:sz="0" w:space="0" w:color="auto"/>
                    <w:left w:val="none" w:sz="0" w:space="0" w:color="auto"/>
                    <w:bottom w:val="none" w:sz="0" w:space="0" w:color="auto"/>
                    <w:right w:val="none" w:sz="0" w:space="0" w:color="auto"/>
                  </w:divBdr>
                </w:div>
                <w:div w:id="806626699">
                  <w:marLeft w:val="0"/>
                  <w:marRight w:val="0"/>
                  <w:marTop w:val="0"/>
                  <w:marBottom w:val="0"/>
                  <w:divBdr>
                    <w:top w:val="none" w:sz="0" w:space="0" w:color="auto"/>
                    <w:left w:val="none" w:sz="0" w:space="0" w:color="auto"/>
                    <w:bottom w:val="none" w:sz="0" w:space="0" w:color="auto"/>
                    <w:right w:val="none" w:sz="0" w:space="0" w:color="auto"/>
                  </w:divBdr>
                </w:div>
                <w:div w:id="1805151865">
                  <w:marLeft w:val="0"/>
                  <w:marRight w:val="0"/>
                  <w:marTop w:val="0"/>
                  <w:marBottom w:val="0"/>
                  <w:divBdr>
                    <w:top w:val="none" w:sz="0" w:space="0" w:color="auto"/>
                    <w:left w:val="none" w:sz="0" w:space="0" w:color="auto"/>
                    <w:bottom w:val="none" w:sz="0" w:space="0" w:color="auto"/>
                    <w:right w:val="none" w:sz="0" w:space="0" w:color="auto"/>
                  </w:divBdr>
                </w:div>
                <w:div w:id="694572872">
                  <w:marLeft w:val="0"/>
                  <w:marRight w:val="0"/>
                  <w:marTop w:val="0"/>
                  <w:marBottom w:val="0"/>
                  <w:divBdr>
                    <w:top w:val="none" w:sz="0" w:space="0" w:color="auto"/>
                    <w:left w:val="none" w:sz="0" w:space="0" w:color="auto"/>
                    <w:bottom w:val="none" w:sz="0" w:space="0" w:color="auto"/>
                    <w:right w:val="none" w:sz="0" w:space="0" w:color="auto"/>
                  </w:divBdr>
                  <w:divsChild>
                    <w:div w:id="1074159690">
                      <w:marLeft w:val="0"/>
                      <w:marRight w:val="0"/>
                      <w:marTop w:val="0"/>
                      <w:marBottom w:val="0"/>
                      <w:divBdr>
                        <w:top w:val="none" w:sz="0" w:space="0" w:color="auto"/>
                        <w:left w:val="none" w:sz="0" w:space="0" w:color="auto"/>
                        <w:bottom w:val="none" w:sz="0" w:space="0" w:color="auto"/>
                        <w:right w:val="none" w:sz="0" w:space="0" w:color="auto"/>
                      </w:divBdr>
                    </w:div>
                    <w:div w:id="750932108">
                      <w:marLeft w:val="0"/>
                      <w:marRight w:val="0"/>
                      <w:marTop w:val="0"/>
                      <w:marBottom w:val="0"/>
                      <w:divBdr>
                        <w:top w:val="none" w:sz="0" w:space="0" w:color="auto"/>
                        <w:left w:val="none" w:sz="0" w:space="0" w:color="auto"/>
                        <w:bottom w:val="none" w:sz="0" w:space="0" w:color="auto"/>
                        <w:right w:val="none" w:sz="0" w:space="0" w:color="auto"/>
                      </w:divBdr>
                    </w:div>
                    <w:div w:id="682636219">
                      <w:marLeft w:val="0"/>
                      <w:marRight w:val="0"/>
                      <w:marTop w:val="0"/>
                      <w:marBottom w:val="0"/>
                      <w:divBdr>
                        <w:top w:val="none" w:sz="0" w:space="0" w:color="auto"/>
                        <w:left w:val="none" w:sz="0" w:space="0" w:color="auto"/>
                        <w:bottom w:val="none" w:sz="0" w:space="0" w:color="auto"/>
                        <w:right w:val="none" w:sz="0" w:space="0" w:color="auto"/>
                      </w:divBdr>
                    </w:div>
                    <w:div w:id="421265764">
                      <w:marLeft w:val="0"/>
                      <w:marRight w:val="0"/>
                      <w:marTop w:val="0"/>
                      <w:marBottom w:val="0"/>
                      <w:divBdr>
                        <w:top w:val="none" w:sz="0" w:space="0" w:color="auto"/>
                        <w:left w:val="none" w:sz="0" w:space="0" w:color="auto"/>
                        <w:bottom w:val="none" w:sz="0" w:space="0" w:color="auto"/>
                        <w:right w:val="none" w:sz="0" w:space="0" w:color="auto"/>
                      </w:divBdr>
                    </w:div>
                    <w:div w:id="190467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788557">
      <w:bodyDiv w:val="1"/>
      <w:marLeft w:val="0"/>
      <w:marRight w:val="0"/>
      <w:marTop w:val="0"/>
      <w:marBottom w:val="0"/>
      <w:divBdr>
        <w:top w:val="none" w:sz="0" w:space="0" w:color="auto"/>
        <w:left w:val="none" w:sz="0" w:space="0" w:color="auto"/>
        <w:bottom w:val="none" w:sz="0" w:space="0" w:color="auto"/>
        <w:right w:val="none" w:sz="0" w:space="0" w:color="auto"/>
      </w:divBdr>
      <w:divsChild>
        <w:div w:id="366761081">
          <w:marLeft w:val="0"/>
          <w:marRight w:val="0"/>
          <w:marTop w:val="0"/>
          <w:marBottom w:val="0"/>
          <w:divBdr>
            <w:top w:val="none" w:sz="0" w:space="0" w:color="auto"/>
            <w:left w:val="none" w:sz="0" w:space="0" w:color="auto"/>
            <w:bottom w:val="none" w:sz="0" w:space="0" w:color="auto"/>
            <w:right w:val="none" w:sz="0" w:space="0" w:color="auto"/>
          </w:divBdr>
        </w:div>
        <w:div w:id="1350524601">
          <w:marLeft w:val="450"/>
          <w:marRight w:val="150"/>
          <w:marTop w:val="240"/>
          <w:marBottom w:val="240"/>
          <w:divBdr>
            <w:top w:val="none" w:sz="0" w:space="0" w:color="auto"/>
            <w:left w:val="single" w:sz="12" w:space="12" w:color="46D96F"/>
            <w:bottom w:val="none" w:sz="0" w:space="0" w:color="auto"/>
            <w:right w:val="none" w:sz="0" w:space="0" w:color="auto"/>
          </w:divBdr>
        </w:div>
        <w:div w:id="37359901">
          <w:marLeft w:val="0"/>
          <w:marRight w:val="0"/>
          <w:marTop w:val="0"/>
          <w:marBottom w:val="0"/>
          <w:divBdr>
            <w:top w:val="none" w:sz="0" w:space="0" w:color="auto"/>
            <w:left w:val="none" w:sz="0" w:space="0" w:color="auto"/>
            <w:bottom w:val="none" w:sz="0" w:space="0" w:color="auto"/>
            <w:right w:val="none" w:sz="0" w:space="0" w:color="auto"/>
          </w:divBdr>
        </w:div>
      </w:divsChild>
    </w:div>
    <w:div w:id="548885816">
      <w:bodyDiv w:val="1"/>
      <w:marLeft w:val="0"/>
      <w:marRight w:val="0"/>
      <w:marTop w:val="0"/>
      <w:marBottom w:val="0"/>
      <w:divBdr>
        <w:top w:val="none" w:sz="0" w:space="0" w:color="auto"/>
        <w:left w:val="none" w:sz="0" w:space="0" w:color="auto"/>
        <w:bottom w:val="none" w:sz="0" w:space="0" w:color="auto"/>
        <w:right w:val="none" w:sz="0" w:space="0" w:color="auto"/>
      </w:divBdr>
    </w:div>
    <w:div w:id="550389746">
      <w:bodyDiv w:val="1"/>
      <w:marLeft w:val="0"/>
      <w:marRight w:val="0"/>
      <w:marTop w:val="0"/>
      <w:marBottom w:val="0"/>
      <w:divBdr>
        <w:top w:val="none" w:sz="0" w:space="0" w:color="auto"/>
        <w:left w:val="none" w:sz="0" w:space="0" w:color="auto"/>
        <w:bottom w:val="none" w:sz="0" w:space="0" w:color="auto"/>
        <w:right w:val="none" w:sz="0" w:space="0" w:color="auto"/>
      </w:divBdr>
      <w:divsChild>
        <w:div w:id="147064136">
          <w:blockQuote w:val="1"/>
          <w:marLeft w:val="-300"/>
          <w:marRight w:val="0"/>
          <w:marTop w:val="300"/>
          <w:marBottom w:val="300"/>
          <w:divBdr>
            <w:top w:val="none" w:sz="0" w:space="11" w:color="007D99"/>
            <w:left w:val="none" w:sz="0" w:space="0" w:color="auto"/>
            <w:bottom w:val="none" w:sz="0" w:space="11" w:color="007D99"/>
            <w:right w:val="none" w:sz="0" w:space="15" w:color="007D99"/>
          </w:divBdr>
        </w:div>
      </w:divsChild>
    </w:div>
    <w:div w:id="570581982">
      <w:bodyDiv w:val="1"/>
      <w:marLeft w:val="0"/>
      <w:marRight w:val="0"/>
      <w:marTop w:val="0"/>
      <w:marBottom w:val="0"/>
      <w:divBdr>
        <w:top w:val="none" w:sz="0" w:space="0" w:color="auto"/>
        <w:left w:val="none" w:sz="0" w:space="0" w:color="auto"/>
        <w:bottom w:val="none" w:sz="0" w:space="0" w:color="auto"/>
        <w:right w:val="none" w:sz="0" w:space="0" w:color="auto"/>
      </w:divBdr>
      <w:divsChild>
        <w:div w:id="372652240">
          <w:marLeft w:val="0"/>
          <w:marRight w:val="0"/>
          <w:marTop w:val="0"/>
          <w:marBottom w:val="0"/>
          <w:divBdr>
            <w:top w:val="none" w:sz="0" w:space="0" w:color="auto"/>
            <w:left w:val="none" w:sz="0" w:space="0" w:color="auto"/>
            <w:bottom w:val="none" w:sz="0" w:space="0" w:color="auto"/>
            <w:right w:val="none" w:sz="0" w:space="0" w:color="auto"/>
          </w:divBdr>
        </w:div>
        <w:div w:id="612251666">
          <w:marLeft w:val="0"/>
          <w:marRight w:val="0"/>
          <w:marTop w:val="0"/>
          <w:marBottom w:val="0"/>
          <w:divBdr>
            <w:top w:val="none" w:sz="0" w:space="0" w:color="auto"/>
            <w:left w:val="none" w:sz="0" w:space="0" w:color="auto"/>
            <w:bottom w:val="none" w:sz="0" w:space="0" w:color="auto"/>
            <w:right w:val="none" w:sz="0" w:space="0" w:color="auto"/>
          </w:divBdr>
        </w:div>
        <w:div w:id="453141111">
          <w:marLeft w:val="0"/>
          <w:marRight w:val="0"/>
          <w:marTop w:val="0"/>
          <w:marBottom w:val="0"/>
          <w:divBdr>
            <w:top w:val="none" w:sz="0" w:space="0" w:color="auto"/>
            <w:left w:val="none" w:sz="0" w:space="0" w:color="auto"/>
            <w:bottom w:val="none" w:sz="0" w:space="0" w:color="auto"/>
            <w:right w:val="none" w:sz="0" w:space="0" w:color="auto"/>
          </w:divBdr>
        </w:div>
      </w:divsChild>
    </w:div>
    <w:div w:id="592864155">
      <w:bodyDiv w:val="1"/>
      <w:marLeft w:val="0"/>
      <w:marRight w:val="0"/>
      <w:marTop w:val="0"/>
      <w:marBottom w:val="0"/>
      <w:divBdr>
        <w:top w:val="none" w:sz="0" w:space="0" w:color="auto"/>
        <w:left w:val="none" w:sz="0" w:space="0" w:color="auto"/>
        <w:bottom w:val="none" w:sz="0" w:space="0" w:color="auto"/>
        <w:right w:val="none" w:sz="0" w:space="0" w:color="auto"/>
      </w:divBdr>
      <w:divsChild>
        <w:div w:id="1238132440">
          <w:marLeft w:val="150"/>
          <w:marRight w:val="0"/>
          <w:marTop w:val="0"/>
          <w:marBottom w:val="0"/>
          <w:divBdr>
            <w:top w:val="none" w:sz="0" w:space="0" w:color="auto"/>
            <w:left w:val="none" w:sz="0" w:space="0" w:color="auto"/>
            <w:bottom w:val="none" w:sz="0" w:space="0" w:color="auto"/>
            <w:right w:val="none" w:sz="0" w:space="0" w:color="auto"/>
          </w:divBdr>
        </w:div>
        <w:div w:id="573124269">
          <w:marLeft w:val="150"/>
          <w:marRight w:val="0"/>
          <w:marTop w:val="0"/>
          <w:marBottom w:val="0"/>
          <w:divBdr>
            <w:top w:val="none" w:sz="0" w:space="0" w:color="auto"/>
            <w:left w:val="none" w:sz="0" w:space="0" w:color="auto"/>
            <w:bottom w:val="none" w:sz="0" w:space="0" w:color="auto"/>
            <w:right w:val="none" w:sz="0" w:space="0" w:color="auto"/>
          </w:divBdr>
        </w:div>
        <w:div w:id="316809602">
          <w:marLeft w:val="0"/>
          <w:marRight w:val="0"/>
          <w:marTop w:val="0"/>
          <w:marBottom w:val="0"/>
          <w:divBdr>
            <w:top w:val="none" w:sz="0" w:space="0" w:color="auto"/>
            <w:left w:val="none" w:sz="0" w:space="0" w:color="auto"/>
            <w:bottom w:val="none" w:sz="0" w:space="0" w:color="auto"/>
            <w:right w:val="none" w:sz="0" w:space="0" w:color="auto"/>
          </w:divBdr>
          <w:divsChild>
            <w:div w:id="1129933401">
              <w:marLeft w:val="0"/>
              <w:marRight w:val="0"/>
              <w:marTop w:val="0"/>
              <w:marBottom w:val="0"/>
              <w:divBdr>
                <w:top w:val="none" w:sz="0" w:space="0" w:color="auto"/>
                <w:left w:val="none" w:sz="0" w:space="0" w:color="auto"/>
                <w:bottom w:val="none" w:sz="0" w:space="0" w:color="auto"/>
                <w:right w:val="none" w:sz="0" w:space="0" w:color="auto"/>
              </w:divBdr>
            </w:div>
          </w:divsChild>
        </w:div>
        <w:div w:id="369036250">
          <w:marLeft w:val="150"/>
          <w:marRight w:val="0"/>
          <w:marTop w:val="0"/>
          <w:marBottom w:val="0"/>
          <w:divBdr>
            <w:top w:val="none" w:sz="0" w:space="0" w:color="auto"/>
            <w:left w:val="none" w:sz="0" w:space="0" w:color="auto"/>
            <w:bottom w:val="none" w:sz="0" w:space="0" w:color="auto"/>
            <w:right w:val="none" w:sz="0" w:space="0" w:color="auto"/>
          </w:divBdr>
        </w:div>
        <w:div w:id="2098014818">
          <w:marLeft w:val="0"/>
          <w:marRight w:val="0"/>
          <w:marTop w:val="0"/>
          <w:marBottom w:val="0"/>
          <w:divBdr>
            <w:top w:val="none" w:sz="0" w:space="0" w:color="auto"/>
            <w:left w:val="none" w:sz="0" w:space="0" w:color="auto"/>
            <w:bottom w:val="none" w:sz="0" w:space="0" w:color="auto"/>
            <w:right w:val="none" w:sz="0" w:space="0" w:color="auto"/>
          </w:divBdr>
        </w:div>
        <w:div w:id="240871842">
          <w:marLeft w:val="150"/>
          <w:marRight w:val="0"/>
          <w:marTop w:val="0"/>
          <w:marBottom w:val="0"/>
          <w:divBdr>
            <w:top w:val="none" w:sz="0" w:space="0" w:color="auto"/>
            <w:left w:val="none" w:sz="0" w:space="0" w:color="auto"/>
            <w:bottom w:val="none" w:sz="0" w:space="0" w:color="auto"/>
            <w:right w:val="none" w:sz="0" w:space="0" w:color="auto"/>
          </w:divBdr>
        </w:div>
        <w:div w:id="1910261025">
          <w:marLeft w:val="0"/>
          <w:marRight w:val="0"/>
          <w:marTop w:val="0"/>
          <w:marBottom w:val="0"/>
          <w:divBdr>
            <w:top w:val="none" w:sz="0" w:space="0" w:color="auto"/>
            <w:left w:val="none" w:sz="0" w:space="0" w:color="auto"/>
            <w:bottom w:val="none" w:sz="0" w:space="0" w:color="auto"/>
            <w:right w:val="none" w:sz="0" w:space="0" w:color="auto"/>
          </w:divBdr>
        </w:div>
      </w:divsChild>
    </w:div>
    <w:div w:id="613487793">
      <w:bodyDiv w:val="1"/>
      <w:marLeft w:val="0"/>
      <w:marRight w:val="0"/>
      <w:marTop w:val="0"/>
      <w:marBottom w:val="0"/>
      <w:divBdr>
        <w:top w:val="none" w:sz="0" w:space="0" w:color="auto"/>
        <w:left w:val="none" w:sz="0" w:space="0" w:color="auto"/>
        <w:bottom w:val="none" w:sz="0" w:space="0" w:color="auto"/>
        <w:right w:val="none" w:sz="0" w:space="0" w:color="auto"/>
      </w:divBdr>
      <w:divsChild>
        <w:div w:id="17240077">
          <w:marLeft w:val="0"/>
          <w:marRight w:val="0"/>
          <w:marTop w:val="240"/>
          <w:marBottom w:val="0"/>
          <w:divBdr>
            <w:top w:val="none" w:sz="0" w:space="0" w:color="auto"/>
            <w:left w:val="none" w:sz="0" w:space="0" w:color="auto"/>
            <w:bottom w:val="none" w:sz="0" w:space="0" w:color="auto"/>
            <w:right w:val="none" w:sz="0" w:space="0" w:color="auto"/>
          </w:divBdr>
        </w:div>
        <w:div w:id="1281567676">
          <w:marLeft w:val="0"/>
          <w:marRight w:val="0"/>
          <w:marTop w:val="240"/>
          <w:marBottom w:val="0"/>
          <w:divBdr>
            <w:top w:val="none" w:sz="0" w:space="0" w:color="auto"/>
            <w:left w:val="none" w:sz="0" w:space="0" w:color="auto"/>
            <w:bottom w:val="none" w:sz="0" w:space="0" w:color="auto"/>
            <w:right w:val="none" w:sz="0" w:space="0" w:color="auto"/>
          </w:divBdr>
        </w:div>
        <w:div w:id="1753041083">
          <w:marLeft w:val="0"/>
          <w:marRight w:val="0"/>
          <w:marTop w:val="0"/>
          <w:marBottom w:val="0"/>
          <w:divBdr>
            <w:top w:val="none" w:sz="0" w:space="0" w:color="auto"/>
            <w:left w:val="none" w:sz="0" w:space="0" w:color="auto"/>
            <w:bottom w:val="none" w:sz="0" w:space="0" w:color="auto"/>
            <w:right w:val="none" w:sz="0" w:space="0" w:color="auto"/>
          </w:divBdr>
        </w:div>
        <w:div w:id="1540168926">
          <w:marLeft w:val="0"/>
          <w:marRight w:val="0"/>
          <w:marTop w:val="0"/>
          <w:marBottom w:val="0"/>
          <w:divBdr>
            <w:top w:val="none" w:sz="0" w:space="0" w:color="auto"/>
            <w:left w:val="none" w:sz="0" w:space="0" w:color="auto"/>
            <w:bottom w:val="none" w:sz="0" w:space="0" w:color="auto"/>
            <w:right w:val="none" w:sz="0" w:space="0" w:color="auto"/>
          </w:divBdr>
        </w:div>
        <w:div w:id="698428829">
          <w:marLeft w:val="0"/>
          <w:marRight w:val="0"/>
          <w:marTop w:val="240"/>
          <w:marBottom w:val="0"/>
          <w:divBdr>
            <w:top w:val="none" w:sz="0" w:space="0" w:color="auto"/>
            <w:left w:val="none" w:sz="0" w:space="0" w:color="auto"/>
            <w:bottom w:val="none" w:sz="0" w:space="0" w:color="auto"/>
            <w:right w:val="none" w:sz="0" w:space="0" w:color="auto"/>
          </w:divBdr>
        </w:div>
        <w:div w:id="2005473030">
          <w:marLeft w:val="0"/>
          <w:marRight w:val="0"/>
          <w:marTop w:val="240"/>
          <w:marBottom w:val="0"/>
          <w:divBdr>
            <w:top w:val="none" w:sz="0" w:space="0" w:color="auto"/>
            <w:left w:val="none" w:sz="0" w:space="0" w:color="auto"/>
            <w:bottom w:val="none" w:sz="0" w:space="0" w:color="auto"/>
            <w:right w:val="none" w:sz="0" w:space="0" w:color="auto"/>
          </w:divBdr>
        </w:div>
        <w:div w:id="1366518295">
          <w:marLeft w:val="0"/>
          <w:marRight w:val="0"/>
          <w:marTop w:val="240"/>
          <w:marBottom w:val="0"/>
          <w:divBdr>
            <w:top w:val="none" w:sz="0" w:space="0" w:color="auto"/>
            <w:left w:val="none" w:sz="0" w:space="0" w:color="auto"/>
            <w:bottom w:val="none" w:sz="0" w:space="0" w:color="auto"/>
            <w:right w:val="none" w:sz="0" w:space="0" w:color="auto"/>
          </w:divBdr>
        </w:div>
        <w:div w:id="347603013">
          <w:marLeft w:val="0"/>
          <w:marRight w:val="0"/>
          <w:marTop w:val="240"/>
          <w:marBottom w:val="0"/>
          <w:divBdr>
            <w:top w:val="none" w:sz="0" w:space="0" w:color="auto"/>
            <w:left w:val="none" w:sz="0" w:space="0" w:color="auto"/>
            <w:bottom w:val="none" w:sz="0" w:space="0" w:color="auto"/>
            <w:right w:val="none" w:sz="0" w:space="0" w:color="auto"/>
          </w:divBdr>
        </w:div>
        <w:div w:id="1826043882">
          <w:marLeft w:val="0"/>
          <w:marRight w:val="0"/>
          <w:marTop w:val="240"/>
          <w:marBottom w:val="0"/>
          <w:divBdr>
            <w:top w:val="none" w:sz="0" w:space="0" w:color="auto"/>
            <w:left w:val="none" w:sz="0" w:space="0" w:color="auto"/>
            <w:bottom w:val="none" w:sz="0" w:space="0" w:color="auto"/>
            <w:right w:val="none" w:sz="0" w:space="0" w:color="auto"/>
          </w:divBdr>
        </w:div>
        <w:div w:id="397097642">
          <w:marLeft w:val="0"/>
          <w:marRight w:val="0"/>
          <w:marTop w:val="240"/>
          <w:marBottom w:val="0"/>
          <w:divBdr>
            <w:top w:val="none" w:sz="0" w:space="0" w:color="auto"/>
            <w:left w:val="none" w:sz="0" w:space="0" w:color="auto"/>
            <w:bottom w:val="none" w:sz="0" w:space="0" w:color="auto"/>
            <w:right w:val="none" w:sz="0" w:space="0" w:color="auto"/>
          </w:divBdr>
        </w:div>
        <w:div w:id="742870471">
          <w:marLeft w:val="0"/>
          <w:marRight w:val="0"/>
          <w:marTop w:val="240"/>
          <w:marBottom w:val="0"/>
          <w:divBdr>
            <w:top w:val="none" w:sz="0" w:space="0" w:color="auto"/>
            <w:left w:val="none" w:sz="0" w:space="0" w:color="auto"/>
            <w:bottom w:val="none" w:sz="0" w:space="0" w:color="auto"/>
            <w:right w:val="none" w:sz="0" w:space="0" w:color="auto"/>
          </w:divBdr>
        </w:div>
        <w:div w:id="1631783764">
          <w:marLeft w:val="0"/>
          <w:marRight w:val="0"/>
          <w:marTop w:val="240"/>
          <w:marBottom w:val="0"/>
          <w:divBdr>
            <w:top w:val="none" w:sz="0" w:space="0" w:color="auto"/>
            <w:left w:val="none" w:sz="0" w:space="0" w:color="auto"/>
            <w:bottom w:val="none" w:sz="0" w:space="0" w:color="auto"/>
            <w:right w:val="none" w:sz="0" w:space="0" w:color="auto"/>
          </w:divBdr>
        </w:div>
        <w:div w:id="519395489">
          <w:marLeft w:val="0"/>
          <w:marRight w:val="0"/>
          <w:marTop w:val="240"/>
          <w:marBottom w:val="0"/>
          <w:divBdr>
            <w:top w:val="none" w:sz="0" w:space="0" w:color="auto"/>
            <w:left w:val="none" w:sz="0" w:space="0" w:color="auto"/>
            <w:bottom w:val="none" w:sz="0" w:space="0" w:color="auto"/>
            <w:right w:val="none" w:sz="0" w:space="0" w:color="auto"/>
          </w:divBdr>
        </w:div>
        <w:div w:id="822283292">
          <w:marLeft w:val="0"/>
          <w:marRight w:val="0"/>
          <w:marTop w:val="240"/>
          <w:marBottom w:val="0"/>
          <w:divBdr>
            <w:top w:val="none" w:sz="0" w:space="0" w:color="auto"/>
            <w:left w:val="none" w:sz="0" w:space="0" w:color="auto"/>
            <w:bottom w:val="none" w:sz="0" w:space="0" w:color="auto"/>
            <w:right w:val="none" w:sz="0" w:space="0" w:color="auto"/>
          </w:divBdr>
        </w:div>
      </w:divsChild>
    </w:div>
    <w:div w:id="616061001">
      <w:bodyDiv w:val="1"/>
      <w:marLeft w:val="0"/>
      <w:marRight w:val="0"/>
      <w:marTop w:val="0"/>
      <w:marBottom w:val="0"/>
      <w:divBdr>
        <w:top w:val="none" w:sz="0" w:space="0" w:color="auto"/>
        <w:left w:val="none" w:sz="0" w:space="0" w:color="auto"/>
        <w:bottom w:val="none" w:sz="0" w:space="0" w:color="auto"/>
        <w:right w:val="none" w:sz="0" w:space="0" w:color="auto"/>
      </w:divBdr>
      <w:divsChild>
        <w:div w:id="599534615">
          <w:marLeft w:val="0"/>
          <w:marRight w:val="0"/>
          <w:marTop w:val="0"/>
          <w:marBottom w:val="0"/>
          <w:divBdr>
            <w:top w:val="none" w:sz="0" w:space="0" w:color="auto"/>
            <w:left w:val="none" w:sz="0" w:space="0" w:color="auto"/>
            <w:bottom w:val="none" w:sz="0" w:space="0" w:color="auto"/>
            <w:right w:val="none" w:sz="0" w:space="0" w:color="auto"/>
          </w:divBdr>
        </w:div>
        <w:div w:id="131365517">
          <w:marLeft w:val="450"/>
          <w:marRight w:val="150"/>
          <w:marTop w:val="240"/>
          <w:marBottom w:val="240"/>
          <w:divBdr>
            <w:top w:val="none" w:sz="0" w:space="0" w:color="auto"/>
            <w:left w:val="single" w:sz="12" w:space="12" w:color="46D96F"/>
            <w:bottom w:val="none" w:sz="0" w:space="0" w:color="auto"/>
            <w:right w:val="none" w:sz="0" w:space="0" w:color="auto"/>
          </w:divBdr>
        </w:div>
        <w:div w:id="540825818">
          <w:marLeft w:val="0"/>
          <w:marRight w:val="0"/>
          <w:marTop w:val="0"/>
          <w:marBottom w:val="0"/>
          <w:divBdr>
            <w:top w:val="none" w:sz="0" w:space="0" w:color="auto"/>
            <w:left w:val="none" w:sz="0" w:space="0" w:color="auto"/>
            <w:bottom w:val="none" w:sz="0" w:space="0" w:color="auto"/>
            <w:right w:val="none" w:sz="0" w:space="0" w:color="auto"/>
          </w:divBdr>
        </w:div>
        <w:div w:id="1074429752">
          <w:marLeft w:val="0"/>
          <w:marRight w:val="0"/>
          <w:marTop w:val="0"/>
          <w:marBottom w:val="0"/>
          <w:divBdr>
            <w:top w:val="none" w:sz="0" w:space="0" w:color="auto"/>
            <w:left w:val="none" w:sz="0" w:space="0" w:color="auto"/>
            <w:bottom w:val="none" w:sz="0" w:space="0" w:color="auto"/>
            <w:right w:val="none" w:sz="0" w:space="0" w:color="auto"/>
          </w:divBdr>
        </w:div>
        <w:div w:id="1131901706">
          <w:marLeft w:val="0"/>
          <w:marRight w:val="0"/>
          <w:marTop w:val="0"/>
          <w:marBottom w:val="0"/>
          <w:divBdr>
            <w:top w:val="none" w:sz="0" w:space="0" w:color="auto"/>
            <w:left w:val="none" w:sz="0" w:space="0" w:color="auto"/>
            <w:bottom w:val="none" w:sz="0" w:space="0" w:color="auto"/>
            <w:right w:val="none" w:sz="0" w:space="0" w:color="auto"/>
          </w:divBdr>
        </w:div>
        <w:div w:id="1795058300">
          <w:marLeft w:val="0"/>
          <w:marRight w:val="0"/>
          <w:marTop w:val="0"/>
          <w:marBottom w:val="0"/>
          <w:divBdr>
            <w:top w:val="none" w:sz="0" w:space="0" w:color="auto"/>
            <w:left w:val="none" w:sz="0" w:space="0" w:color="auto"/>
            <w:bottom w:val="none" w:sz="0" w:space="0" w:color="auto"/>
            <w:right w:val="none" w:sz="0" w:space="0" w:color="auto"/>
          </w:divBdr>
        </w:div>
        <w:div w:id="498733711">
          <w:marLeft w:val="0"/>
          <w:marRight w:val="0"/>
          <w:marTop w:val="0"/>
          <w:marBottom w:val="0"/>
          <w:divBdr>
            <w:top w:val="none" w:sz="0" w:space="0" w:color="auto"/>
            <w:left w:val="none" w:sz="0" w:space="0" w:color="auto"/>
            <w:bottom w:val="none" w:sz="0" w:space="0" w:color="auto"/>
            <w:right w:val="none" w:sz="0" w:space="0" w:color="auto"/>
          </w:divBdr>
        </w:div>
        <w:div w:id="1955793552">
          <w:marLeft w:val="0"/>
          <w:marRight w:val="0"/>
          <w:marTop w:val="0"/>
          <w:marBottom w:val="0"/>
          <w:divBdr>
            <w:top w:val="none" w:sz="0" w:space="0" w:color="auto"/>
            <w:left w:val="none" w:sz="0" w:space="0" w:color="auto"/>
            <w:bottom w:val="none" w:sz="0" w:space="0" w:color="auto"/>
            <w:right w:val="none" w:sz="0" w:space="0" w:color="auto"/>
          </w:divBdr>
        </w:div>
        <w:div w:id="1333528884">
          <w:marLeft w:val="450"/>
          <w:marRight w:val="150"/>
          <w:marTop w:val="240"/>
          <w:marBottom w:val="240"/>
          <w:divBdr>
            <w:top w:val="none" w:sz="0" w:space="0" w:color="auto"/>
            <w:left w:val="single" w:sz="12" w:space="12" w:color="46D96F"/>
            <w:bottom w:val="none" w:sz="0" w:space="0" w:color="auto"/>
            <w:right w:val="none" w:sz="0" w:space="0" w:color="auto"/>
          </w:divBdr>
        </w:div>
        <w:div w:id="303583686">
          <w:marLeft w:val="450"/>
          <w:marRight w:val="150"/>
          <w:marTop w:val="240"/>
          <w:marBottom w:val="240"/>
          <w:divBdr>
            <w:top w:val="none" w:sz="0" w:space="0" w:color="auto"/>
            <w:left w:val="single" w:sz="12" w:space="12" w:color="46D96F"/>
            <w:bottom w:val="none" w:sz="0" w:space="0" w:color="auto"/>
            <w:right w:val="none" w:sz="0" w:space="0" w:color="auto"/>
          </w:divBdr>
        </w:div>
        <w:div w:id="723484301">
          <w:marLeft w:val="0"/>
          <w:marRight w:val="0"/>
          <w:marTop w:val="0"/>
          <w:marBottom w:val="0"/>
          <w:divBdr>
            <w:top w:val="none" w:sz="0" w:space="0" w:color="auto"/>
            <w:left w:val="none" w:sz="0" w:space="0" w:color="auto"/>
            <w:bottom w:val="none" w:sz="0" w:space="0" w:color="auto"/>
            <w:right w:val="none" w:sz="0" w:space="0" w:color="auto"/>
          </w:divBdr>
        </w:div>
        <w:div w:id="369452274">
          <w:marLeft w:val="0"/>
          <w:marRight w:val="0"/>
          <w:marTop w:val="0"/>
          <w:marBottom w:val="0"/>
          <w:divBdr>
            <w:top w:val="none" w:sz="0" w:space="0" w:color="auto"/>
            <w:left w:val="none" w:sz="0" w:space="0" w:color="auto"/>
            <w:bottom w:val="none" w:sz="0" w:space="0" w:color="auto"/>
            <w:right w:val="none" w:sz="0" w:space="0" w:color="auto"/>
          </w:divBdr>
        </w:div>
        <w:div w:id="1281953199">
          <w:marLeft w:val="0"/>
          <w:marRight w:val="0"/>
          <w:marTop w:val="0"/>
          <w:marBottom w:val="0"/>
          <w:divBdr>
            <w:top w:val="none" w:sz="0" w:space="0" w:color="auto"/>
            <w:left w:val="none" w:sz="0" w:space="0" w:color="auto"/>
            <w:bottom w:val="none" w:sz="0" w:space="0" w:color="auto"/>
            <w:right w:val="none" w:sz="0" w:space="0" w:color="auto"/>
          </w:divBdr>
        </w:div>
        <w:div w:id="172379948">
          <w:marLeft w:val="0"/>
          <w:marRight w:val="0"/>
          <w:marTop w:val="0"/>
          <w:marBottom w:val="0"/>
          <w:divBdr>
            <w:top w:val="none" w:sz="0" w:space="0" w:color="auto"/>
            <w:left w:val="none" w:sz="0" w:space="0" w:color="auto"/>
            <w:bottom w:val="none" w:sz="0" w:space="0" w:color="auto"/>
            <w:right w:val="none" w:sz="0" w:space="0" w:color="auto"/>
          </w:divBdr>
        </w:div>
        <w:div w:id="1686637873">
          <w:marLeft w:val="0"/>
          <w:marRight w:val="0"/>
          <w:marTop w:val="0"/>
          <w:marBottom w:val="0"/>
          <w:divBdr>
            <w:top w:val="none" w:sz="0" w:space="0" w:color="auto"/>
            <w:left w:val="none" w:sz="0" w:space="0" w:color="auto"/>
            <w:bottom w:val="none" w:sz="0" w:space="0" w:color="auto"/>
            <w:right w:val="none" w:sz="0" w:space="0" w:color="auto"/>
          </w:divBdr>
        </w:div>
        <w:div w:id="422652779">
          <w:marLeft w:val="0"/>
          <w:marRight w:val="0"/>
          <w:marTop w:val="0"/>
          <w:marBottom w:val="0"/>
          <w:divBdr>
            <w:top w:val="none" w:sz="0" w:space="0" w:color="auto"/>
            <w:left w:val="none" w:sz="0" w:space="0" w:color="auto"/>
            <w:bottom w:val="none" w:sz="0" w:space="0" w:color="auto"/>
            <w:right w:val="none" w:sz="0" w:space="0" w:color="auto"/>
          </w:divBdr>
        </w:div>
        <w:div w:id="1101687464">
          <w:marLeft w:val="0"/>
          <w:marRight w:val="0"/>
          <w:marTop w:val="0"/>
          <w:marBottom w:val="0"/>
          <w:divBdr>
            <w:top w:val="none" w:sz="0" w:space="0" w:color="auto"/>
            <w:left w:val="none" w:sz="0" w:space="0" w:color="auto"/>
            <w:bottom w:val="none" w:sz="0" w:space="0" w:color="auto"/>
            <w:right w:val="none" w:sz="0" w:space="0" w:color="auto"/>
          </w:divBdr>
        </w:div>
      </w:divsChild>
    </w:div>
    <w:div w:id="747965580">
      <w:bodyDiv w:val="1"/>
      <w:marLeft w:val="0"/>
      <w:marRight w:val="0"/>
      <w:marTop w:val="0"/>
      <w:marBottom w:val="0"/>
      <w:divBdr>
        <w:top w:val="none" w:sz="0" w:space="0" w:color="auto"/>
        <w:left w:val="none" w:sz="0" w:space="0" w:color="auto"/>
        <w:bottom w:val="none" w:sz="0" w:space="0" w:color="auto"/>
        <w:right w:val="none" w:sz="0" w:space="0" w:color="auto"/>
      </w:divBdr>
    </w:div>
    <w:div w:id="763723409">
      <w:bodyDiv w:val="1"/>
      <w:marLeft w:val="0"/>
      <w:marRight w:val="0"/>
      <w:marTop w:val="0"/>
      <w:marBottom w:val="0"/>
      <w:divBdr>
        <w:top w:val="none" w:sz="0" w:space="0" w:color="auto"/>
        <w:left w:val="none" w:sz="0" w:space="0" w:color="auto"/>
        <w:bottom w:val="none" w:sz="0" w:space="0" w:color="auto"/>
        <w:right w:val="none" w:sz="0" w:space="0" w:color="auto"/>
      </w:divBdr>
      <w:divsChild>
        <w:div w:id="1242907734">
          <w:marLeft w:val="-480"/>
          <w:marRight w:val="-480"/>
          <w:marTop w:val="360"/>
          <w:marBottom w:val="360"/>
          <w:divBdr>
            <w:top w:val="none" w:sz="0" w:space="0" w:color="auto"/>
            <w:left w:val="none" w:sz="0" w:space="0" w:color="auto"/>
            <w:bottom w:val="none" w:sz="0" w:space="0" w:color="auto"/>
            <w:right w:val="none" w:sz="0" w:space="0" w:color="auto"/>
          </w:divBdr>
        </w:div>
        <w:div w:id="1828089798">
          <w:marLeft w:val="-300"/>
          <w:marRight w:val="-300"/>
          <w:marTop w:val="360"/>
          <w:marBottom w:val="360"/>
          <w:divBdr>
            <w:top w:val="none" w:sz="0" w:space="0" w:color="auto"/>
            <w:left w:val="none" w:sz="0" w:space="0" w:color="auto"/>
            <w:bottom w:val="none" w:sz="0" w:space="0" w:color="auto"/>
            <w:right w:val="none" w:sz="0" w:space="0" w:color="auto"/>
          </w:divBdr>
          <w:divsChild>
            <w:div w:id="65611354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776101103">
      <w:bodyDiv w:val="1"/>
      <w:marLeft w:val="0"/>
      <w:marRight w:val="0"/>
      <w:marTop w:val="0"/>
      <w:marBottom w:val="0"/>
      <w:divBdr>
        <w:top w:val="none" w:sz="0" w:space="0" w:color="auto"/>
        <w:left w:val="none" w:sz="0" w:space="0" w:color="auto"/>
        <w:bottom w:val="none" w:sz="0" w:space="0" w:color="auto"/>
        <w:right w:val="none" w:sz="0" w:space="0" w:color="auto"/>
      </w:divBdr>
      <w:divsChild>
        <w:div w:id="1014649174">
          <w:marLeft w:val="0"/>
          <w:marRight w:val="0"/>
          <w:marTop w:val="0"/>
          <w:marBottom w:val="0"/>
          <w:divBdr>
            <w:top w:val="none" w:sz="0" w:space="0" w:color="auto"/>
            <w:left w:val="none" w:sz="0" w:space="0" w:color="auto"/>
            <w:bottom w:val="none" w:sz="0" w:space="0" w:color="auto"/>
            <w:right w:val="none" w:sz="0" w:space="0" w:color="auto"/>
          </w:divBdr>
          <w:divsChild>
            <w:div w:id="331302208">
              <w:marLeft w:val="0"/>
              <w:marRight w:val="0"/>
              <w:marTop w:val="0"/>
              <w:marBottom w:val="0"/>
              <w:divBdr>
                <w:top w:val="single" w:sz="6" w:space="0" w:color="C0C0C0"/>
                <w:left w:val="single" w:sz="6" w:space="0" w:color="C0C0C0"/>
                <w:bottom w:val="single" w:sz="6" w:space="0" w:color="C0C0C0"/>
                <w:right w:val="single" w:sz="6" w:space="0" w:color="C0C0C0"/>
              </w:divBdr>
              <w:divsChild>
                <w:div w:id="1383679029">
                  <w:marLeft w:val="0"/>
                  <w:marRight w:val="0"/>
                  <w:marTop w:val="0"/>
                  <w:marBottom w:val="0"/>
                  <w:divBdr>
                    <w:top w:val="none" w:sz="0" w:space="0" w:color="auto"/>
                    <w:left w:val="none" w:sz="0" w:space="0" w:color="auto"/>
                    <w:bottom w:val="none" w:sz="0" w:space="0" w:color="auto"/>
                    <w:right w:val="none" w:sz="0" w:space="0" w:color="auto"/>
                  </w:divBdr>
                </w:div>
                <w:div w:id="1517617579">
                  <w:marLeft w:val="0"/>
                  <w:marRight w:val="0"/>
                  <w:marTop w:val="0"/>
                  <w:marBottom w:val="0"/>
                  <w:divBdr>
                    <w:top w:val="none" w:sz="0" w:space="0" w:color="auto"/>
                    <w:left w:val="none" w:sz="0" w:space="0" w:color="auto"/>
                    <w:bottom w:val="none" w:sz="0" w:space="0" w:color="auto"/>
                    <w:right w:val="none" w:sz="0" w:space="0" w:color="auto"/>
                  </w:divBdr>
                  <w:divsChild>
                    <w:div w:id="9322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339596">
          <w:marLeft w:val="0"/>
          <w:marRight w:val="0"/>
          <w:marTop w:val="0"/>
          <w:marBottom w:val="0"/>
          <w:divBdr>
            <w:top w:val="none" w:sz="0" w:space="0" w:color="auto"/>
            <w:left w:val="none" w:sz="0" w:space="0" w:color="auto"/>
            <w:bottom w:val="none" w:sz="0" w:space="0" w:color="auto"/>
            <w:right w:val="none" w:sz="0" w:space="0" w:color="auto"/>
          </w:divBdr>
          <w:divsChild>
            <w:div w:id="306055882">
              <w:marLeft w:val="0"/>
              <w:marRight w:val="0"/>
              <w:marTop w:val="0"/>
              <w:marBottom w:val="0"/>
              <w:divBdr>
                <w:top w:val="single" w:sz="6" w:space="0" w:color="C0C0C0"/>
                <w:left w:val="single" w:sz="6" w:space="0" w:color="C0C0C0"/>
                <w:bottom w:val="single" w:sz="6" w:space="0" w:color="C0C0C0"/>
                <w:right w:val="single" w:sz="6" w:space="0" w:color="C0C0C0"/>
              </w:divBdr>
              <w:divsChild>
                <w:div w:id="1935938033">
                  <w:marLeft w:val="0"/>
                  <w:marRight w:val="0"/>
                  <w:marTop w:val="0"/>
                  <w:marBottom w:val="0"/>
                  <w:divBdr>
                    <w:top w:val="none" w:sz="0" w:space="0" w:color="auto"/>
                    <w:left w:val="none" w:sz="0" w:space="0" w:color="auto"/>
                    <w:bottom w:val="none" w:sz="0" w:space="0" w:color="auto"/>
                    <w:right w:val="none" w:sz="0" w:space="0" w:color="auto"/>
                  </w:divBdr>
                </w:div>
                <w:div w:id="1739748877">
                  <w:marLeft w:val="0"/>
                  <w:marRight w:val="0"/>
                  <w:marTop w:val="0"/>
                  <w:marBottom w:val="0"/>
                  <w:divBdr>
                    <w:top w:val="none" w:sz="0" w:space="0" w:color="auto"/>
                    <w:left w:val="none" w:sz="0" w:space="0" w:color="auto"/>
                    <w:bottom w:val="none" w:sz="0" w:space="0" w:color="auto"/>
                    <w:right w:val="none" w:sz="0" w:space="0" w:color="auto"/>
                  </w:divBdr>
                </w:div>
                <w:div w:id="1775857596">
                  <w:marLeft w:val="0"/>
                  <w:marRight w:val="0"/>
                  <w:marTop w:val="0"/>
                  <w:marBottom w:val="0"/>
                  <w:divBdr>
                    <w:top w:val="none" w:sz="0" w:space="0" w:color="auto"/>
                    <w:left w:val="none" w:sz="0" w:space="0" w:color="auto"/>
                    <w:bottom w:val="none" w:sz="0" w:space="0" w:color="auto"/>
                    <w:right w:val="none" w:sz="0" w:space="0" w:color="auto"/>
                  </w:divBdr>
                </w:div>
                <w:div w:id="989596785">
                  <w:marLeft w:val="0"/>
                  <w:marRight w:val="0"/>
                  <w:marTop w:val="0"/>
                  <w:marBottom w:val="0"/>
                  <w:divBdr>
                    <w:top w:val="none" w:sz="0" w:space="0" w:color="auto"/>
                    <w:left w:val="none" w:sz="0" w:space="0" w:color="auto"/>
                    <w:bottom w:val="none" w:sz="0" w:space="0" w:color="auto"/>
                    <w:right w:val="none" w:sz="0" w:space="0" w:color="auto"/>
                  </w:divBdr>
                </w:div>
                <w:div w:id="1741439991">
                  <w:marLeft w:val="0"/>
                  <w:marRight w:val="0"/>
                  <w:marTop w:val="0"/>
                  <w:marBottom w:val="0"/>
                  <w:divBdr>
                    <w:top w:val="none" w:sz="0" w:space="0" w:color="auto"/>
                    <w:left w:val="none" w:sz="0" w:space="0" w:color="auto"/>
                    <w:bottom w:val="none" w:sz="0" w:space="0" w:color="auto"/>
                    <w:right w:val="none" w:sz="0" w:space="0" w:color="auto"/>
                  </w:divBdr>
                </w:div>
                <w:div w:id="1773354260">
                  <w:marLeft w:val="0"/>
                  <w:marRight w:val="0"/>
                  <w:marTop w:val="0"/>
                  <w:marBottom w:val="0"/>
                  <w:divBdr>
                    <w:top w:val="none" w:sz="0" w:space="0" w:color="auto"/>
                    <w:left w:val="none" w:sz="0" w:space="0" w:color="auto"/>
                    <w:bottom w:val="none" w:sz="0" w:space="0" w:color="auto"/>
                    <w:right w:val="none" w:sz="0" w:space="0" w:color="auto"/>
                  </w:divBdr>
                </w:div>
                <w:div w:id="1194811121">
                  <w:marLeft w:val="0"/>
                  <w:marRight w:val="0"/>
                  <w:marTop w:val="0"/>
                  <w:marBottom w:val="0"/>
                  <w:divBdr>
                    <w:top w:val="none" w:sz="0" w:space="0" w:color="auto"/>
                    <w:left w:val="none" w:sz="0" w:space="0" w:color="auto"/>
                    <w:bottom w:val="none" w:sz="0" w:space="0" w:color="auto"/>
                    <w:right w:val="none" w:sz="0" w:space="0" w:color="auto"/>
                  </w:divBdr>
                </w:div>
                <w:div w:id="1615482227">
                  <w:marLeft w:val="0"/>
                  <w:marRight w:val="0"/>
                  <w:marTop w:val="0"/>
                  <w:marBottom w:val="0"/>
                  <w:divBdr>
                    <w:top w:val="none" w:sz="0" w:space="0" w:color="auto"/>
                    <w:left w:val="none" w:sz="0" w:space="0" w:color="auto"/>
                    <w:bottom w:val="none" w:sz="0" w:space="0" w:color="auto"/>
                    <w:right w:val="none" w:sz="0" w:space="0" w:color="auto"/>
                  </w:divBdr>
                </w:div>
                <w:div w:id="1133450678">
                  <w:marLeft w:val="0"/>
                  <w:marRight w:val="0"/>
                  <w:marTop w:val="0"/>
                  <w:marBottom w:val="0"/>
                  <w:divBdr>
                    <w:top w:val="none" w:sz="0" w:space="0" w:color="auto"/>
                    <w:left w:val="none" w:sz="0" w:space="0" w:color="auto"/>
                    <w:bottom w:val="none" w:sz="0" w:space="0" w:color="auto"/>
                    <w:right w:val="none" w:sz="0" w:space="0" w:color="auto"/>
                  </w:divBdr>
                </w:div>
                <w:div w:id="1973166793">
                  <w:marLeft w:val="0"/>
                  <w:marRight w:val="0"/>
                  <w:marTop w:val="0"/>
                  <w:marBottom w:val="0"/>
                  <w:divBdr>
                    <w:top w:val="none" w:sz="0" w:space="0" w:color="auto"/>
                    <w:left w:val="none" w:sz="0" w:space="0" w:color="auto"/>
                    <w:bottom w:val="none" w:sz="0" w:space="0" w:color="auto"/>
                    <w:right w:val="none" w:sz="0" w:space="0" w:color="auto"/>
                  </w:divBdr>
                </w:div>
                <w:div w:id="240411961">
                  <w:marLeft w:val="0"/>
                  <w:marRight w:val="0"/>
                  <w:marTop w:val="0"/>
                  <w:marBottom w:val="0"/>
                  <w:divBdr>
                    <w:top w:val="none" w:sz="0" w:space="0" w:color="auto"/>
                    <w:left w:val="none" w:sz="0" w:space="0" w:color="auto"/>
                    <w:bottom w:val="none" w:sz="0" w:space="0" w:color="auto"/>
                    <w:right w:val="none" w:sz="0" w:space="0" w:color="auto"/>
                  </w:divBdr>
                </w:div>
                <w:div w:id="1260717883">
                  <w:marLeft w:val="0"/>
                  <w:marRight w:val="0"/>
                  <w:marTop w:val="0"/>
                  <w:marBottom w:val="0"/>
                  <w:divBdr>
                    <w:top w:val="none" w:sz="0" w:space="0" w:color="auto"/>
                    <w:left w:val="none" w:sz="0" w:space="0" w:color="auto"/>
                    <w:bottom w:val="none" w:sz="0" w:space="0" w:color="auto"/>
                    <w:right w:val="none" w:sz="0" w:space="0" w:color="auto"/>
                  </w:divBdr>
                  <w:divsChild>
                    <w:div w:id="1450199024">
                      <w:marLeft w:val="0"/>
                      <w:marRight w:val="0"/>
                      <w:marTop w:val="0"/>
                      <w:marBottom w:val="0"/>
                      <w:divBdr>
                        <w:top w:val="none" w:sz="0" w:space="0" w:color="auto"/>
                        <w:left w:val="none" w:sz="0" w:space="0" w:color="auto"/>
                        <w:bottom w:val="none" w:sz="0" w:space="0" w:color="auto"/>
                        <w:right w:val="none" w:sz="0" w:space="0" w:color="auto"/>
                      </w:divBdr>
                    </w:div>
                    <w:div w:id="1355619985">
                      <w:marLeft w:val="0"/>
                      <w:marRight w:val="0"/>
                      <w:marTop w:val="0"/>
                      <w:marBottom w:val="0"/>
                      <w:divBdr>
                        <w:top w:val="none" w:sz="0" w:space="0" w:color="auto"/>
                        <w:left w:val="none" w:sz="0" w:space="0" w:color="auto"/>
                        <w:bottom w:val="none" w:sz="0" w:space="0" w:color="auto"/>
                        <w:right w:val="none" w:sz="0" w:space="0" w:color="auto"/>
                      </w:divBdr>
                    </w:div>
                    <w:div w:id="696734604">
                      <w:marLeft w:val="0"/>
                      <w:marRight w:val="0"/>
                      <w:marTop w:val="0"/>
                      <w:marBottom w:val="0"/>
                      <w:divBdr>
                        <w:top w:val="none" w:sz="0" w:space="0" w:color="auto"/>
                        <w:left w:val="none" w:sz="0" w:space="0" w:color="auto"/>
                        <w:bottom w:val="none" w:sz="0" w:space="0" w:color="auto"/>
                        <w:right w:val="none" w:sz="0" w:space="0" w:color="auto"/>
                      </w:divBdr>
                    </w:div>
                    <w:div w:id="812675872">
                      <w:marLeft w:val="0"/>
                      <w:marRight w:val="0"/>
                      <w:marTop w:val="0"/>
                      <w:marBottom w:val="0"/>
                      <w:divBdr>
                        <w:top w:val="none" w:sz="0" w:space="0" w:color="auto"/>
                        <w:left w:val="none" w:sz="0" w:space="0" w:color="auto"/>
                        <w:bottom w:val="none" w:sz="0" w:space="0" w:color="auto"/>
                        <w:right w:val="none" w:sz="0" w:space="0" w:color="auto"/>
                      </w:divBdr>
                    </w:div>
                    <w:div w:id="1283535219">
                      <w:marLeft w:val="0"/>
                      <w:marRight w:val="0"/>
                      <w:marTop w:val="0"/>
                      <w:marBottom w:val="0"/>
                      <w:divBdr>
                        <w:top w:val="none" w:sz="0" w:space="0" w:color="auto"/>
                        <w:left w:val="none" w:sz="0" w:space="0" w:color="auto"/>
                        <w:bottom w:val="none" w:sz="0" w:space="0" w:color="auto"/>
                        <w:right w:val="none" w:sz="0" w:space="0" w:color="auto"/>
                      </w:divBdr>
                    </w:div>
                    <w:div w:id="356126932">
                      <w:marLeft w:val="0"/>
                      <w:marRight w:val="0"/>
                      <w:marTop w:val="0"/>
                      <w:marBottom w:val="0"/>
                      <w:divBdr>
                        <w:top w:val="none" w:sz="0" w:space="0" w:color="auto"/>
                        <w:left w:val="none" w:sz="0" w:space="0" w:color="auto"/>
                        <w:bottom w:val="none" w:sz="0" w:space="0" w:color="auto"/>
                        <w:right w:val="none" w:sz="0" w:space="0" w:color="auto"/>
                      </w:divBdr>
                    </w:div>
                    <w:div w:id="260644746">
                      <w:marLeft w:val="0"/>
                      <w:marRight w:val="0"/>
                      <w:marTop w:val="0"/>
                      <w:marBottom w:val="0"/>
                      <w:divBdr>
                        <w:top w:val="none" w:sz="0" w:space="0" w:color="auto"/>
                        <w:left w:val="none" w:sz="0" w:space="0" w:color="auto"/>
                        <w:bottom w:val="none" w:sz="0" w:space="0" w:color="auto"/>
                        <w:right w:val="none" w:sz="0" w:space="0" w:color="auto"/>
                      </w:divBdr>
                    </w:div>
                    <w:div w:id="1959025962">
                      <w:marLeft w:val="0"/>
                      <w:marRight w:val="0"/>
                      <w:marTop w:val="0"/>
                      <w:marBottom w:val="0"/>
                      <w:divBdr>
                        <w:top w:val="none" w:sz="0" w:space="0" w:color="auto"/>
                        <w:left w:val="none" w:sz="0" w:space="0" w:color="auto"/>
                        <w:bottom w:val="none" w:sz="0" w:space="0" w:color="auto"/>
                        <w:right w:val="none" w:sz="0" w:space="0" w:color="auto"/>
                      </w:divBdr>
                    </w:div>
                    <w:div w:id="793325620">
                      <w:marLeft w:val="0"/>
                      <w:marRight w:val="0"/>
                      <w:marTop w:val="0"/>
                      <w:marBottom w:val="0"/>
                      <w:divBdr>
                        <w:top w:val="none" w:sz="0" w:space="0" w:color="auto"/>
                        <w:left w:val="none" w:sz="0" w:space="0" w:color="auto"/>
                        <w:bottom w:val="none" w:sz="0" w:space="0" w:color="auto"/>
                        <w:right w:val="none" w:sz="0" w:space="0" w:color="auto"/>
                      </w:divBdr>
                    </w:div>
                    <w:div w:id="1233006114">
                      <w:marLeft w:val="0"/>
                      <w:marRight w:val="0"/>
                      <w:marTop w:val="0"/>
                      <w:marBottom w:val="0"/>
                      <w:divBdr>
                        <w:top w:val="none" w:sz="0" w:space="0" w:color="auto"/>
                        <w:left w:val="none" w:sz="0" w:space="0" w:color="auto"/>
                        <w:bottom w:val="none" w:sz="0" w:space="0" w:color="auto"/>
                        <w:right w:val="none" w:sz="0" w:space="0" w:color="auto"/>
                      </w:divBdr>
                    </w:div>
                    <w:div w:id="152150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36038">
          <w:marLeft w:val="0"/>
          <w:marRight w:val="0"/>
          <w:marTop w:val="0"/>
          <w:marBottom w:val="0"/>
          <w:divBdr>
            <w:top w:val="none" w:sz="0" w:space="0" w:color="auto"/>
            <w:left w:val="none" w:sz="0" w:space="0" w:color="auto"/>
            <w:bottom w:val="none" w:sz="0" w:space="0" w:color="auto"/>
            <w:right w:val="none" w:sz="0" w:space="0" w:color="auto"/>
          </w:divBdr>
          <w:divsChild>
            <w:div w:id="228736606">
              <w:marLeft w:val="0"/>
              <w:marRight w:val="0"/>
              <w:marTop w:val="0"/>
              <w:marBottom w:val="0"/>
              <w:divBdr>
                <w:top w:val="single" w:sz="6" w:space="0" w:color="C0C0C0"/>
                <w:left w:val="single" w:sz="6" w:space="0" w:color="C0C0C0"/>
                <w:bottom w:val="single" w:sz="6" w:space="0" w:color="C0C0C0"/>
                <w:right w:val="single" w:sz="6" w:space="0" w:color="C0C0C0"/>
              </w:divBdr>
              <w:divsChild>
                <w:div w:id="2124373342">
                  <w:marLeft w:val="0"/>
                  <w:marRight w:val="0"/>
                  <w:marTop w:val="0"/>
                  <w:marBottom w:val="0"/>
                  <w:divBdr>
                    <w:top w:val="none" w:sz="0" w:space="0" w:color="auto"/>
                    <w:left w:val="none" w:sz="0" w:space="0" w:color="auto"/>
                    <w:bottom w:val="none" w:sz="0" w:space="0" w:color="auto"/>
                    <w:right w:val="none" w:sz="0" w:space="0" w:color="auto"/>
                  </w:divBdr>
                </w:div>
                <w:div w:id="898246947">
                  <w:marLeft w:val="0"/>
                  <w:marRight w:val="0"/>
                  <w:marTop w:val="0"/>
                  <w:marBottom w:val="0"/>
                  <w:divBdr>
                    <w:top w:val="none" w:sz="0" w:space="0" w:color="auto"/>
                    <w:left w:val="none" w:sz="0" w:space="0" w:color="auto"/>
                    <w:bottom w:val="none" w:sz="0" w:space="0" w:color="auto"/>
                    <w:right w:val="none" w:sz="0" w:space="0" w:color="auto"/>
                  </w:divBdr>
                  <w:divsChild>
                    <w:div w:id="1921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9497">
          <w:marLeft w:val="0"/>
          <w:marRight w:val="0"/>
          <w:marTop w:val="0"/>
          <w:marBottom w:val="0"/>
          <w:divBdr>
            <w:top w:val="none" w:sz="0" w:space="0" w:color="auto"/>
            <w:left w:val="none" w:sz="0" w:space="0" w:color="auto"/>
            <w:bottom w:val="none" w:sz="0" w:space="0" w:color="auto"/>
            <w:right w:val="none" w:sz="0" w:space="0" w:color="auto"/>
          </w:divBdr>
          <w:divsChild>
            <w:div w:id="199980048">
              <w:marLeft w:val="0"/>
              <w:marRight w:val="0"/>
              <w:marTop w:val="0"/>
              <w:marBottom w:val="0"/>
              <w:divBdr>
                <w:top w:val="single" w:sz="6" w:space="0" w:color="C0C0C0"/>
                <w:left w:val="single" w:sz="6" w:space="0" w:color="C0C0C0"/>
                <w:bottom w:val="single" w:sz="6" w:space="0" w:color="C0C0C0"/>
                <w:right w:val="single" w:sz="6" w:space="0" w:color="C0C0C0"/>
              </w:divBdr>
              <w:divsChild>
                <w:div w:id="435711892">
                  <w:marLeft w:val="0"/>
                  <w:marRight w:val="0"/>
                  <w:marTop w:val="0"/>
                  <w:marBottom w:val="0"/>
                  <w:divBdr>
                    <w:top w:val="none" w:sz="0" w:space="0" w:color="auto"/>
                    <w:left w:val="none" w:sz="0" w:space="0" w:color="auto"/>
                    <w:bottom w:val="none" w:sz="0" w:space="0" w:color="auto"/>
                    <w:right w:val="none" w:sz="0" w:space="0" w:color="auto"/>
                  </w:divBdr>
                </w:div>
                <w:div w:id="809788242">
                  <w:marLeft w:val="0"/>
                  <w:marRight w:val="0"/>
                  <w:marTop w:val="0"/>
                  <w:marBottom w:val="0"/>
                  <w:divBdr>
                    <w:top w:val="none" w:sz="0" w:space="0" w:color="auto"/>
                    <w:left w:val="none" w:sz="0" w:space="0" w:color="auto"/>
                    <w:bottom w:val="none" w:sz="0" w:space="0" w:color="auto"/>
                    <w:right w:val="none" w:sz="0" w:space="0" w:color="auto"/>
                  </w:divBdr>
                </w:div>
                <w:div w:id="111553958">
                  <w:marLeft w:val="0"/>
                  <w:marRight w:val="0"/>
                  <w:marTop w:val="0"/>
                  <w:marBottom w:val="0"/>
                  <w:divBdr>
                    <w:top w:val="none" w:sz="0" w:space="0" w:color="auto"/>
                    <w:left w:val="none" w:sz="0" w:space="0" w:color="auto"/>
                    <w:bottom w:val="none" w:sz="0" w:space="0" w:color="auto"/>
                    <w:right w:val="none" w:sz="0" w:space="0" w:color="auto"/>
                  </w:divBdr>
                  <w:divsChild>
                    <w:div w:id="1700082260">
                      <w:marLeft w:val="0"/>
                      <w:marRight w:val="0"/>
                      <w:marTop w:val="0"/>
                      <w:marBottom w:val="0"/>
                      <w:divBdr>
                        <w:top w:val="none" w:sz="0" w:space="0" w:color="auto"/>
                        <w:left w:val="none" w:sz="0" w:space="0" w:color="auto"/>
                        <w:bottom w:val="none" w:sz="0" w:space="0" w:color="auto"/>
                        <w:right w:val="none" w:sz="0" w:space="0" w:color="auto"/>
                      </w:divBdr>
                    </w:div>
                    <w:div w:id="13474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050381">
          <w:marLeft w:val="0"/>
          <w:marRight w:val="0"/>
          <w:marTop w:val="0"/>
          <w:marBottom w:val="0"/>
          <w:divBdr>
            <w:top w:val="none" w:sz="0" w:space="0" w:color="auto"/>
            <w:left w:val="none" w:sz="0" w:space="0" w:color="auto"/>
            <w:bottom w:val="none" w:sz="0" w:space="0" w:color="auto"/>
            <w:right w:val="none" w:sz="0" w:space="0" w:color="auto"/>
          </w:divBdr>
          <w:divsChild>
            <w:div w:id="1183861319">
              <w:marLeft w:val="0"/>
              <w:marRight w:val="0"/>
              <w:marTop w:val="0"/>
              <w:marBottom w:val="0"/>
              <w:divBdr>
                <w:top w:val="single" w:sz="6" w:space="0" w:color="C0C0C0"/>
                <w:left w:val="single" w:sz="6" w:space="0" w:color="C0C0C0"/>
                <w:bottom w:val="single" w:sz="6" w:space="0" w:color="C0C0C0"/>
                <w:right w:val="single" w:sz="6" w:space="0" w:color="C0C0C0"/>
              </w:divBdr>
              <w:divsChild>
                <w:div w:id="620065915">
                  <w:marLeft w:val="0"/>
                  <w:marRight w:val="0"/>
                  <w:marTop w:val="0"/>
                  <w:marBottom w:val="0"/>
                  <w:divBdr>
                    <w:top w:val="none" w:sz="0" w:space="0" w:color="auto"/>
                    <w:left w:val="none" w:sz="0" w:space="0" w:color="auto"/>
                    <w:bottom w:val="none" w:sz="0" w:space="0" w:color="auto"/>
                    <w:right w:val="none" w:sz="0" w:space="0" w:color="auto"/>
                  </w:divBdr>
                </w:div>
                <w:div w:id="866481106">
                  <w:marLeft w:val="0"/>
                  <w:marRight w:val="0"/>
                  <w:marTop w:val="0"/>
                  <w:marBottom w:val="0"/>
                  <w:divBdr>
                    <w:top w:val="none" w:sz="0" w:space="0" w:color="auto"/>
                    <w:left w:val="none" w:sz="0" w:space="0" w:color="auto"/>
                    <w:bottom w:val="none" w:sz="0" w:space="0" w:color="auto"/>
                    <w:right w:val="none" w:sz="0" w:space="0" w:color="auto"/>
                  </w:divBdr>
                </w:div>
                <w:div w:id="1908295422">
                  <w:marLeft w:val="0"/>
                  <w:marRight w:val="0"/>
                  <w:marTop w:val="0"/>
                  <w:marBottom w:val="0"/>
                  <w:divBdr>
                    <w:top w:val="none" w:sz="0" w:space="0" w:color="auto"/>
                    <w:left w:val="none" w:sz="0" w:space="0" w:color="auto"/>
                    <w:bottom w:val="none" w:sz="0" w:space="0" w:color="auto"/>
                    <w:right w:val="none" w:sz="0" w:space="0" w:color="auto"/>
                  </w:divBdr>
                </w:div>
                <w:div w:id="485706931">
                  <w:marLeft w:val="0"/>
                  <w:marRight w:val="0"/>
                  <w:marTop w:val="0"/>
                  <w:marBottom w:val="0"/>
                  <w:divBdr>
                    <w:top w:val="none" w:sz="0" w:space="0" w:color="auto"/>
                    <w:left w:val="none" w:sz="0" w:space="0" w:color="auto"/>
                    <w:bottom w:val="none" w:sz="0" w:space="0" w:color="auto"/>
                    <w:right w:val="none" w:sz="0" w:space="0" w:color="auto"/>
                  </w:divBdr>
                </w:div>
                <w:div w:id="2096246585">
                  <w:marLeft w:val="0"/>
                  <w:marRight w:val="0"/>
                  <w:marTop w:val="0"/>
                  <w:marBottom w:val="0"/>
                  <w:divBdr>
                    <w:top w:val="none" w:sz="0" w:space="0" w:color="auto"/>
                    <w:left w:val="none" w:sz="0" w:space="0" w:color="auto"/>
                    <w:bottom w:val="none" w:sz="0" w:space="0" w:color="auto"/>
                    <w:right w:val="none" w:sz="0" w:space="0" w:color="auto"/>
                  </w:divBdr>
                </w:div>
                <w:div w:id="834030724">
                  <w:marLeft w:val="0"/>
                  <w:marRight w:val="0"/>
                  <w:marTop w:val="0"/>
                  <w:marBottom w:val="0"/>
                  <w:divBdr>
                    <w:top w:val="none" w:sz="0" w:space="0" w:color="auto"/>
                    <w:left w:val="none" w:sz="0" w:space="0" w:color="auto"/>
                    <w:bottom w:val="none" w:sz="0" w:space="0" w:color="auto"/>
                    <w:right w:val="none" w:sz="0" w:space="0" w:color="auto"/>
                  </w:divBdr>
                  <w:divsChild>
                    <w:div w:id="1008944182">
                      <w:marLeft w:val="0"/>
                      <w:marRight w:val="0"/>
                      <w:marTop w:val="0"/>
                      <w:marBottom w:val="0"/>
                      <w:divBdr>
                        <w:top w:val="none" w:sz="0" w:space="0" w:color="auto"/>
                        <w:left w:val="none" w:sz="0" w:space="0" w:color="auto"/>
                        <w:bottom w:val="none" w:sz="0" w:space="0" w:color="auto"/>
                        <w:right w:val="none" w:sz="0" w:space="0" w:color="auto"/>
                      </w:divBdr>
                    </w:div>
                    <w:div w:id="1566211455">
                      <w:marLeft w:val="0"/>
                      <w:marRight w:val="0"/>
                      <w:marTop w:val="0"/>
                      <w:marBottom w:val="0"/>
                      <w:divBdr>
                        <w:top w:val="none" w:sz="0" w:space="0" w:color="auto"/>
                        <w:left w:val="none" w:sz="0" w:space="0" w:color="auto"/>
                        <w:bottom w:val="none" w:sz="0" w:space="0" w:color="auto"/>
                        <w:right w:val="none" w:sz="0" w:space="0" w:color="auto"/>
                      </w:divBdr>
                    </w:div>
                    <w:div w:id="248320409">
                      <w:marLeft w:val="0"/>
                      <w:marRight w:val="0"/>
                      <w:marTop w:val="0"/>
                      <w:marBottom w:val="0"/>
                      <w:divBdr>
                        <w:top w:val="none" w:sz="0" w:space="0" w:color="auto"/>
                        <w:left w:val="none" w:sz="0" w:space="0" w:color="auto"/>
                        <w:bottom w:val="none" w:sz="0" w:space="0" w:color="auto"/>
                        <w:right w:val="none" w:sz="0" w:space="0" w:color="auto"/>
                      </w:divBdr>
                    </w:div>
                    <w:div w:id="976568739">
                      <w:marLeft w:val="0"/>
                      <w:marRight w:val="0"/>
                      <w:marTop w:val="0"/>
                      <w:marBottom w:val="0"/>
                      <w:divBdr>
                        <w:top w:val="none" w:sz="0" w:space="0" w:color="auto"/>
                        <w:left w:val="none" w:sz="0" w:space="0" w:color="auto"/>
                        <w:bottom w:val="none" w:sz="0" w:space="0" w:color="auto"/>
                        <w:right w:val="none" w:sz="0" w:space="0" w:color="auto"/>
                      </w:divBdr>
                    </w:div>
                    <w:div w:id="6301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27064">
          <w:marLeft w:val="0"/>
          <w:marRight w:val="0"/>
          <w:marTop w:val="0"/>
          <w:marBottom w:val="0"/>
          <w:divBdr>
            <w:top w:val="none" w:sz="0" w:space="0" w:color="auto"/>
            <w:left w:val="none" w:sz="0" w:space="0" w:color="auto"/>
            <w:bottom w:val="none" w:sz="0" w:space="0" w:color="auto"/>
            <w:right w:val="none" w:sz="0" w:space="0" w:color="auto"/>
          </w:divBdr>
          <w:divsChild>
            <w:div w:id="2005670178">
              <w:marLeft w:val="0"/>
              <w:marRight w:val="0"/>
              <w:marTop w:val="0"/>
              <w:marBottom w:val="0"/>
              <w:divBdr>
                <w:top w:val="single" w:sz="6" w:space="0" w:color="C0C0C0"/>
                <w:left w:val="single" w:sz="6" w:space="0" w:color="C0C0C0"/>
                <w:bottom w:val="single" w:sz="6" w:space="0" w:color="C0C0C0"/>
                <w:right w:val="single" w:sz="6" w:space="0" w:color="C0C0C0"/>
              </w:divBdr>
              <w:divsChild>
                <w:div w:id="1204514105">
                  <w:marLeft w:val="0"/>
                  <w:marRight w:val="0"/>
                  <w:marTop w:val="0"/>
                  <w:marBottom w:val="0"/>
                  <w:divBdr>
                    <w:top w:val="none" w:sz="0" w:space="0" w:color="auto"/>
                    <w:left w:val="none" w:sz="0" w:space="0" w:color="auto"/>
                    <w:bottom w:val="none" w:sz="0" w:space="0" w:color="auto"/>
                    <w:right w:val="none" w:sz="0" w:space="0" w:color="auto"/>
                  </w:divBdr>
                </w:div>
                <w:div w:id="1426341058">
                  <w:marLeft w:val="0"/>
                  <w:marRight w:val="0"/>
                  <w:marTop w:val="0"/>
                  <w:marBottom w:val="0"/>
                  <w:divBdr>
                    <w:top w:val="none" w:sz="0" w:space="0" w:color="auto"/>
                    <w:left w:val="none" w:sz="0" w:space="0" w:color="auto"/>
                    <w:bottom w:val="none" w:sz="0" w:space="0" w:color="auto"/>
                    <w:right w:val="none" w:sz="0" w:space="0" w:color="auto"/>
                  </w:divBdr>
                </w:div>
                <w:div w:id="1630552216">
                  <w:marLeft w:val="0"/>
                  <w:marRight w:val="0"/>
                  <w:marTop w:val="0"/>
                  <w:marBottom w:val="0"/>
                  <w:divBdr>
                    <w:top w:val="none" w:sz="0" w:space="0" w:color="auto"/>
                    <w:left w:val="none" w:sz="0" w:space="0" w:color="auto"/>
                    <w:bottom w:val="none" w:sz="0" w:space="0" w:color="auto"/>
                    <w:right w:val="none" w:sz="0" w:space="0" w:color="auto"/>
                  </w:divBdr>
                  <w:divsChild>
                    <w:div w:id="1958874369">
                      <w:marLeft w:val="0"/>
                      <w:marRight w:val="0"/>
                      <w:marTop w:val="0"/>
                      <w:marBottom w:val="0"/>
                      <w:divBdr>
                        <w:top w:val="none" w:sz="0" w:space="0" w:color="auto"/>
                        <w:left w:val="none" w:sz="0" w:space="0" w:color="auto"/>
                        <w:bottom w:val="none" w:sz="0" w:space="0" w:color="auto"/>
                        <w:right w:val="none" w:sz="0" w:space="0" w:color="auto"/>
                      </w:divBdr>
                    </w:div>
                    <w:div w:id="157253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918321">
          <w:marLeft w:val="0"/>
          <w:marRight w:val="0"/>
          <w:marTop w:val="0"/>
          <w:marBottom w:val="0"/>
          <w:divBdr>
            <w:top w:val="none" w:sz="0" w:space="0" w:color="auto"/>
            <w:left w:val="none" w:sz="0" w:space="0" w:color="auto"/>
            <w:bottom w:val="none" w:sz="0" w:space="0" w:color="auto"/>
            <w:right w:val="none" w:sz="0" w:space="0" w:color="auto"/>
          </w:divBdr>
          <w:divsChild>
            <w:div w:id="860968695">
              <w:marLeft w:val="0"/>
              <w:marRight w:val="0"/>
              <w:marTop w:val="0"/>
              <w:marBottom w:val="0"/>
              <w:divBdr>
                <w:top w:val="single" w:sz="6" w:space="0" w:color="C0C0C0"/>
                <w:left w:val="single" w:sz="6" w:space="0" w:color="C0C0C0"/>
                <w:bottom w:val="single" w:sz="6" w:space="0" w:color="C0C0C0"/>
                <w:right w:val="single" w:sz="6" w:space="0" w:color="C0C0C0"/>
              </w:divBdr>
              <w:divsChild>
                <w:div w:id="662506991">
                  <w:marLeft w:val="0"/>
                  <w:marRight w:val="0"/>
                  <w:marTop w:val="0"/>
                  <w:marBottom w:val="0"/>
                  <w:divBdr>
                    <w:top w:val="none" w:sz="0" w:space="0" w:color="auto"/>
                    <w:left w:val="none" w:sz="0" w:space="0" w:color="auto"/>
                    <w:bottom w:val="none" w:sz="0" w:space="0" w:color="auto"/>
                    <w:right w:val="none" w:sz="0" w:space="0" w:color="auto"/>
                  </w:divBdr>
                </w:div>
                <w:div w:id="278151428">
                  <w:marLeft w:val="0"/>
                  <w:marRight w:val="0"/>
                  <w:marTop w:val="0"/>
                  <w:marBottom w:val="0"/>
                  <w:divBdr>
                    <w:top w:val="none" w:sz="0" w:space="0" w:color="auto"/>
                    <w:left w:val="none" w:sz="0" w:space="0" w:color="auto"/>
                    <w:bottom w:val="none" w:sz="0" w:space="0" w:color="auto"/>
                    <w:right w:val="none" w:sz="0" w:space="0" w:color="auto"/>
                  </w:divBdr>
                </w:div>
                <w:div w:id="521362091">
                  <w:marLeft w:val="0"/>
                  <w:marRight w:val="0"/>
                  <w:marTop w:val="0"/>
                  <w:marBottom w:val="0"/>
                  <w:divBdr>
                    <w:top w:val="none" w:sz="0" w:space="0" w:color="auto"/>
                    <w:left w:val="none" w:sz="0" w:space="0" w:color="auto"/>
                    <w:bottom w:val="none" w:sz="0" w:space="0" w:color="auto"/>
                    <w:right w:val="none" w:sz="0" w:space="0" w:color="auto"/>
                  </w:divBdr>
                  <w:divsChild>
                    <w:div w:id="1255359685">
                      <w:marLeft w:val="0"/>
                      <w:marRight w:val="0"/>
                      <w:marTop w:val="0"/>
                      <w:marBottom w:val="0"/>
                      <w:divBdr>
                        <w:top w:val="none" w:sz="0" w:space="0" w:color="auto"/>
                        <w:left w:val="none" w:sz="0" w:space="0" w:color="auto"/>
                        <w:bottom w:val="none" w:sz="0" w:space="0" w:color="auto"/>
                        <w:right w:val="none" w:sz="0" w:space="0" w:color="auto"/>
                      </w:divBdr>
                    </w:div>
                    <w:div w:id="12376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595145">
      <w:bodyDiv w:val="1"/>
      <w:marLeft w:val="0"/>
      <w:marRight w:val="0"/>
      <w:marTop w:val="0"/>
      <w:marBottom w:val="0"/>
      <w:divBdr>
        <w:top w:val="none" w:sz="0" w:space="0" w:color="auto"/>
        <w:left w:val="none" w:sz="0" w:space="0" w:color="auto"/>
        <w:bottom w:val="none" w:sz="0" w:space="0" w:color="auto"/>
        <w:right w:val="none" w:sz="0" w:space="0" w:color="auto"/>
      </w:divBdr>
      <w:divsChild>
        <w:div w:id="698050284">
          <w:marLeft w:val="0"/>
          <w:marRight w:val="0"/>
          <w:marTop w:val="0"/>
          <w:marBottom w:val="0"/>
          <w:divBdr>
            <w:top w:val="none" w:sz="0" w:space="0" w:color="auto"/>
            <w:left w:val="none" w:sz="0" w:space="0" w:color="auto"/>
            <w:bottom w:val="none" w:sz="0" w:space="0" w:color="auto"/>
            <w:right w:val="none" w:sz="0" w:space="0" w:color="auto"/>
          </w:divBdr>
          <w:divsChild>
            <w:div w:id="2088722223">
              <w:marLeft w:val="0"/>
              <w:marRight w:val="0"/>
              <w:marTop w:val="0"/>
              <w:marBottom w:val="0"/>
              <w:divBdr>
                <w:top w:val="single" w:sz="6" w:space="0" w:color="C0C0C0"/>
                <w:left w:val="single" w:sz="6" w:space="0" w:color="C0C0C0"/>
                <w:bottom w:val="single" w:sz="6" w:space="0" w:color="C0C0C0"/>
                <w:right w:val="single" w:sz="6" w:space="0" w:color="C0C0C0"/>
              </w:divBdr>
              <w:divsChild>
                <w:div w:id="1334988074">
                  <w:marLeft w:val="0"/>
                  <w:marRight w:val="0"/>
                  <w:marTop w:val="0"/>
                  <w:marBottom w:val="0"/>
                  <w:divBdr>
                    <w:top w:val="none" w:sz="0" w:space="0" w:color="auto"/>
                    <w:left w:val="none" w:sz="0" w:space="0" w:color="auto"/>
                    <w:bottom w:val="none" w:sz="0" w:space="0" w:color="auto"/>
                    <w:right w:val="none" w:sz="0" w:space="0" w:color="auto"/>
                  </w:divBdr>
                </w:div>
                <w:div w:id="1776291282">
                  <w:marLeft w:val="0"/>
                  <w:marRight w:val="0"/>
                  <w:marTop w:val="0"/>
                  <w:marBottom w:val="0"/>
                  <w:divBdr>
                    <w:top w:val="none" w:sz="0" w:space="0" w:color="auto"/>
                    <w:left w:val="none" w:sz="0" w:space="0" w:color="auto"/>
                    <w:bottom w:val="none" w:sz="0" w:space="0" w:color="auto"/>
                    <w:right w:val="none" w:sz="0" w:space="0" w:color="auto"/>
                  </w:divBdr>
                </w:div>
                <w:div w:id="1331105993">
                  <w:marLeft w:val="0"/>
                  <w:marRight w:val="0"/>
                  <w:marTop w:val="0"/>
                  <w:marBottom w:val="0"/>
                  <w:divBdr>
                    <w:top w:val="none" w:sz="0" w:space="0" w:color="auto"/>
                    <w:left w:val="none" w:sz="0" w:space="0" w:color="auto"/>
                    <w:bottom w:val="none" w:sz="0" w:space="0" w:color="auto"/>
                    <w:right w:val="none" w:sz="0" w:space="0" w:color="auto"/>
                  </w:divBdr>
                </w:div>
                <w:div w:id="1819690180">
                  <w:marLeft w:val="0"/>
                  <w:marRight w:val="0"/>
                  <w:marTop w:val="0"/>
                  <w:marBottom w:val="0"/>
                  <w:divBdr>
                    <w:top w:val="none" w:sz="0" w:space="0" w:color="auto"/>
                    <w:left w:val="none" w:sz="0" w:space="0" w:color="auto"/>
                    <w:bottom w:val="none" w:sz="0" w:space="0" w:color="auto"/>
                    <w:right w:val="none" w:sz="0" w:space="0" w:color="auto"/>
                  </w:divBdr>
                </w:div>
                <w:div w:id="335617932">
                  <w:marLeft w:val="0"/>
                  <w:marRight w:val="0"/>
                  <w:marTop w:val="0"/>
                  <w:marBottom w:val="0"/>
                  <w:divBdr>
                    <w:top w:val="none" w:sz="0" w:space="0" w:color="auto"/>
                    <w:left w:val="none" w:sz="0" w:space="0" w:color="auto"/>
                    <w:bottom w:val="none" w:sz="0" w:space="0" w:color="auto"/>
                    <w:right w:val="none" w:sz="0" w:space="0" w:color="auto"/>
                  </w:divBdr>
                  <w:divsChild>
                    <w:div w:id="988242729">
                      <w:marLeft w:val="0"/>
                      <w:marRight w:val="0"/>
                      <w:marTop w:val="0"/>
                      <w:marBottom w:val="0"/>
                      <w:divBdr>
                        <w:top w:val="none" w:sz="0" w:space="0" w:color="auto"/>
                        <w:left w:val="none" w:sz="0" w:space="0" w:color="auto"/>
                        <w:bottom w:val="none" w:sz="0" w:space="0" w:color="auto"/>
                        <w:right w:val="none" w:sz="0" w:space="0" w:color="auto"/>
                      </w:divBdr>
                    </w:div>
                    <w:div w:id="1405488808">
                      <w:marLeft w:val="0"/>
                      <w:marRight w:val="0"/>
                      <w:marTop w:val="0"/>
                      <w:marBottom w:val="0"/>
                      <w:divBdr>
                        <w:top w:val="none" w:sz="0" w:space="0" w:color="auto"/>
                        <w:left w:val="none" w:sz="0" w:space="0" w:color="auto"/>
                        <w:bottom w:val="none" w:sz="0" w:space="0" w:color="auto"/>
                        <w:right w:val="none" w:sz="0" w:space="0" w:color="auto"/>
                      </w:divBdr>
                    </w:div>
                    <w:div w:id="1608848357">
                      <w:marLeft w:val="0"/>
                      <w:marRight w:val="0"/>
                      <w:marTop w:val="0"/>
                      <w:marBottom w:val="0"/>
                      <w:divBdr>
                        <w:top w:val="none" w:sz="0" w:space="0" w:color="auto"/>
                        <w:left w:val="none" w:sz="0" w:space="0" w:color="auto"/>
                        <w:bottom w:val="none" w:sz="0" w:space="0" w:color="auto"/>
                        <w:right w:val="none" w:sz="0" w:space="0" w:color="auto"/>
                      </w:divBdr>
                    </w:div>
                    <w:div w:id="11404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02915">
          <w:marLeft w:val="0"/>
          <w:marRight w:val="0"/>
          <w:marTop w:val="0"/>
          <w:marBottom w:val="0"/>
          <w:divBdr>
            <w:top w:val="none" w:sz="0" w:space="0" w:color="auto"/>
            <w:left w:val="none" w:sz="0" w:space="0" w:color="auto"/>
            <w:bottom w:val="none" w:sz="0" w:space="0" w:color="auto"/>
            <w:right w:val="none" w:sz="0" w:space="0" w:color="auto"/>
          </w:divBdr>
          <w:divsChild>
            <w:div w:id="996373873">
              <w:marLeft w:val="0"/>
              <w:marRight w:val="0"/>
              <w:marTop w:val="0"/>
              <w:marBottom w:val="0"/>
              <w:divBdr>
                <w:top w:val="single" w:sz="6" w:space="0" w:color="C0C0C0"/>
                <w:left w:val="single" w:sz="6" w:space="0" w:color="C0C0C0"/>
                <w:bottom w:val="single" w:sz="6" w:space="0" w:color="C0C0C0"/>
                <w:right w:val="single" w:sz="6" w:space="0" w:color="C0C0C0"/>
              </w:divBdr>
              <w:divsChild>
                <w:div w:id="2029747660">
                  <w:marLeft w:val="0"/>
                  <w:marRight w:val="0"/>
                  <w:marTop w:val="0"/>
                  <w:marBottom w:val="0"/>
                  <w:divBdr>
                    <w:top w:val="none" w:sz="0" w:space="0" w:color="auto"/>
                    <w:left w:val="none" w:sz="0" w:space="0" w:color="auto"/>
                    <w:bottom w:val="none" w:sz="0" w:space="0" w:color="auto"/>
                    <w:right w:val="none" w:sz="0" w:space="0" w:color="auto"/>
                  </w:divBdr>
                </w:div>
                <w:div w:id="723680999">
                  <w:marLeft w:val="0"/>
                  <w:marRight w:val="0"/>
                  <w:marTop w:val="0"/>
                  <w:marBottom w:val="0"/>
                  <w:divBdr>
                    <w:top w:val="none" w:sz="0" w:space="0" w:color="auto"/>
                    <w:left w:val="none" w:sz="0" w:space="0" w:color="auto"/>
                    <w:bottom w:val="none" w:sz="0" w:space="0" w:color="auto"/>
                    <w:right w:val="none" w:sz="0" w:space="0" w:color="auto"/>
                  </w:divBdr>
                </w:div>
                <w:div w:id="559681716">
                  <w:marLeft w:val="0"/>
                  <w:marRight w:val="0"/>
                  <w:marTop w:val="0"/>
                  <w:marBottom w:val="0"/>
                  <w:divBdr>
                    <w:top w:val="none" w:sz="0" w:space="0" w:color="auto"/>
                    <w:left w:val="none" w:sz="0" w:space="0" w:color="auto"/>
                    <w:bottom w:val="none" w:sz="0" w:space="0" w:color="auto"/>
                    <w:right w:val="none" w:sz="0" w:space="0" w:color="auto"/>
                  </w:divBdr>
                  <w:divsChild>
                    <w:div w:id="460340734">
                      <w:marLeft w:val="0"/>
                      <w:marRight w:val="0"/>
                      <w:marTop w:val="0"/>
                      <w:marBottom w:val="0"/>
                      <w:divBdr>
                        <w:top w:val="none" w:sz="0" w:space="0" w:color="auto"/>
                        <w:left w:val="none" w:sz="0" w:space="0" w:color="auto"/>
                        <w:bottom w:val="none" w:sz="0" w:space="0" w:color="auto"/>
                        <w:right w:val="none" w:sz="0" w:space="0" w:color="auto"/>
                      </w:divBdr>
                    </w:div>
                    <w:div w:id="152944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102368">
      <w:bodyDiv w:val="1"/>
      <w:marLeft w:val="0"/>
      <w:marRight w:val="0"/>
      <w:marTop w:val="0"/>
      <w:marBottom w:val="0"/>
      <w:divBdr>
        <w:top w:val="none" w:sz="0" w:space="0" w:color="auto"/>
        <w:left w:val="none" w:sz="0" w:space="0" w:color="auto"/>
        <w:bottom w:val="none" w:sz="0" w:space="0" w:color="auto"/>
        <w:right w:val="none" w:sz="0" w:space="0" w:color="auto"/>
      </w:divBdr>
      <w:divsChild>
        <w:div w:id="1058018194">
          <w:marLeft w:val="0"/>
          <w:marRight w:val="0"/>
          <w:marTop w:val="0"/>
          <w:marBottom w:val="0"/>
          <w:divBdr>
            <w:top w:val="none" w:sz="0" w:space="0" w:color="auto"/>
            <w:left w:val="none" w:sz="0" w:space="0" w:color="auto"/>
            <w:bottom w:val="none" w:sz="0" w:space="0" w:color="auto"/>
            <w:right w:val="none" w:sz="0" w:space="0" w:color="auto"/>
          </w:divBdr>
        </w:div>
        <w:div w:id="1163281375">
          <w:marLeft w:val="450"/>
          <w:marRight w:val="150"/>
          <w:marTop w:val="240"/>
          <w:marBottom w:val="240"/>
          <w:divBdr>
            <w:top w:val="none" w:sz="0" w:space="0" w:color="auto"/>
            <w:left w:val="single" w:sz="12" w:space="12" w:color="46D96F"/>
            <w:bottom w:val="none" w:sz="0" w:space="0" w:color="auto"/>
            <w:right w:val="none" w:sz="0" w:space="0" w:color="auto"/>
          </w:divBdr>
        </w:div>
        <w:div w:id="1418862750">
          <w:marLeft w:val="0"/>
          <w:marRight w:val="0"/>
          <w:marTop w:val="0"/>
          <w:marBottom w:val="0"/>
          <w:divBdr>
            <w:top w:val="none" w:sz="0" w:space="0" w:color="auto"/>
            <w:left w:val="none" w:sz="0" w:space="0" w:color="auto"/>
            <w:bottom w:val="none" w:sz="0" w:space="0" w:color="auto"/>
            <w:right w:val="none" w:sz="0" w:space="0" w:color="auto"/>
          </w:divBdr>
        </w:div>
        <w:div w:id="1648240397">
          <w:marLeft w:val="0"/>
          <w:marRight w:val="0"/>
          <w:marTop w:val="0"/>
          <w:marBottom w:val="0"/>
          <w:divBdr>
            <w:top w:val="none" w:sz="0" w:space="0" w:color="auto"/>
            <w:left w:val="none" w:sz="0" w:space="0" w:color="auto"/>
            <w:bottom w:val="none" w:sz="0" w:space="0" w:color="auto"/>
            <w:right w:val="none" w:sz="0" w:space="0" w:color="auto"/>
          </w:divBdr>
        </w:div>
        <w:div w:id="674724825">
          <w:marLeft w:val="0"/>
          <w:marRight w:val="0"/>
          <w:marTop w:val="0"/>
          <w:marBottom w:val="0"/>
          <w:divBdr>
            <w:top w:val="none" w:sz="0" w:space="0" w:color="auto"/>
            <w:left w:val="none" w:sz="0" w:space="0" w:color="auto"/>
            <w:bottom w:val="none" w:sz="0" w:space="0" w:color="auto"/>
            <w:right w:val="none" w:sz="0" w:space="0" w:color="auto"/>
          </w:divBdr>
        </w:div>
        <w:div w:id="1822426033">
          <w:marLeft w:val="0"/>
          <w:marRight w:val="0"/>
          <w:marTop w:val="0"/>
          <w:marBottom w:val="0"/>
          <w:divBdr>
            <w:top w:val="none" w:sz="0" w:space="0" w:color="auto"/>
            <w:left w:val="none" w:sz="0" w:space="0" w:color="auto"/>
            <w:bottom w:val="none" w:sz="0" w:space="0" w:color="auto"/>
            <w:right w:val="none" w:sz="0" w:space="0" w:color="auto"/>
          </w:divBdr>
        </w:div>
      </w:divsChild>
    </w:div>
    <w:div w:id="895240578">
      <w:bodyDiv w:val="1"/>
      <w:marLeft w:val="0"/>
      <w:marRight w:val="0"/>
      <w:marTop w:val="0"/>
      <w:marBottom w:val="0"/>
      <w:divBdr>
        <w:top w:val="none" w:sz="0" w:space="0" w:color="auto"/>
        <w:left w:val="none" w:sz="0" w:space="0" w:color="auto"/>
        <w:bottom w:val="none" w:sz="0" w:space="0" w:color="auto"/>
        <w:right w:val="none" w:sz="0" w:space="0" w:color="auto"/>
      </w:divBdr>
      <w:divsChild>
        <w:div w:id="1927379724">
          <w:marLeft w:val="0"/>
          <w:marRight w:val="0"/>
          <w:marTop w:val="0"/>
          <w:marBottom w:val="0"/>
          <w:divBdr>
            <w:top w:val="none" w:sz="0" w:space="0" w:color="auto"/>
            <w:left w:val="none" w:sz="0" w:space="0" w:color="auto"/>
            <w:bottom w:val="none" w:sz="0" w:space="0" w:color="auto"/>
            <w:right w:val="none" w:sz="0" w:space="0" w:color="auto"/>
          </w:divBdr>
          <w:divsChild>
            <w:div w:id="532622525">
              <w:marLeft w:val="0"/>
              <w:marRight w:val="0"/>
              <w:marTop w:val="0"/>
              <w:marBottom w:val="0"/>
              <w:divBdr>
                <w:top w:val="single" w:sz="6" w:space="0" w:color="C0C0C0"/>
                <w:left w:val="single" w:sz="6" w:space="0" w:color="C0C0C0"/>
                <w:bottom w:val="single" w:sz="6" w:space="0" w:color="C0C0C0"/>
                <w:right w:val="single" w:sz="6" w:space="0" w:color="C0C0C0"/>
              </w:divBdr>
              <w:divsChild>
                <w:div w:id="833685766">
                  <w:marLeft w:val="0"/>
                  <w:marRight w:val="0"/>
                  <w:marTop w:val="0"/>
                  <w:marBottom w:val="0"/>
                  <w:divBdr>
                    <w:top w:val="none" w:sz="0" w:space="0" w:color="auto"/>
                    <w:left w:val="none" w:sz="0" w:space="0" w:color="auto"/>
                    <w:bottom w:val="none" w:sz="0" w:space="0" w:color="auto"/>
                    <w:right w:val="none" w:sz="0" w:space="0" w:color="auto"/>
                  </w:divBdr>
                </w:div>
                <w:div w:id="1105612723">
                  <w:marLeft w:val="0"/>
                  <w:marRight w:val="0"/>
                  <w:marTop w:val="0"/>
                  <w:marBottom w:val="0"/>
                  <w:divBdr>
                    <w:top w:val="none" w:sz="0" w:space="0" w:color="auto"/>
                    <w:left w:val="none" w:sz="0" w:space="0" w:color="auto"/>
                    <w:bottom w:val="none" w:sz="0" w:space="0" w:color="auto"/>
                    <w:right w:val="none" w:sz="0" w:space="0" w:color="auto"/>
                  </w:divBdr>
                </w:div>
                <w:div w:id="907420261">
                  <w:marLeft w:val="0"/>
                  <w:marRight w:val="0"/>
                  <w:marTop w:val="0"/>
                  <w:marBottom w:val="0"/>
                  <w:divBdr>
                    <w:top w:val="none" w:sz="0" w:space="0" w:color="auto"/>
                    <w:left w:val="none" w:sz="0" w:space="0" w:color="auto"/>
                    <w:bottom w:val="none" w:sz="0" w:space="0" w:color="auto"/>
                    <w:right w:val="none" w:sz="0" w:space="0" w:color="auto"/>
                  </w:divBdr>
                </w:div>
                <w:div w:id="435563551">
                  <w:marLeft w:val="0"/>
                  <w:marRight w:val="0"/>
                  <w:marTop w:val="0"/>
                  <w:marBottom w:val="0"/>
                  <w:divBdr>
                    <w:top w:val="none" w:sz="0" w:space="0" w:color="auto"/>
                    <w:left w:val="none" w:sz="0" w:space="0" w:color="auto"/>
                    <w:bottom w:val="none" w:sz="0" w:space="0" w:color="auto"/>
                    <w:right w:val="none" w:sz="0" w:space="0" w:color="auto"/>
                  </w:divBdr>
                  <w:divsChild>
                    <w:div w:id="327246441">
                      <w:marLeft w:val="0"/>
                      <w:marRight w:val="0"/>
                      <w:marTop w:val="0"/>
                      <w:marBottom w:val="0"/>
                      <w:divBdr>
                        <w:top w:val="none" w:sz="0" w:space="0" w:color="auto"/>
                        <w:left w:val="none" w:sz="0" w:space="0" w:color="auto"/>
                        <w:bottom w:val="none" w:sz="0" w:space="0" w:color="auto"/>
                        <w:right w:val="none" w:sz="0" w:space="0" w:color="auto"/>
                      </w:divBdr>
                    </w:div>
                    <w:div w:id="105928382">
                      <w:marLeft w:val="0"/>
                      <w:marRight w:val="0"/>
                      <w:marTop w:val="0"/>
                      <w:marBottom w:val="0"/>
                      <w:divBdr>
                        <w:top w:val="none" w:sz="0" w:space="0" w:color="auto"/>
                        <w:left w:val="none" w:sz="0" w:space="0" w:color="auto"/>
                        <w:bottom w:val="none" w:sz="0" w:space="0" w:color="auto"/>
                        <w:right w:val="none" w:sz="0" w:space="0" w:color="auto"/>
                      </w:divBdr>
                    </w:div>
                    <w:div w:id="178495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565748">
          <w:marLeft w:val="0"/>
          <w:marRight w:val="0"/>
          <w:marTop w:val="0"/>
          <w:marBottom w:val="0"/>
          <w:divBdr>
            <w:top w:val="none" w:sz="0" w:space="0" w:color="auto"/>
            <w:left w:val="none" w:sz="0" w:space="0" w:color="auto"/>
            <w:bottom w:val="none" w:sz="0" w:space="0" w:color="auto"/>
            <w:right w:val="none" w:sz="0" w:space="0" w:color="auto"/>
          </w:divBdr>
          <w:divsChild>
            <w:div w:id="1077246484">
              <w:marLeft w:val="0"/>
              <w:marRight w:val="0"/>
              <w:marTop w:val="0"/>
              <w:marBottom w:val="0"/>
              <w:divBdr>
                <w:top w:val="single" w:sz="6" w:space="0" w:color="C0C0C0"/>
                <w:left w:val="single" w:sz="6" w:space="0" w:color="C0C0C0"/>
                <w:bottom w:val="single" w:sz="6" w:space="0" w:color="C0C0C0"/>
                <w:right w:val="single" w:sz="6" w:space="0" w:color="C0C0C0"/>
              </w:divBdr>
              <w:divsChild>
                <w:div w:id="392585685">
                  <w:marLeft w:val="0"/>
                  <w:marRight w:val="0"/>
                  <w:marTop w:val="0"/>
                  <w:marBottom w:val="0"/>
                  <w:divBdr>
                    <w:top w:val="none" w:sz="0" w:space="0" w:color="auto"/>
                    <w:left w:val="none" w:sz="0" w:space="0" w:color="auto"/>
                    <w:bottom w:val="none" w:sz="0" w:space="0" w:color="auto"/>
                    <w:right w:val="none" w:sz="0" w:space="0" w:color="auto"/>
                  </w:divBdr>
                </w:div>
                <w:div w:id="1210999615">
                  <w:marLeft w:val="0"/>
                  <w:marRight w:val="0"/>
                  <w:marTop w:val="0"/>
                  <w:marBottom w:val="0"/>
                  <w:divBdr>
                    <w:top w:val="none" w:sz="0" w:space="0" w:color="auto"/>
                    <w:left w:val="none" w:sz="0" w:space="0" w:color="auto"/>
                    <w:bottom w:val="none" w:sz="0" w:space="0" w:color="auto"/>
                    <w:right w:val="none" w:sz="0" w:space="0" w:color="auto"/>
                  </w:divBdr>
                </w:div>
                <w:div w:id="50152669">
                  <w:marLeft w:val="0"/>
                  <w:marRight w:val="0"/>
                  <w:marTop w:val="0"/>
                  <w:marBottom w:val="0"/>
                  <w:divBdr>
                    <w:top w:val="none" w:sz="0" w:space="0" w:color="auto"/>
                    <w:left w:val="none" w:sz="0" w:space="0" w:color="auto"/>
                    <w:bottom w:val="none" w:sz="0" w:space="0" w:color="auto"/>
                    <w:right w:val="none" w:sz="0" w:space="0" w:color="auto"/>
                  </w:divBdr>
                </w:div>
                <w:div w:id="30766373">
                  <w:marLeft w:val="0"/>
                  <w:marRight w:val="0"/>
                  <w:marTop w:val="0"/>
                  <w:marBottom w:val="0"/>
                  <w:divBdr>
                    <w:top w:val="none" w:sz="0" w:space="0" w:color="auto"/>
                    <w:left w:val="none" w:sz="0" w:space="0" w:color="auto"/>
                    <w:bottom w:val="none" w:sz="0" w:space="0" w:color="auto"/>
                    <w:right w:val="none" w:sz="0" w:space="0" w:color="auto"/>
                  </w:divBdr>
                </w:div>
                <w:div w:id="651829951">
                  <w:marLeft w:val="0"/>
                  <w:marRight w:val="0"/>
                  <w:marTop w:val="0"/>
                  <w:marBottom w:val="0"/>
                  <w:divBdr>
                    <w:top w:val="none" w:sz="0" w:space="0" w:color="auto"/>
                    <w:left w:val="none" w:sz="0" w:space="0" w:color="auto"/>
                    <w:bottom w:val="none" w:sz="0" w:space="0" w:color="auto"/>
                    <w:right w:val="none" w:sz="0" w:space="0" w:color="auto"/>
                  </w:divBdr>
                </w:div>
                <w:div w:id="2080784316">
                  <w:marLeft w:val="0"/>
                  <w:marRight w:val="0"/>
                  <w:marTop w:val="0"/>
                  <w:marBottom w:val="0"/>
                  <w:divBdr>
                    <w:top w:val="none" w:sz="0" w:space="0" w:color="auto"/>
                    <w:left w:val="none" w:sz="0" w:space="0" w:color="auto"/>
                    <w:bottom w:val="none" w:sz="0" w:space="0" w:color="auto"/>
                    <w:right w:val="none" w:sz="0" w:space="0" w:color="auto"/>
                  </w:divBdr>
                </w:div>
                <w:div w:id="669524112">
                  <w:marLeft w:val="0"/>
                  <w:marRight w:val="0"/>
                  <w:marTop w:val="0"/>
                  <w:marBottom w:val="0"/>
                  <w:divBdr>
                    <w:top w:val="none" w:sz="0" w:space="0" w:color="auto"/>
                    <w:left w:val="none" w:sz="0" w:space="0" w:color="auto"/>
                    <w:bottom w:val="none" w:sz="0" w:space="0" w:color="auto"/>
                    <w:right w:val="none" w:sz="0" w:space="0" w:color="auto"/>
                  </w:divBdr>
                </w:div>
                <w:div w:id="1402097550">
                  <w:marLeft w:val="0"/>
                  <w:marRight w:val="0"/>
                  <w:marTop w:val="0"/>
                  <w:marBottom w:val="0"/>
                  <w:divBdr>
                    <w:top w:val="none" w:sz="0" w:space="0" w:color="auto"/>
                    <w:left w:val="none" w:sz="0" w:space="0" w:color="auto"/>
                    <w:bottom w:val="none" w:sz="0" w:space="0" w:color="auto"/>
                    <w:right w:val="none" w:sz="0" w:space="0" w:color="auto"/>
                  </w:divBdr>
                </w:div>
                <w:div w:id="501623161">
                  <w:marLeft w:val="0"/>
                  <w:marRight w:val="0"/>
                  <w:marTop w:val="0"/>
                  <w:marBottom w:val="0"/>
                  <w:divBdr>
                    <w:top w:val="none" w:sz="0" w:space="0" w:color="auto"/>
                    <w:left w:val="none" w:sz="0" w:space="0" w:color="auto"/>
                    <w:bottom w:val="none" w:sz="0" w:space="0" w:color="auto"/>
                    <w:right w:val="none" w:sz="0" w:space="0" w:color="auto"/>
                  </w:divBdr>
                </w:div>
                <w:div w:id="415399253">
                  <w:marLeft w:val="0"/>
                  <w:marRight w:val="0"/>
                  <w:marTop w:val="0"/>
                  <w:marBottom w:val="0"/>
                  <w:divBdr>
                    <w:top w:val="none" w:sz="0" w:space="0" w:color="auto"/>
                    <w:left w:val="none" w:sz="0" w:space="0" w:color="auto"/>
                    <w:bottom w:val="none" w:sz="0" w:space="0" w:color="auto"/>
                    <w:right w:val="none" w:sz="0" w:space="0" w:color="auto"/>
                  </w:divBdr>
                </w:div>
                <w:div w:id="1539002191">
                  <w:marLeft w:val="0"/>
                  <w:marRight w:val="0"/>
                  <w:marTop w:val="0"/>
                  <w:marBottom w:val="0"/>
                  <w:divBdr>
                    <w:top w:val="none" w:sz="0" w:space="0" w:color="auto"/>
                    <w:left w:val="none" w:sz="0" w:space="0" w:color="auto"/>
                    <w:bottom w:val="none" w:sz="0" w:space="0" w:color="auto"/>
                    <w:right w:val="none" w:sz="0" w:space="0" w:color="auto"/>
                  </w:divBdr>
                </w:div>
                <w:div w:id="552228547">
                  <w:marLeft w:val="0"/>
                  <w:marRight w:val="0"/>
                  <w:marTop w:val="0"/>
                  <w:marBottom w:val="0"/>
                  <w:divBdr>
                    <w:top w:val="none" w:sz="0" w:space="0" w:color="auto"/>
                    <w:left w:val="none" w:sz="0" w:space="0" w:color="auto"/>
                    <w:bottom w:val="none" w:sz="0" w:space="0" w:color="auto"/>
                    <w:right w:val="none" w:sz="0" w:space="0" w:color="auto"/>
                  </w:divBdr>
                </w:div>
                <w:div w:id="257521553">
                  <w:marLeft w:val="0"/>
                  <w:marRight w:val="0"/>
                  <w:marTop w:val="0"/>
                  <w:marBottom w:val="0"/>
                  <w:divBdr>
                    <w:top w:val="none" w:sz="0" w:space="0" w:color="auto"/>
                    <w:left w:val="none" w:sz="0" w:space="0" w:color="auto"/>
                    <w:bottom w:val="none" w:sz="0" w:space="0" w:color="auto"/>
                    <w:right w:val="none" w:sz="0" w:space="0" w:color="auto"/>
                  </w:divBdr>
                </w:div>
                <w:div w:id="279150277">
                  <w:marLeft w:val="0"/>
                  <w:marRight w:val="0"/>
                  <w:marTop w:val="0"/>
                  <w:marBottom w:val="0"/>
                  <w:divBdr>
                    <w:top w:val="none" w:sz="0" w:space="0" w:color="auto"/>
                    <w:left w:val="none" w:sz="0" w:space="0" w:color="auto"/>
                    <w:bottom w:val="none" w:sz="0" w:space="0" w:color="auto"/>
                    <w:right w:val="none" w:sz="0" w:space="0" w:color="auto"/>
                  </w:divBdr>
                </w:div>
                <w:div w:id="187717686">
                  <w:marLeft w:val="0"/>
                  <w:marRight w:val="0"/>
                  <w:marTop w:val="0"/>
                  <w:marBottom w:val="0"/>
                  <w:divBdr>
                    <w:top w:val="none" w:sz="0" w:space="0" w:color="auto"/>
                    <w:left w:val="none" w:sz="0" w:space="0" w:color="auto"/>
                    <w:bottom w:val="none" w:sz="0" w:space="0" w:color="auto"/>
                    <w:right w:val="none" w:sz="0" w:space="0" w:color="auto"/>
                  </w:divBdr>
                </w:div>
                <w:div w:id="971835470">
                  <w:marLeft w:val="0"/>
                  <w:marRight w:val="0"/>
                  <w:marTop w:val="0"/>
                  <w:marBottom w:val="0"/>
                  <w:divBdr>
                    <w:top w:val="none" w:sz="0" w:space="0" w:color="auto"/>
                    <w:left w:val="none" w:sz="0" w:space="0" w:color="auto"/>
                    <w:bottom w:val="none" w:sz="0" w:space="0" w:color="auto"/>
                    <w:right w:val="none" w:sz="0" w:space="0" w:color="auto"/>
                  </w:divBdr>
                </w:div>
                <w:div w:id="317460378">
                  <w:marLeft w:val="0"/>
                  <w:marRight w:val="0"/>
                  <w:marTop w:val="0"/>
                  <w:marBottom w:val="0"/>
                  <w:divBdr>
                    <w:top w:val="none" w:sz="0" w:space="0" w:color="auto"/>
                    <w:left w:val="none" w:sz="0" w:space="0" w:color="auto"/>
                    <w:bottom w:val="none" w:sz="0" w:space="0" w:color="auto"/>
                    <w:right w:val="none" w:sz="0" w:space="0" w:color="auto"/>
                  </w:divBdr>
                </w:div>
                <w:div w:id="28726327">
                  <w:marLeft w:val="0"/>
                  <w:marRight w:val="0"/>
                  <w:marTop w:val="0"/>
                  <w:marBottom w:val="0"/>
                  <w:divBdr>
                    <w:top w:val="none" w:sz="0" w:space="0" w:color="auto"/>
                    <w:left w:val="none" w:sz="0" w:space="0" w:color="auto"/>
                    <w:bottom w:val="none" w:sz="0" w:space="0" w:color="auto"/>
                    <w:right w:val="none" w:sz="0" w:space="0" w:color="auto"/>
                  </w:divBdr>
                </w:div>
                <w:div w:id="1623341747">
                  <w:marLeft w:val="0"/>
                  <w:marRight w:val="0"/>
                  <w:marTop w:val="0"/>
                  <w:marBottom w:val="0"/>
                  <w:divBdr>
                    <w:top w:val="none" w:sz="0" w:space="0" w:color="auto"/>
                    <w:left w:val="none" w:sz="0" w:space="0" w:color="auto"/>
                    <w:bottom w:val="none" w:sz="0" w:space="0" w:color="auto"/>
                    <w:right w:val="none" w:sz="0" w:space="0" w:color="auto"/>
                  </w:divBdr>
                </w:div>
                <w:div w:id="2113864806">
                  <w:marLeft w:val="0"/>
                  <w:marRight w:val="0"/>
                  <w:marTop w:val="0"/>
                  <w:marBottom w:val="0"/>
                  <w:divBdr>
                    <w:top w:val="none" w:sz="0" w:space="0" w:color="auto"/>
                    <w:left w:val="none" w:sz="0" w:space="0" w:color="auto"/>
                    <w:bottom w:val="none" w:sz="0" w:space="0" w:color="auto"/>
                    <w:right w:val="none" w:sz="0" w:space="0" w:color="auto"/>
                  </w:divBdr>
                </w:div>
                <w:div w:id="1479421822">
                  <w:marLeft w:val="0"/>
                  <w:marRight w:val="0"/>
                  <w:marTop w:val="0"/>
                  <w:marBottom w:val="0"/>
                  <w:divBdr>
                    <w:top w:val="none" w:sz="0" w:space="0" w:color="auto"/>
                    <w:left w:val="none" w:sz="0" w:space="0" w:color="auto"/>
                    <w:bottom w:val="none" w:sz="0" w:space="0" w:color="auto"/>
                    <w:right w:val="none" w:sz="0" w:space="0" w:color="auto"/>
                  </w:divBdr>
                </w:div>
                <w:div w:id="144276396">
                  <w:marLeft w:val="0"/>
                  <w:marRight w:val="0"/>
                  <w:marTop w:val="0"/>
                  <w:marBottom w:val="0"/>
                  <w:divBdr>
                    <w:top w:val="none" w:sz="0" w:space="0" w:color="auto"/>
                    <w:left w:val="none" w:sz="0" w:space="0" w:color="auto"/>
                    <w:bottom w:val="none" w:sz="0" w:space="0" w:color="auto"/>
                    <w:right w:val="none" w:sz="0" w:space="0" w:color="auto"/>
                  </w:divBdr>
                </w:div>
                <w:div w:id="571818600">
                  <w:marLeft w:val="0"/>
                  <w:marRight w:val="0"/>
                  <w:marTop w:val="0"/>
                  <w:marBottom w:val="0"/>
                  <w:divBdr>
                    <w:top w:val="none" w:sz="0" w:space="0" w:color="auto"/>
                    <w:left w:val="none" w:sz="0" w:space="0" w:color="auto"/>
                    <w:bottom w:val="none" w:sz="0" w:space="0" w:color="auto"/>
                    <w:right w:val="none" w:sz="0" w:space="0" w:color="auto"/>
                  </w:divBdr>
                </w:div>
                <w:div w:id="496531497">
                  <w:marLeft w:val="0"/>
                  <w:marRight w:val="0"/>
                  <w:marTop w:val="0"/>
                  <w:marBottom w:val="0"/>
                  <w:divBdr>
                    <w:top w:val="none" w:sz="0" w:space="0" w:color="auto"/>
                    <w:left w:val="none" w:sz="0" w:space="0" w:color="auto"/>
                    <w:bottom w:val="none" w:sz="0" w:space="0" w:color="auto"/>
                    <w:right w:val="none" w:sz="0" w:space="0" w:color="auto"/>
                  </w:divBdr>
                </w:div>
                <w:div w:id="1833252361">
                  <w:marLeft w:val="0"/>
                  <w:marRight w:val="0"/>
                  <w:marTop w:val="0"/>
                  <w:marBottom w:val="0"/>
                  <w:divBdr>
                    <w:top w:val="none" w:sz="0" w:space="0" w:color="auto"/>
                    <w:left w:val="none" w:sz="0" w:space="0" w:color="auto"/>
                    <w:bottom w:val="none" w:sz="0" w:space="0" w:color="auto"/>
                    <w:right w:val="none" w:sz="0" w:space="0" w:color="auto"/>
                  </w:divBdr>
                </w:div>
                <w:div w:id="531648823">
                  <w:marLeft w:val="0"/>
                  <w:marRight w:val="0"/>
                  <w:marTop w:val="0"/>
                  <w:marBottom w:val="0"/>
                  <w:divBdr>
                    <w:top w:val="none" w:sz="0" w:space="0" w:color="auto"/>
                    <w:left w:val="none" w:sz="0" w:space="0" w:color="auto"/>
                    <w:bottom w:val="none" w:sz="0" w:space="0" w:color="auto"/>
                    <w:right w:val="none" w:sz="0" w:space="0" w:color="auto"/>
                  </w:divBdr>
                </w:div>
                <w:div w:id="1105341499">
                  <w:marLeft w:val="0"/>
                  <w:marRight w:val="0"/>
                  <w:marTop w:val="0"/>
                  <w:marBottom w:val="0"/>
                  <w:divBdr>
                    <w:top w:val="none" w:sz="0" w:space="0" w:color="auto"/>
                    <w:left w:val="none" w:sz="0" w:space="0" w:color="auto"/>
                    <w:bottom w:val="none" w:sz="0" w:space="0" w:color="auto"/>
                    <w:right w:val="none" w:sz="0" w:space="0" w:color="auto"/>
                  </w:divBdr>
                </w:div>
                <w:div w:id="1774130227">
                  <w:marLeft w:val="0"/>
                  <w:marRight w:val="0"/>
                  <w:marTop w:val="0"/>
                  <w:marBottom w:val="0"/>
                  <w:divBdr>
                    <w:top w:val="none" w:sz="0" w:space="0" w:color="auto"/>
                    <w:left w:val="none" w:sz="0" w:space="0" w:color="auto"/>
                    <w:bottom w:val="none" w:sz="0" w:space="0" w:color="auto"/>
                    <w:right w:val="none" w:sz="0" w:space="0" w:color="auto"/>
                  </w:divBdr>
                </w:div>
                <w:div w:id="2124688362">
                  <w:marLeft w:val="0"/>
                  <w:marRight w:val="0"/>
                  <w:marTop w:val="0"/>
                  <w:marBottom w:val="0"/>
                  <w:divBdr>
                    <w:top w:val="none" w:sz="0" w:space="0" w:color="auto"/>
                    <w:left w:val="none" w:sz="0" w:space="0" w:color="auto"/>
                    <w:bottom w:val="none" w:sz="0" w:space="0" w:color="auto"/>
                    <w:right w:val="none" w:sz="0" w:space="0" w:color="auto"/>
                  </w:divBdr>
                </w:div>
                <w:div w:id="781417432">
                  <w:marLeft w:val="0"/>
                  <w:marRight w:val="0"/>
                  <w:marTop w:val="0"/>
                  <w:marBottom w:val="0"/>
                  <w:divBdr>
                    <w:top w:val="none" w:sz="0" w:space="0" w:color="auto"/>
                    <w:left w:val="none" w:sz="0" w:space="0" w:color="auto"/>
                    <w:bottom w:val="none" w:sz="0" w:space="0" w:color="auto"/>
                    <w:right w:val="none" w:sz="0" w:space="0" w:color="auto"/>
                  </w:divBdr>
                  <w:divsChild>
                    <w:div w:id="959143842">
                      <w:marLeft w:val="0"/>
                      <w:marRight w:val="0"/>
                      <w:marTop w:val="0"/>
                      <w:marBottom w:val="0"/>
                      <w:divBdr>
                        <w:top w:val="none" w:sz="0" w:space="0" w:color="auto"/>
                        <w:left w:val="none" w:sz="0" w:space="0" w:color="auto"/>
                        <w:bottom w:val="none" w:sz="0" w:space="0" w:color="auto"/>
                        <w:right w:val="none" w:sz="0" w:space="0" w:color="auto"/>
                      </w:divBdr>
                    </w:div>
                    <w:div w:id="1579174989">
                      <w:marLeft w:val="0"/>
                      <w:marRight w:val="0"/>
                      <w:marTop w:val="0"/>
                      <w:marBottom w:val="0"/>
                      <w:divBdr>
                        <w:top w:val="none" w:sz="0" w:space="0" w:color="auto"/>
                        <w:left w:val="none" w:sz="0" w:space="0" w:color="auto"/>
                        <w:bottom w:val="none" w:sz="0" w:space="0" w:color="auto"/>
                        <w:right w:val="none" w:sz="0" w:space="0" w:color="auto"/>
                      </w:divBdr>
                    </w:div>
                    <w:div w:id="834882942">
                      <w:marLeft w:val="0"/>
                      <w:marRight w:val="0"/>
                      <w:marTop w:val="0"/>
                      <w:marBottom w:val="0"/>
                      <w:divBdr>
                        <w:top w:val="none" w:sz="0" w:space="0" w:color="auto"/>
                        <w:left w:val="none" w:sz="0" w:space="0" w:color="auto"/>
                        <w:bottom w:val="none" w:sz="0" w:space="0" w:color="auto"/>
                        <w:right w:val="none" w:sz="0" w:space="0" w:color="auto"/>
                      </w:divBdr>
                    </w:div>
                    <w:div w:id="2021663455">
                      <w:marLeft w:val="0"/>
                      <w:marRight w:val="0"/>
                      <w:marTop w:val="0"/>
                      <w:marBottom w:val="0"/>
                      <w:divBdr>
                        <w:top w:val="none" w:sz="0" w:space="0" w:color="auto"/>
                        <w:left w:val="none" w:sz="0" w:space="0" w:color="auto"/>
                        <w:bottom w:val="none" w:sz="0" w:space="0" w:color="auto"/>
                        <w:right w:val="none" w:sz="0" w:space="0" w:color="auto"/>
                      </w:divBdr>
                    </w:div>
                    <w:div w:id="1687058314">
                      <w:marLeft w:val="0"/>
                      <w:marRight w:val="0"/>
                      <w:marTop w:val="0"/>
                      <w:marBottom w:val="0"/>
                      <w:divBdr>
                        <w:top w:val="none" w:sz="0" w:space="0" w:color="auto"/>
                        <w:left w:val="none" w:sz="0" w:space="0" w:color="auto"/>
                        <w:bottom w:val="none" w:sz="0" w:space="0" w:color="auto"/>
                        <w:right w:val="none" w:sz="0" w:space="0" w:color="auto"/>
                      </w:divBdr>
                    </w:div>
                    <w:div w:id="262078701">
                      <w:marLeft w:val="0"/>
                      <w:marRight w:val="0"/>
                      <w:marTop w:val="0"/>
                      <w:marBottom w:val="0"/>
                      <w:divBdr>
                        <w:top w:val="none" w:sz="0" w:space="0" w:color="auto"/>
                        <w:left w:val="none" w:sz="0" w:space="0" w:color="auto"/>
                        <w:bottom w:val="none" w:sz="0" w:space="0" w:color="auto"/>
                        <w:right w:val="none" w:sz="0" w:space="0" w:color="auto"/>
                      </w:divBdr>
                    </w:div>
                    <w:div w:id="361126415">
                      <w:marLeft w:val="0"/>
                      <w:marRight w:val="0"/>
                      <w:marTop w:val="0"/>
                      <w:marBottom w:val="0"/>
                      <w:divBdr>
                        <w:top w:val="none" w:sz="0" w:space="0" w:color="auto"/>
                        <w:left w:val="none" w:sz="0" w:space="0" w:color="auto"/>
                        <w:bottom w:val="none" w:sz="0" w:space="0" w:color="auto"/>
                        <w:right w:val="none" w:sz="0" w:space="0" w:color="auto"/>
                      </w:divBdr>
                    </w:div>
                    <w:div w:id="480389855">
                      <w:marLeft w:val="0"/>
                      <w:marRight w:val="0"/>
                      <w:marTop w:val="0"/>
                      <w:marBottom w:val="0"/>
                      <w:divBdr>
                        <w:top w:val="none" w:sz="0" w:space="0" w:color="auto"/>
                        <w:left w:val="none" w:sz="0" w:space="0" w:color="auto"/>
                        <w:bottom w:val="none" w:sz="0" w:space="0" w:color="auto"/>
                        <w:right w:val="none" w:sz="0" w:space="0" w:color="auto"/>
                      </w:divBdr>
                    </w:div>
                    <w:div w:id="814026515">
                      <w:marLeft w:val="0"/>
                      <w:marRight w:val="0"/>
                      <w:marTop w:val="0"/>
                      <w:marBottom w:val="0"/>
                      <w:divBdr>
                        <w:top w:val="none" w:sz="0" w:space="0" w:color="auto"/>
                        <w:left w:val="none" w:sz="0" w:space="0" w:color="auto"/>
                        <w:bottom w:val="none" w:sz="0" w:space="0" w:color="auto"/>
                        <w:right w:val="none" w:sz="0" w:space="0" w:color="auto"/>
                      </w:divBdr>
                    </w:div>
                    <w:div w:id="1218859807">
                      <w:marLeft w:val="0"/>
                      <w:marRight w:val="0"/>
                      <w:marTop w:val="0"/>
                      <w:marBottom w:val="0"/>
                      <w:divBdr>
                        <w:top w:val="none" w:sz="0" w:space="0" w:color="auto"/>
                        <w:left w:val="none" w:sz="0" w:space="0" w:color="auto"/>
                        <w:bottom w:val="none" w:sz="0" w:space="0" w:color="auto"/>
                        <w:right w:val="none" w:sz="0" w:space="0" w:color="auto"/>
                      </w:divBdr>
                    </w:div>
                    <w:div w:id="2045672175">
                      <w:marLeft w:val="0"/>
                      <w:marRight w:val="0"/>
                      <w:marTop w:val="0"/>
                      <w:marBottom w:val="0"/>
                      <w:divBdr>
                        <w:top w:val="none" w:sz="0" w:space="0" w:color="auto"/>
                        <w:left w:val="none" w:sz="0" w:space="0" w:color="auto"/>
                        <w:bottom w:val="none" w:sz="0" w:space="0" w:color="auto"/>
                        <w:right w:val="none" w:sz="0" w:space="0" w:color="auto"/>
                      </w:divBdr>
                    </w:div>
                    <w:div w:id="1115758645">
                      <w:marLeft w:val="0"/>
                      <w:marRight w:val="0"/>
                      <w:marTop w:val="0"/>
                      <w:marBottom w:val="0"/>
                      <w:divBdr>
                        <w:top w:val="none" w:sz="0" w:space="0" w:color="auto"/>
                        <w:left w:val="none" w:sz="0" w:space="0" w:color="auto"/>
                        <w:bottom w:val="none" w:sz="0" w:space="0" w:color="auto"/>
                        <w:right w:val="none" w:sz="0" w:space="0" w:color="auto"/>
                      </w:divBdr>
                    </w:div>
                    <w:div w:id="657075587">
                      <w:marLeft w:val="0"/>
                      <w:marRight w:val="0"/>
                      <w:marTop w:val="0"/>
                      <w:marBottom w:val="0"/>
                      <w:divBdr>
                        <w:top w:val="none" w:sz="0" w:space="0" w:color="auto"/>
                        <w:left w:val="none" w:sz="0" w:space="0" w:color="auto"/>
                        <w:bottom w:val="none" w:sz="0" w:space="0" w:color="auto"/>
                        <w:right w:val="none" w:sz="0" w:space="0" w:color="auto"/>
                      </w:divBdr>
                    </w:div>
                    <w:div w:id="285084192">
                      <w:marLeft w:val="0"/>
                      <w:marRight w:val="0"/>
                      <w:marTop w:val="0"/>
                      <w:marBottom w:val="0"/>
                      <w:divBdr>
                        <w:top w:val="none" w:sz="0" w:space="0" w:color="auto"/>
                        <w:left w:val="none" w:sz="0" w:space="0" w:color="auto"/>
                        <w:bottom w:val="none" w:sz="0" w:space="0" w:color="auto"/>
                        <w:right w:val="none" w:sz="0" w:space="0" w:color="auto"/>
                      </w:divBdr>
                    </w:div>
                    <w:div w:id="2136212486">
                      <w:marLeft w:val="0"/>
                      <w:marRight w:val="0"/>
                      <w:marTop w:val="0"/>
                      <w:marBottom w:val="0"/>
                      <w:divBdr>
                        <w:top w:val="none" w:sz="0" w:space="0" w:color="auto"/>
                        <w:left w:val="none" w:sz="0" w:space="0" w:color="auto"/>
                        <w:bottom w:val="none" w:sz="0" w:space="0" w:color="auto"/>
                        <w:right w:val="none" w:sz="0" w:space="0" w:color="auto"/>
                      </w:divBdr>
                    </w:div>
                    <w:div w:id="1586765657">
                      <w:marLeft w:val="0"/>
                      <w:marRight w:val="0"/>
                      <w:marTop w:val="0"/>
                      <w:marBottom w:val="0"/>
                      <w:divBdr>
                        <w:top w:val="none" w:sz="0" w:space="0" w:color="auto"/>
                        <w:left w:val="none" w:sz="0" w:space="0" w:color="auto"/>
                        <w:bottom w:val="none" w:sz="0" w:space="0" w:color="auto"/>
                        <w:right w:val="none" w:sz="0" w:space="0" w:color="auto"/>
                      </w:divBdr>
                    </w:div>
                    <w:div w:id="702637468">
                      <w:marLeft w:val="0"/>
                      <w:marRight w:val="0"/>
                      <w:marTop w:val="0"/>
                      <w:marBottom w:val="0"/>
                      <w:divBdr>
                        <w:top w:val="none" w:sz="0" w:space="0" w:color="auto"/>
                        <w:left w:val="none" w:sz="0" w:space="0" w:color="auto"/>
                        <w:bottom w:val="none" w:sz="0" w:space="0" w:color="auto"/>
                        <w:right w:val="none" w:sz="0" w:space="0" w:color="auto"/>
                      </w:divBdr>
                    </w:div>
                    <w:div w:id="1234701865">
                      <w:marLeft w:val="0"/>
                      <w:marRight w:val="0"/>
                      <w:marTop w:val="0"/>
                      <w:marBottom w:val="0"/>
                      <w:divBdr>
                        <w:top w:val="none" w:sz="0" w:space="0" w:color="auto"/>
                        <w:left w:val="none" w:sz="0" w:space="0" w:color="auto"/>
                        <w:bottom w:val="none" w:sz="0" w:space="0" w:color="auto"/>
                        <w:right w:val="none" w:sz="0" w:space="0" w:color="auto"/>
                      </w:divBdr>
                    </w:div>
                    <w:div w:id="1301424403">
                      <w:marLeft w:val="0"/>
                      <w:marRight w:val="0"/>
                      <w:marTop w:val="0"/>
                      <w:marBottom w:val="0"/>
                      <w:divBdr>
                        <w:top w:val="none" w:sz="0" w:space="0" w:color="auto"/>
                        <w:left w:val="none" w:sz="0" w:space="0" w:color="auto"/>
                        <w:bottom w:val="none" w:sz="0" w:space="0" w:color="auto"/>
                        <w:right w:val="none" w:sz="0" w:space="0" w:color="auto"/>
                      </w:divBdr>
                    </w:div>
                    <w:div w:id="1690527641">
                      <w:marLeft w:val="0"/>
                      <w:marRight w:val="0"/>
                      <w:marTop w:val="0"/>
                      <w:marBottom w:val="0"/>
                      <w:divBdr>
                        <w:top w:val="none" w:sz="0" w:space="0" w:color="auto"/>
                        <w:left w:val="none" w:sz="0" w:space="0" w:color="auto"/>
                        <w:bottom w:val="none" w:sz="0" w:space="0" w:color="auto"/>
                        <w:right w:val="none" w:sz="0" w:space="0" w:color="auto"/>
                      </w:divBdr>
                    </w:div>
                    <w:div w:id="2141223174">
                      <w:marLeft w:val="0"/>
                      <w:marRight w:val="0"/>
                      <w:marTop w:val="0"/>
                      <w:marBottom w:val="0"/>
                      <w:divBdr>
                        <w:top w:val="none" w:sz="0" w:space="0" w:color="auto"/>
                        <w:left w:val="none" w:sz="0" w:space="0" w:color="auto"/>
                        <w:bottom w:val="none" w:sz="0" w:space="0" w:color="auto"/>
                        <w:right w:val="none" w:sz="0" w:space="0" w:color="auto"/>
                      </w:divBdr>
                    </w:div>
                    <w:div w:id="408618895">
                      <w:marLeft w:val="0"/>
                      <w:marRight w:val="0"/>
                      <w:marTop w:val="0"/>
                      <w:marBottom w:val="0"/>
                      <w:divBdr>
                        <w:top w:val="none" w:sz="0" w:space="0" w:color="auto"/>
                        <w:left w:val="none" w:sz="0" w:space="0" w:color="auto"/>
                        <w:bottom w:val="none" w:sz="0" w:space="0" w:color="auto"/>
                        <w:right w:val="none" w:sz="0" w:space="0" w:color="auto"/>
                      </w:divBdr>
                    </w:div>
                    <w:div w:id="356778310">
                      <w:marLeft w:val="0"/>
                      <w:marRight w:val="0"/>
                      <w:marTop w:val="0"/>
                      <w:marBottom w:val="0"/>
                      <w:divBdr>
                        <w:top w:val="none" w:sz="0" w:space="0" w:color="auto"/>
                        <w:left w:val="none" w:sz="0" w:space="0" w:color="auto"/>
                        <w:bottom w:val="none" w:sz="0" w:space="0" w:color="auto"/>
                        <w:right w:val="none" w:sz="0" w:space="0" w:color="auto"/>
                      </w:divBdr>
                    </w:div>
                    <w:div w:id="1386758921">
                      <w:marLeft w:val="0"/>
                      <w:marRight w:val="0"/>
                      <w:marTop w:val="0"/>
                      <w:marBottom w:val="0"/>
                      <w:divBdr>
                        <w:top w:val="none" w:sz="0" w:space="0" w:color="auto"/>
                        <w:left w:val="none" w:sz="0" w:space="0" w:color="auto"/>
                        <w:bottom w:val="none" w:sz="0" w:space="0" w:color="auto"/>
                        <w:right w:val="none" w:sz="0" w:space="0" w:color="auto"/>
                      </w:divBdr>
                    </w:div>
                    <w:div w:id="1285307201">
                      <w:marLeft w:val="0"/>
                      <w:marRight w:val="0"/>
                      <w:marTop w:val="0"/>
                      <w:marBottom w:val="0"/>
                      <w:divBdr>
                        <w:top w:val="none" w:sz="0" w:space="0" w:color="auto"/>
                        <w:left w:val="none" w:sz="0" w:space="0" w:color="auto"/>
                        <w:bottom w:val="none" w:sz="0" w:space="0" w:color="auto"/>
                        <w:right w:val="none" w:sz="0" w:space="0" w:color="auto"/>
                      </w:divBdr>
                    </w:div>
                    <w:div w:id="1482767416">
                      <w:marLeft w:val="0"/>
                      <w:marRight w:val="0"/>
                      <w:marTop w:val="0"/>
                      <w:marBottom w:val="0"/>
                      <w:divBdr>
                        <w:top w:val="none" w:sz="0" w:space="0" w:color="auto"/>
                        <w:left w:val="none" w:sz="0" w:space="0" w:color="auto"/>
                        <w:bottom w:val="none" w:sz="0" w:space="0" w:color="auto"/>
                        <w:right w:val="none" w:sz="0" w:space="0" w:color="auto"/>
                      </w:divBdr>
                    </w:div>
                    <w:div w:id="1517380461">
                      <w:marLeft w:val="0"/>
                      <w:marRight w:val="0"/>
                      <w:marTop w:val="0"/>
                      <w:marBottom w:val="0"/>
                      <w:divBdr>
                        <w:top w:val="none" w:sz="0" w:space="0" w:color="auto"/>
                        <w:left w:val="none" w:sz="0" w:space="0" w:color="auto"/>
                        <w:bottom w:val="none" w:sz="0" w:space="0" w:color="auto"/>
                        <w:right w:val="none" w:sz="0" w:space="0" w:color="auto"/>
                      </w:divBdr>
                    </w:div>
                    <w:div w:id="1616405368">
                      <w:marLeft w:val="0"/>
                      <w:marRight w:val="0"/>
                      <w:marTop w:val="0"/>
                      <w:marBottom w:val="0"/>
                      <w:divBdr>
                        <w:top w:val="none" w:sz="0" w:space="0" w:color="auto"/>
                        <w:left w:val="none" w:sz="0" w:space="0" w:color="auto"/>
                        <w:bottom w:val="none" w:sz="0" w:space="0" w:color="auto"/>
                        <w:right w:val="none" w:sz="0" w:space="0" w:color="auto"/>
                      </w:divBdr>
                    </w:div>
                    <w:div w:id="18671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343000">
          <w:marLeft w:val="0"/>
          <w:marRight w:val="0"/>
          <w:marTop w:val="0"/>
          <w:marBottom w:val="0"/>
          <w:divBdr>
            <w:top w:val="none" w:sz="0" w:space="0" w:color="auto"/>
            <w:left w:val="none" w:sz="0" w:space="0" w:color="auto"/>
            <w:bottom w:val="none" w:sz="0" w:space="0" w:color="auto"/>
            <w:right w:val="none" w:sz="0" w:space="0" w:color="auto"/>
          </w:divBdr>
          <w:divsChild>
            <w:div w:id="1717049893">
              <w:marLeft w:val="0"/>
              <w:marRight w:val="0"/>
              <w:marTop w:val="0"/>
              <w:marBottom w:val="0"/>
              <w:divBdr>
                <w:top w:val="single" w:sz="6" w:space="0" w:color="C0C0C0"/>
                <w:left w:val="single" w:sz="6" w:space="0" w:color="C0C0C0"/>
                <w:bottom w:val="single" w:sz="6" w:space="0" w:color="C0C0C0"/>
                <w:right w:val="single" w:sz="6" w:space="0" w:color="C0C0C0"/>
              </w:divBdr>
              <w:divsChild>
                <w:div w:id="1753625715">
                  <w:marLeft w:val="0"/>
                  <w:marRight w:val="0"/>
                  <w:marTop w:val="0"/>
                  <w:marBottom w:val="0"/>
                  <w:divBdr>
                    <w:top w:val="none" w:sz="0" w:space="0" w:color="auto"/>
                    <w:left w:val="none" w:sz="0" w:space="0" w:color="auto"/>
                    <w:bottom w:val="none" w:sz="0" w:space="0" w:color="auto"/>
                    <w:right w:val="none" w:sz="0" w:space="0" w:color="auto"/>
                  </w:divBdr>
                </w:div>
                <w:div w:id="1058477027">
                  <w:marLeft w:val="0"/>
                  <w:marRight w:val="0"/>
                  <w:marTop w:val="0"/>
                  <w:marBottom w:val="0"/>
                  <w:divBdr>
                    <w:top w:val="none" w:sz="0" w:space="0" w:color="auto"/>
                    <w:left w:val="none" w:sz="0" w:space="0" w:color="auto"/>
                    <w:bottom w:val="none" w:sz="0" w:space="0" w:color="auto"/>
                    <w:right w:val="none" w:sz="0" w:space="0" w:color="auto"/>
                  </w:divBdr>
                </w:div>
                <w:div w:id="1906452219">
                  <w:marLeft w:val="0"/>
                  <w:marRight w:val="0"/>
                  <w:marTop w:val="0"/>
                  <w:marBottom w:val="0"/>
                  <w:divBdr>
                    <w:top w:val="none" w:sz="0" w:space="0" w:color="auto"/>
                    <w:left w:val="none" w:sz="0" w:space="0" w:color="auto"/>
                    <w:bottom w:val="none" w:sz="0" w:space="0" w:color="auto"/>
                    <w:right w:val="none" w:sz="0" w:space="0" w:color="auto"/>
                  </w:divBdr>
                </w:div>
                <w:div w:id="1108739918">
                  <w:marLeft w:val="0"/>
                  <w:marRight w:val="0"/>
                  <w:marTop w:val="0"/>
                  <w:marBottom w:val="0"/>
                  <w:divBdr>
                    <w:top w:val="none" w:sz="0" w:space="0" w:color="auto"/>
                    <w:left w:val="none" w:sz="0" w:space="0" w:color="auto"/>
                    <w:bottom w:val="none" w:sz="0" w:space="0" w:color="auto"/>
                    <w:right w:val="none" w:sz="0" w:space="0" w:color="auto"/>
                  </w:divBdr>
                  <w:divsChild>
                    <w:div w:id="1937244629">
                      <w:marLeft w:val="0"/>
                      <w:marRight w:val="0"/>
                      <w:marTop w:val="0"/>
                      <w:marBottom w:val="0"/>
                      <w:divBdr>
                        <w:top w:val="none" w:sz="0" w:space="0" w:color="auto"/>
                        <w:left w:val="none" w:sz="0" w:space="0" w:color="auto"/>
                        <w:bottom w:val="none" w:sz="0" w:space="0" w:color="auto"/>
                        <w:right w:val="none" w:sz="0" w:space="0" w:color="auto"/>
                      </w:divBdr>
                    </w:div>
                    <w:div w:id="1453326585">
                      <w:marLeft w:val="0"/>
                      <w:marRight w:val="0"/>
                      <w:marTop w:val="0"/>
                      <w:marBottom w:val="0"/>
                      <w:divBdr>
                        <w:top w:val="none" w:sz="0" w:space="0" w:color="auto"/>
                        <w:left w:val="none" w:sz="0" w:space="0" w:color="auto"/>
                        <w:bottom w:val="none" w:sz="0" w:space="0" w:color="auto"/>
                        <w:right w:val="none" w:sz="0" w:space="0" w:color="auto"/>
                      </w:divBdr>
                    </w:div>
                    <w:div w:id="17168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620333">
          <w:marLeft w:val="0"/>
          <w:marRight w:val="0"/>
          <w:marTop w:val="0"/>
          <w:marBottom w:val="0"/>
          <w:divBdr>
            <w:top w:val="none" w:sz="0" w:space="0" w:color="auto"/>
            <w:left w:val="none" w:sz="0" w:space="0" w:color="auto"/>
            <w:bottom w:val="none" w:sz="0" w:space="0" w:color="auto"/>
            <w:right w:val="none" w:sz="0" w:space="0" w:color="auto"/>
          </w:divBdr>
          <w:divsChild>
            <w:div w:id="1612668720">
              <w:marLeft w:val="0"/>
              <w:marRight w:val="0"/>
              <w:marTop w:val="0"/>
              <w:marBottom w:val="0"/>
              <w:divBdr>
                <w:top w:val="single" w:sz="6" w:space="0" w:color="C0C0C0"/>
                <w:left w:val="single" w:sz="6" w:space="0" w:color="C0C0C0"/>
                <w:bottom w:val="single" w:sz="6" w:space="0" w:color="C0C0C0"/>
                <w:right w:val="single" w:sz="6" w:space="0" w:color="C0C0C0"/>
              </w:divBdr>
              <w:divsChild>
                <w:div w:id="808670531">
                  <w:marLeft w:val="0"/>
                  <w:marRight w:val="0"/>
                  <w:marTop w:val="0"/>
                  <w:marBottom w:val="0"/>
                  <w:divBdr>
                    <w:top w:val="none" w:sz="0" w:space="0" w:color="auto"/>
                    <w:left w:val="none" w:sz="0" w:space="0" w:color="auto"/>
                    <w:bottom w:val="none" w:sz="0" w:space="0" w:color="auto"/>
                    <w:right w:val="none" w:sz="0" w:space="0" w:color="auto"/>
                  </w:divBdr>
                </w:div>
                <w:div w:id="2094157559">
                  <w:marLeft w:val="0"/>
                  <w:marRight w:val="0"/>
                  <w:marTop w:val="0"/>
                  <w:marBottom w:val="0"/>
                  <w:divBdr>
                    <w:top w:val="none" w:sz="0" w:space="0" w:color="auto"/>
                    <w:left w:val="none" w:sz="0" w:space="0" w:color="auto"/>
                    <w:bottom w:val="none" w:sz="0" w:space="0" w:color="auto"/>
                    <w:right w:val="none" w:sz="0" w:space="0" w:color="auto"/>
                  </w:divBdr>
                </w:div>
                <w:div w:id="2061322715">
                  <w:marLeft w:val="0"/>
                  <w:marRight w:val="0"/>
                  <w:marTop w:val="0"/>
                  <w:marBottom w:val="0"/>
                  <w:divBdr>
                    <w:top w:val="none" w:sz="0" w:space="0" w:color="auto"/>
                    <w:left w:val="none" w:sz="0" w:space="0" w:color="auto"/>
                    <w:bottom w:val="none" w:sz="0" w:space="0" w:color="auto"/>
                    <w:right w:val="none" w:sz="0" w:space="0" w:color="auto"/>
                  </w:divBdr>
                </w:div>
                <w:div w:id="1857961066">
                  <w:marLeft w:val="0"/>
                  <w:marRight w:val="0"/>
                  <w:marTop w:val="0"/>
                  <w:marBottom w:val="0"/>
                  <w:divBdr>
                    <w:top w:val="none" w:sz="0" w:space="0" w:color="auto"/>
                    <w:left w:val="none" w:sz="0" w:space="0" w:color="auto"/>
                    <w:bottom w:val="none" w:sz="0" w:space="0" w:color="auto"/>
                    <w:right w:val="none" w:sz="0" w:space="0" w:color="auto"/>
                  </w:divBdr>
                </w:div>
                <w:div w:id="1381202266">
                  <w:marLeft w:val="0"/>
                  <w:marRight w:val="0"/>
                  <w:marTop w:val="0"/>
                  <w:marBottom w:val="0"/>
                  <w:divBdr>
                    <w:top w:val="none" w:sz="0" w:space="0" w:color="auto"/>
                    <w:left w:val="none" w:sz="0" w:space="0" w:color="auto"/>
                    <w:bottom w:val="none" w:sz="0" w:space="0" w:color="auto"/>
                    <w:right w:val="none" w:sz="0" w:space="0" w:color="auto"/>
                  </w:divBdr>
                </w:div>
                <w:div w:id="1968658431">
                  <w:marLeft w:val="0"/>
                  <w:marRight w:val="0"/>
                  <w:marTop w:val="0"/>
                  <w:marBottom w:val="0"/>
                  <w:divBdr>
                    <w:top w:val="none" w:sz="0" w:space="0" w:color="auto"/>
                    <w:left w:val="none" w:sz="0" w:space="0" w:color="auto"/>
                    <w:bottom w:val="none" w:sz="0" w:space="0" w:color="auto"/>
                    <w:right w:val="none" w:sz="0" w:space="0" w:color="auto"/>
                  </w:divBdr>
                  <w:divsChild>
                    <w:div w:id="440998665">
                      <w:marLeft w:val="0"/>
                      <w:marRight w:val="0"/>
                      <w:marTop w:val="0"/>
                      <w:marBottom w:val="0"/>
                      <w:divBdr>
                        <w:top w:val="none" w:sz="0" w:space="0" w:color="auto"/>
                        <w:left w:val="none" w:sz="0" w:space="0" w:color="auto"/>
                        <w:bottom w:val="none" w:sz="0" w:space="0" w:color="auto"/>
                        <w:right w:val="none" w:sz="0" w:space="0" w:color="auto"/>
                      </w:divBdr>
                    </w:div>
                    <w:div w:id="638919089">
                      <w:marLeft w:val="0"/>
                      <w:marRight w:val="0"/>
                      <w:marTop w:val="0"/>
                      <w:marBottom w:val="0"/>
                      <w:divBdr>
                        <w:top w:val="none" w:sz="0" w:space="0" w:color="auto"/>
                        <w:left w:val="none" w:sz="0" w:space="0" w:color="auto"/>
                        <w:bottom w:val="none" w:sz="0" w:space="0" w:color="auto"/>
                        <w:right w:val="none" w:sz="0" w:space="0" w:color="auto"/>
                      </w:divBdr>
                    </w:div>
                    <w:div w:id="642731168">
                      <w:marLeft w:val="0"/>
                      <w:marRight w:val="0"/>
                      <w:marTop w:val="0"/>
                      <w:marBottom w:val="0"/>
                      <w:divBdr>
                        <w:top w:val="none" w:sz="0" w:space="0" w:color="auto"/>
                        <w:left w:val="none" w:sz="0" w:space="0" w:color="auto"/>
                        <w:bottom w:val="none" w:sz="0" w:space="0" w:color="auto"/>
                        <w:right w:val="none" w:sz="0" w:space="0" w:color="auto"/>
                      </w:divBdr>
                    </w:div>
                    <w:div w:id="1021980630">
                      <w:marLeft w:val="0"/>
                      <w:marRight w:val="0"/>
                      <w:marTop w:val="0"/>
                      <w:marBottom w:val="0"/>
                      <w:divBdr>
                        <w:top w:val="none" w:sz="0" w:space="0" w:color="auto"/>
                        <w:left w:val="none" w:sz="0" w:space="0" w:color="auto"/>
                        <w:bottom w:val="none" w:sz="0" w:space="0" w:color="auto"/>
                        <w:right w:val="none" w:sz="0" w:space="0" w:color="auto"/>
                      </w:divBdr>
                    </w:div>
                    <w:div w:id="130346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236741">
          <w:marLeft w:val="0"/>
          <w:marRight w:val="0"/>
          <w:marTop w:val="0"/>
          <w:marBottom w:val="0"/>
          <w:divBdr>
            <w:top w:val="none" w:sz="0" w:space="0" w:color="auto"/>
            <w:left w:val="none" w:sz="0" w:space="0" w:color="auto"/>
            <w:bottom w:val="none" w:sz="0" w:space="0" w:color="auto"/>
            <w:right w:val="none" w:sz="0" w:space="0" w:color="auto"/>
          </w:divBdr>
          <w:divsChild>
            <w:div w:id="991179547">
              <w:marLeft w:val="0"/>
              <w:marRight w:val="0"/>
              <w:marTop w:val="0"/>
              <w:marBottom w:val="0"/>
              <w:divBdr>
                <w:top w:val="single" w:sz="6" w:space="0" w:color="C0C0C0"/>
                <w:left w:val="single" w:sz="6" w:space="0" w:color="C0C0C0"/>
                <w:bottom w:val="single" w:sz="6" w:space="0" w:color="C0C0C0"/>
                <w:right w:val="single" w:sz="6" w:space="0" w:color="C0C0C0"/>
              </w:divBdr>
              <w:divsChild>
                <w:div w:id="564217871">
                  <w:marLeft w:val="0"/>
                  <w:marRight w:val="0"/>
                  <w:marTop w:val="0"/>
                  <w:marBottom w:val="0"/>
                  <w:divBdr>
                    <w:top w:val="none" w:sz="0" w:space="0" w:color="auto"/>
                    <w:left w:val="none" w:sz="0" w:space="0" w:color="auto"/>
                    <w:bottom w:val="none" w:sz="0" w:space="0" w:color="auto"/>
                    <w:right w:val="none" w:sz="0" w:space="0" w:color="auto"/>
                  </w:divBdr>
                </w:div>
                <w:div w:id="329678250">
                  <w:marLeft w:val="0"/>
                  <w:marRight w:val="0"/>
                  <w:marTop w:val="0"/>
                  <w:marBottom w:val="0"/>
                  <w:divBdr>
                    <w:top w:val="none" w:sz="0" w:space="0" w:color="auto"/>
                    <w:left w:val="none" w:sz="0" w:space="0" w:color="auto"/>
                    <w:bottom w:val="none" w:sz="0" w:space="0" w:color="auto"/>
                    <w:right w:val="none" w:sz="0" w:space="0" w:color="auto"/>
                  </w:divBdr>
                </w:div>
                <w:div w:id="53168043">
                  <w:marLeft w:val="0"/>
                  <w:marRight w:val="0"/>
                  <w:marTop w:val="0"/>
                  <w:marBottom w:val="0"/>
                  <w:divBdr>
                    <w:top w:val="none" w:sz="0" w:space="0" w:color="auto"/>
                    <w:left w:val="none" w:sz="0" w:space="0" w:color="auto"/>
                    <w:bottom w:val="none" w:sz="0" w:space="0" w:color="auto"/>
                    <w:right w:val="none" w:sz="0" w:space="0" w:color="auto"/>
                  </w:divBdr>
                </w:div>
                <w:div w:id="459618142">
                  <w:marLeft w:val="0"/>
                  <w:marRight w:val="0"/>
                  <w:marTop w:val="0"/>
                  <w:marBottom w:val="0"/>
                  <w:divBdr>
                    <w:top w:val="none" w:sz="0" w:space="0" w:color="auto"/>
                    <w:left w:val="none" w:sz="0" w:space="0" w:color="auto"/>
                    <w:bottom w:val="none" w:sz="0" w:space="0" w:color="auto"/>
                    <w:right w:val="none" w:sz="0" w:space="0" w:color="auto"/>
                  </w:divBdr>
                </w:div>
                <w:div w:id="150217972">
                  <w:marLeft w:val="0"/>
                  <w:marRight w:val="0"/>
                  <w:marTop w:val="0"/>
                  <w:marBottom w:val="0"/>
                  <w:divBdr>
                    <w:top w:val="none" w:sz="0" w:space="0" w:color="auto"/>
                    <w:left w:val="none" w:sz="0" w:space="0" w:color="auto"/>
                    <w:bottom w:val="none" w:sz="0" w:space="0" w:color="auto"/>
                    <w:right w:val="none" w:sz="0" w:space="0" w:color="auto"/>
                  </w:divBdr>
                  <w:divsChild>
                    <w:div w:id="469565521">
                      <w:marLeft w:val="0"/>
                      <w:marRight w:val="0"/>
                      <w:marTop w:val="0"/>
                      <w:marBottom w:val="0"/>
                      <w:divBdr>
                        <w:top w:val="none" w:sz="0" w:space="0" w:color="auto"/>
                        <w:left w:val="none" w:sz="0" w:space="0" w:color="auto"/>
                        <w:bottom w:val="none" w:sz="0" w:space="0" w:color="auto"/>
                        <w:right w:val="none" w:sz="0" w:space="0" w:color="auto"/>
                      </w:divBdr>
                    </w:div>
                    <w:div w:id="725026928">
                      <w:marLeft w:val="0"/>
                      <w:marRight w:val="0"/>
                      <w:marTop w:val="0"/>
                      <w:marBottom w:val="0"/>
                      <w:divBdr>
                        <w:top w:val="none" w:sz="0" w:space="0" w:color="auto"/>
                        <w:left w:val="none" w:sz="0" w:space="0" w:color="auto"/>
                        <w:bottom w:val="none" w:sz="0" w:space="0" w:color="auto"/>
                        <w:right w:val="none" w:sz="0" w:space="0" w:color="auto"/>
                      </w:divBdr>
                    </w:div>
                    <w:div w:id="953825693">
                      <w:marLeft w:val="0"/>
                      <w:marRight w:val="0"/>
                      <w:marTop w:val="0"/>
                      <w:marBottom w:val="0"/>
                      <w:divBdr>
                        <w:top w:val="none" w:sz="0" w:space="0" w:color="auto"/>
                        <w:left w:val="none" w:sz="0" w:space="0" w:color="auto"/>
                        <w:bottom w:val="none" w:sz="0" w:space="0" w:color="auto"/>
                        <w:right w:val="none" w:sz="0" w:space="0" w:color="auto"/>
                      </w:divBdr>
                    </w:div>
                    <w:div w:id="150536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60655">
          <w:marLeft w:val="0"/>
          <w:marRight w:val="0"/>
          <w:marTop w:val="0"/>
          <w:marBottom w:val="0"/>
          <w:divBdr>
            <w:top w:val="none" w:sz="0" w:space="0" w:color="auto"/>
            <w:left w:val="none" w:sz="0" w:space="0" w:color="auto"/>
            <w:bottom w:val="none" w:sz="0" w:space="0" w:color="auto"/>
            <w:right w:val="none" w:sz="0" w:space="0" w:color="auto"/>
          </w:divBdr>
          <w:divsChild>
            <w:div w:id="1329483251">
              <w:marLeft w:val="0"/>
              <w:marRight w:val="0"/>
              <w:marTop w:val="0"/>
              <w:marBottom w:val="0"/>
              <w:divBdr>
                <w:top w:val="single" w:sz="6" w:space="0" w:color="C0C0C0"/>
                <w:left w:val="single" w:sz="6" w:space="0" w:color="C0C0C0"/>
                <w:bottom w:val="single" w:sz="6" w:space="0" w:color="C0C0C0"/>
                <w:right w:val="single" w:sz="6" w:space="0" w:color="C0C0C0"/>
              </w:divBdr>
              <w:divsChild>
                <w:div w:id="551161210">
                  <w:marLeft w:val="0"/>
                  <w:marRight w:val="0"/>
                  <w:marTop w:val="0"/>
                  <w:marBottom w:val="0"/>
                  <w:divBdr>
                    <w:top w:val="none" w:sz="0" w:space="0" w:color="auto"/>
                    <w:left w:val="none" w:sz="0" w:space="0" w:color="auto"/>
                    <w:bottom w:val="none" w:sz="0" w:space="0" w:color="auto"/>
                    <w:right w:val="none" w:sz="0" w:space="0" w:color="auto"/>
                  </w:divBdr>
                </w:div>
                <w:div w:id="220214007">
                  <w:marLeft w:val="0"/>
                  <w:marRight w:val="0"/>
                  <w:marTop w:val="0"/>
                  <w:marBottom w:val="0"/>
                  <w:divBdr>
                    <w:top w:val="none" w:sz="0" w:space="0" w:color="auto"/>
                    <w:left w:val="none" w:sz="0" w:space="0" w:color="auto"/>
                    <w:bottom w:val="none" w:sz="0" w:space="0" w:color="auto"/>
                    <w:right w:val="none" w:sz="0" w:space="0" w:color="auto"/>
                  </w:divBdr>
                </w:div>
                <w:div w:id="1095399811">
                  <w:marLeft w:val="0"/>
                  <w:marRight w:val="0"/>
                  <w:marTop w:val="0"/>
                  <w:marBottom w:val="0"/>
                  <w:divBdr>
                    <w:top w:val="none" w:sz="0" w:space="0" w:color="auto"/>
                    <w:left w:val="none" w:sz="0" w:space="0" w:color="auto"/>
                    <w:bottom w:val="none" w:sz="0" w:space="0" w:color="auto"/>
                    <w:right w:val="none" w:sz="0" w:space="0" w:color="auto"/>
                  </w:divBdr>
                </w:div>
                <w:div w:id="1094210446">
                  <w:marLeft w:val="0"/>
                  <w:marRight w:val="0"/>
                  <w:marTop w:val="0"/>
                  <w:marBottom w:val="0"/>
                  <w:divBdr>
                    <w:top w:val="none" w:sz="0" w:space="0" w:color="auto"/>
                    <w:left w:val="none" w:sz="0" w:space="0" w:color="auto"/>
                    <w:bottom w:val="none" w:sz="0" w:space="0" w:color="auto"/>
                    <w:right w:val="none" w:sz="0" w:space="0" w:color="auto"/>
                  </w:divBdr>
                </w:div>
                <w:div w:id="289018808">
                  <w:marLeft w:val="0"/>
                  <w:marRight w:val="0"/>
                  <w:marTop w:val="0"/>
                  <w:marBottom w:val="0"/>
                  <w:divBdr>
                    <w:top w:val="none" w:sz="0" w:space="0" w:color="auto"/>
                    <w:left w:val="none" w:sz="0" w:space="0" w:color="auto"/>
                    <w:bottom w:val="none" w:sz="0" w:space="0" w:color="auto"/>
                    <w:right w:val="none" w:sz="0" w:space="0" w:color="auto"/>
                  </w:divBdr>
                  <w:divsChild>
                    <w:div w:id="72973128">
                      <w:marLeft w:val="0"/>
                      <w:marRight w:val="0"/>
                      <w:marTop w:val="0"/>
                      <w:marBottom w:val="0"/>
                      <w:divBdr>
                        <w:top w:val="none" w:sz="0" w:space="0" w:color="auto"/>
                        <w:left w:val="none" w:sz="0" w:space="0" w:color="auto"/>
                        <w:bottom w:val="none" w:sz="0" w:space="0" w:color="auto"/>
                        <w:right w:val="none" w:sz="0" w:space="0" w:color="auto"/>
                      </w:divBdr>
                    </w:div>
                    <w:div w:id="821847830">
                      <w:marLeft w:val="0"/>
                      <w:marRight w:val="0"/>
                      <w:marTop w:val="0"/>
                      <w:marBottom w:val="0"/>
                      <w:divBdr>
                        <w:top w:val="none" w:sz="0" w:space="0" w:color="auto"/>
                        <w:left w:val="none" w:sz="0" w:space="0" w:color="auto"/>
                        <w:bottom w:val="none" w:sz="0" w:space="0" w:color="auto"/>
                        <w:right w:val="none" w:sz="0" w:space="0" w:color="auto"/>
                      </w:divBdr>
                    </w:div>
                    <w:div w:id="1362633096">
                      <w:marLeft w:val="0"/>
                      <w:marRight w:val="0"/>
                      <w:marTop w:val="0"/>
                      <w:marBottom w:val="0"/>
                      <w:divBdr>
                        <w:top w:val="none" w:sz="0" w:space="0" w:color="auto"/>
                        <w:left w:val="none" w:sz="0" w:space="0" w:color="auto"/>
                        <w:bottom w:val="none" w:sz="0" w:space="0" w:color="auto"/>
                        <w:right w:val="none" w:sz="0" w:space="0" w:color="auto"/>
                      </w:divBdr>
                    </w:div>
                    <w:div w:id="20583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623317">
          <w:marLeft w:val="0"/>
          <w:marRight w:val="0"/>
          <w:marTop w:val="0"/>
          <w:marBottom w:val="0"/>
          <w:divBdr>
            <w:top w:val="none" w:sz="0" w:space="0" w:color="auto"/>
            <w:left w:val="none" w:sz="0" w:space="0" w:color="auto"/>
            <w:bottom w:val="none" w:sz="0" w:space="0" w:color="auto"/>
            <w:right w:val="none" w:sz="0" w:space="0" w:color="auto"/>
          </w:divBdr>
          <w:divsChild>
            <w:div w:id="2071876527">
              <w:marLeft w:val="0"/>
              <w:marRight w:val="0"/>
              <w:marTop w:val="0"/>
              <w:marBottom w:val="0"/>
              <w:divBdr>
                <w:top w:val="single" w:sz="6" w:space="0" w:color="C0C0C0"/>
                <w:left w:val="single" w:sz="6" w:space="0" w:color="C0C0C0"/>
                <w:bottom w:val="single" w:sz="6" w:space="0" w:color="C0C0C0"/>
                <w:right w:val="single" w:sz="6" w:space="0" w:color="C0C0C0"/>
              </w:divBdr>
              <w:divsChild>
                <w:div w:id="814489817">
                  <w:marLeft w:val="0"/>
                  <w:marRight w:val="0"/>
                  <w:marTop w:val="0"/>
                  <w:marBottom w:val="0"/>
                  <w:divBdr>
                    <w:top w:val="none" w:sz="0" w:space="0" w:color="auto"/>
                    <w:left w:val="none" w:sz="0" w:space="0" w:color="auto"/>
                    <w:bottom w:val="none" w:sz="0" w:space="0" w:color="auto"/>
                    <w:right w:val="none" w:sz="0" w:space="0" w:color="auto"/>
                  </w:divBdr>
                </w:div>
                <w:div w:id="795682246">
                  <w:marLeft w:val="0"/>
                  <w:marRight w:val="0"/>
                  <w:marTop w:val="0"/>
                  <w:marBottom w:val="0"/>
                  <w:divBdr>
                    <w:top w:val="none" w:sz="0" w:space="0" w:color="auto"/>
                    <w:left w:val="none" w:sz="0" w:space="0" w:color="auto"/>
                    <w:bottom w:val="none" w:sz="0" w:space="0" w:color="auto"/>
                    <w:right w:val="none" w:sz="0" w:space="0" w:color="auto"/>
                  </w:divBdr>
                </w:div>
                <w:div w:id="502159286">
                  <w:marLeft w:val="0"/>
                  <w:marRight w:val="0"/>
                  <w:marTop w:val="0"/>
                  <w:marBottom w:val="0"/>
                  <w:divBdr>
                    <w:top w:val="none" w:sz="0" w:space="0" w:color="auto"/>
                    <w:left w:val="none" w:sz="0" w:space="0" w:color="auto"/>
                    <w:bottom w:val="none" w:sz="0" w:space="0" w:color="auto"/>
                    <w:right w:val="none" w:sz="0" w:space="0" w:color="auto"/>
                  </w:divBdr>
                </w:div>
                <w:div w:id="88015549">
                  <w:marLeft w:val="0"/>
                  <w:marRight w:val="0"/>
                  <w:marTop w:val="0"/>
                  <w:marBottom w:val="0"/>
                  <w:divBdr>
                    <w:top w:val="none" w:sz="0" w:space="0" w:color="auto"/>
                    <w:left w:val="none" w:sz="0" w:space="0" w:color="auto"/>
                    <w:bottom w:val="none" w:sz="0" w:space="0" w:color="auto"/>
                    <w:right w:val="none" w:sz="0" w:space="0" w:color="auto"/>
                  </w:divBdr>
                </w:div>
                <w:div w:id="1816333343">
                  <w:marLeft w:val="0"/>
                  <w:marRight w:val="0"/>
                  <w:marTop w:val="0"/>
                  <w:marBottom w:val="0"/>
                  <w:divBdr>
                    <w:top w:val="none" w:sz="0" w:space="0" w:color="auto"/>
                    <w:left w:val="none" w:sz="0" w:space="0" w:color="auto"/>
                    <w:bottom w:val="none" w:sz="0" w:space="0" w:color="auto"/>
                    <w:right w:val="none" w:sz="0" w:space="0" w:color="auto"/>
                  </w:divBdr>
                  <w:divsChild>
                    <w:div w:id="553005990">
                      <w:marLeft w:val="0"/>
                      <w:marRight w:val="0"/>
                      <w:marTop w:val="0"/>
                      <w:marBottom w:val="0"/>
                      <w:divBdr>
                        <w:top w:val="none" w:sz="0" w:space="0" w:color="auto"/>
                        <w:left w:val="none" w:sz="0" w:space="0" w:color="auto"/>
                        <w:bottom w:val="none" w:sz="0" w:space="0" w:color="auto"/>
                        <w:right w:val="none" w:sz="0" w:space="0" w:color="auto"/>
                      </w:divBdr>
                    </w:div>
                    <w:div w:id="2047095597">
                      <w:marLeft w:val="0"/>
                      <w:marRight w:val="0"/>
                      <w:marTop w:val="0"/>
                      <w:marBottom w:val="0"/>
                      <w:divBdr>
                        <w:top w:val="none" w:sz="0" w:space="0" w:color="auto"/>
                        <w:left w:val="none" w:sz="0" w:space="0" w:color="auto"/>
                        <w:bottom w:val="none" w:sz="0" w:space="0" w:color="auto"/>
                        <w:right w:val="none" w:sz="0" w:space="0" w:color="auto"/>
                      </w:divBdr>
                    </w:div>
                    <w:div w:id="1522667476">
                      <w:marLeft w:val="0"/>
                      <w:marRight w:val="0"/>
                      <w:marTop w:val="0"/>
                      <w:marBottom w:val="0"/>
                      <w:divBdr>
                        <w:top w:val="none" w:sz="0" w:space="0" w:color="auto"/>
                        <w:left w:val="none" w:sz="0" w:space="0" w:color="auto"/>
                        <w:bottom w:val="none" w:sz="0" w:space="0" w:color="auto"/>
                        <w:right w:val="none" w:sz="0" w:space="0" w:color="auto"/>
                      </w:divBdr>
                    </w:div>
                    <w:div w:id="125011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074707">
      <w:bodyDiv w:val="1"/>
      <w:marLeft w:val="0"/>
      <w:marRight w:val="0"/>
      <w:marTop w:val="0"/>
      <w:marBottom w:val="0"/>
      <w:divBdr>
        <w:top w:val="none" w:sz="0" w:space="0" w:color="auto"/>
        <w:left w:val="none" w:sz="0" w:space="0" w:color="auto"/>
        <w:bottom w:val="none" w:sz="0" w:space="0" w:color="auto"/>
        <w:right w:val="none" w:sz="0" w:space="0" w:color="auto"/>
      </w:divBdr>
      <w:divsChild>
        <w:div w:id="543175362">
          <w:marLeft w:val="0"/>
          <w:marRight w:val="0"/>
          <w:marTop w:val="0"/>
          <w:marBottom w:val="0"/>
          <w:divBdr>
            <w:top w:val="none" w:sz="0" w:space="0" w:color="auto"/>
            <w:left w:val="none" w:sz="0" w:space="0" w:color="auto"/>
            <w:bottom w:val="none" w:sz="0" w:space="0" w:color="auto"/>
            <w:right w:val="none" w:sz="0" w:space="0" w:color="auto"/>
          </w:divBdr>
          <w:divsChild>
            <w:div w:id="911281390">
              <w:marLeft w:val="0"/>
              <w:marRight w:val="0"/>
              <w:marTop w:val="0"/>
              <w:marBottom w:val="0"/>
              <w:divBdr>
                <w:top w:val="single" w:sz="6" w:space="0" w:color="C0C0C0"/>
                <w:left w:val="single" w:sz="6" w:space="0" w:color="C0C0C0"/>
                <w:bottom w:val="single" w:sz="6" w:space="0" w:color="C0C0C0"/>
                <w:right w:val="single" w:sz="6" w:space="0" w:color="C0C0C0"/>
              </w:divBdr>
              <w:divsChild>
                <w:div w:id="553274733">
                  <w:marLeft w:val="0"/>
                  <w:marRight w:val="0"/>
                  <w:marTop w:val="0"/>
                  <w:marBottom w:val="0"/>
                  <w:divBdr>
                    <w:top w:val="none" w:sz="0" w:space="0" w:color="auto"/>
                    <w:left w:val="none" w:sz="0" w:space="0" w:color="auto"/>
                    <w:bottom w:val="none" w:sz="0" w:space="0" w:color="auto"/>
                    <w:right w:val="none" w:sz="0" w:space="0" w:color="auto"/>
                  </w:divBdr>
                </w:div>
                <w:div w:id="1765415622">
                  <w:marLeft w:val="0"/>
                  <w:marRight w:val="0"/>
                  <w:marTop w:val="0"/>
                  <w:marBottom w:val="0"/>
                  <w:divBdr>
                    <w:top w:val="none" w:sz="0" w:space="0" w:color="auto"/>
                    <w:left w:val="none" w:sz="0" w:space="0" w:color="auto"/>
                    <w:bottom w:val="none" w:sz="0" w:space="0" w:color="auto"/>
                    <w:right w:val="none" w:sz="0" w:space="0" w:color="auto"/>
                  </w:divBdr>
                </w:div>
                <w:div w:id="889267231">
                  <w:marLeft w:val="0"/>
                  <w:marRight w:val="0"/>
                  <w:marTop w:val="0"/>
                  <w:marBottom w:val="0"/>
                  <w:divBdr>
                    <w:top w:val="none" w:sz="0" w:space="0" w:color="auto"/>
                    <w:left w:val="none" w:sz="0" w:space="0" w:color="auto"/>
                    <w:bottom w:val="none" w:sz="0" w:space="0" w:color="auto"/>
                    <w:right w:val="none" w:sz="0" w:space="0" w:color="auto"/>
                  </w:divBdr>
                </w:div>
                <w:div w:id="1356881508">
                  <w:marLeft w:val="0"/>
                  <w:marRight w:val="0"/>
                  <w:marTop w:val="0"/>
                  <w:marBottom w:val="0"/>
                  <w:divBdr>
                    <w:top w:val="none" w:sz="0" w:space="0" w:color="auto"/>
                    <w:left w:val="none" w:sz="0" w:space="0" w:color="auto"/>
                    <w:bottom w:val="none" w:sz="0" w:space="0" w:color="auto"/>
                    <w:right w:val="none" w:sz="0" w:space="0" w:color="auto"/>
                  </w:divBdr>
                  <w:divsChild>
                    <w:div w:id="1195458296">
                      <w:marLeft w:val="0"/>
                      <w:marRight w:val="0"/>
                      <w:marTop w:val="0"/>
                      <w:marBottom w:val="0"/>
                      <w:divBdr>
                        <w:top w:val="none" w:sz="0" w:space="0" w:color="auto"/>
                        <w:left w:val="none" w:sz="0" w:space="0" w:color="auto"/>
                        <w:bottom w:val="none" w:sz="0" w:space="0" w:color="auto"/>
                        <w:right w:val="none" w:sz="0" w:space="0" w:color="auto"/>
                      </w:divBdr>
                    </w:div>
                    <w:div w:id="1026911052">
                      <w:marLeft w:val="0"/>
                      <w:marRight w:val="0"/>
                      <w:marTop w:val="0"/>
                      <w:marBottom w:val="0"/>
                      <w:divBdr>
                        <w:top w:val="none" w:sz="0" w:space="0" w:color="auto"/>
                        <w:left w:val="none" w:sz="0" w:space="0" w:color="auto"/>
                        <w:bottom w:val="none" w:sz="0" w:space="0" w:color="auto"/>
                        <w:right w:val="none" w:sz="0" w:space="0" w:color="auto"/>
                      </w:divBdr>
                    </w:div>
                    <w:div w:id="191555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161029">
          <w:marLeft w:val="0"/>
          <w:marRight w:val="0"/>
          <w:marTop w:val="0"/>
          <w:marBottom w:val="0"/>
          <w:divBdr>
            <w:top w:val="none" w:sz="0" w:space="0" w:color="auto"/>
            <w:left w:val="none" w:sz="0" w:space="0" w:color="auto"/>
            <w:bottom w:val="none" w:sz="0" w:space="0" w:color="auto"/>
            <w:right w:val="none" w:sz="0" w:space="0" w:color="auto"/>
          </w:divBdr>
          <w:divsChild>
            <w:div w:id="235214321">
              <w:marLeft w:val="0"/>
              <w:marRight w:val="0"/>
              <w:marTop w:val="0"/>
              <w:marBottom w:val="0"/>
              <w:divBdr>
                <w:top w:val="single" w:sz="6" w:space="0" w:color="C0C0C0"/>
                <w:left w:val="single" w:sz="6" w:space="0" w:color="C0C0C0"/>
                <w:bottom w:val="single" w:sz="6" w:space="0" w:color="C0C0C0"/>
                <w:right w:val="single" w:sz="6" w:space="0" w:color="C0C0C0"/>
              </w:divBdr>
              <w:divsChild>
                <w:div w:id="1590849552">
                  <w:marLeft w:val="0"/>
                  <w:marRight w:val="0"/>
                  <w:marTop w:val="0"/>
                  <w:marBottom w:val="0"/>
                  <w:divBdr>
                    <w:top w:val="none" w:sz="0" w:space="0" w:color="auto"/>
                    <w:left w:val="none" w:sz="0" w:space="0" w:color="auto"/>
                    <w:bottom w:val="none" w:sz="0" w:space="0" w:color="auto"/>
                    <w:right w:val="none" w:sz="0" w:space="0" w:color="auto"/>
                  </w:divBdr>
                </w:div>
                <w:div w:id="1281499492">
                  <w:marLeft w:val="0"/>
                  <w:marRight w:val="0"/>
                  <w:marTop w:val="0"/>
                  <w:marBottom w:val="0"/>
                  <w:divBdr>
                    <w:top w:val="none" w:sz="0" w:space="0" w:color="auto"/>
                    <w:left w:val="none" w:sz="0" w:space="0" w:color="auto"/>
                    <w:bottom w:val="none" w:sz="0" w:space="0" w:color="auto"/>
                    <w:right w:val="none" w:sz="0" w:space="0" w:color="auto"/>
                  </w:divBdr>
                </w:div>
                <w:div w:id="395593571">
                  <w:marLeft w:val="0"/>
                  <w:marRight w:val="0"/>
                  <w:marTop w:val="0"/>
                  <w:marBottom w:val="0"/>
                  <w:divBdr>
                    <w:top w:val="none" w:sz="0" w:space="0" w:color="auto"/>
                    <w:left w:val="none" w:sz="0" w:space="0" w:color="auto"/>
                    <w:bottom w:val="none" w:sz="0" w:space="0" w:color="auto"/>
                    <w:right w:val="none" w:sz="0" w:space="0" w:color="auto"/>
                  </w:divBdr>
                </w:div>
                <w:div w:id="2134010629">
                  <w:marLeft w:val="0"/>
                  <w:marRight w:val="0"/>
                  <w:marTop w:val="0"/>
                  <w:marBottom w:val="0"/>
                  <w:divBdr>
                    <w:top w:val="none" w:sz="0" w:space="0" w:color="auto"/>
                    <w:left w:val="none" w:sz="0" w:space="0" w:color="auto"/>
                    <w:bottom w:val="none" w:sz="0" w:space="0" w:color="auto"/>
                    <w:right w:val="none" w:sz="0" w:space="0" w:color="auto"/>
                  </w:divBdr>
                  <w:divsChild>
                    <w:div w:id="1198201967">
                      <w:marLeft w:val="0"/>
                      <w:marRight w:val="0"/>
                      <w:marTop w:val="0"/>
                      <w:marBottom w:val="0"/>
                      <w:divBdr>
                        <w:top w:val="none" w:sz="0" w:space="0" w:color="auto"/>
                        <w:left w:val="none" w:sz="0" w:space="0" w:color="auto"/>
                        <w:bottom w:val="none" w:sz="0" w:space="0" w:color="auto"/>
                        <w:right w:val="none" w:sz="0" w:space="0" w:color="auto"/>
                      </w:divBdr>
                    </w:div>
                    <w:div w:id="1774209502">
                      <w:marLeft w:val="0"/>
                      <w:marRight w:val="0"/>
                      <w:marTop w:val="0"/>
                      <w:marBottom w:val="0"/>
                      <w:divBdr>
                        <w:top w:val="none" w:sz="0" w:space="0" w:color="auto"/>
                        <w:left w:val="none" w:sz="0" w:space="0" w:color="auto"/>
                        <w:bottom w:val="none" w:sz="0" w:space="0" w:color="auto"/>
                        <w:right w:val="none" w:sz="0" w:space="0" w:color="auto"/>
                      </w:divBdr>
                    </w:div>
                    <w:div w:id="18373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248938">
          <w:marLeft w:val="0"/>
          <w:marRight w:val="0"/>
          <w:marTop w:val="0"/>
          <w:marBottom w:val="0"/>
          <w:divBdr>
            <w:top w:val="none" w:sz="0" w:space="0" w:color="auto"/>
            <w:left w:val="none" w:sz="0" w:space="0" w:color="auto"/>
            <w:bottom w:val="none" w:sz="0" w:space="0" w:color="auto"/>
            <w:right w:val="none" w:sz="0" w:space="0" w:color="auto"/>
          </w:divBdr>
          <w:divsChild>
            <w:div w:id="421731146">
              <w:marLeft w:val="0"/>
              <w:marRight w:val="0"/>
              <w:marTop w:val="0"/>
              <w:marBottom w:val="0"/>
              <w:divBdr>
                <w:top w:val="single" w:sz="6" w:space="0" w:color="C0C0C0"/>
                <w:left w:val="single" w:sz="6" w:space="0" w:color="C0C0C0"/>
                <w:bottom w:val="single" w:sz="6" w:space="0" w:color="C0C0C0"/>
                <w:right w:val="single" w:sz="6" w:space="0" w:color="C0C0C0"/>
              </w:divBdr>
              <w:divsChild>
                <w:div w:id="916206640">
                  <w:marLeft w:val="0"/>
                  <w:marRight w:val="0"/>
                  <w:marTop w:val="0"/>
                  <w:marBottom w:val="0"/>
                  <w:divBdr>
                    <w:top w:val="none" w:sz="0" w:space="0" w:color="auto"/>
                    <w:left w:val="none" w:sz="0" w:space="0" w:color="auto"/>
                    <w:bottom w:val="none" w:sz="0" w:space="0" w:color="auto"/>
                    <w:right w:val="none" w:sz="0" w:space="0" w:color="auto"/>
                  </w:divBdr>
                </w:div>
                <w:div w:id="929195187">
                  <w:marLeft w:val="0"/>
                  <w:marRight w:val="0"/>
                  <w:marTop w:val="0"/>
                  <w:marBottom w:val="0"/>
                  <w:divBdr>
                    <w:top w:val="none" w:sz="0" w:space="0" w:color="auto"/>
                    <w:left w:val="none" w:sz="0" w:space="0" w:color="auto"/>
                    <w:bottom w:val="none" w:sz="0" w:space="0" w:color="auto"/>
                    <w:right w:val="none" w:sz="0" w:space="0" w:color="auto"/>
                  </w:divBdr>
                </w:div>
                <w:div w:id="1162817065">
                  <w:marLeft w:val="0"/>
                  <w:marRight w:val="0"/>
                  <w:marTop w:val="0"/>
                  <w:marBottom w:val="0"/>
                  <w:divBdr>
                    <w:top w:val="none" w:sz="0" w:space="0" w:color="auto"/>
                    <w:left w:val="none" w:sz="0" w:space="0" w:color="auto"/>
                    <w:bottom w:val="none" w:sz="0" w:space="0" w:color="auto"/>
                    <w:right w:val="none" w:sz="0" w:space="0" w:color="auto"/>
                  </w:divBdr>
                </w:div>
                <w:div w:id="1811901846">
                  <w:marLeft w:val="0"/>
                  <w:marRight w:val="0"/>
                  <w:marTop w:val="0"/>
                  <w:marBottom w:val="0"/>
                  <w:divBdr>
                    <w:top w:val="none" w:sz="0" w:space="0" w:color="auto"/>
                    <w:left w:val="none" w:sz="0" w:space="0" w:color="auto"/>
                    <w:bottom w:val="none" w:sz="0" w:space="0" w:color="auto"/>
                    <w:right w:val="none" w:sz="0" w:space="0" w:color="auto"/>
                  </w:divBdr>
                  <w:divsChild>
                    <w:div w:id="2147121647">
                      <w:marLeft w:val="0"/>
                      <w:marRight w:val="0"/>
                      <w:marTop w:val="0"/>
                      <w:marBottom w:val="0"/>
                      <w:divBdr>
                        <w:top w:val="none" w:sz="0" w:space="0" w:color="auto"/>
                        <w:left w:val="none" w:sz="0" w:space="0" w:color="auto"/>
                        <w:bottom w:val="none" w:sz="0" w:space="0" w:color="auto"/>
                        <w:right w:val="none" w:sz="0" w:space="0" w:color="auto"/>
                      </w:divBdr>
                    </w:div>
                    <w:div w:id="56754638">
                      <w:marLeft w:val="0"/>
                      <w:marRight w:val="0"/>
                      <w:marTop w:val="0"/>
                      <w:marBottom w:val="0"/>
                      <w:divBdr>
                        <w:top w:val="none" w:sz="0" w:space="0" w:color="auto"/>
                        <w:left w:val="none" w:sz="0" w:space="0" w:color="auto"/>
                        <w:bottom w:val="none" w:sz="0" w:space="0" w:color="auto"/>
                        <w:right w:val="none" w:sz="0" w:space="0" w:color="auto"/>
                      </w:divBdr>
                    </w:div>
                    <w:div w:id="9582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050359">
          <w:marLeft w:val="0"/>
          <w:marRight w:val="0"/>
          <w:marTop w:val="0"/>
          <w:marBottom w:val="0"/>
          <w:divBdr>
            <w:top w:val="none" w:sz="0" w:space="0" w:color="auto"/>
            <w:left w:val="none" w:sz="0" w:space="0" w:color="auto"/>
            <w:bottom w:val="none" w:sz="0" w:space="0" w:color="auto"/>
            <w:right w:val="none" w:sz="0" w:space="0" w:color="auto"/>
          </w:divBdr>
          <w:divsChild>
            <w:div w:id="1546677393">
              <w:marLeft w:val="0"/>
              <w:marRight w:val="0"/>
              <w:marTop w:val="0"/>
              <w:marBottom w:val="0"/>
              <w:divBdr>
                <w:top w:val="single" w:sz="6" w:space="0" w:color="C0C0C0"/>
                <w:left w:val="single" w:sz="6" w:space="0" w:color="C0C0C0"/>
                <w:bottom w:val="single" w:sz="6" w:space="0" w:color="C0C0C0"/>
                <w:right w:val="single" w:sz="6" w:space="0" w:color="C0C0C0"/>
              </w:divBdr>
              <w:divsChild>
                <w:div w:id="461726998">
                  <w:marLeft w:val="0"/>
                  <w:marRight w:val="0"/>
                  <w:marTop w:val="0"/>
                  <w:marBottom w:val="0"/>
                  <w:divBdr>
                    <w:top w:val="none" w:sz="0" w:space="0" w:color="auto"/>
                    <w:left w:val="none" w:sz="0" w:space="0" w:color="auto"/>
                    <w:bottom w:val="none" w:sz="0" w:space="0" w:color="auto"/>
                    <w:right w:val="none" w:sz="0" w:space="0" w:color="auto"/>
                  </w:divBdr>
                </w:div>
                <w:div w:id="529951012">
                  <w:marLeft w:val="0"/>
                  <w:marRight w:val="0"/>
                  <w:marTop w:val="0"/>
                  <w:marBottom w:val="0"/>
                  <w:divBdr>
                    <w:top w:val="none" w:sz="0" w:space="0" w:color="auto"/>
                    <w:left w:val="none" w:sz="0" w:space="0" w:color="auto"/>
                    <w:bottom w:val="none" w:sz="0" w:space="0" w:color="auto"/>
                    <w:right w:val="none" w:sz="0" w:space="0" w:color="auto"/>
                  </w:divBdr>
                </w:div>
                <w:div w:id="1005279181">
                  <w:marLeft w:val="0"/>
                  <w:marRight w:val="0"/>
                  <w:marTop w:val="0"/>
                  <w:marBottom w:val="0"/>
                  <w:divBdr>
                    <w:top w:val="none" w:sz="0" w:space="0" w:color="auto"/>
                    <w:left w:val="none" w:sz="0" w:space="0" w:color="auto"/>
                    <w:bottom w:val="none" w:sz="0" w:space="0" w:color="auto"/>
                    <w:right w:val="none" w:sz="0" w:space="0" w:color="auto"/>
                  </w:divBdr>
                </w:div>
                <w:div w:id="397558466">
                  <w:marLeft w:val="0"/>
                  <w:marRight w:val="0"/>
                  <w:marTop w:val="0"/>
                  <w:marBottom w:val="0"/>
                  <w:divBdr>
                    <w:top w:val="none" w:sz="0" w:space="0" w:color="auto"/>
                    <w:left w:val="none" w:sz="0" w:space="0" w:color="auto"/>
                    <w:bottom w:val="none" w:sz="0" w:space="0" w:color="auto"/>
                    <w:right w:val="none" w:sz="0" w:space="0" w:color="auto"/>
                  </w:divBdr>
                  <w:divsChild>
                    <w:div w:id="44188040">
                      <w:marLeft w:val="0"/>
                      <w:marRight w:val="0"/>
                      <w:marTop w:val="0"/>
                      <w:marBottom w:val="0"/>
                      <w:divBdr>
                        <w:top w:val="none" w:sz="0" w:space="0" w:color="auto"/>
                        <w:left w:val="none" w:sz="0" w:space="0" w:color="auto"/>
                        <w:bottom w:val="none" w:sz="0" w:space="0" w:color="auto"/>
                        <w:right w:val="none" w:sz="0" w:space="0" w:color="auto"/>
                      </w:divBdr>
                    </w:div>
                    <w:div w:id="183180016">
                      <w:marLeft w:val="0"/>
                      <w:marRight w:val="0"/>
                      <w:marTop w:val="0"/>
                      <w:marBottom w:val="0"/>
                      <w:divBdr>
                        <w:top w:val="none" w:sz="0" w:space="0" w:color="auto"/>
                        <w:left w:val="none" w:sz="0" w:space="0" w:color="auto"/>
                        <w:bottom w:val="none" w:sz="0" w:space="0" w:color="auto"/>
                        <w:right w:val="none" w:sz="0" w:space="0" w:color="auto"/>
                      </w:divBdr>
                    </w:div>
                    <w:div w:id="7074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723812">
          <w:marLeft w:val="0"/>
          <w:marRight w:val="0"/>
          <w:marTop w:val="0"/>
          <w:marBottom w:val="0"/>
          <w:divBdr>
            <w:top w:val="none" w:sz="0" w:space="0" w:color="auto"/>
            <w:left w:val="none" w:sz="0" w:space="0" w:color="auto"/>
            <w:bottom w:val="none" w:sz="0" w:space="0" w:color="auto"/>
            <w:right w:val="none" w:sz="0" w:space="0" w:color="auto"/>
          </w:divBdr>
          <w:divsChild>
            <w:div w:id="257955360">
              <w:marLeft w:val="0"/>
              <w:marRight w:val="0"/>
              <w:marTop w:val="0"/>
              <w:marBottom w:val="0"/>
              <w:divBdr>
                <w:top w:val="single" w:sz="6" w:space="0" w:color="C0C0C0"/>
                <w:left w:val="single" w:sz="6" w:space="0" w:color="C0C0C0"/>
                <w:bottom w:val="single" w:sz="6" w:space="0" w:color="C0C0C0"/>
                <w:right w:val="single" w:sz="6" w:space="0" w:color="C0C0C0"/>
              </w:divBdr>
              <w:divsChild>
                <w:div w:id="213154984">
                  <w:marLeft w:val="0"/>
                  <w:marRight w:val="0"/>
                  <w:marTop w:val="0"/>
                  <w:marBottom w:val="0"/>
                  <w:divBdr>
                    <w:top w:val="none" w:sz="0" w:space="0" w:color="auto"/>
                    <w:left w:val="none" w:sz="0" w:space="0" w:color="auto"/>
                    <w:bottom w:val="none" w:sz="0" w:space="0" w:color="auto"/>
                    <w:right w:val="none" w:sz="0" w:space="0" w:color="auto"/>
                  </w:divBdr>
                </w:div>
                <w:div w:id="1638030071">
                  <w:marLeft w:val="0"/>
                  <w:marRight w:val="0"/>
                  <w:marTop w:val="0"/>
                  <w:marBottom w:val="0"/>
                  <w:divBdr>
                    <w:top w:val="none" w:sz="0" w:space="0" w:color="auto"/>
                    <w:left w:val="none" w:sz="0" w:space="0" w:color="auto"/>
                    <w:bottom w:val="none" w:sz="0" w:space="0" w:color="auto"/>
                    <w:right w:val="none" w:sz="0" w:space="0" w:color="auto"/>
                  </w:divBdr>
                </w:div>
                <w:div w:id="1231581421">
                  <w:marLeft w:val="0"/>
                  <w:marRight w:val="0"/>
                  <w:marTop w:val="0"/>
                  <w:marBottom w:val="0"/>
                  <w:divBdr>
                    <w:top w:val="none" w:sz="0" w:space="0" w:color="auto"/>
                    <w:left w:val="none" w:sz="0" w:space="0" w:color="auto"/>
                    <w:bottom w:val="none" w:sz="0" w:space="0" w:color="auto"/>
                    <w:right w:val="none" w:sz="0" w:space="0" w:color="auto"/>
                  </w:divBdr>
                </w:div>
                <w:div w:id="24446124">
                  <w:marLeft w:val="0"/>
                  <w:marRight w:val="0"/>
                  <w:marTop w:val="0"/>
                  <w:marBottom w:val="0"/>
                  <w:divBdr>
                    <w:top w:val="none" w:sz="0" w:space="0" w:color="auto"/>
                    <w:left w:val="none" w:sz="0" w:space="0" w:color="auto"/>
                    <w:bottom w:val="none" w:sz="0" w:space="0" w:color="auto"/>
                    <w:right w:val="none" w:sz="0" w:space="0" w:color="auto"/>
                  </w:divBdr>
                  <w:divsChild>
                    <w:div w:id="1815834518">
                      <w:marLeft w:val="0"/>
                      <w:marRight w:val="0"/>
                      <w:marTop w:val="0"/>
                      <w:marBottom w:val="0"/>
                      <w:divBdr>
                        <w:top w:val="none" w:sz="0" w:space="0" w:color="auto"/>
                        <w:left w:val="none" w:sz="0" w:space="0" w:color="auto"/>
                        <w:bottom w:val="none" w:sz="0" w:space="0" w:color="auto"/>
                        <w:right w:val="none" w:sz="0" w:space="0" w:color="auto"/>
                      </w:divBdr>
                    </w:div>
                    <w:div w:id="2090956879">
                      <w:marLeft w:val="0"/>
                      <w:marRight w:val="0"/>
                      <w:marTop w:val="0"/>
                      <w:marBottom w:val="0"/>
                      <w:divBdr>
                        <w:top w:val="none" w:sz="0" w:space="0" w:color="auto"/>
                        <w:left w:val="none" w:sz="0" w:space="0" w:color="auto"/>
                        <w:bottom w:val="none" w:sz="0" w:space="0" w:color="auto"/>
                        <w:right w:val="none" w:sz="0" w:space="0" w:color="auto"/>
                      </w:divBdr>
                    </w:div>
                    <w:div w:id="71119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02013">
          <w:marLeft w:val="0"/>
          <w:marRight w:val="0"/>
          <w:marTop w:val="0"/>
          <w:marBottom w:val="0"/>
          <w:divBdr>
            <w:top w:val="none" w:sz="0" w:space="0" w:color="auto"/>
            <w:left w:val="none" w:sz="0" w:space="0" w:color="auto"/>
            <w:bottom w:val="none" w:sz="0" w:space="0" w:color="auto"/>
            <w:right w:val="none" w:sz="0" w:space="0" w:color="auto"/>
          </w:divBdr>
          <w:divsChild>
            <w:div w:id="1338770147">
              <w:marLeft w:val="0"/>
              <w:marRight w:val="0"/>
              <w:marTop w:val="0"/>
              <w:marBottom w:val="0"/>
              <w:divBdr>
                <w:top w:val="single" w:sz="6" w:space="0" w:color="C0C0C0"/>
                <w:left w:val="single" w:sz="6" w:space="0" w:color="C0C0C0"/>
                <w:bottom w:val="single" w:sz="6" w:space="0" w:color="C0C0C0"/>
                <w:right w:val="single" w:sz="6" w:space="0" w:color="C0C0C0"/>
              </w:divBdr>
              <w:divsChild>
                <w:div w:id="276446879">
                  <w:marLeft w:val="0"/>
                  <w:marRight w:val="0"/>
                  <w:marTop w:val="0"/>
                  <w:marBottom w:val="0"/>
                  <w:divBdr>
                    <w:top w:val="none" w:sz="0" w:space="0" w:color="auto"/>
                    <w:left w:val="none" w:sz="0" w:space="0" w:color="auto"/>
                    <w:bottom w:val="none" w:sz="0" w:space="0" w:color="auto"/>
                    <w:right w:val="none" w:sz="0" w:space="0" w:color="auto"/>
                  </w:divBdr>
                </w:div>
                <w:div w:id="1853762954">
                  <w:marLeft w:val="0"/>
                  <w:marRight w:val="0"/>
                  <w:marTop w:val="0"/>
                  <w:marBottom w:val="0"/>
                  <w:divBdr>
                    <w:top w:val="none" w:sz="0" w:space="0" w:color="auto"/>
                    <w:left w:val="none" w:sz="0" w:space="0" w:color="auto"/>
                    <w:bottom w:val="none" w:sz="0" w:space="0" w:color="auto"/>
                    <w:right w:val="none" w:sz="0" w:space="0" w:color="auto"/>
                  </w:divBdr>
                </w:div>
                <w:div w:id="416905317">
                  <w:marLeft w:val="0"/>
                  <w:marRight w:val="0"/>
                  <w:marTop w:val="0"/>
                  <w:marBottom w:val="0"/>
                  <w:divBdr>
                    <w:top w:val="none" w:sz="0" w:space="0" w:color="auto"/>
                    <w:left w:val="none" w:sz="0" w:space="0" w:color="auto"/>
                    <w:bottom w:val="none" w:sz="0" w:space="0" w:color="auto"/>
                    <w:right w:val="none" w:sz="0" w:space="0" w:color="auto"/>
                  </w:divBdr>
                </w:div>
                <w:div w:id="1457067678">
                  <w:marLeft w:val="0"/>
                  <w:marRight w:val="0"/>
                  <w:marTop w:val="0"/>
                  <w:marBottom w:val="0"/>
                  <w:divBdr>
                    <w:top w:val="none" w:sz="0" w:space="0" w:color="auto"/>
                    <w:left w:val="none" w:sz="0" w:space="0" w:color="auto"/>
                    <w:bottom w:val="none" w:sz="0" w:space="0" w:color="auto"/>
                    <w:right w:val="none" w:sz="0" w:space="0" w:color="auto"/>
                  </w:divBdr>
                </w:div>
                <w:div w:id="180974834">
                  <w:marLeft w:val="0"/>
                  <w:marRight w:val="0"/>
                  <w:marTop w:val="0"/>
                  <w:marBottom w:val="0"/>
                  <w:divBdr>
                    <w:top w:val="none" w:sz="0" w:space="0" w:color="auto"/>
                    <w:left w:val="none" w:sz="0" w:space="0" w:color="auto"/>
                    <w:bottom w:val="none" w:sz="0" w:space="0" w:color="auto"/>
                    <w:right w:val="none" w:sz="0" w:space="0" w:color="auto"/>
                  </w:divBdr>
                  <w:divsChild>
                    <w:div w:id="1248807094">
                      <w:marLeft w:val="0"/>
                      <w:marRight w:val="0"/>
                      <w:marTop w:val="0"/>
                      <w:marBottom w:val="0"/>
                      <w:divBdr>
                        <w:top w:val="none" w:sz="0" w:space="0" w:color="auto"/>
                        <w:left w:val="none" w:sz="0" w:space="0" w:color="auto"/>
                        <w:bottom w:val="none" w:sz="0" w:space="0" w:color="auto"/>
                        <w:right w:val="none" w:sz="0" w:space="0" w:color="auto"/>
                      </w:divBdr>
                    </w:div>
                    <w:div w:id="65610031">
                      <w:marLeft w:val="0"/>
                      <w:marRight w:val="0"/>
                      <w:marTop w:val="0"/>
                      <w:marBottom w:val="0"/>
                      <w:divBdr>
                        <w:top w:val="none" w:sz="0" w:space="0" w:color="auto"/>
                        <w:left w:val="none" w:sz="0" w:space="0" w:color="auto"/>
                        <w:bottom w:val="none" w:sz="0" w:space="0" w:color="auto"/>
                        <w:right w:val="none" w:sz="0" w:space="0" w:color="auto"/>
                      </w:divBdr>
                    </w:div>
                    <w:div w:id="573590611">
                      <w:marLeft w:val="0"/>
                      <w:marRight w:val="0"/>
                      <w:marTop w:val="0"/>
                      <w:marBottom w:val="0"/>
                      <w:divBdr>
                        <w:top w:val="none" w:sz="0" w:space="0" w:color="auto"/>
                        <w:left w:val="none" w:sz="0" w:space="0" w:color="auto"/>
                        <w:bottom w:val="none" w:sz="0" w:space="0" w:color="auto"/>
                        <w:right w:val="none" w:sz="0" w:space="0" w:color="auto"/>
                      </w:divBdr>
                    </w:div>
                    <w:div w:id="8343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153069">
          <w:marLeft w:val="0"/>
          <w:marRight w:val="0"/>
          <w:marTop w:val="0"/>
          <w:marBottom w:val="0"/>
          <w:divBdr>
            <w:top w:val="none" w:sz="0" w:space="0" w:color="auto"/>
            <w:left w:val="none" w:sz="0" w:space="0" w:color="auto"/>
            <w:bottom w:val="none" w:sz="0" w:space="0" w:color="auto"/>
            <w:right w:val="none" w:sz="0" w:space="0" w:color="auto"/>
          </w:divBdr>
          <w:divsChild>
            <w:div w:id="1059091919">
              <w:marLeft w:val="0"/>
              <w:marRight w:val="0"/>
              <w:marTop w:val="0"/>
              <w:marBottom w:val="0"/>
              <w:divBdr>
                <w:top w:val="single" w:sz="6" w:space="0" w:color="C0C0C0"/>
                <w:left w:val="single" w:sz="6" w:space="0" w:color="C0C0C0"/>
                <w:bottom w:val="single" w:sz="6" w:space="0" w:color="C0C0C0"/>
                <w:right w:val="single" w:sz="6" w:space="0" w:color="C0C0C0"/>
              </w:divBdr>
              <w:divsChild>
                <w:div w:id="969702735">
                  <w:marLeft w:val="0"/>
                  <w:marRight w:val="0"/>
                  <w:marTop w:val="0"/>
                  <w:marBottom w:val="0"/>
                  <w:divBdr>
                    <w:top w:val="none" w:sz="0" w:space="0" w:color="auto"/>
                    <w:left w:val="none" w:sz="0" w:space="0" w:color="auto"/>
                    <w:bottom w:val="none" w:sz="0" w:space="0" w:color="auto"/>
                    <w:right w:val="none" w:sz="0" w:space="0" w:color="auto"/>
                  </w:divBdr>
                </w:div>
                <w:div w:id="1613703834">
                  <w:marLeft w:val="0"/>
                  <w:marRight w:val="0"/>
                  <w:marTop w:val="0"/>
                  <w:marBottom w:val="0"/>
                  <w:divBdr>
                    <w:top w:val="none" w:sz="0" w:space="0" w:color="auto"/>
                    <w:left w:val="none" w:sz="0" w:space="0" w:color="auto"/>
                    <w:bottom w:val="none" w:sz="0" w:space="0" w:color="auto"/>
                    <w:right w:val="none" w:sz="0" w:space="0" w:color="auto"/>
                  </w:divBdr>
                </w:div>
                <w:div w:id="1887523180">
                  <w:marLeft w:val="0"/>
                  <w:marRight w:val="0"/>
                  <w:marTop w:val="0"/>
                  <w:marBottom w:val="0"/>
                  <w:divBdr>
                    <w:top w:val="none" w:sz="0" w:space="0" w:color="auto"/>
                    <w:left w:val="none" w:sz="0" w:space="0" w:color="auto"/>
                    <w:bottom w:val="none" w:sz="0" w:space="0" w:color="auto"/>
                    <w:right w:val="none" w:sz="0" w:space="0" w:color="auto"/>
                  </w:divBdr>
                </w:div>
                <w:div w:id="1240139715">
                  <w:marLeft w:val="0"/>
                  <w:marRight w:val="0"/>
                  <w:marTop w:val="0"/>
                  <w:marBottom w:val="0"/>
                  <w:divBdr>
                    <w:top w:val="none" w:sz="0" w:space="0" w:color="auto"/>
                    <w:left w:val="none" w:sz="0" w:space="0" w:color="auto"/>
                    <w:bottom w:val="none" w:sz="0" w:space="0" w:color="auto"/>
                    <w:right w:val="none" w:sz="0" w:space="0" w:color="auto"/>
                  </w:divBdr>
                </w:div>
                <w:div w:id="1724521483">
                  <w:marLeft w:val="0"/>
                  <w:marRight w:val="0"/>
                  <w:marTop w:val="0"/>
                  <w:marBottom w:val="0"/>
                  <w:divBdr>
                    <w:top w:val="none" w:sz="0" w:space="0" w:color="auto"/>
                    <w:left w:val="none" w:sz="0" w:space="0" w:color="auto"/>
                    <w:bottom w:val="none" w:sz="0" w:space="0" w:color="auto"/>
                    <w:right w:val="none" w:sz="0" w:space="0" w:color="auto"/>
                  </w:divBdr>
                  <w:divsChild>
                    <w:div w:id="1392727293">
                      <w:marLeft w:val="0"/>
                      <w:marRight w:val="0"/>
                      <w:marTop w:val="0"/>
                      <w:marBottom w:val="0"/>
                      <w:divBdr>
                        <w:top w:val="none" w:sz="0" w:space="0" w:color="auto"/>
                        <w:left w:val="none" w:sz="0" w:space="0" w:color="auto"/>
                        <w:bottom w:val="none" w:sz="0" w:space="0" w:color="auto"/>
                        <w:right w:val="none" w:sz="0" w:space="0" w:color="auto"/>
                      </w:divBdr>
                    </w:div>
                    <w:div w:id="106431779">
                      <w:marLeft w:val="0"/>
                      <w:marRight w:val="0"/>
                      <w:marTop w:val="0"/>
                      <w:marBottom w:val="0"/>
                      <w:divBdr>
                        <w:top w:val="none" w:sz="0" w:space="0" w:color="auto"/>
                        <w:left w:val="none" w:sz="0" w:space="0" w:color="auto"/>
                        <w:bottom w:val="none" w:sz="0" w:space="0" w:color="auto"/>
                        <w:right w:val="none" w:sz="0" w:space="0" w:color="auto"/>
                      </w:divBdr>
                    </w:div>
                    <w:div w:id="224949309">
                      <w:marLeft w:val="0"/>
                      <w:marRight w:val="0"/>
                      <w:marTop w:val="0"/>
                      <w:marBottom w:val="0"/>
                      <w:divBdr>
                        <w:top w:val="none" w:sz="0" w:space="0" w:color="auto"/>
                        <w:left w:val="none" w:sz="0" w:space="0" w:color="auto"/>
                        <w:bottom w:val="none" w:sz="0" w:space="0" w:color="auto"/>
                        <w:right w:val="none" w:sz="0" w:space="0" w:color="auto"/>
                      </w:divBdr>
                    </w:div>
                    <w:div w:id="18095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5825">
          <w:marLeft w:val="0"/>
          <w:marRight w:val="0"/>
          <w:marTop w:val="0"/>
          <w:marBottom w:val="0"/>
          <w:divBdr>
            <w:top w:val="none" w:sz="0" w:space="0" w:color="auto"/>
            <w:left w:val="none" w:sz="0" w:space="0" w:color="auto"/>
            <w:bottom w:val="none" w:sz="0" w:space="0" w:color="auto"/>
            <w:right w:val="none" w:sz="0" w:space="0" w:color="auto"/>
          </w:divBdr>
          <w:divsChild>
            <w:div w:id="744650273">
              <w:marLeft w:val="0"/>
              <w:marRight w:val="0"/>
              <w:marTop w:val="0"/>
              <w:marBottom w:val="0"/>
              <w:divBdr>
                <w:top w:val="single" w:sz="6" w:space="0" w:color="C0C0C0"/>
                <w:left w:val="single" w:sz="6" w:space="0" w:color="C0C0C0"/>
                <w:bottom w:val="single" w:sz="6" w:space="0" w:color="C0C0C0"/>
                <w:right w:val="single" w:sz="6" w:space="0" w:color="C0C0C0"/>
              </w:divBdr>
              <w:divsChild>
                <w:div w:id="1608075236">
                  <w:marLeft w:val="0"/>
                  <w:marRight w:val="0"/>
                  <w:marTop w:val="0"/>
                  <w:marBottom w:val="0"/>
                  <w:divBdr>
                    <w:top w:val="none" w:sz="0" w:space="0" w:color="auto"/>
                    <w:left w:val="none" w:sz="0" w:space="0" w:color="auto"/>
                    <w:bottom w:val="none" w:sz="0" w:space="0" w:color="auto"/>
                    <w:right w:val="none" w:sz="0" w:space="0" w:color="auto"/>
                  </w:divBdr>
                </w:div>
                <w:div w:id="150368091">
                  <w:marLeft w:val="0"/>
                  <w:marRight w:val="0"/>
                  <w:marTop w:val="0"/>
                  <w:marBottom w:val="0"/>
                  <w:divBdr>
                    <w:top w:val="none" w:sz="0" w:space="0" w:color="auto"/>
                    <w:left w:val="none" w:sz="0" w:space="0" w:color="auto"/>
                    <w:bottom w:val="none" w:sz="0" w:space="0" w:color="auto"/>
                    <w:right w:val="none" w:sz="0" w:space="0" w:color="auto"/>
                  </w:divBdr>
                </w:div>
                <w:div w:id="710687347">
                  <w:marLeft w:val="0"/>
                  <w:marRight w:val="0"/>
                  <w:marTop w:val="0"/>
                  <w:marBottom w:val="0"/>
                  <w:divBdr>
                    <w:top w:val="none" w:sz="0" w:space="0" w:color="auto"/>
                    <w:left w:val="none" w:sz="0" w:space="0" w:color="auto"/>
                    <w:bottom w:val="none" w:sz="0" w:space="0" w:color="auto"/>
                    <w:right w:val="none" w:sz="0" w:space="0" w:color="auto"/>
                  </w:divBdr>
                </w:div>
                <w:div w:id="1601257160">
                  <w:marLeft w:val="0"/>
                  <w:marRight w:val="0"/>
                  <w:marTop w:val="0"/>
                  <w:marBottom w:val="0"/>
                  <w:divBdr>
                    <w:top w:val="none" w:sz="0" w:space="0" w:color="auto"/>
                    <w:left w:val="none" w:sz="0" w:space="0" w:color="auto"/>
                    <w:bottom w:val="none" w:sz="0" w:space="0" w:color="auto"/>
                    <w:right w:val="none" w:sz="0" w:space="0" w:color="auto"/>
                  </w:divBdr>
                </w:div>
                <w:div w:id="1523864314">
                  <w:marLeft w:val="0"/>
                  <w:marRight w:val="0"/>
                  <w:marTop w:val="0"/>
                  <w:marBottom w:val="0"/>
                  <w:divBdr>
                    <w:top w:val="none" w:sz="0" w:space="0" w:color="auto"/>
                    <w:left w:val="none" w:sz="0" w:space="0" w:color="auto"/>
                    <w:bottom w:val="none" w:sz="0" w:space="0" w:color="auto"/>
                    <w:right w:val="none" w:sz="0" w:space="0" w:color="auto"/>
                  </w:divBdr>
                  <w:divsChild>
                    <w:div w:id="154229319">
                      <w:marLeft w:val="0"/>
                      <w:marRight w:val="0"/>
                      <w:marTop w:val="0"/>
                      <w:marBottom w:val="0"/>
                      <w:divBdr>
                        <w:top w:val="none" w:sz="0" w:space="0" w:color="auto"/>
                        <w:left w:val="none" w:sz="0" w:space="0" w:color="auto"/>
                        <w:bottom w:val="none" w:sz="0" w:space="0" w:color="auto"/>
                        <w:right w:val="none" w:sz="0" w:space="0" w:color="auto"/>
                      </w:divBdr>
                    </w:div>
                    <w:div w:id="1859193246">
                      <w:marLeft w:val="0"/>
                      <w:marRight w:val="0"/>
                      <w:marTop w:val="0"/>
                      <w:marBottom w:val="0"/>
                      <w:divBdr>
                        <w:top w:val="none" w:sz="0" w:space="0" w:color="auto"/>
                        <w:left w:val="none" w:sz="0" w:space="0" w:color="auto"/>
                        <w:bottom w:val="none" w:sz="0" w:space="0" w:color="auto"/>
                        <w:right w:val="none" w:sz="0" w:space="0" w:color="auto"/>
                      </w:divBdr>
                    </w:div>
                    <w:div w:id="91095560">
                      <w:marLeft w:val="0"/>
                      <w:marRight w:val="0"/>
                      <w:marTop w:val="0"/>
                      <w:marBottom w:val="0"/>
                      <w:divBdr>
                        <w:top w:val="none" w:sz="0" w:space="0" w:color="auto"/>
                        <w:left w:val="none" w:sz="0" w:space="0" w:color="auto"/>
                        <w:bottom w:val="none" w:sz="0" w:space="0" w:color="auto"/>
                        <w:right w:val="none" w:sz="0" w:space="0" w:color="auto"/>
                      </w:divBdr>
                    </w:div>
                    <w:div w:id="20625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122020">
      <w:bodyDiv w:val="1"/>
      <w:marLeft w:val="0"/>
      <w:marRight w:val="0"/>
      <w:marTop w:val="0"/>
      <w:marBottom w:val="0"/>
      <w:divBdr>
        <w:top w:val="none" w:sz="0" w:space="0" w:color="auto"/>
        <w:left w:val="none" w:sz="0" w:space="0" w:color="auto"/>
        <w:bottom w:val="none" w:sz="0" w:space="0" w:color="auto"/>
        <w:right w:val="none" w:sz="0" w:space="0" w:color="auto"/>
      </w:divBdr>
      <w:divsChild>
        <w:div w:id="70466382">
          <w:marLeft w:val="0"/>
          <w:marRight w:val="0"/>
          <w:marTop w:val="150"/>
          <w:marBottom w:val="375"/>
          <w:divBdr>
            <w:top w:val="none" w:sz="0" w:space="0" w:color="auto"/>
            <w:left w:val="none" w:sz="0" w:space="0" w:color="auto"/>
            <w:bottom w:val="none" w:sz="0" w:space="0" w:color="auto"/>
            <w:right w:val="none" w:sz="0" w:space="0" w:color="auto"/>
          </w:divBdr>
        </w:div>
      </w:divsChild>
    </w:div>
    <w:div w:id="1039164446">
      <w:bodyDiv w:val="1"/>
      <w:marLeft w:val="0"/>
      <w:marRight w:val="0"/>
      <w:marTop w:val="0"/>
      <w:marBottom w:val="0"/>
      <w:divBdr>
        <w:top w:val="none" w:sz="0" w:space="0" w:color="auto"/>
        <w:left w:val="none" w:sz="0" w:space="0" w:color="auto"/>
        <w:bottom w:val="none" w:sz="0" w:space="0" w:color="auto"/>
        <w:right w:val="none" w:sz="0" w:space="0" w:color="auto"/>
      </w:divBdr>
    </w:div>
    <w:div w:id="1070496891">
      <w:bodyDiv w:val="1"/>
      <w:marLeft w:val="0"/>
      <w:marRight w:val="0"/>
      <w:marTop w:val="0"/>
      <w:marBottom w:val="0"/>
      <w:divBdr>
        <w:top w:val="none" w:sz="0" w:space="0" w:color="auto"/>
        <w:left w:val="none" w:sz="0" w:space="0" w:color="auto"/>
        <w:bottom w:val="none" w:sz="0" w:space="0" w:color="auto"/>
        <w:right w:val="none" w:sz="0" w:space="0" w:color="auto"/>
      </w:divBdr>
    </w:div>
    <w:div w:id="1083457321">
      <w:bodyDiv w:val="1"/>
      <w:marLeft w:val="0"/>
      <w:marRight w:val="0"/>
      <w:marTop w:val="0"/>
      <w:marBottom w:val="0"/>
      <w:divBdr>
        <w:top w:val="none" w:sz="0" w:space="0" w:color="auto"/>
        <w:left w:val="none" w:sz="0" w:space="0" w:color="auto"/>
        <w:bottom w:val="none" w:sz="0" w:space="0" w:color="auto"/>
        <w:right w:val="none" w:sz="0" w:space="0" w:color="auto"/>
      </w:divBdr>
      <w:divsChild>
        <w:div w:id="444888718">
          <w:marLeft w:val="0"/>
          <w:marRight w:val="0"/>
          <w:marTop w:val="0"/>
          <w:marBottom w:val="225"/>
          <w:divBdr>
            <w:top w:val="none" w:sz="0" w:space="0" w:color="auto"/>
            <w:left w:val="none" w:sz="0" w:space="0" w:color="auto"/>
            <w:bottom w:val="none" w:sz="0" w:space="0" w:color="auto"/>
            <w:right w:val="none" w:sz="0" w:space="0" w:color="auto"/>
          </w:divBdr>
        </w:div>
      </w:divsChild>
    </w:div>
    <w:div w:id="1136142881">
      <w:bodyDiv w:val="1"/>
      <w:marLeft w:val="0"/>
      <w:marRight w:val="0"/>
      <w:marTop w:val="0"/>
      <w:marBottom w:val="0"/>
      <w:divBdr>
        <w:top w:val="none" w:sz="0" w:space="0" w:color="auto"/>
        <w:left w:val="none" w:sz="0" w:space="0" w:color="auto"/>
        <w:bottom w:val="none" w:sz="0" w:space="0" w:color="auto"/>
        <w:right w:val="none" w:sz="0" w:space="0" w:color="auto"/>
      </w:divBdr>
      <w:divsChild>
        <w:div w:id="1181697827">
          <w:marLeft w:val="150"/>
          <w:marRight w:val="0"/>
          <w:marTop w:val="0"/>
          <w:marBottom w:val="0"/>
          <w:divBdr>
            <w:top w:val="none" w:sz="0" w:space="0" w:color="auto"/>
            <w:left w:val="none" w:sz="0" w:space="0" w:color="auto"/>
            <w:bottom w:val="none" w:sz="0" w:space="0" w:color="auto"/>
            <w:right w:val="none" w:sz="0" w:space="0" w:color="auto"/>
          </w:divBdr>
        </w:div>
        <w:div w:id="800459975">
          <w:marLeft w:val="150"/>
          <w:marRight w:val="0"/>
          <w:marTop w:val="0"/>
          <w:marBottom w:val="0"/>
          <w:divBdr>
            <w:top w:val="none" w:sz="0" w:space="0" w:color="auto"/>
            <w:left w:val="none" w:sz="0" w:space="0" w:color="auto"/>
            <w:bottom w:val="none" w:sz="0" w:space="0" w:color="auto"/>
            <w:right w:val="none" w:sz="0" w:space="0" w:color="auto"/>
          </w:divBdr>
        </w:div>
        <w:div w:id="839082995">
          <w:marLeft w:val="150"/>
          <w:marRight w:val="0"/>
          <w:marTop w:val="0"/>
          <w:marBottom w:val="0"/>
          <w:divBdr>
            <w:top w:val="none" w:sz="0" w:space="0" w:color="auto"/>
            <w:left w:val="none" w:sz="0" w:space="0" w:color="auto"/>
            <w:bottom w:val="none" w:sz="0" w:space="0" w:color="auto"/>
            <w:right w:val="none" w:sz="0" w:space="0" w:color="auto"/>
          </w:divBdr>
        </w:div>
        <w:div w:id="2013027717">
          <w:marLeft w:val="150"/>
          <w:marRight w:val="0"/>
          <w:marTop w:val="0"/>
          <w:marBottom w:val="0"/>
          <w:divBdr>
            <w:top w:val="none" w:sz="0" w:space="0" w:color="auto"/>
            <w:left w:val="none" w:sz="0" w:space="0" w:color="auto"/>
            <w:bottom w:val="none" w:sz="0" w:space="0" w:color="auto"/>
            <w:right w:val="none" w:sz="0" w:space="0" w:color="auto"/>
          </w:divBdr>
        </w:div>
        <w:div w:id="1696417693">
          <w:marLeft w:val="150"/>
          <w:marRight w:val="0"/>
          <w:marTop w:val="0"/>
          <w:marBottom w:val="0"/>
          <w:divBdr>
            <w:top w:val="none" w:sz="0" w:space="0" w:color="auto"/>
            <w:left w:val="none" w:sz="0" w:space="0" w:color="auto"/>
            <w:bottom w:val="none" w:sz="0" w:space="0" w:color="auto"/>
            <w:right w:val="none" w:sz="0" w:space="0" w:color="auto"/>
          </w:divBdr>
        </w:div>
        <w:div w:id="1981643540">
          <w:marLeft w:val="150"/>
          <w:marRight w:val="0"/>
          <w:marTop w:val="0"/>
          <w:marBottom w:val="0"/>
          <w:divBdr>
            <w:top w:val="none" w:sz="0" w:space="0" w:color="auto"/>
            <w:left w:val="none" w:sz="0" w:space="0" w:color="auto"/>
            <w:bottom w:val="none" w:sz="0" w:space="0" w:color="auto"/>
            <w:right w:val="none" w:sz="0" w:space="0" w:color="auto"/>
          </w:divBdr>
        </w:div>
        <w:div w:id="1211303163">
          <w:marLeft w:val="150"/>
          <w:marRight w:val="0"/>
          <w:marTop w:val="0"/>
          <w:marBottom w:val="0"/>
          <w:divBdr>
            <w:top w:val="none" w:sz="0" w:space="0" w:color="auto"/>
            <w:left w:val="none" w:sz="0" w:space="0" w:color="auto"/>
            <w:bottom w:val="none" w:sz="0" w:space="0" w:color="auto"/>
            <w:right w:val="none" w:sz="0" w:space="0" w:color="auto"/>
          </w:divBdr>
        </w:div>
        <w:div w:id="372080444">
          <w:marLeft w:val="150"/>
          <w:marRight w:val="0"/>
          <w:marTop w:val="0"/>
          <w:marBottom w:val="0"/>
          <w:divBdr>
            <w:top w:val="none" w:sz="0" w:space="0" w:color="auto"/>
            <w:left w:val="none" w:sz="0" w:space="0" w:color="auto"/>
            <w:bottom w:val="none" w:sz="0" w:space="0" w:color="auto"/>
            <w:right w:val="none" w:sz="0" w:space="0" w:color="auto"/>
          </w:divBdr>
        </w:div>
        <w:div w:id="1094865527">
          <w:marLeft w:val="150"/>
          <w:marRight w:val="0"/>
          <w:marTop w:val="0"/>
          <w:marBottom w:val="0"/>
          <w:divBdr>
            <w:top w:val="none" w:sz="0" w:space="0" w:color="auto"/>
            <w:left w:val="none" w:sz="0" w:space="0" w:color="auto"/>
            <w:bottom w:val="none" w:sz="0" w:space="0" w:color="auto"/>
            <w:right w:val="none" w:sz="0" w:space="0" w:color="auto"/>
          </w:divBdr>
        </w:div>
        <w:div w:id="1000423640">
          <w:marLeft w:val="150"/>
          <w:marRight w:val="0"/>
          <w:marTop w:val="0"/>
          <w:marBottom w:val="0"/>
          <w:divBdr>
            <w:top w:val="none" w:sz="0" w:space="0" w:color="auto"/>
            <w:left w:val="none" w:sz="0" w:space="0" w:color="auto"/>
            <w:bottom w:val="none" w:sz="0" w:space="0" w:color="auto"/>
            <w:right w:val="none" w:sz="0" w:space="0" w:color="auto"/>
          </w:divBdr>
        </w:div>
      </w:divsChild>
    </w:div>
    <w:div w:id="1188064339">
      <w:bodyDiv w:val="1"/>
      <w:marLeft w:val="0"/>
      <w:marRight w:val="0"/>
      <w:marTop w:val="0"/>
      <w:marBottom w:val="0"/>
      <w:divBdr>
        <w:top w:val="none" w:sz="0" w:space="0" w:color="auto"/>
        <w:left w:val="none" w:sz="0" w:space="0" w:color="auto"/>
        <w:bottom w:val="none" w:sz="0" w:space="0" w:color="auto"/>
        <w:right w:val="none" w:sz="0" w:space="0" w:color="auto"/>
      </w:divBdr>
      <w:divsChild>
        <w:div w:id="1665474700">
          <w:marLeft w:val="0"/>
          <w:marRight w:val="0"/>
          <w:marTop w:val="240"/>
          <w:marBottom w:val="0"/>
          <w:divBdr>
            <w:top w:val="none" w:sz="0" w:space="0" w:color="auto"/>
            <w:left w:val="none" w:sz="0" w:space="0" w:color="auto"/>
            <w:bottom w:val="none" w:sz="0" w:space="0" w:color="auto"/>
            <w:right w:val="none" w:sz="0" w:space="0" w:color="auto"/>
          </w:divBdr>
        </w:div>
        <w:div w:id="676074536">
          <w:marLeft w:val="0"/>
          <w:marRight w:val="0"/>
          <w:marTop w:val="0"/>
          <w:marBottom w:val="0"/>
          <w:divBdr>
            <w:top w:val="none" w:sz="0" w:space="0" w:color="auto"/>
            <w:left w:val="none" w:sz="0" w:space="0" w:color="auto"/>
            <w:bottom w:val="none" w:sz="0" w:space="0" w:color="auto"/>
            <w:right w:val="none" w:sz="0" w:space="0" w:color="auto"/>
          </w:divBdr>
        </w:div>
        <w:div w:id="1392583401">
          <w:marLeft w:val="0"/>
          <w:marRight w:val="0"/>
          <w:marTop w:val="240"/>
          <w:marBottom w:val="0"/>
          <w:divBdr>
            <w:top w:val="none" w:sz="0" w:space="0" w:color="auto"/>
            <w:left w:val="none" w:sz="0" w:space="0" w:color="auto"/>
            <w:bottom w:val="none" w:sz="0" w:space="0" w:color="auto"/>
            <w:right w:val="none" w:sz="0" w:space="0" w:color="auto"/>
          </w:divBdr>
        </w:div>
      </w:divsChild>
    </w:div>
    <w:div w:id="1201284447">
      <w:bodyDiv w:val="1"/>
      <w:marLeft w:val="0"/>
      <w:marRight w:val="0"/>
      <w:marTop w:val="0"/>
      <w:marBottom w:val="0"/>
      <w:divBdr>
        <w:top w:val="none" w:sz="0" w:space="0" w:color="auto"/>
        <w:left w:val="none" w:sz="0" w:space="0" w:color="auto"/>
        <w:bottom w:val="none" w:sz="0" w:space="0" w:color="auto"/>
        <w:right w:val="none" w:sz="0" w:space="0" w:color="auto"/>
      </w:divBdr>
      <w:divsChild>
        <w:div w:id="1891375783">
          <w:blockQuote w:val="1"/>
          <w:marLeft w:val="-750"/>
          <w:marRight w:val="0"/>
          <w:marTop w:val="525"/>
          <w:marBottom w:val="525"/>
          <w:divBdr>
            <w:top w:val="none" w:sz="0" w:space="15" w:color="007D99"/>
            <w:left w:val="none" w:sz="0" w:space="0" w:color="auto"/>
            <w:bottom w:val="none" w:sz="0" w:space="15" w:color="007D99"/>
            <w:right w:val="none" w:sz="0" w:space="23" w:color="007D99"/>
          </w:divBdr>
        </w:div>
        <w:div w:id="326789669">
          <w:blockQuote w:val="1"/>
          <w:marLeft w:val="-750"/>
          <w:marRight w:val="0"/>
          <w:marTop w:val="525"/>
          <w:marBottom w:val="525"/>
          <w:divBdr>
            <w:top w:val="none" w:sz="0" w:space="15" w:color="007D99"/>
            <w:left w:val="none" w:sz="0" w:space="0" w:color="auto"/>
            <w:bottom w:val="none" w:sz="0" w:space="15" w:color="007D99"/>
            <w:right w:val="none" w:sz="0" w:space="23" w:color="007D99"/>
          </w:divBdr>
        </w:div>
        <w:div w:id="965768843">
          <w:marLeft w:val="0"/>
          <w:marRight w:val="0"/>
          <w:marTop w:val="150"/>
          <w:marBottom w:val="375"/>
          <w:divBdr>
            <w:top w:val="none" w:sz="0" w:space="0" w:color="auto"/>
            <w:left w:val="none" w:sz="0" w:space="0" w:color="auto"/>
            <w:bottom w:val="none" w:sz="0" w:space="0" w:color="auto"/>
            <w:right w:val="none" w:sz="0" w:space="0" w:color="auto"/>
          </w:divBdr>
        </w:div>
        <w:div w:id="1426728599">
          <w:blockQuote w:val="1"/>
          <w:marLeft w:val="-750"/>
          <w:marRight w:val="0"/>
          <w:marTop w:val="525"/>
          <w:marBottom w:val="525"/>
          <w:divBdr>
            <w:top w:val="none" w:sz="0" w:space="15" w:color="007D99"/>
            <w:left w:val="none" w:sz="0" w:space="0" w:color="auto"/>
            <w:bottom w:val="none" w:sz="0" w:space="15" w:color="007D99"/>
            <w:right w:val="none" w:sz="0" w:space="23" w:color="007D99"/>
          </w:divBdr>
        </w:div>
      </w:divsChild>
    </w:div>
    <w:div w:id="1285114054">
      <w:bodyDiv w:val="1"/>
      <w:marLeft w:val="0"/>
      <w:marRight w:val="0"/>
      <w:marTop w:val="0"/>
      <w:marBottom w:val="0"/>
      <w:divBdr>
        <w:top w:val="none" w:sz="0" w:space="0" w:color="auto"/>
        <w:left w:val="none" w:sz="0" w:space="0" w:color="auto"/>
        <w:bottom w:val="none" w:sz="0" w:space="0" w:color="auto"/>
        <w:right w:val="none" w:sz="0" w:space="0" w:color="auto"/>
      </w:divBdr>
      <w:divsChild>
        <w:div w:id="2107462123">
          <w:marLeft w:val="450"/>
          <w:marRight w:val="150"/>
          <w:marTop w:val="240"/>
          <w:marBottom w:val="240"/>
          <w:divBdr>
            <w:top w:val="none" w:sz="0" w:space="0" w:color="auto"/>
            <w:left w:val="single" w:sz="12" w:space="12" w:color="46D96F"/>
            <w:bottom w:val="none" w:sz="0" w:space="0" w:color="auto"/>
            <w:right w:val="none" w:sz="0" w:space="0" w:color="auto"/>
          </w:divBdr>
        </w:div>
        <w:div w:id="137771600">
          <w:marLeft w:val="0"/>
          <w:marRight w:val="0"/>
          <w:marTop w:val="0"/>
          <w:marBottom w:val="0"/>
          <w:divBdr>
            <w:top w:val="none" w:sz="0" w:space="0" w:color="auto"/>
            <w:left w:val="none" w:sz="0" w:space="0" w:color="auto"/>
            <w:bottom w:val="none" w:sz="0" w:space="0" w:color="auto"/>
            <w:right w:val="none" w:sz="0" w:space="0" w:color="auto"/>
          </w:divBdr>
        </w:div>
        <w:div w:id="653224087">
          <w:marLeft w:val="0"/>
          <w:marRight w:val="0"/>
          <w:marTop w:val="0"/>
          <w:marBottom w:val="0"/>
          <w:divBdr>
            <w:top w:val="none" w:sz="0" w:space="0" w:color="auto"/>
            <w:left w:val="none" w:sz="0" w:space="0" w:color="auto"/>
            <w:bottom w:val="none" w:sz="0" w:space="0" w:color="auto"/>
            <w:right w:val="none" w:sz="0" w:space="0" w:color="auto"/>
          </w:divBdr>
        </w:div>
        <w:div w:id="2114083793">
          <w:marLeft w:val="0"/>
          <w:marRight w:val="0"/>
          <w:marTop w:val="0"/>
          <w:marBottom w:val="0"/>
          <w:divBdr>
            <w:top w:val="none" w:sz="0" w:space="0" w:color="auto"/>
            <w:left w:val="none" w:sz="0" w:space="0" w:color="auto"/>
            <w:bottom w:val="none" w:sz="0" w:space="0" w:color="auto"/>
            <w:right w:val="none" w:sz="0" w:space="0" w:color="auto"/>
          </w:divBdr>
        </w:div>
        <w:div w:id="2028095406">
          <w:marLeft w:val="0"/>
          <w:marRight w:val="0"/>
          <w:marTop w:val="0"/>
          <w:marBottom w:val="0"/>
          <w:divBdr>
            <w:top w:val="none" w:sz="0" w:space="0" w:color="auto"/>
            <w:left w:val="none" w:sz="0" w:space="0" w:color="auto"/>
            <w:bottom w:val="none" w:sz="0" w:space="0" w:color="auto"/>
            <w:right w:val="none" w:sz="0" w:space="0" w:color="auto"/>
          </w:divBdr>
        </w:div>
        <w:div w:id="1968730676">
          <w:marLeft w:val="0"/>
          <w:marRight w:val="0"/>
          <w:marTop w:val="0"/>
          <w:marBottom w:val="0"/>
          <w:divBdr>
            <w:top w:val="none" w:sz="0" w:space="0" w:color="auto"/>
            <w:left w:val="none" w:sz="0" w:space="0" w:color="auto"/>
            <w:bottom w:val="none" w:sz="0" w:space="0" w:color="auto"/>
            <w:right w:val="none" w:sz="0" w:space="0" w:color="auto"/>
          </w:divBdr>
        </w:div>
        <w:div w:id="1681010924">
          <w:marLeft w:val="0"/>
          <w:marRight w:val="0"/>
          <w:marTop w:val="0"/>
          <w:marBottom w:val="0"/>
          <w:divBdr>
            <w:top w:val="none" w:sz="0" w:space="0" w:color="auto"/>
            <w:left w:val="none" w:sz="0" w:space="0" w:color="auto"/>
            <w:bottom w:val="none" w:sz="0" w:space="0" w:color="auto"/>
            <w:right w:val="none" w:sz="0" w:space="0" w:color="auto"/>
          </w:divBdr>
        </w:div>
        <w:div w:id="1926110428">
          <w:marLeft w:val="0"/>
          <w:marRight w:val="0"/>
          <w:marTop w:val="0"/>
          <w:marBottom w:val="0"/>
          <w:divBdr>
            <w:top w:val="none" w:sz="0" w:space="0" w:color="auto"/>
            <w:left w:val="none" w:sz="0" w:space="0" w:color="auto"/>
            <w:bottom w:val="none" w:sz="0" w:space="0" w:color="auto"/>
            <w:right w:val="none" w:sz="0" w:space="0" w:color="auto"/>
          </w:divBdr>
        </w:div>
        <w:div w:id="732580466">
          <w:marLeft w:val="0"/>
          <w:marRight w:val="0"/>
          <w:marTop w:val="0"/>
          <w:marBottom w:val="0"/>
          <w:divBdr>
            <w:top w:val="none" w:sz="0" w:space="0" w:color="auto"/>
            <w:left w:val="none" w:sz="0" w:space="0" w:color="auto"/>
            <w:bottom w:val="none" w:sz="0" w:space="0" w:color="auto"/>
            <w:right w:val="none" w:sz="0" w:space="0" w:color="auto"/>
          </w:divBdr>
        </w:div>
        <w:div w:id="592471457">
          <w:marLeft w:val="0"/>
          <w:marRight w:val="0"/>
          <w:marTop w:val="0"/>
          <w:marBottom w:val="0"/>
          <w:divBdr>
            <w:top w:val="none" w:sz="0" w:space="0" w:color="auto"/>
            <w:left w:val="none" w:sz="0" w:space="0" w:color="auto"/>
            <w:bottom w:val="none" w:sz="0" w:space="0" w:color="auto"/>
            <w:right w:val="none" w:sz="0" w:space="0" w:color="auto"/>
          </w:divBdr>
        </w:div>
        <w:div w:id="2066761208">
          <w:marLeft w:val="0"/>
          <w:marRight w:val="0"/>
          <w:marTop w:val="0"/>
          <w:marBottom w:val="0"/>
          <w:divBdr>
            <w:top w:val="none" w:sz="0" w:space="0" w:color="auto"/>
            <w:left w:val="none" w:sz="0" w:space="0" w:color="auto"/>
            <w:bottom w:val="none" w:sz="0" w:space="0" w:color="auto"/>
            <w:right w:val="none" w:sz="0" w:space="0" w:color="auto"/>
          </w:divBdr>
        </w:div>
        <w:div w:id="2066365838">
          <w:marLeft w:val="0"/>
          <w:marRight w:val="0"/>
          <w:marTop w:val="0"/>
          <w:marBottom w:val="0"/>
          <w:divBdr>
            <w:top w:val="none" w:sz="0" w:space="0" w:color="auto"/>
            <w:left w:val="none" w:sz="0" w:space="0" w:color="auto"/>
            <w:bottom w:val="none" w:sz="0" w:space="0" w:color="auto"/>
            <w:right w:val="none" w:sz="0" w:space="0" w:color="auto"/>
          </w:divBdr>
        </w:div>
        <w:div w:id="90706847">
          <w:marLeft w:val="0"/>
          <w:marRight w:val="0"/>
          <w:marTop w:val="0"/>
          <w:marBottom w:val="0"/>
          <w:divBdr>
            <w:top w:val="none" w:sz="0" w:space="0" w:color="auto"/>
            <w:left w:val="none" w:sz="0" w:space="0" w:color="auto"/>
            <w:bottom w:val="none" w:sz="0" w:space="0" w:color="auto"/>
            <w:right w:val="none" w:sz="0" w:space="0" w:color="auto"/>
          </w:divBdr>
        </w:div>
        <w:div w:id="1294872610">
          <w:marLeft w:val="0"/>
          <w:marRight w:val="0"/>
          <w:marTop w:val="0"/>
          <w:marBottom w:val="0"/>
          <w:divBdr>
            <w:top w:val="none" w:sz="0" w:space="0" w:color="auto"/>
            <w:left w:val="none" w:sz="0" w:space="0" w:color="auto"/>
            <w:bottom w:val="none" w:sz="0" w:space="0" w:color="auto"/>
            <w:right w:val="none" w:sz="0" w:space="0" w:color="auto"/>
          </w:divBdr>
        </w:div>
        <w:div w:id="800726752">
          <w:marLeft w:val="0"/>
          <w:marRight w:val="0"/>
          <w:marTop w:val="0"/>
          <w:marBottom w:val="0"/>
          <w:divBdr>
            <w:top w:val="none" w:sz="0" w:space="0" w:color="auto"/>
            <w:left w:val="none" w:sz="0" w:space="0" w:color="auto"/>
            <w:bottom w:val="none" w:sz="0" w:space="0" w:color="auto"/>
            <w:right w:val="none" w:sz="0" w:space="0" w:color="auto"/>
          </w:divBdr>
        </w:div>
      </w:divsChild>
    </w:div>
    <w:div w:id="1584103002">
      <w:bodyDiv w:val="1"/>
      <w:marLeft w:val="0"/>
      <w:marRight w:val="0"/>
      <w:marTop w:val="0"/>
      <w:marBottom w:val="0"/>
      <w:divBdr>
        <w:top w:val="none" w:sz="0" w:space="0" w:color="auto"/>
        <w:left w:val="none" w:sz="0" w:space="0" w:color="auto"/>
        <w:bottom w:val="none" w:sz="0" w:space="0" w:color="auto"/>
        <w:right w:val="none" w:sz="0" w:space="0" w:color="auto"/>
      </w:divBdr>
      <w:divsChild>
        <w:div w:id="1671368936">
          <w:marLeft w:val="450"/>
          <w:marRight w:val="150"/>
          <w:marTop w:val="240"/>
          <w:marBottom w:val="240"/>
          <w:divBdr>
            <w:top w:val="none" w:sz="0" w:space="0" w:color="auto"/>
            <w:left w:val="single" w:sz="12" w:space="12" w:color="46D96F"/>
            <w:bottom w:val="none" w:sz="0" w:space="0" w:color="auto"/>
            <w:right w:val="none" w:sz="0" w:space="0" w:color="auto"/>
          </w:divBdr>
        </w:div>
        <w:div w:id="1404794539">
          <w:marLeft w:val="0"/>
          <w:marRight w:val="0"/>
          <w:marTop w:val="0"/>
          <w:marBottom w:val="0"/>
          <w:divBdr>
            <w:top w:val="none" w:sz="0" w:space="0" w:color="auto"/>
            <w:left w:val="none" w:sz="0" w:space="0" w:color="auto"/>
            <w:bottom w:val="none" w:sz="0" w:space="0" w:color="auto"/>
            <w:right w:val="none" w:sz="0" w:space="0" w:color="auto"/>
          </w:divBdr>
        </w:div>
        <w:div w:id="612712000">
          <w:marLeft w:val="0"/>
          <w:marRight w:val="0"/>
          <w:marTop w:val="0"/>
          <w:marBottom w:val="0"/>
          <w:divBdr>
            <w:top w:val="none" w:sz="0" w:space="0" w:color="auto"/>
            <w:left w:val="none" w:sz="0" w:space="0" w:color="auto"/>
            <w:bottom w:val="none" w:sz="0" w:space="0" w:color="auto"/>
            <w:right w:val="none" w:sz="0" w:space="0" w:color="auto"/>
          </w:divBdr>
        </w:div>
        <w:div w:id="1180897511">
          <w:marLeft w:val="0"/>
          <w:marRight w:val="0"/>
          <w:marTop w:val="0"/>
          <w:marBottom w:val="0"/>
          <w:divBdr>
            <w:top w:val="none" w:sz="0" w:space="0" w:color="auto"/>
            <w:left w:val="none" w:sz="0" w:space="0" w:color="auto"/>
            <w:bottom w:val="none" w:sz="0" w:space="0" w:color="auto"/>
            <w:right w:val="none" w:sz="0" w:space="0" w:color="auto"/>
          </w:divBdr>
        </w:div>
        <w:div w:id="24527934">
          <w:marLeft w:val="0"/>
          <w:marRight w:val="0"/>
          <w:marTop w:val="0"/>
          <w:marBottom w:val="0"/>
          <w:divBdr>
            <w:top w:val="none" w:sz="0" w:space="0" w:color="auto"/>
            <w:left w:val="none" w:sz="0" w:space="0" w:color="auto"/>
            <w:bottom w:val="none" w:sz="0" w:space="0" w:color="auto"/>
            <w:right w:val="none" w:sz="0" w:space="0" w:color="auto"/>
          </w:divBdr>
        </w:div>
        <w:div w:id="288509342">
          <w:marLeft w:val="0"/>
          <w:marRight w:val="0"/>
          <w:marTop w:val="0"/>
          <w:marBottom w:val="0"/>
          <w:divBdr>
            <w:top w:val="none" w:sz="0" w:space="0" w:color="auto"/>
            <w:left w:val="none" w:sz="0" w:space="0" w:color="auto"/>
            <w:bottom w:val="none" w:sz="0" w:space="0" w:color="auto"/>
            <w:right w:val="none" w:sz="0" w:space="0" w:color="auto"/>
          </w:divBdr>
        </w:div>
        <w:div w:id="1393770181">
          <w:marLeft w:val="0"/>
          <w:marRight w:val="0"/>
          <w:marTop w:val="0"/>
          <w:marBottom w:val="0"/>
          <w:divBdr>
            <w:top w:val="none" w:sz="0" w:space="0" w:color="auto"/>
            <w:left w:val="none" w:sz="0" w:space="0" w:color="auto"/>
            <w:bottom w:val="none" w:sz="0" w:space="0" w:color="auto"/>
            <w:right w:val="none" w:sz="0" w:space="0" w:color="auto"/>
          </w:divBdr>
        </w:div>
        <w:div w:id="1958216228">
          <w:marLeft w:val="0"/>
          <w:marRight w:val="0"/>
          <w:marTop w:val="0"/>
          <w:marBottom w:val="0"/>
          <w:divBdr>
            <w:top w:val="none" w:sz="0" w:space="0" w:color="auto"/>
            <w:left w:val="none" w:sz="0" w:space="0" w:color="auto"/>
            <w:bottom w:val="none" w:sz="0" w:space="0" w:color="auto"/>
            <w:right w:val="none" w:sz="0" w:space="0" w:color="auto"/>
          </w:divBdr>
        </w:div>
        <w:div w:id="14429362">
          <w:marLeft w:val="0"/>
          <w:marRight w:val="0"/>
          <w:marTop w:val="0"/>
          <w:marBottom w:val="0"/>
          <w:divBdr>
            <w:top w:val="none" w:sz="0" w:space="0" w:color="auto"/>
            <w:left w:val="none" w:sz="0" w:space="0" w:color="auto"/>
            <w:bottom w:val="none" w:sz="0" w:space="0" w:color="auto"/>
            <w:right w:val="none" w:sz="0" w:space="0" w:color="auto"/>
          </w:divBdr>
        </w:div>
        <w:div w:id="1030381270">
          <w:marLeft w:val="450"/>
          <w:marRight w:val="150"/>
          <w:marTop w:val="240"/>
          <w:marBottom w:val="240"/>
          <w:divBdr>
            <w:top w:val="none" w:sz="0" w:space="0" w:color="auto"/>
            <w:left w:val="single" w:sz="12" w:space="12" w:color="46D96F"/>
            <w:bottom w:val="none" w:sz="0" w:space="0" w:color="auto"/>
            <w:right w:val="none" w:sz="0" w:space="0" w:color="auto"/>
          </w:divBdr>
        </w:div>
        <w:div w:id="1409115099">
          <w:marLeft w:val="0"/>
          <w:marRight w:val="0"/>
          <w:marTop w:val="0"/>
          <w:marBottom w:val="0"/>
          <w:divBdr>
            <w:top w:val="none" w:sz="0" w:space="0" w:color="auto"/>
            <w:left w:val="none" w:sz="0" w:space="0" w:color="auto"/>
            <w:bottom w:val="none" w:sz="0" w:space="0" w:color="auto"/>
            <w:right w:val="none" w:sz="0" w:space="0" w:color="auto"/>
          </w:divBdr>
        </w:div>
        <w:div w:id="1715232648">
          <w:marLeft w:val="0"/>
          <w:marRight w:val="0"/>
          <w:marTop w:val="0"/>
          <w:marBottom w:val="0"/>
          <w:divBdr>
            <w:top w:val="none" w:sz="0" w:space="0" w:color="auto"/>
            <w:left w:val="none" w:sz="0" w:space="0" w:color="auto"/>
            <w:bottom w:val="none" w:sz="0" w:space="0" w:color="auto"/>
            <w:right w:val="none" w:sz="0" w:space="0" w:color="auto"/>
          </w:divBdr>
        </w:div>
        <w:div w:id="1476725542">
          <w:marLeft w:val="0"/>
          <w:marRight w:val="0"/>
          <w:marTop w:val="0"/>
          <w:marBottom w:val="0"/>
          <w:divBdr>
            <w:top w:val="none" w:sz="0" w:space="0" w:color="auto"/>
            <w:left w:val="none" w:sz="0" w:space="0" w:color="auto"/>
            <w:bottom w:val="none" w:sz="0" w:space="0" w:color="auto"/>
            <w:right w:val="none" w:sz="0" w:space="0" w:color="auto"/>
          </w:divBdr>
        </w:div>
        <w:div w:id="1238827247">
          <w:marLeft w:val="0"/>
          <w:marRight w:val="0"/>
          <w:marTop w:val="0"/>
          <w:marBottom w:val="0"/>
          <w:divBdr>
            <w:top w:val="none" w:sz="0" w:space="0" w:color="auto"/>
            <w:left w:val="none" w:sz="0" w:space="0" w:color="auto"/>
            <w:bottom w:val="none" w:sz="0" w:space="0" w:color="auto"/>
            <w:right w:val="none" w:sz="0" w:space="0" w:color="auto"/>
          </w:divBdr>
        </w:div>
        <w:div w:id="1498882363">
          <w:marLeft w:val="0"/>
          <w:marRight w:val="0"/>
          <w:marTop w:val="0"/>
          <w:marBottom w:val="0"/>
          <w:divBdr>
            <w:top w:val="none" w:sz="0" w:space="0" w:color="auto"/>
            <w:left w:val="none" w:sz="0" w:space="0" w:color="auto"/>
            <w:bottom w:val="none" w:sz="0" w:space="0" w:color="auto"/>
            <w:right w:val="none" w:sz="0" w:space="0" w:color="auto"/>
          </w:divBdr>
        </w:div>
      </w:divsChild>
    </w:div>
    <w:div w:id="1594781018">
      <w:bodyDiv w:val="1"/>
      <w:marLeft w:val="0"/>
      <w:marRight w:val="0"/>
      <w:marTop w:val="0"/>
      <w:marBottom w:val="0"/>
      <w:divBdr>
        <w:top w:val="none" w:sz="0" w:space="0" w:color="auto"/>
        <w:left w:val="none" w:sz="0" w:space="0" w:color="auto"/>
        <w:bottom w:val="none" w:sz="0" w:space="0" w:color="auto"/>
        <w:right w:val="none" w:sz="0" w:space="0" w:color="auto"/>
      </w:divBdr>
    </w:div>
    <w:div w:id="1599870316">
      <w:bodyDiv w:val="1"/>
      <w:marLeft w:val="0"/>
      <w:marRight w:val="0"/>
      <w:marTop w:val="0"/>
      <w:marBottom w:val="0"/>
      <w:divBdr>
        <w:top w:val="none" w:sz="0" w:space="0" w:color="auto"/>
        <w:left w:val="none" w:sz="0" w:space="0" w:color="auto"/>
        <w:bottom w:val="none" w:sz="0" w:space="0" w:color="auto"/>
        <w:right w:val="none" w:sz="0" w:space="0" w:color="auto"/>
      </w:divBdr>
      <w:divsChild>
        <w:div w:id="84695305">
          <w:marLeft w:val="0"/>
          <w:marRight w:val="0"/>
          <w:marTop w:val="0"/>
          <w:marBottom w:val="0"/>
          <w:divBdr>
            <w:top w:val="none" w:sz="0" w:space="0" w:color="auto"/>
            <w:left w:val="none" w:sz="0" w:space="0" w:color="auto"/>
            <w:bottom w:val="none" w:sz="0" w:space="0" w:color="auto"/>
            <w:right w:val="none" w:sz="0" w:space="0" w:color="auto"/>
          </w:divBdr>
          <w:divsChild>
            <w:div w:id="560215678">
              <w:marLeft w:val="0"/>
              <w:marRight w:val="0"/>
              <w:marTop w:val="0"/>
              <w:marBottom w:val="0"/>
              <w:divBdr>
                <w:top w:val="single" w:sz="6" w:space="0" w:color="C0C0C0"/>
                <w:left w:val="single" w:sz="6" w:space="0" w:color="C0C0C0"/>
                <w:bottom w:val="single" w:sz="6" w:space="0" w:color="C0C0C0"/>
                <w:right w:val="single" w:sz="6" w:space="0" w:color="C0C0C0"/>
              </w:divBdr>
              <w:divsChild>
                <w:div w:id="1624337442">
                  <w:marLeft w:val="0"/>
                  <w:marRight w:val="0"/>
                  <w:marTop w:val="0"/>
                  <w:marBottom w:val="0"/>
                  <w:divBdr>
                    <w:top w:val="none" w:sz="0" w:space="0" w:color="auto"/>
                    <w:left w:val="none" w:sz="0" w:space="0" w:color="auto"/>
                    <w:bottom w:val="none" w:sz="0" w:space="0" w:color="auto"/>
                    <w:right w:val="none" w:sz="0" w:space="0" w:color="auto"/>
                  </w:divBdr>
                </w:div>
                <w:div w:id="1229851768">
                  <w:marLeft w:val="0"/>
                  <w:marRight w:val="0"/>
                  <w:marTop w:val="0"/>
                  <w:marBottom w:val="0"/>
                  <w:divBdr>
                    <w:top w:val="none" w:sz="0" w:space="0" w:color="auto"/>
                    <w:left w:val="none" w:sz="0" w:space="0" w:color="auto"/>
                    <w:bottom w:val="none" w:sz="0" w:space="0" w:color="auto"/>
                    <w:right w:val="none" w:sz="0" w:space="0" w:color="auto"/>
                  </w:divBdr>
                  <w:divsChild>
                    <w:div w:id="14617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286422">
          <w:marLeft w:val="0"/>
          <w:marRight w:val="0"/>
          <w:marTop w:val="0"/>
          <w:marBottom w:val="0"/>
          <w:divBdr>
            <w:top w:val="none" w:sz="0" w:space="0" w:color="auto"/>
            <w:left w:val="none" w:sz="0" w:space="0" w:color="auto"/>
            <w:bottom w:val="none" w:sz="0" w:space="0" w:color="auto"/>
            <w:right w:val="none" w:sz="0" w:space="0" w:color="auto"/>
          </w:divBdr>
          <w:divsChild>
            <w:div w:id="955218507">
              <w:marLeft w:val="0"/>
              <w:marRight w:val="0"/>
              <w:marTop w:val="0"/>
              <w:marBottom w:val="0"/>
              <w:divBdr>
                <w:top w:val="single" w:sz="6" w:space="0" w:color="C0C0C0"/>
                <w:left w:val="single" w:sz="6" w:space="0" w:color="C0C0C0"/>
                <w:bottom w:val="single" w:sz="6" w:space="0" w:color="C0C0C0"/>
                <w:right w:val="single" w:sz="6" w:space="0" w:color="C0C0C0"/>
              </w:divBdr>
              <w:divsChild>
                <w:div w:id="1661814798">
                  <w:marLeft w:val="0"/>
                  <w:marRight w:val="0"/>
                  <w:marTop w:val="0"/>
                  <w:marBottom w:val="0"/>
                  <w:divBdr>
                    <w:top w:val="none" w:sz="0" w:space="0" w:color="auto"/>
                    <w:left w:val="none" w:sz="0" w:space="0" w:color="auto"/>
                    <w:bottom w:val="none" w:sz="0" w:space="0" w:color="auto"/>
                    <w:right w:val="none" w:sz="0" w:space="0" w:color="auto"/>
                  </w:divBdr>
                </w:div>
                <w:div w:id="1865826948">
                  <w:marLeft w:val="0"/>
                  <w:marRight w:val="0"/>
                  <w:marTop w:val="0"/>
                  <w:marBottom w:val="0"/>
                  <w:divBdr>
                    <w:top w:val="none" w:sz="0" w:space="0" w:color="auto"/>
                    <w:left w:val="none" w:sz="0" w:space="0" w:color="auto"/>
                    <w:bottom w:val="none" w:sz="0" w:space="0" w:color="auto"/>
                    <w:right w:val="none" w:sz="0" w:space="0" w:color="auto"/>
                  </w:divBdr>
                </w:div>
                <w:div w:id="510492537">
                  <w:marLeft w:val="0"/>
                  <w:marRight w:val="0"/>
                  <w:marTop w:val="0"/>
                  <w:marBottom w:val="0"/>
                  <w:divBdr>
                    <w:top w:val="none" w:sz="0" w:space="0" w:color="auto"/>
                    <w:left w:val="none" w:sz="0" w:space="0" w:color="auto"/>
                    <w:bottom w:val="none" w:sz="0" w:space="0" w:color="auto"/>
                    <w:right w:val="none" w:sz="0" w:space="0" w:color="auto"/>
                  </w:divBdr>
                  <w:divsChild>
                    <w:div w:id="1779178533">
                      <w:marLeft w:val="0"/>
                      <w:marRight w:val="0"/>
                      <w:marTop w:val="0"/>
                      <w:marBottom w:val="0"/>
                      <w:divBdr>
                        <w:top w:val="none" w:sz="0" w:space="0" w:color="auto"/>
                        <w:left w:val="none" w:sz="0" w:space="0" w:color="auto"/>
                        <w:bottom w:val="none" w:sz="0" w:space="0" w:color="auto"/>
                        <w:right w:val="none" w:sz="0" w:space="0" w:color="auto"/>
                      </w:divBdr>
                    </w:div>
                    <w:div w:id="88965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4072">
          <w:marLeft w:val="0"/>
          <w:marRight w:val="0"/>
          <w:marTop w:val="0"/>
          <w:marBottom w:val="0"/>
          <w:divBdr>
            <w:top w:val="none" w:sz="0" w:space="0" w:color="auto"/>
            <w:left w:val="none" w:sz="0" w:space="0" w:color="auto"/>
            <w:bottom w:val="none" w:sz="0" w:space="0" w:color="auto"/>
            <w:right w:val="none" w:sz="0" w:space="0" w:color="auto"/>
          </w:divBdr>
          <w:divsChild>
            <w:div w:id="207767577">
              <w:marLeft w:val="0"/>
              <w:marRight w:val="0"/>
              <w:marTop w:val="0"/>
              <w:marBottom w:val="0"/>
              <w:divBdr>
                <w:top w:val="single" w:sz="6" w:space="0" w:color="C0C0C0"/>
                <w:left w:val="single" w:sz="6" w:space="0" w:color="C0C0C0"/>
                <w:bottom w:val="single" w:sz="6" w:space="0" w:color="C0C0C0"/>
                <w:right w:val="single" w:sz="6" w:space="0" w:color="C0C0C0"/>
              </w:divBdr>
              <w:divsChild>
                <w:div w:id="2071148795">
                  <w:marLeft w:val="0"/>
                  <w:marRight w:val="0"/>
                  <w:marTop w:val="0"/>
                  <w:marBottom w:val="0"/>
                  <w:divBdr>
                    <w:top w:val="none" w:sz="0" w:space="0" w:color="auto"/>
                    <w:left w:val="none" w:sz="0" w:space="0" w:color="auto"/>
                    <w:bottom w:val="none" w:sz="0" w:space="0" w:color="auto"/>
                    <w:right w:val="none" w:sz="0" w:space="0" w:color="auto"/>
                  </w:divBdr>
                </w:div>
                <w:div w:id="532886499">
                  <w:marLeft w:val="0"/>
                  <w:marRight w:val="0"/>
                  <w:marTop w:val="0"/>
                  <w:marBottom w:val="0"/>
                  <w:divBdr>
                    <w:top w:val="none" w:sz="0" w:space="0" w:color="auto"/>
                    <w:left w:val="none" w:sz="0" w:space="0" w:color="auto"/>
                    <w:bottom w:val="none" w:sz="0" w:space="0" w:color="auto"/>
                    <w:right w:val="none" w:sz="0" w:space="0" w:color="auto"/>
                  </w:divBdr>
                </w:div>
                <w:div w:id="2056389774">
                  <w:marLeft w:val="0"/>
                  <w:marRight w:val="0"/>
                  <w:marTop w:val="0"/>
                  <w:marBottom w:val="0"/>
                  <w:divBdr>
                    <w:top w:val="none" w:sz="0" w:space="0" w:color="auto"/>
                    <w:left w:val="none" w:sz="0" w:space="0" w:color="auto"/>
                    <w:bottom w:val="none" w:sz="0" w:space="0" w:color="auto"/>
                    <w:right w:val="none" w:sz="0" w:space="0" w:color="auto"/>
                  </w:divBdr>
                  <w:divsChild>
                    <w:div w:id="470444301">
                      <w:marLeft w:val="0"/>
                      <w:marRight w:val="0"/>
                      <w:marTop w:val="0"/>
                      <w:marBottom w:val="0"/>
                      <w:divBdr>
                        <w:top w:val="none" w:sz="0" w:space="0" w:color="auto"/>
                        <w:left w:val="none" w:sz="0" w:space="0" w:color="auto"/>
                        <w:bottom w:val="none" w:sz="0" w:space="0" w:color="auto"/>
                        <w:right w:val="none" w:sz="0" w:space="0" w:color="auto"/>
                      </w:divBdr>
                    </w:div>
                    <w:div w:id="97159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97043">
          <w:marLeft w:val="0"/>
          <w:marRight w:val="0"/>
          <w:marTop w:val="0"/>
          <w:marBottom w:val="0"/>
          <w:divBdr>
            <w:top w:val="none" w:sz="0" w:space="0" w:color="auto"/>
            <w:left w:val="none" w:sz="0" w:space="0" w:color="auto"/>
            <w:bottom w:val="none" w:sz="0" w:space="0" w:color="auto"/>
            <w:right w:val="none" w:sz="0" w:space="0" w:color="auto"/>
          </w:divBdr>
          <w:divsChild>
            <w:div w:id="2024083908">
              <w:marLeft w:val="0"/>
              <w:marRight w:val="0"/>
              <w:marTop w:val="0"/>
              <w:marBottom w:val="0"/>
              <w:divBdr>
                <w:top w:val="single" w:sz="6" w:space="0" w:color="C0C0C0"/>
                <w:left w:val="single" w:sz="6" w:space="0" w:color="C0C0C0"/>
                <w:bottom w:val="single" w:sz="6" w:space="0" w:color="C0C0C0"/>
                <w:right w:val="single" w:sz="6" w:space="0" w:color="C0C0C0"/>
              </w:divBdr>
              <w:divsChild>
                <w:div w:id="632560951">
                  <w:marLeft w:val="0"/>
                  <w:marRight w:val="0"/>
                  <w:marTop w:val="0"/>
                  <w:marBottom w:val="0"/>
                  <w:divBdr>
                    <w:top w:val="none" w:sz="0" w:space="0" w:color="auto"/>
                    <w:left w:val="none" w:sz="0" w:space="0" w:color="auto"/>
                    <w:bottom w:val="none" w:sz="0" w:space="0" w:color="auto"/>
                    <w:right w:val="none" w:sz="0" w:space="0" w:color="auto"/>
                  </w:divBdr>
                </w:div>
                <w:div w:id="1434204216">
                  <w:marLeft w:val="0"/>
                  <w:marRight w:val="0"/>
                  <w:marTop w:val="0"/>
                  <w:marBottom w:val="0"/>
                  <w:divBdr>
                    <w:top w:val="none" w:sz="0" w:space="0" w:color="auto"/>
                    <w:left w:val="none" w:sz="0" w:space="0" w:color="auto"/>
                    <w:bottom w:val="none" w:sz="0" w:space="0" w:color="auto"/>
                    <w:right w:val="none" w:sz="0" w:space="0" w:color="auto"/>
                  </w:divBdr>
                </w:div>
                <w:div w:id="1966495662">
                  <w:marLeft w:val="0"/>
                  <w:marRight w:val="0"/>
                  <w:marTop w:val="0"/>
                  <w:marBottom w:val="0"/>
                  <w:divBdr>
                    <w:top w:val="none" w:sz="0" w:space="0" w:color="auto"/>
                    <w:left w:val="none" w:sz="0" w:space="0" w:color="auto"/>
                    <w:bottom w:val="none" w:sz="0" w:space="0" w:color="auto"/>
                    <w:right w:val="none" w:sz="0" w:space="0" w:color="auto"/>
                  </w:divBdr>
                  <w:divsChild>
                    <w:div w:id="1224683536">
                      <w:marLeft w:val="0"/>
                      <w:marRight w:val="0"/>
                      <w:marTop w:val="0"/>
                      <w:marBottom w:val="0"/>
                      <w:divBdr>
                        <w:top w:val="none" w:sz="0" w:space="0" w:color="auto"/>
                        <w:left w:val="none" w:sz="0" w:space="0" w:color="auto"/>
                        <w:bottom w:val="none" w:sz="0" w:space="0" w:color="auto"/>
                        <w:right w:val="none" w:sz="0" w:space="0" w:color="auto"/>
                      </w:divBdr>
                    </w:div>
                    <w:div w:id="177138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9468">
          <w:marLeft w:val="0"/>
          <w:marRight w:val="0"/>
          <w:marTop w:val="0"/>
          <w:marBottom w:val="0"/>
          <w:divBdr>
            <w:top w:val="none" w:sz="0" w:space="0" w:color="auto"/>
            <w:left w:val="none" w:sz="0" w:space="0" w:color="auto"/>
            <w:bottom w:val="none" w:sz="0" w:space="0" w:color="auto"/>
            <w:right w:val="none" w:sz="0" w:space="0" w:color="auto"/>
          </w:divBdr>
          <w:divsChild>
            <w:div w:id="714043740">
              <w:marLeft w:val="0"/>
              <w:marRight w:val="0"/>
              <w:marTop w:val="0"/>
              <w:marBottom w:val="0"/>
              <w:divBdr>
                <w:top w:val="single" w:sz="6" w:space="0" w:color="C0C0C0"/>
                <w:left w:val="single" w:sz="6" w:space="0" w:color="C0C0C0"/>
                <w:bottom w:val="single" w:sz="6" w:space="0" w:color="C0C0C0"/>
                <w:right w:val="single" w:sz="6" w:space="0" w:color="C0C0C0"/>
              </w:divBdr>
              <w:divsChild>
                <w:div w:id="682587586">
                  <w:marLeft w:val="0"/>
                  <w:marRight w:val="0"/>
                  <w:marTop w:val="0"/>
                  <w:marBottom w:val="0"/>
                  <w:divBdr>
                    <w:top w:val="none" w:sz="0" w:space="0" w:color="auto"/>
                    <w:left w:val="none" w:sz="0" w:space="0" w:color="auto"/>
                    <w:bottom w:val="none" w:sz="0" w:space="0" w:color="auto"/>
                    <w:right w:val="none" w:sz="0" w:space="0" w:color="auto"/>
                  </w:divBdr>
                </w:div>
                <w:div w:id="1285237444">
                  <w:marLeft w:val="0"/>
                  <w:marRight w:val="0"/>
                  <w:marTop w:val="0"/>
                  <w:marBottom w:val="0"/>
                  <w:divBdr>
                    <w:top w:val="none" w:sz="0" w:space="0" w:color="auto"/>
                    <w:left w:val="none" w:sz="0" w:space="0" w:color="auto"/>
                    <w:bottom w:val="none" w:sz="0" w:space="0" w:color="auto"/>
                    <w:right w:val="none" w:sz="0" w:space="0" w:color="auto"/>
                  </w:divBdr>
                  <w:divsChild>
                    <w:div w:id="82990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207341">
          <w:marLeft w:val="0"/>
          <w:marRight w:val="0"/>
          <w:marTop w:val="0"/>
          <w:marBottom w:val="0"/>
          <w:divBdr>
            <w:top w:val="none" w:sz="0" w:space="0" w:color="auto"/>
            <w:left w:val="none" w:sz="0" w:space="0" w:color="auto"/>
            <w:bottom w:val="none" w:sz="0" w:space="0" w:color="auto"/>
            <w:right w:val="none" w:sz="0" w:space="0" w:color="auto"/>
          </w:divBdr>
          <w:divsChild>
            <w:div w:id="25451011">
              <w:marLeft w:val="0"/>
              <w:marRight w:val="0"/>
              <w:marTop w:val="0"/>
              <w:marBottom w:val="0"/>
              <w:divBdr>
                <w:top w:val="single" w:sz="6" w:space="0" w:color="C0C0C0"/>
                <w:left w:val="single" w:sz="6" w:space="0" w:color="C0C0C0"/>
                <w:bottom w:val="single" w:sz="6" w:space="0" w:color="C0C0C0"/>
                <w:right w:val="single" w:sz="6" w:space="0" w:color="C0C0C0"/>
              </w:divBdr>
              <w:divsChild>
                <w:div w:id="1238324231">
                  <w:marLeft w:val="0"/>
                  <w:marRight w:val="0"/>
                  <w:marTop w:val="0"/>
                  <w:marBottom w:val="0"/>
                  <w:divBdr>
                    <w:top w:val="none" w:sz="0" w:space="0" w:color="auto"/>
                    <w:left w:val="none" w:sz="0" w:space="0" w:color="auto"/>
                    <w:bottom w:val="none" w:sz="0" w:space="0" w:color="auto"/>
                    <w:right w:val="none" w:sz="0" w:space="0" w:color="auto"/>
                  </w:divBdr>
                </w:div>
                <w:div w:id="1061051799">
                  <w:marLeft w:val="0"/>
                  <w:marRight w:val="0"/>
                  <w:marTop w:val="0"/>
                  <w:marBottom w:val="0"/>
                  <w:divBdr>
                    <w:top w:val="none" w:sz="0" w:space="0" w:color="auto"/>
                    <w:left w:val="none" w:sz="0" w:space="0" w:color="auto"/>
                    <w:bottom w:val="none" w:sz="0" w:space="0" w:color="auto"/>
                    <w:right w:val="none" w:sz="0" w:space="0" w:color="auto"/>
                  </w:divBdr>
                  <w:divsChild>
                    <w:div w:id="7700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07829">
          <w:marLeft w:val="0"/>
          <w:marRight w:val="0"/>
          <w:marTop w:val="0"/>
          <w:marBottom w:val="0"/>
          <w:divBdr>
            <w:top w:val="none" w:sz="0" w:space="0" w:color="auto"/>
            <w:left w:val="none" w:sz="0" w:space="0" w:color="auto"/>
            <w:bottom w:val="none" w:sz="0" w:space="0" w:color="auto"/>
            <w:right w:val="none" w:sz="0" w:space="0" w:color="auto"/>
          </w:divBdr>
          <w:divsChild>
            <w:div w:id="778722655">
              <w:marLeft w:val="0"/>
              <w:marRight w:val="0"/>
              <w:marTop w:val="0"/>
              <w:marBottom w:val="0"/>
              <w:divBdr>
                <w:top w:val="single" w:sz="6" w:space="0" w:color="C0C0C0"/>
                <w:left w:val="single" w:sz="6" w:space="0" w:color="C0C0C0"/>
                <w:bottom w:val="single" w:sz="6" w:space="0" w:color="C0C0C0"/>
                <w:right w:val="single" w:sz="6" w:space="0" w:color="C0C0C0"/>
              </w:divBdr>
              <w:divsChild>
                <w:div w:id="1823082505">
                  <w:marLeft w:val="0"/>
                  <w:marRight w:val="0"/>
                  <w:marTop w:val="0"/>
                  <w:marBottom w:val="0"/>
                  <w:divBdr>
                    <w:top w:val="none" w:sz="0" w:space="0" w:color="auto"/>
                    <w:left w:val="none" w:sz="0" w:space="0" w:color="auto"/>
                    <w:bottom w:val="none" w:sz="0" w:space="0" w:color="auto"/>
                    <w:right w:val="none" w:sz="0" w:space="0" w:color="auto"/>
                  </w:divBdr>
                </w:div>
                <w:div w:id="596862869">
                  <w:marLeft w:val="0"/>
                  <w:marRight w:val="0"/>
                  <w:marTop w:val="0"/>
                  <w:marBottom w:val="0"/>
                  <w:divBdr>
                    <w:top w:val="none" w:sz="0" w:space="0" w:color="auto"/>
                    <w:left w:val="none" w:sz="0" w:space="0" w:color="auto"/>
                    <w:bottom w:val="none" w:sz="0" w:space="0" w:color="auto"/>
                    <w:right w:val="none" w:sz="0" w:space="0" w:color="auto"/>
                  </w:divBdr>
                  <w:divsChild>
                    <w:div w:id="10940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9779">
          <w:marLeft w:val="0"/>
          <w:marRight w:val="0"/>
          <w:marTop w:val="0"/>
          <w:marBottom w:val="0"/>
          <w:divBdr>
            <w:top w:val="none" w:sz="0" w:space="0" w:color="auto"/>
            <w:left w:val="none" w:sz="0" w:space="0" w:color="auto"/>
            <w:bottom w:val="none" w:sz="0" w:space="0" w:color="auto"/>
            <w:right w:val="none" w:sz="0" w:space="0" w:color="auto"/>
          </w:divBdr>
          <w:divsChild>
            <w:div w:id="911306053">
              <w:marLeft w:val="0"/>
              <w:marRight w:val="0"/>
              <w:marTop w:val="0"/>
              <w:marBottom w:val="0"/>
              <w:divBdr>
                <w:top w:val="single" w:sz="6" w:space="0" w:color="C0C0C0"/>
                <w:left w:val="single" w:sz="6" w:space="0" w:color="C0C0C0"/>
                <w:bottom w:val="single" w:sz="6" w:space="0" w:color="C0C0C0"/>
                <w:right w:val="single" w:sz="6" w:space="0" w:color="C0C0C0"/>
              </w:divBdr>
              <w:divsChild>
                <w:div w:id="1618368986">
                  <w:marLeft w:val="0"/>
                  <w:marRight w:val="0"/>
                  <w:marTop w:val="0"/>
                  <w:marBottom w:val="0"/>
                  <w:divBdr>
                    <w:top w:val="none" w:sz="0" w:space="0" w:color="auto"/>
                    <w:left w:val="none" w:sz="0" w:space="0" w:color="auto"/>
                    <w:bottom w:val="none" w:sz="0" w:space="0" w:color="auto"/>
                    <w:right w:val="none" w:sz="0" w:space="0" w:color="auto"/>
                  </w:divBdr>
                </w:div>
                <w:div w:id="275448757">
                  <w:marLeft w:val="0"/>
                  <w:marRight w:val="0"/>
                  <w:marTop w:val="0"/>
                  <w:marBottom w:val="0"/>
                  <w:divBdr>
                    <w:top w:val="none" w:sz="0" w:space="0" w:color="auto"/>
                    <w:left w:val="none" w:sz="0" w:space="0" w:color="auto"/>
                    <w:bottom w:val="none" w:sz="0" w:space="0" w:color="auto"/>
                    <w:right w:val="none" w:sz="0" w:space="0" w:color="auto"/>
                  </w:divBdr>
                </w:div>
                <w:div w:id="1048994761">
                  <w:marLeft w:val="0"/>
                  <w:marRight w:val="0"/>
                  <w:marTop w:val="0"/>
                  <w:marBottom w:val="0"/>
                  <w:divBdr>
                    <w:top w:val="none" w:sz="0" w:space="0" w:color="auto"/>
                    <w:left w:val="none" w:sz="0" w:space="0" w:color="auto"/>
                    <w:bottom w:val="none" w:sz="0" w:space="0" w:color="auto"/>
                    <w:right w:val="none" w:sz="0" w:space="0" w:color="auto"/>
                  </w:divBdr>
                  <w:divsChild>
                    <w:div w:id="1363893709">
                      <w:marLeft w:val="0"/>
                      <w:marRight w:val="0"/>
                      <w:marTop w:val="0"/>
                      <w:marBottom w:val="0"/>
                      <w:divBdr>
                        <w:top w:val="none" w:sz="0" w:space="0" w:color="auto"/>
                        <w:left w:val="none" w:sz="0" w:space="0" w:color="auto"/>
                        <w:bottom w:val="none" w:sz="0" w:space="0" w:color="auto"/>
                        <w:right w:val="none" w:sz="0" w:space="0" w:color="auto"/>
                      </w:divBdr>
                    </w:div>
                    <w:div w:id="4726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324911">
          <w:marLeft w:val="0"/>
          <w:marRight w:val="0"/>
          <w:marTop w:val="0"/>
          <w:marBottom w:val="0"/>
          <w:divBdr>
            <w:top w:val="none" w:sz="0" w:space="0" w:color="auto"/>
            <w:left w:val="none" w:sz="0" w:space="0" w:color="auto"/>
            <w:bottom w:val="none" w:sz="0" w:space="0" w:color="auto"/>
            <w:right w:val="none" w:sz="0" w:space="0" w:color="auto"/>
          </w:divBdr>
          <w:divsChild>
            <w:div w:id="458843990">
              <w:marLeft w:val="0"/>
              <w:marRight w:val="0"/>
              <w:marTop w:val="0"/>
              <w:marBottom w:val="0"/>
              <w:divBdr>
                <w:top w:val="single" w:sz="6" w:space="0" w:color="C0C0C0"/>
                <w:left w:val="single" w:sz="6" w:space="0" w:color="C0C0C0"/>
                <w:bottom w:val="single" w:sz="6" w:space="0" w:color="C0C0C0"/>
                <w:right w:val="single" w:sz="6" w:space="0" w:color="C0C0C0"/>
              </w:divBdr>
              <w:divsChild>
                <w:div w:id="1940487136">
                  <w:marLeft w:val="0"/>
                  <w:marRight w:val="0"/>
                  <w:marTop w:val="0"/>
                  <w:marBottom w:val="0"/>
                  <w:divBdr>
                    <w:top w:val="none" w:sz="0" w:space="0" w:color="auto"/>
                    <w:left w:val="none" w:sz="0" w:space="0" w:color="auto"/>
                    <w:bottom w:val="none" w:sz="0" w:space="0" w:color="auto"/>
                    <w:right w:val="none" w:sz="0" w:space="0" w:color="auto"/>
                  </w:divBdr>
                </w:div>
                <w:div w:id="1683820385">
                  <w:marLeft w:val="0"/>
                  <w:marRight w:val="0"/>
                  <w:marTop w:val="0"/>
                  <w:marBottom w:val="0"/>
                  <w:divBdr>
                    <w:top w:val="none" w:sz="0" w:space="0" w:color="auto"/>
                    <w:left w:val="none" w:sz="0" w:space="0" w:color="auto"/>
                    <w:bottom w:val="none" w:sz="0" w:space="0" w:color="auto"/>
                    <w:right w:val="none" w:sz="0" w:space="0" w:color="auto"/>
                  </w:divBdr>
                </w:div>
                <w:div w:id="1256284406">
                  <w:marLeft w:val="0"/>
                  <w:marRight w:val="0"/>
                  <w:marTop w:val="0"/>
                  <w:marBottom w:val="0"/>
                  <w:divBdr>
                    <w:top w:val="none" w:sz="0" w:space="0" w:color="auto"/>
                    <w:left w:val="none" w:sz="0" w:space="0" w:color="auto"/>
                    <w:bottom w:val="none" w:sz="0" w:space="0" w:color="auto"/>
                    <w:right w:val="none" w:sz="0" w:space="0" w:color="auto"/>
                  </w:divBdr>
                  <w:divsChild>
                    <w:div w:id="134563568">
                      <w:marLeft w:val="0"/>
                      <w:marRight w:val="0"/>
                      <w:marTop w:val="0"/>
                      <w:marBottom w:val="0"/>
                      <w:divBdr>
                        <w:top w:val="none" w:sz="0" w:space="0" w:color="auto"/>
                        <w:left w:val="none" w:sz="0" w:space="0" w:color="auto"/>
                        <w:bottom w:val="none" w:sz="0" w:space="0" w:color="auto"/>
                        <w:right w:val="none" w:sz="0" w:space="0" w:color="auto"/>
                      </w:divBdr>
                    </w:div>
                    <w:div w:id="19715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20143">
          <w:marLeft w:val="0"/>
          <w:marRight w:val="0"/>
          <w:marTop w:val="0"/>
          <w:marBottom w:val="0"/>
          <w:divBdr>
            <w:top w:val="none" w:sz="0" w:space="0" w:color="auto"/>
            <w:left w:val="none" w:sz="0" w:space="0" w:color="auto"/>
            <w:bottom w:val="none" w:sz="0" w:space="0" w:color="auto"/>
            <w:right w:val="none" w:sz="0" w:space="0" w:color="auto"/>
          </w:divBdr>
          <w:divsChild>
            <w:div w:id="1098869965">
              <w:marLeft w:val="0"/>
              <w:marRight w:val="0"/>
              <w:marTop w:val="0"/>
              <w:marBottom w:val="0"/>
              <w:divBdr>
                <w:top w:val="single" w:sz="6" w:space="0" w:color="C0C0C0"/>
                <w:left w:val="single" w:sz="6" w:space="0" w:color="C0C0C0"/>
                <w:bottom w:val="single" w:sz="6" w:space="0" w:color="C0C0C0"/>
                <w:right w:val="single" w:sz="6" w:space="0" w:color="C0C0C0"/>
              </w:divBdr>
              <w:divsChild>
                <w:div w:id="1862276824">
                  <w:marLeft w:val="0"/>
                  <w:marRight w:val="0"/>
                  <w:marTop w:val="0"/>
                  <w:marBottom w:val="0"/>
                  <w:divBdr>
                    <w:top w:val="none" w:sz="0" w:space="0" w:color="auto"/>
                    <w:left w:val="none" w:sz="0" w:space="0" w:color="auto"/>
                    <w:bottom w:val="none" w:sz="0" w:space="0" w:color="auto"/>
                    <w:right w:val="none" w:sz="0" w:space="0" w:color="auto"/>
                  </w:divBdr>
                </w:div>
                <w:div w:id="1570384696">
                  <w:marLeft w:val="0"/>
                  <w:marRight w:val="0"/>
                  <w:marTop w:val="0"/>
                  <w:marBottom w:val="0"/>
                  <w:divBdr>
                    <w:top w:val="none" w:sz="0" w:space="0" w:color="auto"/>
                    <w:left w:val="none" w:sz="0" w:space="0" w:color="auto"/>
                    <w:bottom w:val="none" w:sz="0" w:space="0" w:color="auto"/>
                    <w:right w:val="none" w:sz="0" w:space="0" w:color="auto"/>
                  </w:divBdr>
                </w:div>
                <w:div w:id="1456220988">
                  <w:marLeft w:val="0"/>
                  <w:marRight w:val="0"/>
                  <w:marTop w:val="0"/>
                  <w:marBottom w:val="0"/>
                  <w:divBdr>
                    <w:top w:val="none" w:sz="0" w:space="0" w:color="auto"/>
                    <w:left w:val="none" w:sz="0" w:space="0" w:color="auto"/>
                    <w:bottom w:val="none" w:sz="0" w:space="0" w:color="auto"/>
                    <w:right w:val="none" w:sz="0" w:space="0" w:color="auto"/>
                  </w:divBdr>
                  <w:divsChild>
                    <w:div w:id="694770065">
                      <w:marLeft w:val="0"/>
                      <w:marRight w:val="0"/>
                      <w:marTop w:val="0"/>
                      <w:marBottom w:val="0"/>
                      <w:divBdr>
                        <w:top w:val="none" w:sz="0" w:space="0" w:color="auto"/>
                        <w:left w:val="none" w:sz="0" w:space="0" w:color="auto"/>
                        <w:bottom w:val="none" w:sz="0" w:space="0" w:color="auto"/>
                        <w:right w:val="none" w:sz="0" w:space="0" w:color="auto"/>
                      </w:divBdr>
                    </w:div>
                    <w:div w:id="54606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02673">
          <w:marLeft w:val="0"/>
          <w:marRight w:val="0"/>
          <w:marTop w:val="0"/>
          <w:marBottom w:val="0"/>
          <w:divBdr>
            <w:top w:val="none" w:sz="0" w:space="0" w:color="auto"/>
            <w:left w:val="none" w:sz="0" w:space="0" w:color="auto"/>
            <w:bottom w:val="none" w:sz="0" w:space="0" w:color="auto"/>
            <w:right w:val="none" w:sz="0" w:space="0" w:color="auto"/>
          </w:divBdr>
          <w:divsChild>
            <w:div w:id="1366826473">
              <w:marLeft w:val="0"/>
              <w:marRight w:val="0"/>
              <w:marTop w:val="0"/>
              <w:marBottom w:val="0"/>
              <w:divBdr>
                <w:top w:val="single" w:sz="6" w:space="0" w:color="C0C0C0"/>
                <w:left w:val="single" w:sz="6" w:space="0" w:color="C0C0C0"/>
                <w:bottom w:val="single" w:sz="6" w:space="0" w:color="C0C0C0"/>
                <w:right w:val="single" w:sz="6" w:space="0" w:color="C0C0C0"/>
              </w:divBdr>
              <w:divsChild>
                <w:div w:id="572008919">
                  <w:marLeft w:val="0"/>
                  <w:marRight w:val="0"/>
                  <w:marTop w:val="0"/>
                  <w:marBottom w:val="0"/>
                  <w:divBdr>
                    <w:top w:val="none" w:sz="0" w:space="0" w:color="auto"/>
                    <w:left w:val="none" w:sz="0" w:space="0" w:color="auto"/>
                    <w:bottom w:val="none" w:sz="0" w:space="0" w:color="auto"/>
                    <w:right w:val="none" w:sz="0" w:space="0" w:color="auto"/>
                  </w:divBdr>
                </w:div>
                <w:div w:id="970476701">
                  <w:marLeft w:val="0"/>
                  <w:marRight w:val="0"/>
                  <w:marTop w:val="0"/>
                  <w:marBottom w:val="0"/>
                  <w:divBdr>
                    <w:top w:val="none" w:sz="0" w:space="0" w:color="auto"/>
                    <w:left w:val="none" w:sz="0" w:space="0" w:color="auto"/>
                    <w:bottom w:val="none" w:sz="0" w:space="0" w:color="auto"/>
                    <w:right w:val="none" w:sz="0" w:space="0" w:color="auto"/>
                  </w:divBdr>
                </w:div>
                <w:div w:id="81025902">
                  <w:marLeft w:val="0"/>
                  <w:marRight w:val="0"/>
                  <w:marTop w:val="0"/>
                  <w:marBottom w:val="0"/>
                  <w:divBdr>
                    <w:top w:val="none" w:sz="0" w:space="0" w:color="auto"/>
                    <w:left w:val="none" w:sz="0" w:space="0" w:color="auto"/>
                    <w:bottom w:val="none" w:sz="0" w:space="0" w:color="auto"/>
                    <w:right w:val="none" w:sz="0" w:space="0" w:color="auto"/>
                  </w:divBdr>
                  <w:divsChild>
                    <w:div w:id="1365902455">
                      <w:marLeft w:val="0"/>
                      <w:marRight w:val="0"/>
                      <w:marTop w:val="0"/>
                      <w:marBottom w:val="0"/>
                      <w:divBdr>
                        <w:top w:val="none" w:sz="0" w:space="0" w:color="auto"/>
                        <w:left w:val="none" w:sz="0" w:space="0" w:color="auto"/>
                        <w:bottom w:val="none" w:sz="0" w:space="0" w:color="auto"/>
                        <w:right w:val="none" w:sz="0" w:space="0" w:color="auto"/>
                      </w:divBdr>
                    </w:div>
                    <w:div w:id="158429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83718">
          <w:marLeft w:val="0"/>
          <w:marRight w:val="0"/>
          <w:marTop w:val="0"/>
          <w:marBottom w:val="0"/>
          <w:divBdr>
            <w:top w:val="none" w:sz="0" w:space="0" w:color="auto"/>
            <w:left w:val="none" w:sz="0" w:space="0" w:color="auto"/>
            <w:bottom w:val="none" w:sz="0" w:space="0" w:color="auto"/>
            <w:right w:val="none" w:sz="0" w:space="0" w:color="auto"/>
          </w:divBdr>
          <w:divsChild>
            <w:div w:id="648821778">
              <w:marLeft w:val="0"/>
              <w:marRight w:val="0"/>
              <w:marTop w:val="0"/>
              <w:marBottom w:val="0"/>
              <w:divBdr>
                <w:top w:val="single" w:sz="6" w:space="0" w:color="C0C0C0"/>
                <w:left w:val="single" w:sz="6" w:space="0" w:color="C0C0C0"/>
                <w:bottom w:val="single" w:sz="6" w:space="0" w:color="C0C0C0"/>
                <w:right w:val="single" w:sz="6" w:space="0" w:color="C0C0C0"/>
              </w:divBdr>
              <w:divsChild>
                <w:div w:id="275598124">
                  <w:marLeft w:val="0"/>
                  <w:marRight w:val="0"/>
                  <w:marTop w:val="0"/>
                  <w:marBottom w:val="0"/>
                  <w:divBdr>
                    <w:top w:val="none" w:sz="0" w:space="0" w:color="auto"/>
                    <w:left w:val="none" w:sz="0" w:space="0" w:color="auto"/>
                    <w:bottom w:val="none" w:sz="0" w:space="0" w:color="auto"/>
                    <w:right w:val="none" w:sz="0" w:space="0" w:color="auto"/>
                  </w:divBdr>
                </w:div>
                <w:div w:id="1935941728">
                  <w:marLeft w:val="0"/>
                  <w:marRight w:val="0"/>
                  <w:marTop w:val="0"/>
                  <w:marBottom w:val="0"/>
                  <w:divBdr>
                    <w:top w:val="none" w:sz="0" w:space="0" w:color="auto"/>
                    <w:left w:val="none" w:sz="0" w:space="0" w:color="auto"/>
                    <w:bottom w:val="none" w:sz="0" w:space="0" w:color="auto"/>
                    <w:right w:val="none" w:sz="0" w:space="0" w:color="auto"/>
                  </w:divBdr>
                </w:div>
                <w:div w:id="934634880">
                  <w:marLeft w:val="0"/>
                  <w:marRight w:val="0"/>
                  <w:marTop w:val="0"/>
                  <w:marBottom w:val="0"/>
                  <w:divBdr>
                    <w:top w:val="none" w:sz="0" w:space="0" w:color="auto"/>
                    <w:left w:val="none" w:sz="0" w:space="0" w:color="auto"/>
                    <w:bottom w:val="none" w:sz="0" w:space="0" w:color="auto"/>
                    <w:right w:val="none" w:sz="0" w:space="0" w:color="auto"/>
                  </w:divBdr>
                  <w:divsChild>
                    <w:div w:id="82653625">
                      <w:marLeft w:val="0"/>
                      <w:marRight w:val="0"/>
                      <w:marTop w:val="0"/>
                      <w:marBottom w:val="0"/>
                      <w:divBdr>
                        <w:top w:val="none" w:sz="0" w:space="0" w:color="auto"/>
                        <w:left w:val="none" w:sz="0" w:space="0" w:color="auto"/>
                        <w:bottom w:val="none" w:sz="0" w:space="0" w:color="auto"/>
                        <w:right w:val="none" w:sz="0" w:space="0" w:color="auto"/>
                      </w:divBdr>
                    </w:div>
                    <w:div w:id="46616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32833">
          <w:marLeft w:val="0"/>
          <w:marRight w:val="0"/>
          <w:marTop w:val="0"/>
          <w:marBottom w:val="0"/>
          <w:divBdr>
            <w:top w:val="none" w:sz="0" w:space="0" w:color="auto"/>
            <w:left w:val="none" w:sz="0" w:space="0" w:color="auto"/>
            <w:bottom w:val="none" w:sz="0" w:space="0" w:color="auto"/>
            <w:right w:val="none" w:sz="0" w:space="0" w:color="auto"/>
          </w:divBdr>
          <w:divsChild>
            <w:div w:id="1518807888">
              <w:marLeft w:val="0"/>
              <w:marRight w:val="0"/>
              <w:marTop w:val="0"/>
              <w:marBottom w:val="0"/>
              <w:divBdr>
                <w:top w:val="single" w:sz="6" w:space="0" w:color="C0C0C0"/>
                <w:left w:val="single" w:sz="6" w:space="0" w:color="C0C0C0"/>
                <w:bottom w:val="single" w:sz="6" w:space="0" w:color="C0C0C0"/>
                <w:right w:val="single" w:sz="6" w:space="0" w:color="C0C0C0"/>
              </w:divBdr>
              <w:divsChild>
                <w:div w:id="1685476979">
                  <w:marLeft w:val="0"/>
                  <w:marRight w:val="0"/>
                  <w:marTop w:val="0"/>
                  <w:marBottom w:val="0"/>
                  <w:divBdr>
                    <w:top w:val="none" w:sz="0" w:space="0" w:color="auto"/>
                    <w:left w:val="none" w:sz="0" w:space="0" w:color="auto"/>
                    <w:bottom w:val="none" w:sz="0" w:space="0" w:color="auto"/>
                    <w:right w:val="none" w:sz="0" w:space="0" w:color="auto"/>
                  </w:divBdr>
                </w:div>
                <w:div w:id="602302839">
                  <w:marLeft w:val="0"/>
                  <w:marRight w:val="0"/>
                  <w:marTop w:val="0"/>
                  <w:marBottom w:val="0"/>
                  <w:divBdr>
                    <w:top w:val="none" w:sz="0" w:space="0" w:color="auto"/>
                    <w:left w:val="none" w:sz="0" w:space="0" w:color="auto"/>
                    <w:bottom w:val="none" w:sz="0" w:space="0" w:color="auto"/>
                    <w:right w:val="none" w:sz="0" w:space="0" w:color="auto"/>
                  </w:divBdr>
                </w:div>
                <w:div w:id="1798179455">
                  <w:marLeft w:val="0"/>
                  <w:marRight w:val="0"/>
                  <w:marTop w:val="0"/>
                  <w:marBottom w:val="0"/>
                  <w:divBdr>
                    <w:top w:val="none" w:sz="0" w:space="0" w:color="auto"/>
                    <w:left w:val="none" w:sz="0" w:space="0" w:color="auto"/>
                    <w:bottom w:val="none" w:sz="0" w:space="0" w:color="auto"/>
                    <w:right w:val="none" w:sz="0" w:space="0" w:color="auto"/>
                  </w:divBdr>
                  <w:divsChild>
                    <w:div w:id="623776877">
                      <w:marLeft w:val="0"/>
                      <w:marRight w:val="0"/>
                      <w:marTop w:val="0"/>
                      <w:marBottom w:val="0"/>
                      <w:divBdr>
                        <w:top w:val="none" w:sz="0" w:space="0" w:color="auto"/>
                        <w:left w:val="none" w:sz="0" w:space="0" w:color="auto"/>
                        <w:bottom w:val="none" w:sz="0" w:space="0" w:color="auto"/>
                        <w:right w:val="none" w:sz="0" w:space="0" w:color="auto"/>
                      </w:divBdr>
                    </w:div>
                    <w:div w:id="93625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373610">
          <w:marLeft w:val="0"/>
          <w:marRight w:val="0"/>
          <w:marTop w:val="0"/>
          <w:marBottom w:val="0"/>
          <w:divBdr>
            <w:top w:val="none" w:sz="0" w:space="0" w:color="auto"/>
            <w:left w:val="none" w:sz="0" w:space="0" w:color="auto"/>
            <w:bottom w:val="none" w:sz="0" w:space="0" w:color="auto"/>
            <w:right w:val="none" w:sz="0" w:space="0" w:color="auto"/>
          </w:divBdr>
          <w:divsChild>
            <w:div w:id="617107973">
              <w:marLeft w:val="0"/>
              <w:marRight w:val="0"/>
              <w:marTop w:val="0"/>
              <w:marBottom w:val="0"/>
              <w:divBdr>
                <w:top w:val="single" w:sz="6" w:space="0" w:color="C0C0C0"/>
                <w:left w:val="single" w:sz="6" w:space="0" w:color="C0C0C0"/>
                <w:bottom w:val="single" w:sz="6" w:space="0" w:color="C0C0C0"/>
                <w:right w:val="single" w:sz="6" w:space="0" w:color="C0C0C0"/>
              </w:divBdr>
              <w:divsChild>
                <w:div w:id="1410301244">
                  <w:marLeft w:val="0"/>
                  <w:marRight w:val="0"/>
                  <w:marTop w:val="0"/>
                  <w:marBottom w:val="0"/>
                  <w:divBdr>
                    <w:top w:val="none" w:sz="0" w:space="0" w:color="auto"/>
                    <w:left w:val="none" w:sz="0" w:space="0" w:color="auto"/>
                    <w:bottom w:val="none" w:sz="0" w:space="0" w:color="auto"/>
                    <w:right w:val="none" w:sz="0" w:space="0" w:color="auto"/>
                  </w:divBdr>
                </w:div>
                <w:div w:id="418136525">
                  <w:marLeft w:val="0"/>
                  <w:marRight w:val="0"/>
                  <w:marTop w:val="0"/>
                  <w:marBottom w:val="0"/>
                  <w:divBdr>
                    <w:top w:val="none" w:sz="0" w:space="0" w:color="auto"/>
                    <w:left w:val="none" w:sz="0" w:space="0" w:color="auto"/>
                    <w:bottom w:val="none" w:sz="0" w:space="0" w:color="auto"/>
                    <w:right w:val="none" w:sz="0" w:space="0" w:color="auto"/>
                  </w:divBdr>
                </w:div>
                <w:div w:id="1638562673">
                  <w:marLeft w:val="0"/>
                  <w:marRight w:val="0"/>
                  <w:marTop w:val="0"/>
                  <w:marBottom w:val="0"/>
                  <w:divBdr>
                    <w:top w:val="none" w:sz="0" w:space="0" w:color="auto"/>
                    <w:left w:val="none" w:sz="0" w:space="0" w:color="auto"/>
                    <w:bottom w:val="none" w:sz="0" w:space="0" w:color="auto"/>
                    <w:right w:val="none" w:sz="0" w:space="0" w:color="auto"/>
                  </w:divBdr>
                  <w:divsChild>
                    <w:div w:id="1899708058">
                      <w:marLeft w:val="0"/>
                      <w:marRight w:val="0"/>
                      <w:marTop w:val="0"/>
                      <w:marBottom w:val="0"/>
                      <w:divBdr>
                        <w:top w:val="none" w:sz="0" w:space="0" w:color="auto"/>
                        <w:left w:val="none" w:sz="0" w:space="0" w:color="auto"/>
                        <w:bottom w:val="none" w:sz="0" w:space="0" w:color="auto"/>
                        <w:right w:val="none" w:sz="0" w:space="0" w:color="auto"/>
                      </w:divBdr>
                    </w:div>
                    <w:div w:id="5628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23849">
          <w:marLeft w:val="0"/>
          <w:marRight w:val="0"/>
          <w:marTop w:val="0"/>
          <w:marBottom w:val="0"/>
          <w:divBdr>
            <w:top w:val="none" w:sz="0" w:space="0" w:color="auto"/>
            <w:left w:val="none" w:sz="0" w:space="0" w:color="auto"/>
            <w:bottom w:val="none" w:sz="0" w:space="0" w:color="auto"/>
            <w:right w:val="none" w:sz="0" w:space="0" w:color="auto"/>
          </w:divBdr>
          <w:divsChild>
            <w:div w:id="845750587">
              <w:marLeft w:val="0"/>
              <w:marRight w:val="0"/>
              <w:marTop w:val="0"/>
              <w:marBottom w:val="0"/>
              <w:divBdr>
                <w:top w:val="single" w:sz="6" w:space="0" w:color="C0C0C0"/>
                <w:left w:val="single" w:sz="6" w:space="0" w:color="C0C0C0"/>
                <w:bottom w:val="single" w:sz="6" w:space="0" w:color="C0C0C0"/>
                <w:right w:val="single" w:sz="6" w:space="0" w:color="C0C0C0"/>
              </w:divBdr>
              <w:divsChild>
                <w:div w:id="1518884068">
                  <w:marLeft w:val="0"/>
                  <w:marRight w:val="0"/>
                  <w:marTop w:val="0"/>
                  <w:marBottom w:val="0"/>
                  <w:divBdr>
                    <w:top w:val="none" w:sz="0" w:space="0" w:color="auto"/>
                    <w:left w:val="none" w:sz="0" w:space="0" w:color="auto"/>
                    <w:bottom w:val="none" w:sz="0" w:space="0" w:color="auto"/>
                    <w:right w:val="none" w:sz="0" w:space="0" w:color="auto"/>
                  </w:divBdr>
                </w:div>
                <w:div w:id="1206412339">
                  <w:marLeft w:val="0"/>
                  <w:marRight w:val="0"/>
                  <w:marTop w:val="0"/>
                  <w:marBottom w:val="0"/>
                  <w:divBdr>
                    <w:top w:val="none" w:sz="0" w:space="0" w:color="auto"/>
                    <w:left w:val="none" w:sz="0" w:space="0" w:color="auto"/>
                    <w:bottom w:val="none" w:sz="0" w:space="0" w:color="auto"/>
                    <w:right w:val="none" w:sz="0" w:space="0" w:color="auto"/>
                  </w:divBdr>
                </w:div>
                <w:div w:id="1494030494">
                  <w:marLeft w:val="0"/>
                  <w:marRight w:val="0"/>
                  <w:marTop w:val="0"/>
                  <w:marBottom w:val="0"/>
                  <w:divBdr>
                    <w:top w:val="none" w:sz="0" w:space="0" w:color="auto"/>
                    <w:left w:val="none" w:sz="0" w:space="0" w:color="auto"/>
                    <w:bottom w:val="none" w:sz="0" w:space="0" w:color="auto"/>
                    <w:right w:val="none" w:sz="0" w:space="0" w:color="auto"/>
                  </w:divBdr>
                  <w:divsChild>
                    <w:div w:id="738333568">
                      <w:marLeft w:val="0"/>
                      <w:marRight w:val="0"/>
                      <w:marTop w:val="0"/>
                      <w:marBottom w:val="0"/>
                      <w:divBdr>
                        <w:top w:val="none" w:sz="0" w:space="0" w:color="auto"/>
                        <w:left w:val="none" w:sz="0" w:space="0" w:color="auto"/>
                        <w:bottom w:val="none" w:sz="0" w:space="0" w:color="auto"/>
                        <w:right w:val="none" w:sz="0" w:space="0" w:color="auto"/>
                      </w:divBdr>
                    </w:div>
                    <w:div w:id="71226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964822">
      <w:bodyDiv w:val="1"/>
      <w:marLeft w:val="0"/>
      <w:marRight w:val="0"/>
      <w:marTop w:val="0"/>
      <w:marBottom w:val="0"/>
      <w:divBdr>
        <w:top w:val="none" w:sz="0" w:space="0" w:color="auto"/>
        <w:left w:val="none" w:sz="0" w:space="0" w:color="auto"/>
        <w:bottom w:val="none" w:sz="0" w:space="0" w:color="auto"/>
        <w:right w:val="none" w:sz="0" w:space="0" w:color="auto"/>
      </w:divBdr>
      <w:divsChild>
        <w:div w:id="613367091">
          <w:marLeft w:val="0"/>
          <w:marRight w:val="0"/>
          <w:marTop w:val="0"/>
          <w:marBottom w:val="0"/>
          <w:divBdr>
            <w:top w:val="none" w:sz="0" w:space="0" w:color="auto"/>
            <w:left w:val="none" w:sz="0" w:space="0" w:color="auto"/>
            <w:bottom w:val="none" w:sz="0" w:space="0" w:color="auto"/>
            <w:right w:val="none" w:sz="0" w:space="0" w:color="auto"/>
          </w:divBdr>
        </w:div>
        <w:div w:id="1601840484">
          <w:marLeft w:val="0"/>
          <w:marRight w:val="0"/>
          <w:marTop w:val="0"/>
          <w:marBottom w:val="0"/>
          <w:divBdr>
            <w:top w:val="none" w:sz="0" w:space="0" w:color="auto"/>
            <w:left w:val="none" w:sz="0" w:space="0" w:color="auto"/>
            <w:bottom w:val="none" w:sz="0" w:space="0" w:color="auto"/>
            <w:right w:val="none" w:sz="0" w:space="0" w:color="auto"/>
          </w:divBdr>
        </w:div>
        <w:div w:id="122314902">
          <w:marLeft w:val="0"/>
          <w:marRight w:val="0"/>
          <w:marTop w:val="0"/>
          <w:marBottom w:val="0"/>
          <w:divBdr>
            <w:top w:val="none" w:sz="0" w:space="0" w:color="auto"/>
            <w:left w:val="none" w:sz="0" w:space="0" w:color="auto"/>
            <w:bottom w:val="none" w:sz="0" w:space="0" w:color="auto"/>
            <w:right w:val="none" w:sz="0" w:space="0" w:color="auto"/>
          </w:divBdr>
        </w:div>
        <w:div w:id="1931155109">
          <w:marLeft w:val="0"/>
          <w:marRight w:val="0"/>
          <w:marTop w:val="0"/>
          <w:marBottom w:val="0"/>
          <w:divBdr>
            <w:top w:val="none" w:sz="0" w:space="0" w:color="auto"/>
            <w:left w:val="none" w:sz="0" w:space="0" w:color="auto"/>
            <w:bottom w:val="none" w:sz="0" w:space="0" w:color="auto"/>
            <w:right w:val="none" w:sz="0" w:space="0" w:color="auto"/>
          </w:divBdr>
        </w:div>
        <w:div w:id="1343432091">
          <w:marLeft w:val="0"/>
          <w:marRight w:val="0"/>
          <w:marTop w:val="0"/>
          <w:marBottom w:val="0"/>
          <w:divBdr>
            <w:top w:val="none" w:sz="0" w:space="0" w:color="auto"/>
            <w:left w:val="none" w:sz="0" w:space="0" w:color="auto"/>
            <w:bottom w:val="none" w:sz="0" w:space="0" w:color="auto"/>
            <w:right w:val="none" w:sz="0" w:space="0" w:color="auto"/>
          </w:divBdr>
        </w:div>
        <w:div w:id="1288049386">
          <w:marLeft w:val="0"/>
          <w:marRight w:val="0"/>
          <w:marTop w:val="0"/>
          <w:marBottom w:val="0"/>
          <w:divBdr>
            <w:top w:val="none" w:sz="0" w:space="0" w:color="auto"/>
            <w:left w:val="none" w:sz="0" w:space="0" w:color="auto"/>
            <w:bottom w:val="none" w:sz="0" w:space="0" w:color="auto"/>
            <w:right w:val="none" w:sz="0" w:space="0" w:color="auto"/>
          </w:divBdr>
        </w:div>
        <w:div w:id="824517689">
          <w:marLeft w:val="0"/>
          <w:marRight w:val="0"/>
          <w:marTop w:val="0"/>
          <w:marBottom w:val="0"/>
          <w:divBdr>
            <w:top w:val="none" w:sz="0" w:space="0" w:color="auto"/>
            <w:left w:val="none" w:sz="0" w:space="0" w:color="auto"/>
            <w:bottom w:val="none" w:sz="0" w:space="0" w:color="auto"/>
            <w:right w:val="none" w:sz="0" w:space="0" w:color="auto"/>
          </w:divBdr>
        </w:div>
        <w:div w:id="951322873">
          <w:marLeft w:val="0"/>
          <w:marRight w:val="0"/>
          <w:marTop w:val="0"/>
          <w:marBottom w:val="0"/>
          <w:divBdr>
            <w:top w:val="none" w:sz="0" w:space="0" w:color="auto"/>
            <w:left w:val="none" w:sz="0" w:space="0" w:color="auto"/>
            <w:bottom w:val="none" w:sz="0" w:space="0" w:color="auto"/>
            <w:right w:val="none" w:sz="0" w:space="0" w:color="auto"/>
          </w:divBdr>
        </w:div>
        <w:div w:id="981422025">
          <w:marLeft w:val="0"/>
          <w:marRight w:val="0"/>
          <w:marTop w:val="0"/>
          <w:marBottom w:val="0"/>
          <w:divBdr>
            <w:top w:val="none" w:sz="0" w:space="0" w:color="auto"/>
            <w:left w:val="none" w:sz="0" w:space="0" w:color="auto"/>
            <w:bottom w:val="none" w:sz="0" w:space="0" w:color="auto"/>
            <w:right w:val="none" w:sz="0" w:space="0" w:color="auto"/>
          </w:divBdr>
        </w:div>
      </w:divsChild>
    </w:div>
    <w:div w:id="1870291378">
      <w:bodyDiv w:val="1"/>
      <w:marLeft w:val="0"/>
      <w:marRight w:val="0"/>
      <w:marTop w:val="0"/>
      <w:marBottom w:val="0"/>
      <w:divBdr>
        <w:top w:val="none" w:sz="0" w:space="0" w:color="auto"/>
        <w:left w:val="none" w:sz="0" w:space="0" w:color="auto"/>
        <w:bottom w:val="none" w:sz="0" w:space="0" w:color="auto"/>
        <w:right w:val="none" w:sz="0" w:space="0" w:color="auto"/>
      </w:divBdr>
      <w:divsChild>
        <w:div w:id="1240866397">
          <w:marLeft w:val="0"/>
          <w:marRight w:val="0"/>
          <w:marTop w:val="150"/>
          <w:marBottom w:val="375"/>
          <w:divBdr>
            <w:top w:val="none" w:sz="0" w:space="0" w:color="auto"/>
            <w:left w:val="none" w:sz="0" w:space="0" w:color="auto"/>
            <w:bottom w:val="none" w:sz="0" w:space="0" w:color="auto"/>
            <w:right w:val="none" w:sz="0" w:space="0" w:color="auto"/>
          </w:divBdr>
        </w:div>
      </w:divsChild>
    </w:div>
    <w:div w:id="1940335103">
      <w:bodyDiv w:val="1"/>
      <w:marLeft w:val="0"/>
      <w:marRight w:val="0"/>
      <w:marTop w:val="0"/>
      <w:marBottom w:val="0"/>
      <w:divBdr>
        <w:top w:val="none" w:sz="0" w:space="0" w:color="auto"/>
        <w:left w:val="none" w:sz="0" w:space="0" w:color="auto"/>
        <w:bottom w:val="none" w:sz="0" w:space="0" w:color="auto"/>
        <w:right w:val="none" w:sz="0" w:space="0" w:color="auto"/>
      </w:divBdr>
      <w:divsChild>
        <w:div w:id="1870753209">
          <w:marLeft w:val="-225"/>
          <w:marRight w:val="-225"/>
          <w:marTop w:val="0"/>
          <w:marBottom w:val="0"/>
          <w:divBdr>
            <w:top w:val="none" w:sz="0" w:space="0" w:color="auto"/>
            <w:left w:val="none" w:sz="0" w:space="0" w:color="auto"/>
            <w:bottom w:val="none" w:sz="0" w:space="0" w:color="auto"/>
            <w:right w:val="none" w:sz="0" w:space="0" w:color="auto"/>
          </w:divBdr>
          <w:divsChild>
            <w:div w:id="176434616">
              <w:marLeft w:val="0"/>
              <w:marRight w:val="0"/>
              <w:marTop w:val="0"/>
              <w:marBottom w:val="0"/>
              <w:divBdr>
                <w:top w:val="none" w:sz="0" w:space="0" w:color="auto"/>
                <w:left w:val="none" w:sz="0" w:space="0" w:color="auto"/>
                <w:bottom w:val="none" w:sz="0" w:space="0" w:color="auto"/>
                <w:right w:val="none" w:sz="0" w:space="0" w:color="auto"/>
              </w:divBdr>
            </w:div>
          </w:divsChild>
        </w:div>
        <w:div w:id="62915767">
          <w:marLeft w:val="-225"/>
          <w:marRight w:val="-225"/>
          <w:marTop w:val="0"/>
          <w:marBottom w:val="0"/>
          <w:divBdr>
            <w:top w:val="none" w:sz="0" w:space="0" w:color="auto"/>
            <w:left w:val="none" w:sz="0" w:space="0" w:color="auto"/>
            <w:bottom w:val="none" w:sz="0" w:space="0" w:color="auto"/>
            <w:right w:val="none" w:sz="0" w:space="0" w:color="auto"/>
          </w:divBdr>
          <w:divsChild>
            <w:div w:id="5879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4395">
      <w:bodyDiv w:val="1"/>
      <w:marLeft w:val="0"/>
      <w:marRight w:val="0"/>
      <w:marTop w:val="0"/>
      <w:marBottom w:val="0"/>
      <w:divBdr>
        <w:top w:val="none" w:sz="0" w:space="0" w:color="auto"/>
        <w:left w:val="none" w:sz="0" w:space="0" w:color="auto"/>
        <w:bottom w:val="none" w:sz="0" w:space="0" w:color="auto"/>
        <w:right w:val="none" w:sz="0" w:space="0" w:color="auto"/>
      </w:divBdr>
      <w:divsChild>
        <w:div w:id="1019283897">
          <w:marLeft w:val="0"/>
          <w:marRight w:val="0"/>
          <w:marTop w:val="0"/>
          <w:marBottom w:val="0"/>
          <w:divBdr>
            <w:top w:val="none" w:sz="0" w:space="0" w:color="auto"/>
            <w:left w:val="none" w:sz="0" w:space="0" w:color="auto"/>
            <w:bottom w:val="none" w:sz="0" w:space="0" w:color="auto"/>
            <w:right w:val="none" w:sz="0" w:space="0" w:color="auto"/>
          </w:divBdr>
          <w:divsChild>
            <w:div w:id="1667661644">
              <w:marLeft w:val="0"/>
              <w:marRight w:val="0"/>
              <w:marTop w:val="0"/>
              <w:marBottom w:val="0"/>
              <w:divBdr>
                <w:top w:val="single" w:sz="6" w:space="0" w:color="C0C0C0"/>
                <w:left w:val="single" w:sz="6" w:space="0" w:color="C0C0C0"/>
                <w:bottom w:val="single" w:sz="6" w:space="0" w:color="C0C0C0"/>
                <w:right w:val="single" w:sz="6" w:space="0" w:color="C0C0C0"/>
              </w:divBdr>
              <w:divsChild>
                <w:div w:id="1387682662">
                  <w:marLeft w:val="0"/>
                  <w:marRight w:val="0"/>
                  <w:marTop w:val="0"/>
                  <w:marBottom w:val="0"/>
                  <w:divBdr>
                    <w:top w:val="none" w:sz="0" w:space="0" w:color="auto"/>
                    <w:left w:val="none" w:sz="0" w:space="0" w:color="auto"/>
                    <w:bottom w:val="none" w:sz="0" w:space="0" w:color="auto"/>
                    <w:right w:val="none" w:sz="0" w:space="0" w:color="auto"/>
                  </w:divBdr>
                </w:div>
                <w:div w:id="1898319138">
                  <w:marLeft w:val="0"/>
                  <w:marRight w:val="0"/>
                  <w:marTop w:val="0"/>
                  <w:marBottom w:val="0"/>
                  <w:divBdr>
                    <w:top w:val="none" w:sz="0" w:space="0" w:color="auto"/>
                    <w:left w:val="none" w:sz="0" w:space="0" w:color="auto"/>
                    <w:bottom w:val="none" w:sz="0" w:space="0" w:color="auto"/>
                    <w:right w:val="none" w:sz="0" w:space="0" w:color="auto"/>
                  </w:divBdr>
                </w:div>
                <w:div w:id="1274556794">
                  <w:marLeft w:val="0"/>
                  <w:marRight w:val="0"/>
                  <w:marTop w:val="0"/>
                  <w:marBottom w:val="0"/>
                  <w:divBdr>
                    <w:top w:val="none" w:sz="0" w:space="0" w:color="auto"/>
                    <w:left w:val="none" w:sz="0" w:space="0" w:color="auto"/>
                    <w:bottom w:val="none" w:sz="0" w:space="0" w:color="auto"/>
                    <w:right w:val="none" w:sz="0" w:space="0" w:color="auto"/>
                  </w:divBdr>
                </w:div>
                <w:div w:id="980353926">
                  <w:marLeft w:val="0"/>
                  <w:marRight w:val="0"/>
                  <w:marTop w:val="0"/>
                  <w:marBottom w:val="0"/>
                  <w:divBdr>
                    <w:top w:val="none" w:sz="0" w:space="0" w:color="auto"/>
                    <w:left w:val="none" w:sz="0" w:space="0" w:color="auto"/>
                    <w:bottom w:val="none" w:sz="0" w:space="0" w:color="auto"/>
                    <w:right w:val="none" w:sz="0" w:space="0" w:color="auto"/>
                  </w:divBdr>
                </w:div>
                <w:div w:id="930940578">
                  <w:marLeft w:val="0"/>
                  <w:marRight w:val="0"/>
                  <w:marTop w:val="0"/>
                  <w:marBottom w:val="0"/>
                  <w:divBdr>
                    <w:top w:val="none" w:sz="0" w:space="0" w:color="auto"/>
                    <w:left w:val="none" w:sz="0" w:space="0" w:color="auto"/>
                    <w:bottom w:val="none" w:sz="0" w:space="0" w:color="auto"/>
                    <w:right w:val="none" w:sz="0" w:space="0" w:color="auto"/>
                  </w:divBdr>
                </w:div>
                <w:div w:id="1966543175">
                  <w:marLeft w:val="0"/>
                  <w:marRight w:val="0"/>
                  <w:marTop w:val="0"/>
                  <w:marBottom w:val="0"/>
                  <w:divBdr>
                    <w:top w:val="none" w:sz="0" w:space="0" w:color="auto"/>
                    <w:left w:val="none" w:sz="0" w:space="0" w:color="auto"/>
                    <w:bottom w:val="none" w:sz="0" w:space="0" w:color="auto"/>
                    <w:right w:val="none" w:sz="0" w:space="0" w:color="auto"/>
                  </w:divBdr>
                </w:div>
                <w:div w:id="1891185885">
                  <w:marLeft w:val="0"/>
                  <w:marRight w:val="0"/>
                  <w:marTop w:val="0"/>
                  <w:marBottom w:val="0"/>
                  <w:divBdr>
                    <w:top w:val="none" w:sz="0" w:space="0" w:color="auto"/>
                    <w:left w:val="none" w:sz="0" w:space="0" w:color="auto"/>
                    <w:bottom w:val="none" w:sz="0" w:space="0" w:color="auto"/>
                    <w:right w:val="none" w:sz="0" w:space="0" w:color="auto"/>
                  </w:divBdr>
                </w:div>
                <w:div w:id="593785124">
                  <w:marLeft w:val="0"/>
                  <w:marRight w:val="0"/>
                  <w:marTop w:val="0"/>
                  <w:marBottom w:val="0"/>
                  <w:divBdr>
                    <w:top w:val="none" w:sz="0" w:space="0" w:color="auto"/>
                    <w:left w:val="none" w:sz="0" w:space="0" w:color="auto"/>
                    <w:bottom w:val="none" w:sz="0" w:space="0" w:color="auto"/>
                    <w:right w:val="none" w:sz="0" w:space="0" w:color="auto"/>
                  </w:divBdr>
                </w:div>
                <w:div w:id="706806000">
                  <w:marLeft w:val="0"/>
                  <w:marRight w:val="0"/>
                  <w:marTop w:val="0"/>
                  <w:marBottom w:val="0"/>
                  <w:divBdr>
                    <w:top w:val="none" w:sz="0" w:space="0" w:color="auto"/>
                    <w:left w:val="none" w:sz="0" w:space="0" w:color="auto"/>
                    <w:bottom w:val="none" w:sz="0" w:space="0" w:color="auto"/>
                    <w:right w:val="none" w:sz="0" w:space="0" w:color="auto"/>
                  </w:divBdr>
                </w:div>
                <w:div w:id="316884891">
                  <w:marLeft w:val="0"/>
                  <w:marRight w:val="0"/>
                  <w:marTop w:val="0"/>
                  <w:marBottom w:val="0"/>
                  <w:divBdr>
                    <w:top w:val="none" w:sz="0" w:space="0" w:color="auto"/>
                    <w:left w:val="none" w:sz="0" w:space="0" w:color="auto"/>
                    <w:bottom w:val="none" w:sz="0" w:space="0" w:color="auto"/>
                    <w:right w:val="none" w:sz="0" w:space="0" w:color="auto"/>
                  </w:divBdr>
                  <w:divsChild>
                    <w:div w:id="2021615503">
                      <w:marLeft w:val="0"/>
                      <w:marRight w:val="0"/>
                      <w:marTop w:val="0"/>
                      <w:marBottom w:val="0"/>
                      <w:divBdr>
                        <w:top w:val="none" w:sz="0" w:space="0" w:color="auto"/>
                        <w:left w:val="none" w:sz="0" w:space="0" w:color="auto"/>
                        <w:bottom w:val="none" w:sz="0" w:space="0" w:color="auto"/>
                        <w:right w:val="none" w:sz="0" w:space="0" w:color="auto"/>
                      </w:divBdr>
                    </w:div>
                    <w:div w:id="313918939">
                      <w:marLeft w:val="0"/>
                      <w:marRight w:val="0"/>
                      <w:marTop w:val="0"/>
                      <w:marBottom w:val="0"/>
                      <w:divBdr>
                        <w:top w:val="none" w:sz="0" w:space="0" w:color="auto"/>
                        <w:left w:val="none" w:sz="0" w:space="0" w:color="auto"/>
                        <w:bottom w:val="none" w:sz="0" w:space="0" w:color="auto"/>
                        <w:right w:val="none" w:sz="0" w:space="0" w:color="auto"/>
                      </w:divBdr>
                    </w:div>
                    <w:div w:id="960915373">
                      <w:marLeft w:val="0"/>
                      <w:marRight w:val="0"/>
                      <w:marTop w:val="0"/>
                      <w:marBottom w:val="0"/>
                      <w:divBdr>
                        <w:top w:val="none" w:sz="0" w:space="0" w:color="auto"/>
                        <w:left w:val="none" w:sz="0" w:space="0" w:color="auto"/>
                        <w:bottom w:val="none" w:sz="0" w:space="0" w:color="auto"/>
                        <w:right w:val="none" w:sz="0" w:space="0" w:color="auto"/>
                      </w:divBdr>
                    </w:div>
                    <w:div w:id="2113697326">
                      <w:marLeft w:val="0"/>
                      <w:marRight w:val="0"/>
                      <w:marTop w:val="0"/>
                      <w:marBottom w:val="0"/>
                      <w:divBdr>
                        <w:top w:val="none" w:sz="0" w:space="0" w:color="auto"/>
                        <w:left w:val="none" w:sz="0" w:space="0" w:color="auto"/>
                        <w:bottom w:val="none" w:sz="0" w:space="0" w:color="auto"/>
                        <w:right w:val="none" w:sz="0" w:space="0" w:color="auto"/>
                      </w:divBdr>
                    </w:div>
                    <w:div w:id="2147241100">
                      <w:marLeft w:val="0"/>
                      <w:marRight w:val="0"/>
                      <w:marTop w:val="0"/>
                      <w:marBottom w:val="0"/>
                      <w:divBdr>
                        <w:top w:val="none" w:sz="0" w:space="0" w:color="auto"/>
                        <w:left w:val="none" w:sz="0" w:space="0" w:color="auto"/>
                        <w:bottom w:val="none" w:sz="0" w:space="0" w:color="auto"/>
                        <w:right w:val="none" w:sz="0" w:space="0" w:color="auto"/>
                      </w:divBdr>
                    </w:div>
                    <w:div w:id="1027877788">
                      <w:marLeft w:val="0"/>
                      <w:marRight w:val="0"/>
                      <w:marTop w:val="0"/>
                      <w:marBottom w:val="0"/>
                      <w:divBdr>
                        <w:top w:val="none" w:sz="0" w:space="0" w:color="auto"/>
                        <w:left w:val="none" w:sz="0" w:space="0" w:color="auto"/>
                        <w:bottom w:val="none" w:sz="0" w:space="0" w:color="auto"/>
                        <w:right w:val="none" w:sz="0" w:space="0" w:color="auto"/>
                      </w:divBdr>
                    </w:div>
                    <w:div w:id="561906844">
                      <w:marLeft w:val="0"/>
                      <w:marRight w:val="0"/>
                      <w:marTop w:val="0"/>
                      <w:marBottom w:val="0"/>
                      <w:divBdr>
                        <w:top w:val="none" w:sz="0" w:space="0" w:color="auto"/>
                        <w:left w:val="none" w:sz="0" w:space="0" w:color="auto"/>
                        <w:bottom w:val="none" w:sz="0" w:space="0" w:color="auto"/>
                        <w:right w:val="none" w:sz="0" w:space="0" w:color="auto"/>
                      </w:divBdr>
                    </w:div>
                    <w:div w:id="1377392595">
                      <w:marLeft w:val="0"/>
                      <w:marRight w:val="0"/>
                      <w:marTop w:val="0"/>
                      <w:marBottom w:val="0"/>
                      <w:divBdr>
                        <w:top w:val="none" w:sz="0" w:space="0" w:color="auto"/>
                        <w:left w:val="none" w:sz="0" w:space="0" w:color="auto"/>
                        <w:bottom w:val="none" w:sz="0" w:space="0" w:color="auto"/>
                        <w:right w:val="none" w:sz="0" w:space="0" w:color="auto"/>
                      </w:divBdr>
                    </w:div>
                    <w:div w:id="15727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951800">
          <w:marLeft w:val="0"/>
          <w:marRight w:val="0"/>
          <w:marTop w:val="0"/>
          <w:marBottom w:val="0"/>
          <w:divBdr>
            <w:top w:val="none" w:sz="0" w:space="0" w:color="auto"/>
            <w:left w:val="none" w:sz="0" w:space="0" w:color="auto"/>
            <w:bottom w:val="none" w:sz="0" w:space="0" w:color="auto"/>
            <w:right w:val="none" w:sz="0" w:space="0" w:color="auto"/>
          </w:divBdr>
          <w:divsChild>
            <w:div w:id="460466446">
              <w:marLeft w:val="0"/>
              <w:marRight w:val="0"/>
              <w:marTop w:val="0"/>
              <w:marBottom w:val="0"/>
              <w:divBdr>
                <w:top w:val="single" w:sz="6" w:space="0" w:color="C0C0C0"/>
                <w:left w:val="single" w:sz="6" w:space="0" w:color="C0C0C0"/>
                <w:bottom w:val="single" w:sz="6" w:space="0" w:color="C0C0C0"/>
                <w:right w:val="single" w:sz="6" w:space="0" w:color="C0C0C0"/>
              </w:divBdr>
              <w:divsChild>
                <w:div w:id="2027436930">
                  <w:marLeft w:val="0"/>
                  <w:marRight w:val="0"/>
                  <w:marTop w:val="0"/>
                  <w:marBottom w:val="0"/>
                  <w:divBdr>
                    <w:top w:val="none" w:sz="0" w:space="0" w:color="auto"/>
                    <w:left w:val="none" w:sz="0" w:space="0" w:color="auto"/>
                    <w:bottom w:val="none" w:sz="0" w:space="0" w:color="auto"/>
                    <w:right w:val="none" w:sz="0" w:space="0" w:color="auto"/>
                  </w:divBdr>
                </w:div>
                <w:div w:id="2035768725">
                  <w:marLeft w:val="0"/>
                  <w:marRight w:val="0"/>
                  <w:marTop w:val="0"/>
                  <w:marBottom w:val="0"/>
                  <w:divBdr>
                    <w:top w:val="none" w:sz="0" w:space="0" w:color="auto"/>
                    <w:left w:val="none" w:sz="0" w:space="0" w:color="auto"/>
                    <w:bottom w:val="none" w:sz="0" w:space="0" w:color="auto"/>
                    <w:right w:val="none" w:sz="0" w:space="0" w:color="auto"/>
                  </w:divBdr>
                  <w:divsChild>
                    <w:div w:id="20158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90241">
          <w:marLeft w:val="0"/>
          <w:marRight w:val="0"/>
          <w:marTop w:val="0"/>
          <w:marBottom w:val="0"/>
          <w:divBdr>
            <w:top w:val="none" w:sz="0" w:space="0" w:color="auto"/>
            <w:left w:val="none" w:sz="0" w:space="0" w:color="auto"/>
            <w:bottom w:val="none" w:sz="0" w:space="0" w:color="auto"/>
            <w:right w:val="none" w:sz="0" w:space="0" w:color="auto"/>
          </w:divBdr>
          <w:divsChild>
            <w:div w:id="465243434">
              <w:marLeft w:val="0"/>
              <w:marRight w:val="0"/>
              <w:marTop w:val="0"/>
              <w:marBottom w:val="0"/>
              <w:divBdr>
                <w:top w:val="single" w:sz="6" w:space="0" w:color="C0C0C0"/>
                <w:left w:val="single" w:sz="6" w:space="0" w:color="C0C0C0"/>
                <w:bottom w:val="single" w:sz="6" w:space="0" w:color="C0C0C0"/>
                <w:right w:val="single" w:sz="6" w:space="0" w:color="C0C0C0"/>
              </w:divBdr>
              <w:divsChild>
                <w:div w:id="121270119">
                  <w:marLeft w:val="0"/>
                  <w:marRight w:val="0"/>
                  <w:marTop w:val="0"/>
                  <w:marBottom w:val="0"/>
                  <w:divBdr>
                    <w:top w:val="none" w:sz="0" w:space="0" w:color="auto"/>
                    <w:left w:val="none" w:sz="0" w:space="0" w:color="auto"/>
                    <w:bottom w:val="none" w:sz="0" w:space="0" w:color="auto"/>
                    <w:right w:val="none" w:sz="0" w:space="0" w:color="auto"/>
                  </w:divBdr>
                </w:div>
                <w:div w:id="2122719357">
                  <w:marLeft w:val="0"/>
                  <w:marRight w:val="0"/>
                  <w:marTop w:val="0"/>
                  <w:marBottom w:val="0"/>
                  <w:divBdr>
                    <w:top w:val="none" w:sz="0" w:space="0" w:color="auto"/>
                    <w:left w:val="none" w:sz="0" w:space="0" w:color="auto"/>
                    <w:bottom w:val="none" w:sz="0" w:space="0" w:color="auto"/>
                    <w:right w:val="none" w:sz="0" w:space="0" w:color="auto"/>
                  </w:divBdr>
                  <w:divsChild>
                    <w:div w:id="189866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79245">
          <w:marLeft w:val="0"/>
          <w:marRight w:val="0"/>
          <w:marTop w:val="0"/>
          <w:marBottom w:val="0"/>
          <w:divBdr>
            <w:top w:val="none" w:sz="0" w:space="0" w:color="auto"/>
            <w:left w:val="none" w:sz="0" w:space="0" w:color="auto"/>
            <w:bottom w:val="none" w:sz="0" w:space="0" w:color="auto"/>
            <w:right w:val="none" w:sz="0" w:space="0" w:color="auto"/>
          </w:divBdr>
          <w:divsChild>
            <w:div w:id="681199481">
              <w:marLeft w:val="0"/>
              <w:marRight w:val="0"/>
              <w:marTop w:val="0"/>
              <w:marBottom w:val="0"/>
              <w:divBdr>
                <w:top w:val="single" w:sz="6" w:space="0" w:color="C0C0C0"/>
                <w:left w:val="single" w:sz="6" w:space="0" w:color="C0C0C0"/>
                <w:bottom w:val="single" w:sz="6" w:space="0" w:color="C0C0C0"/>
                <w:right w:val="single" w:sz="6" w:space="0" w:color="C0C0C0"/>
              </w:divBdr>
              <w:divsChild>
                <w:div w:id="806362876">
                  <w:marLeft w:val="0"/>
                  <w:marRight w:val="0"/>
                  <w:marTop w:val="0"/>
                  <w:marBottom w:val="0"/>
                  <w:divBdr>
                    <w:top w:val="none" w:sz="0" w:space="0" w:color="auto"/>
                    <w:left w:val="none" w:sz="0" w:space="0" w:color="auto"/>
                    <w:bottom w:val="none" w:sz="0" w:space="0" w:color="auto"/>
                    <w:right w:val="none" w:sz="0" w:space="0" w:color="auto"/>
                  </w:divBdr>
                </w:div>
                <w:div w:id="582492774">
                  <w:marLeft w:val="0"/>
                  <w:marRight w:val="0"/>
                  <w:marTop w:val="0"/>
                  <w:marBottom w:val="0"/>
                  <w:divBdr>
                    <w:top w:val="none" w:sz="0" w:space="0" w:color="auto"/>
                    <w:left w:val="none" w:sz="0" w:space="0" w:color="auto"/>
                    <w:bottom w:val="none" w:sz="0" w:space="0" w:color="auto"/>
                    <w:right w:val="none" w:sz="0" w:space="0" w:color="auto"/>
                  </w:divBdr>
                  <w:divsChild>
                    <w:div w:id="89812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46359">
          <w:marLeft w:val="0"/>
          <w:marRight w:val="0"/>
          <w:marTop w:val="0"/>
          <w:marBottom w:val="0"/>
          <w:divBdr>
            <w:top w:val="none" w:sz="0" w:space="0" w:color="auto"/>
            <w:left w:val="none" w:sz="0" w:space="0" w:color="auto"/>
            <w:bottom w:val="none" w:sz="0" w:space="0" w:color="auto"/>
            <w:right w:val="none" w:sz="0" w:space="0" w:color="auto"/>
          </w:divBdr>
          <w:divsChild>
            <w:div w:id="1179007118">
              <w:marLeft w:val="0"/>
              <w:marRight w:val="0"/>
              <w:marTop w:val="0"/>
              <w:marBottom w:val="0"/>
              <w:divBdr>
                <w:top w:val="single" w:sz="6" w:space="0" w:color="C0C0C0"/>
                <w:left w:val="single" w:sz="6" w:space="0" w:color="C0C0C0"/>
                <w:bottom w:val="single" w:sz="6" w:space="0" w:color="C0C0C0"/>
                <w:right w:val="single" w:sz="6" w:space="0" w:color="C0C0C0"/>
              </w:divBdr>
              <w:divsChild>
                <w:div w:id="852840556">
                  <w:marLeft w:val="0"/>
                  <w:marRight w:val="0"/>
                  <w:marTop w:val="0"/>
                  <w:marBottom w:val="0"/>
                  <w:divBdr>
                    <w:top w:val="none" w:sz="0" w:space="0" w:color="auto"/>
                    <w:left w:val="none" w:sz="0" w:space="0" w:color="auto"/>
                    <w:bottom w:val="none" w:sz="0" w:space="0" w:color="auto"/>
                    <w:right w:val="none" w:sz="0" w:space="0" w:color="auto"/>
                  </w:divBdr>
                </w:div>
                <w:div w:id="1803420816">
                  <w:marLeft w:val="0"/>
                  <w:marRight w:val="0"/>
                  <w:marTop w:val="0"/>
                  <w:marBottom w:val="0"/>
                  <w:divBdr>
                    <w:top w:val="none" w:sz="0" w:space="0" w:color="auto"/>
                    <w:left w:val="none" w:sz="0" w:space="0" w:color="auto"/>
                    <w:bottom w:val="none" w:sz="0" w:space="0" w:color="auto"/>
                    <w:right w:val="none" w:sz="0" w:space="0" w:color="auto"/>
                  </w:divBdr>
                </w:div>
                <w:div w:id="606547811">
                  <w:marLeft w:val="0"/>
                  <w:marRight w:val="0"/>
                  <w:marTop w:val="0"/>
                  <w:marBottom w:val="0"/>
                  <w:divBdr>
                    <w:top w:val="none" w:sz="0" w:space="0" w:color="auto"/>
                    <w:left w:val="none" w:sz="0" w:space="0" w:color="auto"/>
                    <w:bottom w:val="none" w:sz="0" w:space="0" w:color="auto"/>
                    <w:right w:val="none" w:sz="0" w:space="0" w:color="auto"/>
                  </w:divBdr>
                </w:div>
                <w:div w:id="166869374">
                  <w:marLeft w:val="0"/>
                  <w:marRight w:val="0"/>
                  <w:marTop w:val="0"/>
                  <w:marBottom w:val="0"/>
                  <w:divBdr>
                    <w:top w:val="none" w:sz="0" w:space="0" w:color="auto"/>
                    <w:left w:val="none" w:sz="0" w:space="0" w:color="auto"/>
                    <w:bottom w:val="none" w:sz="0" w:space="0" w:color="auto"/>
                    <w:right w:val="none" w:sz="0" w:space="0" w:color="auto"/>
                  </w:divBdr>
                </w:div>
                <w:div w:id="1050425711">
                  <w:marLeft w:val="0"/>
                  <w:marRight w:val="0"/>
                  <w:marTop w:val="0"/>
                  <w:marBottom w:val="0"/>
                  <w:divBdr>
                    <w:top w:val="none" w:sz="0" w:space="0" w:color="auto"/>
                    <w:left w:val="none" w:sz="0" w:space="0" w:color="auto"/>
                    <w:bottom w:val="none" w:sz="0" w:space="0" w:color="auto"/>
                    <w:right w:val="none" w:sz="0" w:space="0" w:color="auto"/>
                  </w:divBdr>
                </w:div>
                <w:div w:id="44068921">
                  <w:marLeft w:val="0"/>
                  <w:marRight w:val="0"/>
                  <w:marTop w:val="0"/>
                  <w:marBottom w:val="0"/>
                  <w:divBdr>
                    <w:top w:val="none" w:sz="0" w:space="0" w:color="auto"/>
                    <w:left w:val="none" w:sz="0" w:space="0" w:color="auto"/>
                    <w:bottom w:val="none" w:sz="0" w:space="0" w:color="auto"/>
                    <w:right w:val="none" w:sz="0" w:space="0" w:color="auto"/>
                  </w:divBdr>
                </w:div>
                <w:div w:id="1590309625">
                  <w:marLeft w:val="0"/>
                  <w:marRight w:val="0"/>
                  <w:marTop w:val="0"/>
                  <w:marBottom w:val="0"/>
                  <w:divBdr>
                    <w:top w:val="none" w:sz="0" w:space="0" w:color="auto"/>
                    <w:left w:val="none" w:sz="0" w:space="0" w:color="auto"/>
                    <w:bottom w:val="none" w:sz="0" w:space="0" w:color="auto"/>
                    <w:right w:val="none" w:sz="0" w:space="0" w:color="auto"/>
                  </w:divBdr>
                </w:div>
                <w:div w:id="488059429">
                  <w:marLeft w:val="0"/>
                  <w:marRight w:val="0"/>
                  <w:marTop w:val="0"/>
                  <w:marBottom w:val="0"/>
                  <w:divBdr>
                    <w:top w:val="none" w:sz="0" w:space="0" w:color="auto"/>
                    <w:left w:val="none" w:sz="0" w:space="0" w:color="auto"/>
                    <w:bottom w:val="none" w:sz="0" w:space="0" w:color="auto"/>
                    <w:right w:val="none" w:sz="0" w:space="0" w:color="auto"/>
                  </w:divBdr>
                </w:div>
                <w:div w:id="1403794863">
                  <w:marLeft w:val="0"/>
                  <w:marRight w:val="0"/>
                  <w:marTop w:val="0"/>
                  <w:marBottom w:val="0"/>
                  <w:divBdr>
                    <w:top w:val="none" w:sz="0" w:space="0" w:color="auto"/>
                    <w:left w:val="none" w:sz="0" w:space="0" w:color="auto"/>
                    <w:bottom w:val="none" w:sz="0" w:space="0" w:color="auto"/>
                    <w:right w:val="none" w:sz="0" w:space="0" w:color="auto"/>
                  </w:divBdr>
                </w:div>
                <w:div w:id="1557424913">
                  <w:marLeft w:val="0"/>
                  <w:marRight w:val="0"/>
                  <w:marTop w:val="0"/>
                  <w:marBottom w:val="0"/>
                  <w:divBdr>
                    <w:top w:val="none" w:sz="0" w:space="0" w:color="auto"/>
                    <w:left w:val="none" w:sz="0" w:space="0" w:color="auto"/>
                    <w:bottom w:val="none" w:sz="0" w:space="0" w:color="auto"/>
                    <w:right w:val="none" w:sz="0" w:space="0" w:color="auto"/>
                  </w:divBdr>
                  <w:divsChild>
                    <w:div w:id="521361627">
                      <w:marLeft w:val="0"/>
                      <w:marRight w:val="0"/>
                      <w:marTop w:val="0"/>
                      <w:marBottom w:val="0"/>
                      <w:divBdr>
                        <w:top w:val="none" w:sz="0" w:space="0" w:color="auto"/>
                        <w:left w:val="none" w:sz="0" w:space="0" w:color="auto"/>
                        <w:bottom w:val="none" w:sz="0" w:space="0" w:color="auto"/>
                        <w:right w:val="none" w:sz="0" w:space="0" w:color="auto"/>
                      </w:divBdr>
                    </w:div>
                    <w:div w:id="1867987330">
                      <w:marLeft w:val="0"/>
                      <w:marRight w:val="0"/>
                      <w:marTop w:val="0"/>
                      <w:marBottom w:val="0"/>
                      <w:divBdr>
                        <w:top w:val="none" w:sz="0" w:space="0" w:color="auto"/>
                        <w:left w:val="none" w:sz="0" w:space="0" w:color="auto"/>
                        <w:bottom w:val="none" w:sz="0" w:space="0" w:color="auto"/>
                        <w:right w:val="none" w:sz="0" w:space="0" w:color="auto"/>
                      </w:divBdr>
                    </w:div>
                    <w:div w:id="919292277">
                      <w:marLeft w:val="0"/>
                      <w:marRight w:val="0"/>
                      <w:marTop w:val="0"/>
                      <w:marBottom w:val="0"/>
                      <w:divBdr>
                        <w:top w:val="none" w:sz="0" w:space="0" w:color="auto"/>
                        <w:left w:val="none" w:sz="0" w:space="0" w:color="auto"/>
                        <w:bottom w:val="none" w:sz="0" w:space="0" w:color="auto"/>
                        <w:right w:val="none" w:sz="0" w:space="0" w:color="auto"/>
                      </w:divBdr>
                    </w:div>
                    <w:div w:id="572858258">
                      <w:marLeft w:val="0"/>
                      <w:marRight w:val="0"/>
                      <w:marTop w:val="0"/>
                      <w:marBottom w:val="0"/>
                      <w:divBdr>
                        <w:top w:val="none" w:sz="0" w:space="0" w:color="auto"/>
                        <w:left w:val="none" w:sz="0" w:space="0" w:color="auto"/>
                        <w:bottom w:val="none" w:sz="0" w:space="0" w:color="auto"/>
                        <w:right w:val="none" w:sz="0" w:space="0" w:color="auto"/>
                      </w:divBdr>
                    </w:div>
                    <w:div w:id="1105417030">
                      <w:marLeft w:val="0"/>
                      <w:marRight w:val="0"/>
                      <w:marTop w:val="0"/>
                      <w:marBottom w:val="0"/>
                      <w:divBdr>
                        <w:top w:val="none" w:sz="0" w:space="0" w:color="auto"/>
                        <w:left w:val="none" w:sz="0" w:space="0" w:color="auto"/>
                        <w:bottom w:val="none" w:sz="0" w:space="0" w:color="auto"/>
                        <w:right w:val="none" w:sz="0" w:space="0" w:color="auto"/>
                      </w:divBdr>
                    </w:div>
                    <w:div w:id="1081947369">
                      <w:marLeft w:val="0"/>
                      <w:marRight w:val="0"/>
                      <w:marTop w:val="0"/>
                      <w:marBottom w:val="0"/>
                      <w:divBdr>
                        <w:top w:val="none" w:sz="0" w:space="0" w:color="auto"/>
                        <w:left w:val="none" w:sz="0" w:space="0" w:color="auto"/>
                        <w:bottom w:val="none" w:sz="0" w:space="0" w:color="auto"/>
                        <w:right w:val="none" w:sz="0" w:space="0" w:color="auto"/>
                      </w:divBdr>
                    </w:div>
                    <w:div w:id="1732149035">
                      <w:marLeft w:val="0"/>
                      <w:marRight w:val="0"/>
                      <w:marTop w:val="0"/>
                      <w:marBottom w:val="0"/>
                      <w:divBdr>
                        <w:top w:val="none" w:sz="0" w:space="0" w:color="auto"/>
                        <w:left w:val="none" w:sz="0" w:space="0" w:color="auto"/>
                        <w:bottom w:val="none" w:sz="0" w:space="0" w:color="auto"/>
                        <w:right w:val="none" w:sz="0" w:space="0" w:color="auto"/>
                      </w:divBdr>
                    </w:div>
                    <w:div w:id="923106215">
                      <w:marLeft w:val="0"/>
                      <w:marRight w:val="0"/>
                      <w:marTop w:val="0"/>
                      <w:marBottom w:val="0"/>
                      <w:divBdr>
                        <w:top w:val="none" w:sz="0" w:space="0" w:color="auto"/>
                        <w:left w:val="none" w:sz="0" w:space="0" w:color="auto"/>
                        <w:bottom w:val="none" w:sz="0" w:space="0" w:color="auto"/>
                        <w:right w:val="none" w:sz="0" w:space="0" w:color="auto"/>
                      </w:divBdr>
                    </w:div>
                    <w:div w:id="18792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35634">
          <w:marLeft w:val="0"/>
          <w:marRight w:val="0"/>
          <w:marTop w:val="0"/>
          <w:marBottom w:val="0"/>
          <w:divBdr>
            <w:top w:val="none" w:sz="0" w:space="0" w:color="auto"/>
            <w:left w:val="none" w:sz="0" w:space="0" w:color="auto"/>
            <w:bottom w:val="none" w:sz="0" w:space="0" w:color="auto"/>
            <w:right w:val="none" w:sz="0" w:space="0" w:color="auto"/>
          </w:divBdr>
          <w:divsChild>
            <w:div w:id="2013754930">
              <w:marLeft w:val="0"/>
              <w:marRight w:val="0"/>
              <w:marTop w:val="0"/>
              <w:marBottom w:val="0"/>
              <w:divBdr>
                <w:top w:val="single" w:sz="6" w:space="0" w:color="C0C0C0"/>
                <w:left w:val="single" w:sz="6" w:space="0" w:color="C0C0C0"/>
                <w:bottom w:val="single" w:sz="6" w:space="0" w:color="C0C0C0"/>
                <w:right w:val="single" w:sz="6" w:space="0" w:color="C0C0C0"/>
              </w:divBdr>
              <w:divsChild>
                <w:div w:id="948468246">
                  <w:marLeft w:val="0"/>
                  <w:marRight w:val="0"/>
                  <w:marTop w:val="0"/>
                  <w:marBottom w:val="0"/>
                  <w:divBdr>
                    <w:top w:val="none" w:sz="0" w:space="0" w:color="auto"/>
                    <w:left w:val="none" w:sz="0" w:space="0" w:color="auto"/>
                    <w:bottom w:val="none" w:sz="0" w:space="0" w:color="auto"/>
                    <w:right w:val="none" w:sz="0" w:space="0" w:color="auto"/>
                  </w:divBdr>
                </w:div>
                <w:div w:id="1014726346">
                  <w:marLeft w:val="0"/>
                  <w:marRight w:val="0"/>
                  <w:marTop w:val="0"/>
                  <w:marBottom w:val="0"/>
                  <w:divBdr>
                    <w:top w:val="none" w:sz="0" w:space="0" w:color="auto"/>
                    <w:left w:val="none" w:sz="0" w:space="0" w:color="auto"/>
                    <w:bottom w:val="none" w:sz="0" w:space="0" w:color="auto"/>
                    <w:right w:val="none" w:sz="0" w:space="0" w:color="auto"/>
                  </w:divBdr>
                </w:div>
                <w:div w:id="735011370">
                  <w:marLeft w:val="0"/>
                  <w:marRight w:val="0"/>
                  <w:marTop w:val="0"/>
                  <w:marBottom w:val="0"/>
                  <w:divBdr>
                    <w:top w:val="none" w:sz="0" w:space="0" w:color="auto"/>
                    <w:left w:val="none" w:sz="0" w:space="0" w:color="auto"/>
                    <w:bottom w:val="none" w:sz="0" w:space="0" w:color="auto"/>
                    <w:right w:val="none" w:sz="0" w:space="0" w:color="auto"/>
                  </w:divBdr>
                </w:div>
                <w:div w:id="293173540">
                  <w:marLeft w:val="0"/>
                  <w:marRight w:val="0"/>
                  <w:marTop w:val="0"/>
                  <w:marBottom w:val="0"/>
                  <w:divBdr>
                    <w:top w:val="none" w:sz="0" w:space="0" w:color="auto"/>
                    <w:left w:val="none" w:sz="0" w:space="0" w:color="auto"/>
                    <w:bottom w:val="none" w:sz="0" w:space="0" w:color="auto"/>
                    <w:right w:val="none" w:sz="0" w:space="0" w:color="auto"/>
                  </w:divBdr>
                </w:div>
                <w:div w:id="1986661733">
                  <w:marLeft w:val="0"/>
                  <w:marRight w:val="0"/>
                  <w:marTop w:val="0"/>
                  <w:marBottom w:val="0"/>
                  <w:divBdr>
                    <w:top w:val="none" w:sz="0" w:space="0" w:color="auto"/>
                    <w:left w:val="none" w:sz="0" w:space="0" w:color="auto"/>
                    <w:bottom w:val="none" w:sz="0" w:space="0" w:color="auto"/>
                    <w:right w:val="none" w:sz="0" w:space="0" w:color="auto"/>
                  </w:divBdr>
                </w:div>
                <w:div w:id="1601644915">
                  <w:marLeft w:val="0"/>
                  <w:marRight w:val="0"/>
                  <w:marTop w:val="0"/>
                  <w:marBottom w:val="0"/>
                  <w:divBdr>
                    <w:top w:val="none" w:sz="0" w:space="0" w:color="auto"/>
                    <w:left w:val="none" w:sz="0" w:space="0" w:color="auto"/>
                    <w:bottom w:val="none" w:sz="0" w:space="0" w:color="auto"/>
                    <w:right w:val="none" w:sz="0" w:space="0" w:color="auto"/>
                  </w:divBdr>
                </w:div>
                <w:div w:id="927731538">
                  <w:marLeft w:val="0"/>
                  <w:marRight w:val="0"/>
                  <w:marTop w:val="0"/>
                  <w:marBottom w:val="0"/>
                  <w:divBdr>
                    <w:top w:val="none" w:sz="0" w:space="0" w:color="auto"/>
                    <w:left w:val="none" w:sz="0" w:space="0" w:color="auto"/>
                    <w:bottom w:val="none" w:sz="0" w:space="0" w:color="auto"/>
                    <w:right w:val="none" w:sz="0" w:space="0" w:color="auto"/>
                  </w:divBdr>
                </w:div>
                <w:div w:id="1501307553">
                  <w:marLeft w:val="0"/>
                  <w:marRight w:val="0"/>
                  <w:marTop w:val="0"/>
                  <w:marBottom w:val="0"/>
                  <w:divBdr>
                    <w:top w:val="none" w:sz="0" w:space="0" w:color="auto"/>
                    <w:left w:val="none" w:sz="0" w:space="0" w:color="auto"/>
                    <w:bottom w:val="none" w:sz="0" w:space="0" w:color="auto"/>
                    <w:right w:val="none" w:sz="0" w:space="0" w:color="auto"/>
                  </w:divBdr>
                </w:div>
                <w:div w:id="129828232">
                  <w:marLeft w:val="0"/>
                  <w:marRight w:val="0"/>
                  <w:marTop w:val="0"/>
                  <w:marBottom w:val="0"/>
                  <w:divBdr>
                    <w:top w:val="none" w:sz="0" w:space="0" w:color="auto"/>
                    <w:left w:val="none" w:sz="0" w:space="0" w:color="auto"/>
                    <w:bottom w:val="none" w:sz="0" w:space="0" w:color="auto"/>
                    <w:right w:val="none" w:sz="0" w:space="0" w:color="auto"/>
                  </w:divBdr>
                </w:div>
                <w:div w:id="1124152540">
                  <w:marLeft w:val="0"/>
                  <w:marRight w:val="0"/>
                  <w:marTop w:val="0"/>
                  <w:marBottom w:val="0"/>
                  <w:divBdr>
                    <w:top w:val="none" w:sz="0" w:space="0" w:color="auto"/>
                    <w:left w:val="none" w:sz="0" w:space="0" w:color="auto"/>
                    <w:bottom w:val="none" w:sz="0" w:space="0" w:color="auto"/>
                    <w:right w:val="none" w:sz="0" w:space="0" w:color="auto"/>
                  </w:divBdr>
                </w:div>
                <w:div w:id="1160577938">
                  <w:marLeft w:val="0"/>
                  <w:marRight w:val="0"/>
                  <w:marTop w:val="0"/>
                  <w:marBottom w:val="0"/>
                  <w:divBdr>
                    <w:top w:val="none" w:sz="0" w:space="0" w:color="auto"/>
                    <w:left w:val="none" w:sz="0" w:space="0" w:color="auto"/>
                    <w:bottom w:val="none" w:sz="0" w:space="0" w:color="auto"/>
                    <w:right w:val="none" w:sz="0" w:space="0" w:color="auto"/>
                  </w:divBdr>
                  <w:divsChild>
                    <w:div w:id="1736321646">
                      <w:marLeft w:val="0"/>
                      <w:marRight w:val="0"/>
                      <w:marTop w:val="0"/>
                      <w:marBottom w:val="0"/>
                      <w:divBdr>
                        <w:top w:val="none" w:sz="0" w:space="0" w:color="auto"/>
                        <w:left w:val="none" w:sz="0" w:space="0" w:color="auto"/>
                        <w:bottom w:val="none" w:sz="0" w:space="0" w:color="auto"/>
                        <w:right w:val="none" w:sz="0" w:space="0" w:color="auto"/>
                      </w:divBdr>
                    </w:div>
                    <w:div w:id="1484085158">
                      <w:marLeft w:val="0"/>
                      <w:marRight w:val="0"/>
                      <w:marTop w:val="0"/>
                      <w:marBottom w:val="0"/>
                      <w:divBdr>
                        <w:top w:val="none" w:sz="0" w:space="0" w:color="auto"/>
                        <w:left w:val="none" w:sz="0" w:space="0" w:color="auto"/>
                        <w:bottom w:val="none" w:sz="0" w:space="0" w:color="auto"/>
                        <w:right w:val="none" w:sz="0" w:space="0" w:color="auto"/>
                      </w:divBdr>
                    </w:div>
                    <w:div w:id="375394321">
                      <w:marLeft w:val="0"/>
                      <w:marRight w:val="0"/>
                      <w:marTop w:val="0"/>
                      <w:marBottom w:val="0"/>
                      <w:divBdr>
                        <w:top w:val="none" w:sz="0" w:space="0" w:color="auto"/>
                        <w:left w:val="none" w:sz="0" w:space="0" w:color="auto"/>
                        <w:bottom w:val="none" w:sz="0" w:space="0" w:color="auto"/>
                        <w:right w:val="none" w:sz="0" w:space="0" w:color="auto"/>
                      </w:divBdr>
                    </w:div>
                    <w:div w:id="1888756042">
                      <w:marLeft w:val="0"/>
                      <w:marRight w:val="0"/>
                      <w:marTop w:val="0"/>
                      <w:marBottom w:val="0"/>
                      <w:divBdr>
                        <w:top w:val="none" w:sz="0" w:space="0" w:color="auto"/>
                        <w:left w:val="none" w:sz="0" w:space="0" w:color="auto"/>
                        <w:bottom w:val="none" w:sz="0" w:space="0" w:color="auto"/>
                        <w:right w:val="none" w:sz="0" w:space="0" w:color="auto"/>
                      </w:divBdr>
                    </w:div>
                    <w:div w:id="746225279">
                      <w:marLeft w:val="0"/>
                      <w:marRight w:val="0"/>
                      <w:marTop w:val="0"/>
                      <w:marBottom w:val="0"/>
                      <w:divBdr>
                        <w:top w:val="none" w:sz="0" w:space="0" w:color="auto"/>
                        <w:left w:val="none" w:sz="0" w:space="0" w:color="auto"/>
                        <w:bottom w:val="none" w:sz="0" w:space="0" w:color="auto"/>
                        <w:right w:val="none" w:sz="0" w:space="0" w:color="auto"/>
                      </w:divBdr>
                    </w:div>
                    <w:div w:id="172964547">
                      <w:marLeft w:val="0"/>
                      <w:marRight w:val="0"/>
                      <w:marTop w:val="0"/>
                      <w:marBottom w:val="0"/>
                      <w:divBdr>
                        <w:top w:val="none" w:sz="0" w:space="0" w:color="auto"/>
                        <w:left w:val="none" w:sz="0" w:space="0" w:color="auto"/>
                        <w:bottom w:val="none" w:sz="0" w:space="0" w:color="auto"/>
                        <w:right w:val="none" w:sz="0" w:space="0" w:color="auto"/>
                      </w:divBdr>
                    </w:div>
                    <w:div w:id="1640962045">
                      <w:marLeft w:val="0"/>
                      <w:marRight w:val="0"/>
                      <w:marTop w:val="0"/>
                      <w:marBottom w:val="0"/>
                      <w:divBdr>
                        <w:top w:val="none" w:sz="0" w:space="0" w:color="auto"/>
                        <w:left w:val="none" w:sz="0" w:space="0" w:color="auto"/>
                        <w:bottom w:val="none" w:sz="0" w:space="0" w:color="auto"/>
                        <w:right w:val="none" w:sz="0" w:space="0" w:color="auto"/>
                      </w:divBdr>
                    </w:div>
                    <w:div w:id="1294822390">
                      <w:marLeft w:val="0"/>
                      <w:marRight w:val="0"/>
                      <w:marTop w:val="0"/>
                      <w:marBottom w:val="0"/>
                      <w:divBdr>
                        <w:top w:val="none" w:sz="0" w:space="0" w:color="auto"/>
                        <w:left w:val="none" w:sz="0" w:space="0" w:color="auto"/>
                        <w:bottom w:val="none" w:sz="0" w:space="0" w:color="auto"/>
                        <w:right w:val="none" w:sz="0" w:space="0" w:color="auto"/>
                      </w:divBdr>
                    </w:div>
                    <w:div w:id="1723485225">
                      <w:marLeft w:val="0"/>
                      <w:marRight w:val="0"/>
                      <w:marTop w:val="0"/>
                      <w:marBottom w:val="0"/>
                      <w:divBdr>
                        <w:top w:val="none" w:sz="0" w:space="0" w:color="auto"/>
                        <w:left w:val="none" w:sz="0" w:space="0" w:color="auto"/>
                        <w:bottom w:val="none" w:sz="0" w:space="0" w:color="auto"/>
                        <w:right w:val="none" w:sz="0" w:space="0" w:color="auto"/>
                      </w:divBdr>
                    </w:div>
                    <w:div w:id="139685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0545">
          <w:marLeft w:val="0"/>
          <w:marRight w:val="0"/>
          <w:marTop w:val="0"/>
          <w:marBottom w:val="0"/>
          <w:divBdr>
            <w:top w:val="none" w:sz="0" w:space="0" w:color="auto"/>
            <w:left w:val="none" w:sz="0" w:space="0" w:color="auto"/>
            <w:bottom w:val="none" w:sz="0" w:space="0" w:color="auto"/>
            <w:right w:val="none" w:sz="0" w:space="0" w:color="auto"/>
          </w:divBdr>
          <w:divsChild>
            <w:div w:id="1311516707">
              <w:marLeft w:val="0"/>
              <w:marRight w:val="0"/>
              <w:marTop w:val="0"/>
              <w:marBottom w:val="0"/>
              <w:divBdr>
                <w:top w:val="single" w:sz="6" w:space="0" w:color="C0C0C0"/>
                <w:left w:val="single" w:sz="6" w:space="0" w:color="C0C0C0"/>
                <w:bottom w:val="single" w:sz="6" w:space="0" w:color="C0C0C0"/>
                <w:right w:val="single" w:sz="6" w:space="0" w:color="C0C0C0"/>
              </w:divBdr>
              <w:divsChild>
                <w:div w:id="162087227">
                  <w:marLeft w:val="0"/>
                  <w:marRight w:val="0"/>
                  <w:marTop w:val="0"/>
                  <w:marBottom w:val="0"/>
                  <w:divBdr>
                    <w:top w:val="none" w:sz="0" w:space="0" w:color="auto"/>
                    <w:left w:val="none" w:sz="0" w:space="0" w:color="auto"/>
                    <w:bottom w:val="none" w:sz="0" w:space="0" w:color="auto"/>
                    <w:right w:val="none" w:sz="0" w:space="0" w:color="auto"/>
                  </w:divBdr>
                </w:div>
                <w:div w:id="317197140">
                  <w:marLeft w:val="0"/>
                  <w:marRight w:val="0"/>
                  <w:marTop w:val="0"/>
                  <w:marBottom w:val="0"/>
                  <w:divBdr>
                    <w:top w:val="none" w:sz="0" w:space="0" w:color="auto"/>
                    <w:left w:val="none" w:sz="0" w:space="0" w:color="auto"/>
                    <w:bottom w:val="none" w:sz="0" w:space="0" w:color="auto"/>
                    <w:right w:val="none" w:sz="0" w:space="0" w:color="auto"/>
                  </w:divBdr>
                </w:div>
                <w:div w:id="735594499">
                  <w:marLeft w:val="0"/>
                  <w:marRight w:val="0"/>
                  <w:marTop w:val="0"/>
                  <w:marBottom w:val="0"/>
                  <w:divBdr>
                    <w:top w:val="none" w:sz="0" w:space="0" w:color="auto"/>
                    <w:left w:val="none" w:sz="0" w:space="0" w:color="auto"/>
                    <w:bottom w:val="none" w:sz="0" w:space="0" w:color="auto"/>
                    <w:right w:val="none" w:sz="0" w:space="0" w:color="auto"/>
                  </w:divBdr>
                </w:div>
                <w:div w:id="637690709">
                  <w:marLeft w:val="0"/>
                  <w:marRight w:val="0"/>
                  <w:marTop w:val="0"/>
                  <w:marBottom w:val="0"/>
                  <w:divBdr>
                    <w:top w:val="none" w:sz="0" w:space="0" w:color="auto"/>
                    <w:left w:val="none" w:sz="0" w:space="0" w:color="auto"/>
                    <w:bottom w:val="none" w:sz="0" w:space="0" w:color="auto"/>
                    <w:right w:val="none" w:sz="0" w:space="0" w:color="auto"/>
                  </w:divBdr>
                </w:div>
                <w:div w:id="1355692218">
                  <w:marLeft w:val="0"/>
                  <w:marRight w:val="0"/>
                  <w:marTop w:val="0"/>
                  <w:marBottom w:val="0"/>
                  <w:divBdr>
                    <w:top w:val="none" w:sz="0" w:space="0" w:color="auto"/>
                    <w:left w:val="none" w:sz="0" w:space="0" w:color="auto"/>
                    <w:bottom w:val="none" w:sz="0" w:space="0" w:color="auto"/>
                    <w:right w:val="none" w:sz="0" w:space="0" w:color="auto"/>
                  </w:divBdr>
                </w:div>
                <w:div w:id="1323510299">
                  <w:marLeft w:val="0"/>
                  <w:marRight w:val="0"/>
                  <w:marTop w:val="0"/>
                  <w:marBottom w:val="0"/>
                  <w:divBdr>
                    <w:top w:val="none" w:sz="0" w:space="0" w:color="auto"/>
                    <w:left w:val="none" w:sz="0" w:space="0" w:color="auto"/>
                    <w:bottom w:val="none" w:sz="0" w:space="0" w:color="auto"/>
                    <w:right w:val="none" w:sz="0" w:space="0" w:color="auto"/>
                  </w:divBdr>
                </w:div>
                <w:div w:id="1709839243">
                  <w:marLeft w:val="0"/>
                  <w:marRight w:val="0"/>
                  <w:marTop w:val="0"/>
                  <w:marBottom w:val="0"/>
                  <w:divBdr>
                    <w:top w:val="none" w:sz="0" w:space="0" w:color="auto"/>
                    <w:left w:val="none" w:sz="0" w:space="0" w:color="auto"/>
                    <w:bottom w:val="none" w:sz="0" w:space="0" w:color="auto"/>
                    <w:right w:val="none" w:sz="0" w:space="0" w:color="auto"/>
                  </w:divBdr>
                </w:div>
                <w:div w:id="1411463396">
                  <w:marLeft w:val="0"/>
                  <w:marRight w:val="0"/>
                  <w:marTop w:val="0"/>
                  <w:marBottom w:val="0"/>
                  <w:divBdr>
                    <w:top w:val="none" w:sz="0" w:space="0" w:color="auto"/>
                    <w:left w:val="none" w:sz="0" w:space="0" w:color="auto"/>
                    <w:bottom w:val="none" w:sz="0" w:space="0" w:color="auto"/>
                    <w:right w:val="none" w:sz="0" w:space="0" w:color="auto"/>
                  </w:divBdr>
                </w:div>
                <w:div w:id="717510219">
                  <w:marLeft w:val="0"/>
                  <w:marRight w:val="0"/>
                  <w:marTop w:val="0"/>
                  <w:marBottom w:val="0"/>
                  <w:divBdr>
                    <w:top w:val="none" w:sz="0" w:space="0" w:color="auto"/>
                    <w:left w:val="none" w:sz="0" w:space="0" w:color="auto"/>
                    <w:bottom w:val="none" w:sz="0" w:space="0" w:color="auto"/>
                    <w:right w:val="none" w:sz="0" w:space="0" w:color="auto"/>
                  </w:divBdr>
                </w:div>
                <w:div w:id="1745688357">
                  <w:marLeft w:val="0"/>
                  <w:marRight w:val="0"/>
                  <w:marTop w:val="0"/>
                  <w:marBottom w:val="0"/>
                  <w:divBdr>
                    <w:top w:val="none" w:sz="0" w:space="0" w:color="auto"/>
                    <w:left w:val="none" w:sz="0" w:space="0" w:color="auto"/>
                    <w:bottom w:val="none" w:sz="0" w:space="0" w:color="auto"/>
                    <w:right w:val="none" w:sz="0" w:space="0" w:color="auto"/>
                  </w:divBdr>
                  <w:divsChild>
                    <w:div w:id="539975765">
                      <w:marLeft w:val="0"/>
                      <w:marRight w:val="0"/>
                      <w:marTop w:val="0"/>
                      <w:marBottom w:val="0"/>
                      <w:divBdr>
                        <w:top w:val="none" w:sz="0" w:space="0" w:color="auto"/>
                        <w:left w:val="none" w:sz="0" w:space="0" w:color="auto"/>
                        <w:bottom w:val="none" w:sz="0" w:space="0" w:color="auto"/>
                        <w:right w:val="none" w:sz="0" w:space="0" w:color="auto"/>
                      </w:divBdr>
                    </w:div>
                    <w:div w:id="1301686491">
                      <w:marLeft w:val="0"/>
                      <w:marRight w:val="0"/>
                      <w:marTop w:val="0"/>
                      <w:marBottom w:val="0"/>
                      <w:divBdr>
                        <w:top w:val="none" w:sz="0" w:space="0" w:color="auto"/>
                        <w:left w:val="none" w:sz="0" w:space="0" w:color="auto"/>
                        <w:bottom w:val="none" w:sz="0" w:space="0" w:color="auto"/>
                        <w:right w:val="none" w:sz="0" w:space="0" w:color="auto"/>
                      </w:divBdr>
                    </w:div>
                    <w:div w:id="1883008872">
                      <w:marLeft w:val="0"/>
                      <w:marRight w:val="0"/>
                      <w:marTop w:val="0"/>
                      <w:marBottom w:val="0"/>
                      <w:divBdr>
                        <w:top w:val="none" w:sz="0" w:space="0" w:color="auto"/>
                        <w:left w:val="none" w:sz="0" w:space="0" w:color="auto"/>
                        <w:bottom w:val="none" w:sz="0" w:space="0" w:color="auto"/>
                        <w:right w:val="none" w:sz="0" w:space="0" w:color="auto"/>
                      </w:divBdr>
                    </w:div>
                    <w:div w:id="140119439">
                      <w:marLeft w:val="0"/>
                      <w:marRight w:val="0"/>
                      <w:marTop w:val="0"/>
                      <w:marBottom w:val="0"/>
                      <w:divBdr>
                        <w:top w:val="none" w:sz="0" w:space="0" w:color="auto"/>
                        <w:left w:val="none" w:sz="0" w:space="0" w:color="auto"/>
                        <w:bottom w:val="none" w:sz="0" w:space="0" w:color="auto"/>
                        <w:right w:val="none" w:sz="0" w:space="0" w:color="auto"/>
                      </w:divBdr>
                    </w:div>
                    <w:div w:id="956107016">
                      <w:marLeft w:val="0"/>
                      <w:marRight w:val="0"/>
                      <w:marTop w:val="0"/>
                      <w:marBottom w:val="0"/>
                      <w:divBdr>
                        <w:top w:val="none" w:sz="0" w:space="0" w:color="auto"/>
                        <w:left w:val="none" w:sz="0" w:space="0" w:color="auto"/>
                        <w:bottom w:val="none" w:sz="0" w:space="0" w:color="auto"/>
                        <w:right w:val="none" w:sz="0" w:space="0" w:color="auto"/>
                      </w:divBdr>
                    </w:div>
                    <w:div w:id="2064130996">
                      <w:marLeft w:val="0"/>
                      <w:marRight w:val="0"/>
                      <w:marTop w:val="0"/>
                      <w:marBottom w:val="0"/>
                      <w:divBdr>
                        <w:top w:val="none" w:sz="0" w:space="0" w:color="auto"/>
                        <w:left w:val="none" w:sz="0" w:space="0" w:color="auto"/>
                        <w:bottom w:val="none" w:sz="0" w:space="0" w:color="auto"/>
                        <w:right w:val="none" w:sz="0" w:space="0" w:color="auto"/>
                      </w:divBdr>
                    </w:div>
                    <w:div w:id="1404640153">
                      <w:marLeft w:val="0"/>
                      <w:marRight w:val="0"/>
                      <w:marTop w:val="0"/>
                      <w:marBottom w:val="0"/>
                      <w:divBdr>
                        <w:top w:val="none" w:sz="0" w:space="0" w:color="auto"/>
                        <w:left w:val="none" w:sz="0" w:space="0" w:color="auto"/>
                        <w:bottom w:val="none" w:sz="0" w:space="0" w:color="auto"/>
                        <w:right w:val="none" w:sz="0" w:space="0" w:color="auto"/>
                      </w:divBdr>
                    </w:div>
                    <w:div w:id="1018315047">
                      <w:marLeft w:val="0"/>
                      <w:marRight w:val="0"/>
                      <w:marTop w:val="0"/>
                      <w:marBottom w:val="0"/>
                      <w:divBdr>
                        <w:top w:val="none" w:sz="0" w:space="0" w:color="auto"/>
                        <w:left w:val="none" w:sz="0" w:space="0" w:color="auto"/>
                        <w:bottom w:val="none" w:sz="0" w:space="0" w:color="auto"/>
                        <w:right w:val="none" w:sz="0" w:space="0" w:color="auto"/>
                      </w:divBdr>
                    </w:div>
                    <w:div w:id="29290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183868">
          <w:marLeft w:val="0"/>
          <w:marRight w:val="0"/>
          <w:marTop w:val="0"/>
          <w:marBottom w:val="0"/>
          <w:divBdr>
            <w:top w:val="none" w:sz="0" w:space="0" w:color="auto"/>
            <w:left w:val="none" w:sz="0" w:space="0" w:color="auto"/>
            <w:bottom w:val="none" w:sz="0" w:space="0" w:color="auto"/>
            <w:right w:val="none" w:sz="0" w:space="0" w:color="auto"/>
          </w:divBdr>
          <w:divsChild>
            <w:div w:id="1237472731">
              <w:marLeft w:val="0"/>
              <w:marRight w:val="0"/>
              <w:marTop w:val="0"/>
              <w:marBottom w:val="0"/>
              <w:divBdr>
                <w:top w:val="single" w:sz="6" w:space="0" w:color="C0C0C0"/>
                <w:left w:val="single" w:sz="6" w:space="0" w:color="C0C0C0"/>
                <w:bottom w:val="single" w:sz="6" w:space="0" w:color="C0C0C0"/>
                <w:right w:val="single" w:sz="6" w:space="0" w:color="C0C0C0"/>
              </w:divBdr>
              <w:divsChild>
                <w:div w:id="915478186">
                  <w:marLeft w:val="0"/>
                  <w:marRight w:val="0"/>
                  <w:marTop w:val="0"/>
                  <w:marBottom w:val="0"/>
                  <w:divBdr>
                    <w:top w:val="none" w:sz="0" w:space="0" w:color="auto"/>
                    <w:left w:val="none" w:sz="0" w:space="0" w:color="auto"/>
                    <w:bottom w:val="none" w:sz="0" w:space="0" w:color="auto"/>
                    <w:right w:val="none" w:sz="0" w:space="0" w:color="auto"/>
                  </w:divBdr>
                </w:div>
                <w:div w:id="180894797">
                  <w:marLeft w:val="0"/>
                  <w:marRight w:val="0"/>
                  <w:marTop w:val="0"/>
                  <w:marBottom w:val="0"/>
                  <w:divBdr>
                    <w:top w:val="none" w:sz="0" w:space="0" w:color="auto"/>
                    <w:left w:val="none" w:sz="0" w:space="0" w:color="auto"/>
                    <w:bottom w:val="none" w:sz="0" w:space="0" w:color="auto"/>
                    <w:right w:val="none" w:sz="0" w:space="0" w:color="auto"/>
                  </w:divBdr>
                </w:div>
                <w:div w:id="2128816381">
                  <w:marLeft w:val="0"/>
                  <w:marRight w:val="0"/>
                  <w:marTop w:val="0"/>
                  <w:marBottom w:val="0"/>
                  <w:divBdr>
                    <w:top w:val="none" w:sz="0" w:space="0" w:color="auto"/>
                    <w:left w:val="none" w:sz="0" w:space="0" w:color="auto"/>
                    <w:bottom w:val="none" w:sz="0" w:space="0" w:color="auto"/>
                    <w:right w:val="none" w:sz="0" w:space="0" w:color="auto"/>
                  </w:divBdr>
                </w:div>
                <w:div w:id="149758244">
                  <w:marLeft w:val="0"/>
                  <w:marRight w:val="0"/>
                  <w:marTop w:val="0"/>
                  <w:marBottom w:val="0"/>
                  <w:divBdr>
                    <w:top w:val="none" w:sz="0" w:space="0" w:color="auto"/>
                    <w:left w:val="none" w:sz="0" w:space="0" w:color="auto"/>
                    <w:bottom w:val="none" w:sz="0" w:space="0" w:color="auto"/>
                    <w:right w:val="none" w:sz="0" w:space="0" w:color="auto"/>
                  </w:divBdr>
                </w:div>
                <w:div w:id="2032754895">
                  <w:marLeft w:val="0"/>
                  <w:marRight w:val="0"/>
                  <w:marTop w:val="0"/>
                  <w:marBottom w:val="0"/>
                  <w:divBdr>
                    <w:top w:val="none" w:sz="0" w:space="0" w:color="auto"/>
                    <w:left w:val="none" w:sz="0" w:space="0" w:color="auto"/>
                    <w:bottom w:val="none" w:sz="0" w:space="0" w:color="auto"/>
                    <w:right w:val="none" w:sz="0" w:space="0" w:color="auto"/>
                  </w:divBdr>
                </w:div>
                <w:div w:id="326399077">
                  <w:marLeft w:val="0"/>
                  <w:marRight w:val="0"/>
                  <w:marTop w:val="0"/>
                  <w:marBottom w:val="0"/>
                  <w:divBdr>
                    <w:top w:val="none" w:sz="0" w:space="0" w:color="auto"/>
                    <w:left w:val="none" w:sz="0" w:space="0" w:color="auto"/>
                    <w:bottom w:val="none" w:sz="0" w:space="0" w:color="auto"/>
                    <w:right w:val="none" w:sz="0" w:space="0" w:color="auto"/>
                  </w:divBdr>
                </w:div>
                <w:div w:id="65686909">
                  <w:marLeft w:val="0"/>
                  <w:marRight w:val="0"/>
                  <w:marTop w:val="0"/>
                  <w:marBottom w:val="0"/>
                  <w:divBdr>
                    <w:top w:val="none" w:sz="0" w:space="0" w:color="auto"/>
                    <w:left w:val="none" w:sz="0" w:space="0" w:color="auto"/>
                    <w:bottom w:val="none" w:sz="0" w:space="0" w:color="auto"/>
                    <w:right w:val="none" w:sz="0" w:space="0" w:color="auto"/>
                  </w:divBdr>
                </w:div>
                <w:div w:id="1260329029">
                  <w:marLeft w:val="0"/>
                  <w:marRight w:val="0"/>
                  <w:marTop w:val="0"/>
                  <w:marBottom w:val="0"/>
                  <w:divBdr>
                    <w:top w:val="none" w:sz="0" w:space="0" w:color="auto"/>
                    <w:left w:val="none" w:sz="0" w:space="0" w:color="auto"/>
                    <w:bottom w:val="none" w:sz="0" w:space="0" w:color="auto"/>
                    <w:right w:val="none" w:sz="0" w:space="0" w:color="auto"/>
                  </w:divBdr>
                </w:div>
                <w:div w:id="671756044">
                  <w:marLeft w:val="0"/>
                  <w:marRight w:val="0"/>
                  <w:marTop w:val="0"/>
                  <w:marBottom w:val="0"/>
                  <w:divBdr>
                    <w:top w:val="none" w:sz="0" w:space="0" w:color="auto"/>
                    <w:left w:val="none" w:sz="0" w:space="0" w:color="auto"/>
                    <w:bottom w:val="none" w:sz="0" w:space="0" w:color="auto"/>
                    <w:right w:val="none" w:sz="0" w:space="0" w:color="auto"/>
                  </w:divBdr>
                </w:div>
                <w:div w:id="1722627982">
                  <w:marLeft w:val="0"/>
                  <w:marRight w:val="0"/>
                  <w:marTop w:val="0"/>
                  <w:marBottom w:val="0"/>
                  <w:divBdr>
                    <w:top w:val="none" w:sz="0" w:space="0" w:color="auto"/>
                    <w:left w:val="none" w:sz="0" w:space="0" w:color="auto"/>
                    <w:bottom w:val="none" w:sz="0" w:space="0" w:color="auto"/>
                    <w:right w:val="none" w:sz="0" w:space="0" w:color="auto"/>
                  </w:divBdr>
                  <w:divsChild>
                    <w:div w:id="1996452474">
                      <w:marLeft w:val="0"/>
                      <w:marRight w:val="0"/>
                      <w:marTop w:val="0"/>
                      <w:marBottom w:val="0"/>
                      <w:divBdr>
                        <w:top w:val="none" w:sz="0" w:space="0" w:color="auto"/>
                        <w:left w:val="none" w:sz="0" w:space="0" w:color="auto"/>
                        <w:bottom w:val="none" w:sz="0" w:space="0" w:color="auto"/>
                        <w:right w:val="none" w:sz="0" w:space="0" w:color="auto"/>
                      </w:divBdr>
                    </w:div>
                    <w:div w:id="1621644608">
                      <w:marLeft w:val="0"/>
                      <w:marRight w:val="0"/>
                      <w:marTop w:val="0"/>
                      <w:marBottom w:val="0"/>
                      <w:divBdr>
                        <w:top w:val="none" w:sz="0" w:space="0" w:color="auto"/>
                        <w:left w:val="none" w:sz="0" w:space="0" w:color="auto"/>
                        <w:bottom w:val="none" w:sz="0" w:space="0" w:color="auto"/>
                        <w:right w:val="none" w:sz="0" w:space="0" w:color="auto"/>
                      </w:divBdr>
                    </w:div>
                    <w:div w:id="543951477">
                      <w:marLeft w:val="0"/>
                      <w:marRight w:val="0"/>
                      <w:marTop w:val="0"/>
                      <w:marBottom w:val="0"/>
                      <w:divBdr>
                        <w:top w:val="none" w:sz="0" w:space="0" w:color="auto"/>
                        <w:left w:val="none" w:sz="0" w:space="0" w:color="auto"/>
                        <w:bottom w:val="none" w:sz="0" w:space="0" w:color="auto"/>
                        <w:right w:val="none" w:sz="0" w:space="0" w:color="auto"/>
                      </w:divBdr>
                    </w:div>
                    <w:div w:id="955913541">
                      <w:marLeft w:val="0"/>
                      <w:marRight w:val="0"/>
                      <w:marTop w:val="0"/>
                      <w:marBottom w:val="0"/>
                      <w:divBdr>
                        <w:top w:val="none" w:sz="0" w:space="0" w:color="auto"/>
                        <w:left w:val="none" w:sz="0" w:space="0" w:color="auto"/>
                        <w:bottom w:val="none" w:sz="0" w:space="0" w:color="auto"/>
                        <w:right w:val="none" w:sz="0" w:space="0" w:color="auto"/>
                      </w:divBdr>
                    </w:div>
                    <w:div w:id="1979258706">
                      <w:marLeft w:val="0"/>
                      <w:marRight w:val="0"/>
                      <w:marTop w:val="0"/>
                      <w:marBottom w:val="0"/>
                      <w:divBdr>
                        <w:top w:val="none" w:sz="0" w:space="0" w:color="auto"/>
                        <w:left w:val="none" w:sz="0" w:space="0" w:color="auto"/>
                        <w:bottom w:val="none" w:sz="0" w:space="0" w:color="auto"/>
                        <w:right w:val="none" w:sz="0" w:space="0" w:color="auto"/>
                      </w:divBdr>
                    </w:div>
                    <w:div w:id="1047097624">
                      <w:marLeft w:val="0"/>
                      <w:marRight w:val="0"/>
                      <w:marTop w:val="0"/>
                      <w:marBottom w:val="0"/>
                      <w:divBdr>
                        <w:top w:val="none" w:sz="0" w:space="0" w:color="auto"/>
                        <w:left w:val="none" w:sz="0" w:space="0" w:color="auto"/>
                        <w:bottom w:val="none" w:sz="0" w:space="0" w:color="auto"/>
                        <w:right w:val="none" w:sz="0" w:space="0" w:color="auto"/>
                      </w:divBdr>
                    </w:div>
                    <w:div w:id="1525437603">
                      <w:marLeft w:val="0"/>
                      <w:marRight w:val="0"/>
                      <w:marTop w:val="0"/>
                      <w:marBottom w:val="0"/>
                      <w:divBdr>
                        <w:top w:val="none" w:sz="0" w:space="0" w:color="auto"/>
                        <w:left w:val="none" w:sz="0" w:space="0" w:color="auto"/>
                        <w:bottom w:val="none" w:sz="0" w:space="0" w:color="auto"/>
                        <w:right w:val="none" w:sz="0" w:space="0" w:color="auto"/>
                      </w:divBdr>
                    </w:div>
                    <w:div w:id="329063183">
                      <w:marLeft w:val="0"/>
                      <w:marRight w:val="0"/>
                      <w:marTop w:val="0"/>
                      <w:marBottom w:val="0"/>
                      <w:divBdr>
                        <w:top w:val="none" w:sz="0" w:space="0" w:color="auto"/>
                        <w:left w:val="none" w:sz="0" w:space="0" w:color="auto"/>
                        <w:bottom w:val="none" w:sz="0" w:space="0" w:color="auto"/>
                        <w:right w:val="none" w:sz="0" w:space="0" w:color="auto"/>
                      </w:divBdr>
                    </w:div>
                    <w:div w:id="26642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43224">
          <w:marLeft w:val="0"/>
          <w:marRight w:val="0"/>
          <w:marTop w:val="0"/>
          <w:marBottom w:val="0"/>
          <w:divBdr>
            <w:top w:val="none" w:sz="0" w:space="0" w:color="auto"/>
            <w:left w:val="none" w:sz="0" w:space="0" w:color="auto"/>
            <w:bottom w:val="none" w:sz="0" w:space="0" w:color="auto"/>
            <w:right w:val="none" w:sz="0" w:space="0" w:color="auto"/>
          </w:divBdr>
          <w:divsChild>
            <w:div w:id="2117940825">
              <w:marLeft w:val="0"/>
              <w:marRight w:val="0"/>
              <w:marTop w:val="0"/>
              <w:marBottom w:val="0"/>
              <w:divBdr>
                <w:top w:val="single" w:sz="6" w:space="0" w:color="C0C0C0"/>
                <w:left w:val="single" w:sz="6" w:space="0" w:color="C0C0C0"/>
                <w:bottom w:val="single" w:sz="6" w:space="0" w:color="C0C0C0"/>
                <w:right w:val="single" w:sz="6" w:space="0" w:color="C0C0C0"/>
              </w:divBdr>
              <w:divsChild>
                <w:div w:id="1938907933">
                  <w:marLeft w:val="0"/>
                  <w:marRight w:val="0"/>
                  <w:marTop w:val="0"/>
                  <w:marBottom w:val="0"/>
                  <w:divBdr>
                    <w:top w:val="none" w:sz="0" w:space="0" w:color="auto"/>
                    <w:left w:val="none" w:sz="0" w:space="0" w:color="auto"/>
                    <w:bottom w:val="none" w:sz="0" w:space="0" w:color="auto"/>
                    <w:right w:val="none" w:sz="0" w:space="0" w:color="auto"/>
                  </w:divBdr>
                </w:div>
                <w:div w:id="2081250466">
                  <w:marLeft w:val="0"/>
                  <w:marRight w:val="0"/>
                  <w:marTop w:val="0"/>
                  <w:marBottom w:val="0"/>
                  <w:divBdr>
                    <w:top w:val="none" w:sz="0" w:space="0" w:color="auto"/>
                    <w:left w:val="none" w:sz="0" w:space="0" w:color="auto"/>
                    <w:bottom w:val="none" w:sz="0" w:space="0" w:color="auto"/>
                    <w:right w:val="none" w:sz="0" w:space="0" w:color="auto"/>
                  </w:divBdr>
                </w:div>
                <w:div w:id="1422605409">
                  <w:marLeft w:val="0"/>
                  <w:marRight w:val="0"/>
                  <w:marTop w:val="0"/>
                  <w:marBottom w:val="0"/>
                  <w:divBdr>
                    <w:top w:val="none" w:sz="0" w:space="0" w:color="auto"/>
                    <w:left w:val="none" w:sz="0" w:space="0" w:color="auto"/>
                    <w:bottom w:val="none" w:sz="0" w:space="0" w:color="auto"/>
                    <w:right w:val="none" w:sz="0" w:space="0" w:color="auto"/>
                  </w:divBdr>
                </w:div>
                <w:div w:id="1707757770">
                  <w:marLeft w:val="0"/>
                  <w:marRight w:val="0"/>
                  <w:marTop w:val="0"/>
                  <w:marBottom w:val="0"/>
                  <w:divBdr>
                    <w:top w:val="none" w:sz="0" w:space="0" w:color="auto"/>
                    <w:left w:val="none" w:sz="0" w:space="0" w:color="auto"/>
                    <w:bottom w:val="none" w:sz="0" w:space="0" w:color="auto"/>
                    <w:right w:val="none" w:sz="0" w:space="0" w:color="auto"/>
                  </w:divBdr>
                </w:div>
                <w:div w:id="1878465441">
                  <w:marLeft w:val="0"/>
                  <w:marRight w:val="0"/>
                  <w:marTop w:val="0"/>
                  <w:marBottom w:val="0"/>
                  <w:divBdr>
                    <w:top w:val="none" w:sz="0" w:space="0" w:color="auto"/>
                    <w:left w:val="none" w:sz="0" w:space="0" w:color="auto"/>
                    <w:bottom w:val="none" w:sz="0" w:space="0" w:color="auto"/>
                    <w:right w:val="none" w:sz="0" w:space="0" w:color="auto"/>
                  </w:divBdr>
                </w:div>
                <w:div w:id="1905677154">
                  <w:marLeft w:val="0"/>
                  <w:marRight w:val="0"/>
                  <w:marTop w:val="0"/>
                  <w:marBottom w:val="0"/>
                  <w:divBdr>
                    <w:top w:val="none" w:sz="0" w:space="0" w:color="auto"/>
                    <w:left w:val="none" w:sz="0" w:space="0" w:color="auto"/>
                    <w:bottom w:val="none" w:sz="0" w:space="0" w:color="auto"/>
                    <w:right w:val="none" w:sz="0" w:space="0" w:color="auto"/>
                  </w:divBdr>
                </w:div>
                <w:div w:id="1954088721">
                  <w:marLeft w:val="0"/>
                  <w:marRight w:val="0"/>
                  <w:marTop w:val="0"/>
                  <w:marBottom w:val="0"/>
                  <w:divBdr>
                    <w:top w:val="none" w:sz="0" w:space="0" w:color="auto"/>
                    <w:left w:val="none" w:sz="0" w:space="0" w:color="auto"/>
                    <w:bottom w:val="none" w:sz="0" w:space="0" w:color="auto"/>
                    <w:right w:val="none" w:sz="0" w:space="0" w:color="auto"/>
                  </w:divBdr>
                </w:div>
                <w:div w:id="348412104">
                  <w:marLeft w:val="0"/>
                  <w:marRight w:val="0"/>
                  <w:marTop w:val="0"/>
                  <w:marBottom w:val="0"/>
                  <w:divBdr>
                    <w:top w:val="none" w:sz="0" w:space="0" w:color="auto"/>
                    <w:left w:val="none" w:sz="0" w:space="0" w:color="auto"/>
                    <w:bottom w:val="none" w:sz="0" w:space="0" w:color="auto"/>
                    <w:right w:val="none" w:sz="0" w:space="0" w:color="auto"/>
                  </w:divBdr>
                </w:div>
                <w:div w:id="116679177">
                  <w:marLeft w:val="0"/>
                  <w:marRight w:val="0"/>
                  <w:marTop w:val="0"/>
                  <w:marBottom w:val="0"/>
                  <w:divBdr>
                    <w:top w:val="none" w:sz="0" w:space="0" w:color="auto"/>
                    <w:left w:val="none" w:sz="0" w:space="0" w:color="auto"/>
                    <w:bottom w:val="none" w:sz="0" w:space="0" w:color="auto"/>
                    <w:right w:val="none" w:sz="0" w:space="0" w:color="auto"/>
                  </w:divBdr>
                </w:div>
                <w:div w:id="1809276432">
                  <w:marLeft w:val="0"/>
                  <w:marRight w:val="0"/>
                  <w:marTop w:val="0"/>
                  <w:marBottom w:val="0"/>
                  <w:divBdr>
                    <w:top w:val="none" w:sz="0" w:space="0" w:color="auto"/>
                    <w:left w:val="none" w:sz="0" w:space="0" w:color="auto"/>
                    <w:bottom w:val="none" w:sz="0" w:space="0" w:color="auto"/>
                    <w:right w:val="none" w:sz="0" w:space="0" w:color="auto"/>
                  </w:divBdr>
                  <w:divsChild>
                    <w:div w:id="577322734">
                      <w:marLeft w:val="0"/>
                      <w:marRight w:val="0"/>
                      <w:marTop w:val="0"/>
                      <w:marBottom w:val="0"/>
                      <w:divBdr>
                        <w:top w:val="none" w:sz="0" w:space="0" w:color="auto"/>
                        <w:left w:val="none" w:sz="0" w:space="0" w:color="auto"/>
                        <w:bottom w:val="none" w:sz="0" w:space="0" w:color="auto"/>
                        <w:right w:val="none" w:sz="0" w:space="0" w:color="auto"/>
                      </w:divBdr>
                    </w:div>
                    <w:div w:id="1074469414">
                      <w:marLeft w:val="0"/>
                      <w:marRight w:val="0"/>
                      <w:marTop w:val="0"/>
                      <w:marBottom w:val="0"/>
                      <w:divBdr>
                        <w:top w:val="none" w:sz="0" w:space="0" w:color="auto"/>
                        <w:left w:val="none" w:sz="0" w:space="0" w:color="auto"/>
                        <w:bottom w:val="none" w:sz="0" w:space="0" w:color="auto"/>
                        <w:right w:val="none" w:sz="0" w:space="0" w:color="auto"/>
                      </w:divBdr>
                    </w:div>
                    <w:div w:id="575627248">
                      <w:marLeft w:val="0"/>
                      <w:marRight w:val="0"/>
                      <w:marTop w:val="0"/>
                      <w:marBottom w:val="0"/>
                      <w:divBdr>
                        <w:top w:val="none" w:sz="0" w:space="0" w:color="auto"/>
                        <w:left w:val="none" w:sz="0" w:space="0" w:color="auto"/>
                        <w:bottom w:val="none" w:sz="0" w:space="0" w:color="auto"/>
                        <w:right w:val="none" w:sz="0" w:space="0" w:color="auto"/>
                      </w:divBdr>
                    </w:div>
                    <w:div w:id="535432774">
                      <w:marLeft w:val="0"/>
                      <w:marRight w:val="0"/>
                      <w:marTop w:val="0"/>
                      <w:marBottom w:val="0"/>
                      <w:divBdr>
                        <w:top w:val="none" w:sz="0" w:space="0" w:color="auto"/>
                        <w:left w:val="none" w:sz="0" w:space="0" w:color="auto"/>
                        <w:bottom w:val="none" w:sz="0" w:space="0" w:color="auto"/>
                        <w:right w:val="none" w:sz="0" w:space="0" w:color="auto"/>
                      </w:divBdr>
                    </w:div>
                    <w:div w:id="659622731">
                      <w:marLeft w:val="0"/>
                      <w:marRight w:val="0"/>
                      <w:marTop w:val="0"/>
                      <w:marBottom w:val="0"/>
                      <w:divBdr>
                        <w:top w:val="none" w:sz="0" w:space="0" w:color="auto"/>
                        <w:left w:val="none" w:sz="0" w:space="0" w:color="auto"/>
                        <w:bottom w:val="none" w:sz="0" w:space="0" w:color="auto"/>
                        <w:right w:val="none" w:sz="0" w:space="0" w:color="auto"/>
                      </w:divBdr>
                    </w:div>
                    <w:div w:id="1507525146">
                      <w:marLeft w:val="0"/>
                      <w:marRight w:val="0"/>
                      <w:marTop w:val="0"/>
                      <w:marBottom w:val="0"/>
                      <w:divBdr>
                        <w:top w:val="none" w:sz="0" w:space="0" w:color="auto"/>
                        <w:left w:val="none" w:sz="0" w:space="0" w:color="auto"/>
                        <w:bottom w:val="none" w:sz="0" w:space="0" w:color="auto"/>
                        <w:right w:val="none" w:sz="0" w:space="0" w:color="auto"/>
                      </w:divBdr>
                    </w:div>
                    <w:div w:id="617378384">
                      <w:marLeft w:val="0"/>
                      <w:marRight w:val="0"/>
                      <w:marTop w:val="0"/>
                      <w:marBottom w:val="0"/>
                      <w:divBdr>
                        <w:top w:val="none" w:sz="0" w:space="0" w:color="auto"/>
                        <w:left w:val="none" w:sz="0" w:space="0" w:color="auto"/>
                        <w:bottom w:val="none" w:sz="0" w:space="0" w:color="auto"/>
                        <w:right w:val="none" w:sz="0" w:space="0" w:color="auto"/>
                      </w:divBdr>
                    </w:div>
                    <w:div w:id="232009765">
                      <w:marLeft w:val="0"/>
                      <w:marRight w:val="0"/>
                      <w:marTop w:val="0"/>
                      <w:marBottom w:val="0"/>
                      <w:divBdr>
                        <w:top w:val="none" w:sz="0" w:space="0" w:color="auto"/>
                        <w:left w:val="none" w:sz="0" w:space="0" w:color="auto"/>
                        <w:bottom w:val="none" w:sz="0" w:space="0" w:color="auto"/>
                        <w:right w:val="none" w:sz="0" w:space="0" w:color="auto"/>
                      </w:divBdr>
                    </w:div>
                    <w:div w:id="1776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780869">
          <w:marLeft w:val="0"/>
          <w:marRight w:val="0"/>
          <w:marTop w:val="0"/>
          <w:marBottom w:val="0"/>
          <w:divBdr>
            <w:top w:val="none" w:sz="0" w:space="0" w:color="auto"/>
            <w:left w:val="none" w:sz="0" w:space="0" w:color="auto"/>
            <w:bottom w:val="none" w:sz="0" w:space="0" w:color="auto"/>
            <w:right w:val="none" w:sz="0" w:space="0" w:color="auto"/>
          </w:divBdr>
          <w:divsChild>
            <w:div w:id="13312537">
              <w:marLeft w:val="0"/>
              <w:marRight w:val="0"/>
              <w:marTop w:val="0"/>
              <w:marBottom w:val="0"/>
              <w:divBdr>
                <w:top w:val="single" w:sz="6" w:space="0" w:color="C0C0C0"/>
                <w:left w:val="single" w:sz="6" w:space="0" w:color="C0C0C0"/>
                <w:bottom w:val="single" w:sz="6" w:space="0" w:color="C0C0C0"/>
                <w:right w:val="single" w:sz="6" w:space="0" w:color="C0C0C0"/>
              </w:divBdr>
              <w:divsChild>
                <w:div w:id="998849540">
                  <w:marLeft w:val="0"/>
                  <w:marRight w:val="0"/>
                  <w:marTop w:val="0"/>
                  <w:marBottom w:val="0"/>
                  <w:divBdr>
                    <w:top w:val="none" w:sz="0" w:space="0" w:color="auto"/>
                    <w:left w:val="none" w:sz="0" w:space="0" w:color="auto"/>
                    <w:bottom w:val="none" w:sz="0" w:space="0" w:color="auto"/>
                    <w:right w:val="none" w:sz="0" w:space="0" w:color="auto"/>
                  </w:divBdr>
                </w:div>
                <w:div w:id="167595564">
                  <w:marLeft w:val="0"/>
                  <w:marRight w:val="0"/>
                  <w:marTop w:val="0"/>
                  <w:marBottom w:val="0"/>
                  <w:divBdr>
                    <w:top w:val="none" w:sz="0" w:space="0" w:color="auto"/>
                    <w:left w:val="none" w:sz="0" w:space="0" w:color="auto"/>
                    <w:bottom w:val="none" w:sz="0" w:space="0" w:color="auto"/>
                    <w:right w:val="none" w:sz="0" w:space="0" w:color="auto"/>
                  </w:divBdr>
                </w:div>
                <w:div w:id="123743480">
                  <w:marLeft w:val="0"/>
                  <w:marRight w:val="0"/>
                  <w:marTop w:val="0"/>
                  <w:marBottom w:val="0"/>
                  <w:divBdr>
                    <w:top w:val="none" w:sz="0" w:space="0" w:color="auto"/>
                    <w:left w:val="none" w:sz="0" w:space="0" w:color="auto"/>
                    <w:bottom w:val="none" w:sz="0" w:space="0" w:color="auto"/>
                    <w:right w:val="none" w:sz="0" w:space="0" w:color="auto"/>
                  </w:divBdr>
                </w:div>
                <w:div w:id="796416646">
                  <w:marLeft w:val="0"/>
                  <w:marRight w:val="0"/>
                  <w:marTop w:val="0"/>
                  <w:marBottom w:val="0"/>
                  <w:divBdr>
                    <w:top w:val="none" w:sz="0" w:space="0" w:color="auto"/>
                    <w:left w:val="none" w:sz="0" w:space="0" w:color="auto"/>
                    <w:bottom w:val="none" w:sz="0" w:space="0" w:color="auto"/>
                    <w:right w:val="none" w:sz="0" w:space="0" w:color="auto"/>
                  </w:divBdr>
                </w:div>
                <w:div w:id="1827892138">
                  <w:marLeft w:val="0"/>
                  <w:marRight w:val="0"/>
                  <w:marTop w:val="0"/>
                  <w:marBottom w:val="0"/>
                  <w:divBdr>
                    <w:top w:val="none" w:sz="0" w:space="0" w:color="auto"/>
                    <w:left w:val="none" w:sz="0" w:space="0" w:color="auto"/>
                    <w:bottom w:val="none" w:sz="0" w:space="0" w:color="auto"/>
                    <w:right w:val="none" w:sz="0" w:space="0" w:color="auto"/>
                  </w:divBdr>
                </w:div>
                <w:div w:id="2039156838">
                  <w:marLeft w:val="0"/>
                  <w:marRight w:val="0"/>
                  <w:marTop w:val="0"/>
                  <w:marBottom w:val="0"/>
                  <w:divBdr>
                    <w:top w:val="none" w:sz="0" w:space="0" w:color="auto"/>
                    <w:left w:val="none" w:sz="0" w:space="0" w:color="auto"/>
                    <w:bottom w:val="none" w:sz="0" w:space="0" w:color="auto"/>
                    <w:right w:val="none" w:sz="0" w:space="0" w:color="auto"/>
                  </w:divBdr>
                </w:div>
                <w:div w:id="796341527">
                  <w:marLeft w:val="0"/>
                  <w:marRight w:val="0"/>
                  <w:marTop w:val="0"/>
                  <w:marBottom w:val="0"/>
                  <w:divBdr>
                    <w:top w:val="none" w:sz="0" w:space="0" w:color="auto"/>
                    <w:left w:val="none" w:sz="0" w:space="0" w:color="auto"/>
                    <w:bottom w:val="none" w:sz="0" w:space="0" w:color="auto"/>
                    <w:right w:val="none" w:sz="0" w:space="0" w:color="auto"/>
                  </w:divBdr>
                </w:div>
                <w:div w:id="1221674938">
                  <w:marLeft w:val="0"/>
                  <w:marRight w:val="0"/>
                  <w:marTop w:val="0"/>
                  <w:marBottom w:val="0"/>
                  <w:divBdr>
                    <w:top w:val="none" w:sz="0" w:space="0" w:color="auto"/>
                    <w:left w:val="none" w:sz="0" w:space="0" w:color="auto"/>
                    <w:bottom w:val="none" w:sz="0" w:space="0" w:color="auto"/>
                    <w:right w:val="none" w:sz="0" w:space="0" w:color="auto"/>
                  </w:divBdr>
                </w:div>
                <w:div w:id="1154446979">
                  <w:marLeft w:val="0"/>
                  <w:marRight w:val="0"/>
                  <w:marTop w:val="0"/>
                  <w:marBottom w:val="0"/>
                  <w:divBdr>
                    <w:top w:val="none" w:sz="0" w:space="0" w:color="auto"/>
                    <w:left w:val="none" w:sz="0" w:space="0" w:color="auto"/>
                    <w:bottom w:val="none" w:sz="0" w:space="0" w:color="auto"/>
                    <w:right w:val="none" w:sz="0" w:space="0" w:color="auto"/>
                  </w:divBdr>
                </w:div>
                <w:div w:id="819155302">
                  <w:marLeft w:val="0"/>
                  <w:marRight w:val="0"/>
                  <w:marTop w:val="0"/>
                  <w:marBottom w:val="0"/>
                  <w:divBdr>
                    <w:top w:val="none" w:sz="0" w:space="0" w:color="auto"/>
                    <w:left w:val="none" w:sz="0" w:space="0" w:color="auto"/>
                    <w:bottom w:val="none" w:sz="0" w:space="0" w:color="auto"/>
                    <w:right w:val="none" w:sz="0" w:space="0" w:color="auto"/>
                  </w:divBdr>
                </w:div>
                <w:div w:id="1110509765">
                  <w:marLeft w:val="0"/>
                  <w:marRight w:val="0"/>
                  <w:marTop w:val="0"/>
                  <w:marBottom w:val="0"/>
                  <w:divBdr>
                    <w:top w:val="none" w:sz="0" w:space="0" w:color="auto"/>
                    <w:left w:val="none" w:sz="0" w:space="0" w:color="auto"/>
                    <w:bottom w:val="none" w:sz="0" w:space="0" w:color="auto"/>
                    <w:right w:val="none" w:sz="0" w:space="0" w:color="auto"/>
                  </w:divBdr>
                  <w:divsChild>
                    <w:div w:id="1457068277">
                      <w:marLeft w:val="0"/>
                      <w:marRight w:val="0"/>
                      <w:marTop w:val="0"/>
                      <w:marBottom w:val="0"/>
                      <w:divBdr>
                        <w:top w:val="none" w:sz="0" w:space="0" w:color="auto"/>
                        <w:left w:val="none" w:sz="0" w:space="0" w:color="auto"/>
                        <w:bottom w:val="none" w:sz="0" w:space="0" w:color="auto"/>
                        <w:right w:val="none" w:sz="0" w:space="0" w:color="auto"/>
                      </w:divBdr>
                    </w:div>
                    <w:div w:id="243956075">
                      <w:marLeft w:val="0"/>
                      <w:marRight w:val="0"/>
                      <w:marTop w:val="0"/>
                      <w:marBottom w:val="0"/>
                      <w:divBdr>
                        <w:top w:val="none" w:sz="0" w:space="0" w:color="auto"/>
                        <w:left w:val="none" w:sz="0" w:space="0" w:color="auto"/>
                        <w:bottom w:val="none" w:sz="0" w:space="0" w:color="auto"/>
                        <w:right w:val="none" w:sz="0" w:space="0" w:color="auto"/>
                      </w:divBdr>
                    </w:div>
                    <w:div w:id="492067923">
                      <w:marLeft w:val="0"/>
                      <w:marRight w:val="0"/>
                      <w:marTop w:val="0"/>
                      <w:marBottom w:val="0"/>
                      <w:divBdr>
                        <w:top w:val="none" w:sz="0" w:space="0" w:color="auto"/>
                        <w:left w:val="none" w:sz="0" w:space="0" w:color="auto"/>
                        <w:bottom w:val="none" w:sz="0" w:space="0" w:color="auto"/>
                        <w:right w:val="none" w:sz="0" w:space="0" w:color="auto"/>
                      </w:divBdr>
                    </w:div>
                    <w:div w:id="2029675187">
                      <w:marLeft w:val="0"/>
                      <w:marRight w:val="0"/>
                      <w:marTop w:val="0"/>
                      <w:marBottom w:val="0"/>
                      <w:divBdr>
                        <w:top w:val="none" w:sz="0" w:space="0" w:color="auto"/>
                        <w:left w:val="none" w:sz="0" w:space="0" w:color="auto"/>
                        <w:bottom w:val="none" w:sz="0" w:space="0" w:color="auto"/>
                        <w:right w:val="none" w:sz="0" w:space="0" w:color="auto"/>
                      </w:divBdr>
                    </w:div>
                    <w:div w:id="186526228">
                      <w:marLeft w:val="0"/>
                      <w:marRight w:val="0"/>
                      <w:marTop w:val="0"/>
                      <w:marBottom w:val="0"/>
                      <w:divBdr>
                        <w:top w:val="none" w:sz="0" w:space="0" w:color="auto"/>
                        <w:left w:val="none" w:sz="0" w:space="0" w:color="auto"/>
                        <w:bottom w:val="none" w:sz="0" w:space="0" w:color="auto"/>
                        <w:right w:val="none" w:sz="0" w:space="0" w:color="auto"/>
                      </w:divBdr>
                    </w:div>
                    <w:div w:id="1721130617">
                      <w:marLeft w:val="0"/>
                      <w:marRight w:val="0"/>
                      <w:marTop w:val="0"/>
                      <w:marBottom w:val="0"/>
                      <w:divBdr>
                        <w:top w:val="none" w:sz="0" w:space="0" w:color="auto"/>
                        <w:left w:val="none" w:sz="0" w:space="0" w:color="auto"/>
                        <w:bottom w:val="none" w:sz="0" w:space="0" w:color="auto"/>
                        <w:right w:val="none" w:sz="0" w:space="0" w:color="auto"/>
                      </w:divBdr>
                    </w:div>
                    <w:div w:id="1866866212">
                      <w:marLeft w:val="0"/>
                      <w:marRight w:val="0"/>
                      <w:marTop w:val="0"/>
                      <w:marBottom w:val="0"/>
                      <w:divBdr>
                        <w:top w:val="none" w:sz="0" w:space="0" w:color="auto"/>
                        <w:left w:val="none" w:sz="0" w:space="0" w:color="auto"/>
                        <w:bottom w:val="none" w:sz="0" w:space="0" w:color="auto"/>
                        <w:right w:val="none" w:sz="0" w:space="0" w:color="auto"/>
                      </w:divBdr>
                    </w:div>
                    <w:div w:id="1364793221">
                      <w:marLeft w:val="0"/>
                      <w:marRight w:val="0"/>
                      <w:marTop w:val="0"/>
                      <w:marBottom w:val="0"/>
                      <w:divBdr>
                        <w:top w:val="none" w:sz="0" w:space="0" w:color="auto"/>
                        <w:left w:val="none" w:sz="0" w:space="0" w:color="auto"/>
                        <w:bottom w:val="none" w:sz="0" w:space="0" w:color="auto"/>
                        <w:right w:val="none" w:sz="0" w:space="0" w:color="auto"/>
                      </w:divBdr>
                    </w:div>
                    <w:div w:id="1579167394">
                      <w:marLeft w:val="0"/>
                      <w:marRight w:val="0"/>
                      <w:marTop w:val="0"/>
                      <w:marBottom w:val="0"/>
                      <w:divBdr>
                        <w:top w:val="none" w:sz="0" w:space="0" w:color="auto"/>
                        <w:left w:val="none" w:sz="0" w:space="0" w:color="auto"/>
                        <w:bottom w:val="none" w:sz="0" w:space="0" w:color="auto"/>
                        <w:right w:val="none" w:sz="0" w:space="0" w:color="auto"/>
                      </w:divBdr>
                    </w:div>
                    <w:div w:id="6357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557812">
      <w:bodyDiv w:val="1"/>
      <w:marLeft w:val="0"/>
      <w:marRight w:val="0"/>
      <w:marTop w:val="0"/>
      <w:marBottom w:val="0"/>
      <w:divBdr>
        <w:top w:val="none" w:sz="0" w:space="0" w:color="auto"/>
        <w:left w:val="none" w:sz="0" w:space="0" w:color="auto"/>
        <w:bottom w:val="none" w:sz="0" w:space="0" w:color="auto"/>
        <w:right w:val="none" w:sz="0" w:space="0" w:color="auto"/>
      </w:divBdr>
      <w:divsChild>
        <w:div w:id="1490900942">
          <w:marLeft w:val="0"/>
          <w:marRight w:val="0"/>
          <w:marTop w:val="0"/>
          <w:marBottom w:val="0"/>
          <w:divBdr>
            <w:top w:val="none" w:sz="0" w:space="0" w:color="auto"/>
            <w:left w:val="none" w:sz="0" w:space="0" w:color="auto"/>
            <w:bottom w:val="none" w:sz="0" w:space="0" w:color="auto"/>
            <w:right w:val="none" w:sz="0" w:space="0" w:color="auto"/>
          </w:divBdr>
        </w:div>
        <w:div w:id="181289187">
          <w:marLeft w:val="0"/>
          <w:marRight w:val="0"/>
          <w:marTop w:val="0"/>
          <w:marBottom w:val="0"/>
          <w:divBdr>
            <w:top w:val="none" w:sz="0" w:space="0" w:color="auto"/>
            <w:left w:val="none" w:sz="0" w:space="0" w:color="auto"/>
            <w:bottom w:val="none" w:sz="0" w:space="0" w:color="auto"/>
            <w:right w:val="none" w:sz="0" w:space="0" w:color="auto"/>
          </w:divBdr>
        </w:div>
        <w:div w:id="1516922814">
          <w:marLeft w:val="0"/>
          <w:marRight w:val="0"/>
          <w:marTop w:val="0"/>
          <w:marBottom w:val="0"/>
          <w:divBdr>
            <w:top w:val="none" w:sz="0" w:space="0" w:color="auto"/>
            <w:left w:val="none" w:sz="0" w:space="0" w:color="auto"/>
            <w:bottom w:val="none" w:sz="0" w:space="0" w:color="auto"/>
            <w:right w:val="none" w:sz="0" w:space="0" w:color="auto"/>
          </w:divBdr>
        </w:div>
        <w:div w:id="55279586">
          <w:marLeft w:val="0"/>
          <w:marRight w:val="0"/>
          <w:marTop w:val="0"/>
          <w:marBottom w:val="0"/>
          <w:divBdr>
            <w:top w:val="none" w:sz="0" w:space="0" w:color="auto"/>
            <w:left w:val="none" w:sz="0" w:space="0" w:color="auto"/>
            <w:bottom w:val="none" w:sz="0" w:space="0" w:color="auto"/>
            <w:right w:val="none" w:sz="0" w:space="0" w:color="auto"/>
          </w:divBdr>
        </w:div>
        <w:div w:id="518272344">
          <w:marLeft w:val="0"/>
          <w:marRight w:val="0"/>
          <w:marTop w:val="0"/>
          <w:marBottom w:val="0"/>
          <w:divBdr>
            <w:top w:val="none" w:sz="0" w:space="0" w:color="auto"/>
            <w:left w:val="none" w:sz="0" w:space="0" w:color="auto"/>
            <w:bottom w:val="none" w:sz="0" w:space="0" w:color="auto"/>
            <w:right w:val="none" w:sz="0" w:space="0" w:color="auto"/>
          </w:divBdr>
        </w:div>
        <w:div w:id="2011450106">
          <w:marLeft w:val="0"/>
          <w:marRight w:val="0"/>
          <w:marTop w:val="0"/>
          <w:marBottom w:val="0"/>
          <w:divBdr>
            <w:top w:val="none" w:sz="0" w:space="0" w:color="auto"/>
            <w:left w:val="none" w:sz="0" w:space="0" w:color="auto"/>
            <w:bottom w:val="none" w:sz="0" w:space="0" w:color="auto"/>
            <w:right w:val="none" w:sz="0" w:space="0" w:color="auto"/>
          </w:divBdr>
        </w:div>
        <w:div w:id="91246169">
          <w:marLeft w:val="0"/>
          <w:marRight w:val="0"/>
          <w:marTop w:val="0"/>
          <w:marBottom w:val="0"/>
          <w:divBdr>
            <w:top w:val="none" w:sz="0" w:space="0" w:color="auto"/>
            <w:left w:val="none" w:sz="0" w:space="0" w:color="auto"/>
            <w:bottom w:val="none" w:sz="0" w:space="0" w:color="auto"/>
            <w:right w:val="none" w:sz="0" w:space="0" w:color="auto"/>
          </w:divBdr>
        </w:div>
        <w:div w:id="1461194312">
          <w:marLeft w:val="0"/>
          <w:marRight w:val="0"/>
          <w:marTop w:val="0"/>
          <w:marBottom w:val="0"/>
          <w:divBdr>
            <w:top w:val="none" w:sz="0" w:space="0" w:color="auto"/>
            <w:left w:val="none" w:sz="0" w:space="0" w:color="auto"/>
            <w:bottom w:val="none" w:sz="0" w:space="0" w:color="auto"/>
            <w:right w:val="none" w:sz="0" w:space="0" w:color="auto"/>
          </w:divBdr>
        </w:div>
        <w:div w:id="1618022363">
          <w:marLeft w:val="0"/>
          <w:marRight w:val="0"/>
          <w:marTop w:val="0"/>
          <w:marBottom w:val="0"/>
          <w:divBdr>
            <w:top w:val="none" w:sz="0" w:space="0" w:color="auto"/>
            <w:left w:val="none" w:sz="0" w:space="0" w:color="auto"/>
            <w:bottom w:val="none" w:sz="0" w:space="0" w:color="auto"/>
            <w:right w:val="none" w:sz="0" w:space="0" w:color="auto"/>
          </w:divBdr>
        </w:div>
        <w:div w:id="1400788285">
          <w:marLeft w:val="0"/>
          <w:marRight w:val="0"/>
          <w:marTop w:val="0"/>
          <w:marBottom w:val="0"/>
          <w:divBdr>
            <w:top w:val="none" w:sz="0" w:space="0" w:color="auto"/>
            <w:left w:val="none" w:sz="0" w:space="0" w:color="auto"/>
            <w:bottom w:val="none" w:sz="0" w:space="0" w:color="auto"/>
            <w:right w:val="none" w:sz="0" w:space="0" w:color="auto"/>
          </w:divBdr>
        </w:div>
        <w:div w:id="815295382">
          <w:marLeft w:val="0"/>
          <w:marRight w:val="0"/>
          <w:marTop w:val="0"/>
          <w:marBottom w:val="0"/>
          <w:divBdr>
            <w:top w:val="none" w:sz="0" w:space="0" w:color="auto"/>
            <w:left w:val="none" w:sz="0" w:space="0" w:color="auto"/>
            <w:bottom w:val="none" w:sz="0" w:space="0" w:color="auto"/>
            <w:right w:val="none" w:sz="0" w:space="0" w:color="auto"/>
          </w:divBdr>
        </w:div>
        <w:div w:id="649122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4.jpeg"/><Relationship Id="rId21" Type="http://schemas.openxmlformats.org/officeDocument/2006/relationships/hyperlink" Target="https://docs.microsoft.com/ru-RU/sql/t-sql/functions/sysutcdatetime-transact-sql?view=sql-server-2017" TargetMode="External"/><Relationship Id="rId42" Type="http://schemas.openxmlformats.org/officeDocument/2006/relationships/hyperlink" Target="https://docs.microsoft.com/ru-RU/sql/t-sql/functions/datefirst-transact-sql?view=sql-server-2017" TargetMode="External"/><Relationship Id="rId63" Type="http://schemas.openxmlformats.org/officeDocument/2006/relationships/hyperlink" Target="https://docs.microsoft.com/ru-ru/sql/t-sql/functions/nchar-transact-sql?view=sql-server-ver15" TargetMode="External"/><Relationship Id="rId84" Type="http://schemas.openxmlformats.org/officeDocument/2006/relationships/hyperlink" Target="https://docs.microsoft.com/ru-ru/sql/t-sql/language-elements/else-if-else-transact-sql?view=sql-server-ver15" TargetMode="External"/><Relationship Id="rId138" Type="http://schemas.openxmlformats.org/officeDocument/2006/relationships/hyperlink" Target="https://info-comp.ru/what-is-ddl-dml-dcl-tcl" TargetMode="External"/><Relationship Id="rId159" Type="http://schemas.openxmlformats.org/officeDocument/2006/relationships/image" Target="media/image51.png"/><Relationship Id="rId170" Type="http://schemas.openxmlformats.org/officeDocument/2006/relationships/image" Target="media/image62.jpeg"/><Relationship Id="rId107" Type="http://schemas.openxmlformats.org/officeDocument/2006/relationships/image" Target="media/image21.jpeg"/><Relationship Id="rId11" Type="http://schemas.openxmlformats.org/officeDocument/2006/relationships/image" Target="media/image5.jpeg"/><Relationship Id="rId32" Type="http://schemas.openxmlformats.org/officeDocument/2006/relationships/hyperlink" Target="https://docs.microsoft.com/ru-RU/sql/t-sql/functions/datetimefromparts-transact-sql?view=sql-server-2017" TargetMode="External"/><Relationship Id="rId53" Type="http://schemas.openxmlformats.org/officeDocument/2006/relationships/hyperlink" Target="https://docs.microsoft.com/ru-RU/sql/t-sql/queries/at-time-zone-transact-sql?view=sql-server-2017" TargetMode="External"/><Relationship Id="rId74" Type="http://schemas.openxmlformats.org/officeDocument/2006/relationships/hyperlink" Target="https://docs.microsoft.com/ru-ru/sql/t-sql/functions/string-agg-transact-sql?view=sql-server-ver15" TargetMode="External"/><Relationship Id="rId128" Type="http://schemas.openxmlformats.org/officeDocument/2006/relationships/image" Target="media/image30.jpeg"/><Relationship Id="rId149" Type="http://schemas.openxmlformats.org/officeDocument/2006/relationships/image" Target="media/image42.jpeg"/><Relationship Id="rId5" Type="http://schemas.openxmlformats.org/officeDocument/2006/relationships/webSettings" Target="webSettings.xml"/><Relationship Id="rId95" Type="http://schemas.openxmlformats.org/officeDocument/2006/relationships/hyperlink" Target="https://self-learning.ru/overview-of-tools-for-microsoft-sql-server" TargetMode="External"/><Relationship Id="rId160" Type="http://schemas.openxmlformats.org/officeDocument/2006/relationships/image" Target="media/image52.png"/><Relationship Id="rId22" Type="http://schemas.openxmlformats.org/officeDocument/2006/relationships/hyperlink" Target="https://docs.microsoft.com/ru-RU/sql/t-sql/functions/current-timestamp-transact-sql?view=sql-server-2017" TargetMode="External"/><Relationship Id="rId43" Type="http://schemas.openxmlformats.org/officeDocument/2006/relationships/hyperlink" Target="https://docs.microsoft.com/ru-RU/sql/t-sql/statements/set-datefirst-transact-sql?view=sql-server-2017" TargetMode="External"/><Relationship Id="rId64" Type="http://schemas.openxmlformats.org/officeDocument/2006/relationships/hyperlink" Target="https://docs.microsoft.com/ru-ru/sql/t-sql/functions/patindex-transact-sql?view=sql-server-ver15" TargetMode="External"/><Relationship Id="rId118" Type="http://schemas.openxmlformats.org/officeDocument/2006/relationships/image" Target="media/image25.jpeg"/><Relationship Id="rId139" Type="http://schemas.openxmlformats.org/officeDocument/2006/relationships/image" Target="media/image35.jpeg"/><Relationship Id="rId85" Type="http://schemas.openxmlformats.org/officeDocument/2006/relationships/image" Target="media/image10.gif"/><Relationship Id="rId150" Type="http://schemas.openxmlformats.org/officeDocument/2006/relationships/image" Target="media/image43.jpeg"/><Relationship Id="rId171" Type="http://schemas.openxmlformats.org/officeDocument/2006/relationships/hyperlink" Target="https://professorweb.ru/my/sql-server/2012/level1/1_0.php" TargetMode="External"/><Relationship Id="rId12" Type="http://schemas.openxmlformats.org/officeDocument/2006/relationships/image" Target="media/image6.jpeg"/><Relationship Id="rId33" Type="http://schemas.openxmlformats.org/officeDocument/2006/relationships/hyperlink" Target="https://docs.microsoft.com/ru-RU/sql/t-sql/functions/datetimeoffsetfromparts-transact-sql?view=sql-server-2017" TargetMode="External"/><Relationship Id="rId108" Type="http://schemas.openxmlformats.org/officeDocument/2006/relationships/image" Target="media/image22.jpeg"/><Relationship Id="rId129" Type="http://schemas.openxmlformats.org/officeDocument/2006/relationships/image" Target="media/image31.jpeg"/><Relationship Id="rId54" Type="http://schemas.openxmlformats.org/officeDocument/2006/relationships/hyperlink" Target="https://docs.microsoft.com/ru-ru/sql/t-sql/functions/charindex-transact-sql?view=sql-server-ver15" TargetMode="External"/><Relationship Id="rId75" Type="http://schemas.openxmlformats.org/officeDocument/2006/relationships/hyperlink" Target="https://docs.microsoft.com/ru-ru/sql/t-sql/functions/string-escape-transact-sql?view=sql-server-ver15" TargetMode="External"/><Relationship Id="rId96" Type="http://schemas.openxmlformats.org/officeDocument/2006/relationships/image" Target="media/image12.jpeg"/><Relationship Id="rId140" Type="http://schemas.openxmlformats.org/officeDocument/2006/relationships/image" Target="media/image36.jpeg"/><Relationship Id="rId161" Type="http://schemas.openxmlformats.org/officeDocument/2006/relationships/image" Target="media/image53.png"/><Relationship Id="rId6" Type="http://schemas.openxmlformats.org/officeDocument/2006/relationships/image" Target="media/image1.jpeg"/><Relationship Id="rId23" Type="http://schemas.openxmlformats.org/officeDocument/2006/relationships/hyperlink" Target="https://docs.microsoft.com/ru-RU/sql/t-sql/functions/getdate-transact-sql?view=sql-server-2017" TargetMode="External"/><Relationship Id="rId28" Type="http://schemas.openxmlformats.org/officeDocument/2006/relationships/hyperlink" Target="https://docs.microsoft.com/ru-RU/sql/t-sql/functions/month-transact-sql?view=sql-server-2017" TargetMode="External"/><Relationship Id="rId49" Type="http://schemas.openxmlformats.org/officeDocument/2006/relationships/hyperlink" Target="https://docs.microsoft.com/ru-RU/sql/t-sql/functions/format-transact-sql?view=sql-server-2017" TargetMode="External"/><Relationship Id="rId114" Type="http://schemas.openxmlformats.org/officeDocument/2006/relationships/hyperlink" Target="https://professorweb.ru/my/ADO_NET/base/level1/info_db.php" TargetMode="External"/><Relationship Id="rId119" Type="http://schemas.openxmlformats.org/officeDocument/2006/relationships/hyperlink" Target="https://professorweb.ru/my/sql-server/2012/level1/1_0.php" TargetMode="External"/><Relationship Id="rId44" Type="http://schemas.openxmlformats.org/officeDocument/2006/relationships/hyperlink" Target="https://docs.microsoft.com/ru-RU/sql/t-sql/statements/set-dateformat-transact-sql?view=sql-server-2017" TargetMode="External"/><Relationship Id="rId60" Type="http://schemas.openxmlformats.org/officeDocument/2006/relationships/hyperlink" Target="https://docs.microsoft.com/ru-ru/sql/t-sql/functions/len-transact-sql?view=sql-server-ver15" TargetMode="External"/><Relationship Id="rId65" Type="http://schemas.openxmlformats.org/officeDocument/2006/relationships/hyperlink" Target="https://docs.microsoft.com/ru-ru/sql/t-sql/functions/quotename-transact-sql?view=sql-server-ver15" TargetMode="External"/><Relationship Id="rId81" Type="http://schemas.openxmlformats.org/officeDocument/2006/relationships/hyperlink" Target="https://docs.microsoft.com/ru-ru/sql/t-sql/functions/unicode-transact-sql?view=sql-server-ver15" TargetMode="External"/><Relationship Id="rId86" Type="http://schemas.openxmlformats.org/officeDocument/2006/relationships/hyperlink" Target="https://docs.microsoft.com/ru-ru/sql/t-sql/language-elements/transact-sql-syntax-conventions-transact-sql?view=sql-server-ver15" TargetMode="External"/><Relationship Id="rId130" Type="http://schemas.openxmlformats.org/officeDocument/2006/relationships/hyperlink" Target="https://self-learning.ru/course/t-sql-level-1" TargetMode="External"/><Relationship Id="rId135" Type="http://schemas.openxmlformats.org/officeDocument/2006/relationships/hyperlink" Target="https://info-comp.ru/sql-code" TargetMode="External"/><Relationship Id="rId151" Type="http://schemas.openxmlformats.org/officeDocument/2006/relationships/image" Target="media/image44.jpeg"/><Relationship Id="rId156" Type="http://schemas.openxmlformats.org/officeDocument/2006/relationships/image" Target="media/image49.png"/><Relationship Id="rId177" Type="http://schemas.openxmlformats.org/officeDocument/2006/relationships/image" Target="media/image65.jpeg"/><Relationship Id="rId172" Type="http://schemas.openxmlformats.org/officeDocument/2006/relationships/image" Target="media/image63.jpeg"/><Relationship Id="rId13" Type="http://schemas.openxmlformats.org/officeDocument/2006/relationships/hyperlink" Target="https://info-comp.ru/obucheniest/340-sql-union-and-union-all.html" TargetMode="External"/><Relationship Id="rId18" Type="http://schemas.openxmlformats.org/officeDocument/2006/relationships/hyperlink" Target="https://docs.microsoft.com/ru-RU/sql/relational-databases/user-defined-functions/deterministic-and-nondeterministic-functions?view=sql-server-2017" TargetMode="External"/><Relationship Id="rId39" Type="http://schemas.openxmlformats.org/officeDocument/2006/relationships/hyperlink" Target="https://docs.microsoft.com/ru-RU/sql/t-sql/functions/eomonth-transact-sql?view=sql-server-2017" TargetMode="External"/><Relationship Id="rId109" Type="http://schemas.openxmlformats.org/officeDocument/2006/relationships/image" Target="media/image23.jpeg"/><Relationship Id="rId34" Type="http://schemas.openxmlformats.org/officeDocument/2006/relationships/hyperlink" Target="https://docs.microsoft.com/ru-RU/sql/t-sql/functions/smalldatetimefromparts-transact-sql?view=sql-server-2017" TargetMode="External"/><Relationship Id="rId50" Type="http://schemas.openxmlformats.org/officeDocument/2006/relationships/hyperlink" Target="https://docs.microsoft.com/ru-RU/sql/t-sql/functions/cast-and-convert-transact-sql?view=sql-server-2017" TargetMode="External"/><Relationship Id="rId55" Type="http://schemas.openxmlformats.org/officeDocument/2006/relationships/hyperlink" Target="https://docs.microsoft.com/ru-ru/sql/t-sql/functions/concat-transact-sql?view=sql-server-ver15" TargetMode="External"/><Relationship Id="rId76" Type="http://schemas.openxmlformats.org/officeDocument/2006/relationships/hyperlink" Target="https://docs.microsoft.com/ru-ru/sql/t-sql/functions/string-split-transact-sql?view=sql-server-ver15" TargetMode="External"/><Relationship Id="rId97" Type="http://schemas.openxmlformats.org/officeDocument/2006/relationships/image" Target="media/image13.jpeg"/><Relationship Id="rId104" Type="http://schemas.openxmlformats.org/officeDocument/2006/relationships/image" Target="media/image18.jpeg"/><Relationship Id="rId120" Type="http://schemas.openxmlformats.org/officeDocument/2006/relationships/hyperlink" Target="https://professorweb.ru/my/sql-server/2012/level1/1_0.php" TargetMode="External"/><Relationship Id="rId125" Type="http://schemas.openxmlformats.org/officeDocument/2006/relationships/hyperlink" Target="https://info-comp.ru/obucheniest/197--sql-return-table.html" TargetMode="External"/><Relationship Id="rId141" Type="http://schemas.openxmlformats.org/officeDocument/2006/relationships/hyperlink" Target="https://info-comp.ru/obucheniest/129--sql-select.html" TargetMode="External"/><Relationship Id="rId146" Type="http://schemas.openxmlformats.org/officeDocument/2006/relationships/hyperlink" Target="https://youtu.be/NOn3iSn8Fp4" TargetMode="External"/><Relationship Id="rId167" Type="http://schemas.openxmlformats.org/officeDocument/2006/relationships/image" Target="media/image59.png"/><Relationship Id="rId7" Type="http://schemas.openxmlformats.org/officeDocument/2006/relationships/image" Target="media/image2.jpeg"/><Relationship Id="rId71" Type="http://schemas.openxmlformats.org/officeDocument/2006/relationships/hyperlink" Target="https://docs.microsoft.com/ru-ru/sql/t-sql/functions/soundex-transact-sql?view=sql-server-ver15" TargetMode="External"/><Relationship Id="rId92" Type="http://schemas.openxmlformats.org/officeDocument/2006/relationships/hyperlink" Target="https://docs.microsoft.com/ru-ru/sql/t-sql/language-elements/control-of-flow?view=sql-server-ver15" TargetMode="External"/><Relationship Id="rId16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hyperlink" Target="https://docs.microsoft.com/ru-RU/sql/t-sql/functions/year-transact-sql?view=sql-server-2017" TargetMode="External"/><Relationship Id="rId24" Type="http://schemas.openxmlformats.org/officeDocument/2006/relationships/hyperlink" Target="https://docs.microsoft.com/ru-RU/sql/t-sql/functions/getutcdate-transact-sql?view=sql-server-2017" TargetMode="External"/><Relationship Id="rId40" Type="http://schemas.openxmlformats.org/officeDocument/2006/relationships/hyperlink" Target="https://docs.microsoft.com/ru-RU/sql/t-sql/functions/switchoffset-transact-sql?view=sql-server-2017" TargetMode="External"/><Relationship Id="rId45" Type="http://schemas.openxmlformats.org/officeDocument/2006/relationships/hyperlink" Target="https://docs.microsoft.com/ru-RU/sql/t-sql/functions/language-transact-sql?view=sql-server-2017" TargetMode="External"/><Relationship Id="rId66" Type="http://schemas.openxmlformats.org/officeDocument/2006/relationships/hyperlink" Target="https://docs.microsoft.com/ru-ru/sql/t-sql/functions/replace-transact-sql?view=sql-server-ver15" TargetMode="External"/><Relationship Id="rId87" Type="http://schemas.openxmlformats.org/officeDocument/2006/relationships/hyperlink" Target="https://docs.microsoft.com/ru-ru/sql/sql-server/previous-versions-sql-server?view=sql-server-ver15" TargetMode="External"/><Relationship Id="rId110" Type="http://schemas.openxmlformats.org/officeDocument/2006/relationships/hyperlink" Target="https://www.sql.ru/articles/mssql/2005/032101usingcorrelatedsubquery.shtml" TargetMode="External"/><Relationship Id="rId115" Type="http://schemas.openxmlformats.org/officeDocument/2006/relationships/hyperlink" Target="https://professorweb.ru/my/sql-server/2012/level1/" TargetMode="External"/><Relationship Id="rId131" Type="http://schemas.openxmlformats.org/officeDocument/2006/relationships/image" Target="media/image32.jpeg"/><Relationship Id="rId136" Type="http://schemas.openxmlformats.org/officeDocument/2006/relationships/hyperlink" Target="https://info-comp.ru/how-to-execute-python-code-in-sql-server" TargetMode="External"/><Relationship Id="rId157" Type="http://schemas.openxmlformats.org/officeDocument/2006/relationships/hyperlink" Target="https://intuit.ru/studies/courses/599/455/lecture/10186?page=2" TargetMode="External"/><Relationship Id="rId178" Type="http://schemas.openxmlformats.org/officeDocument/2006/relationships/image" Target="media/image66.jpeg"/><Relationship Id="rId61" Type="http://schemas.openxmlformats.org/officeDocument/2006/relationships/hyperlink" Target="https://docs.microsoft.com/ru-ru/sql/t-sql/functions/lower-transact-sql?view=sql-server-ver15" TargetMode="External"/><Relationship Id="rId82" Type="http://schemas.openxmlformats.org/officeDocument/2006/relationships/hyperlink" Target="https://docs.microsoft.com/ru-ru/sql/t-sql/functions/upper-transact-sql?view=sql-server-ver15" TargetMode="External"/><Relationship Id="rId152" Type="http://schemas.openxmlformats.org/officeDocument/2006/relationships/image" Target="media/image45.jpeg"/><Relationship Id="rId173" Type="http://schemas.openxmlformats.org/officeDocument/2006/relationships/hyperlink" Target="https://professorweb.ru/my/sql-server/2012/level2/2_6.php" TargetMode="External"/><Relationship Id="rId19" Type="http://schemas.openxmlformats.org/officeDocument/2006/relationships/hyperlink" Target="https://docs.microsoft.com/ru-RU/sql/t-sql/functions/sysdatetime-transact-sql?view=sql-server-2017" TargetMode="External"/><Relationship Id="rId14" Type="http://schemas.openxmlformats.org/officeDocument/2006/relationships/image" Target="media/image7.jpeg"/><Relationship Id="rId30" Type="http://schemas.openxmlformats.org/officeDocument/2006/relationships/hyperlink" Target="https://docs.microsoft.com/ru-RU/sql/t-sql/functions/datefromparts-transact-sql?view=sql-server-2017" TargetMode="External"/><Relationship Id="rId35" Type="http://schemas.openxmlformats.org/officeDocument/2006/relationships/hyperlink" Target="https://docs.microsoft.com/ru-RU/sql/t-sql/functions/timefromparts-transact-sql?view=sql-server-2017" TargetMode="External"/><Relationship Id="rId56" Type="http://schemas.openxmlformats.org/officeDocument/2006/relationships/hyperlink" Target="https://docs.microsoft.com/ru-ru/sql/t-sql/functions/concat-ws-transact-sql?view=sql-server-ver15" TargetMode="External"/><Relationship Id="rId77" Type="http://schemas.openxmlformats.org/officeDocument/2006/relationships/hyperlink" Target="https://docs.microsoft.com/ru-ru/sql/t-sql/functions/stuff-transact-sql?view=sql-server-ver15" TargetMode="External"/><Relationship Id="rId100" Type="http://schemas.openxmlformats.org/officeDocument/2006/relationships/image" Target="media/image14.jpeg"/><Relationship Id="rId105" Type="http://schemas.openxmlformats.org/officeDocument/2006/relationships/image" Target="media/image19.jpeg"/><Relationship Id="rId126" Type="http://schemas.openxmlformats.org/officeDocument/2006/relationships/hyperlink" Target="https://info-comp.ru/obucheniest/747-subqueries-in-t-sql.html" TargetMode="External"/><Relationship Id="rId147" Type="http://schemas.openxmlformats.org/officeDocument/2006/relationships/image" Target="media/image40.jpeg"/><Relationship Id="rId168" Type="http://schemas.openxmlformats.org/officeDocument/2006/relationships/image" Target="media/image60.png"/><Relationship Id="rId8" Type="http://schemas.openxmlformats.org/officeDocument/2006/relationships/hyperlink" Target="https://self-learning.ru/course/sql-basics?utm_source=infocomp&amp;utm_medium=banner&amp;utm_campaign=sqlbasics&amp;utm_content=article" TargetMode="External"/><Relationship Id="rId51" Type="http://schemas.openxmlformats.org/officeDocument/2006/relationships/hyperlink" Target="https://docs.microsoft.com/ru-RU/sql/relational-databases/collations/write-international-transact-sql-statements?view=sql-server-2017" TargetMode="External"/><Relationship Id="rId72" Type="http://schemas.openxmlformats.org/officeDocument/2006/relationships/hyperlink" Target="https://docs.microsoft.com/ru-ru/sql/t-sql/functions/space-transact-sql?view=sql-server-ver15" TargetMode="External"/><Relationship Id="rId93" Type="http://schemas.openxmlformats.org/officeDocument/2006/relationships/hyperlink" Target="https://info-comp.ru/sql-code" TargetMode="External"/><Relationship Id="rId98" Type="http://schemas.openxmlformats.org/officeDocument/2006/relationships/hyperlink" Target="https://self-learning.ru/courses/t-sql" TargetMode="External"/><Relationship Id="rId121" Type="http://schemas.openxmlformats.org/officeDocument/2006/relationships/image" Target="media/image26.png"/><Relationship Id="rId142" Type="http://schemas.openxmlformats.org/officeDocument/2006/relationships/image" Target="media/image37.jpeg"/><Relationship Id="rId163"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hyperlink" Target="https://docs.microsoft.com/ru-RU/sql/t-sql/functions/datename-transact-sql?view=sql-server-2017" TargetMode="External"/><Relationship Id="rId46" Type="http://schemas.openxmlformats.org/officeDocument/2006/relationships/hyperlink" Target="https://docs.microsoft.com/ru-RU/sql/t-sql/statements/set-language-transact-sql?view=sql-server-2017" TargetMode="External"/><Relationship Id="rId67" Type="http://schemas.openxmlformats.org/officeDocument/2006/relationships/hyperlink" Target="https://docs.microsoft.com/ru-ru/sql/t-sql/functions/replicate-transact-sql?view=sql-server-ver15" TargetMode="External"/><Relationship Id="rId116" Type="http://schemas.openxmlformats.org/officeDocument/2006/relationships/hyperlink" Target="https://drive.google.com/file/d/0B1bbH3I82mAVeHR5RG9YQ2p1YlU/view?usp=sharing" TargetMode="External"/><Relationship Id="rId137" Type="http://schemas.openxmlformats.org/officeDocument/2006/relationships/hyperlink" Target="https://info-comp.ru/sequence-in-microsoft-sql-server" TargetMode="External"/><Relationship Id="rId158" Type="http://schemas.openxmlformats.org/officeDocument/2006/relationships/image" Target="media/image50.jpeg"/><Relationship Id="rId20" Type="http://schemas.openxmlformats.org/officeDocument/2006/relationships/hyperlink" Target="https://docs.microsoft.com/ru-RU/sql/t-sql/functions/sysdatetimeoffset-transact-sql?view=sql-server-2017" TargetMode="External"/><Relationship Id="rId41" Type="http://schemas.openxmlformats.org/officeDocument/2006/relationships/hyperlink" Target="https://docs.microsoft.com/ru-RU/sql/t-sql/functions/todatetimeoffset-transact-sql?view=sql-server-2017" TargetMode="External"/><Relationship Id="rId62" Type="http://schemas.openxmlformats.org/officeDocument/2006/relationships/hyperlink" Target="https://docs.microsoft.com/ru-ru/sql/t-sql/functions/ltrim-transact-sql?view=sql-server-ver15" TargetMode="External"/><Relationship Id="rId83" Type="http://schemas.openxmlformats.org/officeDocument/2006/relationships/hyperlink" Target="https://docs.microsoft.com/ru-ru/sql/sql-server/previous-versions-sql-server?view=sql-server-ver15" TargetMode="External"/><Relationship Id="rId88" Type="http://schemas.openxmlformats.org/officeDocument/2006/relationships/hyperlink" Target="https://docs.microsoft.com/ru-ru/sql/t-sql/language-elements/expressions-transact-sql?view=sql-server-ver15" TargetMode="External"/><Relationship Id="rId111" Type="http://schemas.openxmlformats.org/officeDocument/2006/relationships/hyperlink" Target="https://www.sql.ru/articles/mssql/2005/032101usingcorrelatedsubquery.shtml" TargetMode="External"/><Relationship Id="rId132" Type="http://schemas.openxmlformats.org/officeDocument/2006/relationships/image" Target="media/image33.jpeg"/><Relationship Id="rId153" Type="http://schemas.openxmlformats.org/officeDocument/2006/relationships/image" Target="media/image46.png"/><Relationship Id="rId174" Type="http://schemas.openxmlformats.org/officeDocument/2006/relationships/hyperlink" Target="https://professorweb.ru/my/sql-server/2012/level1/1_0.php" TargetMode="External"/><Relationship Id="rId179" Type="http://schemas.openxmlformats.org/officeDocument/2006/relationships/fontTable" Target="fontTable.xml"/><Relationship Id="rId15" Type="http://schemas.openxmlformats.org/officeDocument/2006/relationships/image" Target="media/image8.jpeg"/><Relationship Id="rId36" Type="http://schemas.openxmlformats.org/officeDocument/2006/relationships/hyperlink" Target="https://docs.microsoft.com/ru-RU/sql/t-sql/functions/datediff-transact-sql?view=sql-server-2017" TargetMode="External"/><Relationship Id="rId57" Type="http://schemas.openxmlformats.org/officeDocument/2006/relationships/hyperlink" Target="https://docs.microsoft.com/ru-ru/sql/t-sql/functions/difference-transact-sql?view=sql-server-ver15" TargetMode="External"/><Relationship Id="rId106" Type="http://schemas.openxmlformats.org/officeDocument/2006/relationships/image" Target="media/image20.jpeg"/><Relationship Id="rId127" Type="http://schemas.openxmlformats.org/officeDocument/2006/relationships/hyperlink" Target="https://info-comp.ru/install-ms-sql-server-2019-express" TargetMode="External"/><Relationship Id="rId10" Type="http://schemas.openxmlformats.org/officeDocument/2006/relationships/image" Target="media/image4.jpeg"/><Relationship Id="rId31" Type="http://schemas.openxmlformats.org/officeDocument/2006/relationships/hyperlink" Target="https://docs.microsoft.com/ru-RU/sql/t-sql/functions/datetime2fromparts-transact-sql?view=sql-server-2017" TargetMode="External"/><Relationship Id="rId52" Type="http://schemas.openxmlformats.org/officeDocument/2006/relationships/hyperlink" Target="https://docs.microsoft.com/ru-RU/sql/t-sql/functions/odbc-scalar-functions-transact-sql?view=sql-server-2017" TargetMode="External"/><Relationship Id="rId73" Type="http://schemas.openxmlformats.org/officeDocument/2006/relationships/hyperlink" Target="https://docs.microsoft.com/ru-ru/sql/t-sql/functions/str-transact-sql?view=sql-server-ver15" TargetMode="External"/><Relationship Id="rId78" Type="http://schemas.openxmlformats.org/officeDocument/2006/relationships/hyperlink" Target="https://docs.microsoft.com/ru-ru/sql/t-sql/functions/substring-transact-sql?view=sql-server-ver15" TargetMode="External"/><Relationship Id="rId94" Type="http://schemas.openxmlformats.org/officeDocument/2006/relationships/image" Target="media/image11.jpeg"/><Relationship Id="rId99" Type="http://schemas.openxmlformats.org/officeDocument/2006/relationships/hyperlink" Target="https://info-comp.ru/sisadminst/535-install-microsoft-sql-server-2016-express.html" TargetMode="External"/><Relationship Id="rId101" Type="http://schemas.openxmlformats.org/officeDocument/2006/relationships/image" Target="media/image15.jpeg"/><Relationship Id="rId122" Type="http://schemas.openxmlformats.org/officeDocument/2006/relationships/image" Target="media/image27.jpeg"/><Relationship Id="rId143" Type="http://schemas.openxmlformats.org/officeDocument/2006/relationships/image" Target="media/image38.jpeg"/><Relationship Id="rId148" Type="http://schemas.openxmlformats.org/officeDocument/2006/relationships/image" Target="media/image41.jpeg"/><Relationship Id="rId164" Type="http://schemas.openxmlformats.org/officeDocument/2006/relationships/image" Target="media/image56.png"/><Relationship Id="rId169"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image" Target="media/image3.jpeg"/><Relationship Id="rId180" Type="http://schemas.openxmlformats.org/officeDocument/2006/relationships/theme" Target="theme/theme1.xml"/><Relationship Id="rId26" Type="http://schemas.openxmlformats.org/officeDocument/2006/relationships/hyperlink" Target="https://docs.microsoft.com/ru-RU/sql/t-sql/functions/datepart-transact-sql?view=sql-server-2017" TargetMode="External"/><Relationship Id="rId47" Type="http://schemas.openxmlformats.org/officeDocument/2006/relationships/hyperlink" Target="https://docs.microsoft.com/ru-RU/sql/relational-databases/system-stored-procedures/sp-helplanguage-transact-sql?view=sql-server-2017" TargetMode="External"/><Relationship Id="rId68" Type="http://schemas.openxmlformats.org/officeDocument/2006/relationships/hyperlink" Target="https://docs.microsoft.com/ru-ru/sql/t-sql/functions/reverse-transact-sql?view=sql-server-ver15" TargetMode="External"/><Relationship Id="rId89" Type="http://schemas.openxmlformats.org/officeDocument/2006/relationships/hyperlink" Target="https://docs.microsoft.com/ru-ru/sql/t-sql/language-elements/expressions-transact-sql?view=sql-server-ver15" TargetMode="External"/><Relationship Id="rId112" Type="http://schemas.openxmlformats.org/officeDocument/2006/relationships/hyperlink" Target="https://www.sql.ru/articles/mssql/2005/032101usingcorrelatedsubquery.shtml" TargetMode="External"/><Relationship Id="rId133" Type="http://schemas.openxmlformats.org/officeDocument/2006/relationships/hyperlink" Target="https://info-comp.ru/top-articles-for-learning-t-sql-level-2" TargetMode="External"/><Relationship Id="rId154" Type="http://schemas.openxmlformats.org/officeDocument/2006/relationships/image" Target="media/image47.png"/><Relationship Id="rId175" Type="http://schemas.openxmlformats.org/officeDocument/2006/relationships/hyperlink" Target="https://professorweb.ru/my/sql-server/2012/level1/1_0.php" TargetMode="External"/><Relationship Id="rId16" Type="http://schemas.openxmlformats.org/officeDocument/2006/relationships/image" Target="media/image9.jpeg"/><Relationship Id="rId37" Type="http://schemas.openxmlformats.org/officeDocument/2006/relationships/hyperlink" Target="https://docs.microsoft.com/ru-RU/sql/t-sql/functions/datediff-big-transact-sql?view=sql-server-2017" TargetMode="External"/><Relationship Id="rId58" Type="http://schemas.openxmlformats.org/officeDocument/2006/relationships/hyperlink" Target="https://docs.microsoft.com/ru-ru/sql/t-sql/functions/format-transact-sql?view=sql-server-ver15" TargetMode="External"/><Relationship Id="rId79" Type="http://schemas.openxmlformats.org/officeDocument/2006/relationships/hyperlink" Target="https://docs.microsoft.com/ru-ru/sql/t-sql/functions/translate-transact-sql?view=sql-server-ver15" TargetMode="External"/><Relationship Id="rId102" Type="http://schemas.openxmlformats.org/officeDocument/2006/relationships/image" Target="media/image16.jpeg"/><Relationship Id="rId123" Type="http://schemas.openxmlformats.org/officeDocument/2006/relationships/image" Target="media/image28.jpeg"/><Relationship Id="rId144" Type="http://schemas.openxmlformats.org/officeDocument/2006/relationships/image" Target="media/image39.jpeg"/><Relationship Id="rId90" Type="http://schemas.openxmlformats.org/officeDocument/2006/relationships/hyperlink" Target="https://docs.microsoft.com/ru-ru/sql/sql-server/previous-versions-sql-server?view=sql-server-ver15" TargetMode="External"/><Relationship Id="rId165" Type="http://schemas.openxmlformats.org/officeDocument/2006/relationships/image" Target="media/image57.png"/><Relationship Id="rId27" Type="http://schemas.openxmlformats.org/officeDocument/2006/relationships/hyperlink" Target="https://docs.microsoft.com/ru-RU/sql/t-sql/functions/day-transact-sql?view=sql-server-2017" TargetMode="External"/><Relationship Id="rId48" Type="http://schemas.openxmlformats.org/officeDocument/2006/relationships/hyperlink" Target="https://docs.microsoft.com/ru-RU/sql/t-sql/functions/isdate-transact-sql?view=sql-server-2017" TargetMode="External"/><Relationship Id="rId69" Type="http://schemas.openxmlformats.org/officeDocument/2006/relationships/hyperlink" Target="https://docs.microsoft.com/ru-ru/sql/t-sql/functions/right-transact-sql?view=sql-server-ver15" TargetMode="External"/><Relationship Id="rId113" Type="http://schemas.openxmlformats.org/officeDocument/2006/relationships/hyperlink" Target="https://www.sql.ru/articles/mssql/2005/032101usingcorrelatedsubquery.shtml" TargetMode="External"/><Relationship Id="rId134" Type="http://schemas.openxmlformats.org/officeDocument/2006/relationships/image" Target="media/image34.jpeg"/><Relationship Id="rId80" Type="http://schemas.openxmlformats.org/officeDocument/2006/relationships/hyperlink" Target="https://docs.microsoft.com/ru-ru/sql/t-sql/functions/trim-transact-sql?view=sql-server-ver15" TargetMode="External"/><Relationship Id="rId155" Type="http://schemas.openxmlformats.org/officeDocument/2006/relationships/image" Target="media/image48.png"/><Relationship Id="rId176" Type="http://schemas.openxmlformats.org/officeDocument/2006/relationships/image" Target="media/image64.jpeg"/><Relationship Id="rId17" Type="http://schemas.openxmlformats.org/officeDocument/2006/relationships/hyperlink" Target="https://info-comp.ru/sql-code" TargetMode="External"/><Relationship Id="rId38" Type="http://schemas.openxmlformats.org/officeDocument/2006/relationships/hyperlink" Target="https://docs.microsoft.com/ru-RU/sql/t-sql/functions/dateadd-transact-sql?view=sql-server-2017" TargetMode="External"/><Relationship Id="rId59" Type="http://schemas.openxmlformats.org/officeDocument/2006/relationships/hyperlink" Target="https://docs.microsoft.com/ru-ru/sql/t-sql/functions/left-transact-sql?view=sql-server-ver15" TargetMode="External"/><Relationship Id="rId103" Type="http://schemas.openxmlformats.org/officeDocument/2006/relationships/image" Target="media/image17.jpeg"/><Relationship Id="rId124" Type="http://schemas.openxmlformats.org/officeDocument/2006/relationships/image" Target="media/image29.jpeg"/><Relationship Id="rId70" Type="http://schemas.openxmlformats.org/officeDocument/2006/relationships/hyperlink" Target="https://docs.microsoft.com/ru-ru/sql/t-sql/functions/rtrim-transact-sql?view=sql-server-ver15" TargetMode="External"/><Relationship Id="rId91" Type="http://schemas.openxmlformats.org/officeDocument/2006/relationships/hyperlink" Target="https://docs.microsoft.com/ru-ru/sql/t-sql/data-types/data-type-precedence-transact-sql?view=sql-server-ver15" TargetMode="External"/><Relationship Id="rId145" Type="http://schemas.openxmlformats.org/officeDocument/2006/relationships/hyperlink" Target="https://info-comp.ru/obucheniest/614-rowcount-function-in-t-sql.html" TargetMode="External"/><Relationship Id="rId166" Type="http://schemas.openxmlformats.org/officeDocument/2006/relationships/image" Target="media/image58.png"/><Relationship Id="rId1" Type="http://schemas.openxmlformats.org/officeDocument/2006/relationships/customXml" Target="../customXml/item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E30E1-55B9-44CB-8C28-8A1381CAC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172</Pages>
  <Words>31820</Words>
  <Characters>181374</Characters>
  <Application>Microsoft Office Word</Application>
  <DocSecurity>0</DocSecurity>
  <Lines>1511</Lines>
  <Paragraphs>425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Костя жижайкин</dc:creator>
  <cp:keywords/>
  <dc:description/>
  <cp:lastModifiedBy>Костя жижайкин</cp:lastModifiedBy>
  <cp:revision>65</cp:revision>
  <dcterms:created xsi:type="dcterms:W3CDTF">2021-06-25T12:07:00Z</dcterms:created>
  <dcterms:modified xsi:type="dcterms:W3CDTF">2021-06-25T20:06:00Z</dcterms:modified>
</cp:coreProperties>
</file>