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84AD" w14:textId="6E33B3D5" w:rsidR="00F17D91" w:rsidRDefault="00F17D91" w:rsidP="008967D3">
      <w:pPr>
        <w:pStyle w:val="a3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a3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a3"/>
        <w:rPr>
          <w:sz w:val="26"/>
        </w:rPr>
      </w:pPr>
    </w:p>
    <w:p w14:paraId="02285250" w14:textId="77777777" w:rsidR="00EB5BEC" w:rsidRDefault="004C18CB">
      <w:pPr>
        <w:pStyle w:val="a3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a3"/>
        <w:spacing w:before="1"/>
        <w:rPr>
          <w:sz w:val="42"/>
        </w:rPr>
      </w:pPr>
    </w:p>
    <w:p w14:paraId="41ADEED5" w14:textId="77777777" w:rsidR="00EB5BEC" w:rsidRDefault="004C18CB">
      <w:pPr>
        <w:pStyle w:val="a3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0C58270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3A501FF2" w14:textId="77777777" w:rsidR="004A4978" w:rsidRPr="004A4978" w:rsidRDefault="004A4978" w:rsidP="004A4978">
      <w:pPr>
        <w:pStyle w:val="a3"/>
        <w:spacing w:line="360" w:lineRule="auto"/>
        <w:ind w:left="1081" w:right="1096"/>
        <w:jc w:val="center"/>
      </w:pPr>
      <w:r>
        <w:rPr>
          <w:color w:val="000009"/>
        </w:rPr>
        <w:t>ПРОЕКТ СИСТЕМЫ</w:t>
      </w:r>
    </w:p>
    <w:p w14:paraId="2905EA4A" w14:textId="7283834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88F7972" w14:textId="7332E5E6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02AAA072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585C8F4D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77FF7534" w14:textId="218B5CAA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</w:t>
      </w:r>
      <w:r w:rsidR="00255C35">
        <w:rPr>
          <w:color w:val="000009"/>
        </w:rPr>
        <w:t>9</w:t>
      </w:r>
      <w:r>
        <w:rPr>
          <w:color w:val="000009"/>
        </w:rPr>
        <w:t>-2</w:t>
      </w:r>
    </w:p>
    <w:p w14:paraId="4E8EFB3A" w14:textId="029FC2D4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="005E11A6" w:rsidRPr="005E11A6">
        <w:rPr>
          <w:color w:val="000009"/>
        </w:rPr>
        <w:t xml:space="preserve"> </w:t>
      </w:r>
      <w:r w:rsidR="00255C35">
        <w:rPr>
          <w:color w:val="000009"/>
          <w:spacing w:val="-3"/>
        </w:rPr>
        <w:t xml:space="preserve">Виниченко </w:t>
      </w:r>
      <w:proofErr w:type="gramStart"/>
      <w:r w:rsidR="00255C35">
        <w:rPr>
          <w:color w:val="000009"/>
          <w:spacing w:val="-3"/>
        </w:rPr>
        <w:t>К</w:t>
      </w:r>
      <w:r w:rsidR="005E11A6">
        <w:rPr>
          <w:color w:val="000009"/>
          <w:spacing w:val="-3"/>
        </w:rPr>
        <w:t>.</w:t>
      </w:r>
      <w:r w:rsidR="00255C35">
        <w:rPr>
          <w:color w:val="000009"/>
          <w:spacing w:val="-3"/>
        </w:rPr>
        <w:t>И</w:t>
      </w:r>
      <w:proofErr w:type="gramEnd"/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48B03FB7" w14:textId="5D3C3BF5" w:rsidR="00EB5BEC" w:rsidRDefault="00EB5BEC">
      <w:pPr>
        <w:pStyle w:val="a3"/>
        <w:rPr>
          <w:sz w:val="30"/>
        </w:rPr>
      </w:pPr>
    </w:p>
    <w:p w14:paraId="21E989C9" w14:textId="3C8FEF7E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1757B6E5" w14:textId="1F3F6130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0BAA98F" w14:textId="0C8824E8" w:rsidR="00EB5BEC" w:rsidRDefault="004A4978" w:rsidP="004A4978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</w:t>
      </w:r>
      <w:r w:rsidR="00865A75">
        <w:rPr>
          <w:color w:val="000009"/>
        </w:rPr>
        <w:t>«</w:t>
      </w:r>
      <w:r w:rsidR="00865A75">
        <w:rPr>
          <w:color w:val="000009"/>
          <w:u w:val="single" w:color="000008"/>
        </w:rPr>
        <w:tab/>
      </w:r>
      <w:r w:rsidR="004C18CB">
        <w:rPr>
          <w:color w:val="000009"/>
        </w:rPr>
        <w:t>»</w:t>
      </w:r>
      <w:r w:rsidR="004C18CB">
        <w:rPr>
          <w:color w:val="000009"/>
          <w:u w:val="single" w:color="000008"/>
        </w:rPr>
        <w:t xml:space="preserve"> </w:t>
      </w:r>
      <w:r w:rsidR="004C18CB">
        <w:rPr>
          <w:color w:val="000009"/>
          <w:u w:val="single" w:color="000008"/>
        </w:rPr>
        <w:tab/>
      </w:r>
      <w:r w:rsidR="004C18CB">
        <w:rPr>
          <w:color w:val="000009"/>
        </w:rPr>
        <w:t>20</w:t>
      </w:r>
      <w:r w:rsidR="008813F6">
        <w:rPr>
          <w:color w:val="000009"/>
        </w:rPr>
        <w:t>2</w:t>
      </w:r>
      <w:r w:rsidR="00255C35">
        <w:rPr>
          <w:color w:val="000009"/>
        </w:rPr>
        <w:t>2</w:t>
      </w:r>
      <w:r w:rsidR="004C18CB">
        <w:rPr>
          <w:color w:val="000009"/>
          <w:spacing w:val="1"/>
        </w:rPr>
        <w:t xml:space="preserve"> </w:t>
      </w:r>
      <w:r w:rsidR="004C18CB"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a3"/>
        <w:rPr>
          <w:sz w:val="30"/>
        </w:rPr>
      </w:pPr>
    </w:p>
    <w:p w14:paraId="321B59FC" w14:textId="77777777" w:rsidR="00EB5BEC" w:rsidRDefault="00EB5BEC" w:rsidP="004A4978">
      <w:pPr>
        <w:pStyle w:val="a3"/>
        <w:jc w:val="right"/>
        <w:rPr>
          <w:sz w:val="26"/>
        </w:rPr>
      </w:pPr>
    </w:p>
    <w:p w14:paraId="1175DEE6" w14:textId="244BEE91" w:rsidR="00E10660" w:rsidRDefault="00E10660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00BFBE8" w14:textId="36CBB4D8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3FE599D6" w14:textId="664B78A3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785FF382" w14:textId="140DAA74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7CF265F" w14:textId="3CB2A157" w:rsidR="00CD57E7" w:rsidRDefault="00CD57E7" w:rsidP="00CD57E7">
      <w:pPr>
        <w:pStyle w:val="a3"/>
        <w:spacing w:before="207"/>
        <w:ind w:left="622" w:right="527"/>
        <w:jc w:val="center"/>
      </w:pPr>
      <w:r>
        <w:t>Томск 20</w:t>
      </w:r>
      <w:r w:rsidR="008813F6">
        <w:t>2</w:t>
      </w:r>
      <w:r w:rsidR="00255C35">
        <w:t>2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499926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DF5EB" w14:textId="6B574B66" w:rsidR="00161073" w:rsidRPr="00161073" w:rsidRDefault="00161073" w:rsidP="00161073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6107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F3587CA" w14:textId="666D696E" w:rsidR="00161073" w:rsidRPr="00161073" w:rsidRDefault="00161073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61073">
            <w:rPr>
              <w:sz w:val="28"/>
              <w:szCs w:val="28"/>
            </w:rPr>
            <w:fldChar w:fldCharType="begin"/>
          </w:r>
          <w:r w:rsidRPr="00161073">
            <w:rPr>
              <w:sz w:val="28"/>
              <w:szCs w:val="28"/>
            </w:rPr>
            <w:instrText xml:space="preserve"> TOC \o "1-3" \h \z \u </w:instrText>
          </w:r>
          <w:r w:rsidRPr="00161073">
            <w:rPr>
              <w:sz w:val="28"/>
              <w:szCs w:val="28"/>
            </w:rPr>
            <w:fldChar w:fldCharType="separate"/>
          </w:r>
          <w:hyperlink w:anchor="_Toc39413961" w:history="1">
            <w:r w:rsidRPr="00161073">
              <w:rPr>
                <w:rStyle w:val="ae"/>
                <w:noProof/>
                <w:sz w:val="28"/>
                <w:szCs w:val="28"/>
              </w:rPr>
              <w:t>1</w:t>
            </w:r>
            <w:r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61073">
              <w:rPr>
                <w:rStyle w:val="ae"/>
                <w:noProof/>
                <w:sz w:val="28"/>
                <w:szCs w:val="28"/>
              </w:rPr>
              <w:t>Описание САПР</w:t>
            </w:r>
            <w:r w:rsidRPr="00161073">
              <w:rPr>
                <w:noProof/>
                <w:webHidden/>
                <w:sz w:val="28"/>
                <w:szCs w:val="28"/>
              </w:rPr>
              <w:tab/>
            </w:r>
            <w:r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073">
              <w:rPr>
                <w:noProof/>
                <w:webHidden/>
                <w:sz w:val="28"/>
                <w:szCs w:val="28"/>
              </w:rPr>
              <w:instrText xml:space="preserve"> PAGEREF _Toc39413961 \h </w:instrText>
            </w:r>
            <w:r w:rsidRPr="00161073">
              <w:rPr>
                <w:noProof/>
                <w:webHidden/>
                <w:sz w:val="28"/>
                <w:szCs w:val="28"/>
              </w:rPr>
            </w:r>
            <w:r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3</w:t>
            </w:r>
            <w:r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72BB9" w14:textId="053BD7C7" w:rsidR="00161073" w:rsidRPr="00161073" w:rsidRDefault="00275156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2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1.1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Описание программы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_Toc39413962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3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51BCB" w14:textId="722CF631" w:rsidR="00161073" w:rsidRPr="00161073" w:rsidRDefault="00275156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3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 xml:space="preserve">Описание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/>
              </w:rPr>
              <w:t>API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_Toc39413963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4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80E72" w14:textId="5517B376" w:rsidR="00161073" w:rsidRPr="00161073" w:rsidRDefault="00275156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4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Обзор аналогов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_Toc39413964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EDAC5" w14:textId="2C72E4A8" w:rsidR="00161073" w:rsidRPr="00161073" w:rsidRDefault="00275156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5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1.3.1 БАЗИС – Шкаф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_Toc39413965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B899D" w14:textId="2239FC32" w:rsidR="00161073" w:rsidRPr="00161073" w:rsidRDefault="00275156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6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1.3.2 Оборудование: Металлоконструкции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_Toc39413966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7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B21E7" w14:textId="2350B9C7" w:rsidR="00161073" w:rsidRPr="00161073" w:rsidRDefault="00275156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7" w:history="1">
            <w:r w:rsidR="00161073" w:rsidRPr="00161073">
              <w:rPr>
                <w:rStyle w:val="ae"/>
                <w:noProof/>
                <w:sz w:val="28"/>
                <w:szCs w:val="28"/>
                <w:lang w:eastAsia="ru-RU"/>
              </w:rPr>
              <w:t xml:space="preserve">1.3.3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 w:eastAsia="ru-RU"/>
              </w:rPr>
              <w:t>BricsCAD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_Toc39413967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9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7AE8" w14:textId="2ED8F536" w:rsidR="00161073" w:rsidRPr="00161073" w:rsidRDefault="00275156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8" w:history="1">
            <w:r w:rsidR="00161073" w:rsidRPr="00161073">
              <w:rPr>
                <w:rStyle w:val="ae"/>
                <w:noProof/>
                <w:sz w:val="28"/>
                <w:szCs w:val="28"/>
              </w:rPr>
              <w:t>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Описание предмета проектирования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_Toc39413968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11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7BD8B" w14:textId="38ADB365" w:rsidR="00161073" w:rsidRPr="00161073" w:rsidRDefault="00275156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9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Проект программы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_Toc39413969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F5E3A" w14:textId="06A5C41F" w:rsidR="00161073" w:rsidRPr="00161073" w:rsidRDefault="00275156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0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3.1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 xml:space="preserve">Диаграмма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/>
              </w:rPr>
              <w:t>USECASE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_Toc39413970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EDB05" w14:textId="7B5C9770" w:rsidR="00161073" w:rsidRPr="00161073" w:rsidRDefault="00275156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1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Диаграммы классов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_Toc39413971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523B6" w14:textId="6CE9578F" w:rsidR="00161073" w:rsidRPr="00161073" w:rsidRDefault="00275156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2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Макет пользовательского интерфейса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_Toc39413972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14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7CF3C" w14:textId="2EF66E64" w:rsidR="00161073" w:rsidRPr="00161073" w:rsidRDefault="00275156">
          <w:pPr>
            <w:pStyle w:val="12"/>
            <w:tabs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3" w:history="1">
            <w:r w:rsidR="00161073" w:rsidRPr="00161073">
              <w:rPr>
                <w:rStyle w:val="ae"/>
                <w:noProof/>
                <w:sz w:val="28"/>
                <w:szCs w:val="28"/>
              </w:rPr>
              <w:t>Список используемых источников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_Toc39413973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031E8" w14:textId="5B735D71" w:rsidR="00161073" w:rsidRDefault="00161073">
          <w:r w:rsidRPr="00161073">
            <w:rPr>
              <w:sz w:val="28"/>
              <w:szCs w:val="28"/>
            </w:rPr>
            <w:fldChar w:fldCharType="end"/>
          </w:r>
        </w:p>
      </w:sdtContent>
    </w:sdt>
    <w:p w14:paraId="3C60391A" w14:textId="527B5E1B" w:rsidR="006E0B4A" w:rsidRDefault="006E0B4A" w:rsidP="00CD57E7">
      <w:pPr>
        <w:pStyle w:val="a3"/>
        <w:spacing w:before="207"/>
        <w:ind w:left="622" w:right="527"/>
        <w:jc w:val="center"/>
      </w:pPr>
    </w:p>
    <w:p w14:paraId="61D60C78" w14:textId="6BA94F8D" w:rsidR="006E0B4A" w:rsidRDefault="006E0B4A" w:rsidP="00CD57E7">
      <w:pPr>
        <w:pStyle w:val="a3"/>
        <w:spacing w:before="207"/>
        <w:ind w:left="622" w:right="527"/>
        <w:jc w:val="center"/>
      </w:pPr>
    </w:p>
    <w:p w14:paraId="595DCD01" w14:textId="1C7E3CC6" w:rsidR="00161073" w:rsidRDefault="00161073">
      <w:pPr>
        <w:rPr>
          <w:sz w:val="28"/>
          <w:szCs w:val="28"/>
        </w:rPr>
      </w:pPr>
      <w:r>
        <w:br w:type="page"/>
      </w:r>
    </w:p>
    <w:p w14:paraId="31E420E8" w14:textId="21F66FFB" w:rsidR="00CD57E7" w:rsidRPr="00161073" w:rsidRDefault="00CD57E7" w:rsidP="00161073">
      <w:pPr>
        <w:pStyle w:val="1"/>
        <w:numPr>
          <w:ilvl w:val="0"/>
          <w:numId w:val="19"/>
        </w:numPr>
        <w:tabs>
          <w:tab w:val="left" w:pos="284"/>
        </w:tabs>
        <w:spacing w:before="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413961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САПР</w:t>
      </w:r>
      <w:bookmarkEnd w:id="0"/>
    </w:p>
    <w:p w14:paraId="390FD802" w14:textId="608A5F74" w:rsidR="00CD57E7" w:rsidRPr="00161073" w:rsidRDefault="00161073" w:rsidP="00161073">
      <w:pPr>
        <w:pStyle w:val="2"/>
        <w:tabs>
          <w:tab w:val="left" w:pos="40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94139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D0FD0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1"/>
    </w:p>
    <w:p w14:paraId="0FB3AF49" w14:textId="0C967220" w:rsidR="004D0FD0" w:rsidRPr="00255C35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 xml:space="preserve"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r w:rsidR="00851DE9" w:rsidRPr="00255C35">
        <w:rPr>
          <w:sz w:val="28"/>
          <w:szCs w:val="28"/>
          <w:shd w:val="clear" w:color="auto" w:fill="FFFFFF"/>
        </w:rPr>
        <w:t>производства [1]</w:t>
      </w:r>
      <w:r w:rsidRPr="00255C35">
        <w:rPr>
          <w:sz w:val="28"/>
          <w:szCs w:val="28"/>
          <w:shd w:val="clear" w:color="auto" w:fill="FFFFFF"/>
        </w:rPr>
        <w:t>.</w:t>
      </w:r>
    </w:p>
    <w:p w14:paraId="14ECB42C" w14:textId="58C9269A" w:rsidR="00F4697A" w:rsidRPr="00255C35" w:rsidRDefault="00F4697A" w:rsidP="002F3FC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504F7907" w14:textId="13E2E5F3" w:rsidR="00F4697A" w:rsidRPr="00255C35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55C35">
        <w:rPr>
          <w:sz w:val="28"/>
          <w:szCs w:val="28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1FBF72FA" w14:textId="71C82B3F" w:rsidR="00CD16A4" w:rsidRPr="00255C35" w:rsidRDefault="00F4697A" w:rsidP="002F3FC4">
      <w:pPr>
        <w:pStyle w:val="ac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55C35">
        <w:rPr>
          <w:sz w:val="28"/>
          <w:szCs w:val="28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0A02E708" w14:textId="7A367015" w:rsidR="004D0FD0" w:rsidRPr="00161073" w:rsidRDefault="00CD16A4" w:rsidP="00161073">
      <w:pPr>
        <w:pStyle w:val="2"/>
        <w:tabs>
          <w:tab w:val="left" w:pos="42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 w:type="column"/>
      </w:r>
      <w:bookmarkStart w:id="2" w:name="_Toc39413963"/>
      <w:r w:rsidR="00C36DC9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  <w:bookmarkEnd w:id="2"/>
    </w:p>
    <w:p w14:paraId="3F5DCA3B" w14:textId="791F0416" w:rsidR="00CD16A4" w:rsidRPr="008D571C" w:rsidRDefault="00CD16A4" w:rsidP="00CD16A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>Главным интерфейсом API</w:t>
      </w:r>
      <w:r w:rsidR="00B16F06">
        <w:rPr>
          <w:color w:val="000000" w:themeColor="text1"/>
          <w:sz w:val="28"/>
          <w:szCs w:val="28"/>
        </w:rPr>
        <w:t xml:space="preserve"> </w:t>
      </w:r>
      <w:r w:rsidR="00B16F06" w:rsidRPr="00B16F06">
        <w:rPr>
          <w:color w:val="000000" w:themeColor="text1"/>
          <w:sz w:val="28"/>
          <w:szCs w:val="28"/>
        </w:rPr>
        <w:t>[</w:t>
      </w:r>
      <w:r w:rsidR="00B16F06">
        <w:rPr>
          <w:color w:val="000000" w:themeColor="text1"/>
          <w:sz w:val="28"/>
          <w:szCs w:val="28"/>
        </w:rPr>
        <w:t>2</w:t>
      </w:r>
      <w:r w:rsidR="00B16F06" w:rsidRPr="00B16F06">
        <w:rPr>
          <w:color w:val="000000" w:themeColor="text1"/>
          <w:sz w:val="28"/>
          <w:szCs w:val="28"/>
        </w:rPr>
        <w:t>]</w:t>
      </w:r>
      <w:r w:rsidRPr="008D571C">
        <w:rPr>
          <w:color w:val="000000" w:themeColor="text1"/>
          <w:sz w:val="28"/>
          <w:szCs w:val="28"/>
        </w:rPr>
        <w:t xml:space="preserve"> системы КОМПАС является </w:t>
      </w:r>
      <w:proofErr w:type="spellStart"/>
      <w:r w:rsidRPr="008D571C">
        <w:rPr>
          <w:color w:val="000000" w:themeColor="text1"/>
          <w:sz w:val="28"/>
          <w:szCs w:val="28"/>
        </w:rPr>
        <w:t>KompasObject</w:t>
      </w:r>
      <w:proofErr w:type="spellEnd"/>
      <w:r w:rsidRPr="008D571C">
        <w:rPr>
          <w:color w:val="000000" w:themeColor="text1"/>
          <w:sz w:val="28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8D571C">
        <w:rPr>
          <w:color w:val="000000" w:themeColor="text1"/>
          <w:sz w:val="28"/>
          <w:szCs w:val="28"/>
        </w:rPr>
        <w:t>CreateKompasObject</w:t>
      </w:r>
      <w:proofErr w:type="spellEnd"/>
      <w:r w:rsidRPr="008D571C">
        <w:rPr>
          <w:color w:val="000000" w:themeColor="text1"/>
          <w:sz w:val="28"/>
          <w:szCs w:val="28"/>
        </w:rPr>
        <w:t>(</w:t>
      </w:r>
      <w:proofErr w:type="gramEnd"/>
      <w:r w:rsidRPr="008D571C">
        <w:rPr>
          <w:color w:val="000000" w:themeColor="text1"/>
          <w:sz w:val="28"/>
          <w:szCs w:val="28"/>
        </w:rPr>
        <w:t>). Методы этого интерфейса, главные из которых представлены в табл</w:t>
      </w:r>
      <w:r w:rsidR="00B7125A">
        <w:rPr>
          <w:color w:val="000000" w:themeColor="text1"/>
          <w:sz w:val="28"/>
          <w:szCs w:val="28"/>
        </w:rPr>
        <w:t>и</w:t>
      </w:r>
      <w:r w:rsidR="009034BC">
        <w:rPr>
          <w:color w:val="000000" w:themeColor="text1"/>
          <w:sz w:val="28"/>
          <w:szCs w:val="28"/>
        </w:rPr>
        <w:t>цах</w:t>
      </w:r>
      <w:r w:rsidRPr="008D571C">
        <w:rPr>
          <w:color w:val="000000" w:themeColor="text1"/>
          <w:sz w:val="28"/>
          <w:szCs w:val="28"/>
        </w:rPr>
        <w:t xml:space="preserve"> </w:t>
      </w:r>
      <w:r w:rsidR="00B7125A" w:rsidRPr="00B7125A">
        <w:rPr>
          <w:color w:val="000000" w:themeColor="text1"/>
          <w:sz w:val="28"/>
          <w:szCs w:val="28"/>
        </w:rPr>
        <w:t>1.1</w:t>
      </w:r>
      <w:r w:rsidR="009034BC">
        <w:rPr>
          <w:color w:val="000000" w:themeColor="text1"/>
          <w:sz w:val="28"/>
          <w:szCs w:val="28"/>
        </w:rPr>
        <w:t>-1.4</w:t>
      </w:r>
      <w:r w:rsidR="002C4446" w:rsidRPr="002C4446">
        <w:rPr>
          <w:color w:val="000000" w:themeColor="text1"/>
          <w:sz w:val="28"/>
          <w:szCs w:val="28"/>
        </w:rPr>
        <w:t>,</w:t>
      </w:r>
      <w:r w:rsidR="009034BC" w:rsidRPr="008D571C">
        <w:rPr>
          <w:color w:val="000000" w:themeColor="text1"/>
          <w:sz w:val="28"/>
          <w:szCs w:val="28"/>
        </w:rPr>
        <w:t xml:space="preserve"> </w:t>
      </w:r>
      <w:r w:rsidR="009034BC">
        <w:rPr>
          <w:color w:val="000000" w:themeColor="text1"/>
          <w:sz w:val="28"/>
          <w:szCs w:val="28"/>
        </w:rPr>
        <w:t>р</w:t>
      </w:r>
      <w:r w:rsidRPr="008D571C">
        <w:rPr>
          <w:color w:val="000000" w:themeColor="text1"/>
          <w:sz w:val="28"/>
          <w:szCs w:val="28"/>
        </w:rPr>
        <w:t>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73EFCC1A" w14:textId="18F000C3" w:rsidR="00FE3DA9" w:rsidRPr="009103E5" w:rsidRDefault="00FE3DA9" w:rsidP="00FE3DA9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9103E5">
        <w:rPr>
          <w:color w:val="000000" w:themeColor="text1"/>
          <w:sz w:val="28"/>
        </w:rPr>
        <w:t>Таблица 1.1</w:t>
      </w:r>
      <w:r w:rsidR="002F3FC4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</w:rPr>
        <w:t xml:space="preserve"> Методы интерфейса </w:t>
      </w:r>
      <w:proofErr w:type="spellStart"/>
      <w:r>
        <w:rPr>
          <w:color w:val="000000" w:themeColor="text1"/>
          <w:sz w:val="28"/>
        </w:rPr>
        <w:t>KompasObject</w:t>
      </w:r>
      <w:proofErr w:type="spellEnd"/>
    </w:p>
    <w:tbl>
      <w:tblPr>
        <w:tblStyle w:val="af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409"/>
        <w:gridCol w:w="2552"/>
        <w:gridCol w:w="2551"/>
      </w:tblGrid>
      <w:tr w:rsidR="002F3FC4" w:rsidRPr="009103E5" w14:paraId="0B770BA2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AE80" w14:textId="37127B81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26D0" w14:textId="5B18E199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C9E3" w14:textId="64938D56" w:rsidR="002F3FC4" w:rsidRPr="009103E5" w:rsidRDefault="002F3FC4" w:rsidP="002F3FC4">
            <w:pPr>
              <w:pStyle w:val="bodytext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D884" w14:textId="0BA20585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FE3DA9" w:rsidRPr="009103E5" w14:paraId="67122EEA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608" w14:textId="77777777" w:rsidR="00FE3DA9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9103E5">
              <w:rPr>
                <w:color w:val="000000" w:themeColor="text1"/>
                <w:lang w:val="en-US" w:eastAsia="en-US"/>
              </w:rPr>
              <w:t>GetDynamicArray</w:t>
            </w:r>
            <w:proofErr w:type="spellEnd"/>
          </w:p>
          <w:p w14:paraId="67F33D59" w14:textId="775C1322" w:rsidR="00FE3DA9" w:rsidRPr="009103E5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(long type)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EB5" w14:textId="22570494" w:rsidR="00FE3DA9" w:rsidRPr="00FE3DA9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proofErr w:type="spellStart"/>
            <w:r w:rsidRPr="00F14620">
              <w:t>ksDynamicArray</w:t>
            </w:r>
            <w:proofErr w:type="spellEnd"/>
            <w:r>
              <w:t xml:space="preserve"> – добавление элемента в массив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DDDE" w14:textId="7F5753BD" w:rsidR="00FE3DA9" w:rsidRPr="009103E5" w:rsidRDefault="00FE3DA9" w:rsidP="00FE3DA9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строка с име</w:t>
            </w:r>
            <w:r w:rsidRPr="009103E5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47B7" w14:textId="54347FC8" w:rsidR="00FE3DA9" w:rsidRPr="009103E5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  <w:tr w:rsidR="00A66018" w:rsidRPr="009103E5" w14:paraId="06241EBD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13B6" w14:textId="0F00F479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9103E5">
              <w:rPr>
                <w:color w:val="000000" w:themeColor="text1"/>
                <w:lang w:val="en-US" w:eastAsia="en-US"/>
              </w:rPr>
              <w:t>GetParamStruct</w:t>
            </w:r>
            <w:proofErr w:type="spellEnd"/>
            <w:r w:rsidRPr="009103E5">
              <w:rPr>
                <w:color w:val="000000" w:themeColor="text1"/>
                <w:lang w:val="en-US" w:eastAsia="en-US"/>
              </w:rPr>
              <w:t>(</w:t>
            </w:r>
            <w:proofErr w:type="gramEnd"/>
            <w:r w:rsidRPr="009103E5">
              <w:rPr>
                <w:color w:val="000000" w:themeColor="text1"/>
                <w:lang w:val="en-US" w:eastAsia="en-US"/>
              </w:rPr>
              <w:t xml:space="preserve">short </w:t>
            </w:r>
            <w:proofErr w:type="spellStart"/>
            <w:r w:rsidRPr="009103E5">
              <w:rPr>
                <w:color w:val="000000" w:themeColor="text1"/>
                <w:lang w:val="en-US" w:eastAsia="en-US"/>
              </w:rPr>
              <w:t>structType</w:t>
            </w:r>
            <w:proofErr w:type="spellEnd"/>
            <w:r w:rsidRPr="009103E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15DE" w14:textId="32AF70A8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124B5">
              <w:rPr>
                <w:color w:val="000000" w:themeColor="text1"/>
                <w:lang w:val="en-US"/>
              </w:rPr>
              <w:t>structType</w:t>
            </w:r>
            <w:proofErr w:type="spellEnd"/>
            <w:r w:rsidRPr="007124B5">
              <w:rPr>
                <w:color w:val="000000" w:themeColor="text1"/>
                <w:lang w:val="en-US"/>
              </w:rPr>
              <w:t xml:space="preserve"> – </w:t>
            </w:r>
            <w:r w:rsidRPr="007124B5">
              <w:rPr>
                <w:color w:val="000000" w:themeColor="text1"/>
              </w:rPr>
              <w:t>тип</w:t>
            </w:r>
            <w:r w:rsidRPr="007124B5">
              <w:rPr>
                <w:color w:val="000000" w:themeColor="text1"/>
                <w:lang w:val="en-US"/>
              </w:rPr>
              <w:t xml:space="preserve"> </w:t>
            </w:r>
            <w:r w:rsidRPr="007124B5">
              <w:rPr>
                <w:color w:val="000000" w:themeColor="text1"/>
              </w:rPr>
              <w:t>интерфейса</w:t>
            </w:r>
            <w:r w:rsidRPr="007124B5">
              <w:rPr>
                <w:color w:val="000000" w:themeColor="text1"/>
                <w:lang w:val="en-US"/>
              </w:rPr>
              <w:t xml:space="preserve"> </w:t>
            </w:r>
            <w:r w:rsidRPr="007124B5">
              <w:rPr>
                <w:color w:val="000000" w:themeColor="text1"/>
              </w:rPr>
              <w:t>параметров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CF1" w14:textId="0F81BC28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указатель на интерфейс указанного ти</w:t>
            </w:r>
            <w:r w:rsidRPr="009103E5">
              <w:rPr>
                <w:color w:val="000000" w:themeColor="text1"/>
              </w:rPr>
              <w:softHyphen/>
              <w:t xml:space="preserve">па из </w:t>
            </w:r>
            <w:hyperlink r:id="rId8" w:history="1">
              <w:r w:rsidRPr="009103E5">
                <w:rPr>
                  <w:rStyle w:val="x2ul"/>
                  <w:rFonts w:eastAsiaTheme="majorEastAsia"/>
                  <w:color w:val="000000" w:themeColor="text1"/>
                </w:rPr>
                <w:t>StructType2D.</w:t>
              </w:r>
            </w:hyperlink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47C" w14:textId="7F1C0190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66018" w:rsidRPr="009103E5" w14:paraId="113F9658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A7D" w14:textId="1F768EF4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Document3</w:t>
            </w:r>
            <w:proofErr w:type="gramStart"/>
            <w:r w:rsidRPr="009103E5">
              <w:rPr>
                <w:color w:val="000000" w:themeColor="text1"/>
                <w:lang w:val="en-US" w:eastAsia="en-US"/>
              </w:rPr>
              <w:t>D</w:t>
            </w:r>
            <w:r w:rsidRPr="009103E5">
              <w:rPr>
                <w:color w:val="000000" w:themeColor="text1"/>
                <w:lang w:eastAsia="en-US"/>
              </w:rPr>
              <w:t>(</w:t>
            </w:r>
            <w:proofErr w:type="gramEnd"/>
            <w:r w:rsidRPr="009103E5">
              <w:rPr>
                <w:color w:val="000000" w:themeColor="text1"/>
                <w:lang w:eastAsia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79A6" w14:textId="77777777" w:rsidR="00A66018" w:rsidRPr="007124B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670"/>
            </w:tblGrid>
            <w:tr w:rsidR="00A66018" w:rsidRPr="009103E5" w14:paraId="70B5D2B1" w14:textId="77777777" w:rsidTr="00B60B53">
              <w:trPr>
                <w:tblCellSpacing w:w="0" w:type="dxa"/>
              </w:trPr>
              <w:tc>
                <w:tcPr>
                  <w:tcW w:w="60" w:type="dxa"/>
                  <w:vAlign w:val="center"/>
                  <w:hideMark/>
                </w:tcPr>
                <w:p w14:paraId="2256D732" w14:textId="77777777" w:rsidR="00A66018" w:rsidRPr="009103E5" w:rsidRDefault="00A66018" w:rsidP="00A66018">
                  <w:pPr>
                    <w:pStyle w:val="bodytext"/>
                    <w:rPr>
                      <w:color w:val="000000" w:themeColor="text1"/>
                    </w:rPr>
                  </w:pPr>
                  <w:r w:rsidRPr="009103E5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1670" w:type="dxa"/>
                  <w:hideMark/>
                </w:tcPr>
                <w:p w14:paraId="788A679C" w14:textId="77777777" w:rsidR="00A66018" w:rsidRPr="009103E5" w:rsidRDefault="00A66018" w:rsidP="00A66018">
                  <w:pPr>
                    <w:pStyle w:val="bodytex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у</w:t>
                  </w:r>
                  <w:r w:rsidRPr="009103E5">
                    <w:rPr>
                      <w:color w:val="000000" w:themeColor="text1"/>
                    </w:rPr>
                    <w:t>казатель на интерфейс до</w:t>
                  </w:r>
                  <w:r w:rsidRPr="009103E5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9103E5">
                    <w:rPr>
                      <w:color w:val="000000" w:themeColor="text1"/>
                    </w:rPr>
                    <w:softHyphen/>
                    <w:t>мерной моде</w:t>
                  </w:r>
                  <w:r w:rsidRPr="009103E5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21039FC9" w14:textId="77777777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AAA1" w14:textId="0A60B66F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  <w:lang w:eastAsia="en-US"/>
              </w:rPr>
              <w:t xml:space="preserve">Дает возможность получить указатель на интерфейс трехмерного </w:t>
            </w:r>
            <w:proofErr w:type="gramStart"/>
            <w:r w:rsidRPr="009103E5">
              <w:rPr>
                <w:color w:val="000000" w:themeColor="text1"/>
                <w:lang w:eastAsia="en-US"/>
              </w:rPr>
              <w:t>документа(</w:t>
            </w:r>
            <w:proofErr w:type="gramEnd"/>
            <w:r w:rsidRPr="009103E5">
              <w:rPr>
                <w:color w:val="000000" w:themeColor="text1"/>
                <w:lang w:eastAsia="en-US"/>
              </w:rPr>
              <w:t>детали или сборки)</w:t>
            </w:r>
          </w:p>
        </w:tc>
      </w:tr>
      <w:tr w:rsidR="00A66018" w:rsidRPr="009103E5" w14:paraId="5F6ACF84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6712" w14:textId="2EC79FB1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GetMathematic2</w:t>
            </w:r>
            <w:proofErr w:type="gramStart"/>
            <w:r w:rsidRPr="009103E5">
              <w:rPr>
                <w:color w:val="000000" w:themeColor="text1"/>
                <w:lang w:val="en-US" w:eastAsia="en-US"/>
              </w:rPr>
              <w:t>D(</w:t>
            </w:r>
            <w:proofErr w:type="gramEnd"/>
            <w:r w:rsidRPr="009103E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E252" w14:textId="77777777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5A40" w14:textId="3B4602EC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 xml:space="preserve">указатель на интерфейс </w:t>
            </w:r>
            <w:hyperlink r:id="rId9" w:history="1">
              <w:r w:rsidRPr="009103E5">
                <w:rPr>
                  <w:rStyle w:val="x2ul"/>
                  <w:rFonts w:eastAsiaTheme="majorEastAsia"/>
                  <w:color w:val="000000" w:themeColor="text1"/>
                </w:rPr>
                <w:t>ksMathematic2D</w:t>
              </w:r>
            </w:hyperlink>
            <w:r w:rsidRPr="009103E5">
              <w:rPr>
                <w:color w:val="000000" w:themeColor="text1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9C3" w14:textId="07EAE55D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66018" w:rsidRPr="009103E5" w14:paraId="46564303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498" w14:textId="5A0771C3" w:rsidR="00A66018" w:rsidRPr="00A66018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2325" w14:textId="77777777" w:rsidR="00A66018" w:rsidRPr="00A66018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19D0" w14:textId="0B6398FC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EC18" w14:textId="6AA43C99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</w:tbl>
    <w:p w14:paraId="2FD00242" w14:textId="77777777" w:rsidR="00FE3DA9" w:rsidRDefault="00FE3DA9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43C5FC02" w14:textId="38BC49D1" w:rsidR="00FE3DA9" w:rsidRDefault="00FE3DA9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2A68AC92" w14:textId="77777777" w:rsidR="002F3FC4" w:rsidRDefault="002F3FC4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1059983F" w14:textId="3EF478AB" w:rsidR="00326A7D" w:rsidRPr="007C2D43" w:rsidRDefault="00326A7D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 xml:space="preserve">Таблица </w:t>
      </w:r>
      <w:r w:rsidR="002E0F5A" w:rsidRPr="007C2D43">
        <w:rPr>
          <w:color w:val="000000" w:themeColor="text1"/>
          <w:sz w:val="28"/>
          <w:szCs w:val="28"/>
        </w:rPr>
        <w:t>1.</w:t>
      </w:r>
      <w:r w:rsidR="00B16F06">
        <w:rPr>
          <w:color w:val="000000" w:themeColor="text1"/>
          <w:sz w:val="28"/>
          <w:szCs w:val="28"/>
        </w:rPr>
        <w:t>2 –</w:t>
      </w:r>
      <w:r w:rsidR="002E0F5A" w:rsidRPr="007C2D43">
        <w:rPr>
          <w:color w:val="000000" w:themeColor="text1"/>
          <w:sz w:val="28"/>
          <w:szCs w:val="28"/>
        </w:rPr>
        <w:t xml:space="preserve"> М</w:t>
      </w:r>
      <w:r w:rsidRPr="007C2D43">
        <w:rPr>
          <w:color w:val="000000" w:themeColor="text1"/>
          <w:sz w:val="28"/>
          <w:szCs w:val="28"/>
        </w:rPr>
        <w:t>етоды интерфейса ksDocument3D</w:t>
      </w:r>
    </w:p>
    <w:tbl>
      <w:tblPr>
        <w:tblStyle w:val="af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7C2D43" w:rsidRPr="007C2D43" w14:paraId="257365D6" w14:textId="77777777" w:rsidTr="00A66018">
        <w:trPr>
          <w:trHeight w:val="350"/>
        </w:trPr>
        <w:tc>
          <w:tcPr>
            <w:tcW w:w="2093" w:type="dxa"/>
            <w:vAlign w:val="center"/>
          </w:tcPr>
          <w:p w14:paraId="30137D55" w14:textId="55B21E8B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2D507930" w14:textId="67D12DFA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13B8D3AC" w14:textId="5EDDB8A5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76BC00B0" w14:textId="0F32321A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4916DE" w:rsidRPr="007C2D43" w14:paraId="3EA8BC81" w14:textId="77777777" w:rsidTr="00A66018">
        <w:tc>
          <w:tcPr>
            <w:tcW w:w="2093" w:type="dxa"/>
          </w:tcPr>
          <w:p w14:paraId="72B75893" w14:textId="539F144E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7C2D43">
              <w:rPr>
                <w:color w:val="000000" w:themeColor="text1"/>
                <w:lang w:val="en-US"/>
              </w:rPr>
              <w:t>typeDoc</w:t>
            </w:r>
            <w:proofErr w:type="spellEnd"/>
            <w:r w:rsidRPr="007C2D4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5D41A431" w14:textId="77777777" w:rsidR="004916DE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r w:rsidRPr="009103E5">
              <w:rPr>
                <w:color w:val="000000" w:themeColor="text1"/>
              </w:rPr>
              <w:t>признак ре</w:t>
            </w:r>
            <w:r w:rsidRPr="009103E5">
              <w:rPr>
                <w:color w:val="000000" w:themeColor="text1"/>
              </w:rPr>
              <w:softHyphen/>
              <w:t>жима редакти</w:t>
            </w:r>
            <w:r w:rsidRPr="009103E5">
              <w:rPr>
                <w:color w:val="000000" w:themeColor="text1"/>
              </w:rPr>
              <w:softHyphen/>
              <w:t>рования доку</w:t>
            </w:r>
            <w:r w:rsidRPr="009103E5">
              <w:rPr>
                <w:color w:val="000000" w:themeColor="text1"/>
              </w:rPr>
              <w:softHyphen/>
              <w:t xml:space="preserve">мента </w:t>
            </w:r>
            <w:r w:rsidRPr="009103E5">
              <w:rPr>
                <w:color w:val="000000" w:themeColor="text1"/>
              </w:rPr>
              <w:br/>
              <w:t xml:space="preserve">(TRUE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неви</w:t>
            </w:r>
            <w:r w:rsidRPr="009103E5">
              <w:rPr>
                <w:color w:val="000000" w:themeColor="text1"/>
              </w:rPr>
              <w:softHyphen/>
              <w:t xml:space="preserve">димый режим, </w:t>
            </w:r>
            <w:r w:rsidRPr="009103E5">
              <w:rPr>
                <w:color w:val="000000" w:themeColor="text1"/>
              </w:rPr>
              <w:br/>
              <w:t xml:space="preserve">FALSE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види</w:t>
            </w:r>
            <w:r w:rsidRPr="009103E5">
              <w:rPr>
                <w:color w:val="000000" w:themeColor="text1"/>
              </w:rPr>
              <w:softHyphen/>
              <w:t>мый режим)</w:t>
            </w:r>
          </w:p>
          <w:p w14:paraId="448D7EF5" w14:textId="3A44DA78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>
              <w:rPr>
                <w:color w:val="000000" w:themeColor="text1"/>
              </w:rPr>
              <w:t xml:space="preserve"> –</w:t>
            </w:r>
            <w:r w:rsidRPr="009103E5">
              <w:rPr>
                <w:color w:val="000000" w:themeColor="text1"/>
              </w:rPr>
              <w:t xml:space="preserve"> тип докумен</w:t>
            </w:r>
            <w:r w:rsidRPr="009103E5">
              <w:rPr>
                <w:color w:val="000000" w:themeColor="text1"/>
              </w:rPr>
              <w:softHyphen/>
              <w:t xml:space="preserve">та </w:t>
            </w:r>
            <w:r w:rsidRPr="009103E5">
              <w:rPr>
                <w:color w:val="000000" w:themeColor="text1"/>
              </w:rPr>
              <w:br/>
              <w:t xml:space="preserve">(TRUE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де</w:t>
            </w:r>
            <w:r w:rsidRPr="009103E5">
              <w:rPr>
                <w:color w:val="000000" w:themeColor="text1"/>
              </w:rPr>
              <w:softHyphen/>
              <w:t xml:space="preserve">таль, </w:t>
            </w:r>
            <w:r w:rsidRPr="009103E5">
              <w:rPr>
                <w:color w:val="000000" w:themeColor="text1"/>
              </w:rPr>
              <w:br/>
              <w:t xml:space="preserve">FALSE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сбор</w:t>
            </w:r>
            <w:r w:rsidRPr="009103E5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0A5B46BD" w14:textId="5EBEDBB3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062D3B">
              <w:rPr>
                <w:color w:val="000000" w:themeColor="text1"/>
              </w:rPr>
              <w:t xml:space="preserve"> – </w:t>
            </w:r>
            <w:r w:rsidRPr="009103E5">
              <w:rPr>
                <w:color w:val="000000" w:themeColor="text1"/>
              </w:rPr>
              <w:t>в случае успешного за</w:t>
            </w:r>
            <w:r w:rsidRPr="009103E5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7ECDF7CF" w14:textId="349D1C81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4916DE" w:rsidRPr="007C2D43" w14:paraId="7D91544C" w14:textId="77777777" w:rsidTr="00A66018">
        <w:tc>
          <w:tcPr>
            <w:tcW w:w="2093" w:type="dxa"/>
            <w:hideMark/>
          </w:tcPr>
          <w:p w14:paraId="65E7D3BC" w14:textId="7777777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14:paraId="09B2BDA0" w14:textId="1159894D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D846C57" w14:textId="5AFF5604" w:rsidR="004916DE" w:rsidRPr="007C2D43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29214CF0" w14:textId="6AB56F8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4916DE" w:rsidRPr="007C2D43" w14:paraId="67F682A4" w14:textId="77777777" w:rsidTr="00A66018">
        <w:tc>
          <w:tcPr>
            <w:tcW w:w="2093" w:type="dxa"/>
            <w:hideMark/>
          </w:tcPr>
          <w:p w14:paraId="4B5BE1E4" w14:textId="7777777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1EF5D274" w14:textId="7E7E124B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10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</w:tcPr>
          <w:p w14:paraId="007903C1" w14:textId="77777777" w:rsidR="004916DE" w:rsidRPr="007C2D43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hideMark/>
          </w:tcPr>
          <w:p w14:paraId="579771D3" w14:textId="6C3D231D" w:rsidR="004916DE" w:rsidRPr="007C2D43" w:rsidRDefault="004916DE" w:rsidP="002F3FC4">
            <w:pPr>
              <w:pStyle w:val="af1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62EF43" w14:textId="6E5EE6F2" w:rsidR="002E0F5A" w:rsidRPr="002E0F5A" w:rsidRDefault="002E0F5A" w:rsidP="002E0F5A">
      <w:pPr>
        <w:pStyle w:val="af1"/>
        <w:spacing w:before="240" w:after="240"/>
        <w:ind w:left="0"/>
        <w:rPr>
          <w:lang w:val="ru-RU"/>
        </w:rPr>
      </w:pPr>
      <w:r>
        <w:t>Таблица</w:t>
      </w:r>
      <w:r w:rsidR="00362E99">
        <w:rPr>
          <w:lang w:val="ru-RU"/>
        </w:rPr>
        <w:t xml:space="preserve"> 1</w:t>
      </w:r>
      <w:r>
        <w:t>.</w:t>
      </w:r>
      <w:r w:rsidR="00B16F06"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интерфейса </w:t>
      </w:r>
      <w:proofErr w:type="spellStart"/>
      <w:r w:rsidR="007C2D43">
        <w:rPr>
          <w:lang w:val="en-US"/>
        </w:rPr>
        <w:t>I</w:t>
      </w:r>
      <w:r>
        <w:rPr>
          <w:lang w:val="en-US"/>
        </w:rPr>
        <w:t>Part</w:t>
      </w:r>
      <w:proofErr w:type="spellEnd"/>
    </w:p>
    <w:p w14:paraId="5B3A2DA4" w14:textId="77777777" w:rsidR="002F3FC4" w:rsidRDefault="002F3FC4" w:rsidP="002F3FC4">
      <w:pPr>
        <w:pStyle w:val="af1"/>
        <w:spacing w:line="240" w:lineRule="auto"/>
        <w:ind w:left="0" w:right="-47"/>
        <w:jc w:val="center"/>
        <w:rPr>
          <w:color w:val="000000" w:themeColor="text1"/>
          <w:sz w:val="24"/>
        </w:rPr>
        <w:sectPr w:rsidR="002F3FC4" w:rsidSect="00362E99">
          <w:headerReference w:type="default" r:id="rId11"/>
          <w:pgSz w:w="11900" w:h="16840"/>
          <w:pgMar w:top="1060" w:right="701" w:bottom="993" w:left="1600" w:header="720" w:footer="720" w:gutter="0"/>
          <w:cols w:space="720"/>
          <w:titlePg/>
          <w:docGrid w:linePitch="299"/>
        </w:sectPr>
      </w:pP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2F3FC4" w14:paraId="5DBCAA45" w14:textId="77777777" w:rsidTr="00A66018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2901A1" w14:textId="6FC7B365" w:rsidR="002F3FC4" w:rsidRPr="002F3FC4" w:rsidRDefault="002F3FC4" w:rsidP="002F3FC4">
            <w:pPr>
              <w:pStyle w:val="af1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060EC" w14:textId="5A1D1445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2F2A1" w14:textId="289F7475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313D4" w14:textId="08437ABC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4916DE" w14:paraId="4FFCA016" w14:textId="77777777" w:rsidTr="00A66018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D47BF" w14:textId="77777777" w:rsidR="004916DE" w:rsidRPr="009103E5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19990359" w14:textId="4F562940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21CEA" w14:textId="3779654D" w:rsidR="004916DE" w:rsidRPr="00DF40BA" w:rsidRDefault="004916DE" w:rsidP="004916DE">
            <w:pPr>
              <w:pStyle w:val="af1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D783" w14:textId="473007C6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2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BFD99" w14:textId="18A717BD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4916DE" w14:paraId="5724646D" w14:textId="77777777" w:rsidTr="00A66018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67B36" w14:textId="77777777" w:rsidR="004916DE" w:rsidRPr="009103E5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9964D1A" w14:textId="73F1A061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29A4F" w14:textId="77777777" w:rsidR="004916DE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0618A183" w14:textId="4C770A73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916DE" w:rsidRPr="009103E5" w14:paraId="1866558E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067FEC" w14:textId="77777777" w:rsidR="004916DE" w:rsidRPr="009103E5" w:rsidRDefault="004916DE" w:rsidP="002F3FC4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4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5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CCC20B2" w14:textId="77777777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8C181" w14:textId="28ECF3B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916DE" w14:paraId="1E8D78A0" w14:textId="77777777" w:rsidTr="00A66018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D9F76" w14:textId="254F7A9F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4916DE" w:rsidRPr="009103E5" w14:paraId="0EC8405E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51FDAE2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21D07FC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334B40FE" w14:textId="36DBB5AA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1F11" w14:textId="335A0641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922EB" w14:textId="1FAEB69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4916DE" w14:paraId="2C2226D6" w14:textId="77777777" w:rsidTr="00A66018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95124" w14:textId="0CA09E6C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4916DE" w:rsidRPr="009103E5" w14:paraId="778E9B56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EA529B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06FAEB8" w14:textId="77777777" w:rsidR="004916DE" w:rsidRPr="004916DE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8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18AA2B3" w14:textId="3CF4C6D2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C5C8" w14:textId="34EA31EC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097F4" w14:textId="1789F1F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C3A6C92" w14:textId="77777777" w:rsidR="00DF40BA" w:rsidRDefault="00DF40BA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4FC07384" w14:textId="77777777" w:rsidR="00DF40BA" w:rsidRDefault="00DF40BA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8A7271" w14:textId="073598D8" w:rsidR="002B390B" w:rsidRPr="00161073" w:rsidRDefault="002B390B" w:rsidP="00161073">
      <w:pPr>
        <w:pStyle w:val="2"/>
        <w:tabs>
          <w:tab w:val="left" w:pos="4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9413964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аналогов</w:t>
      </w:r>
      <w:bookmarkEnd w:id="3"/>
    </w:p>
    <w:p w14:paraId="5EF930E7" w14:textId="390DC042" w:rsidR="008D571C" w:rsidRPr="00161073" w:rsidRDefault="003E26CD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413965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БАЗИС</w:t>
      </w:r>
      <w:r w:rsidR="00F8251D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Шкаф</w:t>
      </w:r>
      <w:bookmarkEnd w:id="4"/>
    </w:p>
    <w:p w14:paraId="3F9B378B" w14:textId="707FC31E" w:rsidR="00F8251D" w:rsidRPr="00F43F17" w:rsidRDefault="00F8251D" w:rsidP="002B79A3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Базис</w:t>
      </w:r>
      <w:r w:rsidR="00FD3448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Шкаф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3F17"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F43F17"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3F17">
        <w:rPr>
          <w:color w:val="000000"/>
          <w:sz w:val="28"/>
          <w:szCs w:val="28"/>
          <w:shd w:val="clear" w:color="auto" w:fill="FFFFFF"/>
        </w:rPr>
        <w:t>–</w:t>
      </w:r>
      <w:r w:rsidRPr="00F43F17">
        <w:rPr>
          <w:color w:val="000000"/>
          <w:sz w:val="28"/>
          <w:szCs w:val="28"/>
          <w:shd w:val="clear" w:color="auto" w:fill="FFFFFF"/>
        </w:rPr>
        <w:t xml:space="preserve"> это модуль проектирования с использованием параметров элементов модели и соотношений между этими параметрами. Параметрическое проектирование позволяет за короткое время «проиграть» (с помощью изменения параметров или геометрических соотношений) различные конструктивные схемы. Возможности модуля Базис-Шкаф сокращают время работы над проектом и уменьшают вероятность ошибок.</w:t>
      </w:r>
      <w:r w:rsidR="002B79A3">
        <w:rPr>
          <w:color w:val="000000"/>
          <w:sz w:val="28"/>
          <w:szCs w:val="28"/>
          <w:shd w:val="clear" w:color="auto" w:fill="FFFFFF"/>
        </w:rPr>
        <w:t xml:space="preserve"> На рисунке 1.1 представлен </w:t>
      </w:r>
      <w:r w:rsidR="00FD3448">
        <w:rPr>
          <w:color w:val="000000"/>
          <w:sz w:val="28"/>
          <w:szCs w:val="28"/>
          <w:shd w:val="clear" w:color="auto" w:fill="FFFFFF"/>
        </w:rPr>
        <w:t xml:space="preserve">пример построения крепежного уголка в </w:t>
      </w:r>
      <w:r w:rsidR="00C5108D">
        <w:rPr>
          <w:color w:val="000000"/>
          <w:sz w:val="28"/>
          <w:szCs w:val="28"/>
          <w:shd w:val="clear" w:color="auto" w:fill="FFFFFF"/>
        </w:rPr>
        <w:t xml:space="preserve">программе </w:t>
      </w:r>
      <w:r w:rsidR="00FD3448">
        <w:rPr>
          <w:color w:val="000000"/>
          <w:sz w:val="28"/>
          <w:szCs w:val="28"/>
          <w:shd w:val="clear" w:color="auto" w:fill="FFFFFF"/>
        </w:rPr>
        <w:t>Базис–Шкаф.</w:t>
      </w:r>
    </w:p>
    <w:p w14:paraId="14375D02" w14:textId="77777777" w:rsidR="00F8251D" w:rsidRPr="00F8251D" w:rsidRDefault="00F8251D" w:rsidP="002B79A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F8251D">
        <w:rPr>
          <w:color w:val="000000"/>
          <w:sz w:val="28"/>
          <w:szCs w:val="28"/>
          <w:lang w:eastAsia="ru-RU"/>
        </w:rPr>
        <w:t>Преимущества Базис-Шкаф:</w:t>
      </w:r>
    </w:p>
    <w:p w14:paraId="2AF7D066" w14:textId="46377440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</w:t>
      </w:r>
      <w:r w:rsidR="00F8251D" w:rsidRPr="00F8251D">
        <w:rPr>
          <w:color w:val="000000"/>
          <w:sz w:val="28"/>
          <w:szCs w:val="28"/>
          <w:lang w:eastAsia="ru-RU"/>
        </w:rPr>
        <w:t>одель изделия создается одним щелчком мыши благодаря заданию основных параметров;</w:t>
      </w:r>
    </w:p>
    <w:p w14:paraId="00029527" w14:textId="0547EC9B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</w:t>
      </w:r>
      <w:r w:rsidR="00F8251D" w:rsidRPr="00F8251D">
        <w:rPr>
          <w:color w:val="000000"/>
          <w:sz w:val="28"/>
          <w:szCs w:val="28"/>
          <w:lang w:eastAsia="ru-RU"/>
        </w:rPr>
        <w:t>одуль имеет огромное количество автоматически выполняемых функций;</w:t>
      </w:r>
    </w:p>
    <w:p w14:paraId="7E20A034" w14:textId="707E3CFD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</w:t>
      </w:r>
      <w:r w:rsidR="00F8251D" w:rsidRPr="00F8251D">
        <w:rPr>
          <w:color w:val="000000"/>
          <w:sz w:val="28"/>
          <w:szCs w:val="28"/>
          <w:lang w:eastAsia="ru-RU"/>
        </w:rPr>
        <w:t>озможность редактирования параметров одной командой</w:t>
      </w:r>
      <w:r w:rsidR="00C5108D">
        <w:rPr>
          <w:color w:val="000000"/>
          <w:sz w:val="28"/>
          <w:szCs w:val="28"/>
          <w:lang w:eastAsia="ru-RU"/>
        </w:rPr>
        <w:t xml:space="preserve">. </w:t>
      </w:r>
      <w:r w:rsidR="00F8251D" w:rsidRPr="00F8251D">
        <w:rPr>
          <w:color w:val="000000"/>
          <w:sz w:val="28"/>
          <w:szCs w:val="28"/>
          <w:lang w:eastAsia="ru-RU"/>
        </w:rPr>
        <w:t>Изделие перестраивается автоматически.</w:t>
      </w:r>
    </w:p>
    <w:p w14:paraId="44AEDD15" w14:textId="35B4FA31" w:rsidR="00F8251D" w:rsidRPr="00F43F17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</w:t>
      </w:r>
      <w:r w:rsidR="00F8251D" w:rsidRPr="00F8251D">
        <w:rPr>
          <w:color w:val="000000"/>
          <w:sz w:val="28"/>
          <w:szCs w:val="28"/>
          <w:lang w:eastAsia="ru-RU"/>
        </w:rPr>
        <w:t>а создание модели шкафа в программе Базис-Шкаф требуется от двух до десяти минут.</w:t>
      </w:r>
    </w:p>
    <w:p w14:paraId="03171471" w14:textId="1CFB7992" w:rsidR="00F8251D" w:rsidRPr="00FD3448" w:rsidRDefault="00334D7B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FEA086F" wp14:editId="696BA375">
            <wp:extent cx="6095365" cy="4397375"/>
            <wp:effectExtent l="0" t="0" r="0" b="0"/>
            <wp:docPr id="10" name="Рисунок 10" descr="Базис-Шкаф 7.0 Конструирование шкафа Часть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зис-Шкаф 7.0 Конструирование шкафа Часть 1 - YouTub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448">
        <w:rPr>
          <w:noProof/>
          <w:sz w:val="28"/>
          <w:szCs w:val="28"/>
          <w:lang w:eastAsia="ru-RU"/>
        </w:rPr>
        <w:t xml:space="preserve"> </w:t>
      </w:r>
    </w:p>
    <w:p w14:paraId="03F829B6" w14:textId="35979024" w:rsidR="00FD3448" w:rsidRDefault="00FD3448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  <w:r w:rsidRPr="00FD3448">
        <w:rPr>
          <w:color w:val="000000"/>
          <w:sz w:val="28"/>
          <w:szCs w:val="28"/>
          <w:lang w:eastAsia="ru-RU"/>
        </w:rPr>
        <w:t xml:space="preserve">Рисунок 1.1 – </w:t>
      </w:r>
      <w:r w:rsidR="00C5108D">
        <w:rPr>
          <w:color w:val="000000"/>
          <w:sz w:val="28"/>
          <w:szCs w:val="28"/>
          <w:lang w:eastAsia="ru-RU"/>
        </w:rPr>
        <w:t>Пример работы</w:t>
      </w:r>
      <w:r w:rsidRPr="00FD3448">
        <w:rPr>
          <w:color w:val="000000"/>
          <w:sz w:val="28"/>
          <w:szCs w:val="28"/>
          <w:lang w:eastAsia="ru-RU"/>
        </w:rPr>
        <w:t xml:space="preserve"> программ</w:t>
      </w:r>
      <w:r w:rsidR="00C5108D">
        <w:rPr>
          <w:color w:val="000000"/>
          <w:sz w:val="28"/>
          <w:szCs w:val="28"/>
          <w:lang w:eastAsia="ru-RU"/>
        </w:rPr>
        <w:t>ы</w:t>
      </w:r>
      <w:r w:rsidRPr="00FD3448">
        <w:rPr>
          <w:color w:val="000000"/>
          <w:sz w:val="28"/>
          <w:szCs w:val="28"/>
          <w:lang w:eastAsia="ru-RU"/>
        </w:rPr>
        <w:t xml:space="preserve"> Базис–Шкаф</w:t>
      </w:r>
    </w:p>
    <w:p w14:paraId="20D61938" w14:textId="77777777" w:rsidR="00FD3448" w:rsidRPr="00F8251D" w:rsidRDefault="00FD3448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</w:p>
    <w:p w14:paraId="233EE742" w14:textId="746EA552" w:rsidR="00B40F9E" w:rsidRPr="00161073" w:rsidRDefault="00FD3448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9413966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1.3.2 </w:t>
      </w:r>
      <w:r w:rsidR="00B40F9E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Оборудование: Металлоконструкции</w:t>
      </w:r>
      <w:bookmarkEnd w:id="5"/>
    </w:p>
    <w:p w14:paraId="3F3A8693" w14:textId="7FB1D7DE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Оборудование: Металлоконструкции</w:t>
      </w:r>
      <w:r w:rsidRPr="00E630D3">
        <w:rPr>
          <w:sz w:val="28"/>
          <w:szCs w:val="28"/>
        </w:rPr>
        <w:t xml:space="preserve"> [</w:t>
      </w:r>
      <w:r w:rsidR="00FD3448">
        <w:rPr>
          <w:sz w:val="28"/>
          <w:szCs w:val="28"/>
        </w:rPr>
        <w:t>4</w:t>
      </w:r>
      <w:r w:rsidRPr="00E630D3">
        <w:rPr>
          <w:sz w:val="28"/>
          <w:szCs w:val="28"/>
        </w:rPr>
        <w:t>]</w:t>
      </w:r>
      <w:r w:rsidRPr="007A4A51">
        <w:rPr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sz w:val="28"/>
          <w:szCs w:val="28"/>
        </w:rPr>
        <w:t>оздавать комплект документации.</w:t>
      </w:r>
    </w:p>
    <w:p w14:paraId="434986B3" w14:textId="77777777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 xml:space="preserve"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</w:t>
      </w:r>
      <w:r w:rsidRPr="007A4A51">
        <w:rPr>
          <w:sz w:val="28"/>
          <w:szCs w:val="28"/>
        </w:rPr>
        <w:lastRenderedPageBreak/>
        <w:t>перестроится автоматиче</w:t>
      </w:r>
      <w:r>
        <w:rPr>
          <w:sz w:val="28"/>
          <w:szCs w:val="28"/>
        </w:rPr>
        <w:t>ски.</w:t>
      </w:r>
    </w:p>
    <w:p w14:paraId="76C15DEF" w14:textId="77777777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sz w:val="28"/>
          <w:szCs w:val="28"/>
        </w:rPr>
        <w:t xml:space="preserve">е ребер жесткости или </w:t>
      </w:r>
      <w:proofErr w:type="spellStart"/>
      <w:r>
        <w:rPr>
          <w:sz w:val="28"/>
          <w:szCs w:val="28"/>
        </w:rPr>
        <w:t>фасонок</w:t>
      </w:r>
      <w:proofErr w:type="spellEnd"/>
      <w:r>
        <w:rPr>
          <w:sz w:val="28"/>
          <w:szCs w:val="28"/>
        </w:rPr>
        <w:t>.</w:t>
      </w:r>
    </w:p>
    <w:p w14:paraId="733DA304" w14:textId="77777777" w:rsidR="00B40F9E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sz w:val="28"/>
          <w:szCs w:val="28"/>
        </w:rPr>
        <w:t xml:space="preserve"> материал и инструмент</w:t>
      </w:r>
      <w:r w:rsidRPr="007A4A51">
        <w:rPr>
          <w:sz w:val="28"/>
          <w:szCs w:val="28"/>
        </w:rPr>
        <w:t>.</w:t>
      </w:r>
    </w:p>
    <w:p w14:paraId="1EA3C0C6" w14:textId="31BC4172" w:rsidR="00B40F9E" w:rsidRDefault="00FD3448" w:rsidP="00B40F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788A97D4" wp14:editId="7EB04DD0">
            <wp:simplePos x="0" y="0"/>
            <wp:positionH relativeFrom="margin">
              <wp:posOffset>-194310</wp:posOffset>
            </wp:positionH>
            <wp:positionV relativeFrom="paragraph">
              <wp:posOffset>651510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F9E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 w:rsidR="00B40F9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B40F9E">
        <w:rPr>
          <w:sz w:val="28"/>
          <w:szCs w:val="28"/>
        </w:rPr>
        <w:t xml:space="preserve"> представлен интерфейс, каталога выбора структуры швеллера, приложения </w:t>
      </w:r>
      <w:r w:rsidR="00B40F9E" w:rsidRPr="00A45EA5">
        <w:rPr>
          <w:sz w:val="28"/>
          <w:szCs w:val="28"/>
        </w:rPr>
        <w:t>Оборудование: Металлоконструкции</w:t>
      </w:r>
      <w:r w:rsidR="00B40F9E">
        <w:rPr>
          <w:sz w:val="28"/>
          <w:szCs w:val="28"/>
        </w:rPr>
        <w:t>.</w:t>
      </w:r>
    </w:p>
    <w:p w14:paraId="0B272A33" w14:textId="2F73F2A7" w:rsidR="00B40F9E" w:rsidRDefault="00B40F9E" w:rsidP="00B4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D344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FD3448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60F31">
        <w:rPr>
          <w:sz w:val="28"/>
          <w:szCs w:val="28"/>
        </w:rPr>
        <w:t xml:space="preserve">Пример </w:t>
      </w:r>
      <w:proofErr w:type="gramStart"/>
      <w:r w:rsidR="00460F31">
        <w:rPr>
          <w:sz w:val="28"/>
          <w:szCs w:val="28"/>
        </w:rPr>
        <w:t>работы</w:t>
      </w:r>
      <w:r w:rsidR="00F11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приложения</w:t>
      </w:r>
      <w:proofErr w:type="gramEnd"/>
      <w:r>
        <w:rPr>
          <w:sz w:val="28"/>
          <w:szCs w:val="28"/>
        </w:rPr>
        <w:t xml:space="preserve"> </w:t>
      </w:r>
      <w:r w:rsidRPr="00A45EA5">
        <w:rPr>
          <w:sz w:val="28"/>
          <w:szCs w:val="28"/>
        </w:rPr>
        <w:t>Оборудование: Металлоконструкции</w:t>
      </w:r>
      <w:r>
        <w:rPr>
          <w:sz w:val="28"/>
          <w:szCs w:val="28"/>
        </w:rPr>
        <w:t xml:space="preserve"> </w:t>
      </w:r>
    </w:p>
    <w:p w14:paraId="557E8A66" w14:textId="5055AB0D" w:rsidR="00FD3448" w:rsidRPr="00161073" w:rsidRDefault="00FD3448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6" w:name="_Toc39413967"/>
      <w:r w:rsidR="008E439A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1.3.3 </w:t>
      </w:r>
      <w:proofErr w:type="spellStart"/>
      <w:r w:rsidR="008E439A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BricsCAD</w:t>
      </w:r>
      <w:bookmarkEnd w:id="6"/>
      <w:proofErr w:type="spellEnd"/>
    </w:p>
    <w:p w14:paraId="492B7EB3" w14:textId="42B17CC3" w:rsidR="00F0514D" w:rsidRPr="00255C35" w:rsidRDefault="00446F23" w:rsidP="00446F23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255C35">
        <w:rPr>
          <w:sz w:val="28"/>
          <w:szCs w:val="28"/>
          <w:shd w:val="clear" w:color="auto" w:fill="FFFFFF"/>
        </w:rPr>
        <w:t>BricsCAD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[5] — система автоматизированного проектирования (САПР), которая объединяет 2D черчение и 3D моделирование в едином формате .</w:t>
      </w:r>
      <w:proofErr w:type="spellStart"/>
      <w:r w:rsidRPr="00255C35">
        <w:rPr>
          <w:sz w:val="28"/>
          <w:szCs w:val="28"/>
          <w:shd w:val="clear" w:color="auto" w:fill="FFFFFF"/>
        </w:rPr>
        <w:t>dwg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255C35">
        <w:rPr>
          <w:sz w:val="28"/>
          <w:szCs w:val="28"/>
          <w:shd w:val="clear" w:color="auto" w:fill="FFFFFF"/>
        </w:rPr>
        <w:t>BricsCAD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разрабатывается бельгийской компанией </w:t>
      </w:r>
      <w:proofErr w:type="spellStart"/>
      <w:r w:rsidRPr="00255C35">
        <w:rPr>
          <w:sz w:val="28"/>
          <w:szCs w:val="28"/>
          <w:shd w:val="clear" w:color="auto" w:fill="FFFFFF"/>
        </w:rPr>
        <w:t>Bricsys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с 2002 года. Программа выпускается на 18 языках и доступна для операционных систем Windows, Linux и </w:t>
      </w:r>
      <w:proofErr w:type="spellStart"/>
      <w:r w:rsidRPr="00255C35">
        <w:rPr>
          <w:sz w:val="28"/>
          <w:szCs w:val="28"/>
          <w:shd w:val="clear" w:color="auto" w:fill="FFFFFF"/>
        </w:rPr>
        <w:t>MacOS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. Для </w:t>
      </w:r>
      <w:proofErr w:type="spellStart"/>
      <w:r w:rsidRPr="00255C35">
        <w:rPr>
          <w:sz w:val="28"/>
          <w:szCs w:val="28"/>
          <w:shd w:val="clear" w:color="auto" w:fill="FFFFFF"/>
        </w:rPr>
        <w:t>BricsCAD</w:t>
      </w:r>
      <w:proofErr w:type="spellEnd"/>
      <w:r w:rsidRPr="00255C35">
        <w:rPr>
          <w:sz w:val="28"/>
          <w:szCs w:val="28"/>
          <w:shd w:val="clear" w:color="auto" w:fill="FFFFFF"/>
        </w:rPr>
        <w:t xml:space="preserve"> существует более 400 приложений, позволяющих использовать его в архитектуре, строительстве, машиностроении, проектировании инженерных сетей, электрике, автоматике, ГИС и других сферах проектирования.</w:t>
      </w:r>
    </w:p>
    <w:p w14:paraId="0853C902" w14:textId="37630698" w:rsidR="00446F23" w:rsidRPr="00255C35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Classic обеспечивает полный набор функциональности для работы в 2D. Включает совместную работу в облаке, поддержку динамических блоков, параметризацию чертежей, инструментальные палитры, подшивки, экспорт данных из чертежа, а также расширение возможностей с помощью LISP приложений. Кроме того, версия Classic позволяет работать в 3D, создавать и редактировать пространственные сети и поверхности, что вполне достаточно для моделирования поверхности рельефа и выполнения несложных трехмерных проектов.</w:t>
      </w:r>
    </w:p>
    <w:p w14:paraId="115303EF" w14:textId="4612D1B4" w:rsidR="00446F23" w:rsidRPr="00255C35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Pro содержит все функциональные возможности </w:t>
      </w: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Classic и дополнительно предлагает средства твердотельного 3D моделирования с поддержкой технологии прямого вариационного моделирования, двумерные и 3D-аппаратные библиотеки, рендеринг высокой четкости, библиотеку материалов рендеринга, просмотр механических сборок и систему разработки, совместимую с </w:t>
      </w:r>
      <w:proofErr w:type="spellStart"/>
      <w:r w:rsidRPr="00255C35">
        <w:rPr>
          <w:sz w:val="28"/>
          <w:szCs w:val="28"/>
          <w:lang w:eastAsia="ru-RU"/>
        </w:rPr>
        <w:t>AutoCAD</w:t>
      </w:r>
      <w:proofErr w:type="spellEnd"/>
      <w:r w:rsidRPr="00255C35">
        <w:rPr>
          <w:sz w:val="28"/>
          <w:szCs w:val="28"/>
          <w:lang w:eastAsia="ru-RU"/>
        </w:rPr>
        <w:t xml:space="preserve"> </w:t>
      </w:r>
      <w:proofErr w:type="spellStart"/>
      <w:r w:rsidRPr="00255C35">
        <w:rPr>
          <w:sz w:val="28"/>
          <w:szCs w:val="28"/>
          <w:lang w:eastAsia="ru-RU"/>
        </w:rPr>
        <w:t>ObjectARX</w:t>
      </w:r>
      <w:proofErr w:type="spellEnd"/>
      <w:r w:rsidRPr="00255C35">
        <w:rPr>
          <w:sz w:val="28"/>
          <w:szCs w:val="28"/>
          <w:lang w:eastAsia="ru-RU"/>
        </w:rPr>
        <w:t>, которая поддерживает сотни сторонних прикладных программ. Кроме того, версия Pro обеспечивает автоматическое создание 2D видов и разрезов по трехмерной модели и фотореалистичную визуализацию.</w:t>
      </w:r>
    </w:p>
    <w:p w14:paraId="38CA8FC3" w14:textId="04FDE5EC" w:rsidR="00446F23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Platinum включает все возможности версии Pro и дополнительно предлагает возможности трехмерной параметризации моделей и сборок, интеллектуальное распознавание модели, моделирование сборок, деформационное моделирование, автоматическое составление спецификаций, </w:t>
      </w:r>
      <w:r w:rsidRPr="00255C35">
        <w:rPr>
          <w:sz w:val="28"/>
          <w:szCs w:val="28"/>
          <w:lang w:eastAsia="ru-RU"/>
        </w:rPr>
        <w:lastRenderedPageBreak/>
        <w:t xml:space="preserve">сравнение 3D моделей. Также возможности версии Platinum могут быть расширены применением модуля </w:t>
      </w:r>
      <w:proofErr w:type="spellStart"/>
      <w:r w:rsidRPr="00255C35">
        <w:rPr>
          <w:sz w:val="28"/>
          <w:szCs w:val="28"/>
          <w:lang w:eastAsia="ru-RU"/>
        </w:rPr>
        <w:t>Sheet</w:t>
      </w:r>
      <w:proofErr w:type="spellEnd"/>
      <w:r w:rsidRPr="00255C35">
        <w:rPr>
          <w:sz w:val="28"/>
          <w:szCs w:val="28"/>
          <w:lang w:eastAsia="ru-RU"/>
        </w:rPr>
        <w:t xml:space="preserve"> Metal (проектирования изделий из листового металла) и модуля BIM (информационное моделирование зданий). Интерфейс этой версии программы представлен на рисунке 1.3.</w:t>
      </w:r>
    </w:p>
    <w:p w14:paraId="1B6A4F7A" w14:textId="77777777" w:rsidR="00F115FF" w:rsidRDefault="00F115FF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</w:p>
    <w:p w14:paraId="1F631216" w14:textId="005242E8" w:rsidR="00334D7B" w:rsidRPr="00255C35" w:rsidRDefault="00334D7B" w:rsidP="00334D7B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4F86DEA" wp14:editId="35DF3B8C">
            <wp:extent cx="6095365" cy="4191635"/>
            <wp:effectExtent l="0" t="0" r="0" b="0"/>
            <wp:docPr id="9" name="Рисунок 9" descr="Bricscad 22.0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scad 22.0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6648" w14:textId="7CE22ABC" w:rsidR="00446F23" w:rsidRPr="00446F23" w:rsidRDefault="00446F23" w:rsidP="00446F23">
      <w:pPr>
        <w:widowControl/>
        <w:shd w:val="clear" w:color="auto" w:fill="FFFFFF"/>
        <w:autoSpaceDE/>
        <w:autoSpaceDN/>
        <w:spacing w:line="360" w:lineRule="auto"/>
        <w:jc w:val="center"/>
        <w:rPr>
          <w:color w:val="222222"/>
          <w:sz w:val="28"/>
          <w:szCs w:val="28"/>
          <w:lang w:eastAsia="ru-RU"/>
        </w:rPr>
      </w:pPr>
    </w:p>
    <w:p w14:paraId="03EE6883" w14:textId="20F3970B" w:rsidR="00446F23" w:rsidRPr="00446F23" w:rsidRDefault="00446F23" w:rsidP="00446F23">
      <w:pPr>
        <w:jc w:val="center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Рисунок 1.3 – Интерфейс программы </w:t>
      </w:r>
      <w:proofErr w:type="spellStart"/>
      <w:r w:rsidRPr="00255C35">
        <w:rPr>
          <w:sz w:val="28"/>
          <w:szCs w:val="28"/>
          <w:lang w:eastAsia="ru-RU"/>
        </w:rPr>
        <w:t>BricsCAD</w:t>
      </w:r>
      <w:proofErr w:type="spellEnd"/>
      <w:r w:rsidRPr="00255C35">
        <w:rPr>
          <w:sz w:val="28"/>
          <w:szCs w:val="28"/>
          <w:lang w:eastAsia="ru-RU"/>
        </w:rPr>
        <w:t xml:space="preserve"> Platinum</w:t>
      </w:r>
    </w:p>
    <w:p w14:paraId="728F306A" w14:textId="3BF637C5" w:rsidR="00446F23" w:rsidRDefault="00446F23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D08D731" w14:textId="2D5138FA" w:rsidR="00E4059C" w:rsidRPr="00161073" w:rsidRDefault="00CA588F" w:rsidP="00161073">
      <w:pPr>
        <w:pStyle w:val="1"/>
        <w:tabs>
          <w:tab w:val="left" w:pos="28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9413968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A7F2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7"/>
    </w:p>
    <w:p w14:paraId="146C2332" w14:textId="2471BC37" w:rsidR="00002E82" w:rsidRDefault="00B7125A" w:rsidP="005F32F3">
      <w:pPr>
        <w:pStyle w:val="a4"/>
        <w:tabs>
          <w:tab w:val="left" w:pos="1521"/>
          <w:tab w:val="left" w:pos="1522"/>
        </w:tabs>
        <w:spacing w:line="360" w:lineRule="auto"/>
        <w:ind w:left="0" w:right="135" w:firstLine="851"/>
        <w:jc w:val="both"/>
        <w:rPr>
          <w:sz w:val="28"/>
        </w:rPr>
      </w:pPr>
      <w:r>
        <w:rPr>
          <w:sz w:val="28"/>
        </w:rPr>
        <w:t xml:space="preserve">Предметом проектирования является </w:t>
      </w:r>
      <w:r w:rsidR="00F0514D">
        <w:rPr>
          <w:sz w:val="28"/>
        </w:rPr>
        <w:t>металлический уголок</w:t>
      </w:r>
      <w:r w:rsidR="00B0719A">
        <w:rPr>
          <w:sz w:val="28"/>
        </w:rPr>
        <w:t xml:space="preserve">. </w:t>
      </w:r>
      <w:r w:rsidR="00F0514D">
        <w:rPr>
          <w:sz w:val="28"/>
        </w:rPr>
        <w:t>Металлический уголок – это один из базовых элементов металлических конструкций</w:t>
      </w:r>
      <w:r w:rsidR="00B0719A">
        <w:rPr>
          <w:sz w:val="28"/>
        </w:rPr>
        <w:t>.</w:t>
      </w:r>
    </w:p>
    <w:p w14:paraId="7BAAA624" w14:textId="3284A39F" w:rsidR="00F0514D" w:rsidRPr="00666073" w:rsidRDefault="002E0F5A" w:rsidP="00666073">
      <w:pPr>
        <w:pStyle w:val="a4"/>
        <w:tabs>
          <w:tab w:val="left" w:pos="1521"/>
          <w:tab w:val="left" w:pos="1522"/>
        </w:tabs>
        <w:spacing w:line="360" w:lineRule="auto"/>
        <w:ind w:left="954" w:right="135" w:firstLine="0"/>
        <w:jc w:val="both"/>
        <w:rPr>
          <w:sz w:val="28"/>
        </w:rPr>
      </w:pPr>
      <w:r>
        <w:rPr>
          <w:sz w:val="28"/>
        </w:rPr>
        <w:t>Параметры</w:t>
      </w:r>
      <w:r w:rsidR="006611B7">
        <w:rPr>
          <w:sz w:val="28"/>
        </w:rPr>
        <w:t xml:space="preserve"> </w:t>
      </w:r>
      <w:r w:rsidR="00F0514D">
        <w:rPr>
          <w:sz w:val="28"/>
        </w:rPr>
        <w:t>металлического уголка</w:t>
      </w:r>
      <w:r w:rsidR="00F0514D" w:rsidRPr="00F0514D">
        <w:rPr>
          <w:sz w:val="28"/>
        </w:rPr>
        <w:t>:</w:t>
      </w:r>
    </w:p>
    <w:p w14:paraId="708668D1" w14:textId="33A5BBF3" w:rsidR="006611B7" w:rsidRPr="00AA5DA2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Высота уголка </w:t>
      </w:r>
      <w:r>
        <w:rPr>
          <w:color w:val="000009"/>
          <w:sz w:val="28"/>
          <w:lang w:val="en-US"/>
        </w:rPr>
        <w:t>H</w:t>
      </w:r>
      <w:r>
        <w:rPr>
          <w:color w:val="000009"/>
          <w:sz w:val="28"/>
        </w:rPr>
        <w:t xml:space="preserve">: от </w:t>
      </w:r>
      <w:r w:rsidR="00255C35">
        <w:rPr>
          <w:color w:val="000009"/>
          <w:sz w:val="28"/>
        </w:rPr>
        <w:t>1</w:t>
      </w:r>
      <w:r>
        <w:rPr>
          <w:color w:val="000009"/>
          <w:sz w:val="28"/>
        </w:rPr>
        <w:t xml:space="preserve">5 мм до </w:t>
      </w:r>
      <w:r w:rsidR="00255C35">
        <w:rPr>
          <w:color w:val="000009"/>
          <w:sz w:val="28"/>
        </w:rPr>
        <w:t>15</w:t>
      </w:r>
      <w:r>
        <w:rPr>
          <w:color w:val="000009"/>
          <w:sz w:val="28"/>
        </w:rPr>
        <w:t>0 мм</w:t>
      </w:r>
      <w:r w:rsidR="005857A0">
        <w:rPr>
          <w:color w:val="000009"/>
          <w:sz w:val="28"/>
        </w:rPr>
        <w:t>;</w:t>
      </w:r>
    </w:p>
    <w:p w14:paraId="6F701FD2" w14:textId="0F50801A" w:rsidR="006611B7" w:rsidRPr="00C1241F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Ширина уголка </w:t>
      </w:r>
      <w:r>
        <w:rPr>
          <w:color w:val="000009"/>
          <w:sz w:val="28"/>
          <w:lang w:val="en-US"/>
        </w:rPr>
        <w:t>W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</w:t>
      </w:r>
      <w:r w:rsidR="00255C35">
        <w:rPr>
          <w:color w:val="000009"/>
          <w:sz w:val="28"/>
        </w:rPr>
        <w:t>5</w:t>
      </w:r>
      <w:r>
        <w:rPr>
          <w:color w:val="000009"/>
          <w:sz w:val="28"/>
        </w:rPr>
        <w:t xml:space="preserve"> мм до 100 мм</w:t>
      </w:r>
      <w:r w:rsidR="005857A0">
        <w:rPr>
          <w:color w:val="000009"/>
          <w:sz w:val="28"/>
        </w:rPr>
        <w:t>;</w:t>
      </w:r>
    </w:p>
    <w:p w14:paraId="3B81ABE8" w14:textId="48D8B3B9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Диаметр отверстий </w:t>
      </w:r>
      <w:r>
        <w:rPr>
          <w:color w:val="000009"/>
          <w:sz w:val="28"/>
          <w:lang w:val="en-US"/>
        </w:rPr>
        <w:t>D</w:t>
      </w:r>
      <w:r w:rsidRPr="00F0514D">
        <w:rPr>
          <w:color w:val="000009"/>
          <w:sz w:val="28"/>
        </w:rPr>
        <w:t>:</w:t>
      </w:r>
      <w:r>
        <w:rPr>
          <w:color w:val="000009"/>
          <w:sz w:val="28"/>
        </w:rPr>
        <w:t xml:space="preserve"> от 5 мм до </w:t>
      </w:r>
      <w:proofErr w:type="spellStart"/>
      <w:r w:rsidR="00255C35" w:rsidRPr="00255C35">
        <w:rPr>
          <w:sz w:val="28"/>
          <w:szCs w:val="28"/>
        </w:rPr>
        <w:t>до</w:t>
      </w:r>
      <w:proofErr w:type="spellEnd"/>
      <w:r w:rsidR="00255C35" w:rsidRPr="00255C35">
        <w:rPr>
          <w:sz w:val="28"/>
          <w:szCs w:val="28"/>
        </w:rPr>
        <w:t xml:space="preserve"> </w:t>
      </w:r>
      <w:r w:rsidR="00255C35" w:rsidRPr="00255C35">
        <w:rPr>
          <w:sz w:val="28"/>
          <w:szCs w:val="28"/>
          <w:lang w:val="en-US"/>
        </w:rPr>
        <w:t>D</w:t>
      </w:r>
      <w:r w:rsidR="00255C35" w:rsidRPr="00255C35">
        <w:rPr>
          <w:sz w:val="28"/>
          <w:szCs w:val="28"/>
        </w:rPr>
        <w:t xml:space="preserve"> = 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>/3 мм</w:t>
      </w:r>
      <w:r w:rsidR="005857A0">
        <w:rPr>
          <w:color w:val="000009"/>
          <w:sz w:val="28"/>
        </w:rPr>
        <w:t>;</w:t>
      </w:r>
    </w:p>
    <w:p w14:paraId="78ACBD6B" w14:textId="3AA8036B" w:rsidR="006611B7" w:rsidRPr="00255C35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  <w:szCs w:val="28"/>
        </w:rPr>
      </w:pPr>
      <w:r>
        <w:rPr>
          <w:color w:val="000009"/>
          <w:sz w:val="28"/>
        </w:rPr>
        <w:t xml:space="preserve">Толщина уголка </w:t>
      </w:r>
      <w:r>
        <w:rPr>
          <w:color w:val="000009"/>
          <w:sz w:val="28"/>
          <w:lang w:val="en-US"/>
        </w:rPr>
        <w:t>T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 xml:space="preserve">от 3 мм до 20 </w:t>
      </w:r>
      <w:proofErr w:type="gramStart"/>
      <w:r>
        <w:rPr>
          <w:color w:val="000009"/>
          <w:sz w:val="28"/>
        </w:rPr>
        <w:t>мм</w:t>
      </w:r>
      <w:r w:rsidR="00255C35">
        <w:rPr>
          <w:color w:val="000009"/>
          <w:sz w:val="28"/>
        </w:rPr>
        <w:t xml:space="preserve"> </w:t>
      </w:r>
      <w:r w:rsidR="00255C35" w:rsidRPr="00255C35">
        <w:rPr>
          <w:sz w:val="28"/>
          <w:szCs w:val="28"/>
        </w:rPr>
        <w:t>,</w:t>
      </w:r>
      <w:proofErr w:type="gramEnd"/>
      <w:r w:rsidR="00255C35" w:rsidRPr="00255C35">
        <w:rPr>
          <w:sz w:val="28"/>
          <w:szCs w:val="28"/>
        </w:rPr>
        <w:t xml:space="preserve"> </w:t>
      </w:r>
      <w:r w:rsidR="00255C35" w:rsidRPr="00255C35">
        <w:rPr>
          <w:sz w:val="28"/>
          <w:szCs w:val="28"/>
          <w:lang w:val="en-US"/>
        </w:rPr>
        <w:t>T</w:t>
      </w:r>
      <w:r w:rsidR="00255C35" w:rsidRPr="00255C35">
        <w:rPr>
          <w:sz w:val="28"/>
          <w:szCs w:val="28"/>
        </w:rPr>
        <w:t>&lt;</w:t>
      </w:r>
      <w:r w:rsidR="00255C35" w:rsidRPr="00255C35">
        <w:rPr>
          <w:sz w:val="28"/>
          <w:szCs w:val="28"/>
          <w:lang w:val="en-US"/>
        </w:rPr>
        <w:t>H</w:t>
      </w:r>
      <w:r w:rsidR="00255C35" w:rsidRPr="00255C35">
        <w:rPr>
          <w:sz w:val="28"/>
          <w:szCs w:val="28"/>
        </w:rPr>
        <w:t xml:space="preserve">/6, </w:t>
      </w:r>
      <w:r w:rsidR="00255C35" w:rsidRPr="00255C35">
        <w:rPr>
          <w:sz w:val="28"/>
          <w:szCs w:val="28"/>
          <w:lang w:val="en-US"/>
        </w:rPr>
        <w:t>T</w:t>
      </w:r>
      <w:r w:rsidR="00255C35" w:rsidRPr="00255C35">
        <w:rPr>
          <w:sz w:val="28"/>
          <w:szCs w:val="28"/>
        </w:rPr>
        <w:t>&lt;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>/6</w:t>
      </w:r>
      <w:r w:rsidR="005857A0" w:rsidRPr="00255C35">
        <w:rPr>
          <w:color w:val="000009"/>
          <w:sz w:val="28"/>
          <w:szCs w:val="28"/>
        </w:rPr>
        <w:t>;</w:t>
      </w:r>
    </w:p>
    <w:p w14:paraId="0B4F94EE" w14:textId="724284B8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bookmarkStart w:id="8" w:name="OLE_LINK1"/>
      <w:bookmarkStart w:id="9" w:name="OLE_LINK2"/>
      <w:r>
        <w:rPr>
          <w:color w:val="000009"/>
          <w:sz w:val="28"/>
        </w:rPr>
        <w:t xml:space="preserve">Расстояние от крайней грани до центра первого отверстия </w:t>
      </w:r>
      <w:r>
        <w:rPr>
          <w:color w:val="000009"/>
          <w:sz w:val="28"/>
          <w:lang w:val="en-US"/>
        </w:rPr>
        <w:t>L</w:t>
      </w:r>
      <w:bookmarkEnd w:id="8"/>
      <w:bookmarkEnd w:id="9"/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;</w:t>
      </w:r>
    </w:p>
    <w:p w14:paraId="071125C3" w14:textId="332A2CE8" w:rsidR="006611B7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Количество отверстий на каждой плоскости: </w:t>
      </w:r>
      <w:r w:rsidR="00255C35" w:rsidRPr="00255C35">
        <w:rPr>
          <w:sz w:val="28"/>
          <w:szCs w:val="28"/>
          <w:lang w:val="en-US"/>
        </w:rPr>
        <w:t>N</w:t>
      </w:r>
      <w:r w:rsidR="00255C35" w:rsidRPr="00255C35">
        <w:rPr>
          <w:sz w:val="28"/>
          <w:szCs w:val="28"/>
        </w:rPr>
        <w:t xml:space="preserve"> = 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 xml:space="preserve"> / (</w:t>
      </w:r>
      <w:r w:rsidR="00255C35" w:rsidRPr="00255C35">
        <w:rPr>
          <w:sz w:val="28"/>
          <w:szCs w:val="28"/>
          <w:lang w:val="en-US"/>
        </w:rPr>
        <w:t>D</w:t>
      </w:r>
      <w:r w:rsidR="00255C35" w:rsidRPr="00255C35">
        <w:rPr>
          <w:sz w:val="28"/>
          <w:szCs w:val="28"/>
        </w:rPr>
        <w:t xml:space="preserve"> * 1,5);</w:t>
      </w:r>
    </w:p>
    <w:p w14:paraId="37E25F44" w14:textId="5B4D96EC" w:rsidR="006611B7" w:rsidRPr="00BA3801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bookmarkStart w:id="10" w:name="OLE_LINK3"/>
      <w:r>
        <w:rPr>
          <w:color w:val="000009"/>
          <w:sz w:val="28"/>
        </w:rPr>
        <w:t>Расстояние от грани, прилежащей к другой плоскости, до центра ближайшего отверстия</w:t>
      </w:r>
      <w:bookmarkEnd w:id="10"/>
      <w:r>
        <w:rPr>
          <w:color w:val="000009"/>
          <w:sz w:val="28"/>
        </w:rPr>
        <w:t xml:space="preserve"> </w:t>
      </w:r>
      <w:r>
        <w:rPr>
          <w:color w:val="000009"/>
          <w:sz w:val="28"/>
          <w:lang w:val="en-US"/>
        </w:rPr>
        <w:t>M</w:t>
      </w:r>
      <w:r w:rsidRPr="00666073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.</w:t>
      </w:r>
    </w:p>
    <w:p w14:paraId="6033E949" w14:textId="0B3CB313" w:rsidR="00FF2990" w:rsidRDefault="00FF2990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</w:t>
      </w:r>
      <w:r w:rsidR="00CA588F">
        <w:rPr>
          <w:color w:val="000009"/>
          <w:spacing w:val="-4"/>
        </w:rPr>
        <w:t>2.</w:t>
      </w:r>
      <w:r>
        <w:rPr>
          <w:color w:val="000009"/>
        </w:rPr>
        <w:t>1</w:t>
      </w:r>
    </w:p>
    <w:p w14:paraId="42898AEF" w14:textId="05C8F634" w:rsidR="00FF2990" w:rsidRDefault="00255C35" w:rsidP="00666073">
      <w:pPr>
        <w:pStyle w:val="a3"/>
        <w:spacing w:line="360" w:lineRule="auto"/>
        <w:ind w:left="2204" w:hanging="206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5527FAF" wp14:editId="4826A46B">
            <wp:extent cx="3819525" cy="339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3505" cy="34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B9B" w14:textId="77777777" w:rsidR="008E439A" w:rsidRDefault="00CA588F" w:rsidP="00CA588F">
      <w:pPr>
        <w:pStyle w:val="a3"/>
        <w:spacing w:before="160" w:line="360" w:lineRule="auto"/>
        <w:jc w:val="center"/>
      </w:pPr>
      <w:r>
        <w:rPr>
          <w:color w:val="000000" w:themeColor="text1"/>
        </w:rPr>
        <w:t xml:space="preserve">Рисунок 2.1 </w:t>
      </w:r>
      <w:r w:rsidR="00D94EB7">
        <w:rPr>
          <w:color w:val="000000"/>
          <w:shd w:val="clear" w:color="auto" w:fill="FFFFFF"/>
        </w:rPr>
        <w:t>—</w:t>
      </w:r>
      <w:r w:rsidR="005857A0">
        <w:rPr>
          <w:color w:val="000000" w:themeColor="text1"/>
        </w:rPr>
        <w:softHyphen/>
      </w:r>
      <w:r w:rsidR="005857A0">
        <w:rPr>
          <w:color w:val="000000" w:themeColor="text1"/>
        </w:rPr>
        <w:softHyphen/>
      </w:r>
      <w:r>
        <w:rPr>
          <w:color w:val="000000" w:themeColor="text1"/>
        </w:rPr>
        <w:t xml:space="preserve"> </w:t>
      </w:r>
      <w:r w:rsidR="00460F31" w:rsidRPr="008E6D98">
        <w:t xml:space="preserve">Модель </w:t>
      </w:r>
      <w:r w:rsidR="00460F31">
        <w:t>металлического уголка</w:t>
      </w:r>
      <w:r w:rsidR="00460F31" w:rsidRPr="008E6D98">
        <w:t xml:space="preserve"> в САПР «Компас-3</w:t>
      </w:r>
      <w:r w:rsidR="00460F31" w:rsidRPr="008E6D98">
        <w:rPr>
          <w:lang w:val="en-US"/>
        </w:rPr>
        <w:t>D</w:t>
      </w:r>
      <w:r w:rsidR="00460F31" w:rsidRPr="008E6D98">
        <w:t>»</w:t>
      </w:r>
    </w:p>
    <w:p w14:paraId="0FCB8EE5" w14:textId="77777777" w:rsidR="008E439A" w:rsidRDefault="008E439A">
      <w:pPr>
        <w:rPr>
          <w:sz w:val="28"/>
          <w:szCs w:val="28"/>
        </w:rPr>
      </w:pPr>
      <w:r>
        <w:br w:type="page"/>
      </w:r>
    </w:p>
    <w:p w14:paraId="49B79D5F" w14:textId="65E0C280" w:rsidR="00CA588F" w:rsidRPr="00161073" w:rsidRDefault="00CA588F" w:rsidP="00161073">
      <w:pPr>
        <w:pStyle w:val="1"/>
        <w:tabs>
          <w:tab w:val="left" w:pos="28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9413969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 программы</w:t>
      </w:r>
      <w:bookmarkEnd w:id="11"/>
    </w:p>
    <w:p w14:paraId="5C26FC95" w14:textId="77777777" w:rsidR="00161073" w:rsidRDefault="00161073" w:rsidP="00C87BF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</w:p>
    <w:p w14:paraId="24FAED30" w14:textId="6B6FA14B" w:rsidR="00CA588F" w:rsidRPr="00161073" w:rsidRDefault="00CA588F" w:rsidP="00161073">
      <w:pPr>
        <w:pStyle w:val="2"/>
        <w:tabs>
          <w:tab w:val="left" w:pos="420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9413971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B373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</w:t>
      </w:r>
      <w:r w:rsidR="00D94EB7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12"/>
    </w:p>
    <w:p w14:paraId="36592998" w14:textId="6F34615F" w:rsidR="00C77705" w:rsidRDefault="00C77705" w:rsidP="009A3891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 w:rsidR="00532532" w:rsidRPr="00532532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—</w:t>
      </w:r>
      <w:r w:rsidR="004A3E09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один из видов UML-диаграмм, позволяющий описать статический аспект программной системы за счёт описания классов и их взаимосвязей в системе</w:t>
      </w:r>
      <w:r w:rsidR="00532532" w:rsidRPr="00517B32">
        <w:rPr>
          <w:color w:val="000000" w:themeColor="text1"/>
          <w:sz w:val="28"/>
          <w:szCs w:val="28"/>
        </w:rPr>
        <w:t xml:space="preserve"> </w:t>
      </w:r>
      <w:r w:rsidR="00532532" w:rsidRPr="00460F31">
        <w:rPr>
          <w:color w:val="000000" w:themeColor="text1"/>
          <w:sz w:val="28"/>
          <w:szCs w:val="28"/>
        </w:rPr>
        <w:t>[</w:t>
      </w:r>
      <w:r w:rsidR="00532532">
        <w:rPr>
          <w:color w:val="000000" w:themeColor="text1"/>
          <w:sz w:val="28"/>
          <w:szCs w:val="28"/>
        </w:rPr>
        <w:t>6</w:t>
      </w:r>
      <w:r w:rsidR="00532532" w:rsidRPr="00460F31">
        <w:rPr>
          <w:color w:val="000000" w:themeColor="text1"/>
          <w:sz w:val="28"/>
          <w:szCs w:val="28"/>
        </w:rPr>
        <w:t>]</w:t>
      </w:r>
      <w:r w:rsidRPr="00C7770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42886072" w14:textId="3B97591B" w:rsidR="00C77705" w:rsidRDefault="00D62D38" w:rsidP="0066607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 w:rsidRPr="00D62D38">
        <w:rPr>
          <w:noProof/>
        </w:rPr>
        <w:t xml:space="preserve"> </w:t>
      </w:r>
      <w:r w:rsidR="00007090">
        <w:rPr>
          <w:noProof/>
        </w:rPr>
        <w:drawing>
          <wp:inline distT="0" distB="0" distL="0" distR="0" wp14:anchorId="6BFF917B" wp14:editId="79238334">
            <wp:extent cx="6095365" cy="5025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3A2" w14:textId="0DA23EC6" w:rsidR="00C77705" w:rsidRDefault="00C77705" w:rsidP="00C7770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460F3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</w:t>
      </w:r>
      <w:r w:rsidR="0096342E">
        <w:rPr>
          <w:color w:val="000000" w:themeColor="text1"/>
          <w:sz w:val="28"/>
          <w:szCs w:val="28"/>
        </w:rPr>
        <w:t>классов</w:t>
      </w:r>
    </w:p>
    <w:p w14:paraId="5949F470" w14:textId="77777777" w:rsidR="00602FA8" w:rsidRDefault="00602FA8" w:rsidP="00602FA8">
      <w:pPr>
        <w:pStyle w:val="af1"/>
        <w:ind w:left="0" w:firstLine="708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053351C5" w14:textId="634312A6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73CC9FC" w14:textId="0AA267E7" w:rsidR="00602FA8" w:rsidRDefault="00666073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AngleParameters</w:t>
      </w:r>
      <w:proofErr w:type="spellEnd"/>
      <w:r w:rsidR="00602FA8">
        <w:rPr>
          <w:bCs/>
          <w:color w:val="000000"/>
        </w:rPr>
        <w:t xml:space="preserve"> − </w:t>
      </w:r>
      <w:r w:rsidR="00602FA8">
        <w:rPr>
          <w:lang w:eastAsia="ru-RU"/>
        </w:rPr>
        <w:t>класс, хранящий в себе все параметры модели, осуществляет проверку зависимых параметров</w:t>
      </w:r>
      <w:r w:rsidR="00602FA8">
        <w:rPr>
          <w:bCs/>
          <w:color w:val="000000"/>
        </w:rPr>
        <w:t>;</w:t>
      </w:r>
    </w:p>
    <w:p w14:paraId="1378BC9F" w14:textId="2CCCFAE7" w:rsidR="00A86694" w:rsidRPr="00A86694" w:rsidRDefault="00A86694" w:rsidP="00A86694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AngleValidator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хранящий в себе </w:t>
      </w:r>
      <w:r>
        <w:rPr>
          <w:lang w:val="ru-RU" w:eastAsia="ru-RU"/>
        </w:rPr>
        <w:t>диапазоны параметров</w:t>
      </w:r>
      <w:r>
        <w:rPr>
          <w:bCs/>
          <w:color w:val="000000"/>
        </w:rPr>
        <w:t>;</w:t>
      </w:r>
    </w:p>
    <w:p w14:paraId="05370B1C" w14:textId="4E19D4EC" w:rsidR="00602FA8" w:rsidRPr="00161073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E57E2F">
        <w:rPr>
          <w:bCs/>
          <w:color w:val="000000"/>
          <w:lang w:val="en-US"/>
        </w:rPr>
        <w:t>API</w:t>
      </w:r>
      <w:r w:rsidR="00E57E2F" w:rsidRPr="00E57E2F">
        <w:rPr>
          <w:bCs/>
          <w:color w:val="000000"/>
          <w:lang w:val="ru-RU"/>
        </w:rPr>
        <w:t xml:space="preserve"> </w:t>
      </w:r>
      <w:r w:rsidR="00E57E2F">
        <w:rPr>
          <w:bCs/>
          <w:color w:val="000000"/>
          <w:lang w:val="ru-RU"/>
        </w:rPr>
        <w:t>КОМПАС 3</w:t>
      </w:r>
      <w:r w:rsidR="00E57E2F">
        <w:rPr>
          <w:bCs/>
          <w:color w:val="000000"/>
          <w:lang w:val="en-US"/>
        </w:rPr>
        <w:t>D</w:t>
      </w:r>
      <w:r w:rsidR="00E57E2F"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="00156CC2" w:rsidRPr="00156CC2">
        <w:rPr>
          <w:bCs/>
          <w:color w:val="000000"/>
          <w:lang w:val="ru-RU"/>
        </w:rPr>
        <w:t xml:space="preserve"> </w:t>
      </w:r>
      <w:r w:rsidR="00156CC2">
        <w:rPr>
          <w:bCs/>
          <w:color w:val="000000"/>
          <w:lang w:val="ru-RU"/>
        </w:rPr>
        <w:t>проектирования</w:t>
      </w:r>
      <w:r w:rsidR="00E57E2F" w:rsidRPr="00E57E2F">
        <w:rPr>
          <w:bCs/>
          <w:color w:val="000000"/>
          <w:lang w:val="ru-RU"/>
        </w:rPr>
        <w:t>.</w:t>
      </w:r>
      <w:r>
        <w:rPr>
          <w:bCs/>
          <w:color w:val="000000"/>
          <w:lang w:val="ru-RU"/>
        </w:rPr>
        <w:t xml:space="preserve"> </w:t>
      </w:r>
    </w:p>
    <w:p w14:paraId="500A4114" w14:textId="77777777" w:rsidR="00161073" w:rsidRDefault="00161073" w:rsidP="00161073">
      <w:pPr>
        <w:pStyle w:val="af1"/>
        <w:ind w:left="284"/>
        <w:rPr>
          <w:bCs/>
          <w:color w:val="000000"/>
        </w:rPr>
      </w:pPr>
    </w:p>
    <w:p w14:paraId="2ECB4A02" w14:textId="6C9420F1" w:rsidR="00CA588F" w:rsidRPr="00161073" w:rsidRDefault="00CA588F" w:rsidP="00161073">
      <w:pPr>
        <w:pStyle w:val="2"/>
        <w:tabs>
          <w:tab w:val="left" w:pos="40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9413972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B373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Макет пользовательского интерфейса</w:t>
      </w:r>
      <w:bookmarkEnd w:id="13"/>
    </w:p>
    <w:p w14:paraId="6D7219CA" w14:textId="7063FA0C" w:rsidR="007160D9" w:rsidRDefault="007160D9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 xml:space="preserve"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</w:t>
      </w:r>
      <w:r w:rsidR="00002E82" w:rsidRPr="007160D9">
        <w:rPr>
          <w:color w:val="000000" w:themeColor="text1"/>
          <w:sz w:val="28"/>
          <w:szCs w:val="28"/>
        </w:rPr>
        <w:t>программой [</w:t>
      </w:r>
      <w:r w:rsidR="00532532">
        <w:rPr>
          <w:color w:val="000000" w:themeColor="text1"/>
          <w:sz w:val="28"/>
          <w:szCs w:val="28"/>
        </w:rPr>
        <w:t>7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</w:p>
    <w:p w14:paraId="0F48D1FD" w14:textId="26406D02" w:rsidR="00F62596" w:rsidRDefault="00156CC2" w:rsidP="00F62596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9917DA">
        <w:rPr>
          <w:color w:val="000000"/>
          <w:sz w:val="28"/>
          <w:szCs w:val="28"/>
        </w:rPr>
        <w:t xml:space="preserve">Плагин представляет собой пользовательскую форму с ячейками для ввода параметров. Запуск построения </w:t>
      </w:r>
      <w:r w:rsidR="00501512" w:rsidRPr="009917DA">
        <w:rPr>
          <w:color w:val="000000"/>
          <w:sz w:val="28"/>
          <w:szCs w:val="28"/>
        </w:rPr>
        <w:t xml:space="preserve">объекта </w:t>
      </w:r>
      <w:r w:rsidRPr="009917DA">
        <w:rPr>
          <w:color w:val="000000"/>
          <w:sz w:val="28"/>
          <w:szCs w:val="28"/>
        </w:rPr>
        <w:t>осуществляется кнопкой «Построить».</w:t>
      </w:r>
      <w:r w:rsidR="00F62596">
        <w:rPr>
          <w:color w:val="000000"/>
          <w:sz w:val="28"/>
          <w:szCs w:val="28"/>
        </w:rPr>
        <w:t xml:space="preserve"> </w:t>
      </w:r>
      <w:r w:rsidR="00F62596">
        <w:rPr>
          <w:color w:val="000000" w:themeColor="text1"/>
          <w:sz w:val="28"/>
          <w:szCs w:val="28"/>
        </w:rPr>
        <w:t>Макет пользовательского интерфейса, изображенный на рисунке 3.3, состоит из двух блоков:</w:t>
      </w:r>
    </w:p>
    <w:p w14:paraId="10A2A9B1" w14:textId="41472E40" w:rsidR="00F62596" w:rsidRPr="00F62596" w:rsidRDefault="00F62596" w:rsidP="00F62596">
      <w:pPr>
        <w:pStyle w:val="ac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задания параметров уголка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62C6297C" w14:textId="27015ED6" w:rsidR="00F62596" w:rsidRDefault="00F62596" w:rsidP="00F62596">
      <w:pPr>
        <w:pStyle w:val="ac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для построения уголка в программе.</w:t>
      </w:r>
    </w:p>
    <w:p w14:paraId="29C99BFB" w14:textId="33FC8449" w:rsidR="00CA588F" w:rsidRPr="00B53407" w:rsidRDefault="00DE24B1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DE24B1">
        <w:rPr>
          <w:noProof/>
        </w:rPr>
        <w:t xml:space="preserve"> </w:t>
      </w:r>
      <w:r w:rsidR="005B00ED">
        <w:rPr>
          <w:noProof/>
        </w:rPr>
        <w:drawing>
          <wp:inline distT="0" distB="0" distL="0" distR="0" wp14:anchorId="796BA315" wp14:editId="6EB60E2B">
            <wp:extent cx="2479063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797" cy="34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734" w14:textId="6A3A3598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C77705">
        <w:rPr>
          <w:color w:val="000000" w:themeColor="text1"/>
          <w:sz w:val="28"/>
          <w:szCs w:val="28"/>
        </w:rPr>
        <w:t>3</w:t>
      </w:r>
      <w:r w:rsidR="00D94EB7"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562706FF" w14:textId="1D17EBDA" w:rsidR="00F62596" w:rsidRDefault="00F62596" w:rsidP="00F6259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Перед построением модели уголка пользователю необходимо задать значения его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39BFBF9F" w14:textId="1B9EEB25" w:rsidR="00F62596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или дробные значения;</w:t>
      </w:r>
    </w:p>
    <w:p w14:paraId="3AAF9A9F" w14:textId="153FD4D6" w:rsidR="00F62596" w:rsidRPr="00F62596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При вводе значения, выходящего за допустимы диапазон, </w:t>
      </w:r>
      <w:r w:rsidR="00F9232A">
        <w:rPr>
          <w:sz w:val="28"/>
          <w:szCs w:val="28"/>
        </w:rPr>
        <w:t>выводится сообщение о некорректном вводе с допустимыми значениями, показанное на рисунке 3.4</w:t>
      </w:r>
      <w:r>
        <w:rPr>
          <w:sz w:val="28"/>
          <w:szCs w:val="28"/>
        </w:rPr>
        <w:t>;</w:t>
      </w:r>
    </w:p>
    <w:p w14:paraId="76CF1172" w14:textId="4F56E92F" w:rsidR="00F62596" w:rsidRPr="00F9232A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Только при корректном заполнении всех полей кнопка «Построить» будет </w:t>
      </w:r>
      <w:r w:rsidR="002D53DB">
        <w:rPr>
          <w:sz w:val="28"/>
          <w:szCs w:val="28"/>
        </w:rPr>
        <w:t>выполнять назначенные ей действия</w:t>
      </w:r>
      <w:r>
        <w:rPr>
          <w:sz w:val="28"/>
          <w:szCs w:val="28"/>
        </w:rPr>
        <w:t>.</w:t>
      </w:r>
    </w:p>
    <w:p w14:paraId="543C84E4" w14:textId="74440DBA" w:rsidR="00F9232A" w:rsidRDefault="00F9232A" w:rsidP="00F9232A">
      <w:pPr>
        <w:pStyle w:val="ac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851"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CF89DC" wp14:editId="41E8AF56">
            <wp:extent cx="39338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326" w14:textId="5B8545C6" w:rsidR="00F9232A" w:rsidRPr="00910156" w:rsidRDefault="00F9232A" w:rsidP="00F9232A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3.4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Сообщение об ошибке</w:t>
      </w:r>
    </w:p>
    <w:p w14:paraId="71966AD2" w14:textId="77777777" w:rsidR="00F9232A" w:rsidRPr="00F62596" w:rsidRDefault="00F9232A" w:rsidP="00F9232A">
      <w:pPr>
        <w:pStyle w:val="ac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851" w:right="101"/>
        <w:jc w:val="center"/>
        <w:rPr>
          <w:color w:val="000000" w:themeColor="text1"/>
          <w:sz w:val="28"/>
          <w:szCs w:val="28"/>
        </w:rPr>
      </w:pPr>
    </w:p>
    <w:p w14:paraId="3C6379CA" w14:textId="77777777" w:rsidR="00002E82" w:rsidRDefault="00002E82">
      <w:pPr>
        <w:rPr>
          <w:rFonts w:eastAsia="Calibri"/>
          <w:b/>
          <w:kern w:val="32"/>
          <w:sz w:val="28"/>
          <w:szCs w:val="32"/>
          <w:lang w:val="x-none" w:eastAsia="x-none"/>
        </w:rPr>
      </w:pPr>
      <w:bookmarkStart w:id="14" w:name="_Toc441339384"/>
      <w:r>
        <w:rPr>
          <w:b/>
        </w:rPr>
        <w:br w:type="page"/>
      </w:r>
    </w:p>
    <w:p w14:paraId="7DC66D3A" w14:textId="5B1E81B9" w:rsidR="00851DE9" w:rsidRPr="00161073" w:rsidRDefault="00851DE9" w:rsidP="00161073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9413973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</w:t>
      </w:r>
      <w:bookmarkEnd w:id="14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писок используемых источников</w:t>
      </w:r>
      <w:bookmarkEnd w:id="15"/>
    </w:p>
    <w:p w14:paraId="7B26E144" w14:textId="191A050C" w:rsidR="00851DE9" w:rsidRPr="00A32831" w:rsidRDefault="00851DE9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 xml:space="preserve">[Электронный ресурс]. − Режим </w:t>
      </w:r>
      <w:proofErr w:type="spellStart"/>
      <w:r>
        <w:t>доступа:</w:t>
      </w:r>
      <w:r w:rsidR="004B74C4" w:rsidRPr="00B16F06">
        <w:t>https</w:t>
      </w:r>
      <w:proofErr w:type="spellEnd"/>
      <w:r w:rsidR="004B74C4" w:rsidRPr="00B16F06">
        <w:t>://ru.wikipedia.org/</w:t>
      </w:r>
      <w:proofErr w:type="spellStart"/>
      <w:r w:rsidR="004B74C4" w:rsidRPr="00B16F06">
        <w:t>wiki</w:t>
      </w:r>
      <w:proofErr w:type="spellEnd"/>
      <w:r w:rsidR="004B74C4" w:rsidRPr="00B16F06">
        <w:t>/Компас_(САПР)</w:t>
      </w:r>
      <w:r>
        <w:t xml:space="preserve"> (дата обращения: </w:t>
      </w:r>
      <w:r w:rsidRPr="00A32831">
        <w:rPr>
          <w:lang w:val="ru-RU"/>
        </w:rPr>
        <w:t>24</w:t>
      </w:r>
      <w:r>
        <w:t>.</w:t>
      </w:r>
      <w:r w:rsidR="00F115FF">
        <w:rPr>
          <w:lang w:val="ru-RU"/>
        </w:rPr>
        <w:t>1</w:t>
      </w:r>
      <w:r w:rsidRPr="00A32831">
        <w:rPr>
          <w:lang w:val="ru-RU"/>
        </w:rPr>
        <w:t>2</w:t>
      </w:r>
      <w:r>
        <w:t>.20</w:t>
      </w:r>
      <w:r w:rsidRPr="00A32831">
        <w:rPr>
          <w:lang w:val="ru-RU"/>
        </w:rPr>
        <w:t>2</w:t>
      </w:r>
      <w:r w:rsidR="00F115FF">
        <w:rPr>
          <w:lang w:val="ru-RU"/>
        </w:rPr>
        <w:t>2</w:t>
      </w:r>
      <w:r>
        <w:t>)</w:t>
      </w:r>
      <w:r w:rsidR="003D4585" w:rsidRPr="00A32831">
        <w:rPr>
          <w:lang w:val="ru-RU"/>
        </w:rPr>
        <w:t>.</w:t>
      </w:r>
    </w:p>
    <w:p w14:paraId="593415D1" w14:textId="2F396CEB" w:rsidR="00B16F06" w:rsidRPr="009C175F" w:rsidRDefault="00B16F06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9C175F">
        <w:rPr>
          <w:sz w:val="28"/>
          <w:szCs w:val="28"/>
          <w:lang w:val="en-US"/>
        </w:rPr>
        <w:t>API</w:t>
      </w:r>
      <w:r w:rsidRPr="009C175F">
        <w:rPr>
          <w:sz w:val="28"/>
          <w:szCs w:val="28"/>
        </w:rPr>
        <w:t xml:space="preserve"> 5,7. [Электронный ресурс]. – Режим доступа: </w:t>
      </w:r>
      <w:r w:rsidRPr="00B16F06">
        <w:rPr>
          <w:sz w:val="28"/>
          <w:szCs w:val="28"/>
          <w:lang w:val="en-US"/>
        </w:rPr>
        <w:t>https</w:t>
      </w:r>
      <w:r w:rsidRPr="00B16F06">
        <w:rPr>
          <w:sz w:val="28"/>
          <w:szCs w:val="28"/>
        </w:rPr>
        <w:t>://</w:t>
      </w:r>
      <w:r w:rsidRPr="00B16F06">
        <w:rPr>
          <w:sz w:val="28"/>
          <w:szCs w:val="28"/>
          <w:lang w:val="en-US"/>
        </w:rPr>
        <w:t>forum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ascon</w:t>
      </w:r>
      <w:r w:rsidRPr="00B16F06">
        <w:rPr>
          <w:sz w:val="28"/>
          <w:szCs w:val="28"/>
        </w:rPr>
        <w:t>.</w:t>
      </w:r>
      <w:proofErr w:type="spellStart"/>
      <w:r w:rsidRPr="00B16F06">
        <w:rPr>
          <w:sz w:val="28"/>
          <w:szCs w:val="28"/>
          <w:lang w:val="en-US"/>
        </w:rPr>
        <w:t>ru</w:t>
      </w:r>
      <w:proofErr w:type="spellEnd"/>
      <w:r w:rsidRPr="00B16F06">
        <w:rPr>
          <w:sz w:val="28"/>
          <w:szCs w:val="28"/>
        </w:rPr>
        <w:t>/</w:t>
      </w:r>
      <w:r w:rsidRPr="00B16F06">
        <w:rPr>
          <w:sz w:val="28"/>
          <w:szCs w:val="28"/>
          <w:lang w:val="en-US"/>
        </w:rPr>
        <w:t>index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php</w:t>
      </w:r>
      <w:r w:rsidRPr="00B16F06">
        <w:rPr>
          <w:sz w:val="28"/>
          <w:szCs w:val="28"/>
        </w:rPr>
        <w:t>/</w:t>
      </w:r>
      <w:r w:rsidRPr="00B16F06">
        <w:rPr>
          <w:sz w:val="28"/>
          <w:szCs w:val="28"/>
          <w:lang w:val="en-US"/>
        </w:rPr>
        <w:t>board</w:t>
      </w:r>
      <w:r w:rsidRPr="00B16F06">
        <w:rPr>
          <w:sz w:val="28"/>
          <w:szCs w:val="28"/>
        </w:rPr>
        <w:t>,4.0.</w:t>
      </w:r>
      <w:r w:rsidRPr="00B16F06">
        <w:rPr>
          <w:sz w:val="28"/>
          <w:szCs w:val="28"/>
          <w:lang w:val="en-US"/>
        </w:rPr>
        <w:t>html</w:t>
      </w:r>
      <w:r w:rsidRPr="009C175F">
        <w:rPr>
          <w:rStyle w:val="ae"/>
          <w:sz w:val="28"/>
          <w:szCs w:val="28"/>
        </w:rPr>
        <w:t xml:space="preserve"> </w:t>
      </w:r>
      <w:r w:rsidRPr="009C175F">
        <w:rPr>
          <w:sz w:val="28"/>
          <w:szCs w:val="28"/>
        </w:rPr>
        <w:t>(дата обращения: 19.</w:t>
      </w:r>
      <w:r w:rsidR="00F115FF">
        <w:rPr>
          <w:sz w:val="28"/>
          <w:szCs w:val="28"/>
        </w:rPr>
        <w:t>1</w:t>
      </w:r>
      <w:r w:rsidRPr="009C175F">
        <w:rPr>
          <w:sz w:val="28"/>
          <w:szCs w:val="28"/>
        </w:rPr>
        <w:t>2.202</w:t>
      </w:r>
      <w:r w:rsidR="00F115FF">
        <w:rPr>
          <w:sz w:val="28"/>
          <w:szCs w:val="28"/>
        </w:rPr>
        <w:t>2</w:t>
      </w:r>
      <w:r>
        <w:rPr>
          <w:sz w:val="28"/>
          <w:szCs w:val="28"/>
        </w:rPr>
        <w:t>);</w:t>
      </w:r>
    </w:p>
    <w:p w14:paraId="3A81B37E" w14:textId="2A16CB79" w:rsidR="00851DE9" w:rsidRDefault="00F43F17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>
        <w:rPr>
          <w:lang w:val="ru-RU"/>
        </w:rPr>
        <w:t>Базис</w:t>
      </w:r>
      <w:r w:rsidR="00A32831">
        <w:rPr>
          <w:lang w:val="ru-RU"/>
        </w:rPr>
        <w:t>-Ш</w:t>
      </w:r>
      <w:r>
        <w:rPr>
          <w:lang w:val="ru-RU"/>
        </w:rPr>
        <w:t>каф</w:t>
      </w:r>
      <w:r w:rsidR="00A32831" w:rsidRPr="009C175F">
        <w:rPr>
          <w:szCs w:val="28"/>
        </w:rPr>
        <w:t>. [Электронный ресурс]. – Режим доступа:</w:t>
      </w:r>
      <w:r>
        <w:rPr>
          <w:lang w:val="ru-RU"/>
        </w:rPr>
        <w:t xml:space="preserve"> </w:t>
      </w:r>
      <w:r w:rsidR="00A32831" w:rsidRPr="00A32831">
        <w:t>http://mebelvopros.com/page/opisanie-moduley-bazisa</w:t>
      </w:r>
      <w:r w:rsidR="00A32831">
        <w:rPr>
          <w:lang w:val="ru-RU"/>
        </w:rPr>
        <w:t xml:space="preserve"> </w:t>
      </w:r>
      <w:r w:rsidR="00A32831"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="00A32831"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 w:rsidR="00A32831">
        <w:rPr>
          <w:szCs w:val="28"/>
        </w:rPr>
        <w:t>);</w:t>
      </w:r>
    </w:p>
    <w:p w14:paraId="293EBF1F" w14:textId="3E5E1CE9" w:rsidR="003D4585" w:rsidRPr="008E439A" w:rsidRDefault="00A32831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7A4A51">
        <w:rPr>
          <w:szCs w:val="28"/>
        </w:rPr>
        <w:t>Оборудование: Металлоконструкции</w:t>
      </w:r>
      <w:r w:rsidRPr="009C175F">
        <w:rPr>
          <w:szCs w:val="28"/>
        </w:rPr>
        <w:t>. [Электронный ресурс]. – Режим доступа:</w:t>
      </w:r>
      <w:r w:rsidR="00FD3448" w:rsidRPr="00A32831">
        <w:t>https://kompas.ru/kompas-3d/application/machinery/steel-constructions-3d/</w:t>
      </w:r>
      <w:r>
        <w:rPr>
          <w:lang w:val="ru-RU"/>
        </w:rPr>
        <w:t xml:space="preserve"> </w:t>
      </w:r>
      <w:r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>
        <w:rPr>
          <w:szCs w:val="28"/>
        </w:rPr>
        <w:t>);</w:t>
      </w:r>
    </w:p>
    <w:p w14:paraId="7D07DAE3" w14:textId="613CAF42" w:rsidR="008E439A" w:rsidRDefault="00446F23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proofErr w:type="spellStart"/>
      <w:r w:rsidRPr="00F115FF">
        <w:rPr>
          <w:szCs w:val="28"/>
          <w:shd w:val="clear" w:color="auto" w:fill="FFFFFF"/>
        </w:rPr>
        <w:t>BricsCAD</w:t>
      </w:r>
      <w:proofErr w:type="spellEnd"/>
      <w:r w:rsidRPr="00F115FF">
        <w:rPr>
          <w:szCs w:val="28"/>
        </w:rPr>
        <w:t xml:space="preserve">. </w:t>
      </w:r>
      <w:r w:rsidRPr="009C175F">
        <w:rPr>
          <w:szCs w:val="28"/>
        </w:rPr>
        <w:t>[Электронный ресурс]. – Режим доступа:</w:t>
      </w:r>
      <w:r>
        <w:rPr>
          <w:szCs w:val="28"/>
          <w:lang w:val="ru-RU"/>
        </w:rPr>
        <w:t xml:space="preserve"> </w:t>
      </w:r>
      <w:r w:rsidRPr="00446F23">
        <w:t>https://www.bricsys.com/ru-ru/</w:t>
      </w:r>
      <w:r>
        <w:rPr>
          <w:lang w:val="ru-RU"/>
        </w:rPr>
        <w:t xml:space="preserve"> </w:t>
      </w:r>
      <w:r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>
        <w:rPr>
          <w:szCs w:val="28"/>
        </w:rPr>
        <w:t>);</w:t>
      </w:r>
    </w:p>
    <w:p w14:paraId="2525EB10" w14:textId="4037E89B" w:rsidR="00460F31" w:rsidRDefault="00532532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Мартин Ф.</w:t>
      </w:r>
      <w:r w:rsidRPr="00910156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UML. Основы. Краткое руководство по стандартному</w:t>
      </w:r>
      <w:r w:rsidR="00460F31" w:rsidRPr="004067F7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языку объектного моделирования.</w:t>
      </w:r>
      <w:r w:rsidR="00460F31" w:rsidRPr="004067F7">
        <w:rPr>
          <w:sz w:val="28"/>
          <w:szCs w:val="28"/>
        </w:rPr>
        <w:t xml:space="preserve"> </w:t>
      </w:r>
      <w:proofErr w:type="spellStart"/>
      <w:r w:rsidR="00460F31" w:rsidRPr="009C175F">
        <w:rPr>
          <w:sz w:val="28"/>
          <w:szCs w:val="28"/>
        </w:rPr>
        <w:t>Изд</w:t>
      </w:r>
      <w:proofErr w:type="spellEnd"/>
      <w:r w:rsidR="00460F31" w:rsidRPr="009C175F">
        <w:rPr>
          <w:sz w:val="28"/>
          <w:szCs w:val="28"/>
        </w:rPr>
        <w:t>: Символ-Плюс,2011, с.192 (3-е издание);</w:t>
      </w:r>
    </w:p>
    <w:p w14:paraId="3F3F7D33" w14:textId="0A3289A5" w:rsidR="00F85E81" w:rsidRPr="00460F31" w:rsidRDefault="00F85E81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175F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Pr="009C175F">
        <w:rPr>
          <w:sz w:val="28"/>
          <w:szCs w:val="28"/>
        </w:rPr>
        <w:t xml:space="preserve"> интерфейс. [Электронный ресурс]. – Режим доступа: </w:t>
      </w:r>
      <w:r w:rsidR="00AA4506" w:rsidRPr="00AA4506">
        <w:rPr>
          <w:sz w:val="28"/>
          <w:szCs w:val="28"/>
        </w:rPr>
        <w:t>http://www.visualpharm.ru/design_faq/kak-vyiglyadit-maket-interfeysa.html</w:t>
      </w:r>
      <w:r w:rsidR="00AA4506">
        <w:rPr>
          <w:rStyle w:val="ae"/>
          <w:sz w:val="28"/>
          <w:szCs w:val="28"/>
        </w:rPr>
        <w:t xml:space="preserve"> </w:t>
      </w:r>
      <w:r w:rsidRPr="009C175F">
        <w:rPr>
          <w:sz w:val="28"/>
          <w:szCs w:val="28"/>
        </w:rPr>
        <w:t>(дата обращения: 19.</w:t>
      </w:r>
      <w:r w:rsidR="00F115FF">
        <w:rPr>
          <w:sz w:val="28"/>
          <w:szCs w:val="28"/>
        </w:rPr>
        <w:t>1</w:t>
      </w:r>
      <w:r w:rsidRPr="009C175F">
        <w:rPr>
          <w:sz w:val="28"/>
          <w:szCs w:val="28"/>
        </w:rPr>
        <w:t>2.202</w:t>
      </w:r>
      <w:r w:rsidR="00F115FF">
        <w:rPr>
          <w:sz w:val="28"/>
          <w:szCs w:val="28"/>
        </w:rPr>
        <w:t>2</w:t>
      </w:r>
      <w:r w:rsidRPr="009C175F">
        <w:rPr>
          <w:sz w:val="28"/>
          <w:szCs w:val="28"/>
        </w:rPr>
        <w:t>).</w:t>
      </w:r>
    </w:p>
    <w:p w14:paraId="5DB8B8F4" w14:textId="77777777" w:rsidR="00851DE9" w:rsidRDefault="00851DE9" w:rsidP="00D03199">
      <w:pPr>
        <w:pStyle w:val="af1"/>
        <w:ind w:left="0"/>
      </w:pPr>
    </w:p>
    <w:p w14:paraId="185865FD" w14:textId="1D9CD76E" w:rsidR="00851DE9" w:rsidRPr="00851DE9" w:rsidRDefault="00851DE9" w:rsidP="00851DE9">
      <w:pPr>
        <w:pStyle w:val="af1"/>
        <w:ind w:left="720"/>
        <w:rPr>
          <w:bCs/>
          <w:lang w:val="ru-RU"/>
        </w:rPr>
      </w:pPr>
    </w:p>
    <w:p w14:paraId="3A3C150F" w14:textId="77777777" w:rsidR="00851DE9" w:rsidRPr="00CA588F" w:rsidRDefault="00851DE9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</w:p>
    <w:sectPr w:rsidR="00851DE9" w:rsidRPr="00CA588F" w:rsidSect="002F3FC4">
      <w:type w:val="continuous"/>
      <w:pgSz w:w="11900" w:h="16840"/>
      <w:pgMar w:top="1060" w:right="701" w:bottom="993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7382" w14:textId="77777777" w:rsidR="00275156" w:rsidRDefault="00275156" w:rsidP="00362E99">
      <w:r>
        <w:separator/>
      </w:r>
    </w:p>
  </w:endnote>
  <w:endnote w:type="continuationSeparator" w:id="0">
    <w:p w14:paraId="59CB2FAB" w14:textId="77777777" w:rsidR="00275156" w:rsidRDefault="00275156" w:rsidP="003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51F0" w14:textId="77777777" w:rsidR="00275156" w:rsidRDefault="00275156" w:rsidP="00362E99">
      <w:r>
        <w:separator/>
      </w:r>
    </w:p>
  </w:footnote>
  <w:footnote w:type="continuationSeparator" w:id="0">
    <w:p w14:paraId="6BDD3270" w14:textId="77777777" w:rsidR="00275156" w:rsidRDefault="00275156" w:rsidP="003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21614"/>
      <w:docPartObj>
        <w:docPartGallery w:val="Page Numbers (Top of Page)"/>
        <w:docPartUnique/>
      </w:docPartObj>
    </w:sdtPr>
    <w:sdtEndPr/>
    <w:sdtContent>
      <w:p w14:paraId="5EFACE73" w14:textId="7138A368" w:rsidR="00362E99" w:rsidRDefault="00362E9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090">
          <w:rPr>
            <w:noProof/>
          </w:rPr>
          <w:t>2</w:t>
        </w:r>
        <w:r>
          <w:fldChar w:fldCharType="end"/>
        </w:r>
      </w:p>
    </w:sdtContent>
  </w:sdt>
  <w:p w14:paraId="05FB4B45" w14:textId="77777777" w:rsidR="00362E99" w:rsidRDefault="00362E9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8C5"/>
    <w:multiLevelType w:val="multilevel"/>
    <w:tmpl w:val="816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31A"/>
    <w:multiLevelType w:val="hybridMultilevel"/>
    <w:tmpl w:val="B5B6B0F8"/>
    <w:lvl w:ilvl="0" w:tplc="EB409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29C1289"/>
    <w:multiLevelType w:val="hybridMultilevel"/>
    <w:tmpl w:val="747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621E"/>
    <w:multiLevelType w:val="multilevel"/>
    <w:tmpl w:val="E5C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306E9"/>
    <w:multiLevelType w:val="hybridMultilevel"/>
    <w:tmpl w:val="78F6E6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F0252"/>
    <w:multiLevelType w:val="hybridMultilevel"/>
    <w:tmpl w:val="999EC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3" w15:restartNumberingAfterBreak="0">
    <w:nsid w:val="6F0C7376"/>
    <w:multiLevelType w:val="hybridMultilevel"/>
    <w:tmpl w:val="E368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267C0"/>
    <w:multiLevelType w:val="multilevel"/>
    <w:tmpl w:val="042455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72633"/>
    <w:multiLevelType w:val="hybridMultilevel"/>
    <w:tmpl w:val="2CCC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4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6"/>
  </w:num>
  <w:num w:numId="12">
    <w:abstractNumId w:val="10"/>
  </w:num>
  <w:num w:numId="13">
    <w:abstractNumId w:val="7"/>
  </w:num>
  <w:num w:numId="14">
    <w:abstractNumId w:val="0"/>
  </w:num>
  <w:num w:numId="15">
    <w:abstractNumId w:val="6"/>
  </w:num>
  <w:num w:numId="16">
    <w:abstractNumId w:val="2"/>
  </w:num>
  <w:num w:numId="17">
    <w:abstractNumId w:val="5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EC"/>
    <w:rsid w:val="00002E82"/>
    <w:rsid w:val="00007090"/>
    <w:rsid w:val="000B4038"/>
    <w:rsid w:val="000E4674"/>
    <w:rsid w:val="001139FD"/>
    <w:rsid w:val="00121605"/>
    <w:rsid w:val="00130BF3"/>
    <w:rsid w:val="00142A68"/>
    <w:rsid w:val="00154398"/>
    <w:rsid w:val="00156CC2"/>
    <w:rsid w:val="00161073"/>
    <w:rsid w:val="00164A8F"/>
    <w:rsid w:val="00180C23"/>
    <w:rsid w:val="00180DAE"/>
    <w:rsid w:val="00194C00"/>
    <w:rsid w:val="001C7115"/>
    <w:rsid w:val="001D4875"/>
    <w:rsid w:val="002073FC"/>
    <w:rsid w:val="00224769"/>
    <w:rsid w:val="00244331"/>
    <w:rsid w:val="00255C35"/>
    <w:rsid w:val="002732FE"/>
    <w:rsid w:val="00275156"/>
    <w:rsid w:val="00287032"/>
    <w:rsid w:val="002B390B"/>
    <w:rsid w:val="002B79A3"/>
    <w:rsid w:val="002C4446"/>
    <w:rsid w:val="002D53DB"/>
    <w:rsid w:val="002E0F5A"/>
    <w:rsid w:val="002E66B6"/>
    <w:rsid w:val="002F237E"/>
    <w:rsid w:val="002F3FC4"/>
    <w:rsid w:val="00302DEC"/>
    <w:rsid w:val="00326A7D"/>
    <w:rsid w:val="00334D7B"/>
    <w:rsid w:val="00362E99"/>
    <w:rsid w:val="00373DC7"/>
    <w:rsid w:val="003D4585"/>
    <w:rsid w:val="003E26CD"/>
    <w:rsid w:val="00420071"/>
    <w:rsid w:val="00425998"/>
    <w:rsid w:val="00431E8D"/>
    <w:rsid w:val="00444FF4"/>
    <w:rsid w:val="00446F23"/>
    <w:rsid w:val="00451559"/>
    <w:rsid w:val="00460F31"/>
    <w:rsid w:val="00471EAC"/>
    <w:rsid w:val="004916DE"/>
    <w:rsid w:val="004A3E09"/>
    <w:rsid w:val="004A3FA9"/>
    <w:rsid w:val="004A4978"/>
    <w:rsid w:val="004A7C03"/>
    <w:rsid w:val="004B74C4"/>
    <w:rsid w:val="004C0295"/>
    <w:rsid w:val="004C18CB"/>
    <w:rsid w:val="004D0FD0"/>
    <w:rsid w:val="004E6C18"/>
    <w:rsid w:val="00501512"/>
    <w:rsid w:val="00501ADF"/>
    <w:rsid w:val="00516B02"/>
    <w:rsid w:val="00517B32"/>
    <w:rsid w:val="00532532"/>
    <w:rsid w:val="00541449"/>
    <w:rsid w:val="0055522C"/>
    <w:rsid w:val="0055705E"/>
    <w:rsid w:val="00563992"/>
    <w:rsid w:val="00584E61"/>
    <w:rsid w:val="005857A0"/>
    <w:rsid w:val="00593E43"/>
    <w:rsid w:val="005A16D0"/>
    <w:rsid w:val="005B00ED"/>
    <w:rsid w:val="005C426B"/>
    <w:rsid w:val="005E11A6"/>
    <w:rsid w:val="005F32F3"/>
    <w:rsid w:val="005F470C"/>
    <w:rsid w:val="005F504F"/>
    <w:rsid w:val="00602FA8"/>
    <w:rsid w:val="00603813"/>
    <w:rsid w:val="00643714"/>
    <w:rsid w:val="0064713D"/>
    <w:rsid w:val="006611B7"/>
    <w:rsid w:val="00666073"/>
    <w:rsid w:val="00681522"/>
    <w:rsid w:val="00685960"/>
    <w:rsid w:val="00693F48"/>
    <w:rsid w:val="0069605D"/>
    <w:rsid w:val="006A338B"/>
    <w:rsid w:val="006E0B4A"/>
    <w:rsid w:val="007160D9"/>
    <w:rsid w:val="00724895"/>
    <w:rsid w:val="007353FD"/>
    <w:rsid w:val="007464BE"/>
    <w:rsid w:val="00755D53"/>
    <w:rsid w:val="00764F00"/>
    <w:rsid w:val="007740E0"/>
    <w:rsid w:val="00775FD3"/>
    <w:rsid w:val="00784D38"/>
    <w:rsid w:val="007A5EA8"/>
    <w:rsid w:val="007B1817"/>
    <w:rsid w:val="007B487E"/>
    <w:rsid w:val="007C2D43"/>
    <w:rsid w:val="007D1391"/>
    <w:rsid w:val="007D6009"/>
    <w:rsid w:val="007E4076"/>
    <w:rsid w:val="008102DD"/>
    <w:rsid w:val="00824040"/>
    <w:rsid w:val="00832A71"/>
    <w:rsid w:val="00851DE9"/>
    <w:rsid w:val="008623F0"/>
    <w:rsid w:val="008627F3"/>
    <w:rsid w:val="00865A75"/>
    <w:rsid w:val="008813F6"/>
    <w:rsid w:val="00885B78"/>
    <w:rsid w:val="008967D3"/>
    <w:rsid w:val="008D3759"/>
    <w:rsid w:val="008D571C"/>
    <w:rsid w:val="008E439A"/>
    <w:rsid w:val="009034BC"/>
    <w:rsid w:val="009035EE"/>
    <w:rsid w:val="00910156"/>
    <w:rsid w:val="00937850"/>
    <w:rsid w:val="009455E0"/>
    <w:rsid w:val="00945602"/>
    <w:rsid w:val="00957CA9"/>
    <w:rsid w:val="0096342E"/>
    <w:rsid w:val="00971E08"/>
    <w:rsid w:val="009917DA"/>
    <w:rsid w:val="00993DC0"/>
    <w:rsid w:val="00995F55"/>
    <w:rsid w:val="009A3891"/>
    <w:rsid w:val="009B02F8"/>
    <w:rsid w:val="009B1119"/>
    <w:rsid w:val="009C48D1"/>
    <w:rsid w:val="009D21AC"/>
    <w:rsid w:val="00A20F69"/>
    <w:rsid w:val="00A32831"/>
    <w:rsid w:val="00A66018"/>
    <w:rsid w:val="00A71E96"/>
    <w:rsid w:val="00A861F6"/>
    <w:rsid w:val="00A86694"/>
    <w:rsid w:val="00A960DC"/>
    <w:rsid w:val="00AA4506"/>
    <w:rsid w:val="00AA5DA2"/>
    <w:rsid w:val="00AB3AE0"/>
    <w:rsid w:val="00AD19C0"/>
    <w:rsid w:val="00B05888"/>
    <w:rsid w:val="00B0719A"/>
    <w:rsid w:val="00B11345"/>
    <w:rsid w:val="00B11AB4"/>
    <w:rsid w:val="00B16F06"/>
    <w:rsid w:val="00B37317"/>
    <w:rsid w:val="00B40F9E"/>
    <w:rsid w:val="00B42C81"/>
    <w:rsid w:val="00B47B2E"/>
    <w:rsid w:val="00B53407"/>
    <w:rsid w:val="00B7125A"/>
    <w:rsid w:val="00BA3801"/>
    <w:rsid w:val="00BA5DD5"/>
    <w:rsid w:val="00BB09F8"/>
    <w:rsid w:val="00BB0D13"/>
    <w:rsid w:val="00BD7D4D"/>
    <w:rsid w:val="00C1241F"/>
    <w:rsid w:val="00C25A47"/>
    <w:rsid w:val="00C36DC9"/>
    <w:rsid w:val="00C5108D"/>
    <w:rsid w:val="00C70FBD"/>
    <w:rsid w:val="00C77705"/>
    <w:rsid w:val="00C87BFF"/>
    <w:rsid w:val="00C97F90"/>
    <w:rsid w:val="00CA588F"/>
    <w:rsid w:val="00CC0146"/>
    <w:rsid w:val="00CD16A4"/>
    <w:rsid w:val="00CD57E7"/>
    <w:rsid w:val="00CF34CF"/>
    <w:rsid w:val="00CF7026"/>
    <w:rsid w:val="00D03199"/>
    <w:rsid w:val="00D3386B"/>
    <w:rsid w:val="00D46186"/>
    <w:rsid w:val="00D50817"/>
    <w:rsid w:val="00D62D38"/>
    <w:rsid w:val="00D94EB7"/>
    <w:rsid w:val="00D9700A"/>
    <w:rsid w:val="00DA7F23"/>
    <w:rsid w:val="00DB1AF7"/>
    <w:rsid w:val="00DB7A39"/>
    <w:rsid w:val="00DD5075"/>
    <w:rsid w:val="00DE08C1"/>
    <w:rsid w:val="00DE10A3"/>
    <w:rsid w:val="00DE17F0"/>
    <w:rsid w:val="00DE24B1"/>
    <w:rsid w:val="00DE49F5"/>
    <w:rsid w:val="00DF40BA"/>
    <w:rsid w:val="00E10660"/>
    <w:rsid w:val="00E4059C"/>
    <w:rsid w:val="00E4357D"/>
    <w:rsid w:val="00E57E2F"/>
    <w:rsid w:val="00E657FF"/>
    <w:rsid w:val="00EA0436"/>
    <w:rsid w:val="00EB5BEC"/>
    <w:rsid w:val="00EE4F69"/>
    <w:rsid w:val="00F017D4"/>
    <w:rsid w:val="00F0514D"/>
    <w:rsid w:val="00F053C1"/>
    <w:rsid w:val="00F115FF"/>
    <w:rsid w:val="00F17D91"/>
    <w:rsid w:val="00F43F17"/>
    <w:rsid w:val="00F45D17"/>
    <w:rsid w:val="00F4697A"/>
    <w:rsid w:val="00F62596"/>
    <w:rsid w:val="00F8251D"/>
    <w:rsid w:val="00F85E81"/>
    <w:rsid w:val="00F9232A"/>
    <w:rsid w:val="00FB13C8"/>
    <w:rsid w:val="00FC6161"/>
    <w:rsid w:val="00FC643B"/>
    <w:rsid w:val="00FD3448"/>
    <w:rsid w:val="00FE3DA9"/>
    <w:rsid w:val="00FF0377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1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3DC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93DC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c">
    <w:name w:val="Normal (Web)"/>
    <w:basedOn w:val="a"/>
    <w:uiPriority w:val="99"/>
    <w:unhideWhenUsed/>
    <w:rsid w:val="004D0F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D0FD0"/>
    <w:rPr>
      <w:b/>
      <w:bCs/>
    </w:rPr>
  </w:style>
  <w:style w:type="character" w:styleId="ae">
    <w:name w:val="Hyperlink"/>
    <w:basedOn w:val="a0"/>
    <w:uiPriority w:val="99"/>
    <w:unhideWhenUsed/>
    <w:rsid w:val="004D0FD0"/>
    <w:rPr>
      <w:color w:val="0000FF"/>
      <w:u w:val="single"/>
    </w:rPr>
  </w:style>
  <w:style w:type="paragraph" w:customStyle="1" w:styleId="p1">
    <w:name w:val="p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Подзаголовок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784D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мой стиль Знак"/>
    <w:link w:val="af1"/>
    <w:locked/>
    <w:rsid w:val="00584E6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1">
    <w:name w:val="мой стиль"/>
    <w:basedOn w:val="a"/>
    <w:link w:val="af0"/>
    <w:qFormat/>
    <w:rsid w:val="00584E61"/>
    <w:pPr>
      <w:widowControl/>
      <w:autoSpaceDE/>
      <w:autoSpaceDN/>
      <w:spacing w:line="360" w:lineRule="auto"/>
      <w:ind w:left="708"/>
      <w:jc w:val="both"/>
    </w:pPr>
    <w:rPr>
      <w:rFonts w:eastAsia="Calibri"/>
      <w:kern w:val="32"/>
      <w:sz w:val="28"/>
      <w:szCs w:val="32"/>
      <w:lang w:val="x-none" w:eastAsia="x-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3D4585"/>
    <w:rPr>
      <w:color w:val="605E5C"/>
      <w:shd w:val="clear" w:color="auto" w:fill="E1DFDD"/>
    </w:rPr>
  </w:style>
  <w:style w:type="paragraph" w:customStyle="1" w:styleId="bodytext">
    <w:name w:val="bodytext"/>
    <w:basedOn w:val="a"/>
    <w:rsid w:val="004515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x2ul">
    <w:name w:val="x2ul"/>
    <w:basedOn w:val="a0"/>
    <w:rsid w:val="00451559"/>
  </w:style>
  <w:style w:type="paragraph" w:styleId="af2">
    <w:name w:val="header"/>
    <w:basedOn w:val="a"/>
    <w:link w:val="af3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62E99"/>
    <w:rPr>
      <w:rFonts w:ascii="Times New Roman" w:eastAsia="Times New Roman" w:hAnsi="Times New Roman" w:cs="Times New Roman"/>
      <w:lang w:val="ru-RU"/>
    </w:rPr>
  </w:style>
  <w:style w:type="paragraph" w:styleId="af4">
    <w:name w:val="footer"/>
    <w:basedOn w:val="a"/>
    <w:link w:val="af5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62E99"/>
    <w:rPr>
      <w:rFonts w:ascii="Times New Roman" w:eastAsia="Times New Roman" w:hAnsi="Times New Roman" w:cs="Times New Roman"/>
      <w:lang w:val="ru-RU"/>
    </w:rPr>
  </w:style>
  <w:style w:type="character" w:styleId="af6">
    <w:name w:val="Emphasis"/>
    <w:basedOn w:val="a0"/>
    <w:uiPriority w:val="20"/>
    <w:qFormat/>
    <w:rsid w:val="00F8251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43F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UnresolvedMention2">
    <w:name w:val="Unresolved Mention2"/>
    <w:basedOn w:val="a0"/>
    <w:uiPriority w:val="99"/>
    <w:semiHidden/>
    <w:unhideWhenUsed/>
    <w:rsid w:val="00A32831"/>
    <w:rPr>
      <w:color w:val="605E5C"/>
      <w:shd w:val="clear" w:color="auto" w:fill="E1DFDD"/>
    </w:rPr>
  </w:style>
  <w:style w:type="paragraph" w:styleId="af7">
    <w:name w:val="TOC Heading"/>
    <w:basedOn w:val="1"/>
    <w:next w:val="a"/>
    <w:uiPriority w:val="39"/>
    <w:unhideWhenUsed/>
    <w:qFormat/>
    <w:rsid w:val="0016107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107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161073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610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1610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StructType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Obj3dType_NewEntil_Part.htm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PartType.htm" TargetMode="External"/><Relationship Id="rId19" Type="http://schemas.openxmlformats.org/officeDocument/2006/relationships/hyperlink" Target="mk:@MSITStore:D:\INSTAL\KOMPAS-3D%20V17.1\KOMPAS\SDK\SDK.chm::/ksEntity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E041-5617-4369-A726-35457445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15</Pages>
  <Words>2395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Исанов</dc:creator>
  <cp:keywords/>
  <dc:description/>
  <cp:lastModifiedBy>Костя</cp:lastModifiedBy>
  <cp:revision>18</cp:revision>
  <cp:lastPrinted>2019-12-23T16:26:00Z</cp:lastPrinted>
  <dcterms:created xsi:type="dcterms:W3CDTF">2020-05-03T12:01:00Z</dcterms:created>
  <dcterms:modified xsi:type="dcterms:W3CDTF">2023-01-14T04:52:00Z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