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A" w:rsidRPr="006F791C" w:rsidRDefault="00184DDC" w:rsidP="00184DDC">
      <w:pPr>
        <w:tabs>
          <w:tab w:val="left" w:pos="4536"/>
        </w:tabs>
        <w:ind w:firstLine="0"/>
        <w:rPr>
          <w:lang w:val="uk-UA"/>
        </w:rPr>
      </w:pPr>
      <w:bookmarkStart w:id="0" w:name="_GoBack"/>
      <w:bookmarkEnd w:id="0"/>
      <w:r w:rsidRPr="00184DDC">
        <w:rPr>
          <w:b/>
          <w:sz w:val="32"/>
          <w:szCs w:val="32"/>
        </w:rPr>
        <w:tab/>
      </w:r>
      <w:r w:rsidR="00C53517" w:rsidRPr="006F791C">
        <w:rPr>
          <w:lang w:val="uk-UA"/>
        </w:rPr>
        <w:t>Лінійна алгебра та аналітична геометрія</w:t>
      </w:r>
    </w:p>
    <w:p w:rsidR="00C53517" w:rsidRPr="006F791C" w:rsidRDefault="00C53517" w:rsidP="00C53517">
      <w:pPr>
        <w:ind w:firstLine="0"/>
        <w:rPr>
          <w:b/>
          <w:lang w:val="uk-UA"/>
        </w:rPr>
      </w:pPr>
      <w:r w:rsidRPr="006F791C">
        <w:rPr>
          <w:b/>
          <w:lang w:val="uk-UA"/>
        </w:rPr>
        <w:t xml:space="preserve">ПРАКТИЧНЕ ЗАНЯТТЯ № </w:t>
      </w:r>
      <w:r w:rsidR="006F791C" w:rsidRPr="006F791C">
        <w:rPr>
          <w:b/>
          <w:lang w:val="uk-UA"/>
        </w:rPr>
        <w:t>2</w:t>
      </w:r>
    </w:p>
    <w:p w:rsidR="00C53517" w:rsidRPr="0048116C" w:rsidRDefault="00C53517" w:rsidP="00835214">
      <w:pPr>
        <w:ind w:firstLine="0"/>
        <w:rPr>
          <w:b/>
          <w:spacing w:val="10"/>
          <w:lang w:val="uk-UA"/>
        </w:rPr>
      </w:pPr>
      <w:r w:rsidRPr="006F791C">
        <w:rPr>
          <w:b/>
          <w:lang w:val="uk-UA"/>
        </w:rPr>
        <w:t xml:space="preserve">Тема: </w:t>
      </w:r>
      <w:r w:rsidR="006F791C" w:rsidRPr="006F791C">
        <w:rPr>
          <w:b/>
          <w:spacing w:val="10"/>
          <w:lang w:val="uk-UA"/>
        </w:rPr>
        <w:t>ОБЧИСЛЕННЯ ВИЗНАЧНИКІВ</w:t>
      </w:r>
      <w:r w:rsidR="0048116C" w:rsidRPr="0048116C">
        <w:rPr>
          <w:b/>
          <w:spacing w:val="10"/>
        </w:rPr>
        <w:t xml:space="preserve"> </w:t>
      </w:r>
      <w:r w:rsidR="0048116C">
        <w:rPr>
          <w:b/>
          <w:spacing w:val="10"/>
          <w:lang w:val="uk-UA"/>
        </w:rPr>
        <w:t>ТА ОБЕРНЕНОЇ МАТРИЦІ</w:t>
      </w:r>
    </w:p>
    <w:p w:rsidR="00C53517" w:rsidRPr="006F791C" w:rsidRDefault="00C53517" w:rsidP="00C53517">
      <w:pPr>
        <w:rPr>
          <w:i/>
          <w:lang w:val="uk-UA"/>
        </w:rPr>
      </w:pPr>
    </w:p>
    <w:p w:rsidR="00C53517" w:rsidRPr="006F791C" w:rsidRDefault="00C53517" w:rsidP="00C53517">
      <w:pPr>
        <w:rPr>
          <w:b/>
          <w:i/>
          <w:lang w:val="uk-UA"/>
        </w:rPr>
      </w:pPr>
      <w:r w:rsidRPr="006F791C">
        <w:rPr>
          <w:b/>
          <w:i/>
          <w:lang w:val="uk-UA"/>
        </w:rPr>
        <w:t xml:space="preserve">Короткі теоретичні відомості. </w:t>
      </w:r>
    </w:p>
    <w:p w:rsidR="006F791C" w:rsidRDefault="006F791C" w:rsidP="00C53517">
      <w:pPr>
        <w:ind w:firstLine="567"/>
        <w:jc w:val="both"/>
        <w:rPr>
          <w:spacing w:val="-6"/>
          <w:lang w:val="uk-UA"/>
        </w:rPr>
      </w:pPr>
      <w:r w:rsidRPr="006F791C">
        <w:rPr>
          <w:spacing w:val="-6"/>
          <w:lang w:val="uk-UA"/>
        </w:rPr>
        <w:t xml:space="preserve">Обчислення визначників другого та третього порядку. Правило трикутників та правило </w:t>
      </w:r>
      <w:proofErr w:type="spellStart"/>
      <w:r w:rsidRPr="006F791C">
        <w:rPr>
          <w:spacing w:val="-6"/>
          <w:lang w:val="uk-UA"/>
        </w:rPr>
        <w:t>Саруса</w:t>
      </w:r>
      <w:proofErr w:type="spellEnd"/>
      <w:r w:rsidRPr="006F791C">
        <w:rPr>
          <w:spacing w:val="-6"/>
          <w:lang w:val="uk-UA"/>
        </w:rPr>
        <w:t xml:space="preserve">. Властивості визначників. Загальне </w:t>
      </w:r>
      <w:r w:rsidR="00252AAE">
        <w:rPr>
          <w:spacing w:val="-6"/>
          <w:lang w:val="uk-UA"/>
        </w:rPr>
        <w:t>о</w:t>
      </w:r>
      <w:r w:rsidRPr="006F791C">
        <w:rPr>
          <w:spacing w:val="-6"/>
          <w:lang w:val="uk-UA"/>
        </w:rPr>
        <w:t xml:space="preserve">значення визначника. Поняття мінору та алгебраїчного доповнення. Формула </w:t>
      </w:r>
      <w:r w:rsidR="00252AAE">
        <w:rPr>
          <w:spacing w:val="-6"/>
          <w:lang w:val="uk-UA"/>
        </w:rPr>
        <w:t xml:space="preserve">розкладання </w:t>
      </w:r>
      <w:r w:rsidRPr="006F791C">
        <w:rPr>
          <w:spacing w:val="-6"/>
          <w:lang w:val="uk-UA"/>
        </w:rPr>
        <w:t>Лапласа.</w:t>
      </w:r>
    </w:p>
    <w:p w:rsidR="0048116C" w:rsidRPr="006F791C" w:rsidRDefault="00252AAE" w:rsidP="00C53517">
      <w:pPr>
        <w:ind w:firstLine="567"/>
        <w:jc w:val="both"/>
        <w:rPr>
          <w:spacing w:val="-6"/>
          <w:lang w:val="uk-UA"/>
        </w:rPr>
      </w:pPr>
      <w:r>
        <w:rPr>
          <w:spacing w:val="-6"/>
          <w:lang w:val="uk-UA"/>
        </w:rPr>
        <w:t>Поняття с</w:t>
      </w:r>
      <w:r w:rsidR="0048116C" w:rsidRPr="00083728">
        <w:rPr>
          <w:spacing w:val="-6"/>
          <w:lang w:val="uk-UA"/>
        </w:rPr>
        <w:t>оюзн</w:t>
      </w:r>
      <w:r>
        <w:rPr>
          <w:spacing w:val="-6"/>
          <w:lang w:val="uk-UA"/>
        </w:rPr>
        <w:t>ої</w:t>
      </w:r>
      <w:r w:rsidR="0048116C" w:rsidRPr="00083728">
        <w:rPr>
          <w:spacing w:val="-6"/>
          <w:lang w:val="uk-UA"/>
        </w:rPr>
        <w:t xml:space="preserve"> матриц</w:t>
      </w:r>
      <w:r>
        <w:rPr>
          <w:spacing w:val="-6"/>
          <w:lang w:val="uk-UA"/>
        </w:rPr>
        <w:t>і</w:t>
      </w:r>
      <w:r w:rsidR="0048116C" w:rsidRPr="00083728">
        <w:rPr>
          <w:spacing w:val="-6"/>
          <w:lang w:val="uk-UA"/>
        </w:rPr>
        <w:t xml:space="preserve">. </w:t>
      </w:r>
      <w:r>
        <w:rPr>
          <w:spacing w:val="-6"/>
          <w:lang w:val="uk-UA"/>
        </w:rPr>
        <w:t>О</w:t>
      </w:r>
      <w:r w:rsidR="0048116C" w:rsidRPr="00083728">
        <w:rPr>
          <w:spacing w:val="-6"/>
          <w:lang w:val="uk-UA"/>
        </w:rPr>
        <w:t xml:space="preserve">значення та властивості оберненої матриці. </w:t>
      </w:r>
      <w:r>
        <w:rPr>
          <w:spacing w:val="-6"/>
          <w:lang w:val="uk-UA"/>
        </w:rPr>
        <w:t>Класичний метод</w:t>
      </w:r>
      <w:r w:rsidR="0048116C" w:rsidRPr="00083728">
        <w:rPr>
          <w:spacing w:val="-6"/>
          <w:lang w:val="uk-UA"/>
        </w:rPr>
        <w:t xml:space="preserve"> обчислення оберненої матриці. </w:t>
      </w:r>
      <w:r>
        <w:rPr>
          <w:spacing w:val="-6"/>
          <w:lang w:val="uk-UA"/>
        </w:rPr>
        <w:t xml:space="preserve">Обчислення оберненої матриці методом приведення до канонічного вигляду. </w:t>
      </w:r>
      <w:r w:rsidR="0048116C" w:rsidRPr="00083728">
        <w:rPr>
          <w:spacing w:val="-6"/>
          <w:lang w:val="uk-UA"/>
        </w:rPr>
        <w:t>Матричні рівняння та їх розв’язання.</w:t>
      </w:r>
    </w:p>
    <w:p w:rsidR="00C53517" w:rsidRPr="006F791C" w:rsidRDefault="00C53517" w:rsidP="00C53517">
      <w:pPr>
        <w:jc w:val="both"/>
        <w:rPr>
          <w:lang w:val="uk-UA"/>
        </w:rPr>
      </w:pPr>
      <w:r w:rsidRPr="006F791C">
        <w:rPr>
          <w:i/>
          <w:lang w:val="uk-UA"/>
        </w:rPr>
        <w:t>Література:</w:t>
      </w:r>
      <w:r w:rsidRPr="006F791C">
        <w:rPr>
          <w:lang w:val="uk-UA"/>
        </w:rPr>
        <w:t xml:space="preserve"> [</w:t>
      </w:r>
      <w:r w:rsidR="006F791C" w:rsidRPr="006F791C">
        <w:rPr>
          <w:lang w:val="uk-UA"/>
        </w:rPr>
        <w:t>1, с. 14–</w:t>
      </w:r>
      <w:r w:rsidR="00DB08B3">
        <w:rPr>
          <w:lang w:val="uk-UA"/>
        </w:rPr>
        <w:t>21</w:t>
      </w:r>
      <w:r w:rsidR="006F791C" w:rsidRPr="006F791C">
        <w:rPr>
          <w:lang w:val="uk-UA"/>
        </w:rPr>
        <w:t>, 2, c. 18-35</w:t>
      </w:r>
      <w:r w:rsidR="00DB08B3">
        <w:rPr>
          <w:lang w:val="uk-UA"/>
        </w:rPr>
        <w:t xml:space="preserve">, </w:t>
      </w:r>
      <w:r w:rsidR="00DB08B3" w:rsidRPr="00083728">
        <w:rPr>
          <w:lang w:val="uk-UA"/>
        </w:rPr>
        <w:t>c. 41-52</w:t>
      </w:r>
      <w:r w:rsidRPr="006F791C">
        <w:rPr>
          <w:lang w:val="uk-UA"/>
        </w:rPr>
        <w:t>].</w:t>
      </w:r>
    </w:p>
    <w:p w:rsidR="00C53517" w:rsidRPr="006F791C" w:rsidRDefault="00C53517" w:rsidP="00C53517">
      <w:pPr>
        <w:pStyle w:val="2"/>
        <w:spacing w:before="180" w:after="0"/>
        <w:rPr>
          <w:rFonts w:ascii="Times New Roman" w:hAnsi="Times New Roman" w:cs="Times New Roman"/>
        </w:rPr>
      </w:pPr>
      <w:bookmarkStart w:id="1" w:name="_Toc252325778"/>
      <w:bookmarkStart w:id="2" w:name="_Toc279217369"/>
      <w:bookmarkStart w:id="3" w:name="_Toc279980505"/>
      <w:r w:rsidRPr="006F791C">
        <w:rPr>
          <w:rFonts w:ascii="Times New Roman" w:hAnsi="Times New Roman" w:cs="Times New Roman"/>
        </w:rPr>
        <w:t>Базові підручники</w:t>
      </w:r>
      <w:bookmarkEnd w:id="1"/>
      <w:bookmarkEnd w:id="2"/>
      <w:bookmarkEnd w:id="3"/>
    </w:p>
    <w:p w:rsidR="00C53517" w:rsidRPr="006F791C" w:rsidRDefault="00C53517" w:rsidP="00C53517">
      <w:pPr>
        <w:numPr>
          <w:ilvl w:val="0"/>
          <w:numId w:val="1"/>
        </w:numPr>
        <w:jc w:val="both"/>
        <w:rPr>
          <w:lang w:val="uk-UA"/>
        </w:rPr>
      </w:pPr>
      <w:proofErr w:type="spellStart"/>
      <w:r w:rsidRPr="006F791C">
        <w:rPr>
          <w:lang w:val="uk-UA"/>
        </w:rPr>
        <w:t>Письменный</w:t>
      </w:r>
      <w:proofErr w:type="spellEnd"/>
      <w:r w:rsidRPr="006F791C">
        <w:rPr>
          <w:lang w:val="uk-UA"/>
        </w:rPr>
        <w:t xml:space="preserve"> Д. Т. Конспект </w:t>
      </w:r>
      <w:proofErr w:type="spellStart"/>
      <w:r w:rsidRPr="006F791C">
        <w:rPr>
          <w:lang w:val="uk-UA"/>
        </w:rPr>
        <w:t>лекций</w:t>
      </w:r>
      <w:proofErr w:type="spellEnd"/>
      <w:r w:rsidRPr="006F791C">
        <w:rPr>
          <w:lang w:val="uk-UA"/>
        </w:rPr>
        <w:t xml:space="preserve"> по </w:t>
      </w:r>
      <w:proofErr w:type="spellStart"/>
      <w:r w:rsidRPr="006F791C">
        <w:rPr>
          <w:lang w:val="uk-UA"/>
        </w:rPr>
        <w:t>высшей</w:t>
      </w:r>
      <w:proofErr w:type="spellEnd"/>
      <w:r w:rsidRPr="006F791C">
        <w:rPr>
          <w:lang w:val="uk-UA"/>
        </w:rPr>
        <w:t xml:space="preserve"> </w:t>
      </w:r>
      <w:proofErr w:type="spellStart"/>
      <w:r w:rsidRPr="006F791C">
        <w:rPr>
          <w:lang w:val="uk-UA"/>
        </w:rPr>
        <w:t>математике</w:t>
      </w:r>
      <w:proofErr w:type="spellEnd"/>
      <w:r w:rsidRPr="006F791C">
        <w:rPr>
          <w:lang w:val="uk-UA"/>
        </w:rPr>
        <w:t xml:space="preserve">. </w:t>
      </w:r>
      <w:proofErr w:type="spellStart"/>
      <w:r w:rsidRPr="006F791C">
        <w:rPr>
          <w:lang w:val="uk-UA"/>
        </w:rPr>
        <w:t>Часть</w:t>
      </w:r>
      <w:proofErr w:type="spellEnd"/>
      <w:r w:rsidRPr="006F791C">
        <w:rPr>
          <w:lang w:val="uk-UA"/>
        </w:rPr>
        <w:t xml:space="preserve"> 1 / Д. Т. </w:t>
      </w:r>
      <w:proofErr w:type="spellStart"/>
      <w:r w:rsidRPr="006F791C">
        <w:rPr>
          <w:lang w:val="uk-UA"/>
        </w:rPr>
        <w:t>Письменный</w:t>
      </w:r>
      <w:proofErr w:type="spellEnd"/>
      <w:r w:rsidRPr="006F791C">
        <w:rPr>
          <w:lang w:val="uk-UA"/>
        </w:rPr>
        <w:t xml:space="preserve">. – М. : </w:t>
      </w:r>
      <w:proofErr w:type="spellStart"/>
      <w:r w:rsidRPr="006F791C">
        <w:rPr>
          <w:lang w:val="uk-UA"/>
        </w:rPr>
        <w:t>Айрис</w:t>
      </w:r>
      <w:proofErr w:type="spellEnd"/>
      <w:r w:rsidRPr="006F791C">
        <w:rPr>
          <w:lang w:val="uk-UA"/>
        </w:rPr>
        <w:t>-Пресс, 2007. – 288 с.</w:t>
      </w:r>
    </w:p>
    <w:p w:rsidR="00C53517" w:rsidRDefault="00C53517" w:rsidP="00C53517">
      <w:pPr>
        <w:numPr>
          <w:ilvl w:val="0"/>
          <w:numId w:val="1"/>
        </w:numPr>
        <w:jc w:val="both"/>
        <w:rPr>
          <w:spacing w:val="-4"/>
          <w:lang w:val="uk-UA"/>
        </w:rPr>
      </w:pPr>
      <w:proofErr w:type="spellStart"/>
      <w:r w:rsidRPr="006F791C">
        <w:rPr>
          <w:spacing w:val="-4"/>
          <w:lang w:val="uk-UA"/>
        </w:rPr>
        <w:t>Лунгу</w:t>
      </w:r>
      <w:proofErr w:type="spellEnd"/>
      <w:r w:rsidRPr="006F791C">
        <w:rPr>
          <w:spacing w:val="-4"/>
          <w:lang w:val="uk-UA"/>
        </w:rPr>
        <w:t xml:space="preserve"> К. Н. </w:t>
      </w:r>
      <w:proofErr w:type="spellStart"/>
      <w:r w:rsidRPr="006F791C">
        <w:rPr>
          <w:spacing w:val="-4"/>
          <w:lang w:val="uk-UA"/>
        </w:rPr>
        <w:t>Сборник</w:t>
      </w:r>
      <w:proofErr w:type="spellEnd"/>
      <w:r w:rsidRPr="006F791C">
        <w:rPr>
          <w:spacing w:val="-4"/>
          <w:lang w:val="uk-UA"/>
        </w:rPr>
        <w:t xml:space="preserve"> задач по </w:t>
      </w:r>
      <w:proofErr w:type="spellStart"/>
      <w:r w:rsidRPr="006F791C">
        <w:rPr>
          <w:spacing w:val="-4"/>
          <w:lang w:val="uk-UA"/>
        </w:rPr>
        <w:t>высшей</w:t>
      </w:r>
      <w:proofErr w:type="spellEnd"/>
      <w:r w:rsidRPr="006F791C">
        <w:rPr>
          <w:spacing w:val="-4"/>
          <w:lang w:val="uk-UA"/>
        </w:rPr>
        <w:t xml:space="preserve"> </w:t>
      </w:r>
      <w:proofErr w:type="spellStart"/>
      <w:r w:rsidRPr="006F791C">
        <w:rPr>
          <w:spacing w:val="-4"/>
          <w:lang w:val="uk-UA"/>
        </w:rPr>
        <w:t>математике</w:t>
      </w:r>
      <w:proofErr w:type="spellEnd"/>
      <w:r w:rsidRPr="006F791C">
        <w:rPr>
          <w:spacing w:val="-4"/>
          <w:lang w:val="uk-UA"/>
        </w:rPr>
        <w:t xml:space="preserve">. І курс / К. Н. </w:t>
      </w:r>
      <w:proofErr w:type="spellStart"/>
      <w:r w:rsidRPr="006F791C">
        <w:rPr>
          <w:spacing w:val="-4"/>
          <w:lang w:val="uk-UA"/>
        </w:rPr>
        <w:t>Лунгу</w:t>
      </w:r>
      <w:proofErr w:type="spellEnd"/>
      <w:r w:rsidRPr="006F791C">
        <w:rPr>
          <w:spacing w:val="-4"/>
          <w:lang w:val="uk-UA"/>
        </w:rPr>
        <w:t xml:space="preserve">, Д. Т. </w:t>
      </w:r>
      <w:proofErr w:type="spellStart"/>
      <w:r w:rsidRPr="006F791C">
        <w:rPr>
          <w:spacing w:val="-4"/>
          <w:lang w:val="uk-UA"/>
        </w:rPr>
        <w:t>Письменный</w:t>
      </w:r>
      <w:proofErr w:type="spellEnd"/>
      <w:r w:rsidRPr="006F791C">
        <w:rPr>
          <w:spacing w:val="-4"/>
          <w:lang w:val="uk-UA"/>
        </w:rPr>
        <w:t xml:space="preserve">, С. Н. </w:t>
      </w:r>
      <w:proofErr w:type="spellStart"/>
      <w:r w:rsidRPr="006F791C">
        <w:rPr>
          <w:spacing w:val="-4"/>
          <w:lang w:val="uk-UA"/>
        </w:rPr>
        <w:t>Федин</w:t>
      </w:r>
      <w:proofErr w:type="spellEnd"/>
      <w:r w:rsidRPr="006F791C">
        <w:rPr>
          <w:spacing w:val="-4"/>
          <w:lang w:val="uk-UA"/>
        </w:rPr>
        <w:t xml:space="preserve">, Ю. А. Шевченко. – М. : </w:t>
      </w:r>
      <w:proofErr w:type="spellStart"/>
      <w:r w:rsidRPr="006F791C">
        <w:rPr>
          <w:spacing w:val="-4"/>
          <w:lang w:val="uk-UA"/>
        </w:rPr>
        <w:t>Айрис</w:t>
      </w:r>
      <w:proofErr w:type="spellEnd"/>
      <w:r w:rsidRPr="006F791C">
        <w:rPr>
          <w:spacing w:val="-4"/>
          <w:lang w:val="uk-UA"/>
        </w:rPr>
        <w:t>-Пресс, 2007. – 576 с.</w:t>
      </w:r>
    </w:p>
    <w:p w:rsidR="004C0530" w:rsidRDefault="004C0530" w:rsidP="004C0530">
      <w:pPr>
        <w:jc w:val="both"/>
        <w:rPr>
          <w:spacing w:val="-4"/>
          <w:lang w:val="uk-UA"/>
        </w:rPr>
      </w:pPr>
    </w:p>
    <w:p w:rsidR="00C53517" w:rsidRPr="006F791C" w:rsidRDefault="00C53517" w:rsidP="00C53517">
      <w:pPr>
        <w:pStyle w:val="1"/>
        <w:rPr>
          <w:lang w:val="uk-UA"/>
        </w:rPr>
      </w:pPr>
      <w:bookmarkStart w:id="4" w:name="_Toc279980475"/>
      <w:r w:rsidRPr="006F791C">
        <w:rPr>
          <w:lang w:val="uk-UA"/>
        </w:rPr>
        <w:t xml:space="preserve">Домашнє завдання № </w:t>
      </w:r>
      <w:r w:rsidR="006F791C" w:rsidRPr="006F791C">
        <w:rPr>
          <w:lang w:val="uk-UA"/>
        </w:rPr>
        <w:t>2</w:t>
      </w:r>
      <w:r w:rsidRPr="006F791C">
        <w:rPr>
          <w:lang w:val="uk-UA"/>
        </w:rPr>
        <w:t>.</w:t>
      </w:r>
      <w:bookmarkEnd w:id="4"/>
    </w:p>
    <w:p w:rsidR="006F791C" w:rsidRPr="006F791C" w:rsidRDefault="006F791C" w:rsidP="006F791C">
      <w:pPr>
        <w:widowControl w:val="0"/>
        <w:autoSpaceDE w:val="0"/>
        <w:autoSpaceDN w:val="0"/>
        <w:adjustRightInd w:val="0"/>
        <w:spacing w:before="240"/>
        <w:jc w:val="both"/>
        <w:rPr>
          <w:lang w:val="uk-UA"/>
        </w:rPr>
      </w:pPr>
      <w:r w:rsidRPr="006F791C">
        <w:rPr>
          <w:b/>
          <w:lang w:val="uk-UA"/>
        </w:rPr>
        <w:t xml:space="preserve">Задача 1. </w:t>
      </w:r>
      <w:r w:rsidRPr="006F791C">
        <w:rPr>
          <w:lang w:val="uk-UA"/>
        </w:rPr>
        <w:t xml:space="preserve">Використовуючи </w:t>
      </w:r>
      <w:r w:rsidR="00DB08B3">
        <w:rPr>
          <w:lang w:val="uk-UA"/>
        </w:rPr>
        <w:t>відповідні формули</w:t>
      </w:r>
      <w:r w:rsidRPr="006F791C">
        <w:rPr>
          <w:lang w:val="uk-UA"/>
        </w:rPr>
        <w:t>, що навод</w:t>
      </w:r>
      <w:r w:rsidR="00DB08B3">
        <w:rPr>
          <w:lang w:val="uk-UA"/>
        </w:rPr>
        <w:t>я</w:t>
      </w:r>
      <w:r w:rsidRPr="006F791C">
        <w:rPr>
          <w:lang w:val="uk-UA"/>
        </w:rPr>
        <w:t xml:space="preserve">ться </w:t>
      </w:r>
      <w:r w:rsidR="00252AAE">
        <w:rPr>
          <w:lang w:val="uk-UA"/>
        </w:rPr>
        <w:t>в</w:t>
      </w:r>
      <w:r w:rsidRPr="006F791C">
        <w:rPr>
          <w:lang w:val="uk-UA"/>
        </w:rPr>
        <w:t xml:space="preserve"> </w:t>
      </w:r>
      <w:r w:rsidR="00DB08B3">
        <w:rPr>
          <w:lang w:val="uk-UA"/>
        </w:rPr>
        <w:t>о</w:t>
      </w:r>
      <w:r w:rsidRPr="006F791C">
        <w:rPr>
          <w:lang w:val="uk-UA"/>
        </w:rPr>
        <w:t>значенні визначника, обчислити визначники 2-го й 3-го порядків:</w:t>
      </w:r>
    </w:p>
    <w:p w:rsidR="008A4410" w:rsidRDefault="006F791C" w:rsidP="008A4410">
      <w:pPr>
        <w:tabs>
          <w:tab w:val="left" w:pos="5387"/>
        </w:tabs>
        <w:spacing w:before="120"/>
        <w:ind w:left="1077" w:right="-425"/>
        <w:rPr>
          <w:lang w:val="uk-UA"/>
        </w:rPr>
      </w:pPr>
      <w:r w:rsidRPr="006F791C">
        <w:rPr>
          <w:i/>
          <w:lang w:val="uk-UA"/>
        </w:rPr>
        <w:t>a</w:t>
      </w:r>
      <w:r w:rsidRPr="006F791C">
        <w:rPr>
          <w:lang w:val="uk-UA"/>
        </w:rPr>
        <w:t xml:space="preserve">)   </w:t>
      </w:r>
      <w:r w:rsidRPr="006F791C">
        <w:rPr>
          <w:position w:val="-34"/>
          <w:lang w:val="uk-UA"/>
        </w:rPr>
        <w:object w:dxaOrig="135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25pt" o:ole="">
            <v:imagedata r:id="rId5" o:title=""/>
          </v:shape>
          <o:OLEObject Type="Embed" ProgID="Equation.3" ShapeID="_x0000_i1025" DrawAspect="Content" ObjectID="_1630100937" r:id="rId6"/>
        </w:object>
      </w:r>
      <w:r w:rsidRPr="006F791C">
        <w:rPr>
          <w:lang w:val="uk-UA"/>
        </w:rPr>
        <w:t xml:space="preserve">;            </w:t>
      </w:r>
      <w:r w:rsidR="008A4410">
        <w:rPr>
          <w:lang w:val="uk-UA"/>
        </w:rPr>
        <w:tab/>
      </w:r>
      <w:r w:rsidRPr="006F791C">
        <w:rPr>
          <w:i/>
          <w:lang w:val="uk-UA"/>
        </w:rPr>
        <w:t>б</w:t>
      </w:r>
      <w:r w:rsidRPr="006F791C">
        <w:rPr>
          <w:lang w:val="uk-UA"/>
        </w:rPr>
        <w:t xml:space="preserve">)   </w:t>
      </w:r>
      <w:r w:rsidRPr="006F791C">
        <w:rPr>
          <w:position w:val="-34"/>
          <w:lang w:val="uk-UA"/>
        </w:rPr>
        <w:object w:dxaOrig="1600" w:dyaOrig="820">
          <v:shape id="_x0000_i1026" type="#_x0000_t75" style="width:80.25pt;height:41.25pt" o:ole="">
            <v:imagedata r:id="rId7" o:title=""/>
          </v:shape>
          <o:OLEObject Type="Embed" ProgID="Equation.3" ShapeID="_x0000_i1026" DrawAspect="Content" ObjectID="_1630100938" r:id="rId8"/>
        </w:object>
      </w:r>
      <w:r w:rsidRPr="006F791C">
        <w:rPr>
          <w:lang w:val="uk-UA"/>
        </w:rPr>
        <w:t xml:space="preserve">;   </w:t>
      </w:r>
    </w:p>
    <w:p w:rsidR="008A4410" w:rsidRDefault="006F791C" w:rsidP="008A4410">
      <w:pPr>
        <w:tabs>
          <w:tab w:val="left" w:pos="5387"/>
        </w:tabs>
        <w:spacing w:before="120"/>
        <w:ind w:left="1077" w:right="-425"/>
        <w:rPr>
          <w:lang w:val="uk-UA"/>
        </w:rPr>
      </w:pPr>
      <w:r w:rsidRPr="006F791C">
        <w:rPr>
          <w:i/>
          <w:lang w:val="uk-UA"/>
        </w:rPr>
        <w:t>в</w:t>
      </w:r>
      <w:r w:rsidRPr="006F791C">
        <w:rPr>
          <w:lang w:val="uk-UA"/>
        </w:rPr>
        <w:t xml:space="preserve">)   </w:t>
      </w:r>
      <w:r w:rsidRPr="006F791C">
        <w:rPr>
          <w:position w:val="-34"/>
          <w:lang w:val="uk-UA"/>
        </w:rPr>
        <w:object w:dxaOrig="1600" w:dyaOrig="820">
          <v:shape id="_x0000_i1027" type="#_x0000_t75" style="width:80.25pt;height:41.25pt" o:ole="">
            <v:imagedata r:id="rId9" o:title=""/>
          </v:shape>
          <o:OLEObject Type="Embed" ProgID="Equation.3" ShapeID="_x0000_i1027" DrawAspect="Content" ObjectID="_1630100939" r:id="rId10"/>
        </w:object>
      </w:r>
      <w:r w:rsidRPr="006F791C">
        <w:rPr>
          <w:lang w:val="uk-UA"/>
        </w:rPr>
        <w:t>;</w:t>
      </w:r>
      <w:r w:rsidR="008A4410">
        <w:rPr>
          <w:lang w:val="uk-UA"/>
        </w:rPr>
        <w:tab/>
      </w:r>
      <w:r w:rsidRPr="006F791C">
        <w:rPr>
          <w:i/>
          <w:lang w:val="uk-UA"/>
        </w:rPr>
        <w:t>г</w:t>
      </w:r>
      <w:r w:rsidRPr="006F791C">
        <w:rPr>
          <w:lang w:val="uk-UA"/>
        </w:rPr>
        <w:t xml:space="preserve">)   </w:t>
      </w:r>
      <w:r w:rsidRPr="006F791C">
        <w:rPr>
          <w:position w:val="-56"/>
          <w:lang w:val="uk-UA"/>
        </w:rPr>
        <w:object w:dxaOrig="2000" w:dyaOrig="1260">
          <v:shape id="_x0000_i1028" type="#_x0000_t75" style="width:100.5pt;height:62.25pt" o:ole="">
            <v:imagedata r:id="rId11" o:title=""/>
          </v:shape>
          <o:OLEObject Type="Embed" ProgID="Equation.3" ShapeID="_x0000_i1028" DrawAspect="Content" ObjectID="_1630100940" r:id="rId12"/>
        </w:object>
      </w:r>
      <w:r w:rsidRPr="006F791C">
        <w:rPr>
          <w:lang w:val="uk-UA"/>
        </w:rPr>
        <w:t xml:space="preserve">;   </w:t>
      </w:r>
    </w:p>
    <w:p w:rsidR="006F791C" w:rsidRPr="006F791C" w:rsidRDefault="006F791C" w:rsidP="008A4410">
      <w:pPr>
        <w:tabs>
          <w:tab w:val="left" w:pos="5387"/>
        </w:tabs>
        <w:spacing w:before="120"/>
        <w:ind w:left="1077" w:right="-425"/>
        <w:rPr>
          <w:lang w:val="uk-UA"/>
        </w:rPr>
      </w:pPr>
      <w:r w:rsidRPr="006F791C">
        <w:rPr>
          <w:i/>
          <w:lang w:val="uk-UA"/>
        </w:rPr>
        <w:t>д</w:t>
      </w:r>
      <w:r w:rsidRPr="006F791C">
        <w:rPr>
          <w:lang w:val="uk-UA"/>
        </w:rPr>
        <w:t xml:space="preserve">)  </w:t>
      </w:r>
      <w:r w:rsidRPr="006F791C">
        <w:rPr>
          <w:position w:val="-56"/>
          <w:lang w:val="uk-UA"/>
        </w:rPr>
        <w:object w:dxaOrig="2140" w:dyaOrig="1260">
          <v:shape id="_x0000_i1029" type="#_x0000_t75" style="width:107.25pt;height:62.25pt" o:ole="">
            <v:imagedata r:id="rId13" o:title=""/>
          </v:shape>
          <o:OLEObject Type="Embed" ProgID="Equation.3" ShapeID="_x0000_i1029" DrawAspect="Content" ObjectID="_1630100941" r:id="rId14"/>
        </w:object>
      </w:r>
      <w:r w:rsidRPr="006F791C">
        <w:rPr>
          <w:lang w:val="uk-UA"/>
        </w:rPr>
        <w:t xml:space="preserve">;   </w:t>
      </w:r>
      <w:r w:rsidR="008A4410">
        <w:rPr>
          <w:lang w:val="uk-UA"/>
        </w:rPr>
        <w:tab/>
      </w:r>
      <w:r w:rsidRPr="006F791C">
        <w:rPr>
          <w:i/>
          <w:lang w:val="uk-UA"/>
        </w:rPr>
        <w:t>е</w:t>
      </w:r>
      <w:r w:rsidRPr="006F791C">
        <w:rPr>
          <w:lang w:val="uk-UA"/>
        </w:rPr>
        <w:t xml:space="preserve">)   </w:t>
      </w:r>
      <w:r w:rsidRPr="006F791C">
        <w:rPr>
          <w:position w:val="-56"/>
          <w:lang w:val="uk-UA"/>
        </w:rPr>
        <w:object w:dxaOrig="2740" w:dyaOrig="1260">
          <v:shape id="_x0000_i1030" type="#_x0000_t75" style="width:137.25pt;height:62.25pt" o:ole="">
            <v:imagedata r:id="rId15" o:title=""/>
          </v:shape>
          <o:OLEObject Type="Embed" ProgID="Equation.3" ShapeID="_x0000_i1030" DrawAspect="Content" ObjectID="_1630100942" r:id="rId16"/>
        </w:object>
      </w:r>
      <w:r w:rsidRPr="006F791C">
        <w:rPr>
          <w:lang w:val="uk-UA"/>
        </w:rPr>
        <w:t xml:space="preserve"> </w:t>
      </w:r>
    </w:p>
    <w:p w:rsidR="006F791C" w:rsidRPr="006F791C" w:rsidRDefault="006F791C" w:rsidP="006F791C">
      <w:pPr>
        <w:widowControl w:val="0"/>
        <w:autoSpaceDE w:val="0"/>
        <w:autoSpaceDN w:val="0"/>
        <w:adjustRightInd w:val="0"/>
        <w:spacing w:before="240"/>
        <w:jc w:val="both"/>
        <w:rPr>
          <w:lang w:val="uk-UA"/>
        </w:rPr>
      </w:pPr>
      <w:r w:rsidRPr="006F791C">
        <w:rPr>
          <w:b/>
          <w:lang w:val="uk-UA"/>
        </w:rPr>
        <w:t>Задача </w:t>
      </w:r>
      <w:r w:rsidR="00DB08B3">
        <w:rPr>
          <w:b/>
          <w:lang w:val="uk-UA"/>
        </w:rPr>
        <w:t>2</w:t>
      </w:r>
      <w:r w:rsidRPr="006F791C">
        <w:rPr>
          <w:b/>
          <w:lang w:val="uk-UA"/>
        </w:rPr>
        <w:t xml:space="preserve">. </w:t>
      </w:r>
      <w:r w:rsidR="00252AAE">
        <w:rPr>
          <w:lang w:val="uk-UA"/>
        </w:rPr>
        <w:t>Знай</w:t>
      </w:r>
      <w:r w:rsidRPr="006F791C">
        <w:rPr>
          <w:lang w:val="uk-UA"/>
        </w:rPr>
        <w:t xml:space="preserve">ти алгебраїчні доповнення </w:t>
      </w:r>
      <w:r w:rsidRPr="006F791C">
        <w:rPr>
          <w:position w:val="-18"/>
          <w:lang w:val="uk-UA"/>
        </w:rPr>
        <w:object w:dxaOrig="499" w:dyaOrig="440">
          <v:shape id="_x0000_i1031" type="#_x0000_t75" style="width:25.5pt;height:22.5pt" o:ole="">
            <v:imagedata r:id="rId17" o:title=""/>
          </v:shape>
          <o:OLEObject Type="Embed" ProgID="Equation.3" ShapeID="_x0000_i1031" DrawAspect="Content" ObjectID="_1630100943" r:id="rId18"/>
        </w:object>
      </w:r>
      <w:r w:rsidRPr="006F791C">
        <w:rPr>
          <w:lang w:val="uk-UA"/>
        </w:rPr>
        <w:t xml:space="preserve">,  </w:t>
      </w:r>
      <w:r w:rsidRPr="006F791C">
        <w:rPr>
          <w:position w:val="-18"/>
          <w:lang w:val="uk-UA"/>
        </w:rPr>
        <w:object w:dxaOrig="540" w:dyaOrig="440">
          <v:shape id="_x0000_i1032" type="#_x0000_t75" style="width:27pt;height:22.5pt" o:ole="">
            <v:imagedata r:id="rId19" o:title=""/>
          </v:shape>
          <o:OLEObject Type="Embed" ProgID="Equation.3" ShapeID="_x0000_i1032" DrawAspect="Content" ObjectID="_1630100944" r:id="rId20"/>
        </w:object>
      </w:r>
      <w:r w:rsidRPr="006F791C">
        <w:rPr>
          <w:lang w:val="uk-UA"/>
        </w:rPr>
        <w:t xml:space="preserve">  та  </w:t>
      </w:r>
      <w:r w:rsidRPr="006F791C">
        <w:rPr>
          <w:position w:val="-18"/>
          <w:lang w:val="uk-UA"/>
        </w:rPr>
        <w:object w:dxaOrig="540" w:dyaOrig="440">
          <v:shape id="_x0000_i1033" type="#_x0000_t75" style="width:27pt;height:22.5pt" o:ole="">
            <v:imagedata r:id="rId21" o:title=""/>
          </v:shape>
          <o:OLEObject Type="Embed" ProgID="Equation.3" ShapeID="_x0000_i1033" DrawAspect="Content" ObjectID="_1630100945" r:id="rId22"/>
        </w:object>
      </w:r>
      <w:r w:rsidRPr="006F791C">
        <w:rPr>
          <w:lang w:val="uk-UA"/>
        </w:rPr>
        <w:t xml:space="preserve">  для матриць:</w:t>
      </w:r>
    </w:p>
    <w:p w:rsidR="006F791C" w:rsidRPr="006F791C" w:rsidRDefault="006F791C" w:rsidP="006F791C">
      <w:pPr>
        <w:ind w:left="1080"/>
        <w:rPr>
          <w:lang w:val="uk-UA"/>
        </w:rPr>
      </w:pPr>
      <w:r w:rsidRPr="006F791C">
        <w:rPr>
          <w:i/>
          <w:lang w:val="uk-UA"/>
        </w:rPr>
        <w:t>a</w:t>
      </w:r>
      <w:r w:rsidRPr="006F791C">
        <w:rPr>
          <w:lang w:val="uk-UA"/>
        </w:rPr>
        <w:t xml:space="preserve">)  </w:t>
      </w:r>
      <w:r w:rsidRPr="006F791C">
        <w:rPr>
          <w:position w:val="-62"/>
          <w:lang w:val="uk-UA"/>
        </w:rPr>
        <w:object w:dxaOrig="2640" w:dyaOrig="1380">
          <v:shape id="_x0000_i1034" type="#_x0000_t75" style="width:132.75pt;height:69pt" o:ole="">
            <v:imagedata r:id="rId23" o:title=""/>
          </v:shape>
          <o:OLEObject Type="Embed" ProgID="Equation.3" ShapeID="_x0000_i1034" DrawAspect="Content" ObjectID="_1630100946" r:id="rId24"/>
        </w:object>
      </w:r>
      <w:r w:rsidRPr="006F791C">
        <w:rPr>
          <w:lang w:val="uk-UA"/>
        </w:rPr>
        <w:t xml:space="preserve">;         </w:t>
      </w:r>
      <w:r w:rsidRPr="006F791C">
        <w:rPr>
          <w:i/>
          <w:lang w:val="uk-UA"/>
        </w:rPr>
        <w:t>б</w:t>
      </w:r>
      <w:r w:rsidRPr="006F791C">
        <w:rPr>
          <w:lang w:val="uk-UA"/>
        </w:rPr>
        <w:t xml:space="preserve">)  </w:t>
      </w:r>
      <w:r w:rsidR="00252AAE" w:rsidRPr="00252AAE">
        <w:rPr>
          <w:position w:val="-50"/>
          <w:lang w:val="uk-UA"/>
        </w:rPr>
        <w:object w:dxaOrig="2420" w:dyaOrig="1120">
          <v:shape id="_x0000_i1035" type="#_x0000_t75" style="width:120.75pt;height:55.5pt" o:ole="">
            <v:imagedata r:id="rId25" o:title=""/>
          </v:shape>
          <o:OLEObject Type="Embed" ProgID="Equation.3" ShapeID="_x0000_i1035" DrawAspect="Content" ObjectID="_1630100947" r:id="rId26"/>
        </w:object>
      </w:r>
      <w:r w:rsidRPr="006F791C">
        <w:rPr>
          <w:lang w:val="uk-UA"/>
        </w:rPr>
        <w:t>.</w:t>
      </w:r>
    </w:p>
    <w:p w:rsidR="006F791C" w:rsidRPr="00835214" w:rsidRDefault="006F791C" w:rsidP="006F791C">
      <w:pPr>
        <w:rPr>
          <w:lang w:val="uk-UA"/>
        </w:rPr>
      </w:pPr>
    </w:p>
    <w:p w:rsidR="006F791C" w:rsidRPr="006F791C" w:rsidRDefault="006F791C" w:rsidP="006F791C">
      <w:pPr>
        <w:widowControl w:val="0"/>
        <w:autoSpaceDE w:val="0"/>
        <w:autoSpaceDN w:val="0"/>
        <w:adjustRightInd w:val="0"/>
        <w:spacing w:before="240"/>
        <w:jc w:val="both"/>
        <w:rPr>
          <w:lang w:val="uk-UA"/>
        </w:rPr>
      </w:pPr>
      <w:r w:rsidRPr="006F791C">
        <w:rPr>
          <w:b/>
          <w:lang w:val="uk-UA"/>
        </w:rPr>
        <w:lastRenderedPageBreak/>
        <w:t>Задача </w:t>
      </w:r>
      <w:r w:rsidR="00DB08B3">
        <w:rPr>
          <w:b/>
          <w:lang w:val="uk-UA"/>
        </w:rPr>
        <w:t>3</w:t>
      </w:r>
      <w:r w:rsidRPr="006F791C">
        <w:rPr>
          <w:b/>
          <w:lang w:val="uk-UA"/>
        </w:rPr>
        <w:t xml:space="preserve">. </w:t>
      </w:r>
      <w:r w:rsidRPr="006F791C">
        <w:rPr>
          <w:lang w:val="uk-UA"/>
        </w:rPr>
        <w:t>За допомогою формули розкладання Лапласа обчислити визначники:</w:t>
      </w:r>
    </w:p>
    <w:p w:rsidR="006F791C" w:rsidRDefault="006F791C" w:rsidP="006F791C">
      <w:pPr>
        <w:tabs>
          <w:tab w:val="left" w:pos="5387"/>
        </w:tabs>
        <w:spacing w:before="240"/>
        <w:ind w:left="1077"/>
        <w:jc w:val="both"/>
        <w:rPr>
          <w:lang w:val="uk-UA"/>
        </w:rPr>
      </w:pPr>
      <w:r w:rsidRPr="006F791C">
        <w:rPr>
          <w:i/>
          <w:lang w:val="uk-UA"/>
        </w:rPr>
        <w:t>a</w:t>
      </w:r>
      <w:r w:rsidRPr="006F791C">
        <w:rPr>
          <w:lang w:val="uk-UA"/>
        </w:rPr>
        <w:t xml:space="preserve">) </w:t>
      </w:r>
      <w:r w:rsidRPr="006F791C">
        <w:rPr>
          <w:position w:val="-56"/>
          <w:lang w:val="uk-UA"/>
        </w:rPr>
        <w:object w:dxaOrig="2740" w:dyaOrig="1260">
          <v:shape id="_x0000_i1036" type="#_x0000_t75" style="width:137.25pt;height:62.25pt" o:ole="">
            <v:imagedata r:id="rId27" o:title=""/>
          </v:shape>
          <o:OLEObject Type="Embed" ProgID="Equation.3" ShapeID="_x0000_i1036" DrawAspect="Content" ObjectID="_1630100948" r:id="rId28"/>
        </w:object>
      </w:r>
      <w:r w:rsidRPr="006F791C">
        <w:rPr>
          <w:lang w:val="uk-UA"/>
        </w:rPr>
        <w:t xml:space="preserve">;  </w:t>
      </w:r>
      <w:r>
        <w:rPr>
          <w:lang w:val="uk-UA"/>
        </w:rPr>
        <w:tab/>
      </w:r>
      <w:r w:rsidRPr="006F791C">
        <w:rPr>
          <w:i/>
          <w:lang w:val="uk-UA"/>
        </w:rPr>
        <w:t>б</w:t>
      </w:r>
      <w:r w:rsidRPr="006F791C">
        <w:rPr>
          <w:lang w:val="uk-UA"/>
        </w:rPr>
        <w:t xml:space="preserve">) </w:t>
      </w:r>
      <w:r w:rsidRPr="006F791C">
        <w:rPr>
          <w:position w:val="-56"/>
          <w:lang w:val="uk-UA"/>
        </w:rPr>
        <w:object w:dxaOrig="2000" w:dyaOrig="1260">
          <v:shape id="_x0000_i1037" type="#_x0000_t75" style="width:100.5pt;height:62.25pt" o:ole="">
            <v:imagedata r:id="rId29" o:title=""/>
          </v:shape>
          <o:OLEObject Type="Embed" ProgID="Equation.3" ShapeID="_x0000_i1037" DrawAspect="Content" ObjectID="_1630100949" r:id="rId30"/>
        </w:object>
      </w:r>
      <w:r w:rsidRPr="006F791C">
        <w:rPr>
          <w:lang w:val="uk-UA"/>
        </w:rPr>
        <w:t>;</w:t>
      </w:r>
    </w:p>
    <w:p w:rsidR="006F791C" w:rsidRDefault="006F791C" w:rsidP="006F791C">
      <w:pPr>
        <w:tabs>
          <w:tab w:val="left" w:pos="5387"/>
        </w:tabs>
        <w:spacing w:before="240"/>
        <w:ind w:left="1077"/>
        <w:jc w:val="both"/>
        <w:rPr>
          <w:lang w:val="uk-UA"/>
        </w:rPr>
      </w:pPr>
      <w:r w:rsidRPr="006F791C">
        <w:rPr>
          <w:i/>
          <w:lang w:val="uk-UA"/>
        </w:rPr>
        <w:t>в</w:t>
      </w:r>
      <w:r w:rsidRPr="006F791C">
        <w:rPr>
          <w:lang w:val="uk-UA"/>
        </w:rPr>
        <w:t xml:space="preserve">) </w:t>
      </w:r>
      <w:r w:rsidRPr="006F791C">
        <w:rPr>
          <w:position w:val="-56"/>
          <w:lang w:val="uk-UA"/>
        </w:rPr>
        <w:object w:dxaOrig="1760" w:dyaOrig="1260">
          <v:shape id="_x0000_i1038" type="#_x0000_t75" style="width:87.75pt;height:62.25pt" o:ole="">
            <v:imagedata r:id="rId31" o:title=""/>
          </v:shape>
          <o:OLEObject Type="Embed" ProgID="Equation.3" ShapeID="_x0000_i1038" DrawAspect="Content" ObjectID="_1630100950" r:id="rId32"/>
        </w:object>
      </w:r>
      <w:r w:rsidRPr="006F791C">
        <w:rPr>
          <w:lang w:val="uk-UA"/>
        </w:rPr>
        <w:t>;</w:t>
      </w:r>
      <w:r w:rsidRPr="006F791C">
        <w:t xml:space="preserve">   </w:t>
      </w:r>
      <w:r w:rsidRPr="006F791C">
        <w:tab/>
      </w:r>
      <w:r w:rsidRPr="006F791C">
        <w:rPr>
          <w:i/>
          <w:lang w:val="uk-UA"/>
        </w:rPr>
        <w:t>г</w:t>
      </w:r>
      <w:r w:rsidRPr="006F791C">
        <w:rPr>
          <w:lang w:val="uk-UA"/>
        </w:rPr>
        <w:t xml:space="preserve">) </w:t>
      </w:r>
      <w:r w:rsidRPr="006F791C">
        <w:rPr>
          <w:position w:val="-76"/>
          <w:lang w:val="uk-UA"/>
        </w:rPr>
        <w:object w:dxaOrig="2260" w:dyaOrig="1660">
          <v:shape id="_x0000_i1039" type="#_x0000_t75" style="width:113.25pt;height:83.25pt" o:ole="">
            <v:imagedata r:id="rId33" o:title=""/>
          </v:shape>
          <o:OLEObject Type="Embed" ProgID="Equation.3" ShapeID="_x0000_i1039" DrawAspect="Content" ObjectID="_1630100951" r:id="rId34"/>
        </w:object>
      </w:r>
      <w:r w:rsidRPr="006F791C">
        <w:rPr>
          <w:lang w:val="uk-UA"/>
        </w:rPr>
        <w:t>;</w:t>
      </w:r>
    </w:p>
    <w:p w:rsidR="006F791C" w:rsidRPr="006F791C" w:rsidRDefault="006F791C" w:rsidP="006F791C">
      <w:pPr>
        <w:tabs>
          <w:tab w:val="left" w:pos="5387"/>
        </w:tabs>
        <w:spacing w:before="240"/>
        <w:ind w:left="1077"/>
        <w:jc w:val="both"/>
        <w:rPr>
          <w:lang w:val="uk-UA"/>
        </w:rPr>
      </w:pPr>
      <w:r w:rsidRPr="006F791C">
        <w:rPr>
          <w:i/>
          <w:lang w:val="uk-UA"/>
        </w:rPr>
        <w:t>д</w:t>
      </w:r>
      <w:r w:rsidRPr="006F791C">
        <w:rPr>
          <w:lang w:val="uk-UA"/>
        </w:rPr>
        <w:t xml:space="preserve">) </w:t>
      </w:r>
      <w:r w:rsidRPr="006F791C">
        <w:rPr>
          <w:position w:val="-76"/>
          <w:lang w:val="uk-UA"/>
        </w:rPr>
        <w:object w:dxaOrig="2500" w:dyaOrig="1660">
          <v:shape id="_x0000_i1040" type="#_x0000_t75" style="width:124.5pt;height:83.25pt" o:ole="">
            <v:imagedata r:id="rId35" o:title=""/>
          </v:shape>
          <o:OLEObject Type="Embed" ProgID="Equation.3" ShapeID="_x0000_i1040" DrawAspect="Content" ObjectID="_1630100952" r:id="rId36"/>
        </w:object>
      </w:r>
      <w:r w:rsidRPr="006F791C">
        <w:rPr>
          <w:lang w:val="uk-UA"/>
        </w:rPr>
        <w:t xml:space="preserve">;    </w:t>
      </w:r>
      <w:r>
        <w:rPr>
          <w:lang w:val="uk-UA"/>
        </w:rPr>
        <w:tab/>
      </w:r>
      <w:r w:rsidRPr="006F791C">
        <w:rPr>
          <w:i/>
          <w:lang w:val="uk-UA"/>
        </w:rPr>
        <w:t>е</w:t>
      </w:r>
      <w:r w:rsidRPr="006F791C">
        <w:rPr>
          <w:lang w:val="uk-UA"/>
        </w:rPr>
        <w:t xml:space="preserve">) </w:t>
      </w:r>
      <w:r w:rsidRPr="006F791C">
        <w:rPr>
          <w:position w:val="-76"/>
          <w:lang w:val="uk-UA"/>
        </w:rPr>
        <w:object w:dxaOrig="2280" w:dyaOrig="1660">
          <v:shape id="_x0000_i1041" type="#_x0000_t75" style="width:113.25pt;height:83.25pt" o:ole="">
            <v:imagedata r:id="rId37" o:title=""/>
          </v:shape>
          <o:OLEObject Type="Embed" ProgID="Equation.3" ShapeID="_x0000_i1041" DrawAspect="Content" ObjectID="_1630100953" r:id="rId38"/>
        </w:object>
      </w:r>
    </w:p>
    <w:p w:rsidR="006F791C" w:rsidRPr="00252AAE" w:rsidRDefault="006F791C" w:rsidP="006F791C">
      <w:pPr>
        <w:rPr>
          <w:sz w:val="20"/>
          <w:szCs w:val="20"/>
          <w:lang w:val="uk-UA"/>
        </w:rPr>
      </w:pPr>
    </w:p>
    <w:p w:rsidR="006F791C" w:rsidRPr="006F791C" w:rsidRDefault="006F791C" w:rsidP="006F791C">
      <w:pPr>
        <w:widowControl w:val="0"/>
        <w:autoSpaceDE w:val="0"/>
        <w:autoSpaceDN w:val="0"/>
        <w:adjustRightInd w:val="0"/>
        <w:spacing w:before="240"/>
        <w:jc w:val="both"/>
        <w:rPr>
          <w:lang w:val="uk-UA"/>
        </w:rPr>
      </w:pPr>
      <w:r w:rsidRPr="006F791C">
        <w:rPr>
          <w:b/>
          <w:lang w:val="uk-UA"/>
        </w:rPr>
        <w:t>Задача </w:t>
      </w:r>
      <w:r w:rsidR="00DB08B3">
        <w:rPr>
          <w:b/>
          <w:lang w:val="uk-UA"/>
        </w:rPr>
        <w:t>4</w:t>
      </w:r>
      <w:r w:rsidRPr="006F791C">
        <w:rPr>
          <w:b/>
          <w:lang w:val="uk-UA"/>
        </w:rPr>
        <w:t xml:space="preserve">. </w:t>
      </w:r>
      <w:r w:rsidR="00DB08B3">
        <w:rPr>
          <w:lang w:val="uk-UA"/>
        </w:rPr>
        <w:t xml:space="preserve">Користуючись правилом </w:t>
      </w:r>
      <w:proofErr w:type="spellStart"/>
      <w:r w:rsidR="00DB08B3">
        <w:rPr>
          <w:lang w:val="uk-UA"/>
        </w:rPr>
        <w:t>Саруса</w:t>
      </w:r>
      <w:proofErr w:type="spellEnd"/>
      <w:r w:rsidR="00DB08B3">
        <w:rPr>
          <w:lang w:val="uk-UA"/>
        </w:rPr>
        <w:t xml:space="preserve"> в</w:t>
      </w:r>
      <w:r w:rsidRPr="006F791C">
        <w:rPr>
          <w:lang w:val="uk-UA"/>
        </w:rPr>
        <w:t>иписати фор</w:t>
      </w:r>
      <w:r w:rsidR="00252AAE">
        <w:rPr>
          <w:lang w:val="uk-UA"/>
        </w:rPr>
        <w:t>мули для обчислення визначників та сформулювати правило обчислення визначника трикутної та діагональної матриць</w:t>
      </w:r>
    </w:p>
    <w:p w:rsidR="006F791C" w:rsidRPr="006F791C" w:rsidRDefault="006F791C" w:rsidP="006F791C">
      <w:pPr>
        <w:spacing w:before="240"/>
        <w:ind w:left="1077" w:right="-284"/>
        <w:rPr>
          <w:lang w:val="uk-UA"/>
        </w:rPr>
      </w:pPr>
      <w:r w:rsidRPr="006F791C">
        <w:rPr>
          <w:i/>
          <w:lang w:val="uk-UA"/>
        </w:rPr>
        <w:t>a</w:t>
      </w:r>
      <w:r w:rsidRPr="006F791C">
        <w:rPr>
          <w:lang w:val="uk-UA"/>
        </w:rPr>
        <w:t xml:space="preserve">) трикутної матриці </w:t>
      </w:r>
      <w:r w:rsidRPr="006F791C">
        <w:rPr>
          <w:position w:val="-62"/>
          <w:lang w:val="uk-UA"/>
        </w:rPr>
        <w:object w:dxaOrig="2120" w:dyaOrig="1380">
          <v:shape id="_x0000_i1042" type="#_x0000_t75" style="width:105.75pt;height:69pt" o:ole="">
            <v:imagedata r:id="rId39" o:title=""/>
          </v:shape>
          <o:OLEObject Type="Embed" ProgID="Equation.3" ShapeID="_x0000_i1042" DrawAspect="Content" ObjectID="_1630100954" r:id="rId40"/>
        </w:object>
      </w:r>
      <w:r w:rsidRPr="006F791C">
        <w:rPr>
          <w:lang w:val="uk-UA"/>
        </w:rPr>
        <w:t>;</w:t>
      </w:r>
    </w:p>
    <w:p w:rsidR="006F791C" w:rsidRPr="006F791C" w:rsidRDefault="006F791C" w:rsidP="006F791C">
      <w:pPr>
        <w:spacing w:before="240"/>
        <w:ind w:left="1077" w:right="-284"/>
        <w:rPr>
          <w:lang w:val="uk-UA"/>
        </w:rPr>
      </w:pPr>
      <w:r w:rsidRPr="006F791C">
        <w:rPr>
          <w:i/>
          <w:lang w:val="uk-UA"/>
        </w:rPr>
        <w:t>б</w:t>
      </w:r>
      <w:r w:rsidRPr="006F791C">
        <w:rPr>
          <w:lang w:val="uk-UA"/>
        </w:rPr>
        <w:t xml:space="preserve">)  діагональної матриці  </w:t>
      </w:r>
      <w:r w:rsidRPr="006F791C">
        <w:rPr>
          <w:position w:val="-62"/>
          <w:lang w:val="uk-UA"/>
        </w:rPr>
        <w:object w:dxaOrig="1900" w:dyaOrig="1380">
          <v:shape id="_x0000_i1043" type="#_x0000_t75" style="width:94.5pt;height:69pt" o:ole="">
            <v:imagedata r:id="rId41" o:title=""/>
          </v:shape>
          <o:OLEObject Type="Embed" ProgID="Equation.3" ShapeID="_x0000_i1043" DrawAspect="Content" ObjectID="_1630100955" r:id="rId42"/>
        </w:object>
      </w:r>
      <w:r w:rsidRPr="006F791C">
        <w:rPr>
          <w:lang w:val="uk-UA"/>
        </w:rPr>
        <w:t>.</w:t>
      </w:r>
    </w:p>
    <w:p w:rsidR="00252AAE" w:rsidRPr="00252AAE" w:rsidRDefault="00252AAE" w:rsidP="006F791C">
      <w:pPr>
        <w:widowControl w:val="0"/>
        <w:autoSpaceDE w:val="0"/>
        <w:autoSpaceDN w:val="0"/>
        <w:adjustRightInd w:val="0"/>
        <w:spacing w:before="120"/>
        <w:jc w:val="both"/>
        <w:rPr>
          <w:b/>
          <w:sz w:val="20"/>
          <w:szCs w:val="20"/>
          <w:lang w:val="uk-UA"/>
        </w:rPr>
      </w:pPr>
    </w:p>
    <w:p w:rsidR="00DB08B3" w:rsidRDefault="006F791C" w:rsidP="006F791C">
      <w:pPr>
        <w:widowControl w:val="0"/>
        <w:autoSpaceDE w:val="0"/>
        <w:autoSpaceDN w:val="0"/>
        <w:adjustRightInd w:val="0"/>
        <w:spacing w:before="120"/>
        <w:jc w:val="both"/>
        <w:rPr>
          <w:lang w:val="uk-UA"/>
        </w:rPr>
      </w:pPr>
      <w:r w:rsidRPr="006F791C">
        <w:rPr>
          <w:b/>
          <w:lang w:val="uk-UA"/>
        </w:rPr>
        <w:t>Задача </w:t>
      </w:r>
      <w:r w:rsidR="00835214">
        <w:rPr>
          <w:b/>
          <w:lang w:val="uk-UA"/>
        </w:rPr>
        <w:t>5</w:t>
      </w:r>
      <w:r w:rsidRPr="006F791C">
        <w:rPr>
          <w:b/>
          <w:lang w:val="uk-UA"/>
        </w:rPr>
        <w:t>.</w:t>
      </w:r>
      <w:r w:rsidR="00DB08B3">
        <w:rPr>
          <w:b/>
          <w:lang w:val="uk-UA"/>
        </w:rPr>
        <w:t xml:space="preserve"> </w:t>
      </w:r>
      <w:r w:rsidRPr="006F791C">
        <w:rPr>
          <w:lang w:val="uk-UA"/>
        </w:rPr>
        <w:t xml:space="preserve">Обчислити визначники </w:t>
      </w:r>
      <w:r w:rsidR="00DB08B3">
        <w:rPr>
          <w:lang w:val="uk-UA"/>
        </w:rPr>
        <w:t>обох матриць двома способами:</w:t>
      </w:r>
    </w:p>
    <w:p w:rsidR="00DB08B3" w:rsidRDefault="00DB08B3" w:rsidP="006F791C">
      <w:pPr>
        <w:widowControl w:val="0"/>
        <w:autoSpaceDE w:val="0"/>
        <w:autoSpaceDN w:val="0"/>
        <w:adjustRightInd w:val="0"/>
        <w:spacing w:before="120"/>
        <w:jc w:val="both"/>
        <w:rPr>
          <w:lang w:val="uk-UA"/>
        </w:rPr>
      </w:pPr>
      <w:r>
        <w:rPr>
          <w:lang w:val="uk-UA"/>
        </w:rPr>
        <w:t>а) методом розкладання Лапласа;</w:t>
      </w:r>
    </w:p>
    <w:p w:rsidR="006F791C" w:rsidRPr="006F791C" w:rsidRDefault="00DB08B3" w:rsidP="006F791C">
      <w:pPr>
        <w:widowControl w:val="0"/>
        <w:autoSpaceDE w:val="0"/>
        <w:autoSpaceDN w:val="0"/>
        <w:adjustRightInd w:val="0"/>
        <w:spacing w:before="120"/>
        <w:jc w:val="both"/>
        <w:rPr>
          <w:lang w:val="uk-UA"/>
        </w:rPr>
      </w:pPr>
      <w:r>
        <w:rPr>
          <w:lang w:val="uk-UA"/>
        </w:rPr>
        <w:t xml:space="preserve">б) </w:t>
      </w:r>
      <w:r w:rsidR="006F791C" w:rsidRPr="006F791C">
        <w:rPr>
          <w:lang w:val="uk-UA"/>
        </w:rPr>
        <w:t>приве</w:t>
      </w:r>
      <w:r w:rsidR="00252AAE">
        <w:rPr>
          <w:lang w:val="uk-UA"/>
        </w:rPr>
        <w:t>денням</w:t>
      </w:r>
      <w:r>
        <w:rPr>
          <w:lang w:val="uk-UA"/>
        </w:rPr>
        <w:t xml:space="preserve"> матриці до трикутного вигляду та </w:t>
      </w:r>
      <w:r w:rsidR="00252AAE">
        <w:rPr>
          <w:lang w:val="uk-UA"/>
        </w:rPr>
        <w:t>знаходженням</w:t>
      </w:r>
      <w:r>
        <w:rPr>
          <w:lang w:val="uk-UA"/>
        </w:rPr>
        <w:t xml:space="preserve"> добутк</w:t>
      </w:r>
      <w:r w:rsidR="00252AAE">
        <w:rPr>
          <w:lang w:val="uk-UA"/>
        </w:rPr>
        <w:t>у</w:t>
      </w:r>
      <w:r>
        <w:rPr>
          <w:lang w:val="uk-UA"/>
        </w:rPr>
        <w:t xml:space="preserve"> елементів головної діагоналі.</w:t>
      </w:r>
    </w:p>
    <w:p w:rsidR="006F791C" w:rsidRPr="006F791C" w:rsidRDefault="006F791C" w:rsidP="006F791C">
      <w:pPr>
        <w:tabs>
          <w:tab w:val="left" w:pos="3420"/>
        </w:tabs>
        <w:ind w:left="1080"/>
        <w:rPr>
          <w:lang w:val="uk-UA"/>
        </w:rPr>
      </w:pPr>
      <w:r w:rsidRPr="006F791C">
        <w:rPr>
          <w:lang w:val="uk-UA"/>
        </w:rPr>
        <w:t xml:space="preserve"> </w:t>
      </w:r>
      <w:r w:rsidR="00835214" w:rsidRPr="00DB08B3">
        <w:rPr>
          <w:position w:val="-66"/>
          <w:lang w:val="uk-UA"/>
        </w:rPr>
        <w:object w:dxaOrig="2420" w:dyaOrig="1440">
          <v:shape id="_x0000_i1044" type="#_x0000_t75" style="width:121.5pt;height:1in" o:ole="">
            <v:imagedata r:id="rId43" o:title=""/>
          </v:shape>
          <o:OLEObject Type="Embed" ProgID="Equation.3" ShapeID="_x0000_i1044" DrawAspect="Content" ObjectID="_1630100956" r:id="rId44"/>
        </w:object>
      </w:r>
      <w:r w:rsidRPr="006F791C">
        <w:rPr>
          <w:lang w:val="uk-UA"/>
        </w:rPr>
        <w:t xml:space="preserve">;     </w:t>
      </w:r>
      <w:r w:rsidR="00835214" w:rsidRPr="00835214">
        <w:rPr>
          <w:position w:val="-66"/>
          <w:lang w:val="uk-UA"/>
        </w:rPr>
        <w:object w:dxaOrig="2160" w:dyaOrig="1440">
          <v:shape id="_x0000_i1045" type="#_x0000_t75" style="width:108pt;height:1in" o:ole="">
            <v:imagedata r:id="rId45" o:title=""/>
          </v:shape>
          <o:OLEObject Type="Embed" ProgID="Equation.3" ShapeID="_x0000_i1045" DrawAspect="Content" ObjectID="_1630100957" r:id="rId46"/>
        </w:object>
      </w:r>
      <w:r w:rsidRPr="006F791C">
        <w:rPr>
          <w:lang w:val="uk-UA"/>
        </w:rPr>
        <w:t>.</w:t>
      </w:r>
    </w:p>
    <w:p w:rsidR="006F791C" w:rsidRPr="006F791C" w:rsidRDefault="006F791C" w:rsidP="006F791C">
      <w:pPr>
        <w:widowControl w:val="0"/>
        <w:autoSpaceDE w:val="0"/>
        <w:autoSpaceDN w:val="0"/>
        <w:adjustRightInd w:val="0"/>
        <w:spacing w:before="240"/>
        <w:jc w:val="both"/>
        <w:rPr>
          <w:lang w:val="uk-UA"/>
        </w:rPr>
      </w:pPr>
      <w:r w:rsidRPr="006F791C">
        <w:rPr>
          <w:b/>
          <w:lang w:val="uk-UA"/>
        </w:rPr>
        <w:lastRenderedPageBreak/>
        <w:t>Задача </w:t>
      </w:r>
      <w:r w:rsidR="00835214">
        <w:rPr>
          <w:b/>
          <w:lang w:val="uk-UA"/>
        </w:rPr>
        <w:t>6</w:t>
      </w:r>
      <w:r w:rsidRPr="006F791C">
        <w:rPr>
          <w:b/>
          <w:lang w:val="uk-UA"/>
        </w:rPr>
        <w:t>.</w:t>
      </w:r>
      <w:r w:rsidRPr="006F791C">
        <w:rPr>
          <w:lang w:val="uk-UA"/>
        </w:rPr>
        <w:t xml:space="preserve"> Обчислити визначники з використанням формули розкладання Лапласу. Попередньо, за допомогою елементарних перетворень отримати нулі у вибраному стовпчику:</w:t>
      </w:r>
    </w:p>
    <w:p w:rsidR="006F791C" w:rsidRPr="006F791C" w:rsidRDefault="006F791C" w:rsidP="006F791C">
      <w:pPr>
        <w:ind w:left="1080"/>
        <w:rPr>
          <w:lang w:val="uk-UA"/>
        </w:rPr>
      </w:pPr>
      <w:r w:rsidRPr="006F791C">
        <w:rPr>
          <w:lang w:val="uk-UA"/>
        </w:rPr>
        <w:t xml:space="preserve">a) </w:t>
      </w:r>
      <w:r w:rsidRPr="006F791C">
        <w:rPr>
          <w:position w:val="-76"/>
          <w:lang w:val="uk-UA"/>
        </w:rPr>
        <w:object w:dxaOrig="2520" w:dyaOrig="1660">
          <v:shape id="_x0000_i1046" type="#_x0000_t75" style="width:126.75pt;height:83.25pt" o:ole="">
            <v:imagedata r:id="rId47" o:title=""/>
          </v:shape>
          <o:OLEObject Type="Embed" ProgID="Equation.3" ShapeID="_x0000_i1046" DrawAspect="Content" ObjectID="_1630100958" r:id="rId48"/>
        </w:object>
      </w:r>
      <w:r w:rsidRPr="006F791C">
        <w:rPr>
          <w:lang w:val="uk-UA"/>
        </w:rPr>
        <w:t xml:space="preserve">;     б) </w:t>
      </w:r>
      <w:r w:rsidRPr="006F791C">
        <w:rPr>
          <w:position w:val="-98"/>
          <w:lang w:val="uk-UA"/>
        </w:rPr>
        <w:object w:dxaOrig="2960" w:dyaOrig="2100">
          <v:shape id="_x0000_i1047" type="#_x0000_t75" style="width:148.5pt;height:105.75pt" o:ole="">
            <v:imagedata r:id="rId49" o:title=""/>
          </v:shape>
          <o:OLEObject Type="Embed" ProgID="Equation.3" ShapeID="_x0000_i1047" DrawAspect="Content" ObjectID="_1630100959" r:id="rId50"/>
        </w:object>
      </w:r>
      <w:r w:rsidRPr="006F791C">
        <w:rPr>
          <w:lang w:val="uk-UA"/>
        </w:rPr>
        <w:t>.</w:t>
      </w:r>
    </w:p>
    <w:p w:rsidR="00835214" w:rsidRDefault="00835214" w:rsidP="00835214">
      <w:pPr>
        <w:spacing w:line="360" w:lineRule="auto"/>
        <w:ind w:firstLine="426"/>
        <w:rPr>
          <w:b/>
          <w:lang w:val="uk-UA"/>
        </w:rPr>
      </w:pPr>
    </w:p>
    <w:p w:rsidR="00835214" w:rsidRPr="00083728" w:rsidRDefault="00835214" w:rsidP="00835214">
      <w:pPr>
        <w:spacing w:line="360" w:lineRule="auto"/>
        <w:ind w:firstLine="426"/>
        <w:rPr>
          <w:lang w:val="uk-UA"/>
        </w:rPr>
      </w:pPr>
      <w:r w:rsidRPr="00083728">
        <w:rPr>
          <w:b/>
          <w:lang w:val="uk-UA"/>
        </w:rPr>
        <w:t>Задача </w:t>
      </w:r>
      <w:r>
        <w:rPr>
          <w:b/>
          <w:lang w:val="uk-UA"/>
        </w:rPr>
        <w:t>7</w:t>
      </w:r>
      <w:r w:rsidRPr="00083728">
        <w:rPr>
          <w:b/>
          <w:lang w:val="uk-UA"/>
        </w:rPr>
        <w:t>.</w:t>
      </w:r>
      <w:r w:rsidRPr="00083728">
        <w:rPr>
          <w:lang w:val="uk-UA"/>
        </w:rPr>
        <w:t> </w:t>
      </w:r>
      <w:r>
        <w:rPr>
          <w:lang w:val="uk-UA"/>
        </w:rPr>
        <w:t>Знайти</w:t>
      </w:r>
      <w:r w:rsidRPr="00083728">
        <w:rPr>
          <w:lang w:val="uk-UA"/>
        </w:rPr>
        <w:t xml:space="preserve"> обернені матриці </w:t>
      </w:r>
      <w:r>
        <w:rPr>
          <w:lang w:val="uk-UA"/>
        </w:rPr>
        <w:t xml:space="preserve">класичним способом. Перевірити, що для знайдених матриць справедлива рівність </w:t>
      </w:r>
      <w:r w:rsidR="00252AAE">
        <w:rPr>
          <w:lang w:val="uk-UA"/>
        </w:rPr>
        <w:t xml:space="preserve"> </w:t>
      </w:r>
      <w:r w:rsidRPr="00252AAE">
        <w:rPr>
          <w:b/>
        </w:rPr>
        <w:t>А</w:t>
      </w:r>
      <w:r w:rsidRPr="00252AAE">
        <w:rPr>
          <w:b/>
          <w:vertAlign w:val="superscript"/>
        </w:rPr>
        <w:t>-1</w:t>
      </w:r>
      <w:r w:rsidR="00252AAE" w:rsidRPr="00252AAE">
        <w:rPr>
          <w:b/>
        </w:rPr>
        <w:t xml:space="preserve"> </w:t>
      </w:r>
      <w:r w:rsidRPr="00252AAE">
        <w:rPr>
          <w:b/>
        </w:rPr>
        <w:t>А</w:t>
      </w:r>
      <w:r w:rsidR="00252AAE" w:rsidRPr="00252AAE">
        <w:rPr>
          <w:b/>
          <w:lang w:val="uk-UA"/>
        </w:rPr>
        <w:t xml:space="preserve"> </w:t>
      </w:r>
      <w:r w:rsidRPr="00252AAE">
        <w:rPr>
          <w:b/>
        </w:rPr>
        <w:t>=</w:t>
      </w:r>
      <w:r w:rsidR="00252AAE" w:rsidRPr="00252AAE">
        <w:rPr>
          <w:b/>
          <w:lang w:val="uk-UA"/>
        </w:rPr>
        <w:t xml:space="preserve"> </w:t>
      </w:r>
      <w:r w:rsidRPr="00252AAE">
        <w:rPr>
          <w:b/>
        </w:rPr>
        <w:t>А А</w:t>
      </w:r>
      <w:r w:rsidRPr="00252AAE">
        <w:rPr>
          <w:b/>
          <w:vertAlign w:val="superscript"/>
        </w:rPr>
        <w:t>-1</w:t>
      </w:r>
      <w:r w:rsidR="00252AAE" w:rsidRPr="00252AAE">
        <w:rPr>
          <w:b/>
          <w:vertAlign w:val="superscript"/>
          <w:lang w:val="uk-UA"/>
        </w:rPr>
        <w:t xml:space="preserve"> </w:t>
      </w:r>
      <w:r w:rsidRPr="00252AAE">
        <w:rPr>
          <w:b/>
        </w:rPr>
        <w:t>=</w:t>
      </w:r>
      <w:r w:rsidR="00252AAE" w:rsidRPr="00252AAE">
        <w:rPr>
          <w:b/>
          <w:lang w:val="uk-UA"/>
        </w:rPr>
        <w:t xml:space="preserve"> </w:t>
      </w:r>
      <w:r w:rsidRPr="00252AAE">
        <w:rPr>
          <w:b/>
        </w:rPr>
        <w:t>Е</w:t>
      </w:r>
      <w:r w:rsidRPr="00252AAE">
        <w:rPr>
          <w:b/>
          <w:lang w:val="uk-UA"/>
        </w:rPr>
        <w:t>:</w:t>
      </w:r>
    </w:p>
    <w:p w:rsidR="00835214" w:rsidRPr="00083728" w:rsidRDefault="00835214" w:rsidP="00835214">
      <w:pPr>
        <w:tabs>
          <w:tab w:val="left" w:pos="2694"/>
          <w:tab w:val="left" w:pos="5812"/>
        </w:tabs>
        <w:spacing w:before="120"/>
        <w:ind w:firstLine="0"/>
        <w:rPr>
          <w:b/>
          <w:lang w:val="uk-UA"/>
        </w:rPr>
      </w:pPr>
      <w:r w:rsidRPr="00083728">
        <w:rPr>
          <w:i/>
          <w:lang w:val="uk-UA"/>
        </w:rPr>
        <w:t>а</w:t>
      </w:r>
      <w:r w:rsidRPr="00083728">
        <w:rPr>
          <w:lang w:val="uk-UA"/>
        </w:rPr>
        <w:t>)</w:t>
      </w:r>
      <w:r w:rsidRPr="00083728">
        <w:rPr>
          <w:b/>
          <w:lang w:val="uk-UA"/>
        </w:rPr>
        <w:t xml:space="preserve"> </w:t>
      </w:r>
      <w:r w:rsidRPr="00C272C4">
        <w:rPr>
          <w:b/>
          <w:position w:val="-38"/>
          <w:lang w:val="uk-UA"/>
        </w:rPr>
        <w:object w:dxaOrig="1860" w:dyaOrig="920">
          <v:shape id="_x0000_i1048" type="#_x0000_t75" style="width:93.75pt;height:45.75pt" o:ole="">
            <v:imagedata r:id="rId51" o:title=""/>
          </v:shape>
          <o:OLEObject Type="Embed" ProgID="Equation.3" ShapeID="_x0000_i1048" DrawAspect="Content" ObjectID="_1630100960" r:id="rId52"/>
        </w:object>
      </w:r>
      <w:r w:rsidRPr="00083728">
        <w:rPr>
          <w:lang w:val="uk-UA"/>
        </w:rPr>
        <w:t>;</w:t>
      </w:r>
      <w:r w:rsidRPr="00083728">
        <w:rPr>
          <w:b/>
          <w:lang w:val="uk-UA"/>
        </w:rPr>
        <w:tab/>
      </w:r>
      <w:r w:rsidRPr="00083728">
        <w:rPr>
          <w:i/>
          <w:lang w:val="uk-UA"/>
        </w:rPr>
        <w:t>б</w:t>
      </w:r>
      <w:r w:rsidRPr="00083728">
        <w:rPr>
          <w:lang w:val="uk-UA"/>
        </w:rPr>
        <w:t xml:space="preserve">) </w:t>
      </w:r>
      <w:r w:rsidRPr="00083728">
        <w:rPr>
          <w:b/>
          <w:lang w:val="uk-UA"/>
        </w:rPr>
        <w:t xml:space="preserve"> </w:t>
      </w:r>
      <w:r w:rsidRPr="00C272C4">
        <w:rPr>
          <w:b/>
          <w:position w:val="-60"/>
          <w:lang w:val="uk-UA"/>
        </w:rPr>
        <w:object w:dxaOrig="2700" w:dyaOrig="1359">
          <v:shape id="_x0000_i1049" type="#_x0000_t75" style="width:135.75pt;height:68.25pt" o:ole="">
            <v:imagedata r:id="rId53" o:title=""/>
          </v:shape>
          <o:OLEObject Type="Embed" ProgID="Equation.3" ShapeID="_x0000_i1049" DrawAspect="Content" ObjectID="_1630100961" r:id="rId54"/>
        </w:object>
      </w:r>
      <w:r w:rsidRPr="00083728">
        <w:rPr>
          <w:b/>
          <w:lang w:val="uk-UA"/>
        </w:rPr>
        <w:tab/>
      </w:r>
      <w:r w:rsidRPr="00083728">
        <w:rPr>
          <w:i/>
          <w:lang w:val="uk-UA"/>
        </w:rPr>
        <w:t>в</w:t>
      </w:r>
      <w:r w:rsidRPr="00083728">
        <w:rPr>
          <w:lang w:val="uk-UA"/>
        </w:rPr>
        <w:t>)</w:t>
      </w:r>
      <w:r w:rsidRPr="00083728">
        <w:rPr>
          <w:b/>
          <w:lang w:val="uk-UA"/>
        </w:rPr>
        <w:t xml:space="preserve">  </w:t>
      </w:r>
      <w:r w:rsidRPr="00C272C4">
        <w:rPr>
          <w:b/>
          <w:position w:val="-60"/>
          <w:lang w:val="uk-UA"/>
        </w:rPr>
        <w:object w:dxaOrig="2500" w:dyaOrig="1359">
          <v:shape id="_x0000_i1050" type="#_x0000_t75" style="width:124.5pt;height:68.25pt" o:ole="">
            <v:imagedata r:id="rId55" o:title=""/>
          </v:shape>
          <o:OLEObject Type="Embed" ProgID="Equation.3" ShapeID="_x0000_i1050" DrawAspect="Content" ObjectID="_1630100962" r:id="rId56"/>
        </w:object>
      </w:r>
    </w:p>
    <w:p w:rsidR="00835214" w:rsidRPr="00083728" w:rsidRDefault="00835214" w:rsidP="00835214">
      <w:pPr>
        <w:tabs>
          <w:tab w:val="left" w:pos="1985"/>
          <w:tab w:val="left" w:pos="4962"/>
        </w:tabs>
        <w:spacing w:before="120"/>
        <w:ind w:left="-851" w:right="-284" w:firstLine="0"/>
        <w:rPr>
          <w:lang w:val="uk-UA"/>
        </w:rPr>
      </w:pPr>
      <w:r w:rsidRPr="00083728">
        <w:rPr>
          <w:i/>
          <w:lang w:val="uk-UA"/>
        </w:rPr>
        <w:t>г</w:t>
      </w:r>
      <w:r w:rsidRPr="00083728">
        <w:rPr>
          <w:lang w:val="uk-UA"/>
        </w:rPr>
        <w:t>)</w:t>
      </w:r>
      <w:r w:rsidRPr="00083728">
        <w:rPr>
          <w:b/>
          <w:lang w:val="uk-UA"/>
        </w:rPr>
        <w:t xml:space="preserve"> </w:t>
      </w:r>
      <w:r w:rsidRPr="00C272C4">
        <w:rPr>
          <w:b/>
          <w:position w:val="-60"/>
          <w:lang w:val="uk-UA"/>
        </w:rPr>
        <w:object w:dxaOrig="2500" w:dyaOrig="1359">
          <v:shape id="_x0000_i1051" type="#_x0000_t75" style="width:124.5pt;height:68.25pt" o:ole="">
            <v:imagedata r:id="rId57" o:title=""/>
          </v:shape>
          <o:OLEObject Type="Embed" ProgID="Equation.3" ShapeID="_x0000_i1051" DrawAspect="Content" ObjectID="_1630100963" r:id="rId58"/>
        </w:object>
      </w:r>
      <w:r w:rsidRPr="00083728">
        <w:rPr>
          <w:b/>
          <w:lang w:val="uk-UA"/>
        </w:rPr>
        <w:tab/>
      </w:r>
      <w:r w:rsidRPr="00083728">
        <w:rPr>
          <w:i/>
          <w:lang w:val="uk-UA"/>
        </w:rPr>
        <w:t>д</w:t>
      </w:r>
      <w:r w:rsidRPr="00083728">
        <w:rPr>
          <w:lang w:val="uk-UA"/>
        </w:rPr>
        <w:t xml:space="preserve">) </w:t>
      </w:r>
      <w:r w:rsidRPr="00083728">
        <w:rPr>
          <w:b/>
          <w:lang w:val="uk-UA"/>
        </w:rPr>
        <w:t xml:space="preserve"> </w:t>
      </w:r>
      <w:r w:rsidRPr="00C272C4">
        <w:rPr>
          <w:b/>
          <w:position w:val="-60"/>
          <w:lang w:val="uk-UA"/>
        </w:rPr>
        <w:object w:dxaOrig="2480" w:dyaOrig="1359">
          <v:shape id="_x0000_i1052" type="#_x0000_t75" style="width:124.5pt;height:68.25pt" o:ole="">
            <v:imagedata r:id="rId59" o:title=""/>
          </v:shape>
          <o:OLEObject Type="Embed" ProgID="Equation.3" ShapeID="_x0000_i1052" DrawAspect="Content" ObjectID="_1630100964" r:id="rId60"/>
        </w:object>
      </w:r>
      <w:r w:rsidRPr="00083728">
        <w:rPr>
          <w:b/>
          <w:lang w:val="uk-UA"/>
        </w:rPr>
        <w:tab/>
      </w:r>
      <w:r w:rsidRPr="00083728">
        <w:rPr>
          <w:i/>
          <w:lang w:val="uk-UA"/>
        </w:rPr>
        <w:t>е</w:t>
      </w:r>
      <w:r w:rsidRPr="00083728">
        <w:rPr>
          <w:lang w:val="uk-UA"/>
        </w:rPr>
        <w:t>)</w:t>
      </w:r>
      <w:r w:rsidRPr="00083728">
        <w:rPr>
          <w:b/>
          <w:lang w:val="uk-UA"/>
        </w:rPr>
        <w:t xml:space="preserve">  </w:t>
      </w:r>
      <w:r w:rsidRPr="00C272C4">
        <w:rPr>
          <w:b/>
          <w:position w:val="-86"/>
          <w:lang w:val="uk-UA"/>
        </w:rPr>
        <w:object w:dxaOrig="3700" w:dyaOrig="1880">
          <v:shape id="_x0000_i1053" type="#_x0000_t75" style="width:185.25pt;height:93.75pt" o:ole="">
            <v:imagedata r:id="rId61" o:title=""/>
          </v:shape>
          <o:OLEObject Type="Embed" ProgID="Equation.3" ShapeID="_x0000_i1053" DrawAspect="Content" ObjectID="_1630100965" r:id="rId62"/>
        </w:object>
      </w:r>
    </w:p>
    <w:p w:rsidR="00835214" w:rsidRDefault="00835214" w:rsidP="00835214">
      <w:pPr>
        <w:tabs>
          <w:tab w:val="left" w:pos="3420"/>
          <w:tab w:val="left" w:pos="6660"/>
        </w:tabs>
        <w:spacing w:before="240"/>
        <w:ind w:left="-142" w:firstLine="0"/>
        <w:jc w:val="both"/>
        <w:rPr>
          <w:b/>
          <w:lang w:val="uk-UA"/>
        </w:rPr>
      </w:pPr>
    </w:p>
    <w:p w:rsidR="00835214" w:rsidRDefault="00835214" w:rsidP="00835214">
      <w:pPr>
        <w:tabs>
          <w:tab w:val="left" w:pos="3420"/>
          <w:tab w:val="left" w:pos="6660"/>
        </w:tabs>
        <w:spacing w:before="240"/>
        <w:ind w:left="-142" w:firstLine="0"/>
        <w:jc w:val="both"/>
        <w:rPr>
          <w:lang w:val="uk-UA"/>
        </w:rPr>
      </w:pPr>
      <w:r w:rsidRPr="00083728">
        <w:rPr>
          <w:b/>
          <w:lang w:val="uk-UA"/>
        </w:rPr>
        <w:t>Задача </w:t>
      </w:r>
      <w:r>
        <w:rPr>
          <w:b/>
          <w:lang w:val="uk-UA"/>
        </w:rPr>
        <w:t>8</w:t>
      </w:r>
      <w:r w:rsidRPr="00083728">
        <w:rPr>
          <w:b/>
          <w:lang w:val="uk-UA"/>
        </w:rPr>
        <w:t>.</w:t>
      </w:r>
      <w:r w:rsidRPr="00083728">
        <w:rPr>
          <w:lang w:val="uk-UA"/>
        </w:rPr>
        <w:t> Знайти обернену матрицю з використанням методу приведення до канонічного вигляду:</w:t>
      </w:r>
    </w:p>
    <w:p w:rsidR="00835214" w:rsidRPr="00083728" w:rsidRDefault="00835214" w:rsidP="00835214">
      <w:pPr>
        <w:tabs>
          <w:tab w:val="left" w:pos="3420"/>
          <w:tab w:val="left" w:pos="6660"/>
        </w:tabs>
        <w:spacing w:before="240"/>
        <w:ind w:left="-142" w:firstLine="0"/>
        <w:jc w:val="both"/>
        <w:rPr>
          <w:lang w:val="uk-UA"/>
        </w:rPr>
      </w:pPr>
    </w:p>
    <w:p w:rsidR="00835214" w:rsidRPr="00083728" w:rsidRDefault="00835214" w:rsidP="00835214">
      <w:pPr>
        <w:tabs>
          <w:tab w:val="left" w:pos="2410"/>
          <w:tab w:val="left" w:pos="5245"/>
        </w:tabs>
        <w:spacing w:before="120"/>
        <w:ind w:firstLine="0"/>
        <w:rPr>
          <w:b/>
          <w:lang w:val="uk-UA"/>
        </w:rPr>
      </w:pPr>
      <w:r w:rsidRPr="00083728">
        <w:rPr>
          <w:i/>
          <w:lang w:val="uk-UA"/>
        </w:rPr>
        <w:t>а</w:t>
      </w:r>
      <w:r w:rsidRPr="00083728">
        <w:rPr>
          <w:lang w:val="uk-UA"/>
        </w:rPr>
        <w:t>)</w:t>
      </w:r>
      <w:r w:rsidRPr="00083728">
        <w:rPr>
          <w:b/>
          <w:lang w:val="uk-UA"/>
        </w:rPr>
        <w:t xml:space="preserve"> </w:t>
      </w:r>
      <w:r w:rsidRPr="00C272C4">
        <w:rPr>
          <w:b/>
          <w:position w:val="-86"/>
          <w:lang w:val="uk-UA"/>
        </w:rPr>
        <w:object w:dxaOrig="3360" w:dyaOrig="1880">
          <v:shape id="_x0000_i1054" type="#_x0000_t75" style="width:168pt;height:93.75pt" o:ole="">
            <v:imagedata r:id="rId63" o:title=""/>
          </v:shape>
          <o:OLEObject Type="Embed" ProgID="Equation.3" ShapeID="_x0000_i1054" DrawAspect="Content" ObjectID="_1630100966" r:id="rId64"/>
        </w:object>
      </w:r>
      <w:r w:rsidRPr="00083728">
        <w:rPr>
          <w:b/>
          <w:lang w:val="uk-UA"/>
        </w:rPr>
        <w:tab/>
      </w:r>
      <w:r w:rsidRPr="00083728">
        <w:rPr>
          <w:i/>
          <w:lang w:val="uk-UA"/>
        </w:rPr>
        <w:t>б</w:t>
      </w:r>
      <w:r w:rsidRPr="00083728">
        <w:rPr>
          <w:lang w:val="uk-UA"/>
        </w:rPr>
        <w:t xml:space="preserve">) </w:t>
      </w:r>
      <w:r w:rsidRPr="00083728">
        <w:rPr>
          <w:b/>
          <w:lang w:val="uk-UA"/>
        </w:rPr>
        <w:t xml:space="preserve"> </w:t>
      </w:r>
      <w:r w:rsidRPr="00C272C4">
        <w:rPr>
          <w:b/>
          <w:position w:val="-86"/>
          <w:lang w:val="uk-UA"/>
        </w:rPr>
        <w:object w:dxaOrig="3000" w:dyaOrig="1880">
          <v:shape id="_x0000_i1055" type="#_x0000_t75" style="width:150.75pt;height:93.75pt" o:ole="">
            <v:imagedata r:id="rId65" o:title=""/>
          </v:shape>
          <o:OLEObject Type="Embed" ProgID="Equation.3" ShapeID="_x0000_i1055" DrawAspect="Content" ObjectID="_1630100967" r:id="rId66"/>
        </w:object>
      </w:r>
      <w:r w:rsidRPr="00083728">
        <w:rPr>
          <w:b/>
          <w:lang w:val="uk-UA"/>
        </w:rPr>
        <w:tab/>
      </w:r>
      <w:r w:rsidRPr="00083728">
        <w:rPr>
          <w:i/>
          <w:lang w:val="uk-UA"/>
        </w:rPr>
        <w:t>в</w:t>
      </w:r>
      <w:r w:rsidRPr="00083728">
        <w:rPr>
          <w:lang w:val="uk-UA"/>
        </w:rPr>
        <w:t>)</w:t>
      </w:r>
      <w:r w:rsidRPr="00083728">
        <w:rPr>
          <w:b/>
          <w:lang w:val="uk-UA"/>
        </w:rPr>
        <w:t xml:space="preserve">  </w:t>
      </w:r>
      <w:r w:rsidRPr="00C272C4">
        <w:rPr>
          <w:b/>
          <w:position w:val="-86"/>
          <w:lang w:val="uk-UA"/>
        </w:rPr>
        <w:object w:dxaOrig="3040" w:dyaOrig="1880">
          <v:shape id="_x0000_i1056" type="#_x0000_t75" style="width:152.25pt;height:93.75pt" o:ole="">
            <v:imagedata r:id="rId67" o:title=""/>
          </v:shape>
          <o:OLEObject Type="Embed" ProgID="Equation.3" ShapeID="_x0000_i1056" DrawAspect="Content" ObjectID="_1630100968" r:id="rId68"/>
        </w:object>
      </w:r>
    </w:p>
    <w:p w:rsidR="00835214" w:rsidRDefault="00835214" w:rsidP="00835214">
      <w:pPr>
        <w:tabs>
          <w:tab w:val="left" w:pos="3420"/>
          <w:tab w:val="left" w:pos="6660"/>
        </w:tabs>
        <w:spacing w:before="240"/>
        <w:ind w:left="-142" w:firstLine="0"/>
        <w:rPr>
          <w:b/>
          <w:lang w:val="uk-UA"/>
        </w:rPr>
      </w:pPr>
    </w:p>
    <w:p w:rsidR="00835214" w:rsidRDefault="00835214" w:rsidP="00835214">
      <w:pPr>
        <w:tabs>
          <w:tab w:val="left" w:pos="3420"/>
          <w:tab w:val="left" w:pos="6660"/>
        </w:tabs>
        <w:spacing w:before="240"/>
        <w:ind w:left="-142" w:firstLine="0"/>
        <w:rPr>
          <w:lang w:val="uk-UA"/>
        </w:rPr>
      </w:pPr>
      <w:r w:rsidRPr="00083728">
        <w:rPr>
          <w:b/>
          <w:lang w:val="uk-UA"/>
        </w:rPr>
        <w:lastRenderedPageBreak/>
        <w:t>Задача </w:t>
      </w:r>
      <w:r>
        <w:rPr>
          <w:b/>
          <w:lang w:val="uk-UA"/>
        </w:rPr>
        <w:t>9</w:t>
      </w:r>
      <w:r w:rsidRPr="00083728">
        <w:rPr>
          <w:b/>
          <w:lang w:val="uk-UA"/>
        </w:rPr>
        <w:t>.</w:t>
      </w:r>
      <w:r w:rsidRPr="00083728">
        <w:rPr>
          <w:lang w:val="uk-UA"/>
        </w:rPr>
        <w:t> Розв’язати матричні рівняння</w:t>
      </w:r>
    </w:p>
    <w:p w:rsidR="00835214" w:rsidRDefault="00835214" w:rsidP="00835214">
      <w:pPr>
        <w:tabs>
          <w:tab w:val="left" w:pos="1276"/>
          <w:tab w:val="left" w:pos="6660"/>
        </w:tabs>
        <w:spacing w:before="240"/>
        <w:ind w:left="-142" w:firstLine="0"/>
        <w:rPr>
          <w:lang w:val="uk-UA"/>
        </w:rPr>
      </w:pPr>
      <w:r>
        <w:rPr>
          <w:lang w:val="uk-UA"/>
        </w:rPr>
        <w:tab/>
      </w:r>
      <w:r w:rsidRPr="00083728">
        <w:rPr>
          <w:i/>
          <w:lang w:val="uk-UA"/>
        </w:rPr>
        <w:t>а</w:t>
      </w:r>
      <w:r w:rsidRPr="00083728">
        <w:rPr>
          <w:lang w:val="uk-UA"/>
        </w:rPr>
        <w:t>)</w:t>
      </w:r>
      <w:r w:rsidRPr="00083728">
        <w:rPr>
          <w:b/>
          <w:lang w:val="uk-UA"/>
        </w:rPr>
        <w:t xml:space="preserve"> </w:t>
      </w:r>
      <w:r w:rsidRPr="009F5FE0">
        <w:rPr>
          <w:position w:val="-60"/>
          <w:lang w:val="uk-UA"/>
        </w:rPr>
        <w:object w:dxaOrig="4780" w:dyaOrig="1359">
          <v:shape id="_x0000_i1057" type="#_x0000_t75" style="width:239.25pt;height:68.25pt" o:ole="">
            <v:imagedata r:id="rId69" o:title=""/>
          </v:shape>
          <o:OLEObject Type="Embed" ProgID="Equation.3" ShapeID="_x0000_i1057" DrawAspect="Content" ObjectID="_1630100969" r:id="rId70"/>
        </w:object>
      </w:r>
      <w:r w:rsidRPr="00083728">
        <w:rPr>
          <w:lang w:val="uk-UA"/>
        </w:rPr>
        <w:t xml:space="preserve">       </w:t>
      </w:r>
    </w:p>
    <w:p w:rsidR="00835214" w:rsidRPr="009F5FE0" w:rsidRDefault="00835214" w:rsidP="00835214">
      <w:pPr>
        <w:tabs>
          <w:tab w:val="left" w:pos="1276"/>
          <w:tab w:val="left" w:pos="6660"/>
        </w:tabs>
        <w:ind w:left="-142" w:firstLine="0"/>
        <w:rPr>
          <w:sz w:val="16"/>
          <w:szCs w:val="16"/>
          <w:lang w:val="uk-UA"/>
        </w:rPr>
      </w:pPr>
    </w:p>
    <w:p w:rsidR="00835214" w:rsidRDefault="00835214" w:rsidP="00835214">
      <w:pPr>
        <w:tabs>
          <w:tab w:val="left" w:pos="1276"/>
          <w:tab w:val="left" w:pos="6660"/>
        </w:tabs>
        <w:spacing w:before="120"/>
        <w:ind w:firstLine="0"/>
        <w:rPr>
          <w:lang w:val="uk-UA"/>
        </w:rPr>
      </w:pPr>
      <w:r>
        <w:rPr>
          <w:lang w:val="uk-UA"/>
        </w:rPr>
        <w:tab/>
      </w:r>
      <w:r w:rsidRPr="00083728">
        <w:rPr>
          <w:i/>
          <w:lang w:val="uk-UA"/>
        </w:rPr>
        <w:t>б</w:t>
      </w:r>
      <w:r w:rsidRPr="00083728">
        <w:rPr>
          <w:lang w:val="uk-UA"/>
        </w:rPr>
        <w:t xml:space="preserve">) </w:t>
      </w:r>
      <w:r w:rsidRPr="00083728">
        <w:rPr>
          <w:b/>
          <w:lang w:val="uk-UA"/>
        </w:rPr>
        <w:t xml:space="preserve"> </w:t>
      </w:r>
      <w:r w:rsidRPr="009F5FE0">
        <w:rPr>
          <w:position w:val="-60"/>
          <w:lang w:val="uk-UA"/>
        </w:rPr>
        <w:object w:dxaOrig="4780" w:dyaOrig="1359">
          <v:shape id="_x0000_i1058" type="#_x0000_t75" style="width:240pt;height:68.25pt" o:ole="">
            <v:imagedata r:id="rId71" o:title=""/>
          </v:shape>
          <o:OLEObject Type="Embed" ProgID="Equation.3" ShapeID="_x0000_i1058" DrawAspect="Content" ObjectID="_1630100970" r:id="rId72"/>
        </w:object>
      </w:r>
    </w:p>
    <w:p w:rsidR="00835214" w:rsidRDefault="00835214" w:rsidP="00835214">
      <w:pPr>
        <w:tabs>
          <w:tab w:val="left" w:pos="3420"/>
          <w:tab w:val="left" w:pos="6660"/>
        </w:tabs>
        <w:spacing w:before="240" w:after="240"/>
        <w:ind w:left="-142" w:firstLine="0"/>
        <w:rPr>
          <w:b/>
          <w:lang w:val="uk-UA"/>
        </w:rPr>
      </w:pPr>
    </w:p>
    <w:p w:rsidR="00835214" w:rsidRPr="00683C42" w:rsidRDefault="00835214" w:rsidP="00835214">
      <w:pPr>
        <w:tabs>
          <w:tab w:val="left" w:pos="3420"/>
          <w:tab w:val="left" w:pos="6660"/>
        </w:tabs>
        <w:spacing w:before="240" w:after="240"/>
        <w:ind w:left="-142" w:firstLine="0"/>
        <w:rPr>
          <w:lang w:val="uk-UA"/>
        </w:rPr>
      </w:pPr>
      <w:r w:rsidRPr="00083728">
        <w:rPr>
          <w:b/>
          <w:lang w:val="uk-UA"/>
        </w:rPr>
        <w:t>Задача </w:t>
      </w:r>
      <w:r>
        <w:rPr>
          <w:b/>
          <w:lang w:val="uk-UA"/>
        </w:rPr>
        <w:t>10</w:t>
      </w:r>
      <w:r w:rsidRPr="00083728">
        <w:rPr>
          <w:b/>
          <w:lang w:val="uk-UA"/>
        </w:rPr>
        <w:t>.</w:t>
      </w:r>
      <w:r w:rsidRPr="00083728">
        <w:rPr>
          <w:lang w:val="uk-UA"/>
        </w:rPr>
        <w:t> </w:t>
      </w:r>
      <w:r>
        <w:rPr>
          <w:lang w:val="uk-UA"/>
        </w:rPr>
        <w:t xml:space="preserve">Обчислити значення функції </w:t>
      </w:r>
      <w:r w:rsidRPr="00683C42">
        <w:rPr>
          <w:position w:val="-12"/>
          <w:lang w:val="uk-UA"/>
        </w:rPr>
        <w:object w:dxaOrig="660" w:dyaOrig="400">
          <v:shape id="_x0000_i1059" type="#_x0000_t75" style="width:32.25pt;height:20.25pt" o:ole="">
            <v:imagedata r:id="rId73" o:title=""/>
          </v:shape>
          <o:OLEObject Type="Embed" ProgID="Equation.3" ShapeID="_x0000_i1059" DrawAspect="Content" ObjectID="_1630100971" r:id="rId74"/>
        </w:object>
      </w:r>
      <w:r>
        <w:rPr>
          <w:lang w:val="uk-UA"/>
        </w:rPr>
        <w:t xml:space="preserve"> при </w:t>
      </w:r>
      <w:r w:rsidRPr="00683C42">
        <w:rPr>
          <w:position w:val="-6"/>
          <w:lang w:val="uk-UA"/>
        </w:rPr>
        <w:object w:dxaOrig="800" w:dyaOrig="320">
          <v:shape id="_x0000_i1060" type="#_x0000_t75" style="width:39.75pt;height:15pt" o:ole="">
            <v:imagedata r:id="rId75" o:title=""/>
          </v:shape>
          <o:OLEObject Type="Embed" ProgID="Equation.3" ShapeID="_x0000_i1060" DrawAspect="Content" ObjectID="_1630100972" r:id="rId76"/>
        </w:object>
      </w:r>
      <w:r>
        <w:rPr>
          <w:lang w:val="uk-UA"/>
        </w:rPr>
        <w:t>:</w:t>
      </w:r>
    </w:p>
    <w:p w:rsidR="00835214" w:rsidRDefault="00835214" w:rsidP="00835214">
      <w:pPr>
        <w:tabs>
          <w:tab w:val="left" w:pos="4536"/>
        </w:tabs>
        <w:spacing w:before="240" w:after="240"/>
        <w:ind w:hanging="567"/>
        <w:rPr>
          <w:lang w:val="uk-UA"/>
        </w:rPr>
      </w:pPr>
      <w:r w:rsidRPr="00683C42">
        <w:rPr>
          <w:i/>
          <w:lang w:val="uk-UA"/>
        </w:rPr>
        <w:t>а</w:t>
      </w:r>
      <w:r>
        <w:rPr>
          <w:lang w:val="uk-UA"/>
        </w:rPr>
        <w:t xml:space="preserve">) </w:t>
      </w:r>
      <w:r w:rsidRPr="00683C42">
        <w:rPr>
          <w:position w:val="-30"/>
          <w:lang w:val="uk-UA"/>
        </w:rPr>
        <w:object w:dxaOrig="4180" w:dyaOrig="800">
          <v:shape id="_x0000_i1061" type="#_x0000_t75" style="width:208.5pt;height:39.75pt" o:ole="">
            <v:imagedata r:id="rId77" o:title=""/>
          </v:shape>
          <o:OLEObject Type="Embed" ProgID="Equation.3" ShapeID="_x0000_i1061" DrawAspect="Content" ObjectID="_1630100973" r:id="rId78"/>
        </w:object>
      </w:r>
      <w:r>
        <w:rPr>
          <w:lang w:val="uk-UA"/>
        </w:rPr>
        <w:tab/>
      </w:r>
      <w:r w:rsidRPr="00683C42">
        <w:rPr>
          <w:position w:val="-64"/>
          <w:lang w:val="uk-UA"/>
        </w:rPr>
        <w:object w:dxaOrig="3360" w:dyaOrig="1440">
          <v:shape id="_x0000_i1062" type="#_x0000_t75" style="width:168pt;height:1in" o:ole="">
            <v:imagedata r:id="rId79" o:title=""/>
          </v:shape>
          <o:OLEObject Type="Embed" ProgID="Equation.3" ShapeID="_x0000_i1062" DrawAspect="Content" ObjectID="_1630100974" r:id="rId80"/>
        </w:object>
      </w:r>
    </w:p>
    <w:p w:rsidR="006F791C" w:rsidRPr="006F791C" w:rsidRDefault="00835214" w:rsidP="00835214">
      <w:pPr>
        <w:tabs>
          <w:tab w:val="left" w:pos="4962"/>
        </w:tabs>
        <w:spacing w:before="240" w:after="240"/>
        <w:ind w:hanging="567"/>
        <w:rPr>
          <w:lang w:val="uk-UA"/>
        </w:rPr>
      </w:pPr>
      <w:r w:rsidRPr="00683C42">
        <w:rPr>
          <w:i/>
          <w:lang w:val="uk-UA"/>
        </w:rPr>
        <w:t>б</w:t>
      </w:r>
      <w:r>
        <w:rPr>
          <w:lang w:val="uk-UA"/>
        </w:rPr>
        <w:t xml:space="preserve">) </w:t>
      </w:r>
      <w:r w:rsidRPr="00A92F48">
        <w:rPr>
          <w:position w:val="-12"/>
          <w:lang w:val="uk-UA"/>
        </w:rPr>
        <w:object w:dxaOrig="4920" w:dyaOrig="520">
          <v:shape id="_x0000_i1063" type="#_x0000_t75" style="width:246pt;height:26.25pt" o:ole="">
            <v:imagedata r:id="rId81" o:title=""/>
          </v:shape>
          <o:OLEObject Type="Embed" ProgID="Equation.3" ShapeID="_x0000_i1063" DrawAspect="Content" ObjectID="_1630100975" r:id="rId82"/>
        </w:object>
      </w:r>
      <w:r>
        <w:rPr>
          <w:lang w:val="uk-UA"/>
        </w:rPr>
        <w:tab/>
      </w:r>
      <w:r w:rsidRPr="00A92F48">
        <w:rPr>
          <w:position w:val="-86"/>
          <w:lang w:val="uk-UA"/>
        </w:rPr>
        <w:object w:dxaOrig="4120" w:dyaOrig="1880">
          <v:shape id="_x0000_i1064" type="#_x0000_t75" style="width:206.25pt;height:93.75pt" o:ole="">
            <v:imagedata r:id="rId83" o:title=""/>
          </v:shape>
          <o:OLEObject Type="Embed" ProgID="Equation.3" ShapeID="_x0000_i1064" DrawAspect="Content" ObjectID="_1630100976" r:id="rId84"/>
        </w:object>
      </w:r>
    </w:p>
    <w:sectPr w:rsidR="006F791C" w:rsidRPr="006F7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094"/>
    <w:multiLevelType w:val="hybridMultilevel"/>
    <w:tmpl w:val="9ADEC6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04A8C"/>
    <w:multiLevelType w:val="hybridMultilevel"/>
    <w:tmpl w:val="463CD6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3279DC"/>
    <w:multiLevelType w:val="hybridMultilevel"/>
    <w:tmpl w:val="979A63B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B085103"/>
    <w:multiLevelType w:val="hybridMultilevel"/>
    <w:tmpl w:val="3EB6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5F5B31"/>
    <w:multiLevelType w:val="multilevel"/>
    <w:tmpl w:val="520286A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5" w15:restartNumberingAfterBreak="0">
    <w:nsid w:val="12241B38"/>
    <w:multiLevelType w:val="singleLevel"/>
    <w:tmpl w:val="EAB6F5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8"/>
        <w:szCs w:val="28"/>
      </w:rPr>
    </w:lvl>
  </w:abstractNum>
  <w:abstractNum w:abstractNumId="6" w15:restartNumberingAfterBreak="0">
    <w:nsid w:val="15B7401F"/>
    <w:multiLevelType w:val="hybridMultilevel"/>
    <w:tmpl w:val="2962FD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89D6D1F"/>
    <w:multiLevelType w:val="hybridMultilevel"/>
    <w:tmpl w:val="9828A7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60409B"/>
    <w:multiLevelType w:val="hybridMultilevel"/>
    <w:tmpl w:val="F392B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5407DD"/>
    <w:multiLevelType w:val="hybridMultilevel"/>
    <w:tmpl w:val="AF1A0A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081"/>
    <w:multiLevelType w:val="hybridMultilevel"/>
    <w:tmpl w:val="6646284C"/>
    <w:lvl w:ilvl="0" w:tplc="0419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1" w15:restartNumberingAfterBreak="0">
    <w:nsid w:val="245A4885"/>
    <w:multiLevelType w:val="hybridMultilevel"/>
    <w:tmpl w:val="D4A41058"/>
    <w:lvl w:ilvl="0" w:tplc="0419000F">
      <w:start w:val="1"/>
      <w:numFmt w:val="decimal"/>
      <w:lvlText w:val="%1."/>
      <w:lvlJc w:val="left"/>
      <w:pPr>
        <w:tabs>
          <w:tab w:val="num" w:pos="2540"/>
        </w:tabs>
        <w:ind w:left="2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260"/>
        </w:tabs>
        <w:ind w:left="3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80"/>
        </w:tabs>
        <w:ind w:left="3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00"/>
        </w:tabs>
        <w:ind w:left="4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20"/>
        </w:tabs>
        <w:ind w:left="5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40"/>
        </w:tabs>
        <w:ind w:left="6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60"/>
        </w:tabs>
        <w:ind w:left="6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80"/>
        </w:tabs>
        <w:ind w:left="7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00"/>
        </w:tabs>
        <w:ind w:left="8300" w:hanging="180"/>
      </w:pPr>
    </w:lvl>
  </w:abstractNum>
  <w:abstractNum w:abstractNumId="12" w15:restartNumberingAfterBreak="0">
    <w:nsid w:val="2ADA2579"/>
    <w:multiLevelType w:val="hybridMultilevel"/>
    <w:tmpl w:val="B15EDA28"/>
    <w:lvl w:ilvl="0" w:tplc="E67E0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7CF41A">
      <w:numFmt w:val="none"/>
      <w:lvlText w:val=""/>
      <w:lvlJc w:val="left"/>
      <w:pPr>
        <w:tabs>
          <w:tab w:val="num" w:pos="360"/>
        </w:tabs>
      </w:pPr>
    </w:lvl>
    <w:lvl w:ilvl="2" w:tplc="426A48E8">
      <w:numFmt w:val="none"/>
      <w:lvlText w:val=""/>
      <w:lvlJc w:val="left"/>
      <w:pPr>
        <w:tabs>
          <w:tab w:val="num" w:pos="360"/>
        </w:tabs>
      </w:pPr>
    </w:lvl>
    <w:lvl w:ilvl="3" w:tplc="81D2EEFE">
      <w:numFmt w:val="none"/>
      <w:lvlText w:val=""/>
      <w:lvlJc w:val="left"/>
      <w:pPr>
        <w:tabs>
          <w:tab w:val="num" w:pos="360"/>
        </w:tabs>
      </w:pPr>
    </w:lvl>
    <w:lvl w:ilvl="4" w:tplc="41BC5782">
      <w:numFmt w:val="none"/>
      <w:lvlText w:val=""/>
      <w:lvlJc w:val="left"/>
      <w:pPr>
        <w:tabs>
          <w:tab w:val="num" w:pos="360"/>
        </w:tabs>
      </w:pPr>
    </w:lvl>
    <w:lvl w:ilvl="5" w:tplc="87101B3E">
      <w:numFmt w:val="none"/>
      <w:lvlText w:val=""/>
      <w:lvlJc w:val="left"/>
      <w:pPr>
        <w:tabs>
          <w:tab w:val="num" w:pos="360"/>
        </w:tabs>
      </w:pPr>
    </w:lvl>
    <w:lvl w:ilvl="6" w:tplc="7CBE1D24">
      <w:numFmt w:val="none"/>
      <w:lvlText w:val=""/>
      <w:lvlJc w:val="left"/>
      <w:pPr>
        <w:tabs>
          <w:tab w:val="num" w:pos="360"/>
        </w:tabs>
      </w:pPr>
    </w:lvl>
    <w:lvl w:ilvl="7" w:tplc="30742E90">
      <w:numFmt w:val="none"/>
      <w:lvlText w:val=""/>
      <w:lvlJc w:val="left"/>
      <w:pPr>
        <w:tabs>
          <w:tab w:val="num" w:pos="360"/>
        </w:tabs>
      </w:pPr>
    </w:lvl>
    <w:lvl w:ilvl="8" w:tplc="9A4607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B81390D"/>
    <w:multiLevelType w:val="multilevel"/>
    <w:tmpl w:val="F216DDF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14" w15:restartNumberingAfterBreak="0">
    <w:nsid w:val="322B6479"/>
    <w:multiLevelType w:val="hybridMultilevel"/>
    <w:tmpl w:val="60AC24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62FF8"/>
    <w:multiLevelType w:val="hybridMultilevel"/>
    <w:tmpl w:val="210401F8"/>
    <w:lvl w:ilvl="0" w:tplc="DD8AAD9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E3547DE"/>
    <w:multiLevelType w:val="hybridMultilevel"/>
    <w:tmpl w:val="898E7016"/>
    <w:lvl w:ilvl="0" w:tplc="0419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 w15:restartNumberingAfterBreak="0">
    <w:nsid w:val="49015DDE"/>
    <w:multiLevelType w:val="hybridMultilevel"/>
    <w:tmpl w:val="150028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932F6D"/>
    <w:multiLevelType w:val="hybridMultilevel"/>
    <w:tmpl w:val="FA2CED98"/>
    <w:lvl w:ilvl="0" w:tplc="0419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9" w15:restartNumberingAfterBreak="0">
    <w:nsid w:val="4FE301F0"/>
    <w:multiLevelType w:val="hybridMultilevel"/>
    <w:tmpl w:val="29A60BC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2D74594"/>
    <w:multiLevelType w:val="hybridMultilevel"/>
    <w:tmpl w:val="E6503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580DCE"/>
    <w:multiLevelType w:val="hybridMultilevel"/>
    <w:tmpl w:val="833C23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7F50F3"/>
    <w:multiLevelType w:val="hybridMultilevel"/>
    <w:tmpl w:val="95E894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402BD8"/>
    <w:multiLevelType w:val="hybridMultilevel"/>
    <w:tmpl w:val="C204AAE4"/>
    <w:lvl w:ilvl="0" w:tplc="95D69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E4E2F6">
      <w:numFmt w:val="none"/>
      <w:lvlText w:val=""/>
      <w:lvlJc w:val="left"/>
      <w:pPr>
        <w:tabs>
          <w:tab w:val="num" w:pos="360"/>
        </w:tabs>
      </w:pPr>
    </w:lvl>
    <w:lvl w:ilvl="2" w:tplc="76F2A112">
      <w:numFmt w:val="none"/>
      <w:lvlText w:val=""/>
      <w:lvlJc w:val="left"/>
      <w:pPr>
        <w:tabs>
          <w:tab w:val="num" w:pos="360"/>
        </w:tabs>
      </w:pPr>
    </w:lvl>
    <w:lvl w:ilvl="3" w:tplc="A77E2A62">
      <w:numFmt w:val="none"/>
      <w:lvlText w:val=""/>
      <w:lvlJc w:val="left"/>
      <w:pPr>
        <w:tabs>
          <w:tab w:val="num" w:pos="360"/>
        </w:tabs>
      </w:pPr>
    </w:lvl>
    <w:lvl w:ilvl="4" w:tplc="4DAAE5FE">
      <w:numFmt w:val="none"/>
      <w:lvlText w:val=""/>
      <w:lvlJc w:val="left"/>
      <w:pPr>
        <w:tabs>
          <w:tab w:val="num" w:pos="360"/>
        </w:tabs>
      </w:pPr>
    </w:lvl>
    <w:lvl w:ilvl="5" w:tplc="C4300C6E">
      <w:numFmt w:val="none"/>
      <w:lvlText w:val=""/>
      <w:lvlJc w:val="left"/>
      <w:pPr>
        <w:tabs>
          <w:tab w:val="num" w:pos="360"/>
        </w:tabs>
      </w:pPr>
    </w:lvl>
    <w:lvl w:ilvl="6" w:tplc="1E66942E">
      <w:numFmt w:val="none"/>
      <w:lvlText w:val=""/>
      <w:lvlJc w:val="left"/>
      <w:pPr>
        <w:tabs>
          <w:tab w:val="num" w:pos="360"/>
        </w:tabs>
      </w:pPr>
    </w:lvl>
    <w:lvl w:ilvl="7" w:tplc="35068FBA">
      <w:numFmt w:val="none"/>
      <w:lvlText w:val=""/>
      <w:lvlJc w:val="left"/>
      <w:pPr>
        <w:tabs>
          <w:tab w:val="num" w:pos="360"/>
        </w:tabs>
      </w:pPr>
    </w:lvl>
    <w:lvl w:ilvl="8" w:tplc="7B56044E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59E32642"/>
    <w:multiLevelType w:val="hybridMultilevel"/>
    <w:tmpl w:val="D8A02EE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44C81"/>
    <w:multiLevelType w:val="hybridMultilevel"/>
    <w:tmpl w:val="514A1AE8"/>
    <w:lvl w:ilvl="0" w:tplc="B4B4E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0CC26">
      <w:numFmt w:val="none"/>
      <w:lvlText w:val=""/>
      <w:lvlJc w:val="left"/>
      <w:pPr>
        <w:tabs>
          <w:tab w:val="num" w:pos="360"/>
        </w:tabs>
      </w:pPr>
    </w:lvl>
    <w:lvl w:ilvl="2" w:tplc="4E3A55EC">
      <w:numFmt w:val="none"/>
      <w:lvlText w:val=""/>
      <w:lvlJc w:val="left"/>
      <w:pPr>
        <w:tabs>
          <w:tab w:val="num" w:pos="360"/>
        </w:tabs>
      </w:pPr>
    </w:lvl>
    <w:lvl w:ilvl="3" w:tplc="D79C0CE4">
      <w:numFmt w:val="none"/>
      <w:lvlText w:val=""/>
      <w:lvlJc w:val="left"/>
      <w:pPr>
        <w:tabs>
          <w:tab w:val="num" w:pos="360"/>
        </w:tabs>
      </w:pPr>
    </w:lvl>
    <w:lvl w:ilvl="4" w:tplc="CAAE1FF4">
      <w:numFmt w:val="none"/>
      <w:lvlText w:val=""/>
      <w:lvlJc w:val="left"/>
      <w:pPr>
        <w:tabs>
          <w:tab w:val="num" w:pos="360"/>
        </w:tabs>
      </w:pPr>
    </w:lvl>
    <w:lvl w:ilvl="5" w:tplc="1BF03368">
      <w:numFmt w:val="none"/>
      <w:lvlText w:val=""/>
      <w:lvlJc w:val="left"/>
      <w:pPr>
        <w:tabs>
          <w:tab w:val="num" w:pos="360"/>
        </w:tabs>
      </w:pPr>
    </w:lvl>
    <w:lvl w:ilvl="6" w:tplc="685AA96E">
      <w:numFmt w:val="none"/>
      <w:lvlText w:val=""/>
      <w:lvlJc w:val="left"/>
      <w:pPr>
        <w:tabs>
          <w:tab w:val="num" w:pos="360"/>
        </w:tabs>
      </w:pPr>
    </w:lvl>
    <w:lvl w:ilvl="7" w:tplc="65FA8404">
      <w:numFmt w:val="none"/>
      <w:lvlText w:val=""/>
      <w:lvlJc w:val="left"/>
      <w:pPr>
        <w:tabs>
          <w:tab w:val="num" w:pos="360"/>
        </w:tabs>
      </w:pPr>
    </w:lvl>
    <w:lvl w:ilvl="8" w:tplc="FB56AA8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EF65ED5"/>
    <w:multiLevelType w:val="hybridMultilevel"/>
    <w:tmpl w:val="C1DC94E6"/>
    <w:lvl w:ilvl="0" w:tplc="F4FE3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33BB0"/>
    <w:multiLevelType w:val="hybridMultilevel"/>
    <w:tmpl w:val="00CE262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F78AE"/>
    <w:multiLevelType w:val="hybridMultilevel"/>
    <w:tmpl w:val="93280074"/>
    <w:lvl w:ilvl="0" w:tplc="B5D8C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60277C"/>
    <w:multiLevelType w:val="hybridMultilevel"/>
    <w:tmpl w:val="254A0DA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BD21EA"/>
    <w:multiLevelType w:val="hybridMultilevel"/>
    <w:tmpl w:val="8C8417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362360"/>
    <w:multiLevelType w:val="hybridMultilevel"/>
    <w:tmpl w:val="557C033A"/>
    <w:lvl w:ilvl="0" w:tplc="192AC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A4DA2">
      <w:numFmt w:val="none"/>
      <w:lvlText w:val=""/>
      <w:lvlJc w:val="left"/>
      <w:pPr>
        <w:tabs>
          <w:tab w:val="num" w:pos="360"/>
        </w:tabs>
      </w:pPr>
    </w:lvl>
    <w:lvl w:ilvl="2" w:tplc="B2B084E0">
      <w:numFmt w:val="none"/>
      <w:lvlText w:val=""/>
      <w:lvlJc w:val="left"/>
      <w:pPr>
        <w:tabs>
          <w:tab w:val="num" w:pos="360"/>
        </w:tabs>
      </w:pPr>
    </w:lvl>
    <w:lvl w:ilvl="3" w:tplc="09787F68">
      <w:numFmt w:val="none"/>
      <w:lvlText w:val=""/>
      <w:lvlJc w:val="left"/>
      <w:pPr>
        <w:tabs>
          <w:tab w:val="num" w:pos="360"/>
        </w:tabs>
      </w:pPr>
    </w:lvl>
    <w:lvl w:ilvl="4" w:tplc="5CA20858">
      <w:numFmt w:val="none"/>
      <w:lvlText w:val=""/>
      <w:lvlJc w:val="left"/>
      <w:pPr>
        <w:tabs>
          <w:tab w:val="num" w:pos="360"/>
        </w:tabs>
      </w:pPr>
    </w:lvl>
    <w:lvl w:ilvl="5" w:tplc="746265E4">
      <w:numFmt w:val="none"/>
      <w:lvlText w:val=""/>
      <w:lvlJc w:val="left"/>
      <w:pPr>
        <w:tabs>
          <w:tab w:val="num" w:pos="360"/>
        </w:tabs>
      </w:pPr>
    </w:lvl>
    <w:lvl w:ilvl="6" w:tplc="7C066064">
      <w:numFmt w:val="none"/>
      <w:lvlText w:val=""/>
      <w:lvlJc w:val="left"/>
      <w:pPr>
        <w:tabs>
          <w:tab w:val="num" w:pos="360"/>
        </w:tabs>
      </w:pPr>
    </w:lvl>
    <w:lvl w:ilvl="7" w:tplc="6F302812">
      <w:numFmt w:val="none"/>
      <w:lvlText w:val=""/>
      <w:lvlJc w:val="left"/>
      <w:pPr>
        <w:tabs>
          <w:tab w:val="num" w:pos="360"/>
        </w:tabs>
      </w:pPr>
    </w:lvl>
    <w:lvl w:ilvl="8" w:tplc="BFC44EE0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74AD5D40"/>
    <w:multiLevelType w:val="hybridMultilevel"/>
    <w:tmpl w:val="36D85E2C"/>
    <w:lvl w:ilvl="0" w:tplc="F4FE3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7"/>
  </w:num>
  <w:num w:numId="3">
    <w:abstractNumId w:val="21"/>
  </w:num>
  <w:num w:numId="4">
    <w:abstractNumId w:val="24"/>
  </w:num>
  <w:num w:numId="5">
    <w:abstractNumId w:val="27"/>
  </w:num>
  <w:num w:numId="6">
    <w:abstractNumId w:val="16"/>
  </w:num>
  <w:num w:numId="7">
    <w:abstractNumId w:val="3"/>
  </w:num>
  <w:num w:numId="8">
    <w:abstractNumId w:val="30"/>
  </w:num>
  <w:num w:numId="9">
    <w:abstractNumId w:val="25"/>
  </w:num>
  <w:num w:numId="10">
    <w:abstractNumId w:val="32"/>
  </w:num>
  <w:num w:numId="11">
    <w:abstractNumId w:val="12"/>
  </w:num>
  <w:num w:numId="12">
    <w:abstractNumId w:val="23"/>
  </w:num>
  <w:num w:numId="13">
    <w:abstractNumId w:val="26"/>
  </w:num>
  <w:num w:numId="14">
    <w:abstractNumId w:val="28"/>
  </w:num>
  <w:num w:numId="15">
    <w:abstractNumId w:val="4"/>
  </w:num>
  <w:num w:numId="16">
    <w:abstractNumId w:val="13"/>
  </w:num>
  <w:num w:numId="17">
    <w:abstractNumId w:val="8"/>
  </w:num>
  <w:num w:numId="18">
    <w:abstractNumId w:val="1"/>
  </w:num>
  <w:num w:numId="19">
    <w:abstractNumId w:val="7"/>
  </w:num>
  <w:num w:numId="20">
    <w:abstractNumId w:val="6"/>
  </w:num>
  <w:num w:numId="21">
    <w:abstractNumId w:val="19"/>
  </w:num>
  <w:num w:numId="22">
    <w:abstractNumId w:val="20"/>
  </w:num>
  <w:num w:numId="23">
    <w:abstractNumId w:val="2"/>
  </w:num>
  <w:num w:numId="24">
    <w:abstractNumId w:val="14"/>
  </w:num>
  <w:num w:numId="25">
    <w:abstractNumId w:val="18"/>
  </w:num>
  <w:num w:numId="26">
    <w:abstractNumId w:val="11"/>
  </w:num>
  <w:num w:numId="27">
    <w:abstractNumId w:val="10"/>
  </w:num>
  <w:num w:numId="28">
    <w:abstractNumId w:val="22"/>
  </w:num>
  <w:num w:numId="29">
    <w:abstractNumId w:val="9"/>
  </w:num>
  <w:num w:numId="30">
    <w:abstractNumId w:val="0"/>
  </w:num>
  <w:num w:numId="31">
    <w:abstractNumId w:val="31"/>
  </w:num>
  <w:num w:numId="32">
    <w:abstractNumId w:val="2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17"/>
    <w:rsid w:val="00184DDC"/>
    <w:rsid w:val="00233D43"/>
    <w:rsid w:val="00252AAE"/>
    <w:rsid w:val="003D0EA6"/>
    <w:rsid w:val="0048116C"/>
    <w:rsid w:val="0048751A"/>
    <w:rsid w:val="004A4F65"/>
    <w:rsid w:val="004C0530"/>
    <w:rsid w:val="004D4315"/>
    <w:rsid w:val="00512972"/>
    <w:rsid w:val="006F791C"/>
    <w:rsid w:val="00835214"/>
    <w:rsid w:val="008A4410"/>
    <w:rsid w:val="00AD68FA"/>
    <w:rsid w:val="00C53517"/>
    <w:rsid w:val="00DB08B3"/>
    <w:rsid w:val="00E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5:docId w15:val="{A0FE6110-5E74-4E25-8C3B-267D753D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1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53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C53517"/>
    <w:pPr>
      <w:keepNext/>
      <w:spacing w:before="240" w:after="60"/>
      <w:ind w:firstLine="0"/>
      <w:outlineLvl w:val="1"/>
    </w:pPr>
    <w:rPr>
      <w:rFonts w:ascii="Arial" w:eastAsia="Times New Roman" w:hAnsi="Arial" w:cs="Arial"/>
      <w:b/>
      <w:bCs/>
      <w:i/>
      <w:iCs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53517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535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5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3517"/>
    <w:rPr>
      <w:rFonts w:asciiTheme="majorHAnsi" w:eastAsiaTheme="majorEastAsia" w:hAnsiTheme="majorHAnsi" w:cstheme="majorBidi"/>
      <w:b/>
      <w:sz w:val="32"/>
      <w:szCs w:val="32"/>
    </w:rPr>
  </w:style>
  <w:style w:type="paragraph" w:styleId="a5">
    <w:name w:val="Balloon Text"/>
    <w:basedOn w:val="a"/>
    <w:link w:val="a6"/>
    <w:semiHidden/>
    <w:unhideWhenUsed/>
    <w:rsid w:val="00184D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DDC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rsid w:val="004C0530"/>
    <w:pPr>
      <w:tabs>
        <w:tab w:val="center" w:pos="4677"/>
        <w:tab w:val="right" w:pos="9355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rsid w:val="004C05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4C0530"/>
  </w:style>
  <w:style w:type="paragraph" w:styleId="aa">
    <w:name w:val="header"/>
    <w:basedOn w:val="a"/>
    <w:link w:val="ab"/>
    <w:rsid w:val="004C0530"/>
    <w:pPr>
      <w:tabs>
        <w:tab w:val="center" w:pos="4677"/>
        <w:tab w:val="right" w:pos="9355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0"/>
    <w:link w:val="aa"/>
    <w:rsid w:val="004C05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orttext">
    <w:name w:val="short_text"/>
    <w:basedOn w:val="a0"/>
    <w:rsid w:val="004C0530"/>
  </w:style>
  <w:style w:type="character" w:customStyle="1" w:styleId="hps">
    <w:name w:val="hps"/>
    <w:basedOn w:val="a0"/>
    <w:rsid w:val="004C0530"/>
  </w:style>
  <w:style w:type="character" w:customStyle="1" w:styleId="hpsatn">
    <w:name w:val="hps atn"/>
    <w:basedOn w:val="a0"/>
    <w:rsid w:val="004C0530"/>
  </w:style>
  <w:style w:type="character" w:customStyle="1" w:styleId="hpsalt-edited">
    <w:name w:val="hps alt-edited"/>
    <w:basedOn w:val="a0"/>
    <w:rsid w:val="004C0530"/>
  </w:style>
  <w:style w:type="character" w:customStyle="1" w:styleId="atn">
    <w:name w:val="atn"/>
    <w:rsid w:val="004C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3</cp:revision>
  <cp:lastPrinted>2015-10-22T11:21:00Z</cp:lastPrinted>
  <dcterms:created xsi:type="dcterms:W3CDTF">2018-09-23T18:20:00Z</dcterms:created>
  <dcterms:modified xsi:type="dcterms:W3CDTF">2019-09-15T22:02:00Z</dcterms:modified>
</cp:coreProperties>
</file>