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8D7" w:rsidRDefault="00DC58D7" w:rsidP="00DC58D7">
      <w:pPr>
        <w:pStyle w:val="2"/>
        <w:rPr>
          <w:sz w:val="28"/>
          <w:szCs w:val="28"/>
        </w:rPr>
      </w:pPr>
      <w:r w:rsidRPr="00685048">
        <w:rPr>
          <w:sz w:val="28"/>
          <w:szCs w:val="28"/>
        </w:rPr>
        <w:t>Створення табличних документів з обрахунками.</w:t>
      </w:r>
    </w:p>
    <w:p w:rsidR="00DC58D7" w:rsidRDefault="00DC58D7" w:rsidP="00DC58D7">
      <w:pPr>
        <w:pStyle w:val="2"/>
        <w:rPr>
          <w:b w:val="0"/>
          <w:bCs/>
          <w:i/>
          <w:sz w:val="28"/>
          <w:szCs w:val="28"/>
        </w:rPr>
      </w:pPr>
      <w:r w:rsidRPr="00BE70FF">
        <w:rPr>
          <w:b w:val="0"/>
          <w:bCs/>
          <w:i/>
          <w:sz w:val="28"/>
          <w:szCs w:val="28"/>
        </w:rPr>
        <w:t>Короткі теоретичні відомості</w:t>
      </w:r>
    </w:p>
    <w:p w:rsidR="00DC58D7" w:rsidRDefault="00DC58D7" w:rsidP="00DC58D7">
      <w:pPr>
        <w:autoSpaceDE w:val="0"/>
        <w:autoSpaceDN w:val="0"/>
        <w:adjustRightInd w:val="0"/>
        <w:ind w:firstLine="567"/>
        <w:jc w:val="both"/>
        <w:rPr>
          <w:sz w:val="28"/>
          <w:szCs w:val="28"/>
          <w:lang w:eastAsia="en-US"/>
        </w:rPr>
      </w:pPr>
      <w:r w:rsidRPr="004B59A7">
        <w:rPr>
          <w:sz w:val="28"/>
          <w:szCs w:val="28"/>
          <w:lang w:eastAsia="en-US"/>
        </w:rPr>
        <w:t>ЕЛЕКТРОННА ТАБЛИЦЯ (ЕТ)</w:t>
      </w:r>
      <w:r w:rsidRPr="00C13C16">
        <w:rPr>
          <w:sz w:val="28"/>
          <w:szCs w:val="28"/>
          <w:lang w:eastAsia="en-US"/>
        </w:rPr>
        <w:t xml:space="preserve"> </w:t>
      </w:r>
      <w:r w:rsidRPr="00302CEB">
        <w:rPr>
          <w:bCs/>
          <w:sz w:val="28"/>
          <w:szCs w:val="28"/>
        </w:rPr>
        <w:t xml:space="preserve">– </w:t>
      </w:r>
      <w:r w:rsidRPr="00C13C16">
        <w:rPr>
          <w:sz w:val="28"/>
          <w:szCs w:val="28"/>
          <w:lang w:eastAsia="en-US"/>
        </w:rPr>
        <w:t>це діалогова система обробки даних, поданих у вигляді прямокутної таблиці. У нинішній час термін «електронна таблиця» використовується як для власне електронних таблиць, так і для програм їхньої обробки (табличних процесорів).</w:t>
      </w:r>
    </w:p>
    <w:p w:rsidR="00DC58D7" w:rsidRDefault="00DC58D7" w:rsidP="00DC58D7">
      <w:pPr>
        <w:autoSpaceDE w:val="0"/>
        <w:autoSpaceDN w:val="0"/>
        <w:adjustRightInd w:val="0"/>
        <w:ind w:firstLine="567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Основні можливості електронних таблиць:</w:t>
      </w:r>
    </w:p>
    <w:p w:rsidR="00DC58D7" w:rsidRDefault="00DC58D7" w:rsidP="00DC58D7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введення та редагування даних;</w:t>
      </w:r>
    </w:p>
    <w:p w:rsidR="00DC58D7" w:rsidRDefault="00DC58D7" w:rsidP="00DC58D7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обробка табличних даних за допомогою вбудованих функцій;</w:t>
      </w:r>
    </w:p>
    <w:p w:rsidR="00DC58D7" w:rsidRDefault="00DC58D7" w:rsidP="00DC58D7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форматування таблиць;</w:t>
      </w:r>
    </w:p>
    <w:p w:rsidR="00DC58D7" w:rsidRDefault="00DC58D7" w:rsidP="00DC58D7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перевірка правопису;</w:t>
      </w:r>
    </w:p>
    <w:p w:rsidR="00DC58D7" w:rsidRDefault="00DC58D7" w:rsidP="00DC58D7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попередній перегляд та друк;</w:t>
      </w:r>
    </w:p>
    <w:p w:rsidR="00DC58D7" w:rsidRDefault="00DC58D7" w:rsidP="00DC58D7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управління даними та їх аналіз;</w:t>
      </w:r>
    </w:p>
    <w:p w:rsidR="00DC58D7" w:rsidRDefault="00DC58D7" w:rsidP="00DC58D7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подання табличних даних у графічному вигляді;</w:t>
      </w:r>
    </w:p>
    <w:p w:rsidR="00DC58D7" w:rsidRDefault="00DC58D7" w:rsidP="00DC58D7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макроси;</w:t>
      </w:r>
    </w:p>
    <w:p w:rsidR="00DC58D7" w:rsidRDefault="00DC58D7" w:rsidP="00DC58D7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імпорт даних з інших програм.</w:t>
      </w:r>
    </w:p>
    <w:p w:rsidR="00DC58D7" w:rsidRDefault="00DC58D7" w:rsidP="00DC58D7">
      <w:pPr>
        <w:autoSpaceDE w:val="0"/>
        <w:autoSpaceDN w:val="0"/>
        <w:adjustRightInd w:val="0"/>
        <w:ind w:firstLine="567"/>
        <w:jc w:val="both"/>
        <w:rPr>
          <w:bCs/>
          <w:sz w:val="28"/>
          <w:szCs w:val="28"/>
        </w:rPr>
      </w:pPr>
      <w:r w:rsidRPr="00C87525">
        <w:rPr>
          <w:bCs/>
          <w:sz w:val="28"/>
          <w:szCs w:val="28"/>
        </w:rPr>
        <w:t>Електронні таблиці надають користувачу комп</w:t>
      </w:r>
      <w:r>
        <w:rPr>
          <w:bCs/>
          <w:sz w:val="28"/>
          <w:szCs w:val="28"/>
        </w:rPr>
        <w:t>'</w:t>
      </w:r>
      <w:r w:rsidRPr="00C87525">
        <w:rPr>
          <w:bCs/>
          <w:sz w:val="28"/>
          <w:szCs w:val="28"/>
        </w:rPr>
        <w:t xml:space="preserve">ютерний варіант так званої робочої книги для проведення розрахунків. </w:t>
      </w:r>
      <w:r w:rsidRPr="002D5FB6">
        <w:rPr>
          <w:bCs/>
          <w:i/>
          <w:sz w:val="28"/>
          <w:szCs w:val="28"/>
        </w:rPr>
        <w:t>Робоча книга</w:t>
      </w:r>
      <w:r w:rsidRPr="00C87525">
        <w:rPr>
          <w:bCs/>
          <w:sz w:val="28"/>
          <w:szCs w:val="28"/>
        </w:rPr>
        <w:t xml:space="preserve"> представляє собою набір робочих листів, кожний з яких має табличну структуру і може мати одну або декілька таблиць. </w:t>
      </w:r>
    </w:p>
    <w:p w:rsidR="00DC58D7" w:rsidRPr="00EA4A51" w:rsidRDefault="00DC58D7" w:rsidP="00DC58D7">
      <w:pPr>
        <w:autoSpaceDE w:val="0"/>
        <w:autoSpaceDN w:val="0"/>
        <w:adjustRightInd w:val="0"/>
        <w:ind w:firstLine="567"/>
        <w:jc w:val="both"/>
        <w:rPr>
          <w:bCs/>
          <w:sz w:val="28"/>
          <w:szCs w:val="28"/>
        </w:rPr>
      </w:pPr>
      <w:r w:rsidRPr="004B59A7">
        <w:rPr>
          <w:bCs/>
          <w:i/>
          <w:sz w:val="28"/>
          <w:szCs w:val="28"/>
        </w:rPr>
        <w:t>Робоча область</w:t>
      </w:r>
      <w:r w:rsidRPr="00EA4A51">
        <w:rPr>
          <w:bCs/>
          <w:sz w:val="28"/>
          <w:szCs w:val="28"/>
        </w:rPr>
        <w:t xml:space="preserve"> електронної таблиці складається з рядків і стовпців, що мають свої імена. </w:t>
      </w:r>
    </w:p>
    <w:p w:rsidR="00DC58D7" w:rsidRPr="00EA4A51" w:rsidRDefault="00DC58D7" w:rsidP="00DC58D7">
      <w:pPr>
        <w:autoSpaceDE w:val="0"/>
        <w:autoSpaceDN w:val="0"/>
        <w:adjustRightInd w:val="0"/>
        <w:ind w:firstLine="567"/>
        <w:jc w:val="both"/>
        <w:rPr>
          <w:bCs/>
          <w:sz w:val="28"/>
          <w:szCs w:val="28"/>
        </w:rPr>
      </w:pPr>
      <w:r w:rsidRPr="004B59A7">
        <w:rPr>
          <w:bCs/>
          <w:i/>
          <w:sz w:val="28"/>
          <w:szCs w:val="28"/>
        </w:rPr>
        <w:t>Імена рядків</w:t>
      </w:r>
      <w:r w:rsidRPr="00EA4A51">
        <w:rPr>
          <w:bCs/>
          <w:sz w:val="28"/>
          <w:szCs w:val="28"/>
        </w:rPr>
        <w:t xml:space="preserve"> </w:t>
      </w:r>
      <w:r w:rsidRPr="00302CEB">
        <w:rPr>
          <w:bCs/>
          <w:sz w:val="28"/>
          <w:szCs w:val="28"/>
        </w:rPr>
        <w:t xml:space="preserve">– </w:t>
      </w:r>
      <w:r w:rsidRPr="00EA4A51">
        <w:rPr>
          <w:bCs/>
          <w:sz w:val="28"/>
          <w:szCs w:val="28"/>
        </w:rPr>
        <w:t xml:space="preserve">це їхні номери. Нумерація рядків починається з 1 і закінчується максимальним числом, встановленим для даної програми. </w:t>
      </w:r>
      <w:r w:rsidRPr="004B59A7">
        <w:rPr>
          <w:bCs/>
          <w:i/>
          <w:sz w:val="28"/>
          <w:szCs w:val="28"/>
        </w:rPr>
        <w:t>Імена стовпців</w:t>
      </w:r>
      <w:r w:rsidRPr="00EA4A51">
        <w:rPr>
          <w:bCs/>
          <w:sz w:val="28"/>
          <w:szCs w:val="28"/>
        </w:rPr>
        <w:t xml:space="preserve"> </w:t>
      </w:r>
      <w:r w:rsidRPr="00302CEB">
        <w:rPr>
          <w:bCs/>
          <w:sz w:val="28"/>
          <w:szCs w:val="28"/>
        </w:rPr>
        <w:t xml:space="preserve">– </w:t>
      </w:r>
      <w:r w:rsidRPr="00EA4A51">
        <w:rPr>
          <w:bCs/>
          <w:sz w:val="28"/>
          <w:szCs w:val="28"/>
        </w:rPr>
        <w:t>це букви латинського алфавіту спочатку від А до Z, потім від АА до AZ , ВА до BZ і т.д.</w:t>
      </w:r>
    </w:p>
    <w:p w:rsidR="00DC58D7" w:rsidRDefault="00DC58D7" w:rsidP="00DC58D7">
      <w:pPr>
        <w:autoSpaceDE w:val="0"/>
        <w:autoSpaceDN w:val="0"/>
        <w:adjustRightInd w:val="0"/>
        <w:ind w:firstLine="567"/>
        <w:jc w:val="both"/>
        <w:rPr>
          <w:bCs/>
          <w:sz w:val="28"/>
          <w:szCs w:val="28"/>
        </w:rPr>
      </w:pPr>
      <w:r w:rsidRPr="004B59A7">
        <w:rPr>
          <w:bCs/>
          <w:i/>
          <w:sz w:val="28"/>
          <w:szCs w:val="28"/>
        </w:rPr>
        <w:t>Комірка ЕТ</w:t>
      </w:r>
      <w:r w:rsidRPr="00C87525">
        <w:rPr>
          <w:bCs/>
          <w:sz w:val="28"/>
          <w:szCs w:val="28"/>
        </w:rPr>
        <w:t xml:space="preserve"> </w:t>
      </w:r>
      <w:r w:rsidRPr="00302CEB">
        <w:rPr>
          <w:bCs/>
          <w:sz w:val="28"/>
          <w:szCs w:val="28"/>
        </w:rPr>
        <w:t xml:space="preserve">– </w:t>
      </w:r>
      <w:r w:rsidRPr="00C87525">
        <w:rPr>
          <w:bCs/>
          <w:sz w:val="28"/>
          <w:szCs w:val="28"/>
        </w:rPr>
        <w:t>основний елемент ЕТ для зберігання даних. Кожна комірка має власне ім</w:t>
      </w:r>
      <w:r>
        <w:rPr>
          <w:bCs/>
          <w:sz w:val="28"/>
          <w:szCs w:val="28"/>
        </w:rPr>
        <w:t>'</w:t>
      </w:r>
      <w:r w:rsidRPr="00C87525">
        <w:rPr>
          <w:bCs/>
          <w:sz w:val="28"/>
          <w:szCs w:val="28"/>
        </w:rPr>
        <w:t>я (адресу), що утворюється з назв стовпців і номерів рядків, на перетину яких знаходиться комірка.</w:t>
      </w:r>
    </w:p>
    <w:p w:rsidR="00DC58D7" w:rsidRPr="00EA4A51" w:rsidRDefault="00DC58D7" w:rsidP="00DC58D7">
      <w:pPr>
        <w:pStyle w:val="a3"/>
        <w:kinsoku w:val="0"/>
        <w:overflowPunct w:val="0"/>
        <w:spacing w:before="0" w:beforeAutospacing="0" w:after="0" w:afterAutospacing="0"/>
        <w:ind w:firstLine="567"/>
        <w:jc w:val="both"/>
        <w:textAlignment w:val="baseline"/>
        <w:rPr>
          <w:bCs/>
          <w:sz w:val="28"/>
          <w:szCs w:val="28"/>
          <w:lang w:val="uk-UA"/>
        </w:rPr>
      </w:pPr>
      <w:r w:rsidRPr="004B59A7">
        <w:rPr>
          <w:bCs/>
          <w:i/>
          <w:sz w:val="28"/>
          <w:szCs w:val="28"/>
          <w:lang w:val="uk-UA"/>
        </w:rPr>
        <w:t>Блок комірок</w:t>
      </w:r>
      <w:r w:rsidRPr="00EA4A51">
        <w:rPr>
          <w:bCs/>
          <w:sz w:val="28"/>
          <w:szCs w:val="28"/>
          <w:lang w:val="uk-UA"/>
        </w:rPr>
        <w:t xml:space="preserve"> </w:t>
      </w:r>
      <w:r w:rsidRPr="00302CEB">
        <w:rPr>
          <w:bCs/>
          <w:sz w:val="28"/>
          <w:szCs w:val="28"/>
        </w:rPr>
        <w:t xml:space="preserve">– </w:t>
      </w:r>
      <w:r w:rsidRPr="00EA4A51">
        <w:rPr>
          <w:bCs/>
          <w:sz w:val="28"/>
          <w:szCs w:val="28"/>
          <w:lang w:val="uk-UA"/>
        </w:rPr>
        <w:t xml:space="preserve">група послідовних комірок. Блок комірок може складатися з однієї комірки, наприклад B2,    рядка (чи її частини), наприклад А1:А7, стовпця (чи його частини), наприклад В4:В10, а також послідовності чи рядків стовпців (чи їх частин), наприклад А1:К27. </w:t>
      </w:r>
    </w:p>
    <w:p w:rsidR="00DC58D7" w:rsidRPr="00EA4A51" w:rsidRDefault="00DC58D7" w:rsidP="00DC58D7">
      <w:pPr>
        <w:pStyle w:val="a3"/>
        <w:kinsoku w:val="0"/>
        <w:overflowPunct w:val="0"/>
        <w:spacing w:before="0" w:beforeAutospacing="0" w:after="0" w:afterAutospacing="0"/>
        <w:ind w:firstLine="567"/>
        <w:jc w:val="both"/>
        <w:textAlignment w:val="baseline"/>
        <w:rPr>
          <w:bCs/>
          <w:sz w:val="28"/>
          <w:szCs w:val="28"/>
          <w:lang w:val="uk-UA"/>
        </w:rPr>
      </w:pPr>
      <w:r w:rsidRPr="004B59A7">
        <w:rPr>
          <w:bCs/>
          <w:i/>
          <w:sz w:val="28"/>
          <w:szCs w:val="28"/>
          <w:lang w:val="uk-UA"/>
        </w:rPr>
        <w:t xml:space="preserve">Адреса блоку </w:t>
      </w:r>
      <w:r w:rsidRPr="00EA4A51">
        <w:rPr>
          <w:bCs/>
          <w:sz w:val="28"/>
          <w:szCs w:val="28"/>
          <w:lang w:val="uk-UA"/>
        </w:rPr>
        <w:t xml:space="preserve">комірок задається вказівкою посилань першої й останньої його комірок, між якими, наприклад, ставиться розділовий символ </w:t>
      </w:r>
      <w:r w:rsidRPr="00302CEB">
        <w:rPr>
          <w:bCs/>
          <w:sz w:val="28"/>
          <w:szCs w:val="28"/>
        </w:rPr>
        <w:t xml:space="preserve">– </w:t>
      </w:r>
      <w:r w:rsidRPr="00EA4A51">
        <w:rPr>
          <w:bCs/>
          <w:sz w:val="28"/>
          <w:szCs w:val="28"/>
          <w:lang w:val="uk-UA"/>
        </w:rPr>
        <w:t>двокрапка</w:t>
      </w:r>
      <w:r>
        <w:rPr>
          <w:bCs/>
          <w:sz w:val="28"/>
          <w:szCs w:val="28"/>
          <w:lang w:val="uk-UA"/>
        </w:rPr>
        <w:t xml:space="preserve"> ":".</w:t>
      </w:r>
    </w:p>
    <w:p w:rsidR="00DC58D7" w:rsidRPr="00A222F3" w:rsidRDefault="00DC58D7" w:rsidP="00DC58D7">
      <w:pPr>
        <w:pStyle w:val="a3"/>
        <w:kinsoku w:val="0"/>
        <w:overflowPunct w:val="0"/>
        <w:spacing w:before="0" w:beforeAutospacing="0" w:after="0" w:afterAutospacing="0"/>
        <w:ind w:firstLine="709"/>
        <w:jc w:val="both"/>
        <w:textAlignment w:val="baseline"/>
        <w:rPr>
          <w:color w:val="000000"/>
          <w:kern w:val="24"/>
          <w:sz w:val="28"/>
          <w:szCs w:val="28"/>
          <w:lang w:val="uk-UA"/>
        </w:rPr>
      </w:pPr>
      <w:r w:rsidRPr="00CF73CA">
        <w:rPr>
          <w:bCs/>
          <w:sz w:val="28"/>
          <w:szCs w:val="28"/>
          <w:lang w:val="uk-UA"/>
        </w:rPr>
        <w:t xml:space="preserve">При роботі з електронною таблицею на екран виводяться </w:t>
      </w:r>
      <w:r w:rsidRPr="004B59A7">
        <w:rPr>
          <w:bCs/>
          <w:i/>
          <w:sz w:val="28"/>
          <w:szCs w:val="28"/>
          <w:lang w:val="uk-UA"/>
        </w:rPr>
        <w:t>панель керування</w:t>
      </w:r>
      <w:r w:rsidRPr="00CF73CA">
        <w:rPr>
          <w:bCs/>
          <w:sz w:val="28"/>
          <w:szCs w:val="28"/>
          <w:lang w:val="uk-UA"/>
        </w:rPr>
        <w:t xml:space="preserve"> та </w:t>
      </w:r>
      <w:r w:rsidRPr="004B59A7">
        <w:rPr>
          <w:bCs/>
          <w:i/>
          <w:sz w:val="28"/>
          <w:szCs w:val="28"/>
          <w:lang w:val="uk-UA"/>
        </w:rPr>
        <w:t>робоче поле</w:t>
      </w:r>
      <w:r w:rsidRPr="00CF73CA">
        <w:rPr>
          <w:bCs/>
          <w:sz w:val="28"/>
          <w:szCs w:val="28"/>
          <w:lang w:val="uk-UA"/>
        </w:rPr>
        <w:t xml:space="preserve"> таблиці.</w:t>
      </w:r>
      <w:r w:rsidRPr="00CF73CA">
        <w:rPr>
          <w:color w:val="000000"/>
          <w:kern w:val="24"/>
          <w:sz w:val="28"/>
          <w:szCs w:val="28"/>
          <w:lang w:val="uk-UA"/>
        </w:rPr>
        <w:t xml:space="preserve"> </w:t>
      </w:r>
      <w:r w:rsidRPr="004B59A7">
        <w:rPr>
          <w:i/>
          <w:color w:val="000000"/>
          <w:kern w:val="24"/>
          <w:sz w:val="28"/>
          <w:szCs w:val="28"/>
          <w:lang w:val="uk-UA"/>
        </w:rPr>
        <w:t>Панель керування</w:t>
      </w:r>
      <w:r w:rsidRPr="00CF73CA">
        <w:rPr>
          <w:color w:val="000000"/>
          <w:kern w:val="24"/>
          <w:sz w:val="28"/>
          <w:szCs w:val="28"/>
          <w:lang w:val="uk-UA"/>
        </w:rPr>
        <w:t xml:space="preserve"> це </w:t>
      </w:r>
      <w:r w:rsidRPr="00A222F3">
        <w:rPr>
          <w:color w:val="000000"/>
          <w:kern w:val="24"/>
          <w:sz w:val="28"/>
          <w:szCs w:val="28"/>
          <w:lang w:val="uk-UA"/>
        </w:rPr>
        <w:t>частина екрана, що дає користувачу інформацію про активні комірки і їх вміст, меню і режими роботи</w:t>
      </w:r>
      <w:r>
        <w:rPr>
          <w:color w:val="000000"/>
          <w:kern w:val="24"/>
          <w:sz w:val="28"/>
          <w:szCs w:val="28"/>
          <w:lang w:val="uk-UA"/>
        </w:rPr>
        <w:t xml:space="preserve">, а </w:t>
      </w:r>
      <w:r w:rsidRPr="004B59A7">
        <w:rPr>
          <w:i/>
          <w:color w:val="000000"/>
          <w:kern w:val="24"/>
          <w:sz w:val="28"/>
          <w:szCs w:val="28"/>
          <w:lang w:val="uk-UA"/>
        </w:rPr>
        <w:t>робоче поле</w:t>
      </w:r>
      <w:r>
        <w:rPr>
          <w:color w:val="000000"/>
          <w:kern w:val="24"/>
          <w:sz w:val="28"/>
          <w:szCs w:val="28"/>
          <w:lang w:val="uk-UA"/>
        </w:rPr>
        <w:t xml:space="preserve"> це </w:t>
      </w:r>
      <w:r w:rsidRPr="00A222F3">
        <w:rPr>
          <w:color w:val="000000"/>
          <w:kern w:val="24"/>
          <w:sz w:val="28"/>
          <w:szCs w:val="28"/>
          <w:lang w:val="uk-UA"/>
        </w:rPr>
        <w:t>простір електронної таблиці, що складається з комірок, назв стовпців і рядків</w:t>
      </w:r>
      <w:r>
        <w:rPr>
          <w:color w:val="000000"/>
          <w:kern w:val="24"/>
          <w:sz w:val="28"/>
          <w:szCs w:val="28"/>
          <w:lang w:val="uk-UA"/>
        </w:rPr>
        <w:t>.</w:t>
      </w:r>
    </w:p>
    <w:p w:rsidR="00DC58D7" w:rsidRDefault="00DC58D7">
      <w:pPr>
        <w:spacing w:after="200" w:line="276" w:lineRule="auto"/>
        <w:rPr>
          <w:i/>
          <w:sz w:val="28"/>
        </w:rPr>
      </w:pPr>
      <w:r>
        <w:rPr>
          <w:i/>
          <w:sz w:val="28"/>
        </w:rPr>
        <w:br w:type="page"/>
      </w:r>
    </w:p>
    <w:p w:rsidR="00DC58D7" w:rsidRPr="006057CB" w:rsidRDefault="00DC58D7" w:rsidP="00DC58D7">
      <w:pPr>
        <w:pStyle w:val="a3"/>
        <w:kinsoku w:val="0"/>
        <w:overflowPunct w:val="0"/>
        <w:spacing w:before="0" w:beforeAutospacing="0" w:after="120" w:afterAutospacing="0"/>
        <w:ind w:firstLine="709"/>
        <w:jc w:val="both"/>
        <w:textAlignment w:val="baseline"/>
        <w:rPr>
          <w:i/>
          <w:sz w:val="28"/>
          <w:lang w:val="uk-UA"/>
        </w:rPr>
      </w:pPr>
      <w:r w:rsidRPr="006057CB">
        <w:rPr>
          <w:i/>
          <w:sz w:val="28"/>
          <w:lang w:val="uk-UA"/>
        </w:rPr>
        <w:lastRenderedPageBreak/>
        <w:t>Типи даних електронної таблиці.</w:t>
      </w:r>
    </w:p>
    <w:p w:rsidR="00DC58D7" w:rsidRPr="00A222F3" w:rsidRDefault="00DC58D7" w:rsidP="00DC58D7">
      <w:pPr>
        <w:pStyle w:val="a4"/>
        <w:spacing w:after="240"/>
        <w:ind w:right="91" w:firstLine="567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98770" cy="7004050"/>
                <wp:effectExtent l="13335" t="7620" r="7620" b="8255"/>
                <wp:wrapNone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8770" cy="7004050"/>
                          <a:chOff x="1701" y="3753"/>
                          <a:chExt cx="8502" cy="11030"/>
                        </a:xfrm>
                      </wpg:grpSpPr>
                      <wps:wsp>
                        <wps:cNvPr id="6" name="Полилиния 2"/>
                        <wps:cNvSpPr>
                          <a:spLocks/>
                        </wps:cNvSpPr>
                        <wps:spPr bwMode="auto">
                          <a:xfrm>
                            <a:off x="2508" y="3753"/>
                            <a:ext cx="6538" cy="625"/>
                          </a:xfrm>
                          <a:custGeom>
                            <a:avLst/>
                            <a:gdLst>
                              <a:gd name="T0" fmla="*/ 0 w 5056336"/>
                              <a:gd name="T1" fmla="*/ 0 h 960703"/>
                              <a:gd name="T2" fmla="*/ 5256586 w 5056336"/>
                              <a:gd name="T3" fmla="*/ 0 h 960703"/>
                              <a:gd name="T4" fmla="*/ 5256586 w 5056336"/>
                              <a:gd name="T5" fmla="*/ 686707 h 960703"/>
                              <a:gd name="T6" fmla="*/ 0 w 5056336"/>
                              <a:gd name="T7" fmla="*/ 686707 h 960703"/>
                              <a:gd name="T8" fmla="*/ 0 w 5056336"/>
                              <a:gd name="T9" fmla="*/ 0 h 960703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056336"/>
                              <a:gd name="T16" fmla="*/ 0 h 960703"/>
                              <a:gd name="T17" fmla="*/ 5056336 w 5056336"/>
                              <a:gd name="T18" fmla="*/ 960703 h 960703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056336" h="960703">
                                <a:moveTo>
                                  <a:pt x="0" y="0"/>
                                </a:moveTo>
                                <a:lnTo>
                                  <a:pt x="5056336" y="0"/>
                                </a:lnTo>
                                <a:lnTo>
                                  <a:pt x="5056336" y="960703"/>
                                </a:lnTo>
                                <a:lnTo>
                                  <a:pt x="0" y="9607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C58D7" w:rsidRPr="00207BB2" w:rsidRDefault="00DC58D7" w:rsidP="00DC58D7">
                              <w:pPr>
                                <w:pStyle w:val="a3"/>
                                <w:kinsoku w:val="0"/>
                                <w:overflowPunct w:val="0"/>
                                <w:spacing w:before="0" w:beforeAutospacing="0" w:after="0" w:afterAutospacing="0" w:line="216" w:lineRule="auto"/>
                                <w:jc w:val="center"/>
                                <w:textAlignment w:val="baseline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207BB2">
                                <w:rPr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У кожну комірку користувач може ввести дані одного з наступних можливих видів:</w:t>
                              </w:r>
                            </w:p>
                          </w:txbxContent>
                        </wps:txbx>
                        <wps:bodyPr rot="0" vert="horz" wrap="square" lIns="10159" tIns="10159" rIns="10160" bIns="10160" anchor="ctr" anchorCtr="0" upright="1">
                          <a:noAutofit/>
                        </wps:bodyPr>
                      </wps:wsp>
                      <wps:wsp>
                        <wps:cNvPr id="7" name="Полилиния 4"/>
                        <wps:cNvSpPr>
                          <a:spLocks/>
                        </wps:cNvSpPr>
                        <wps:spPr bwMode="auto">
                          <a:xfrm>
                            <a:off x="2252" y="4593"/>
                            <a:ext cx="7951" cy="1425"/>
                          </a:xfrm>
                          <a:custGeom>
                            <a:avLst/>
                            <a:gdLst>
                              <a:gd name="T0" fmla="*/ 0 w 3151108"/>
                              <a:gd name="T1" fmla="*/ 0 h 960703"/>
                              <a:gd name="T2" fmla="*/ 6912767 w 3151108"/>
                              <a:gd name="T3" fmla="*/ 0 h 960703"/>
                              <a:gd name="T4" fmla="*/ 6912767 w 3151108"/>
                              <a:gd name="T5" fmla="*/ 792088 h 960703"/>
                              <a:gd name="T6" fmla="*/ 0 w 3151108"/>
                              <a:gd name="T7" fmla="*/ 792088 h 960703"/>
                              <a:gd name="T8" fmla="*/ 0 w 3151108"/>
                              <a:gd name="T9" fmla="*/ 0 h 960703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3151108"/>
                              <a:gd name="T16" fmla="*/ 0 h 960703"/>
                              <a:gd name="T17" fmla="*/ 3151108 w 3151108"/>
                              <a:gd name="T18" fmla="*/ 960703 h 960703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3151108" h="960703">
                                <a:moveTo>
                                  <a:pt x="0" y="0"/>
                                </a:moveTo>
                                <a:lnTo>
                                  <a:pt x="3151108" y="0"/>
                                </a:lnTo>
                                <a:lnTo>
                                  <a:pt x="3151108" y="960703"/>
                                </a:lnTo>
                                <a:lnTo>
                                  <a:pt x="0" y="9607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C58D7" w:rsidRPr="00BD0BDE" w:rsidRDefault="00DC58D7" w:rsidP="00DC58D7">
                              <w:pPr>
                                <w:pStyle w:val="a3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sz w:val="28"/>
                                  <w:lang w:val="uk-UA"/>
                                </w:rPr>
                              </w:pPr>
                              <w:r w:rsidRPr="0016406B">
                                <w:rPr>
                                  <w:bCs/>
                                  <w:i/>
                                  <w:iCs/>
                                  <w:kern w:val="24"/>
                                  <w:sz w:val="28"/>
                                  <w:lang w:val="uk-UA"/>
                                </w:rPr>
                                <w:t>Символьні (текстові</w:t>
                              </w:r>
                              <w:r w:rsidRPr="0016406B">
                                <w:rPr>
                                  <w:i/>
                                  <w:iCs/>
                                  <w:kern w:val="24"/>
                                  <w:sz w:val="28"/>
                                  <w:lang w:val="uk-UA"/>
                                </w:rPr>
                                <w:t>)</w:t>
                              </w:r>
                              <w:r w:rsidRPr="00BD0BDE">
                                <w:rPr>
                                  <w:i/>
                                  <w:iCs/>
                                  <w:kern w:val="24"/>
                                  <w:sz w:val="28"/>
                                  <w:lang w:val="uk-UA"/>
                                </w:rPr>
                                <w:t xml:space="preserve"> дані</w:t>
                              </w:r>
                              <w:r w:rsidRPr="00BD0BDE">
                                <w:rPr>
                                  <w:kern w:val="24"/>
                                  <w:sz w:val="28"/>
                                  <w:lang w:val="uk-UA"/>
                                </w:rPr>
                                <w:t xml:space="preserve"> мають описовий характер. Вони можуть містити в собі алфавітні, числові і спеціальні символи. </w:t>
                              </w:r>
                            </w:p>
                            <w:p w:rsidR="00DC58D7" w:rsidRPr="0016406B" w:rsidRDefault="00DC58D7" w:rsidP="00DC58D7">
                              <w:pPr>
                                <w:pStyle w:val="a3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i/>
                                  <w:sz w:val="28"/>
                                  <w:lang w:val="uk-UA"/>
                                </w:rPr>
                              </w:pPr>
                              <w:r w:rsidRPr="0016406B">
                                <w:rPr>
                                  <w:bCs/>
                                  <w:i/>
                                  <w:kern w:val="24"/>
                                  <w:sz w:val="28"/>
                                  <w:lang w:val="uk-UA"/>
                                </w:rPr>
                                <w:t>Приклад.</w:t>
                              </w:r>
                              <w:r w:rsidRPr="00BD0BDE">
                                <w:rPr>
                                  <w:kern w:val="24"/>
                                  <w:sz w:val="28"/>
                                  <w:lang w:val="uk-UA"/>
                                </w:rPr>
                                <w:t xml:space="preserve"> Символьні дані</w:t>
                              </w:r>
                              <w:r w:rsidRPr="00BD0BDE">
                                <w:rPr>
                                  <w:b/>
                                  <w:bCs/>
                                  <w:kern w:val="24"/>
                                  <w:sz w:val="28"/>
                                  <w:lang w:val="uk-UA"/>
                                </w:rPr>
                                <w:t xml:space="preserve">: </w:t>
                              </w:r>
                              <w:r>
                                <w:rPr>
                                  <w:bCs/>
                                  <w:i/>
                                  <w:kern w:val="24"/>
                                  <w:sz w:val="28"/>
                                  <w:lang w:val="uk-UA"/>
                                </w:rPr>
                                <w:t>"</w:t>
                              </w:r>
                              <w:r w:rsidRPr="0016406B">
                                <w:rPr>
                                  <w:bCs/>
                                  <w:i/>
                                  <w:kern w:val="24"/>
                                  <w:sz w:val="28"/>
                                  <w:lang w:val="uk-UA"/>
                                </w:rPr>
                                <w:t>Відомість по нарахуванню премії</w:t>
                              </w:r>
                              <w:r>
                                <w:rPr>
                                  <w:bCs/>
                                  <w:i/>
                                  <w:kern w:val="24"/>
                                  <w:sz w:val="28"/>
                                  <w:lang w:val="uk-UA"/>
                                </w:rPr>
                                <w:t>"</w:t>
                              </w:r>
                              <w:r w:rsidRPr="0016406B">
                                <w:rPr>
                                  <w:bCs/>
                                  <w:i/>
                                  <w:kern w:val="24"/>
                                  <w:sz w:val="28"/>
                                  <w:lang w:val="uk-UA"/>
                                </w:rPr>
                                <w:t>,  Група № 142</w:t>
                              </w:r>
                            </w:p>
                          </w:txbxContent>
                        </wps:txbx>
                        <wps:bodyPr rot="0" vert="horz" wrap="square" lIns="41275" tIns="41275" rIns="41275" bIns="41275" anchor="ctr" anchorCtr="0" upright="1">
                          <a:noAutofit/>
                        </wps:bodyPr>
                      </wps:wsp>
                      <wps:wsp>
                        <wps:cNvPr id="8" name="Полилиния 5"/>
                        <wps:cNvSpPr>
                          <a:spLocks/>
                        </wps:cNvSpPr>
                        <wps:spPr bwMode="auto">
                          <a:xfrm>
                            <a:off x="2252" y="6279"/>
                            <a:ext cx="7951" cy="1587"/>
                          </a:xfrm>
                          <a:custGeom>
                            <a:avLst/>
                            <a:gdLst>
                              <a:gd name="T0" fmla="*/ 0 w 3151108"/>
                              <a:gd name="T1" fmla="*/ 0 h 960703"/>
                              <a:gd name="T2" fmla="*/ 6912767 w 3151108"/>
                              <a:gd name="T3" fmla="*/ 0 h 960703"/>
                              <a:gd name="T4" fmla="*/ 6912767 w 3151108"/>
                              <a:gd name="T5" fmla="*/ 1008112 h 960703"/>
                              <a:gd name="T6" fmla="*/ 0 w 3151108"/>
                              <a:gd name="T7" fmla="*/ 1008112 h 960703"/>
                              <a:gd name="T8" fmla="*/ 0 w 3151108"/>
                              <a:gd name="T9" fmla="*/ 0 h 960703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3151108"/>
                              <a:gd name="T16" fmla="*/ 0 h 960703"/>
                              <a:gd name="T17" fmla="*/ 3151108 w 3151108"/>
                              <a:gd name="T18" fmla="*/ 960703 h 960703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3151108" h="960703">
                                <a:moveTo>
                                  <a:pt x="0" y="0"/>
                                </a:moveTo>
                                <a:lnTo>
                                  <a:pt x="3151108" y="0"/>
                                </a:lnTo>
                                <a:lnTo>
                                  <a:pt x="3151108" y="960703"/>
                                </a:lnTo>
                                <a:lnTo>
                                  <a:pt x="0" y="9607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C58D7" w:rsidRPr="00BD0BDE" w:rsidRDefault="00DC58D7" w:rsidP="00DC58D7">
                              <w:pPr>
                                <w:pStyle w:val="a3"/>
                                <w:kinsoku w:val="0"/>
                                <w:overflowPunct w:val="0"/>
                                <w:spacing w:before="0" w:beforeAutospacing="0" w:after="0" w:afterAutospacing="0" w:line="216" w:lineRule="auto"/>
                                <w:jc w:val="both"/>
                                <w:textAlignment w:val="baseline"/>
                                <w:rPr>
                                  <w:sz w:val="28"/>
                                  <w:lang w:val="uk-UA"/>
                                </w:rPr>
                              </w:pPr>
                              <w:r w:rsidRPr="0016406B">
                                <w:rPr>
                                  <w:bCs/>
                                  <w:i/>
                                  <w:iCs/>
                                  <w:kern w:val="24"/>
                                  <w:sz w:val="28"/>
                                  <w:lang w:val="uk-UA"/>
                                </w:rPr>
                                <w:t>Числові дані</w:t>
                              </w:r>
                              <w:r w:rsidRPr="00BD0BDE">
                                <w:rPr>
                                  <w:kern w:val="24"/>
                                  <w:sz w:val="28"/>
                                  <w:lang w:val="uk-UA"/>
                                </w:rPr>
                                <w:t xml:space="preserve"> не можуть містити алфавітних і спеціальних символів, оскільки з ними виконують математичні операції. Єдиними виключеннями є десяткова крапка (кома) і знак числа, що стоїть перед ним.</w:t>
                              </w:r>
                            </w:p>
                            <w:p w:rsidR="00DC58D7" w:rsidRPr="00BD0BDE" w:rsidRDefault="00DC58D7" w:rsidP="00DC58D7">
                              <w:pPr>
                                <w:pStyle w:val="a3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8"/>
                                  <w:lang w:val="uk-UA"/>
                                </w:rPr>
                              </w:pPr>
                              <w:r w:rsidRPr="0016406B">
                                <w:rPr>
                                  <w:bCs/>
                                  <w:i/>
                                  <w:kern w:val="24"/>
                                  <w:sz w:val="28"/>
                                  <w:lang w:val="uk-UA"/>
                                </w:rPr>
                                <w:t>Приклад</w:t>
                              </w:r>
                              <w:r w:rsidRPr="00BD0BDE">
                                <w:rPr>
                                  <w:b/>
                                  <w:bCs/>
                                  <w:kern w:val="24"/>
                                  <w:sz w:val="28"/>
                                  <w:lang w:val="uk-UA"/>
                                </w:rPr>
                                <w:t xml:space="preserve">. </w:t>
                              </w:r>
                              <w:r w:rsidRPr="00BD0BDE">
                                <w:rPr>
                                  <w:kern w:val="24"/>
                                  <w:sz w:val="28"/>
                                  <w:lang w:val="uk-UA"/>
                                </w:rPr>
                                <w:t>Числові дані: 100   -135      123.     32.435</w:t>
                              </w:r>
                            </w:p>
                          </w:txbxContent>
                        </wps:txbx>
                        <wps:bodyPr rot="0" vert="horz" wrap="square" lIns="41275" tIns="41275" rIns="41275" bIns="41275" anchor="ctr" anchorCtr="0" upright="1">
                          <a:noAutofit/>
                        </wps:bodyPr>
                      </wps:wsp>
                      <wps:wsp>
                        <wps:cNvPr id="9" name="Полилиния 6"/>
                        <wps:cNvSpPr>
                          <a:spLocks/>
                        </wps:cNvSpPr>
                        <wps:spPr bwMode="auto">
                          <a:xfrm>
                            <a:off x="2252" y="8119"/>
                            <a:ext cx="7951" cy="2558"/>
                          </a:xfrm>
                          <a:custGeom>
                            <a:avLst/>
                            <a:gdLst>
                              <a:gd name="T0" fmla="*/ 0 w 3151108"/>
                              <a:gd name="T1" fmla="*/ 0 h 960703"/>
                              <a:gd name="T2" fmla="*/ 6912767 w 3151108"/>
                              <a:gd name="T3" fmla="*/ 0 h 960703"/>
                              <a:gd name="T4" fmla="*/ 6912767 w 3151108"/>
                              <a:gd name="T5" fmla="*/ 1152128 h 960703"/>
                              <a:gd name="T6" fmla="*/ 0 w 3151108"/>
                              <a:gd name="T7" fmla="*/ 1152128 h 960703"/>
                              <a:gd name="T8" fmla="*/ 0 w 3151108"/>
                              <a:gd name="T9" fmla="*/ 0 h 960703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3151108"/>
                              <a:gd name="T16" fmla="*/ 0 h 960703"/>
                              <a:gd name="T17" fmla="*/ 3151108 w 3151108"/>
                              <a:gd name="T18" fmla="*/ 960703 h 960703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3151108" h="960703">
                                <a:moveTo>
                                  <a:pt x="0" y="0"/>
                                </a:moveTo>
                                <a:lnTo>
                                  <a:pt x="3151108" y="0"/>
                                </a:lnTo>
                                <a:lnTo>
                                  <a:pt x="3151108" y="960703"/>
                                </a:lnTo>
                                <a:lnTo>
                                  <a:pt x="0" y="9607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C58D7" w:rsidRPr="00420889" w:rsidRDefault="00DC58D7" w:rsidP="00DC58D7">
                              <w:pPr>
                                <w:pStyle w:val="a3"/>
                                <w:kinsoku w:val="0"/>
                                <w:overflowPunct w:val="0"/>
                                <w:spacing w:before="0" w:beforeAutospacing="0" w:after="101" w:afterAutospacing="0" w:line="216" w:lineRule="auto"/>
                                <w:jc w:val="both"/>
                                <w:textAlignment w:val="baseline"/>
                                <w:rPr>
                                  <w:sz w:val="28"/>
                                  <w:lang w:val="uk-UA"/>
                                </w:rPr>
                              </w:pPr>
                              <w:r w:rsidRPr="0016406B">
                                <w:rPr>
                                  <w:bCs/>
                                  <w:i/>
                                  <w:kern w:val="24"/>
                                  <w:sz w:val="28"/>
                                  <w:lang w:val="uk-UA"/>
                                </w:rPr>
                                <w:t>Ф</w:t>
                              </w:r>
                              <w:r w:rsidRPr="0016406B">
                                <w:rPr>
                                  <w:bCs/>
                                  <w:i/>
                                  <w:iCs/>
                                  <w:kern w:val="24"/>
                                  <w:sz w:val="28"/>
                                  <w:lang w:val="uk-UA"/>
                                </w:rPr>
                                <w:t>ормули</w:t>
                              </w:r>
                              <w:r w:rsidRPr="00420889">
                                <w:rPr>
                                  <w:i/>
                                  <w:iCs/>
                                  <w:kern w:val="24"/>
                                  <w:sz w:val="28"/>
                                  <w:lang w:val="uk-UA"/>
                                </w:rPr>
                                <w:t>.</w:t>
                              </w:r>
                              <w:r w:rsidRPr="00420889">
                                <w:rPr>
                                  <w:kern w:val="24"/>
                                  <w:sz w:val="28"/>
                                  <w:lang w:val="uk-UA"/>
                                </w:rPr>
                                <w:t xml:space="preserve"> Видимий на екрані вміст комірки, можливо </w:t>
                              </w:r>
                              <w:r w:rsidRPr="00302CEB">
                                <w:rPr>
                                  <w:bCs/>
                                  <w:sz w:val="28"/>
                                  <w:szCs w:val="28"/>
                                </w:rPr>
                                <w:t xml:space="preserve">– </w:t>
                              </w:r>
                              <w:r w:rsidRPr="00420889">
                                <w:rPr>
                                  <w:kern w:val="24"/>
                                  <w:sz w:val="28"/>
                                  <w:lang w:val="uk-UA"/>
                                </w:rPr>
                                <w:t>результат обчислень, зроблений по наявній, але не видимій в ній формулі. Формула може включати ряд арифметичних, логічних і інших дій, які здійснюють певні дії  з даними з інших комірок.</w:t>
                              </w:r>
                            </w:p>
                            <w:p w:rsidR="00DC58D7" w:rsidRPr="00420889" w:rsidRDefault="00DC58D7" w:rsidP="00DC58D7">
                              <w:pPr>
                                <w:pStyle w:val="a3"/>
                                <w:kinsoku w:val="0"/>
                                <w:overflowPunct w:val="0"/>
                                <w:spacing w:before="0" w:beforeAutospacing="0" w:after="101" w:afterAutospacing="0" w:line="216" w:lineRule="auto"/>
                                <w:jc w:val="both"/>
                                <w:textAlignment w:val="baseline"/>
                                <w:rPr>
                                  <w:sz w:val="28"/>
                                  <w:lang w:val="uk-UA"/>
                                </w:rPr>
                              </w:pPr>
                              <w:r w:rsidRPr="0016406B">
                                <w:rPr>
                                  <w:bCs/>
                                  <w:i/>
                                  <w:kern w:val="24"/>
                                  <w:sz w:val="28"/>
                                  <w:lang w:val="uk-UA"/>
                                </w:rPr>
                                <w:t>Приклад</w:t>
                              </w:r>
                              <w:r w:rsidRPr="00420889">
                                <w:rPr>
                                  <w:kern w:val="24"/>
                                  <w:sz w:val="28"/>
                                  <w:lang w:val="uk-UA"/>
                                </w:rPr>
                                <w:t>. Припустимо, що в комірці знаходиться формула =В5+(С5+2*Е5)/4. У звичайному режимі відображення таблиці на екрані ви побачите не формулу, а результат обчислень здійснених з числами, що містяться в комірках В5, С5 и Е5.</w:t>
                              </w:r>
                            </w:p>
                          </w:txbxContent>
                        </wps:txbx>
                        <wps:bodyPr rot="0" vert="horz" wrap="square" lIns="41275" tIns="41275" rIns="41275" bIns="41275" anchor="ctr" anchorCtr="0" upright="1">
                          <a:noAutofit/>
                        </wps:bodyPr>
                      </wps:wsp>
                      <wps:wsp>
                        <wps:cNvPr id="10" name="Полилиния 7"/>
                        <wps:cNvSpPr>
                          <a:spLocks/>
                        </wps:cNvSpPr>
                        <wps:spPr bwMode="auto">
                          <a:xfrm>
                            <a:off x="2252" y="10940"/>
                            <a:ext cx="7951" cy="2234"/>
                          </a:xfrm>
                          <a:custGeom>
                            <a:avLst/>
                            <a:gdLst>
                              <a:gd name="T0" fmla="*/ 0 w 3151108"/>
                              <a:gd name="T1" fmla="*/ 0 h 960703"/>
                              <a:gd name="T2" fmla="*/ 6912767 w 3151108"/>
                              <a:gd name="T3" fmla="*/ 0 h 960703"/>
                              <a:gd name="T4" fmla="*/ 6912767 w 3151108"/>
                              <a:gd name="T5" fmla="*/ 936104 h 960703"/>
                              <a:gd name="T6" fmla="*/ 0 w 3151108"/>
                              <a:gd name="T7" fmla="*/ 936104 h 960703"/>
                              <a:gd name="T8" fmla="*/ 0 w 3151108"/>
                              <a:gd name="T9" fmla="*/ 0 h 960703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3151108"/>
                              <a:gd name="T16" fmla="*/ 0 h 960703"/>
                              <a:gd name="T17" fmla="*/ 3151108 w 3151108"/>
                              <a:gd name="T18" fmla="*/ 960703 h 960703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3151108" h="960703">
                                <a:moveTo>
                                  <a:pt x="0" y="0"/>
                                </a:moveTo>
                                <a:lnTo>
                                  <a:pt x="3151108" y="0"/>
                                </a:lnTo>
                                <a:lnTo>
                                  <a:pt x="3151108" y="960703"/>
                                </a:lnTo>
                                <a:lnTo>
                                  <a:pt x="0" y="9607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C58D7" w:rsidRPr="00420889" w:rsidRDefault="00DC58D7" w:rsidP="00DC58D7">
                              <w:pPr>
                                <w:pStyle w:val="a3"/>
                                <w:kinsoku w:val="0"/>
                                <w:overflowPunct w:val="0"/>
                                <w:spacing w:before="0" w:beforeAutospacing="0" w:after="101" w:afterAutospacing="0" w:line="216" w:lineRule="auto"/>
                                <w:jc w:val="both"/>
                                <w:textAlignment w:val="baseline"/>
                                <w:rPr>
                                  <w:sz w:val="28"/>
                                  <w:lang w:val="uk-UA"/>
                                </w:rPr>
                              </w:pPr>
                              <w:r w:rsidRPr="0016406B">
                                <w:rPr>
                                  <w:bCs/>
                                  <w:i/>
                                  <w:iCs/>
                                  <w:kern w:val="24"/>
                                  <w:sz w:val="28"/>
                                  <w:lang w:val="uk-UA"/>
                                </w:rPr>
                                <w:t>Функції</w:t>
                              </w:r>
                              <w:r w:rsidRPr="00420889">
                                <w:rPr>
                                  <w:i/>
                                  <w:iCs/>
                                  <w:kern w:val="24"/>
                                  <w:sz w:val="28"/>
                                  <w:lang w:val="uk-UA"/>
                                </w:rPr>
                                <w:t>.</w:t>
                              </w:r>
                              <w:r w:rsidRPr="00420889">
                                <w:rPr>
                                  <w:kern w:val="24"/>
                                  <w:sz w:val="28"/>
                                  <w:lang w:val="uk-UA"/>
                                </w:rPr>
                                <w:t xml:space="preserve"> Функція являє собою програму з унікальним ім'ям, для якої користувач повинний задати конкретні значення аргументів функції, які стоять у дужках після її імені.</w:t>
                              </w:r>
                            </w:p>
                            <w:p w:rsidR="00DC58D7" w:rsidRPr="0016406B" w:rsidRDefault="00DC58D7" w:rsidP="00DC58D7">
                              <w:pPr>
                                <w:pStyle w:val="a3"/>
                                <w:kinsoku w:val="0"/>
                                <w:overflowPunct w:val="0"/>
                                <w:spacing w:before="0" w:beforeAutospacing="0" w:after="101" w:afterAutospacing="0" w:line="216" w:lineRule="auto"/>
                                <w:jc w:val="both"/>
                                <w:textAlignment w:val="baseline"/>
                                <w:rPr>
                                  <w:sz w:val="28"/>
                                  <w:lang w:val="uk-UA"/>
                                </w:rPr>
                              </w:pPr>
                              <w:r w:rsidRPr="0016406B">
                                <w:rPr>
                                  <w:bCs/>
                                  <w:i/>
                                  <w:kern w:val="24"/>
                                  <w:sz w:val="28"/>
                                  <w:lang w:val="uk-UA"/>
                                </w:rPr>
                                <w:t>Приклад</w:t>
                              </w:r>
                              <w:r w:rsidRPr="00420889">
                                <w:rPr>
                                  <w:kern w:val="24"/>
                                  <w:sz w:val="28"/>
                                  <w:lang w:val="uk-UA"/>
                                </w:rPr>
                                <w:t>. Комірка містить функцію обчислення середнього арифметичного значення чисел, що знаходяться в комірках В4, В5, В6, В8, у наступному вигляді: =СРЗНАЧ</w:t>
                              </w:r>
                              <w:r w:rsidRPr="00420889">
                                <w:rPr>
                                  <w:b/>
                                  <w:bCs/>
                                  <w:kern w:val="24"/>
                                  <w:sz w:val="28"/>
                                  <w:lang w:val="uk-UA"/>
                                </w:rPr>
                                <w:t xml:space="preserve"> </w:t>
                              </w:r>
                              <w:r w:rsidRPr="0016406B">
                                <w:rPr>
                                  <w:bCs/>
                                  <w:kern w:val="24"/>
                                  <w:sz w:val="28"/>
                                  <w:lang w:val="uk-UA"/>
                                </w:rPr>
                                <w:t>(В4;В5;В6;В8)</w:t>
                              </w:r>
                              <w:r w:rsidRPr="00420889">
                                <w:rPr>
                                  <w:b/>
                                  <w:bCs/>
                                  <w:kern w:val="24"/>
                                  <w:sz w:val="28"/>
                                  <w:lang w:val="uk-UA"/>
                                </w:rPr>
                                <w:t xml:space="preserve"> </w:t>
                              </w:r>
                              <w:r w:rsidRPr="00420889">
                                <w:rPr>
                                  <w:kern w:val="24"/>
                                  <w:sz w:val="28"/>
                                  <w:lang w:val="uk-UA"/>
                                </w:rPr>
                                <w:t>або</w:t>
                              </w:r>
                              <w:r w:rsidRPr="00420889">
                                <w:rPr>
                                  <w:b/>
                                  <w:bCs/>
                                  <w:kern w:val="24"/>
                                  <w:sz w:val="28"/>
                                  <w:lang w:val="uk-UA"/>
                                </w:rPr>
                                <w:t xml:space="preserve"> </w:t>
                              </w:r>
                              <w:r w:rsidRPr="00420889">
                                <w:rPr>
                                  <w:kern w:val="24"/>
                                  <w:sz w:val="28"/>
                                  <w:lang w:val="uk-UA"/>
                                </w:rPr>
                                <w:t xml:space="preserve"> =СРЗНАЧ</w:t>
                              </w:r>
                              <w:r w:rsidRPr="00420889">
                                <w:rPr>
                                  <w:b/>
                                  <w:bCs/>
                                  <w:kern w:val="24"/>
                                  <w:sz w:val="28"/>
                                  <w:lang w:val="uk-UA"/>
                                </w:rPr>
                                <w:t xml:space="preserve"> </w:t>
                              </w:r>
                              <w:r w:rsidRPr="0016406B">
                                <w:rPr>
                                  <w:bCs/>
                                  <w:kern w:val="24"/>
                                  <w:sz w:val="28"/>
                                  <w:lang w:val="uk-UA"/>
                                </w:rPr>
                                <w:t xml:space="preserve">(В4:В6;В8) </w:t>
                              </w:r>
                            </w:p>
                          </w:txbxContent>
                        </wps:txbx>
                        <wps:bodyPr rot="0" vert="horz" wrap="square" lIns="41275" tIns="41275" rIns="41275" bIns="41275" anchor="ctr" anchorCtr="0" upright="1">
                          <a:noAutofit/>
                        </wps:bodyPr>
                      </wps:wsp>
                      <wps:wsp>
                        <wps:cNvPr id="11" name="Полилиния 8"/>
                        <wps:cNvSpPr>
                          <a:spLocks/>
                        </wps:cNvSpPr>
                        <wps:spPr bwMode="auto">
                          <a:xfrm>
                            <a:off x="2252" y="13461"/>
                            <a:ext cx="7951" cy="1322"/>
                          </a:xfrm>
                          <a:custGeom>
                            <a:avLst/>
                            <a:gdLst>
                              <a:gd name="T0" fmla="*/ 0 w 3151108"/>
                              <a:gd name="T1" fmla="*/ 0 h 960703"/>
                              <a:gd name="T2" fmla="*/ 6912767 w 3151108"/>
                              <a:gd name="T3" fmla="*/ 0 h 960703"/>
                              <a:gd name="T4" fmla="*/ 6912767 w 3151108"/>
                              <a:gd name="T5" fmla="*/ 576064 h 960703"/>
                              <a:gd name="T6" fmla="*/ 0 w 3151108"/>
                              <a:gd name="T7" fmla="*/ 576064 h 960703"/>
                              <a:gd name="T8" fmla="*/ 0 w 3151108"/>
                              <a:gd name="T9" fmla="*/ 0 h 960703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3151108"/>
                              <a:gd name="T16" fmla="*/ 0 h 960703"/>
                              <a:gd name="T17" fmla="*/ 3151108 w 3151108"/>
                              <a:gd name="T18" fmla="*/ 960703 h 960703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3151108" h="960703">
                                <a:moveTo>
                                  <a:pt x="0" y="0"/>
                                </a:moveTo>
                                <a:lnTo>
                                  <a:pt x="3151108" y="0"/>
                                </a:lnTo>
                                <a:lnTo>
                                  <a:pt x="3151108" y="960703"/>
                                </a:lnTo>
                                <a:lnTo>
                                  <a:pt x="0" y="9607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C58D7" w:rsidRPr="00420889" w:rsidRDefault="00DC58D7" w:rsidP="00DC58D7">
                              <w:pPr>
                                <w:pStyle w:val="a3"/>
                                <w:kinsoku w:val="0"/>
                                <w:overflowPunct w:val="0"/>
                                <w:spacing w:before="0" w:beforeAutospacing="0" w:after="101" w:afterAutospacing="0" w:line="216" w:lineRule="auto"/>
                                <w:jc w:val="both"/>
                                <w:textAlignment w:val="baseline"/>
                                <w:rPr>
                                  <w:sz w:val="28"/>
                                  <w:lang w:val="uk-UA"/>
                                </w:rPr>
                              </w:pPr>
                              <w:r w:rsidRPr="0016406B">
                                <w:rPr>
                                  <w:bCs/>
                                  <w:i/>
                                  <w:iCs/>
                                  <w:kern w:val="24"/>
                                  <w:sz w:val="28"/>
                                  <w:lang w:val="uk-UA"/>
                                </w:rPr>
                                <w:t>Дати</w:t>
                              </w:r>
                              <w:r w:rsidRPr="00420889">
                                <w:rPr>
                                  <w:i/>
                                  <w:iCs/>
                                  <w:kern w:val="24"/>
                                  <w:sz w:val="28"/>
                                  <w:lang w:val="uk-UA"/>
                                </w:rPr>
                                <w:t>.</w:t>
                              </w:r>
                              <w:r w:rsidRPr="00420889">
                                <w:rPr>
                                  <w:kern w:val="24"/>
                                  <w:sz w:val="28"/>
                                  <w:lang w:val="uk-UA"/>
                                </w:rPr>
                                <w:t xml:space="preserve"> Особливим типом вхідних даних є дати. Цей тип даних забезпечує виконання таких функцій, як додавання до дати числа (перерахування дати вперед та назад) чи обчислення різниці двох дат (тривалості періоду).</w:t>
                              </w:r>
                            </w:p>
                          </w:txbxContent>
                        </wps:txbx>
                        <wps:bodyPr rot="0" vert="horz" wrap="square" lIns="41275" tIns="41275" rIns="41275" bIns="41275" anchor="ctr" anchorCtr="0" upright="1">
                          <a:noAutofit/>
                        </wps:bodyPr>
                      </wps:wsp>
                      <wps:wsp>
                        <wps:cNvPr id="12" name="Прямая соединительная линия 9"/>
                        <wps:cNvCnPr>
                          <a:cxnSpLocks noChangeShapeType="1"/>
                        </wps:cNvCnPr>
                        <wps:spPr bwMode="auto">
                          <a:xfrm flipH="1">
                            <a:off x="1701" y="4026"/>
                            <a:ext cx="794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Прямая соединительная линия 10"/>
                        <wps:cNvCnPr>
                          <a:cxnSpLocks noChangeShapeType="1"/>
                        </wps:cNvCnPr>
                        <wps:spPr bwMode="auto">
                          <a:xfrm>
                            <a:off x="1701" y="4026"/>
                            <a:ext cx="20" cy="1019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Прямая со стрелкой 11"/>
                        <wps:cNvCnPr>
                          <a:cxnSpLocks noChangeShapeType="1"/>
                        </wps:cNvCnPr>
                        <wps:spPr bwMode="auto">
                          <a:xfrm>
                            <a:off x="1734" y="14216"/>
                            <a:ext cx="488" cy="0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Прямая со стрелкой 12"/>
                        <wps:cNvCnPr>
                          <a:cxnSpLocks noChangeShapeType="1"/>
                        </wps:cNvCnPr>
                        <wps:spPr bwMode="auto">
                          <a:xfrm>
                            <a:off x="1721" y="12019"/>
                            <a:ext cx="531" cy="0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Прямая со стрелкой 13"/>
                        <wps:cNvCnPr>
                          <a:cxnSpLocks noChangeShapeType="1"/>
                        </wps:cNvCnPr>
                        <wps:spPr bwMode="auto">
                          <a:xfrm>
                            <a:off x="1703" y="9015"/>
                            <a:ext cx="549" cy="0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Прямая со стрелкой 14"/>
                        <wps:cNvCnPr>
                          <a:cxnSpLocks noChangeShapeType="1"/>
                        </wps:cNvCnPr>
                        <wps:spPr bwMode="auto">
                          <a:xfrm>
                            <a:off x="1701" y="7002"/>
                            <a:ext cx="594" cy="1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Прямая со стрелкой 15"/>
                        <wps:cNvCnPr>
                          <a:cxnSpLocks noChangeShapeType="1"/>
                        </wps:cNvCnPr>
                        <wps:spPr bwMode="auto">
                          <a:xfrm>
                            <a:off x="1721" y="5451"/>
                            <a:ext cx="531" cy="0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" o:spid="_x0000_s1026" style="position:absolute;left:0;text-align:left;margin-left:0;margin-top:0;width:425.1pt;height:551.5pt;z-index:251659264" coordorigin="1701,3753" coordsize="8502,11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">
                <v:shape id="Полилиния 2" o:spid="_x0000_s1027" style="position:absolute;left:2508;top:3753;width:6538;height:625;visibility:visible;mso-wrap-style:square;v-text-anchor:middle" coordsize="5056336,96070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fE8cMA&#10;AADaAAAADwAAAGRycy9kb3ducmV2LnhtbESPW4vCMBSE3wX/QzgLvtl0xS3SNYoIihdY8AL18dCc&#10;bYvNSWmi1n+/ERZ8HGbmG2Y670wt7tS6yrKCzygGQZxbXXGh4HxaDScgnEfWWFsmBU9yMJ/1e1NM&#10;tX3wge5HX4gAYZeigtL7JpXS5SUZdJFtiIP3a1uDPsi2kLrFR4CbWo7iOJEGKw4LJTa0LCm/Hm9G&#10;wS45fT0vi0mx7/R685PheJtdL0oNPrrFNwhPnX+H/9sbrSCB15Vw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fE8cMAAADaAAAADwAAAAAAAAAAAAAAAACYAgAAZHJzL2Rv&#10;d25yZXYueG1sUEsFBgAAAAAEAAQA9QAAAIgDAAAAAA==&#10;" adj="-11796480,,5400" path="m,l5056336,r,960703l,960703,,xe" strokeweight=".5pt">
                  <v:stroke joinstyle="miter"/>
                  <v:shadow color="black" opacity="24903f" origin=",.5" offset="0,.55556mm"/>
                  <v:formulas/>
                  <v:path arrowok="t" o:connecttype="custom" o:connectlocs="0,0;6797,0;6797,447;0,447;0,0" o:connectangles="0,0,0,0,0" textboxrect="0,0,5056336,960703"/>
                  <v:textbox inset=".28219mm,.28219mm,.8pt,.8pt">
                    <w:txbxContent>
                      <w:p w:rsidR="00DC58D7" w:rsidRPr="00207BB2" w:rsidRDefault="00DC58D7" w:rsidP="00DC58D7">
                        <w:pPr>
                          <w:pStyle w:val="a3"/>
                          <w:kinsoku w:val="0"/>
                          <w:overflowPunct w:val="0"/>
                          <w:spacing w:before="0" w:beforeAutospacing="0" w:after="0" w:afterAutospacing="0" w:line="216" w:lineRule="auto"/>
                          <w:jc w:val="center"/>
                          <w:textAlignment w:val="baseline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 w:rsidRPr="00207BB2">
                          <w:rPr>
                            <w:kern w:val="24"/>
                            <w:sz w:val="28"/>
                            <w:szCs w:val="28"/>
                            <w:lang w:val="uk-UA"/>
                          </w:rPr>
                          <w:t>У кожну комірку користувач може ввести дані одного з наступних можливих видів:</w:t>
                        </w:r>
                      </w:p>
                    </w:txbxContent>
                  </v:textbox>
                </v:shape>
                <v:shape id="Полилиния 4" o:spid="_x0000_s1028" style="position:absolute;left:2252;top:4593;width:7951;height:1425;visibility:visible;mso-wrap-style:square;v-text-anchor:middle" coordsize="3151108,96070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tl98UA&#10;AADaAAAADwAAAGRycy9kb3ducmV2LnhtbESPQU8CMRSE7yb8h+aReDHSxSDiQiFoQAkXI3Dw+LJ9&#10;bBe2r5u2Lsu/tyYmHicz801mtuhsLVryoXKsYDjIQBAXTldcKjjs1/cTECEia6wdk4IrBVjMezcz&#10;zLW78Ce1u1iKBOGQowITY5NLGQpDFsPANcTJOzpvMSbpS6k9XhLc1vIhy8bSYsVpwWBDr4aK8+7b&#10;Knh/m3yYEbf+a323eR5tV/vD48tJqdt+t5yCiNTF//Bfe6MVPMHvlXQD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e2X3xQAAANoAAAAPAAAAAAAAAAAAAAAAAJgCAABkcnMv&#10;ZG93bnJldi54bWxQSwUGAAAAAAQABAD1AAAAigMAAAAA&#10;" adj="-11796480,,5400" path="m,l3151108,r,960703l,960703,,xe" strokeweight=".5pt">
                  <v:stroke joinstyle="miter"/>
                  <v:shadow color="black" opacity="24903f" origin=",.5" offset="0,.55556mm"/>
                  <v:formulas/>
                  <v:path arrowok="t" o:connecttype="custom" o:connectlocs="0,0;17443,0;17443,1175;0,1175;0,0" o:connectangles="0,0,0,0,0" textboxrect="0,0,3151108,960703"/>
                  <v:textbox inset="3.25pt,3.25pt,3.25pt,3.25pt">
                    <w:txbxContent>
                      <w:p w:rsidR="00DC58D7" w:rsidRPr="00BD0BDE" w:rsidRDefault="00DC58D7" w:rsidP="00DC58D7">
                        <w:pPr>
                          <w:pStyle w:val="a3"/>
                          <w:kinsoku w:val="0"/>
                          <w:overflowPunct w:val="0"/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sz w:val="28"/>
                            <w:lang w:val="uk-UA"/>
                          </w:rPr>
                        </w:pPr>
                        <w:r w:rsidRPr="0016406B">
                          <w:rPr>
                            <w:bCs/>
                            <w:i/>
                            <w:iCs/>
                            <w:kern w:val="24"/>
                            <w:sz w:val="28"/>
                            <w:lang w:val="uk-UA"/>
                          </w:rPr>
                          <w:t>Символьні (текстові</w:t>
                        </w:r>
                        <w:r w:rsidRPr="0016406B">
                          <w:rPr>
                            <w:i/>
                            <w:iCs/>
                            <w:kern w:val="24"/>
                            <w:sz w:val="28"/>
                            <w:lang w:val="uk-UA"/>
                          </w:rPr>
                          <w:t>)</w:t>
                        </w:r>
                        <w:r w:rsidRPr="00BD0BDE">
                          <w:rPr>
                            <w:i/>
                            <w:iCs/>
                            <w:kern w:val="24"/>
                            <w:sz w:val="28"/>
                            <w:lang w:val="uk-UA"/>
                          </w:rPr>
                          <w:t xml:space="preserve"> дані</w:t>
                        </w:r>
                        <w:r w:rsidRPr="00BD0BDE">
                          <w:rPr>
                            <w:kern w:val="24"/>
                            <w:sz w:val="28"/>
                            <w:lang w:val="uk-UA"/>
                          </w:rPr>
                          <w:t xml:space="preserve"> мають описовий характер. Вони можуть містити в собі алфавітні, числові і спеціальні символи. </w:t>
                        </w:r>
                      </w:p>
                      <w:p w:rsidR="00DC58D7" w:rsidRPr="0016406B" w:rsidRDefault="00DC58D7" w:rsidP="00DC58D7">
                        <w:pPr>
                          <w:pStyle w:val="a3"/>
                          <w:kinsoku w:val="0"/>
                          <w:overflowPunct w:val="0"/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i/>
                            <w:sz w:val="28"/>
                            <w:lang w:val="uk-UA"/>
                          </w:rPr>
                        </w:pPr>
                        <w:r w:rsidRPr="0016406B">
                          <w:rPr>
                            <w:bCs/>
                            <w:i/>
                            <w:kern w:val="24"/>
                            <w:sz w:val="28"/>
                            <w:lang w:val="uk-UA"/>
                          </w:rPr>
                          <w:t>Приклад.</w:t>
                        </w:r>
                        <w:r w:rsidRPr="00BD0BDE">
                          <w:rPr>
                            <w:kern w:val="24"/>
                            <w:sz w:val="28"/>
                            <w:lang w:val="uk-UA"/>
                          </w:rPr>
                          <w:t xml:space="preserve"> Символьні дані</w:t>
                        </w:r>
                        <w:r w:rsidRPr="00BD0BDE">
                          <w:rPr>
                            <w:b/>
                            <w:bCs/>
                            <w:kern w:val="24"/>
                            <w:sz w:val="28"/>
                            <w:lang w:val="uk-UA"/>
                          </w:rPr>
                          <w:t xml:space="preserve">: </w:t>
                        </w:r>
                        <w:r>
                          <w:rPr>
                            <w:bCs/>
                            <w:i/>
                            <w:kern w:val="24"/>
                            <w:sz w:val="28"/>
                            <w:lang w:val="uk-UA"/>
                          </w:rPr>
                          <w:t>"</w:t>
                        </w:r>
                        <w:r w:rsidRPr="0016406B">
                          <w:rPr>
                            <w:bCs/>
                            <w:i/>
                            <w:kern w:val="24"/>
                            <w:sz w:val="28"/>
                            <w:lang w:val="uk-UA"/>
                          </w:rPr>
                          <w:t>Відомість по нарахуванню премії</w:t>
                        </w:r>
                        <w:r>
                          <w:rPr>
                            <w:bCs/>
                            <w:i/>
                            <w:kern w:val="24"/>
                            <w:sz w:val="28"/>
                            <w:lang w:val="uk-UA"/>
                          </w:rPr>
                          <w:t>"</w:t>
                        </w:r>
                        <w:r w:rsidRPr="0016406B">
                          <w:rPr>
                            <w:bCs/>
                            <w:i/>
                            <w:kern w:val="24"/>
                            <w:sz w:val="28"/>
                            <w:lang w:val="uk-UA"/>
                          </w:rPr>
                          <w:t>,  Група № 142</w:t>
                        </w:r>
                      </w:p>
                    </w:txbxContent>
                  </v:textbox>
                </v:shape>
                <v:shape id="Полилиния 5" o:spid="_x0000_s1029" style="position:absolute;left:2252;top:6279;width:7951;height:1587;visibility:visible;mso-wrap-style:square;v-text-anchor:middle" coordsize="3151108,96070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TxhcIA&#10;AADaAAAADwAAAGRycy9kb3ducmV2LnhtbERPTWsCMRC9C/6HMEIvpWYttujWKLaolV5K1YPHYTPd&#10;rG4mSxLX9d83h4LHx/ueLTpbi5Z8qBwrGA0zEMSF0xWXCg779dMERIjIGmvHpOBGARbzfm+GuXZX&#10;/qF2F0uRQjjkqMDE2ORShsKQxTB0DXHifp23GBP0pdQerync1vI5y16lxYpTg8GGPgwV593FKvjc&#10;TL7NmFt/XD9up+Ov1f7w8n5S6mHQLd9AROriXfzv3moFaWu6km6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5PGFwgAAANoAAAAPAAAAAAAAAAAAAAAAAJgCAABkcnMvZG93&#10;bnJldi54bWxQSwUGAAAAAAQABAD1AAAAhwMAAAAA&#10;" adj="-11796480,,5400" path="m,l3151108,r,960703l,960703,,xe" strokeweight=".5pt">
                  <v:stroke joinstyle="miter"/>
                  <v:shadow color="black" opacity="24903f" origin=",.5" offset="0,.55556mm"/>
                  <v:formulas/>
                  <v:path arrowok="t" o:connecttype="custom" o:connectlocs="0,0;17443,0;17443,1665;0,1665;0,0" o:connectangles="0,0,0,0,0" textboxrect="0,0,3151108,960703"/>
                  <v:textbox inset="3.25pt,3.25pt,3.25pt,3.25pt">
                    <w:txbxContent>
                      <w:p w:rsidR="00DC58D7" w:rsidRPr="00BD0BDE" w:rsidRDefault="00DC58D7" w:rsidP="00DC58D7">
                        <w:pPr>
                          <w:pStyle w:val="a3"/>
                          <w:kinsoku w:val="0"/>
                          <w:overflowPunct w:val="0"/>
                          <w:spacing w:before="0" w:beforeAutospacing="0" w:after="0" w:afterAutospacing="0" w:line="216" w:lineRule="auto"/>
                          <w:jc w:val="both"/>
                          <w:textAlignment w:val="baseline"/>
                          <w:rPr>
                            <w:sz w:val="28"/>
                            <w:lang w:val="uk-UA"/>
                          </w:rPr>
                        </w:pPr>
                        <w:r w:rsidRPr="0016406B">
                          <w:rPr>
                            <w:bCs/>
                            <w:i/>
                            <w:iCs/>
                            <w:kern w:val="24"/>
                            <w:sz w:val="28"/>
                            <w:lang w:val="uk-UA"/>
                          </w:rPr>
                          <w:t>Числові дані</w:t>
                        </w:r>
                        <w:r w:rsidRPr="00BD0BDE">
                          <w:rPr>
                            <w:kern w:val="24"/>
                            <w:sz w:val="28"/>
                            <w:lang w:val="uk-UA"/>
                          </w:rPr>
                          <w:t xml:space="preserve"> не можуть містити алфавітних і спеціальних символів, оскільки з ними виконують математичні операції. Єдиними виключеннями є десяткова крапка (кома) і знак числа, що стоїть перед ним.</w:t>
                        </w:r>
                      </w:p>
                      <w:p w:rsidR="00DC58D7" w:rsidRPr="00BD0BDE" w:rsidRDefault="00DC58D7" w:rsidP="00DC58D7">
                        <w:pPr>
                          <w:pStyle w:val="a3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28"/>
                            <w:lang w:val="uk-UA"/>
                          </w:rPr>
                        </w:pPr>
                        <w:r w:rsidRPr="0016406B">
                          <w:rPr>
                            <w:bCs/>
                            <w:i/>
                            <w:kern w:val="24"/>
                            <w:sz w:val="28"/>
                            <w:lang w:val="uk-UA"/>
                          </w:rPr>
                          <w:t>Приклад</w:t>
                        </w:r>
                        <w:r w:rsidRPr="00BD0BDE">
                          <w:rPr>
                            <w:b/>
                            <w:bCs/>
                            <w:kern w:val="24"/>
                            <w:sz w:val="28"/>
                            <w:lang w:val="uk-UA"/>
                          </w:rPr>
                          <w:t xml:space="preserve">. </w:t>
                        </w:r>
                        <w:r w:rsidRPr="00BD0BDE">
                          <w:rPr>
                            <w:kern w:val="24"/>
                            <w:sz w:val="28"/>
                            <w:lang w:val="uk-UA"/>
                          </w:rPr>
                          <w:t>Числові дані: 100   -135      123.     32.435</w:t>
                        </w:r>
                      </w:p>
                    </w:txbxContent>
                  </v:textbox>
                </v:shape>
                <v:shape id="Полилиния 6" o:spid="_x0000_s1030" style="position:absolute;left:2252;top:8119;width:7951;height:2558;visibility:visible;mso-wrap-style:square;v-text-anchor:middle" coordsize="3151108,96070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hUHsUA&#10;AADaAAAADwAAAGRycy9kb3ducmV2LnhtbESPQWsCMRSE74L/IbyCl1KzLbbo1ihtUSteStVDj4/N&#10;62bt5mVJ4rr+eyMUPA4z8w0znXe2Fi35UDlW8DjMQBAXTldcKtjvlg9jECEia6wdk4IzBZjP+r0p&#10;5tqd+JvabSxFgnDIUYGJscmlDIUhi2HoGuLk/TpvMSbpS6k9nhLc1vIpy16kxYrTgsGGPgwVf9uj&#10;VfC5Gn+ZEbf+Z3m/now2i93++f2g1OCue3sFEamLt/B/e60VTOB6Jd0AOb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qFQexQAAANoAAAAPAAAAAAAAAAAAAAAAAJgCAABkcnMv&#10;ZG93bnJldi54bWxQSwUGAAAAAAQABAD1AAAAigMAAAAA&#10;" adj="-11796480,,5400" path="m,l3151108,r,960703l,960703,,xe" strokeweight=".5pt">
                  <v:stroke joinstyle="miter"/>
                  <v:shadow color="black" opacity="24903f" origin=",.5" offset="0,.55556mm"/>
                  <v:formulas/>
                  <v:path arrowok="t" o:connecttype="custom" o:connectlocs="0,0;17443,0;17443,3068;0,3068;0,0" o:connectangles="0,0,0,0,0" textboxrect="0,0,3151108,960703"/>
                  <v:textbox inset="3.25pt,3.25pt,3.25pt,3.25pt">
                    <w:txbxContent>
                      <w:p w:rsidR="00DC58D7" w:rsidRPr="00420889" w:rsidRDefault="00DC58D7" w:rsidP="00DC58D7">
                        <w:pPr>
                          <w:pStyle w:val="a3"/>
                          <w:kinsoku w:val="0"/>
                          <w:overflowPunct w:val="0"/>
                          <w:spacing w:before="0" w:beforeAutospacing="0" w:after="101" w:afterAutospacing="0" w:line="216" w:lineRule="auto"/>
                          <w:jc w:val="both"/>
                          <w:textAlignment w:val="baseline"/>
                          <w:rPr>
                            <w:sz w:val="28"/>
                            <w:lang w:val="uk-UA"/>
                          </w:rPr>
                        </w:pPr>
                        <w:r w:rsidRPr="0016406B">
                          <w:rPr>
                            <w:bCs/>
                            <w:i/>
                            <w:kern w:val="24"/>
                            <w:sz w:val="28"/>
                            <w:lang w:val="uk-UA"/>
                          </w:rPr>
                          <w:t>Ф</w:t>
                        </w:r>
                        <w:r w:rsidRPr="0016406B">
                          <w:rPr>
                            <w:bCs/>
                            <w:i/>
                            <w:iCs/>
                            <w:kern w:val="24"/>
                            <w:sz w:val="28"/>
                            <w:lang w:val="uk-UA"/>
                          </w:rPr>
                          <w:t>ормули</w:t>
                        </w:r>
                        <w:r w:rsidRPr="00420889">
                          <w:rPr>
                            <w:i/>
                            <w:iCs/>
                            <w:kern w:val="24"/>
                            <w:sz w:val="28"/>
                            <w:lang w:val="uk-UA"/>
                          </w:rPr>
                          <w:t>.</w:t>
                        </w:r>
                        <w:r w:rsidRPr="00420889">
                          <w:rPr>
                            <w:kern w:val="24"/>
                            <w:sz w:val="28"/>
                            <w:lang w:val="uk-UA"/>
                          </w:rPr>
                          <w:t xml:space="preserve"> Видимий на екрані вміст комірки, можливо </w:t>
                        </w:r>
                        <w:r w:rsidRPr="00302CEB">
                          <w:rPr>
                            <w:bCs/>
                            <w:sz w:val="28"/>
                            <w:szCs w:val="28"/>
                          </w:rPr>
                          <w:t xml:space="preserve">– </w:t>
                        </w:r>
                        <w:r w:rsidRPr="00420889">
                          <w:rPr>
                            <w:kern w:val="24"/>
                            <w:sz w:val="28"/>
                            <w:lang w:val="uk-UA"/>
                          </w:rPr>
                          <w:t>результат обчислень, зроблений по наявній, але не видимій в ній формулі. Формула може включати ряд арифметичних, логічних і інших дій, які здійснюють певні дії  з даними з інших комірок.</w:t>
                        </w:r>
                      </w:p>
                      <w:p w:rsidR="00DC58D7" w:rsidRPr="00420889" w:rsidRDefault="00DC58D7" w:rsidP="00DC58D7">
                        <w:pPr>
                          <w:pStyle w:val="a3"/>
                          <w:kinsoku w:val="0"/>
                          <w:overflowPunct w:val="0"/>
                          <w:spacing w:before="0" w:beforeAutospacing="0" w:after="101" w:afterAutospacing="0" w:line="216" w:lineRule="auto"/>
                          <w:jc w:val="both"/>
                          <w:textAlignment w:val="baseline"/>
                          <w:rPr>
                            <w:sz w:val="28"/>
                            <w:lang w:val="uk-UA"/>
                          </w:rPr>
                        </w:pPr>
                        <w:r w:rsidRPr="0016406B">
                          <w:rPr>
                            <w:bCs/>
                            <w:i/>
                            <w:kern w:val="24"/>
                            <w:sz w:val="28"/>
                            <w:lang w:val="uk-UA"/>
                          </w:rPr>
                          <w:t>Приклад</w:t>
                        </w:r>
                        <w:r w:rsidRPr="00420889">
                          <w:rPr>
                            <w:kern w:val="24"/>
                            <w:sz w:val="28"/>
                            <w:lang w:val="uk-UA"/>
                          </w:rPr>
                          <w:t>. Припустимо, що в комірці знаходиться формула =В5+(С5+2*Е5)/4. У звичайному режимі відображення таблиці на екрані ви побачите не формулу, а результат обчислень здійснених з числами, що містяться в комірках В5, С5 и Е5.</w:t>
                        </w:r>
                      </w:p>
                    </w:txbxContent>
                  </v:textbox>
                </v:shape>
                <v:shape id="Полилиния 7" o:spid="_x0000_s1031" style="position:absolute;left:2252;top:10940;width:7951;height:2234;visibility:visible;mso-wrap-style:square;v-text-anchor:middle" coordsize="3151108,96070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P1VMYA&#10;AADbAAAADwAAAGRycy9kb3ducmV2LnhtbESPQU/DMAyF70j7D5EncUEsBQ20lWUTIAYTF8S2w45W&#10;Y5pujVMloSv/Hh+QuNl6z+99XqwG36qeYmoCG7iZFKCIq2Abrg3sd+vrGaiUkS22gcnADyVYLUcX&#10;CyxtOPMn9dtcKwnhVKIBl3NXap0qRx7TJHTEon2F6DHLGmttI54l3Lf6tijutceGpcFhR8+OqtP2&#10;2xt4e519uCn38bC+2syn7y+7/d3T0ZjL8fD4ACrTkP/Nf9cbK/hCL7/IAHr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WP1VMYAAADbAAAADwAAAAAAAAAAAAAAAACYAgAAZHJz&#10;L2Rvd25yZXYueG1sUEsFBgAAAAAEAAQA9QAAAIsDAAAAAA==&#10;" adj="-11796480,,5400" path="m,l3151108,r,960703l,960703,,xe" strokeweight=".5pt">
                  <v:stroke joinstyle="miter"/>
                  <v:shadow color="black" opacity="24903f" origin=",.5" offset="0,.55556mm"/>
                  <v:formulas/>
                  <v:path arrowok="t" o:connecttype="custom" o:connectlocs="0,0;17443,0;17443,2177;0,2177;0,0" o:connectangles="0,0,0,0,0" textboxrect="0,0,3151108,960703"/>
                  <v:textbox inset="3.25pt,3.25pt,3.25pt,3.25pt">
                    <w:txbxContent>
                      <w:p w:rsidR="00DC58D7" w:rsidRPr="00420889" w:rsidRDefault="00DC58D7" w:rsidP="00DC58D7">
                        <w:pPr>
                          <w:pStyle w:val="a3"/>
                          <w:kinsoku w:val="0"/>
                          <w:overflowPunct w:val="0"/>
                          <w:spacing w:before="0" w:beforeAutospacing="0" w:after="101" w:afterAutospacing="0" w:line="216" w:lineRule="auto"/>
                          <w:jc w:val="both"/>
                          <w:textAlignment w:val="baseline"/>
                          <w:rPr>
                            <w:sz w:val="28"/>
                            <w:lang w:val="uk-UA"/>
                          </w:rPr>
                        </w:pPr>
                        <w:r w:rsidRPr="0016406B">
                          <w:rPr>
                            <w:bCs/>
                            <w:i/>
                            <w:iCs/>
                            <w:kern w:val="24"/>
                            <w:sz w:val="28"/>
                            <w:lang w:val="uk-UA"/>
                          </w:rPr>
                          <w:t>Функції</w:t>
                        </w:r>
                        <w:r w:rsidRPr="00420889">
                          <w:rPr>
                            <w:i/>
                            <w:iCs/>
                            <w:kern w:val="24"/>
                            <w:sz w:val="28"/>
                            <w:lang w:val="uk-UA"/>
                          </w:rPr>
                          <w:t>.</w:t>
                        </w:r>
                        <w:r w:rsidRPr="00420889">
                          <w:rPr>
                            <w:kern w:val="24"/>
                            <w:sz w:val="28"/>
                            <w:lang w:val="uk-UA"/>
                          </w:rPr>
                          <w:t xml:space="preserve"> Функція являє собою програму з унікальним ім'ям, для якої користувач повинний задати конкретні значення аргументів функції, які стоять у дужках після її імені.</w:t>
                        </w:r>
                      </w:p>
                      <w:p w:rsidR="00DC58D7" w:rsidRPr="0016406B" w:rsidRDefault="00DC58D7" w:rsidP="00DC58D7">
                        <w:pPr>
                          <w:pStyle w:val="a3"/>
                          <w:kinsoku w:val="0"/>
                          <w:overflowPunct w:val="0"/>
                          <w:spacing w:before="0" w:beforeAutospacing="0" w:after="101" w:afterAutospacing="0" w:line="216" w:lineRule="auto"/>
                          <w:jc w:val="both"/>
                          <w:textAlignment w:val="baseline"/>
                          <w:rPr>
                            <w:sz w:val="28"/>
                            <w:lang w:val="uk-UA"/>
                          </w:rPr>
                        </w:pPr>
                        <w:r w:rsidRPr="0016406B">
                          <w:rPr>
                            <w:bCs/>
                            <w:i/>
                            <w:kern w:val="24"/>
                            <w:sz w:val="28"/>
                            <w:lang w:val="uk-UA"/>
                          </w:rPr>
                          <w:t>Приклад</w:t>
                        </w:r>
                        <w:r w:rsidRPr="00420889">
                          <w:rPr>
                            <w:kern w:val="24"/>
                            <w:sz w:val="28"/>
                            <w:lang w:val="uk-UA"/>
                          </w:rPr>
                          <w:t>. Комірка містить функцію обчислення середнього арифметичного значення чисел, що знаходяться в комірках В4, В5, В6, В8, у наступному вигляді: =СРЗНАЧ</w:t>
                        </w:r>
                        <w:r w:rsidRPr="00420889">
                          <w:rPr>
                            <w:b/>
                            <w:bCs/>
                            <w:kern w:val="24"/>
                            <w:sz w:val="28"/>
                            <w:lang w:val="uk-UA"/>
                          </w:rPr>
                          <w:t xml:space="preserve"> </w:t>
                        </w:r>
                        <w:r w:rsidRPr="0016406B">
                          <w:rPr>
                            <w:bCs/>
                            <w:kern w:val="24"/>
                            <w:sz w:val="28"/>
                            <w:lang w:val="uk-UA"/>
                          </w:rPr>
                          <w:t>(В4;В5;В6;В8)</w:t>
                        </w:r>
                        <w:r w:rsidRPr="00420889">
                          <w:rPr>
                            <w:b/>
                            <w:bCs/>
                            <w:kern w:val="24"/>
                            <w:sz w:val="28"/>
                            <w:lang w:val="uk-UA"/>
                          </w:rPr>
                          <w:t xml:space="preserve"> </w:t>
                        </w:r>
                        <w:r w:rsidRPr="00420889">
                          <w:rPr>
                            <w:kern w:val="24"/>
                            <w:sz w:val="28"/>
                            <w:lang w:val="uk-UA"/>
                          </w:rPr>
                          <w:t>або</w:t>
                        </w:r>
                        <w:r w:rsidRPr="00420889">
                          <w:rPr>
                            <w:b/>
                            <w:bCs/>
                            <w:kern w:val="24"/>
                            <w:sz w:val="28"/>
                            <w:lang w:val="uk-UA"/>
                          </w:rPr>
                          <w:t xml:space="preserve"> </w:t>
                        </w:r>
                        <w:r w:rsidRPr="00420889">
                          <w:rPr>
                            <w:kern w:val="24"/>
                            <w:sz w:val="28"/>
                            <w:lang w:val="uk-UA"/>
                          </w:rPr>
                          <w:t xml:space="preserve"> =СРЗНАЧ</w:t>
                        </w:r>
                        <w:r w:rsidRPr="00420889">
                          <w:rPr>
                            <w:b/>
                            <w:bCs/>
                            <w:kern w:val="24"/>
                            <w:sz w:val="28"/>
                            <w:lang w:val="uk-UA"/>
                          </w:rPr>
                          <w:t xml:space="preserve"> </w:t>
                        </w:r>
                        <w:r w:rsidRPr="0016406B">
                          <w:rPr>
                            <w:bCs/>
                            <w:kern w:val="24"/>
                            <w:sz w:val="28"/>
                            <w:lang w:val="uk-UA"/>
                          </w:rPr>
                          <w:t xml:space="preserve">(В4:В6;В8) </w:t>
                        </w:r>
                      </w:p>
                    </w:txbxContent>
                  </v:textbox>
                </v:shape>
                <v:shape id="Полилиния 8" o:spid="_x0000_s1032" style="position:absolute;left:2252;top:13461;width:7951;height:1322;visibility:visible;mso-wrap-style:square;v-text-anchor:middle" coordsize="3151108,96070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9Qz8QA&#10;AADbAAAADwAAAGRycy9kb3ducmV2LnhtbERPS2sCMRC+F/ofwhS8FM1abNGtUdqiVnopPg4eh810&#10;s7qZLElc139vCoXe5uN7znTe2Vq05EPlWMFwkIEgLpyuuFSw3y37YxAhImusHZOCKwWYz+7vpphr&#10;d+ENtdtYihTCIUcFJsYmlzIUhiyGgWuIE/fjvMWYoC+l9nhJ4baWT1n2Ii1WnBoMNvRhqDhtz1bB&#10;52r8bUbc+sPycT0ZfS12++f3o1K9h+7tFUSkLv6L/9xrneYP4feXdIC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vUM/EAAAA2wAAAA8AAAAAAAAAAAAAAAAAmAIAAGRycy9k&#10;b3ducmV2LnhtbFBLBQYAAAAABAAEAPUAAACJAwAAAAA=&#10;" adj="-11796480,,5400" path="m,l3151108,r,960703l,960703,,xe" strokeweight=".5pt">
                  <v:stroke joinstyle="miter"/>
                  <v:shadow color="black" opacity="24903f" origin=",.5" offset="0,.55556mm"/>
                  <v:formulas/>
                  <v:path arrowok="t" o:connecttype="custom" o:connectlocs="0,0;17443,0;17443,793;0,793;0,0" o:connectangles="0,0,0,0,0" textboxrect="0,0,3151108,960703"/>
                  <v:textbox inset="3.25pt,3.25pt,3.25pt,3.25pt">
                    <w:txbxContent>
                      <w:p w:rsidR="00DC58D7" w:rsidRPr="00420889" w:rsidRDefault="00DC58D7" w:rsidP="00DC58D7">
                        <w:pPr>
                          <w:pStyle w:val="a3"/>
                          <w:kinsoku w:val="0"/>
                          <w:overflowPunct w:val="0"/>
                          <w:spacing w:before="0" w:beforeAutospacing="0" w:after="101" w:afterAutospacing="0" w:line="216" w:lineRule="auto"/>
                          <w:jc w:val="both"/>
                          <w:textAlignment w:val="baseline"/>
                          <w:rPr>
                            <w:sz w:val="28"/>
                            <w:lang w:val="uk-UA"/>
                          </w:rPr>
                        </w:pPr>
                        <w:r w:rsidRPr="0016406B">
                          <w:rPr>
                            <w:bCs/>
                            <w:i/>
                            <w:iCs/>
                            <w:kern w:val="24"/>
                            <w:sz w:val="28"/>
                            <w:lang w:val="uk-UA"/>
                          </w:rPr>
                          <w:t>Дати</w:t>
                        </w:r>
                        <w:r w:rsidRPr="00420889">
                          <w:rPr>
                            <w:i/>
                            <w:iCs/>
                            <w:kern w:val="24"/>
                            <w:sz w:val="28"/>
                            <w:lang w:val="uk-UA"/>
                          </w:rPr>
                          <w:t>.</w:t>
                        </w:r>
                        <w:r w:rsidRPr="00420889">
                          <w:rPr>
                            <w:kern w:val="24"/>
                            <w:sz w:val="28"/>
                            <w:lang w:val="uk-UA"/>
                          </w:rPr>
                          <w:t xml:space="preserve"> Особливим типом вхідних даних є дати. Цей тип даних забезпечує виконання таких функцій, як додавання до дати числа (перерахування дати вперед та назад) чи обчислення різниці двох дат (тривалості періоду).</w:t>
                        </w:r>
                      </w:p>
                    </w:txbxContent>
                  </v:textbox>
                </v:shape>
                <v:line id="Прямая соединительная линия 9" o:spid="_x0000_s1033" style="position:absolute;flip:x;visibility:visible;mso-wrap-style:square" from="1701,4026" to="2495,4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nfl8MAAADbAAAADwAAAGRycy9kb3ducmV2LnhtbERP32vCMBB+H/g/hBP2MjRdGVM7o2yD&#10;gQ5xrIrPt+Zsis2lNJnG/34ZDPZ2H9/Pmy+jbcWZet84VnA/zkAQV043XCvY795GUxA+IGtsHZOC&#10;K3lYLgY3cyy0u/AnnctQixTCvkAFJoSukNJXhiz6seuIE3d0vcWQYF9L3eMlhdtW5ln2KC02nBoM&#10;dvRqqDqV31bB+2HtN18vH6acxYc7muRxu+qMUrfD+PwEIlAM/+I/90qn+Tn8/pIOk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Z35fDAAAA2wAAAA8AAAAAAAAAAAAA&#10;AAAAoQIAAGRycy9kb3ducmV2LnhtbFBLBQYAAAAABAAEAPkAAACRAwAAAAA=&#10;" strokeweight=".5pt">
                  <v:shadow color="black" opacity="24903f" origin=",.5" offset="0,.55556mm"/>
                </v:line>
                <v:line id="Прямая соединительная линия 10" o:spid="_x0000_s1034" style="position:absolute;visibility:visible;mso-wrap-style:square" from="1701,4026" to="1721,14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OhcIAAADbAAAADwAAAGRycy9kb3ducmV2LnhtbERPS2sCMRC+C/0PYQq91az2ga5GUbFg&#10;8VJXvQ+bcbO6mSybqKu/vikUvM3H95zxtLWVuFDjS8cKet0EBHHudMmFgt3263UAwgdkjZVjUnAj&#10;D9PJU2eMqXZX3tAlC4WIIexTVGBCqFMpfW7Iou+6mjhyB9dYDBE2hdQNXmO4rWQ/ST6lxZJjg8Ga&#10;FobyU3a2CnxWfH+850eb7G/3hRn+LOf79U6pl+d2NgIRqA0P8b97peP8N/j7JR4gJ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BOhcIAAADbAAAADwAAAAAAAAAAAAAA&#10;AAChAgAAZHJzL2Rvd25yZXYueG1sUEsFBgAAAAAEAAQA+QAAAJADAAAAAA==&#10;" strokeweight=".5pt">
                  <v:shadow color="black" opacity="24903f" origin=",.5" offset="0,.55556mm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1" o:spid="_x0000_s1035" type="#_x0000_t32" style="position:absolute;left:1734;top:14216;width:4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xHYsAAAADbAAAADwAAAGRycy9kb3ducmV2LnhtbERPTWvCQBC9F/wPywheSt0ooiW6iliF&#10;4q1RPI/ZaRKanQ3ZqSb/visIvc3jfc5q07la3agNlWcDk3ECijj3tuLCwPl0eHsHFQTZYu2ZDPQU&#10;YLMevKwwtf7OX3TLpFAxhEOKBkqRJtU65CU5DGPfEEfu27cOJcK20LbFewx3tZ4myVw7rDg2lNjQ&#10;rqT8J/t1BnBx3oaiv8w72cvpo38N16PkxoyG3XYJSqiTf/HT/Wnj/Bk8fokH6P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VMR2LAAAAA2wAAAA8AAAAAAAAAAAAAAAAA&#10;oQIAAGRycy9kb3ducmV2LnhtbFBLBQYAAAAABAAEAPkAAACOAwAAAAA=&#10;" strokeweight=".5pt">
                  <v:stroke endarrow="classic" endarrowlength="long"/>
                  <v:shadow color="black" opacity="24903f" origin=",.5" offset="0,.55556mm"/>
                </v:shape>
                <v:shape id="Прямая со стрелкой 12" o:spid="_x0000_s1036" type="#_x0000_t32" style="position:absolute;left:1721;top:12019;width:5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Di+cAAAADbAAAADwAAAGRycy9kb3ducmV2LnhtbERPTWvCQBC9F/wPywheSt0oqCW6iliF&#10;4q1RPI/ZaRKanQ3ZqSb/visIvc3jfc5q07la3agNlWcDk3ECijj3tuLCwPl0eHsHFQTZYu2ZDPQU&#10;YLMevKwwtf7OX3TLpFAxhEOKBkqRJtU65CU5DGPfEEfu27cOJcK20LbFewx3tZ4myVw7rDg2lNjQ&#10;rqT8J/t1BnBx3oaiv8w72cvpo38N16PkxoyG3XYJSqiTf/HT/Wnj/Bk8fokH6P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oA4vnAAAAA2wAAAA8AAAAAAAAAAAAAAAAA&#10;oQIAAGRycy9kb3ducmV2LnhtbFBLBQYAAAAABAAEAPkAAACOAwAAAAA=&#10;" strokeweight=".5pt">
                  <v:stroke endarrow="classic" endarrowlength="long"/>
                  <v:shadow color="black" opacity="24903f" origin=",.5" offset="0,.55556mm"/>
                </v:shape>
                <v:shape id="Прямая со стрелкой 13" o:spid="_x0000_s1037" type="#_x0000_t32" style="position:absolute;left:1703;top:9015;width:5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J8jr8AAADbAAAADwAAAGRycy9kb3ducmV2LnhtbERPS2vCQBC+C/6HZYReRDftIUrqKuID&#10;ijcfeJ5mp0lodjZkp5r8+64geJuP7zmLVedqdaM2VJ4NvE8TUMS5txUXBi7n/WQOKgiyxdozGegp&#10;wGo5HCwws/7OR7qdpFAxhEOGBkqRJtM65CU5DFPfEEfux7cOJcK20LbFewx3tf5IklQ7rDg2lNjQ&#10;pqT89/TnDODssg5Ff0072cl524/D90FyY95G3foTlFAnL/HT/WXj/BQev8QD9PI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tJ8jr8AAADbAAAADwAAAAAAAAAAAAAAAACh&#10;AgAAZHJzL2Rvd25yZXYueG1sUEsFBgAAAAAEAAQA+QAAAI0DAAAAAA==&#10;" strokeweight=".5pt">
                  <v:stroke endarrow="classic" endarrowlength="long"/>
                  <v:shadow color="black" opacity="24903f" origin=",.5" offset="0,.55556mm"/>
                </v:shape>
                <v:shape id="Прямая со стрелкой 14" o:spid="_x0000_s1038" type="#_x0000_t32" style="position:absolute;left:1701;top:7002;width:594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7ZFb8AAADbAAAADwAAAGRycy9kb3ducmV2LnhtbERPS4vCMBC+C/6HMMJeRNP1oEs1irgK&#10;y958sOexGdtiMynNqO2/3wiCt/n4nrNYta5Sd2pC6dnA5zgBRZx5W3Ju4HTcjb5ABUG2WHkmAx0F&#10;WC37vQWm1j94T/eD5CqGcEjRQCFSp1qHrCCHYexr4shdfONQImxybRt8xHBX6UmSTLXDkmNDgTVt&#10;Csquh5szgLPTOuTd37SVrRy/u2E4/0pmzMegXc9BCbXyFr/cPzbOn8Hzl3iAXv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Z7ZFb8AAADbAAAADwAAAAAAAAAAAAAAAACh&#10;AgAAZHJzL2Rvd25yZXYueG1sUEsFBgAAAAAEAAQA+QAAAI0DAAAAAA==&#10;" strokeweight=".5pt">
                  <v:stroke endarrow="classic" endarrowlength="long"/>
                  <v:shadow color="black" opacity="24903f" origin=",.5" offset="0,.55556mm"/>
                </v:shape>
                <v:shape id="Прямая со стрелкой 15" o:spid="_x0000_s1039" type="#_x0000_t32" style="position:absolute;left:1721;top:5451;width:5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FNZ8IAAADbAAAADwAAAGRycy9kb3ducmV2LnhtbESPQWvCQBCF7wX/wzJCL6Vu9GBL6iqi&#10;FYq3qvQ8zU6TYHY2ZKea/HvnIHib4b1575vFqg+NuVCX6sgOppMMDHERfc2lg9Nx9/oOJgmyxyYy&#10;ORgowWo5elpg7uOVv+lykNJoCKccHVQibW5tKioKmCaxJVbtL3YBRdeutL7Dq4aHxs6ybG4D1qwN&#10;Fba0qag4H/6DA3w7rVM5/Mx7+ZTjdnhJv3spnHse9+sPMEK9PMz36y+v+Aqrv+gAd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FNZ8IAAADbAAAADwAAAAAAAAAAAAAA&#10;AAChAgAAZHJzL2Rvd25yZXYueG1sUEsFBgAAAAAEAAQA+QAAAJADAAAAAA==&#10;" strokeweight=".5pt">
                  <v:stroke endarrow="classic" endarrowlength="long"/>
                  <v:shadow color="black" opacity="24903f" origin=",.5" offset="0,.55556mm"/>
                </v:shape>
              </v:group>
            </w:pict>
          </mc:Fallback>
        </mc:AlternateContent>
      </w:r>
    </w:p>
    <w:p w:rsidR="00DC58D7" w:rsidRDefault="00DC58D7" w:rsidP="00DC58D7">
      <w:pPr>
        <w:pStyle w:val="a4"/>
        <w:spacing w:after="240"/>
        <w:ind w:right="91" w:firstLine="567"/>
        <w:rPr>
          <w:b/>
          <w:i/>
          <w:sz w:val="28"/>
          <w:szCs w:val="28"/>
        </w:rPr>
      </w:pPr>
    </w:p>
    <w:p w:rsidR="00DC58D7" w:rsidRDefault="00DC58D7" w:rsidP="00DC58D7">
      <w:pPr>
        <w:pStyle w:val="a4"/>
        <w:ind w:right="91" w:firstLine="567"/>
        <w:rPr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  <w:r w:rsidRPr="006057CB">
        <w:rPr>
          <w:i/>
          <w:sz w:val="28"/>
          <w:szCs w:val="28"/>
        </w:rPr>
        <w:lastRenderedPageBreak/>
        <w:t>Введення та редагування даних</w:t>
      </w:r>
      <w:r>
        <w:rPr>
          <w:i/>
          <w:sz w:val="28"/>
          <w:szCs w:val="28"/>
        </w:rPr>
        <w:t>.</w:t>
      </w:r>
    </w:p>
    <w:p w:rsidR="00DC58D7" w:rsidRPr="00BE68E4" w:rsidRDefault="00DC58D7" w:rsidP="00DC58D7">
      <w:pPr>
        <w:pStyle w:val="a4"/>
        <w:ind w:right="91" w:firstLine="567"/>
        <w:rPr>
          <w:i/>
          <w:sz w:val="28"/>
          <w:szCs w:val="28"/>
        </w:rPr>
      </w:pPr>
      <w:r w:rsidRPr="00BE68E4">
        <w:rPr>
          <w:i/>
          <w:sz w:val="28"/>
          <w:szCs w:val="28"/>
        </w:rPr>
        <w:t>Введення даних:</w:t>
      </w:r>
    </w:p>
    <w:p w:rsidR="00DC58D7" w:rsidRDefault="00DC58D7" w:rsidP="00DC58D7">
      <w:pPr>
        <w:pStyle w:val="a4"/>
        <w:numPr>
          <w:ilvl w:val="0"/>
          <w:numId w:val="2"/>
        </w:numPr>
        <w:ind w:right="91"/>
        <w:rPr>
          <w:sz w:val="28"/>
          <w:szCs w:val="28"/>
        </w:rPr>
      </w:pPr>
      <w:r>
        <w:rPr>
          <w:sz w:val="28"/>
          <w:szCs w:val="28"/>
        </w:rPr>
        <w:t>у поточній комірці з відображенням у рядку формул;</w:t>
      </w:r>
    </w:p>
    <w:p w:rsidR="00DC58D7" w:rsidRPr="006057CB" w:rsidRDefault="00DC58D7" w:rsidP="00DC58D7">
      <w:pPr>
        <w:pStyle w:val="a4"/>
        <w:numPr>
          <w:ilvl w:val="0"/>
          <w:numId w:val="2"/>
        </w:numPr>
        <w:ind w:right="91"/>
        <w:rPr>
          <w:sz w:val="28"/>
          <w:szCs w:val="28"/>
        </w:rPr>
      </w:pPr>
      <w:r>
        <w:rPr>
          <w:sz w:val="28"/>
          <w:szCs w:val="28"/>
        </w:rPr>
        <w:t>у рядку формули з відображенням у поточній комірці.</w:t>
      </w:r>
    </w:p>
    <w:p w:rsidR="00DC58D7" w:rsidRPr="00BE68E4" w:rsidRDefault="00DC58D7" w:rsidP="00DC58D7">
      <w:pPr>
        <w:pStyle w:val="a4"/>
        <w:ind w:right="91" w:firstLine="567"/>
        <w:rPr>
          <w:i/>
          <w:sz w:val="28"/>
          <w:szCs w:val="28"/>
        </w:rPr>
      </w:pPr>
      <w:r w:rsidRPr="00BE68E4">
        <w:rPr>
          <w:i/>
          <w:sz w:val="28"/>
          <w:szCs w:val="28"/>
        </w:rPr>
        <w:t>Переміщення в ЕТ:</w:t>
      </w:r>
    </w:p>
    <w:tbl>
      <w:tblPr>
        <w:tblpPr w:leftFromText="180" w:rightFromText="180" w:vertAnchor="page" w:horzAnchor="margin" w:tblpY="26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885"/>
      </w:tblGrid>
      <w:tr w:rsidR="00DC58D7" w:rsidRPr="005E45EE" w:rsidTr="00DC58D7">
        <w:tc>
          <w:tcPr>
            <w:tcW w:w="1728" w:type="dxa"/>
          </w:tcPr>
          <w:p w:rsidR="00DC58D7" w:rsidRPr="00D076B4" w:rsidRDefault="00DC58D7" w:rsidP="00DC58D7">
            <w:pPr>
              <w:jc w:val="center"/>
              <w:rPr>
                <w:i/>
                <w:sz w:val="28"/>
              </w:rPr>
            </w:pPr>
            <w:r w:rsidRPr="00D076B4">
              <w:rPr>
                <w:sz w:val="28"/>
              </w:rPr>
              <w:br w:type="page"/>
            </w:r>
            <w:r w:rsidRPr="00D076B4">
              <w:rPr>
                <w:i/>
                <w:sz w:val="28"/>
              </w:rPr>
              <w:t>Клавіша</w:t>
            </w:r>
          </w:p>
        </w:tc>
        <w:tc>
          <w:tcPr>
            <w:tcW w:w="6885" w:type="dxa"/>
          </w:tcPr>
          <w:p w:rsidR="00DC58D7" w:rsidRPr="00D076B4" w:rsidRDefault="00DC58D7" w:rsidP="00DC58D7">
            <w:pPr>
              <w:jc w:val="center"/>
              <w:rPr>
                <w:i/>
                <w:sz w:val="28"/>
              </w:rPr>
            </w:pPr>
            <w:r w:rsidRPr="00D076B4">
              <w:rPr>
                <w:i/>
                <w:sz w:val="28"/>
              </w:rPr>
              <w:t>Дія при натиску</w:t>
            </w:r>
          </w:p>
        </w:tc>
      </w:tr>
      <w:tr w:rsidR="00DC58D7" w:rsidRPr="005E45EE" w:rsidTr="00DC58D7">
        <w:tc>
          <w:tcPr>
            <w:tcW w:w="1728" w:type="dxa"/>
          </w:tcPr>
          <w:p w:rsidR="00DC58D7" w:rsidRPr="006057CB" w:rsidRDefault="00DC58D7" w:rsidP="00DC58D7">
            <w:pPr>
              <w:jc w:val="both"/>
              <w:rPr>
                <w:sz w:val="28"/>
              </w:rPr>
            </w:pPr>
            <w:r w:rsidRPr="006057CB">
              <w:rPr>
                <w:sz w:val="28"/>
                <w:lang w:val="ru-RU"/>
              </w:rPr>
              <w:sym w:font="Symbol" w:char="F0AC"/>
            </w:r>
            <w:r w:rsidRPr="006057CB">
              <w:rPr>
                <w:sz w:val="28"/>
                <w:lang w:val="ru-RU"/>
              </w:rPr>
              <w:t xml:space="preserve">, </w:t>
            </w:r>
            <w:r w:rsidRPr="006057CB">
              <w:rPr>
                <w:sz w:val="28"/>
                <w:lang w:val="ru-RU"/>
              </w:rPr>
              <w:sym w:font="Symbol" w:char="F0AE"/>
            </w:r>
            <w:r w:rsidRPr="006057CB">
              <w:rPr>
                <w:sz w:val="28"/>
                <w:lang w:val="ru-RU"/>
              </w:rPr>
              <w:t xml:space="preserve">, </w:t>
            </w:r>
            <w:r w:rsidRPr="006057CB">
              <w:rPr>
                <w:sz w:val="28"/>
                <w:lang w:val="ru-RU"/>
              </w:rPr>
              <w:sym w:font="Symbol" w:char="F0AD"/>
            </w:r>
            <w:r w:rsidRPr="006057CB">
              <w:rPr>
                <w:sz w:val="28"/>
                <w:lang w:val="ru-RU"/>
              </w:rPr>
              <w:t xml:space="preserve">, </w:t>
            </w:r>
            <w:r w:rsidRPr="006057CB">
              <w:rPr>
                <w:sz w:val="28"/>
                <w:lang w:val="ru-RU"/>
              </w:rPr>
              <w:sym w:font="Symbol" w:char="F0AF"/>
            </w:r>
          </w:p>
        </w:tc>
        <w:tc>
          <w:tcPr>
            <w:tcW w:w="6885" w:type="dxa"/>
          </w:tcPr>
          <w:p w:rsidR="00DC58D7" w:rsidRPr="006057CB" w:rsidRDefault="00DC58D7" w:rsidP="00DC58D7">
            <w:pPr>
              <w:jc w:val="both"/>
              <w:rPr>
                <w:sz w:val="28"/>
              </w:rPr>
            </w:pPr>
            <w:r>
              <w:rPr>
                <w:sz w:val="28"/>
              </w:rPr>
              <w:t>перехід на одну комірку вліво, вправо, вверх, вниз</w:t>
            </w:r>
          </w:p>
        </w:tc>
      </w:tr>
      <w:tr w:rsidR="00DC58D7" w:rsidRPr="005E45EE" w:rsidTr="00DC58D7">
        <w:tc>
          <w:tcPr>
            <w:tcW w:w="1728" w:type="dxa"/>
          </w:tcPr>
          <w:p w:rsidR="00DC58D7" w:rsidRPr="006057CB" w:rsidRDefault="00DC58D7" w:rsidP="00DC58D7">
            <w:pPr>
              <w:jc w:val="both"/>
              <w:rPr>
                <w:i/>
                <w:sz w:val="28"/>
                <w:lang w:val="en-US"/>
              </w:rPr>
            </w:pPr>
            <w:r w:rsidRPr="006057CB">
              <w:rPr>
                <w:i/>
                <w:sz w:val="28"/>
                <w:lang w:val="en-US"/>
              </w:rPr>
              <w:t>Tab</w:t>
            </w:r>
          </w:p>
        </w:tc>
        <w:tc>
          <w:tcPr>
            <w:tcW w:w="6885" w:type="dxa"/>
          </w:tcPr>
          <w:p w:rsidR="00DC58D7" w:rsidRPr="006057CB" w:rsidRDefault="00DC58D7" w:rsidP="00DC58D7">
            <w:pPr>
              <w:jc w:val="both"/>
              <w:rPr>
                <w:sz w:val="28"/>
              </w:rPr>
            </w:pPr>
            <w:r w:rsidRPr="006057CB">
              <w:rPr>
                <w:sz w:val="28"/>
              </w:rPr>
              <w:t>перехід на одну комірку праворуч</w:t>
            </w:r>
          </w:p>
        </w:tc>
      </w:tr>
      <w:tr w:rsidR="00DC58D7" w:rsidRPr="005E45EE" w:rsidTr="00DC58D7">
        <w:tc>
          <w:tcPr>
            <w:tcW w:w="1728" w:type="dxa"/>
          </w:tcPr>
          <w:p w:rsidR="00DC58D7" w:rsidRPr="006057CB" w:rsidRDefault="00DC58D7" w:rsidP="00DC58D7">
            <w:pPr>
              <w:jc w:val="both"/>
              <w:rPr>
                <w:i/>
                <w:sz w:val="28"/>
                <w:lang w:val="en-US"/>
              </w:rPr>
            </w:pPr>
            <w:r w:rsidRPr="006057CB">
              <w:rPr>
                <w:i/>
                <w:sz w:val="28"/>
                <w:lang w:val="en-US"/>
              </w:rPr>
              <w:t>Enter</w:t>
            </w:r>
          </w:p>
        </w:tc>
        <w:tc>
          <w:tcPr>
            <w:tcW w:w="6885" w:type="dxa"/>
          </w:tcPr>
          <w:p w:rsidR="00DC58D7" w:rsidRPr="006057CB" w:rsidRDefault="00DC58D7" w:rsidP="00DC58D7">
            <w:pPr>
              <w:jc w:val="both"/>
              <w:rPr>
                <w:sz w:val="28"/>
              </w:rPr>
            </w:pPr>
            <w:r w:rsidRPr="006057CB">
              <w:rPr>
                <w:sz w:val="28"/>
              </w:rPr>
              <w:t xml:space="preserve">перехід на одну комірку вниз (або як встановленні параметри </w:t>
            </w:r>
            <w:r>
              <w:rPr>
                <w:sz w:val="28"/>
              </w:rPr>
              <w:t>"</w:t>
            </w:r>
            <w:r w:rsidRPr="006057CB">
              <w:rPr>
                <w:sz w:val="28"/>
              </w:rPr>
              <w:t>Введення</w:t>
            </w:r>
            <w:r>
              <w:rPr>
                <w:sz w:val="28"/>
              </w:rPr>
              <w:t>"</w:t>
            </w:r>
            <w:r w:rsidRPr="006057CB">
              <w:rPr>
                <w:sz w:val="28"/>
              </w:rPr>
              <w:t>)</w:t>
            </w:r>
          </w:p>
        </w:tc>
      </w:tr>
      <w:tr w:rsidR="00DC58D7" w:rsidRPr="005E45EE" w:rsidTr="00DC58D7">
        <w:tc>
          <w:tcPr>
            <w:tcW w:w="1728" w:type="dxa"/>
          </w:tcPr>
          <w:p w:rsidR="00DC58D7" w:rsidRPr="006057CB" w:rsidRDefault="00DC58D7" w:rsidP="00DC58D7">
            <w:pPr>
              <w:jc w:val="both"/>
              <w:rPr>
                <w:i/>
                <w:sz w:val="28"/>
                <w:lang w:val="en-US"/>
              </w:rPr>
            </w:pPr>
            <w:r w:rsidRPr="006057CB">
              <w:rPr>
                <w:i/>
                <w:sz w:val="28"/>
                <w:lang w:val="en-US"/>
              </w:rPr>
              <w:t>Home</w:t>
            </w:r>
          </w:p>
        </w:tc>
        <w:tc>
          <w:tcPr>
            <w:tcW w:w="6885" w:type="dxa"/>
          </w:tcPr>
          <w:p w:rsidR="00DC58D7" w:rsidRPr="006057CB" w:rsidRDefault="00DC58D7" w:rsidP="00DC58D7">
            <w:pPr>
              <w:jc w:val="both"/>
              <w:rPr>
                <w:sz w:val="28"/>
              </w:rPr>
            </w:pPr>
            <w:r w:rsidRPr="006057CB">
              <w:rPr>
                <w:sz w:val="28"/>
              </w:rPr>
              <w:t>повернення на початок поточного рядка</w:t>
            </w:r>
          </w:p>
        </w:tc>
      </w:tr>
      <w:tr w:rsidR="00DC58D7" w:rsidRPr="005E45EE" w:rsidTr="00DC58D7">
        <w:tc>
          <w:tcPr>
            <w:tcW w:w="1728" w:type="dxa"/>
          </w:tcPr>
          <w:p w:rsidR="00DC58D7" w:rsidRPr="006057CB" w:rsidRDefault="00DC58D7" w:rsidP="00DC58D7">
            <w:pPr>
              <w:jc w:val="both"/>
              <w:rPr>
                <w:sz w:val="28"/>
                <w:lang w:val="en-US"/>
              </w:rPr>
            </w:pPr>
            <w:r w:rsidRPr="006057CB">
              <w:rPr>
                <w:i/>
                <w:sz w:val="28"/>
                <w:lang w:val="en-US"/>
              </w:rPr>
              <w:t>Ctrl</w:t>
            </w:r>
            <w:r w:rsidRPr="006057CB">
              <w:rPr>
                <w:sz w:val="28"/>
                <w:lang w:val="en-US"/>
              </w:rPr>
              <w:t xml:space="preserve"> </w:t>
            </w:r>
            <w:r w:rsidRPr="006057CB">
              <w:rPr>
                <w:i/>
                <w:sz w:val="28"/>
                <w:lang w:val="en-US"/>
              </w:rPr>
              <w:t>+</w:t>
            </w:r>
            <w:r w:rsidRPr="006057CB">
              <w:rPr>
                <w:sz w:val="28"/>
                <w:lang w:val="en-US"/>
              </w:rPr>
              <w:t xml:space="preserve"> </w:t>
            </w:r>
            <w:r w:rsidRPr="006057CB">
              <w:rPr>
                <w:i/>
                <w:sz w:val="28"/>
                <w:lang w:val="en-US"/>
              </w:rPr>
              <w:t>Home</w:t>
            </w:r>
          </w:p>
        </w:tc>
        <w:tc>
          <w:tcPr>
            <w:tcW w:w="6885" w:type="dxa"/>
          </w:tcPr>
          <w:p w:rsidR="00DC58D7" w:rsidRPr="006057CB" w:rsidRDefault="00DC58D7" w:rsidP="00DC58D7">
            <w:pPr>
              <w:jc w:val="both"/>
              <w:rPr>
                <w:sz w:val="28"/>
              </w:rPr>
            </w:pPr>
            <w:r w:rsidRPr="006057CB">
              <w:rPr>
                <w:sz w:val="28"/>
              </w:rPr>
              <w:t>перехід на початок таблиці у комірку А1</w:t>
            </w:r>
          </w:p>
        </w:tc>
      </w:tr>
      <w:tr w:rsidR="00DC58D7" w:rsidRPr="005E45EE" w:rsidTr="00DC58D7">
        <w:tc>
          <w:tcPr>
            <w:tcW w:w="1728" w:type="dxa"/>
          </w:tcPr>
          <w:p w:rsidR="00DC58D7" w:rsidRPr="006057CB" w:rsidRDefault="00DC58D7" w:rsidP="00DC58D7">
            <w:pPr>
              <w:jc w:val="both"/>
              <w:rPr>
                <w:sz w:val="28"/>
                <w:lang w:val="en-US"/>
              </w:rPr>
            </w:pPr>
            <w:r w:rsidRPr="006057CB">
              <w:rPr>
                <w:i/>
                <w:sz w:val="28"/>
                <w:lang w:val="en-US"/>
              </w:rPr>
              <w:t>Ctrl</w:t>
            </w:r>
            <w:r w:rsidRPr="006057CB">
              <w:rPr>
                <w:sz w:val="28"/>
                <w:lang w:val="en-US"/>
              </w:rPr>
              <w:t xml:space="preserve"> </w:t>
            </w:r>
            <w:r w:rsidRPr="006057CB">
              <w:rPr>
                <w:i/>
                <w:sz w:val="28"/>
                <w:lang w:val="en-US"/>
              </w:rPr>
              <w:t>+</w:t>
            </w:r>
            <w:r w:rsidRPr="006057CB">
              <w:rPr>
                <w:sz w:val="28"/>
                <w:lang w:val="en-US"/>
              </w:rPr>
              <w:t xml:space="preserve"> </w:t>
            </w:r>
            <w:r w:rsidRPr="006057CB">
              <w:rPr>
                <w:i/>
                <w:sz w:val="28"/>
                <w:lang w:val="en-US"/>
              </w:rPr>
              <w:t>End</w:t>
            </w:r>
          </w:p>
        </w:tc>
        <w:tc>
          <w:tcPr>
            <w:tcW w:w="6885" w:type="dxa"/>
          </w:tcPr>
          <w:p w:rsidR="00DC58D7" w:rsidRPr="006057CB" w:rsidRDefault="00DC58D7" w:rsidP="00DC58D7">
            <w:pPr>
              <w:jc w:val="both"/>
              <w:rPr>
                <w:sz w:val="28"/>
              </w:rPr>
            </w:pPr>
            <w:r w:rsidRPr="006057CB">
              <w:rPr>
                <w:sz w:val="28"/>
              </w:rPr>
              <w:t>перехід до останньої заповненої комірки</w:t>
            </w:r>
          </w:p>
        </w:tc>
      </w:tr>
    </w:tbl>
    <w:p w:rsidR="00DC58D7" w:rsidRDefault="00DC58D7" w:rsidP="00DC58D7">
      <w:pPr>
        <w:pStyle w:val="a4"/>
        <w:spacing w:before="120" w:after="120"/>
        <w:ind w:right="91" w:firstLine="567"/>
        <w:rPr>
          <w:i/>
          <w:sz w:val="28"/>
          <w:szCs w:val="28"/>
        </w:rPr>
      </w:pPr>
    </w:p>
    <w:p w:rsidR="00DC58D7" w:rsidRDefault="00DC58D7" w:rsidP="00DC58D7"/>
    <w:p w:rsidR="00DC58D7" w:rsidRDefault="00DC58D7" w:rsidP="00DC58D7"/>
    <w:p w:rsidR="00DC58D7" w:rsidRDefault="00DC58D7" w:rsidP="00DC58D7"/>
    <w:p w:rsidR="00DC58D7" w:rsidRDefault="00DC58D7" w:rsidP="00DC58D7"/>
    <w:p w:rsidR="00DC58D7" w:rsidRDefault="00DC58D7" w:rsidP="00DC58D7"/>
    <w:p w:rsidR="00DC58D7" w:rsidRDefault="00DC58D7" w:rsidP="00DC58D7"/>
    <w:p w:rsidR="00DC58D7" w:rsidRDefault="00DC58D7" w:rsidP="00DC58D7"/>
    <w:p w:rsidR="00DC58D7" w:rsidRDefault="00DC58D7" w:rsidP="00DC58D7"/>
    <w:p w:rsidR="00DC58D7" w:rsidRDefault="00DC58D7" w:rsidP="00DC58D7"/>
    <w:p w:rsidR="00DC58D7" w:rsidRPr="00BE68E4" w:rsidRDefault="00DC58D7" w:rsidP="00DC58D7">
      <w:pPr>
        <w:pStyle w:val="a4"/>
        <w:spacing w:before="120" w:after="120"/>
        <w:ind w:right="91" w:firstLine="567"/>
        <w:rPr>
          <w:i/>
          <w:sz w:val="28"/>
          <w:szCs w:val="28"/>
        </w:rPr>
      </w:pPr>
      <w:r w:rsidRPr="00BE68E4">
        <w:rPr>
          <w:i/>
          <w:sz w:val="28"/>
          <w:szCs w:val="28"/>
        </w:rPr>
        <w:t>Виділення фрагментів ЕТ: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5985"/>
      </w:tblGrid>
      <w:tr w:rsidR="00DC58D7" w:rsidRPr="00BE68E4" w:rsidTr="00CC3A6F">
        <w:tc>
          <w:tcPr>
            <w:tcW w:w="2628" w:type="dxa"/>
          </w:tcPr>
          <w:p w:rsidR="00DC58D7" w:rsidRPr="00D076B4" w:rsidRDefault="00DC58D7" w:rsidP="00CC3A6F">
            <w:pPr>
              <w:jc w:val="center"/>
              <w:rPr>
                <w:i/>
                <w:sz w:val="28"/>
              </w:rPr>
            </w:pPr>
            <w:r w:rsidRPr="00D076B4">
              <w:rPr>
                <w:i/>
                <w:sz w:val="28"/>
              </w:rPr>
              <w:t>Щоб виділити</w:t>
            </w:r>
          </w:p>
        </w:tc>
        <w:tc>
          <w:tcPr>
            <w:tcW w:w="5985" w:type="dxa"/>
          </w:tcPr>
          <w:p w:rsidR="00DC58D7" w:rsidRPr="00D076B4" w:rsidRDefault="00DC58D7" w:rsidP="00CC3A6F">
            <w:pPr>
              <w:jc w:val="center"/>
              <w:rPr>
                <w:i/>
                <w:sz w:val="28"/>
              </w:rPr>
            </w:pPr>
            <w:r w:rsidRPr="00D076B4">
              <w:rPr>
                <w:i/>
                <w:sz w:val="28"/>
              </w:rPr>
              <w:t>Зробіть наступне</w:t>
            </w:r>
          </w:p>
        </w:tc>
      </w:tr>
      <w:tr w:rsidR="00DC58D7" w:rsidRPr="00BE68E4" w:rsidTr="00CC3A6F">
        <w:tc>
          <w:tcPr>
            <w:tcW w:w="2628" w:type="dxa"/>
            <w:vAlign w:val="center"/>
          </w:tcPr>
          <w:p w:rsidR="00DC58D7" w:rsidRPr="00BE68E4" w:rsidRDefault="00DC58D7" w:rsidP="00CC3A6F">
            <w:pPr>
              <w:rPr>
                <w:i/>
                <w:sz w:val="28"/>
              </w:rPr>
            </w:pPr>
            <w:r w:rsidRPr="00BE68E4">
              <w:rPr>
                <w:i/>
                <w:sz w:val="28"/>
              </w:rPr>
              <w:t>Окрему комірку</w:t>
            </w:r>
          </w:p>
        </w:tc>
        <w:tc>
          <w:tcPr>
            <w:tcW w:w="5985" w:type="dxa"/>
          </w:tcPr>
          <w:p w:rsidR="00DC58D7" w:rsidRPr="00BE68E4" w:rsidRDefault="00DC58D7" w:rsidP="00CC3A6F">
            <w:pPr>
              <w:jc w:val="both"/>
              <w:rPr>
                <w:sz w:val="28"/>
              </w:rPr>
            </w:pPr>
            <w:r w:rsidRPr="00BE68E4">
              <w:rPr>
                <w:sz w:val="28"/>
              </w:rPr>
              <w:t xml:space="preserve">Одне клацання по комірці або перейти до неї, використовуючи клавіші переміщення </w:t>
            </w:r>
            <w:r>
              <w:rPr>
                <w:noProof/>
                <w:sz w:val="28"/>
                <w:lang w:val="ru-RU"/>
              </w:rPr>
              <w:drawing>
                <wp:inline distT="0" distB="0" distL="0" distR="0">
                  <wp:extent cx="668655" cy="190500"/>
                  <wp:effectExtent l="0" t="0" r="0" b="0"/>
                  <wp:docPr id="2" name="Рисунок 2" descr="t12_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12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65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58D7" w:rsidRPr="00BE68E4" w:rsidTr="00CC3A6F">
        <w:tc>
          <w:tcPr>
            <w:tcW w:w="2628" w:type="dxa"/>
            <w:vAlign w:val="center"/>
          </w:tcPr>
          <w:p w:rsidR="00DC58D7" w:rsidRPr="00BE68E4" w:rsidRDefault="00DC58D7" w:rsidP="00CC3A6F">
            <w:pPr>
              <w:rPr>
                <w:i/>
                <w:sz w:val="28"/>
              </w:rPr>
            </w:pPr>
            <w:r w:rsidRPr="00BE68E4">
              <w:rPr>
                <w:i/>
                <w:sz w:val="28"/>
              </w:rPr>
              <w:t>Діапазон комірок</w:t>
            </w:r>
          </w:p>
        </w:tc>
        <w:tc>
          <w:tcPr>
            <w:tcW w:w="5985" w:type="dxa"/>
          </w:tcPr>
          <w:p w:rsidR="00DC58D7" w:rsidRPr="00BE68E4" w:rsidRDefault="00DC58D7" w:rsidP="00CC3A6F">
            <w:pPr>
              <w:jc w:val="both"/>
              <w:rPr>
                <w:sz w:val="28"/>
              </w:rPr>
            </w:pPr>
            <w:r w:rsidRPr="00BE68E4">
              <w:rPr>
                <w:sz w:val="28"/>
              </w:rPr>
              <w:t xml:space="preserve">Протягнути покажчик миші від першої комірки діапазону до останньої. Або Виділити першу комірку і утримуючи клавішу SHIFT натискувати відповідно клавіші </w:t>
            </w:r>
            <w:r>
              <w:rPr>
                <w:noProof/>
                <w:sz w:val="28"/>
                <w:lang w:val="ru-RU"/>
              </w:rPr>
              <w:drawing>
                <wp:inline distT="0" distB="0" distL="0" distR="0">
                  <wp:extent cx="668655" cy="190500"/>
                  <wp:effectExtent l="0" t="0" r="0" b="0"/>
                  <wp:docPr id="1" name="Рисунок 1" descr="t12_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12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65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58D7" w:rsidRPr="00BE68E4" w:rsidTr="00CC3A6F">
        <w:tc>
          <w:tcPr>
            <w:tcW w:w="2628" w:type="dxa"/>
            <w:vAlign w:val="center"/>
          </w:tcPr>
          <w:p w:rsidR="00DC58D7" w:rsidRPr="00BE68E4" w:rsidRDefault="00DC58D7" w:rsidP="00CC3A6F">
            <w:pPr>
              <w:rPr>
                <w:i/>
                <w:sz w:val="28"/>
              </w:rPr>
            </w:pPr>
            <w:r w:rsidRPr="00BE68E4">
              <w:rPr>
                <w:i/>
                <w:sz w:val="28"/>
              </w:rPr>
              <w:t>Всі комірки аркуша</w:t>
            </w:r>
          </w:p>
        </w:tc>
        <w:tc>
          <w:tcPr>
            <w:tcW w:w="5985" w:type="dxa"/>
          </w:tcPr>
          <w:p w:rsidR="00DC58D7" w:rsidRPr="00BE68E4" w:rsidRDefault="00DC58D7" w:rsidP="00CC3A6F">
            <w:pPr>
              <w:jc w:val="both"/>
              <w:rPr>
                <w:sz w:val="28"/>
              </w:rPr>
            </w:pPr>
            <w:r w:rsidRPr="00BE68E4">
              <w:rPr>
                <w:sz w:val="28"/>
              </w:rPr>
              <w:t xml:space="preserve">Натискувати кнопку </w:t>
            </w:r>
            <w:r>
              <w:rPr>
                <w:sz w:val="28"/>
              </w:rPr>
              <w:t>"</w:t>
            </w:r>
            <w:r w:rsidRPr="00BE68E4">
              <w:rPr>
                <w:sz w:val="28"/>
              </w:rPr>
              <w:t>Виділити все</w:t>
            </w:r>
            <w:r>
              <w:rPr>
                <w:sz w:val="28"/>
              </w:rPr>
              <w:t>"</w:t>
            </w:r>
            <w:r w:rsidRPr="00BE68E4">
              <w:rPr>
                <w:sz w:val="28"/>
              </w:rPr>
              <w:t xml:space="preserve">  </w:t>
            </w:r>
          </w:p>
          <w:p w:rsidR="00DC58D7" w:rsidRPr="00BE68E4" w:rsidRDefault="00DC58D7" w:rsidP="00CC3A6F">
            <w:pPr>
              <w:jc w:val="both"/>
              <w:rPr>
                <w:sz w:val="28"/>
              </w:rPr>
            </w:pPr>
            <w:r w:rsidRPr="00BE68E4">
              <w:rPr>
                <w:sz w:val="28"/>
              </w:rPr>
              <w:object w:dxaOrig="1515" w:dyaOrig="9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6pt;height:31.8pt" o:ole="">
                  <v:imagedata r:id="rId7" o:title=""/>
                </v:shape>
                <o:OLEObject Type="Embed" ProgID="PBrush" ShapeID="_x0000_i1025" DrawAspect="Content" ObjectID="_1507443179" r:id="rId8"/>
              </w:object>
            </w:r>
          </w:p>
        </w:tc>
      </w:tr>
      <w:tr w:rsidR="00DC58D7" w:rsidRPr="00BE68E4" w:rsidTr="00CC3A6F">
        <w:tc>
          <w:tcPr>
            <w:tcW w:w="2628" w:type="dxa"/>
            <w:vAlign w:val="center"/>
          </w:tcPr>
          <w:p w:rsidR="00DC58D7" w:rsidRPr="00BE68E4" w:rsidRDefault="00DC58D7" w:rsidP="00CC3A6F">
            <w:pPr>
              <w:rPr>
                <w:i/>
                <w:sz w:val="28"/>
              </w:rPr>
            </w:pPr>
            <w:r w:rsidRPr="00BE68E4">
              <w:rPr>
                <w:i/>
                <w:sz w:val="28"/>
              </w:rPr>
              <w:t>Несуміжні комірки або діапазони комірок</w:t>
            </w:r>
          </w:p>
        </w:tc>
        <w:tc>
          <w:tcPr>
            <w:tcW w:w="5985" w:type="dxa"/>
          </w:tcPr>
          <w:p w:rsidR="00DC58D7" w:rsidRPr="00BE68E4" w:rsidRDefault="00DC58D7" w:rsidP="00CC3A6F">
            <w:pPr>
              <w:jc w:val="both"/>
              <w:rPr>
                <w:sz w:val="28"/>
              </w:rPr>
            </w:pPr>
            <w:r w:rsidRPr="00BE68E4">
              <w:rPr>
                <w:sz w:val="28"/>
              </w:rPr>
              <w:t>Виділити першу комірку або перший діапазон комірок, потім, утримуючи натиснутою клавішу CTRL, виділити останні комірки або діапазони</w:t>
            </w:r>
          </w:p>
        </w:tc>
      </w:tr>
      <w:tr w:rsidR="00DC58D7" w:rsidRPr="00BE68E4" w:rsidTr="00CC3A6F">
        <w:tc>
          <w:tcPr>
            <w:tcW w:w="2628" w:type="dxa"/>
            <w:vAlign w:val="center"/>
          </w:tcPr>
          <w:p w:rsidR="00DC58D7" w:rsidRPr="00BE68E4" w:rsidRDefault="00DC58D7" w:rsidP="00CC3A6F">
            <w:pPr>
              <w:rPr>
                <w:i/>
                <w:sz w:val="28"/>
              </w:rPr>
            </w:pPr>
            <w:r w:rsidRPr="00BE68E4">
              <w:rPr>
                <w:i/>
                <w:sz w:val="28"/>
              </w:rPr>
              <w:t>Великий діапазон комірок</w:t>
            </w:r>
          </w:p>
        </w:tc>
        <w:tc>
          <w:tcPr>
            <w:tcW w:w="5985" w:type="dxa"/>
          </w:tcPr>
          <w:p w:rsidR="00DC58D7" w:rsidRPr="00BE68E4" w:rsidRDefault="00DC58D7" w:rsidP="00CC3A6F">
            <w:pPr>
              <w:jc w:val="both"/>
              <w:rPr>
                <w:sz w:val="28"/>
              </w:rPr>
            </w:pPr>
            <w:r w:rsidRPr="00BE68E4">
              <w:rPr>
                <w:sz w:val="28"/>
              </w:rPr>
              <w:t>Виділити першу комірку, потім, утримуючи натиснутою клавішу SHIFT, виділити останню комірку  діапазону. Для переміщення до останньої комірки можна використовувати смуги прокрутки.</w:t>
            </w:r>
          </w:p>
        </w:tc>
      </w:tr>
      <w:tr w:rsidR="00DC58D7" w:rsidRPr="00BE68E4" w:rsidTr="00CC3A6F">
        <w:tc>
          <w:tcPr>
            <w:tcW w:w="2628" w:type="dxa"/>
            <w:vAlign w:val="center"/>
          </w:tcPr>
          <w:p w:rsidR="00DC58D7" w:rsidRPr="00BE68E4" w:rsidRDefault="00DC58D7" w:rsidP="00CC3A6F">
            <w:pPr>
              <w:rPr>
                <w:i/>
                <w:sz w:val="28"/>
              </w:rPr>
            </w:pPr>
            <w:r w:rsidRPr="00BE68E4">
              <w:rPr>
                <w:i/>
                <w:sz w:val="28"/>
              </w:rPr>
              <w:t>Весь рядок</w:t>
            </w:r>
          </w:p>
        </w:tc>
        <w:tc>
          <w:tcPr>
            <w:tcW w:w="5985" w:type="dxa"/>
          </w:tcPr>
          <w:p w:rsidR="00DC58D7" w:rsidRPr="00BE68E4" w:rsidRDefault="00DC58D7" w:rsidP="00CC3A6F">
            <w:pPr>
              <w:jc w:val="both"/>
              <w:rPr>
                <w:sz w:val="28"/>
              </w:rPr>
            </w:pPr>
            <w:r w:rsidRPr="00BE68E4">
              <w:rPr>
                <w:sz w:val="28"/>
              </w:rPr>
              <w:t>Виділити заголовок рядка</w:t>
            </w:r>
          </w:p>
        </w:tc>
      </w:tr>
      <w:tr w:rsidR="00DC58D7" w:rsidRPr="00BE68E4" w:rsidTr="00CC3A6F">
        <w:tc>
          <w:tcPr>
            <w:tcW w:w="2628" w:type="dxa"/>
            <w:vAlign w:val="center"/>
          </w:tcPr>
          <w:p w:rsidR="00DC58D7" w:rsidRPr="00BE68E4" w:rsidRDefault="00DC58D7" w:rsidP="00CC3A6F">
            <w:pPr>
              <w:rPr>
                <w:i/>
                <w:sz w:val="28"/>
              </w:rPr>
            </w:pPr>
            <w:r w:rsidRPr="00BE68E4">
              <w:rPr>
                <w:i/>
                <w:sz w:val="28"/>
              </w:rPr>
              <w:t>Весь стовпець</w:t>
            </w:r>
          </w:p>
        </w:tc>
        <w:tc>
          <w:tcPr>
            <w:tcW w:w="5985" w:type="dxa"/>
          </w:tcPr>
          <w:p w:rsidR="00DC58D7" w:rsidRPr="00BE68E4" w:rsidRDefault="00DC58D7" w:rsidP="00CC3A6F">
            <w:pPr>
              <w:jc w:val="both"/>
              <w:rPr>
                <w:sz w:val="28"/>
              </w:rPr>
            </w:pPr>
            <w:r w:rsidRPr="00BE68E4">
              <w:rPr>
                <w:sz w:val="28"/>
              </w:rPr>
              <w:t>Виділити заголовок стовпця.</w:t>
            </w:r>
          </w:p>
        </w:tc>
      </w:tr>
      <w:tr w:rsidR="00DC58D7" w:rsidRPr="00BE68E4" w:rsidTr="00CC3A6F">
        <w:tc>
          <w:tcPr>
            <w:tcW w:w="2628" w:type="dxa"/>
            <w:vAlign w:val="center"/>
          </w:tcPr>
          <w:p w:rsidR="00DC58D7" w:rsidRPr="00BE68E4" w:rsidRDefault="00DC58D7" w:rsidP="00CC3A6F">
            <w:pPr>
              <w:rPr>
                <w:i/>
                <w:sz w:val="28"/>
              </w:rPr>
            </w:pPr>
            <w:r w:rsidRPr="00BE68E4">
              <w:rPr>
                <w:i/>
                <w:sz w:val="28"/>
              </w:rPr>
              <w:t>Суміжні рядки або стовпці</w:t>
            </w:r>
          </w:p>
        </w:tc>
        <w:tc>
          <w:tcPr>
            <w:tcW w:w="5985" w:type="dxa"/>
          </w:tcPr>
          <w:p w:rsidR="00DC58D7" w:rsidRPr="00BE68E4" w:rsidRDefault="00DC58D7" w:rsidP="00CC3A6F">
            <w:pPr>
              <w:jc w:val="both"/>
              <w:rPr>
                <w:sz w:val="28"/>
              </w:rPr>
            </w:pPr>
            <w:r w:rsidRPr="00BE68E4">
              <w:rPr>
                <w:sz w:val="28"/>
              </w:rPr>
              <w:t>1. Протягнути покажчик по заголовках рядків або стовпців  або  2. Виділити перший рядок або перший стовпець, потім, утримуючи натиснутою клавішу S</w:t>
            </w:r>
            <w:proofErr w:type="spellStart"/>
            <w:r w:rsidRPr="00BE68E4">
              <w:rPr>
                <w:sz w:val="28"/>
                <w:lang w:val="en-US"/>
              </w:rPr>
              <w:t>hift</w:t>
            </w:r>
            <w:proofErr w:type="spellEnd"/>
            <w:r w:rsidRPr="00BE68E4">
              <w:rPr>
                <w:sz w:val="28"/>
              </w:rPr>
              <w:t>, виділити останній рядок або останній стовпець</w:t>
            </w:r>
          </w:p>
        </w:tc>
      </w:tr>
      <w:tr w:rsidR="00DC58D7" w:rsidRPr="00BE68E4" w:rsidTr="00CC3A6F">
        <w:tc>
          <w:tcPr>
            <w:tcW w:w="2628" w:type="dxa"/>
            <w:vAlign w:val="center"/>
          </w:tcPr>
          <w:p w:rsidR="00DC58D7" w:rsidRPr="00BE68E4" w:rsidRDefault="00DC58D7" w:rsidP="00CC3A6F">
            <w:pPr>
              <w:rPr>
                <w:i/>
                <w:sz w:val="28"/>
              </w:rPr>
            </w:pPr>
            <w:r w:rsidRPr="00BE68E4">
              <w:rPr>
                <w:i/>
                <w:sz w:val="28"/>
              </w:rPr>
              <w:t>Несуміжні рядки або стовпці</w:t>
            </w:r>
          </w:p>
        </w:tc>
        <w:tc>
          <w:tcPr>
            <w:tcW w:w="5985" w:type="dxa"/>
          </w:tcPr>
          <w:p w:rsidR="00DC58D7" w:rsidRPr="00BE68E4" w:rsidRDefault="00DC58D7" w:rsidP="00CC3A6F">
            <w:pPr>
              <w:jc w:val="both"/>
              <w:rPr>
                <w:sz w:val="28"/>
              </w:rPr>
            </w:pPr>
            <w:r w:rsidRPr="00BE68E4">
              <w:rPr>
                <w:sz w:val="28"/>
              </w:rPr>
              <w:t>Виділити перший рядок або перший стовпець, потім, утримуючи натиснутою клавішу C</w:t>
            </w:r>
            <w:proofErr w:type="spellStart"/>
            <w:r w:rsidRPr="00BE68E4">
              <w:rPr>
                <w:sz w:val="28"/>
                <w:lang w:val="en-US"/>
              </w:rPr>
              <w:t>trl</w:t>
            </w:r>
            <w:proofErr w:type="spellEnd"/>
            <w:r w:rsidRPr="00BE68E4">
              <w:rPr>
                <w:sz w:val="28"/>
              </w:rPr>
              <w:t>, виділити останні рядки або стовпці.</w:t>
            </w:r>
          </w:p>
        </w:tc>
      </w:tr>
    </w:tbl>
    <w:p w:rsidR="00DC58D7" w:rsidRDefault="00DC58D7" w:rsidP="00DC58D7">
      <w:pPr>
        <w:pStyle w:val="a4"/>
        <w:spacing w:before="120" w:after="120"/>
        <w:ind w:right="91" w:firstLine="567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Редагування даних в ЕТ: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5244"/>
      </w:tblGrid>
      <w:tr w:rsidR="00DC58D7" w:rsidRPr="00BE68E4" w:rsidTr="00CC3A6F">
        <w:tc>
          <w:tcPr>
            <w:tcW w:w="3369" w:type="dxa"/>
          </w:tcPr>
          <w:p w:rsidR="00DC58D7" w:rsidRPr="00D076B4" w:rsidRDefault="00DC58D7" w:rsidP="00CC3A6F">
            <w:pPr>
              <w:jc w:val="center"/>
              <w:rPr>
                <w:i/>
                <w:sz w:val="28"/>
              </w:rPr>
            </w:pPr>
            <w:r w:rsidRPr="00D076B4">
              <w:rPr>
                <w:i/>
                <w:sz w:val="28"/>
              </w:rPr>
              <w:t>Дія</w:t>
            </w:r>
          </w:p>
        </w:tc>
        <w:tc>
          <w:tcPr>
            <w:tcW w:w="5244" w:type="dxa"/>
          </w:tcPr>
          <w:p w:rsidR="00DC58D7" w:rsidRPr="00D076B4" w:rsidRDefault="00DC58D7" w:rsidP="00CC3A6F">
            <w:pPr>
              <w:jc w:val="center"/>
              <w:rPr>
                <w:i/>
                <w:sz w:val="28"/>
              </w:rPr>
            </w:pPr>
            <w:r w:rsidRPr="00D076B4">
              <w:rPr>
                <w:i/>
                <w:sz w:val="28"/>
              </w:rPr>
              <w:t>Способи виконання</w:t>
            </w:r>
          </w:p>
        </w:tc>
      </w:tr>
      <w:tr w:rsidR="00DC58D7" w:rsidRPr="00BE68E4" w:rsidTr="00CC3A6F">
        <w:trPr>
          <w:trHeight w:val="330"/>
        </w:trPr>
        <w:tc>
          <w:tcPr>
            <w:tcW w:w="3369" w:type="dxa"/>
            <w:vMerge w:val="restart"/>
            <w:vAlign w:val="center"/>
          </w:tcPr>
          <w:p w:rsidR="00DC58D7" w:rsidRPr="00BE68E4" w:rsidRDefault="00DC58D7" w:rsidP="00CC3A6F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Початок редагування комірки</w:t>
            </w:r>
          </w:p>
        </w:tc>
        <w:tc>
          <w:tcPr>
            <w:tcW w:w="5244" w:type="dxa"/>
          </w:tcPr>
          <w:p w:rsidR="00DC58D7" w:rsidRPr="00BE68E4" w:rsidRDefault="00DC58D7" w:rsidP="00CC3A6F">
            <w:pPr>
              <w:jc w:val="both"/>
              <w:rPr>
                <w:sz w:val="28"/>
              </w:rPr>
            </w:pPr>
            <w:r>
              <w:rPr>
                <w:sz w:val="28"/>
              </w:rPr>
              <w:t>Натискання "мишею" з зоні введення рядка формул або подвійний натиск лівої кнопки миші в поточній комірці</w:t>
            </w:r>
          </w:p>
        </w:tc>
      </w:tr>
      <w:tr w:rsidR="00DC58D7" w:rsidRPr="00BE68E4" w:rsidTr="00CC3A6F">
        <w:trPr>
          <w:trHeight w:val="329"/>
        </w:trPr>
        <w:tc>
          <w:tcPr>
            <w:tcW w:w="3369" w:type="dxa"/>
            <w:vMerge/>
            <w:vAlign w:val="center"/>
          </w:tcPr>
          <w:p w:rsidR="00DC58D7" w:rsidRDefault="00DC58D7" w:rsidP="00CC3A6F">
            <w:pPr>
              <w:rPr>
                <w:i/>
                <w:sz w:val="28"/>
              </w:rPr>
            </w:pPr>
          </w:p>
        </w:tc>
        <w:tc>
          <w:tcPr>
            <w:tcW w:w="5244" w:type="dxa"/>
          </w:tcPr>
          <w:p w:rsidR="00DC58D7" w:rsidRPr="00A479E9" w:rsidRDefault="00DC58D7" w:rsidP="00CC3A6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Натискання клавіші </w:t>
            </w:r>
            <w:r>
              <w:rPr>
                <w:sz w:val="28"/>
                <w:lang w:val="en-US"/>
              </w:rPr>
              <w:t>F2</w:t>
            </w:r>
          </w:p>
        </w:tc>
      </w:tr>
      <w:tr w:rsidR="00DC58D7" w:rsidRPr="00BE68E4" w:rsidTr="00CC3A6F">
        <w:trPr>
          <w:trHeight w:val="330"/>
        </w:trPr>
        <w:tc>
          <w:tcPr>
            <w:tcW w:w="3369" w:type="dxa"/>
            <w:vMerge w:val="restart"/>
            <w:vAlign w:val="center"/>
          </w:tcPr>
          <w:p w:rsidR="00DC58D7" w:rsidRPr="00BE68E4" w:rsidRDefault="00DC58D7" w:rsidP="00CC3A6F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Завершення редагування та збереження змін</w:t>
            </w:r>
          </w:p>
        </w:tc>
        <w:tc>
          <w:tcPr>
            <w:tcW w:w="5244" w:type="dxa"/>
          </w:tcPr>
          <w:p w:rsidR="00DC58D7" w:rsidRPr="00BE68E4" w:rsidRDefault="00DC58D7" w:rsidP="00CC3A6F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Натискання "мишею" на кнопці </w:t>
            </w:r>
            <w:r>
              <w:object w:dxaOrig="345" w:dyaOrig="315">
                <v:shape id="_x0000_i1026" type="#_x0000_t75" style="width:16.85pt;height:15.9pt" o:ole="">
                  <v:imagedata r:id="rId9" o:title=""/>
                </v:shape>
                <o:OLEObject Type="Embed" ProgID="PBrush" ShapeID="_x0000_i1026" DrawAspect="Content" ObjectID="_1507443180" r:id="rId10"/>
              </w:object>
            </w:r>
            <w:r>
              <w:rPr>
                <w:sz w:val="28"/>
              </w:rPr>
              <w:t xml:space="preserve"> у рядку формул</w:t>
            </w:r>
          </w:p>
        </w:tc>
      </w:tr>
      <w:tr w:rsidR="00DC58D7" w:rsidRPr="00BE68E4" w:rsidTr="00CC3A6F">
        <w:trPr>
          <w:trHeight w:val="329"/>
        </w:trPr>
        <w:tc>
          <w:tcPr>
            <w:tcW w:w="3369" w:type="dxa"/>
            <w:vMerge/>
            <w:vAlign w:val="center"/>
          </w:tcPr>
          <w:p w:rsidR="00DC58D7" w:rsidRDefault="00DC58D7" w:rsidP="00CC3A6F">
            <w:pPr>
              <w:rPr>
                <w:i/>
                <w:sz w:val="28"/>
              </w:rPr>
            </w:pPr>
          </w:p>
        </w:tc>
        <w:tc>
          <w:tcPr>
            <w:tcW w:w="5244" w:type="dxa"/>
          </w:tcPr>
          <w:p w:rsidR="00DC58D7" w:rsidRPr="00A479E9" w:rsidRDefault="00DC58D7" w:rsidP="00CC3A6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Натискання клавіші </w:t>
            </w:r>
            <w:r>
              <w:rPr>
                <w:sz w:val="28"/>
                <w:lang w:val="en-US"/>
              </w:rPr>
              <w:t>Enter</w:t>
            </w:r>
          </w:p>
        </w:tc>
      </w:tr>
      <w:tr w:rsidR="00DC58D7" w:rsidRPr="00BE68E4" w:rsidTr="00CC3A6F">
        <w:trPr>
          <w:trHeight w:val="330"/>
        </w:trPr>
        <w:tc>
          <w:tcPr>
            <w:tcW w:w="3369" w:type="dxa"/>
            <w:vMerge w:val="restart"/>
            <w:vAlign w:val="center"/>
          </w:tcPr>
          <w:p w:rsidR="00DC58D7" w:rsidRPr="00BE68E4" w:rsidRDefault="00DC58D7" w:rsidP="00CC3A6F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Завершення редагування без збереження змін</w:t>
            </w:r>
          </w:p>
        </w:tc>
        <w:tc>
          <w:tcPr>
            <w:tcW w:w="5244" w:type="dxa"/>
          </w:tcPr>
          <w:p w:rsidR="00DC58D7" w:rsidRPr="00BE68E4" w:rsidRDefault="00DC58D7" w:rsidP="00CC3A6F">
            <w:pPr>
              <w:jc w:val="both"/>
              <w:rPr>
                <w:sz w:val="28"/>
              </w:rPr>
            </w:pPr>
            <w:r>
              <w:rPr>
                <w:sz w:val="28"/>
              </w:rPr>
              <w:t>Натискання "мишею" на кнопці</w:t>
            </w:r>
            <w:r>
              <w:t xml:space="preserve"> </w:t>
            </w:r>
            <w:r>
              <w:object w:dxaOrig="285" w:dyaOrig="285">
                <v:shape id="_x0000_i1027" type="#_x0000_t75" style="width:14.05pt;height:14.05pt" o:ole="">
                  <v:imagedata r:id="rId11" o:title=""/>
                </v:shape>
                <o:OLEObject Type="Embed" ProgID="PBrush" ShapeID="_x0000_i1027" DrawAspect="Content" ObjectID="_1507443181" r:id="rId12"/>
              </w:object>
            </w:r>
            <w:r>
              <w:rPr>
                <w:sz w:val="28"/>
              </w:rPr>
              <w:t xml:space="preserve"> у рядку формул</w:t>
            </w:r>
          </w:p>
        </w:tc>
      </w:tr>
      <w:tr w:rsidR="00DC58D7" w:rsidRPr="00BE68E4" w:rsidTr="00CC3A6F">
        <w:trPr>
          <w:trHeight w:val="447"/>
        </w:trPr>
        <w:tc>
          <w:tcPr>
            <w:tcW w:w="3369" w:type="dxa"/>
            <w:vMerge/>
            <w:vAlign w:val="center"/>
          </w:tcPr>
          <w:p w:rsidR="00DC58D7" w:rsidRDefault="00DC58D7" w:rsidP="00CC3A6F">
            <w:pPr>
              <w:rPr>
                <w:i/>
                <w:sz w:val="28"/>
              </w:rPr>
            </w:pPr>
          </w:p>
        </w:tc>
        <w:tc>
          <w:tcPr>
            <w:tcW w:w="5244" w:type="dxa"/>
          </w:tcPr>
          <w:p w:rsidR="00DC58D7" w:rsidRPr="00A479E9" w:rsidRDefault="00DC58D7" w:rsidP="00CC3A6F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Натискання клавіші </w:t>
            </w:r>
            <w:r>
              <w:rPr>
                <w:sz w:val="28"/>
                <w:lang w:val="en-US"/>
              </w:rPr>
              <w:t>Esc</w:t>
            </w:r>
          </w:p>
        </w:tc>
      </w:tr>
    </w:tbl>
    <w:p w:rsidR="00DC58D7" w:rsidRPr="006B110C" w:rsidRDefault="00DC58D7" w:rsidP="00DC58D7">
      <w:pPr>
        <w:spacing w:before="120" w:after="120"/>
        <w:ind w:firstLine="567"/>
        <w:jc w:val="both"/>
        <w:rPr>
          <w:sz w:val="28"/>
        </w:rPr>
      </w:pPr>
      <w:r w:rsidRPr="006B110C">
        <w:rPr>
          <w:sz w:val="28"/>
        </w:rPr>
        <w:t>У режимі редагування не тільки використовується покажчик миші для переміщення в потрібне місце редагування, а також  можуть використовуватися наступні клавіші, які представленні в таблиці.</w:t>
      </w:r>
    </w:p>
    <w:tbl>
      <w:tblPr>
        <w:tblpPr w:leftFromText="180" w:rightFromText="180" w:vertAnchor="text" w:horzAnchor="margin" w:tblpY="166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4"/>
        <w:gridCol w:w="7199"/>
      </w:tblGrid>
      <w:tr w:rsidR="00DC58D7" w:rsidRPr="005E45EE" w:rsidTr="00CC3A6F">
        <w:tc>
          <w:tcPr>
            <w:tcW w:w="1414" w:type="dxa"/>
          </w:tcPr>
          <w:p w:rsidR="00DC58D7" w:rsidRPr="00D076B4" w:rsidRDefault="00DC58D7" w:rsidP="00CC3A6F">
            <w:pPr>
              <w:jc w:val="center"/>
              <w:rPr>
                <w:i/>
                <w:sz w:val="28"/>
              </w:rPr>
            </w:pPr>
            <w:r w:rsidRPr="00D076B4">
              <w:rPr>
                <w:sz w:val="28"/>
              </w:rPr>
              <w:br w:type="page"/>
            </w:r>
            <w:r w:rsidRPr="00D076B4">
              <w:rPr>
                <w:sz w:val="28"/>
              </w:rPr>
              <w:br w:type="page"/>
            </w:r>
            <w:r w:rsidRPr="00D076B4">
              <w:rPr>
                <w:i/>
                <w:sz w:val="28"/>
              </w:rPr>
              <w:t>Клавіша</w:t>
            </w:r>
          </w:p>
        </w:tc>
        <w:tc>
          <w:tcPr>
            <w:tcW w:w="7199" w:type="dxa"/>
          </w:tcPr>
          <w:p w:rsidR="00DC58D7" w:rsidRPr="00D076B4" w:rsidRDefault="00DC58D7" w:rsidP="00CC3A6F">
            <w:pPr>
              <w:jc w:val="center"/>
              <w:rPr>
                <w:i/>
                <w:sz w:val="28"/>
              </w:rPr>
            </w:pPr>
            <w:r w:rsidRPr="00D076B4">
              <w:rPr>
                <w:i/>
                <w:sz w:val="28"/>
              </w:rPr>
              <w:t>Дія</w:t>
            </w:r>
          </w:p>
        </w:tc>
      </w:tr>
      <w:tr w:rsidR="00DC58D7" w:rsidRPr="005E45EE" w:rsidTr="00CC3A6F">
        <w:tc>
          <w:tcPr>
            <w:tcW w:w="1414" w:type="dxa"/>
          </w:tcPr>
          <w:p w:rsidR="00DC58D7" w:rsidRPr="006B110C" w:rsidRDefault="00DC58D7" w:rsidP="00CC3A6F">
            <w:pPr>
              <w:jc w:val="both"/>
              <w:rPr>
                <w:i/>
                <w:sz w:val="28"/>
              </w:rPr>
            </w:pPr>
            <w:r w:rsidRPr="006B110C">
              <w:rPr>
                <w:i/>
                <w:sz w:val="28"/>
              </w:rPr>
              <w:t>F2</w:t>
            </w:r>
          </w:p>
        </w:tc>
        <w:tc>
          <w:tcPr>
            <w:tcW w:w="7199" w:type="dxa"/>
          </w:tcPr>
          <w:p w:rsidR="00DC58D7" w:rsidRPr="006B110C" w:rsidRDefault="00DC58D7" w:rsidP="00CC3A6F">
            <w:pPr>
              <w:jc w:val="both"/>
              <w:rPr>
                <w:sz w:val="28"/>
              </w:rPr>
            </w:pPr>
            <w:r w:rsidRPr="006B110C">
              <w:rPr>
                <w:sz w:val="28"/>
              </w:rPr>
              <w:t>Активізація режиму редагування</w:t>
            </w:r>
          </w:p>
        </w:tc>
      </w:tr>
      <w:tr w:rsidR="00DC58D7" w:rsidRPr="005E45EE" w:rsidTr="00CC3A6F">
        <w:tc>
          <w:tcPr>
            <w:tcW w:w="1414" w:type="dxa"/>
          </w:tcPr>
          <w:p w:rsidR="00DC58D7" w:rsidRPr="006B110C" w:rsidRDefault="00DC58D7" w:rsidP="00CC3A6F">
            <w:pPr>
              <w:jc w:val="both"/>
              <w:rPr>
                <w:sz w:val="28"/>
              </w:rPr>
            </w:pPr>
            <w:r w:rsidRPr="006B110C">
              <w:rPr>
                <w:sz w:val="28"/>
              </w:rPr>
              <w:t>→</w:t>
            </w:r>
          </w:p>
        </w:tc>
        <w:tc>
          <w:tcPr>
            <w:tcW w:w="7199" w:type="dxa"/>
          </w:tcPr>
          <w:p w:rsidR="00DC58D7" w:rsidRPr="006B110C" w:rsidRDefault="00DC58D7" w:rsidP="00CC3A6F">
            <w:pPr>
              <w:jc w:val="both"/>
              <w:rPr>
                <w:sz w:val="28"/>
              </w:rPr>
            </w:pPr>
            <w:r w:rsidRPr="006B110C">
              <w:rPr>
                <w:sz w:val="28"/>
              </w:rPr>
              <w:t>Переміщення праворуч на один символ</w:t>
            </w:r>
          </w:p>
        </w:tc>
      </w:tr>
      <w:tr w:rsidR="00DC58D7" w:rsidRPr="005E45EE" w:rsidTr="00CC3A6F">
        <w:tc>
          <w:tcPr>
            <w:tcW w:w="1414" w:type="dxa"/>
          </w:tcPr>
          <w:p w:rsidR="00DC58D7" w:rsidRPr="006B110C" w:rsidRDefault="00DC58D7" w:rsidP="00CC3A6F">
            <w:pPr>
              <w:jc w:val="both"/>
              <w:rPr>
                <w:sz w:val="28"/>
              </w:rPr>
            </w:pPr>
            <w:r w:rsidRPr="006B110C">
              <w:rPr>
                <w:sz w:val="28"/>
              </w:rPr>
              <w:t>←</w:t>
            </w:r>
          </w:p>
        </w:tc>
        <w:tc>
          <w:tcPr>
            <w:tcW w:w="7199" w:type="dxa"/>
          </w:tcPr>
          <w:p w:rsidR="00DC58D7" w:rsidRPr="006B110C" w:rsidRDefault="00DC58D7" w:rsidP="00CC3A6F">
            <w:pPr>
              <w:jc w:val="both"/>
              <w:rPr>
                <w:sz w:val="28"/>
              </w:rPr>
            </w:pPr>
            <w:r w:rsidRPr="006B110C">
              <w:rPr>
                <w:sz w:val="28"/>
              </w:rPr>
              <w:t>Переміщення ліворуч на один символ</w:t>
            </w:r>
          </w:p>
        </w:tc>
      </w:tr>
      <w:tr w:rsidR="00DC58D7" w:rsidRPr="005E45EE" w:rsidTr="00CC3A6F">
        <w:tc>
          <w:tcPr>
            <w:tcW w:w="1414" w:type="dxa"/>
          </w:tcPr>
          <w:p w:rsidR="00DC58D7" w:rsidRPr="006B110C" w:rsidRDefault="00DC58D7" w:rsidP="00CC3A6F">
            <w:pPr>
              <w:jc w:val="both"/>
              <w:rPr>
                <w:i/>
                <w:sz w:val="28"/>
              </w:rPr>
            </w:pPr>
            <w:proofErr w:type="spellStart"/>
            <w:r w:rsidRPr="006B110C">
              <w:rPr>
                <w:i/>
                <w:sz w:val="28"/>
              </w:rPr>
              <w:t>End</w:t>
            </w:r>
            <w:proofErr w:type="spellEnd"/>
          </w:p>
        </w:tc>
        <w:tc>
          <w:tcPr>
            <w:tcW w:w="7199" w:type="dxa"/>
          </w:tcPr>
          <w:p w:rsidR="00DC58D7" w:rsidRPr="006B110C" w:rsidRDefault="00DC58D7" w:rsidP="00CC3A6F">
            <w:pPr>
              <w:jc w:val="both"/>
              <w:rPr>
                <w:sz w:val="28"/>
              </w:rPr>
            </w:pPr>
            <w:r w:rsidRPr="006B110C">
              <w:rPr>
                <w:sz w:val="28"/>
              </w:rPr>
              <w:t>Переміщення в кінець символьного рядка</w:t>
            </w:r>
          </w:p>
        </w:tc>
      </w:tr>
      <w:tr w:rsidR="00DC58D7" w:rsidRPr="005E45EE" w:rsidTr="00CC3A6F">
        <w:tc>
          <w:tcPr>
            <w:tcW w:w="1414" w:type="dxa"/>
          </w:tcPr>
          <w:p w:rsidR="00DC58D7" w:rsidRPr="006B110C" w:rsidRDefault="00DC58D7" w:rsidP="00CC3A6F">
            <w:pPr>
              <w:jc w:val="both"/>
              <w:rPr>
                <w:i/>
                <w:sz w:val="28"/>
              </w:rPr>
            </w:pPr>
            <w:proofErr w:type="spellStart"/>
            <w:r w:rsidRPr="006B110C">
              <w:rPr>
                <w:i/>
                <w:sz w:val="28"/>
              </w:rPr>
              <w:t>Home</w:t>
            </w:r>
            <w:proofErr w:type="spellEnd"/>
          </w:p>
        </w:tc>
        <w:tc>
          <w:tcPr>
            <w:tcW w:w="7199" w:type="dxa"/>
          </w:tcPr>
          <w:p w:rsidR="00DC58D7" w:rsidRPr="006B110C" w:rsidRDefault="00DC58D7" w:rsidP="00CC3A6F">
            <w:pPr>
              <w:jc w:val="both"/>
              <w:rPr>
                <w:sz w:val="28"/>
              </w:rPr>
            </w:pPr>
            <w:r w:rsidRPr="006B110C">
              <w:rPr>
                <w:sz w:val="28"/>
              </w:rPr>
              <w:t>Переміщення в початок символьного рядка</w:t>
            </w:r>
          </w:p>
        </w:tc>
      </w:tr>
      <w:tr w:rsidR="00DC58D7" w:rsidRPr="005E45EE" w:rsidTr="00CC3A6F">
        <w:tc>
          <w:tcPr>
            <w:tcW w:w="1414" w:type="dxa"/>
          </w:tcPr>
          <w:p w:rsidR="00DC58D7" w:rsidRPr="006B110C" w:rsidRDefault="00DC58D7" w:rsidP="00CC3A6F">
            <w:pPr>
              <w:jc w:val="both"/>
              <w:rPr>
                <w:sz w:val="28"/>
              </w:rPr>
            </w:pPr>
            <w:proofErr w:type="spellStart"/>
            <w:r w:rsidRPr="006B110C">
              <w:rPr>
                <w:i/>
                <w:sz w:val="28"/>
              </w:rPr>
              <w:t>Ctrl</w:t>
            </w:r>
            <w:proofErr w:type="spellEnd"/>
            <w:r w:rsidRPr="006B110C">
              <w:rPr>
                <w:i/>
                <w:sz w:val="28"/>
                <w:lang w:val="en-US"/>
              </w:rPr>
              <w:t> </w:t>
            </w:r>
            <w:r w:rsidRPr="006B110C">
              <w:rPr>
                <w:i/>
                <w:sz w:val="28"/>
              </w:rPr>
              <w:t>+</w:t>
            </w:r>
            <w:r w:rsidRPr="006B110C">
              <w:rPr>
                <w:sz w:val="28"/>
                <w:lang w:val="en-US"/>
              </w:rPr>
              <w:t> </w:t>
            </w:r>
            <w:r w:rsidRPr="006B110C">
              <w:rPr>
                <w:sz w:val="28"/>
              </w:rPr>
              <w:t>→</w:t>
            </w:r>
          </w:p>
        </w:tc>
        <w:tc>
          <w:tcPr>
            <w:tcW w:w="7199" w:type="dxa"/>
          </w:tcPr>
          <w:p w:rsidR="00DC58D7" w:rsidRPr="006B110C" w:rsidRDefault="00DC58D7" w:rsidP="00CC3A6F">
            <w:pPr>
              <w:jc w:val="both"/>
              <w:rPr>
                <w:sz w:val="28"/>
              </w:rPr>
            </w:pPr>
            <w:r w:rsidRPr="006B110C">
              <w:rPr>
                <w:sz w:val="28"/>
              </w:rPr>
              <w:t>Переміщення на одне слово праворуч</w:t>
            </w:r>
          </w:p>
        </w:tc>
      </w:tr>
      <w:tr w:rsidR="00DC58D7" w:rsidRPr="005E45EE" w:rsidTr="00CC3A6F">
        <w:tc>
          <w:tcPr>
            <w:tcW w:w="1414" w:type="dxa"/>
          </w:tcPr>
          <w:p w:rsidR="00DC58D7" w:rsidRPr="006B110C" w:rsidRDefault="00DC58D7" w:rsidP="00CC3A6F">
            <w:pPr>
              <w:jc w:val="both"/>
              <w:rPr>
                <w:sz w:val="28"/>
              </w:rPr>
            </w:pPr>
            <w:proofErr w:type="spellStart"/>
            <w:r w:rsidRPr="006B110C">
              <w:rPr>
                <w:i/>
                <w:sz w:val="28"/>
              </w:rPr>
              <w:t>Ctrl</w:t>
            </w:r>
            <w:proofErr w:type="spellEnd"/>
            <w:r w:rsidRPr="006B110C">
              <w:rPr>
                <w:sz w:val="28"/>
                <w:lang w:val="en-US"/>
              </w:rPr>
              <w:t> </w:t>
            </w:r>
            <w:r w:rsidRPr="006B110C">
              <w:rPr>
                <w:sz w:val="28"/>
              </w:rPr>
              <w:t>+</w:t>
            </w:r>
            <w:r w:rsidRPr="006B110C">
              <w:rPr>
                <w:sz w:val="28"/>
                <w:lang w:val="en-US"/>
              </w:rPr>
              <w:t> </w:t>
            </w:r>
            <w:r w:rsidRPr="006B110C">
              <w:rPr>
                <w:sz w:val="28"/>
              </w:rPr>
              <w:t>←</w:t>
            </w:r>
          </w:p>
        </w:tc>
        <w:tc>
          <w:tcPr>
            <w:tcW w:w="7199" w:type="dxa"/>
          </w:tcPr>
          <w:p w:rsidR="00DC58D7" w:rsidRPr="006B110C" w:rsidRDefault="00DC58D7" w:rsidP="00CC3A6F">
            <w:pPr>
              <w:jc w:val="both"/>
              <w:rPr>
                <w:sz w:val="28"/>
              </w:rPr>
            </w:pPr>
            <w:r w:rsidRPr="006B110C">
              <w:rPr>
                <w:sz w:val="28"/>
              </w:rPr>
              <w:t>Переміщення на одне слово ліворуч</w:t>
            </w:r>
          </w:p>
        </w:tc>
      </w:tr>
      <w:tr w:rsidR="00DC58D7" w:rsidRPr="005E45EE" w:rsidTr="00CC3A6F">
        <w:tc>
          <w:tcPr>
            <w:tcW w:w="1414" w:type="dxa"/>
          </w:tcPr>
          <w:p w:rsidR="00DC58D7" w:rsidRPr="006B110C" w:rsidRDefault="00DC58D7" w:rsidP="00CC3A6F">
            <w:pPr>
              <w:jc w:val="both"/>
              <w:rPr>
                <w:i/>
                <w:sz w:val="28"/>
              </w:rPr>
            </w:pPr>
            <w:proofErr w:type="spellStart"/>
            <w:r w:rsidRPr="006B110C">
              <w:rPr>
                <w:i/>
                <w:sz w:val="28"/>
              </w:rPr>
              <w:t>Delete</w:t>
            </w:r>
            <w:proofErr w:type="spellEnd"/>
          </w:p>
        </w:tc>
        <w:tc>
          <w:tcPr>
            <w:tcW w:w="7199" w:type="dxa"/>
          </w:tcPr>
          <w:p w:rsidR="00DC58D7" w:rsidRPr="006B110C" w:rsidRDefault="00DC58D7" w:rsidP="00CC3A6F">
            <w:pPr>
              <w:jc w:val="both"/>
              <w:rPr>
                <w:sz w:val="28"/>
              </w:rPr>
            </w:pPr>
            <w:r w:rsidRPr="006B110C">
              <w:rPr>
                <w:sz w:val="28"/>
              </w:rPr>
              <w:t>Видалення символу праворуч від місця вставки</w:t>
            </w:r>
          </w:p>
        </w:tc>
      </w:tr>
      <w:tr w:rsidR="00DC58D7" w:rsidRPr="005E45EE" w:rsidTr="00CC3A6F">
        <w:tc>
          <w:tcPr>
            <w:tcW w:w="1414" w:type="dxa"/>
          </w:tcPr>
          <w:p w:rsidR="00DC58D7" w:rsidRPr="006B110C" w:rsidRDefault="00DC58D7" w:rsidP="00CC3A6F">
            <w:pPr>
              <w:jc w:val="both"/>
              <w:rPr>
                <w:i/>
                <w:sz w:val="28"/>
                <w:lang w:val="en-US"/>
              </w:rPr>
            </w:pPr>
            <w:r w:rsidRPr="006B110C">
              <w:rPr>
                <w:i/>
                <w:sz w:val="28"/>
                <w:lang w:val="en-US"/>
              </w:rPr>
              <w:t>Backspace</w:t>
            </w:r>
          </w:p>
        </w:tc>
        <w:tc>
          <w:tcPr>
            <w:tcW w:w="7199" w:type="dxa"/>
          </w:tcPr>
          <w:p w:rsidR="00DC58D7" w:rsidRPr="006B110C" w:rsidRDefault="00DC58D7" w:rsidP="00CC3A6F">
            <w:pPr>
              <w:jc w:val="both"/>
              <w:rPr>
                <w:sz w:val="28"/>
              </w:rPr>
            </w:pPr>
            <w:r w:rsidRPr="006B110C">
              <w:rPr>
                <w:sz w:val="28"/>
              </w:rPr>
              <w:t>Видалення символу ліворуч від місця вставки</w:t>
            </w:r>
          </w:p>
        </w:tc>
      </w:tr>
      <w:tr w:rsidR="00DC58D7" w:rsidRPr="005E45EE" w:rsidTr="00CC3A6F">
        <w:tc>
          <w:tcPr>
            <w:tcW w:w="1414" w:type="dxa"/>
          </w:tcPr>
          <w:p w:rsidR="00DC58D7" w:rsidRPr="006B110C" w:rsidRDefault="00DC58D7" w:rsidP="00CC3A6F">
            <w:pPr>
              <w:jc w:val="both"/>
              <w:rPr>
                <w:i/>
                <w:sz w:val="28"/>
              </w:rPr>
            </w:pPr>
            <w:proofErr w:type="spellStart"/>
            <w:r w:rsidRPr="006B110C">
              <w:rPr>
                <w:i/>
                <w:sz w:val="28"/>
              </w:rPr>
              <w:t>Enter</w:t>
            </w:r>
            <w:proofErr w:type="spellEnd"/>
          </w:p>
        </w:tc>
        <w:tc>
          <w:tcPr>
            <w:tcW w:w="7199" w:type="dxa"/>
          </w:tcPr>
          <w:p w:rsidR="00DC58D7" w:rsidRPr="006B110C" w:rsidRDefault="00DC58D7" w:rsidP="00CC3A6F">
            <w:pPr>
              <w:jc w:val="both"/>
              <w:rPr>
                <w:sz w:val="28"/>
              </w:rPr>
            </w:pPr>
            <w:r w:rsidRPr="006B110C">
              <w:rPr>
                <w:sz w:val="28"/>
              </w:rPr>
              <w:t>Введення відредагованої інформації у комірку</w:t>
            </w:r>
          </w:p>
        </w:tc>
      </w:tr>
      <w:tr w:rsidR="00DC58D7" w:rsidRPr="005E45EE" w:rsidTr="00CC3A6F">
        <w:tc>
          <w:tcPr>
            <w:tcW w:w="1414" w:type="dxa"/>
          </w:tcPr>
          <w:p w:rsidR="00DC58D7" w:rsidRPr="006B110C" w:rsidRDefault="00DC58D7" w:rsidP="00CC3A6F">
            <w:pPr>
              <w:jc w:val="both"/>
              <w:rPr>
                <w:i/>
                <w:sz w:val="28"/>
              </w:rPr>
            </w:pPr>
            <w:proofErr w:type="spellStart"/>
            <w:r w:rsidRPr="006B110C">
              <w:rPr>
                <w:i/>
                <w:sz w:val="28"/>
              </w:rPr>
              <w:t>Esc</w:t>
            </w:r>
            <w:proofErr w:type="spellEnd"/>
          </w:p>
        </w:tc>
        <w:tc>
          <w:tcPr>
            <w:tcW w:w="7199" w:type="dxa"/>
          </w:tcPr>
          <w:p w:rsidR="00DC58D7" w:rsidRPr="006B110C" w:rsidRDefault="00DC58D7" w:rsidP="00CC3A6F">
            <w:pPr>
              <w:jc w:val="both"/>
              <w:rPr>
                <w:sz w:val="28"/>
              </w:rPr>
            </w:pPr>
            <w:r w:rsidRPr="006B110C">
              <w:rPr>
                <w:sz w:val="28"/>
              </w:rPr>
              <w:t>Відміна будь-яких змін вмісту комірку</w:t>
            </w:r>
          </w:p>
        </w:tc>
      </w:tr>
    </w:tbl>
    <w:p w:rsidR="00DC58D7" w:rsidRDefault="00DC58D7" w:rsidP="00DC58D7">
      <w:pPr>
        <w:spacing w:before="120" w:after="120"/>
        <w:ind w:firstLine="567"/>
        <w:jc w:val="both"/>
        <w:rPr>
          <w:i/>
          <w:sz w:val="28"/>
        </w:rPr>
      </w:pPr>
    </w:p>
    <w:p w:rsidR="00DC58D7" w:rsidRDefault="00DC58D7" w:rsidP="00DC58D7">
      <w:pPr>
        <w:spacing w:before="120" w:after="120"/>
        <w:ind w:firstLine="567"/>
        <w:jc w:val="both"/>
        <w:rPr>
          <w:i/>
          <w:sz w:val="28"/>
        </w:rPr>
      </w:pPr>
    </w:p>
    <w:p w:rsidR="00DC58D7" w:rsidRDefault="00DC58D7" w:rsidP="00DC58D7">
      <w:pPr>
        <w:spacing w:before="120" w:after="120"/>
        <w:ind w:firstLine="567"/>
        <w:jc w:val="both"/>
        <w:rPr>
          <w:i/>
          <w:sz w:val="28"/>
        </w:rPr>
      </w:pPr>
    </w:p>
    <w:p w:rsidR="00DC58D7" w:rsidRDefault="00DC58D7" w:rsidP="00DC58D7">
      <w:pPr>
        <w:spacing w:before="120" w:after="120"/>
        <w:ind w:firstLine="567"/>
        <w:jc w:val="both"/>
        <w:rPr>
          <w:i/>
          <w:sz w:val="28"/>
        </w:rPr>
      </w:pPr>
    </w:p>
    <w:p w:rsidR="00DC58D7" w:rsidRDefault="00DC58D7" w:rsidP="00DC58D7">
      <w:pPr>
        <w:spacing w:before="120" w:after="120"/>
        <w:ind w:firstLine="567"/>
        <w:jc w:val="both"/>
        <w:rPr>
          <w:i/>
          <w:sz w:val="28"/>
        </w:rPr>
      </w:pPr>
    </w:p>
    <w:p w:rsidR="00DC58D7" w:rsidRDefault="00DC58D7" w:rsidP="00DC58D7">
      <w:pPr>
        <w:spacing w:before="120" w:after="120"/>
        <w:ind w:firstLine="567"/>
        <w:jc w:val="both"/>
        <w:rPr>
          <w:i/>
          <w:sz w:val="28"/>
        </w:rPr>
      </w:pPr>
    </w:p>
    <w:p w:rsidR="00DC58D7" w:rsidRDefault="00DC58D7" w:rsidP="00DC58D7">
      <w:pPr>
        <w:spacing w:before="120" w:after="120"/>
        <w:ind w:firstLine="567"/>
        <w:jc w:val="both"/>
        <w:rPr>
          <w:i/>
          <w:sz w:val="28"/>
        </w:rPr>
      </w:pPr>
    </w:p>
    <w:p w:rsidR="00DC58D7" w:rsidRDefault="00DC58D7" w:rsidP="00DC58D7">
      <w:pPr>
        <w:spacing w:before="120" w:after="120"/>
        <w:ind w:firstLine="567"/>
        <w:jc w:val="both"/>
        <w:rPr>
          <w:i/>
          <w:sz w:val="28"/>
        </w:rPr>
      </w:pPr>
    </w:p>
    <w:p w:rsidR="00DC58D7" w:rsidRDefault="00DC58D7" w:rsidP="00DC58D7">
      <w:pPr>
        <w:spacing w:before="120" w:after="120"/>
        <w:ind w:firstLine="567"/>
        <w:jc w:val="both"/>
        <w:rPr>
          <w:i/>
          <w:sz w:val="28"/>
        </w:rPr>
      </w:pPr>
    </w:p>
    <w:p w:rsidR="00DC58D7" w:rsidRDefault="00DC58D7" w:rsidP="00DC58D7">
      <w:pPr>
        <w:spacing w:before="120" w:after="120"/>
        <w:ind w:firstLine="567"/>
        <w:jc w:val="both"/>
        <w:rPr>
          <w:i/>
          <w:sz w:val="28"/>
        </w:rPr>
      </w:pPr>
    </w:p>
    <w:p w:rsidR="00DC58D7" w:rsidRPr="006B110C" w:rsidRDefault="00DC58D7" w:rsidP="00DC58D7">
      <w:pPr>
        <w:spacing w:before="120" w:after="120"/>
        <w:ind w:firstLine="567"/>
        <w:jc w:val="both"/>
        <w:rPr>
          <w:i/>
          <w:sz w:val="28"/>
        </w:rPr>
      </w:pPr>
      <w:r w:rsidRPr="006B110C">
        <w:rPr>
          <w:i/>
          <w:sz w:val="28"/>
        </w:rPr>
        <w:t>Використання формул і функцій</w:t>
      </w:r>
    </w:p>
    <w:p w:rsidR="00DC58D7" w:rsidRPr="006B110C" w:rsidRDefault="00DC58D7" w:rsidP="00DC58D7">
      <w:pPr>
        <w:ind w:firstLine="567"/>
        <w:jc w:val="both"/>
        <w:rPr>
          <w:sz w:val="28"/>
        </w:rPr>
      </w:pPr>
      <w:r>
        <w:rPr>
          <w:i/>
          <w:noProof/>
          <w:lang w:val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3356610</wp:posOffset>
            </wp:positionH>
            <wp:positionV relativeFrom="paragraph">
              <wp:posOffset>302260</wp:posOffset>
            </wp:positionV>
            <wp:extent cx="2013585" cy="1128395"/>
            <wp:effectExtent l="0" t="0" r="571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59A7">
        <w:rPr>
          <w:i/>
          <w:sz w:val="28"/>
        </w:rPr>
        <w:t>Формула ЕТ</w:t>
      </w:r>
      <w:r w:rsidRPr="006B110C">
        <w:rPr>
          <w:sz w:val="28"/>
        </w:rPr>
        <w:t xml:space="preserve"> </w:t>
      </w:r>
      <w:r w:rsidRPr="00302CEB">
        <w:rPr>
          <w:bCs/>
          <w:sz w:val="28"/>
          <w:szCs w:val="28"/>
        </w:rPr>
        <w:t xml:space="preserve">– </w:t>
      </w:r>
      <w:r w:rsidRPr="006B110C">
        <w:rPr>
          <w:sz w:val="28"/>
        </w:rPr>
        <w:t>це інструкція для обчислення. Формули є основним засобом аналізу даних.</w:t>
      </w:r>
    </w:p>
    <w:p w:rsidR="00DC58D7" w:rsidRPr="006B110C" w:rsidRDefault="00DC58D7" w:rsidP="00DC58D7">
      <w:pPr>
        <w:pStyle w:val="a3"/>
        <w:kinsoku w:val="0"/>
        <w:overflowPunct w:val="0"/>
        <w:spacing w:before="0" w:beforeAutospacing="0" w:after="0" w:afterAutospacing="0"/>
        <w:ind w:firstLine="567"/>
        <w:jc w:val="both"/>
        <w:textAlignment w:val="baseline"/>
        <w:rPr>
          <w:lang w:val="uk-UA"/>
        </w:rPr>
      </w:pPr>
      <w:r w:rsidRPr="006B110C">
        <w:rPr>
          <w:color w:val="000000"/>
          <w:kern w:val="24"/>
          <w:sz w:val="28"/>
          <w:szCs w:val="28"/>
          <w:lang w:val="uk-UA"/>
        </w:rPr>
        <w:t xml:space="preserve">Під </w:t>
      </w:r>
      <w:r w:rsidRPr="00752BE2">
        <w:rPr>
          <w:bCs/>
          <w:i/>
          <w:iCs/>
          <w:color w:val="000000"/>
          <w:kern w:val="24"/>
          <w:sz w:val="28"/>
          <w:szCs w:val="28"/>
          <w:lang w:val="uk-UA"/>
        </w:rPr>
        <w:t>формулою</w:t>
      </w:r>
      <w:r w:rsidRPr="006B110C">
        <w:rPr>
          <w:color w:val="000000"/>
          <w:kern w:val="24"/>
          <w:sz w:val="28"/>
          <w:szCs w:val="28"/>
          <w:lang w:val="uk-UA"/>
        </w:rPr>
        <w:t xml:space="preserve"> розуміють сукупність операндів, з</w:t>
      </w:r>
      <w:r>
        <w:rPr>
          <w:color w:val="000000"/>
          <w:kern w:val="24"/>
          <w:sz w:val="28"/>
          <w:szCs w:val="28"/>
          <w:lang w:val="uk-UA"/>
        </w:rPr>
        <w:t>'</w:t>
      </w:r>
      <w:r w:rsidRPr="006B110C">
        <w:rPr>
          <w:color w:val="000000"/>
          <w:kern w:val="24"/>
          <w:sz w:val="28"/>
          <w:szCs w:val="28"/>
          <w:lang w:val="uk-UA"/>
        </w:rPr>
        <w:t xml:space="preserve">єднаних знаком операцій. </w:t>
      </w:r>
    </w:p>
    <w:p w:rsidR="00DC58D7" w:rsidRPr="006B110C" w:rsidRDefault="00DC58D7" w:rsidP="00DC58D7">
      <w:pPr>
        <w:pStyle w:val="a3"/>
        <w:kinsoku w:val="0"/>
        <w:overflowPunct w:val="0"/>
        <w:spacing w:before="120" w:beforeAutospacing="0" w:after="0" w:afterAutospacing="0"/>
        <w:ind w:firstLine="567"/>
        <w:jc w:val="both"/>
        <w:textAlignment w:val="baseline"/>
        <w:rPr>
          <w:lang w:val="uk-UA"/>
        </w:rPr>
      </w:pPr>
      <w:r w:rsidRPr="00752BE2">
        <w:rPr>
          <w:bCs/>
          <w:i/>
          <w:iCs/>
          <w:color w:val="000000"/>
          <w:kern w:val="24"/>
          <w:sz w:val="28"/>
          <w:szCs w:val="28"/>
          <w:lang w:val="uk-UA"/>
        </w:rPr>
        <w:t>Операндами</w:t>
      </w:r>
      <w:r w:rsidRPr="006B110C">
        <w:rPr>
          <w:color w:val="000000"/>
          <w:kern w:val="24"/>
          <w:sz w:val="28"/>
          <w:szCs w:val="28"/>
          <w:lang w:val="uk-UA"/>
        </w:rPr>
        <w:t xml:space="preserve"> можуть бути: </w:t>
      </w:r>
      <w:r w:rsidRPr="006B110C">
        <w:rPr>
          <w:i/>
          <w:iCs/>
          <w:color w:val="000000"/>
          <w:kern w:val="24"/>
          <w:sz w:val="28"/>
          <w:szCs w:val="28"/>
          <w:lang w:val="uk-UA"/>
        </w:rPr>
        <w:t>числові</w:t>
      </w:r>
      <w:r w:rsidRPr="006B110C">
        <w:rPr>
          <w:color w:val="000000"/>
          <w:kern w:val="24"/>
          <w:sz w:val="28"/>
          <w:szCs w:val="28"/>
          <w:lang w:val="uk-UA"/>
        </w:rPr>
        <w:t xml:space="preserve"> і </w:t>
      </w:r>
      <w:r w:rsidRPr="006B110C">
        <w:rPr>
          <w:i/>
          <w:iCs/>
          <w:color w:val="000000"/>
          <w:kern w:val="24"/>
          <w:sz w:val="28"/>
          <w:szCs w:val="28"/>
          <w:lang w:val="uk-UA"/>
        </w:rPr>
        <w:t>текстові константи</w:t>
      </w:r>
      <w:r w:rsidRPr="006B110C">
        <w:rPr>
          <w:color w:val="000000"/>
          <w:kern w:val="24"/>
          <w:sz w:val="28"/>
          <w:szCs w:val="28"/>
          <w:lang w:val="uk-UA"/>
        </w:rPr>
        <w:t xml:space="preserve">, </w:t>
      </w:r>
      <w:r w:rsidRPr="006B110C">
        <w:rPr>
          <w:i/>
          <w:iCs/>
          <w:color w:val="000000"/>
          <w:kern w:val="24"/>
          <w:sz w:val="28"/>
          <w:szCs w:val="28"/>
          <w:lang w:val="uk-UA"/>
        </w:rPr>
        <w:t xml:space="preserve">адреси комірок </w:t>
      </w:r>
      <w:r w:rsidRPr="006B110C">
        <w:rPr>
          <w:color w:val="000000"/>
          <w:kern w:val="24"/>
          <w:sz w:val="28"/>
          <w:szCs w:val="28"/>
          <w:lang w:val="uk-UA"/>
        </w:rPr>
        <w:t>та</w:t>
      </w:r>
      <w:r w:rsidRPr="006B110C">
        <w:rPr>
          <w:i/>
          <w:iCs/>
          <w:color w:val="000000"/>
          <w:kern w:val="24"/>
          <w:sz w:val="28"/>
          <w:szCs w:val="28"/>
          <w:lang w:val="uk-UA"/>
        </w:rPr>
        <w:t xml:space="preserve"> функцій.</w:t>
      </w:r>
    </w:p>
    <w:p w:rsidR="00DC58D7" w:rsidRPr="006B110C" w:rsidRDefault="00DC58D7" w:rsidP="00DC58D7">
      <w:pPr>
        <w:ind w:firstLine="567"/>
        <w:jc w:val="both"/>
        <w:rPr>
          <w:sz w:val="28"/>
        </w:rPr>
      </w:pPr>
      <w:r w:rsidRPr="006B110C">
        <w:rPr>
          <w:sz w:val="28"/>
        </w:rPr>
        <w:t>Формули в робочі аркуші можна вводити двома способами:</w:t>
      </w:r>
    </w:p>
    <w:p w:rsidR="00DC58D7" w:rsidRPr="006B110C" w:rsidRDefault="00DC58D7" w:rsidP="00DC58D7">
      <w:pPr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т</w:t>
      </w:r>
      <w:r w:rsidRPr="006B110C">
        <w:rPr>
          <w:sz w:val="28"/>
        </w:rPr>
        <w:t>ільки за допомогою клавіатури</w:t>
      </w:r>
      <w:r>
        <w:rPr>
          <w:sz w:val="28"/>
        </w:rPr>
        <w:t>;</w:t>
      </w:r>
    </w:p>
    <w:p w:rsidR="00DC58D7" w:rsidRPr="006B110C" w:rsidRDefault="00DC58D7" w:rsidP="00DC58D7">
      <w:pPr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в</w:t>
      </w:r>
      <w:r w:rsidRPr="006B110C">
        <w:rPr>
          <w:sz w:val="28"/>
        </w:rPr>
        <w:t>икористовуючи мишу для визначення комірок, на які є посилання у формулі.</w:t>
      </w:r>
    </w:p>
    <w:p w:rsidR="00DC58D7" w:rsidRDefault="00DC58D7" w:rsidP="00DC58D7">
      <w:pPr>
        <w:ind w:firstLine="567"/>
        <w:jc w:val="both"/>
        <w:rPr>
          <w:rFonts w:ascii="SchoolBookC" w:hAnsi="SchoolBookC" w:cs="SchoolBookC"/>
          <w:sz w:val="18"/>
          <w:szCs w:val="18"/>
          <w:lang w:eastAsia="uk-UA"/>
        </w:rPr>
      </w:pPr>
      <w:r w:rsidRPr="003F28EA">
        <w:rPr>
          <w:sz w:val="28"/>
        </w:rPr>
        <w:t>Правила запису формул:</w:t>
      </w:r>
    </w:p>
    <w:p w:rsidR="00DC58D7" w:rsidRPr="003F28EA" w:rsidRDefault="00DC58D7" w:rsidP="00DC58D7">
      <w:pPr>
        <w:numPr>
          <w:ilvl w:val="0"/>
          <w:numId w:val="3"/>
        </w:numPr>
        <w:jc w:val="both"/>
        <w:rPr>
          <w:sz w:val="28"/>
        </w:rPr>
      </w:pPr>
      <w:r w:rsidRPr="003F28EA">
        <w:rPr>
          <w:sz w:val="28"/>
        </w:rPr>
        <w:t>формула починається зі знака рівняння;</w:t>
      </w:r>
    </w:p>
    <w:p w:rsidR="00DC58D7" w:rsidRPr="003F28EA" w:rsidRDefault="00DC58D7" w:rsidP="00DC58D7">
      <w:pPr>
        <w:numPr>
          <w:ilvl w:val="0"/>
          <w:numId w:val="3"/>
        </w:numPr>
        <w:jc w:val="both"/>
        <w:rPr>
          <w:sz w:val="28"/>
        </w:rPr>
      </w:pPr>
      <w:r w:rsidRPr="003F28EA">
        <w:rPr>
          <w:sz w:val="28"/>
        </w:rPr>
        <w:lastRenderedPageBreak/>
        <w:t>у формулі не повинні бути присутні пробіли, за винятком тих, що містяться в текстах;</w:t>
      </w:r>
    </w:p>
    <w:p w:rsidR="00DC58D7" w:rsidRPr="003F28EA" w:rsidRDefault="00DC58D7" w:rsidP="00DC58D7">
      <w:pPr>
        <w:numPr>
          <w:ilvl w:val="0"/>
          <w:numId w:val="3"/>
        </w:numPr>
        <w:jc w:val="both"/>
        <w:rPr>
          <w:sz w:val="28"/>
        </w:rPr>
      </w:pPr>
      <w:r>
        <w:rPr>
          <w:noProof/>
          <w:lang w:val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2324735</wp:posOffset>
            </wp:positionH>
            <wp:positionV relativeFrom="paragraph">
              <wp:posOffset>265430</wp:posOffset>
            </wp:positionV>
            <wp:extent cx="3150870" cy="1272540"/>
            <wp:effectExtent l="0" t="0" r="0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28EA">
        <w:rPr>
          <w:sz w:val="28"/>
        </w:rPr>
        <w:t>якщо у формулах використовуються тексти, то вони беруться в лапки;</w:t>
      </w:r>
    </w:p>
    <w:p w:rsidR="00DC58D7" w:rsidRPr="003F28EA" w:rsidRDefault="00DC58D7" w:rsidP="00DC58D7">
      <w:pPr>
        <w:numPr>
          <w:ilvl w:val="0"/>
          <w:numId w:val="3"/>
        </w:numPr>
        <w:jc w:val="both"/>
        <w:rPr>
          <w:sz w:val="28"/>
        </w:rPr>
      </w:pPr>
      <w:r w:rsidRPr="003F28EA">
        <w:rPr>
          <w:sz w:val="28"/>
        </w:rPr>
        <w:t>у формулу можуть входити такі елементи: оператори, посилання на комірки, значення, функції і імена.</w:t>
      </w:r>
    </w:p>
    <w:p w:rsidR="00DC58D7" w:rsidRPr="003F28EA" w:rsidRDefault="00DC58D7" w:rsidP="00DC58D7">
      <w:pPr>
        <w:kinsoku w:val="0"/>
        <w:overflowPunct w:val="0"/>
        <w:ind w:firstLine="567"/>
        <w:contextualSpacing/>
        <w:textAlignment w:val="baseline"/>
        <w:rPr>
          <w:iCs/>
          <w:color w:val="000000"/>
          <w:kern w:val="24"/>
          <w:sz w:val="28"/>
          <w:szCs w:val="28"/>
          <w:lang w:eastAsia="uk-UA"/>
        </w:rPr>
      </w:pPr>
      <w:r w:rsidRPr="003F28EA">
        <w:rPr>
          <w:iCs/>
          <w:color w:val="000000"/>
          <w:kern w:val="24"/>
          <w:sz w:val="28"/>
          <w:szCs w:val="28"/>
          <w:lang w:eastAsia="uk-UA"/>
        </w:rPr>
        <w:t>Формули можуть складатись з наступних компонентів</w:t>
      </w:r>
      <w:r>
        <w:rPr>
          <w:iCs/>
          <w:color w:val="000000"/>
          <w:kern w:val="24"/>
          <w:sz w:val="28"/>
          <w:szCs w:val="28"/>
          <w:lang w:eastAsia="uk-UA"/>
        </w:rPr>
        <w:t>:</w:t>
      </w:r>
      <w:r w:rsidRPr="003F28EA">
        <w:rPr>
          <w:iCs/>
          <w:color w:val="000000"/>
          <w:kern w:val="24"/>
          <w:sz w:val="28"/>
          <w:szCs w:val="28"/>
          <w:lang w:eastAsia="uk-UA"/>
        </w:rPr>
        <w:t xml:space="preserve"> </w:t>
      </w:r>
    </w:p>
    <w:p w:rsidR="00DC58D7" w:rsidRPr="003F28EA" w:rsidRDefault="00DC58D7" w:rsidP="00DC58D7">
      <w:pPr>
        <w:numPr>
          <w:ilvl w:val="0"/>
          <w:numId w:val="4"/>
        </w:numPr>
        <w:kinsoku w:val="0"/>
        <w:overflowPunct w:val="0"/>
        <w:contextualSpacing/>
        <w:jc w:val="both"/>
        <w:textAlignment w:val="baseline"/>
        <w:rPr>
          <w:sz w:val="28"/>
          <w:lang w:eastAsia="uk-UA"/>
        </w:rPr>
      </w:pPr>
      <w:r w:rsidRPr="003F28EA">
        <w:rPr>
          <w:i/>
          <w:iCs/>
          <w:color w:val="000000"/>
          <w:kern w:val="24"/>
          <w:sz w:val="28"/>
          <w:szCs w:val="28"/>
          <w:lang w:eastAsia="uk-UA"/>
        </w:rPr>
        <w:t>Символу</w:t>
      </w:r>
      <w:r w:rsidRPr="003F28EA">
        <w:rPr>
          <w:b/>
          <w:bCs/>
          <w:color w:val="000000"/>
          <w:kern w:val="24"/>
          <w:sz w:val="28"/>
          <w:szCs w:val="28"/>
          <w:lang w:eastAsia="uk-UA"/>
        </w:rPr>
        <w:t xml:space="preserve">  =</w:t>
      </w:r>
      <w:r w:rsidRPr="003F28EA">
        <w:rPr>
          <w:color w:val="000000"/>
          <w:kern w:val="24"/>
          <w:sz w:val="28"/>
          <w:szCs w:val="28"/>
          <w:lang w:eastAsia="uk-UA"/>
        </w:rPr>
        <w:t xml:space="preserve">,  яким завжди починається запис формули (цей символ вводиться в комірку із клавіатури або викликається клацанням по кнопці = у рядку формул); </w:t>
      </w:r>
    </w:p>
    <w:p w:rsidR="00DC58D7" w:rsidRPr="003F28EA" w:rsidRDefault="00DC58D7" w:rsidP="00DC58D7">
      <w:pPr>
        <w:numPr>
          <w:ilvl w:val="0"/>
          <w:numId w:val="4"/>
        </w:numPr>
        <w:kinsoku w:val="0"/>
        <w:overflowPunct w:val="0"/>
        <w:contextualSpacing/>
        <w:jc w:val="both"/>
        <w:textAlignment w:val="baseline"/>
        <w:rPr>
          <w:sz w:val="28"/>
          <w:lang w:eastAsia="uk-UA"/>
        </w:rPr>
      </w:pPr>
      <w:r w:rsidRPr="003F28EA">
        <w:rPr>
          <w:i/>
          <w:iCs/>
          <w:color w:val="000000"/>
          <w:kern w:val="24"/>
          <w:sz w:val="28"/>
          <w:szCs w:val="28"/>
          <w:lang w:eastAsia="uk-UA"/>
        </w:rPr>
        <w:t>Операторів</w:t>
      </w:r>
      <w:r w:rsidRPr="003F28EA">
        <w:rPr>
          <w:color w:val="000000"/>
          <w:kern w:val="24"/>
          <w:sz w:val="28"/>
          <w:szCs w:val="28"/>
          <w:lang w:eastAsia="uk-UA"/>
        </w:rPr>
        <w:t xml:space="preserve"> </w:t>
      </w:r>
      <w:r w:rsidRPr="003F28EA">
        <w:rPr>
          <w:b/>
          <w:bCs/>
          <w:color w:val="000000"/>
          <w:kern w:val="24"/>
          <w:sz w:val="28"/>
          <w:szCs w:val="28"/>
          <w:lang w:eastAsia="uk-UA"/>
        </w:rPr>
        <w:t>+</w:t>
      </w:r>
      <w:r w:rsidRPr="003F28EA">
        <w:rPr>
          <w:color w:val="000000"/>
          <w:kern w:val="24"/>
          <w:sz w:val="28"/>
          <w:szCs w:val="28"/>
          <w:lang w:eastAsia="uk-UA"/>
        </w:rPr>
        <w:t xml:space="preserve">, </w:t>
      </w:r>
      <w:r w:rsidRPr="003F28EA">
        <w:rPr>
          <w:b/>
          <w:bCs/>
          <w:color w:val="000000"/>
          <w:kern w:val="24"/>
          <w:sz w:val="28"/>
          <w:szCs w:val="28"/>
          <w:lang w:eastAsia="uk-UA"/>
        </w:rPr>
        <w:t>–</w:t>
      </w:r>
      <w:r w:rsidRPr="003F28EA">
        <w:rPr>
          <w:color w:val="000000"/>
          <w:kern w:val="24"/>
          <w:sz w:val="28"/>
          <w:szCs w:val="28"/>
          <w:lang w:eastAsia="uk-UA"/>
        </w:rPr>
        <w:t xml:space="preserve">, </w:t>
      </w:r>
      <w:r w:rsidRPr="003F28EA">
        <w:rPr>
          <w:b/>
          <w:bCs/>
          <w:color w:val="000000"/>
          <w:kern w:val="24"/>
          <w:sz w:val="28"/>
          <w:szCs w:val="28"/>
          <w:lang w:eastAsia="uk-UA"/>
        </w:rPr>
        <w:t>*</w:t>
      </w:r>
      <w:r w:rsidRPr="003F28EA">
        <w:rPr>
          <w:color w:val="000000"/>
          <w:kern w:val="24"/>
          <w:sz w:val="28"/>
          <w:szCs w:val="28"/>
          <w:lang w:eastAsia="uk-UA"/>
        </w:rPr>
        <w:t xml:space="preserve">, </w:t>
      </w:r>
      <w:r w:rsidRPr="003F28EA">
        <w:rPr>
          <w:b/>
          <w:bCs/>
          <w:color w:val="000000"/>
          <w:kern w:val="24"/>
          <w:sz w:val="28"/>
          <w:szCs w:val="28"/>
          <w:lang w:eastAsia="uk-UA"/>
        </w:rPr>
        <w:t>&lt;</w:t>
      </w:r>
      <w:r w:rsidRPr="003F28EA">
        <w:rPr>
          <w:color w:val="000000"/>
          <w:kern w:val="24"/>
          <w:sz w:val="28"/>
          <w:szCs w:val="28"/>
          <w:lang w:eastAsia="uk-UA"/>
        </w:rPr>
        <w:t xml:space="preserve">, </w:t>
      </w:r>
      <w:r w:rsidRPr="003F28EA">
        <w:rPr>
          <w:b/>
          <w:bCs/>
          <w:color w:val="000000"/>
          <w:kern w:val="24"/>
          <w:sz w:val="28"/>
          <w:szCs w:val="28"/>
          <w:lang w:eastAsia="uk-UA"/>
        </w:rPr>
        <w:t>&gt;</w:t>
      </w:r>
      <w:r w:rsidRPr="003F28EA">
        <w:rPr>
          <w:color w:val="000000"/>
          <w:kern w:val="24"/>
          <w:sz w:val="28"/>
          <w:szCs w:val="28"/>
          <w:lang w:eastAsia="uk-UA"/>
        </w:rPr>
        <w:t xml:space="preserve"> і інших операторів; </w:t>
      </w:r>
    </w:p>
    <w:p w:rsidR="00DC58D7" w:rsidRPr="003F28EA" w:rsidRDefault="00DC58D7" w:rsidP="00DC58D7">
      <w:pPr>
        <w:numPr>
          <w:ilvl w:val="0"/>
          <w:numId w:val="4"/>
        </w:numPr>
        <w:kinsoku w:val="0"/>
        <w:overflowPunct w:val="0"/>
        <w:contextualSpacing/>
        <w:jc w:val="both"/>
        <w:textAlignment w:val="baseline"/>
        <w:rPr>
          <w:sz w:val="28"/>
          <w:lang w:eastAsia="uk-UA"/>
        </w:rPr>
      </w:pPr>
      <w:r w:rsidRPr="003F28EA">
        <w:rPr>
          <w:i/>
          <w:iCs/>
          <w:color w:val="000000"/>
          <w:kern w:val="24"/>
          <w:sz w:val="28"/>
          <w:szCs w:val="28"/>
          <w:lang w:eastAsia="uk-UA"/>
        </w:rPr>
        <w:t>Функцій</w:t>
      </w:r>
      <w:r w:rsidRPr="003F28EA">
        <w:rPr>
          <w:color w:val="000000"/>
          <w:kern w:val="24"/>
          <w:sz w:val="28"/>
          <w:szCs w:val="28"/>
          <w:lang w:eastAsia="uk-UA"/>
        </w:rPr>
        <w:t xml:space="preserve"> з набору вбудованих функцій </w:t>
      </w:r>
      <w:r w:rsidRPr="003F28EA">
        <w:rPr>
          <w:color w:val="000000"/>
          <w:kern w:val="24"/>
          <w:sz w:val="28"/>
          <w:szCs w:val="28"/>
          <w:lang w:val="en-US" w:eastAsia="uk-UA"/>
        </w:rPr>
        <w:t>Excel</w:t>
      </w:r>
      <w:r w:rsidRPr="003F28EA">
        <w:rPr>
          <w:color w:val="000000"/>
          <w:kern w:val="24"/>
          <w:sz w:val="28"/>
          <w:szCs w:val="28"/>
          <w:lang w:eastAsia="uk-UA"/>
        </w:rPr>
        <w:t xml:space="preserve">; </w:t>
      </w:r>
    </w:p>
    <w:p w:rsidR="00DC58D7" w:rsidRPr="003F28EA" w:rsidRDefault="00DC58D7" w:rsidP="00DC58D7">
      <w:pPr>
        <w:numPr>
          <w:ilvl w:val="0"/>
          <w:numId w:val="4"/>
        </w:numPr>
        <w:jc w:val="both"/>
        <w:rPr>
          <w:sz w:val="28"/>
        </w:rPr>
      </w:pPr>
      <w:r w:rsidRPr="00B06707">
        <w:rPr>
          <w:sz w:val="28"/>
        </w:rPr>
        <w:t xml:space="preserve">Адрес комірок, посилань на діапазони комірок і імена – ці компоненти присутні, якщо у формулу потрібно підставити значення, що містяться в інших комірках. </w:t>
      </w:r>
    </w:p>
    <w:p w:rsidR="00DC58D7" w:rsidRPr="003D2A32" w:rsidRDefault="00DC58D7" w:rsidP="00DC58D7">
      <w:pPr>
        <w:ind w:firstLine="567"/>
        <w:jc w:val="both"/>
        <w:rPr>
          <w:sz w:val="28"/>
        </w:rPr>
      </w:pPr>
      <w:r w:rsidRPr="003D2A32">
        <w:rPr>
          <w:sz w:val="28"/>
        </w:rPr>
        <w:t>У Excel маються чотири види операторів: арифметичні, текстові, оператори порівняння й оператори посилань (адресні оператори).</w:t>
      </w:r>
    </w:p>
    <w:p w:rsidR="00DC58D7" w:rsidRPr="003D2A32" w:rsidRDefault="00DC58D7" w:rsidP="00DC58D7">
      <w:pPr>
        <w:ind w:firstLine="567"/>
        <w:jc w:val="both"/>
        <w:rPr>
          <w:sz w:val="28"/>
        </w:rPr>
      </w:pPr>
      <w:r w:rsidRPr="003D2A32">
        <w:rPr>
          <w:sz w:val="28"/>
        </w:rPr>
        <w:t>Операції над числами виконуються за допомогою арифметичних операторів. У Excel використовуються наступні арифметичні оператори, представленні у вигляді таблиці: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5244"/>
      </w:tblGrid>
      <w:tr w:rsidR="00DC58D7" w:rsidRPr="003D2A32" w:rsidTr="00CC3A6F">
        <w:tc>
          <w:tcPr>
            <w:tcW w:w="3369" w:type="dxa"/>
          </w:tcPr>
          <w:p w:rsidR="00DC58D7" w:rsidRPr="00D076B4" w:rsidRDefault="00DC58D7" w:rsidP="00CC3A6F">
            <w:pPr>
              <w:jc w:val="center"/>
              <w:rPr>
                <w:i/>
                <w:sz w:val="28"/>
              </w:rPr>
            </w:pPr>
            <w:r w:rsidRPr="00D076B4">
              <w:rPr>
                <w:i/>
                <w:sz w:val="28"/>
              </w:rPr>
              <w:t>Арифметичний оператор</w:t>
            </w:r>
          </w:p>
        </w:tc>
        <w:tc>
          <w:tcPr>
            <w:tcW w:w="5244" w:type="dxa"/>
            <w:vAlign w:val="center"/>
          </w:tcPr>
          <w:p w:rsidR="00DC58D7" w:rsidRPr="00D076B4" w:rsidRDefault="00DC58D7" w:rsidP="00CC3A6F">
            <w:pPr>
              <w:ind w:firstLine="33"/>
              <w:jc w:val="center"/>
              <w:rPr>
                <w:i/>
                <w:sz w:val="28"/>
              </w:rPr>
            </w:pPr>
            <w:r w:rsidRPr="00D076B4">
              <w:rPr>
                <w:i/>
                <w:sz w:val="28"/>
              </w:rPr>
              <w:t>Дія</w:t>
            </w:r>
          </w:p>
        </w:tc>
      </w:tr>
      <w:tr w:rsidR="00DC58D7" w:rsidRPr="003D2A32" w:rsidTr="00CC3A6F">
        <w:tc>
          <w:tcPr>
            <w:tcW w:w="3369" w:type="dxa"/>
          </w:tcPr>
          <w:p w:rsidR="00DC58D7" w:rsidRPr="00752BE2" w:rsidRDefault="00DC58D7" w:rsidP="00CC3A6F">
            <w:pPr>
              <w:jc w:val="both"/>
              <w:rPr>
                <w:i/>
                <w:sz w:val="28"/>
              </w:rPr>
            </w:pPr>
            <w:r w:rsidRPr="00752BE2">
              <w:rPr>
                <w:i/>
                <w:sz w:val="28"/>
              </w:rPr>
              <w:t>Додавання</w:t>
            </w:r>
          </w:p>
        </w:tc>
        <w:tc>
          <w:tcPr>
            <w:tcW w:w="5244" w:type="dxa"/>
          </w:tcPr>
          <w:p w:rsidR="00DC58D7" w:rsidRPr="003D2A32" w:rsidRDefault="00DC58D7" w:rsidP="00CC3A6F">
            <w:pPr>
              <w:jc w:val="both"/>
              <w:rPr>
                <w:sz w:val="28"/>
              </w:rPr>
            </w:pPr>
            <w:r w:rsidRPr="003D2A32">
              <w:rPr>
                <w:sz w:val="28"/>
              </w:rPr>
              <w:t>+ (знак плюс)</w:t>
            </w:r>
          </w:p>
        </w:tc>
      </w:tr>
      <w:tr w:rsidR="00DC58D7" w:rsidRPr="003D2A32" w:rsidTr="00CC3A6F">
        <w:tc>
          <w:tcPr>
            <w:tcW w:w="3369" w:type="dxa"/>
          </w:tcPr>
          <w:p w:rsidR="00DC58D7" w:rsidRPr="00752BE2" w:rsidRDefault="00DC58D7" w:rsidP="00CC3A6F">
            <w:pPr>
              <w:jc w:val="both"/>
              <w:rPr>
                <w:i/>
                <w:sz w:val="28"/>
              </w:rPr>
            </w:pPr>
            <w:r w:rsidRPr="00752BE2">
              <w:rPr>
                <w:i/>
                <w:sz w:val="28"/>
              </w:rPr>
              <w:t>Віднімання</w:t>
            </w:r>
          </w:p>
        </w:tc>
        <w:tc>
          <w:tcPr>
            <w:tcW w:w="5244" w:type="dxa"/>
          </w:tcPr>
          <w:p w:rsidR="00DC58D7" w:rsidRPr="003D2A32" w:rsidRDefault="00DC58D7" w:rsidP="00CC3A6F">
            <w:pPr>
              <w:jc w:val="both"/>
              <w:rPr>
                <w:sz w:val="28"/>
              </w:rPr>
            </w:pPr>
            <w:r w:rsidRPr="003D2A32">
              <w:rPr>
                <w:sz w:val="28"/>
              </w:rPr>
              <w:t>- (знак мінус) або (заперечення)</w:t>
            </w:r>
          </w:p>
        </w:tc>
      </w:tr>
      <w:tr w:rsidR="00DC58D7" w:rsidRPr="003D2A32" w:rsidTr="00CC3A6F">
        <w:tc>
          <w:tcPr>
            <w:tcW w:w="3369" w:type="dxa"/>
          </w:tcPr>
          <w:p w:rsidR="00DC58D7" w:rsidRPr="00752BE2" w:rsidRDefault="00DC58D7" w:rsidP="00CC3A6F">
            <w:pPr>
              <w:jc w:val="both"/>
              <w:rPr>
                <w:i/>
                <w:sz w:val="28"/>
              </w:rPr>
            </w:pPr>
            <w:r w:rsidRPr="00752BE2">
              <w:rPr>
                <w:i/>
                <w:sz w:val="28"/>
              </w:rPr>
              <w:t>Ділення</w:t>
            </w:r>
          </w:p>
        </w:tc>
        <w:tc>
          <w:tcPr>
            <w:tcW w:w="5244" w:type="dxa"/>
          </w:tcPr>
          <w:p w:rsidR="00DC58D7" w:rsidRPr="003D2A32" w:rsidRDefault="00DC58D7" w:rsidP="00CC3A6F">
            <w:pPr>
              <w:jc w:val="both"/>
              <w:rPr>
                <w:sz w:val="28"/>
              </w:rPr>
            </w:pPr>
            <w:r w:rsidRPr="003D2A32">
              <w:rPr>
                <w:sz w:val="28"/>
              </w:rPr>
              <w:t>/ (коса риска)</w:t>
            </w:r>
          </w:p>
        </w:tc>
      </w:tr>
      <w:tr w:rsidR="00DC58D7" w:rsidRPr="003D2A32" w:rsidTr="00CC3A6F">
        <w:tc>
          <w:tcPr>
            <w:tcW w:w="3369" w:type="dxa"/>
          </w:tcPr>
          <w:p w:rsidR="00DC58D7" w:rsidRPr="00752BE2" w:rsidRDefault="00DC58D7" w:rsidP="00CC3A6F">
            <w:pPr>
              <w:jc w:val="both"/>
              <w:rPr>
                <w:i/>
                <w:sz w:val="28"/>
              </w:rPr>
            </w:pPr>
            <w:r w:rsidRPr="00752BE2">
              <w:rPr>
                <w:i/>
                <w:sz w:val="28"/>
              </w:rPr>
              <w:t>Множення</w:t>
            </w:r>
          </w:p>
        </w:tc>
        <w:tc>
          <w:tcPr>
            <w:tcW w:w="5244" w:type="dxa"/>
          </w:tcPr>
          <w:p w:rsidR="00DC58D7" w:rsidRPr="003D2A32" w:rsidRDefault="00DC58D7" w:rsidP="00CC3A6F">
            <w:pPr>
              <w:jc w:val="both"/>
              <w:rPr>
                <w:sz w:val="28"/>
              </w:rPr>
            </w:pPr>
            <w:r w:rsidRPr="003D2A32">
              <w:rPr>
                <w:sz w:val="28"/>
              </w:rPr>
              <w:t>* (зірочка)</w:t>
            </w:r>
          </w:p>
        </w:tc>
      </w:tr>
      <w:tr w:rsidR="00DC58D7" w:rsidRPr="003D2A32" w:rsidTr="00CC3A6F">
        <w:tc>
          <w:tcPr>
            <w:tcW w:w="3369" w:type="dxa"/>
          </w:tcPr>
          <w:p w:rsidR="00DC58D7" w:rsidRPr="00752BE2" w:rsidRDefault="00DC58D7" w:rsidP="00CC3A6F">
            <w:pPr>
              <w:jc w:val="both"/>
              <w:rPr>
                <w:i/>
                <w:sz w:val="28"/>
              </w:rPr>
            </w:pPr>
            <w:r w:rsidRPr="00752BE2">
              <w:rPr>
                <w:i/>
                <w:sz w:val="28"/>
              </w:rPr>
              <w:t>Відсоток</w:t>
            </w:r>
          </w:p>
        </w:tc>
        <w:tc>
          <w:tcPr>
            <w:tcW w:w="5244" w:type="dxa"/>
          </w:tcPr>
          <w:p w:rsidR="00DC58D7" w:rsidRPr="003D2A32" w:rsidRDefault="00DC58D7" w:rsidP="00CC3A6F">
            <w:pPr>
              <w:jc w:val="both"/>
              <w:rPr>
                <w:sz w:val="28"/>
              </w:rPr>
            </w:pPr>
            <w:r w:rsidRPr="003D2A32">
              <w:rPr>
                <w:sz w:val="28"/>
              </w:rPr>
              <w:t>% (знак відсотка)</w:t>
            </w:r>
          </w:p>
        </w:tc>
      </w:tr>
      <w:tr w:rsidR="00DC58D7" w:rsidRPr="003D2A32" w:rsidTr="00CC3A6F">
        <w:tc>
          <w:tcPr>
            <w:tcW w:w="3369" w:type="dxa"/>
          </w:tcPr>
          <w:p w:rsidR="00DC58D7" w:rsidRPr="00752BE2" w:rsidRDefault="00DC58D7" w:rsidP="00CC3A6F">
            <w:pPr>
              <w:jc w:val="both"/>
              <w:rPr>
                <w:i/>
                <w:sz w:val="28"/>
              </w:rPr>
            </w:pPr>
            <w:r w:rsidRPr="00752BE2">
              <w:rPr>
                <w:i/>
                <w:sz w:val="28"/>
              </w:rPr>
              <w:t>Піднесення до степеня</w:t>
            </w:r>
          </w:p>
        </w:tc>
        <w:tc>
          <w:tcPr>
            <w:tcW w:w="5244" w:type="dxa"/>
          </w:tcPr>
          <w:p w:rsidR="00DC58D7" w:rsidRPr="003D2A32" w:rsidRDefault="00DC58D7" w:rsidP="00CC3A6F">
            <w:pPr>
              <w:jc w:val="both"/>
              <w:rPr>
                <w:sz w:val="28"/>
              </w:rPr>
            </w:pPr>
            <w:r w:rsidRPr="003D2A32">
              <w:rPr>
                <w:sz w:val="28"/>
              </w:rPr>
              <w:t>^ (кришка)</w:t>
            </w:r>
          </w:p>
        </w:tc>
      </w:tr>
    </w:tbl>
    <w:p w:rsidR="00DC58D7" w:rsidRPr="003D2A32" w:rsidRDefault="00DC58D7" w:rsidP="00DC58D7">
      <w:pPr>
        <w:ind w:firstLine="567"/>
        <w:jc w:val="both"/>
        <w:rPr>
          <w:sz w:val="28"/>
        </w:rPr>
      </w:pPr>
    </w:p>
    <w:tbl>
      <w:tblPr>
        <w:tblpPr w:leftFromText="180" w:rightFromText="180" w:vertAnchor="text" w:horzAnchor="margin" w:tblpXSpec="center" w:tblpY="828"/>
        <w:tblW w:w="5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1417"/>
      </w:tblGrid>
      <w:tr w:rsidR="00DC58D7" w:rsidRPr="003D2A32" w:rsidTr="00CC3A6F">
        <w:tc>
          <w:tcPr>
            <w:tcW w:w="3794" w:type="dxa"/>
          </w:tcPr>
          <w:p w:rsidR="00DC58D7" w:rsidRPr="00752BE2" w:rsidRDefault="00DC58D7" w:rsidP="00CC3A6F">
            <w:pPr>
              <w:jc w:val="both"/>
              <w:rPr>
                <w:i/>
                <w:sz w:val="28"/>
              </w:rPr>
            </w:pPr>
            <w:r w:rsidRPr="00752BE2">
              <w:rPr>
                <w:i/>
                <w:sz w:val="28"/>
              </w:rPr>
              <w:t xml:space="preserve">Оператор порівняння </w:t>
            </w:r>
          </w:p>
        </w:tc>
        <w:tc>
          <w:tcPr>
            <w:tcW w:w="1417" w:type="dxa"/>
            <w:vAlign w:val="center"/>
          </w:tcPr>
          <w:p w:rsidR="00DC58D7" w:rsidRPr="00752BE2" w:rsidRDefault="00DC58D7" w:rsidP="00CC3A6F">
            <w:pPr>
              <w:jc w:val="both"/>
              <w:rPr>
                <w:i/>
                <w:sz w:val="28"/>
              </w:rPr>
            </w:pPr>
            <w:r w:rsidRPr="00752BE2">
              <w:rPr>
                <w:i/>
                <w:sz w:val="28"/>
              </w:rPr>
              <w:t>Дія</w:t>
            </w:r>
          </w:p>
        </w:tc>
      </w:tr>
      <w:tr w:rsidR="00DC58D7" w:rsidRPr="003D2A32" w:rsidTr="00CC3A6F">
        <w:tc>
          <w:tcPr>
            <w:tcW w:w="3794" w:type="dxa"/>
          </w:tcPr>
          <w:p w:rsidR="00DC58D7" w:rsidRPr="00752BE2" w:rsidRDefault="00DC58D7" w:rsidP="00CC3A6F">
            <w:pPr>
              <w:jc w:val="both"/>
              <w:rPr>
                <w:i/>
                <w:sz w:val="28"/>
              </w:rPr>
            </w:pPr>
            <w:r w:rsidRPr="00752BE2">
              <w:rPr>
                <w:i/>
                <w:sz w:val="28"/>
              </w:rPr>
              <w:t>Дорівнює</w:t>
            </w:r>
          </w:p>
        </w:tc>
        <w:tc>
          <w:tcPr>
            <w:tcW w:w="1417" w:type="dxa"/>
            <w:vAlign w:val="center"/>
          </w:tcPr>
          <w:p w:rsidR="00DC58D7" w:rsidRPr="003D2A32" w:rsidRDefault="00DC58D7" w:rsidP="00CC3A6F">
            <w:pPr>
              <w:jc w:val="both"/>
              <w:rPr>
                <w:sz w:val="28"/>
              </w:rPr>
            </w:pPr>
            <w:r w:rsidRPr="003D2A32">
              <w:rPr>
                <w:sz w:val="28"/>
              </w:rPr>
              <w:t>=</w:t>
            </w:r>
          </w:p>
        </w:tc>
      </w:tr>
      <w:tr w:rsidR="00DC58D7" w:rsidRPr="003D2A32" w:rsidTr="00CC3A6F">
        <w:tc>
          <w:tcPr>
            <w:tcW w:w="3794" w:type="dxa"/>
          </w:tcPr>
          <w:p w:rsidR="00DC58D7" w:rsidRPr="00752BE2" w:rsidRDefault="00DC58D7" w:rsidP="00CC3A6F">
            <w:pPr>
              <w:jc w:val="both"/>
              <w:rPr>
                <w:i/>
                <w:sz w:val="28"/>
              </w:rPr>
            </w:pPr>
            <w:r w:rsidRPr="00752BE2">
              <w:rPr>
                <w:i/>
                <w:sz w:val="28"/>
              </w:rPr>
              <w:t>Більше</w:t>
            </w:r>
          </w:p>
        </w:tc>
        <w:tc>
          <w:tcPr>
            <w:tcW w:w="1417" w:type="dxa"/>
            <w:vAlign w:val="center"/>
          </w:tcPr>
          <w:p w:rsidR="00DC58D7" w:rsidRPr="003D2A32" w:rsidRDefault="00DC58D7" w:rsidP="00CC3A6F">
            <w:pPr>
              <w:jc w:val="both"/>
              <w:rPr>
                <w:sz w:val="28"/>
              </w:rPr>
            </w:pPr>
            <w:r w:rsidRPr="003D2A32">
              <w:rPr>
                <w:sz w:val="28"/>
              </w:rPr>
              <w:t>&gt;</w:t>
            </w:r>
          </w:p>
        </w:tc>
      </w:tr>
      <w:tr w:rsidR="00DC58D7" w:rsidRPr="003D2A32" w:rsidTr="00CC3A6F">
        <w:tc>
          <w:tcPr>
            <w:tcW w:w="3794" w:type="dxa"/>
          </w:tcPr>
          <w:p w:rsidR="00DC58D7" w:rsidRPr="00752BE2" w:rsidRDefault="00DC58D7" w:rsidP="00CC3A6F">
            <w:pPr>
              <w:jc w:val="both"/>
              <w:rPr>
                <w:i/>
                <w:sz w:val="28"/>
              </w:rPr>
            </w:pPr>
            <w:r w:rsidRPr="00752BE2">
              <w:rPr>
                <w:i/>
                <w:sz w:val="28"/>
              </w:rPr>
              <w:t>Менше</w:t>
            </w:r>
          </w:p>
        </w:tc>
        <w:tc>
          <w:tcPr>
            <w:tcW w:w="1417" w:type="dxa"/>
            <w:vAlign w:val="center"/>
          </w:tcPr>
          <w:p w:rsidR="00DC58D7" w:rsidRPr="003D2A32" w:rsidRDefault="00DC58D7" w:rsidP="00CC3A6F">
            <w:pPr>
              <w:jc w:val="both"/>
              <w:rPr>
                <w:sz w:val="28"/>
              </w:rPr>
            </w:pPr>
            <w:r w:rsidRPr="003D2A32">
              <w:rPr>
                <w:sz w:val="28"/>
              </w:rPr>
              <w:t>&lt;</w:t>
            </w:r>
          </w:p>
        </w:tc>
      </w:tr>
      <w:tr w:rsidR="00DC58D7" w:rsidRPr="003D2A32" w:rsidTr="00CC3A6F">
        <w:tc>
          <w:tcPr>
            <w:tcW w:w="3794" w:type="dxa"/>
          </w:tcPr>
          <w:p w:rsidR="00DC58D7" w:rsidRPr="00752BE2" w:rsidRDefault="00DC58D7" w:rsidP="00CC3A6F">
            <w:pPr>
              <w:jc w:val="both"/>
              <w:rPr>
                <w:i/>
                <w:sz w:val="28"/>
              </w:rPr>
            </w:pPr>
            <w:r w:rsidRPr="00752BE2">
              <w:rPr>
                <w:i/>
                <w:sz w:val="28"/>
              </w:rPr>
              <w:t>Більше або дорівнює</w:t>
            </w:r>
          </w:p>
        </w:tc>
        <w:tc>
          <w:tcPr>
            <w:tcW w:w="1417" w:type="dxa"/>
            <w:vAlign w:val="center"/>
          </w:tcPr>
          <w:p w:rsidR="00DC58D7" w:rsidRPr="003D2A32" w:rsidRDefault="00DC58D7" w:rsidP="00CC3A6F">
            <w:pPr>
              <w:jc w:val="both"/>
              <w:rPr>
                <w:sz w:val="28"/>
              </w:rPr>
            </w:pPr>
            <w:r w:rsidRPr="003D2A32">
              <w:rPr>
                <w:sz w:val="28"/>
              </w:rPr>
              <w:t>&gt;=</w:t>
            </w:r>
          </w:p>
        </w:tc>
      </w:tr>
      <w:tr w:rsidR="00DC58D7" w:rsidRPr="003D2A32" w:rsidTr="00CC3A6F">
        <w:tc>
          <w:tcPr>
            <w:tcW w:w="3794" w:type="dxa"/>
          </w:tcPr>
          <w:p w:rsidR="00DC58D7" w:rsidRPr="00752BE2" w:rsidRDefault="00DC58D7" w:rsidP="00CC3A6F">
            <w:pPr>
              <w:jc w:val="both"/>
              <w:rPr>
                <w:i/>
                <w:sz w:val="28"/>
              </w:rPr>
            </w:pPr>
            <w:r w:rsidRPr="00752BE2">
              <w:rPr>
                <w:i/>
                <w:sz w:val="28"/>
              </w:rPr>
              <w:t>Менше або дорівнює</w:t>
            </w:r>
          </w:p>
          <w:p w:rsidR="00DC58D7" w:rsidRPr="00752BE2" w:rsidRDefault="00DC58D7" w:rsidP="00CC3A6F">
            <w:pPr>
              <w:jc w:val="both"/>
              <w:rPr>
                <w:i/>
                <w:sz w:val="28"/>
              </w:rPr>
            </w:pPr>
            <w:r w:rsidRPr="00752BE2">
              <w:rPr>
                <w:i/>
                <w:sz w:val="28"/>
              </w:rPr>
              <w:t>Не дорівнює</w:t>
            </w:r>
          </w:p>
        </w:tc>
        <w:tc>
          <w:tcPr>
            <w:tcW w:w="1417" w:type="dxa"/>
          </w:tcPr>
          <w:p w:rsidR="00DC58D7" w:rsidRPr="003D2A32" w:rsidRDefault="00DC58D7" w:rsidP="00CC3A6F">
            <w:pPr>
              <w:jc w:val="both"/>
              <w:rPr>
                <w:sz w:val="28"/>
              </w:rPr>
            </w:pPr>
            <w:r w:rsidRPr="003D2A32">
              <w:rPr>
                <w:sz w:val="28"/>
              </w:rPr>
              <w:t>&lt;=</w:t>
            </w:r>
          </w:p>
          <w:p w:rsidR="00DC58D7" w:rsidRPr="003D2A32" w:rsidRDefault="00DC58D7" w:rsidP="00CC3A6F">
            <w:pPr>
              <w:jc w:val="both"/>
              <w:rPr>
                <w:sz w:val="28"/>
              </w:rPr>
            </w:pPr>
            <w:r w:rsidRPr="003D2A32">
              <w:rPr>
                <w:sz w:val="28"/>
              </w:rPr>
              <w:t>&lt;&gt;</w:t>
            </w:r>
          </w:p>
        </w:tc>
      </w:tr>
    </w:tbl>
    <w:p w:rsidR="00DC58D7" w:rsidRDefault="00DC58D7" w:rsidP="00DC58D7">
      <w:pPr>
        <w:ind w:firstLine="567"/>
        <w:jc w:val="both"/>
        <w:rPr>
          <w:sz w:val="28"/>
        </w:rPr>
      </w:pPr>
      <w:r w:rsidRPr="003D2A32">
        <w:rPr>
          <w:sz w:val="28"/>
        </w:rPr>
        <w:t xml:space="preserve">При роботі з числами і текстом застосовуються ще оператори порівняння. До них відносяться наступні оператори: </w:t>
      </w:r>
    </w:p>
    <w:p w:rsidR="00DC58D7" w:rsidRPr="003D2A32" w:rsidRDefault="00DC58D7" w:rsidP="00DC58D7">
      <w:pPr>
        <w:ind w:firstLine="567"/>
        <w:jc w:val="both"/>
        <w:rPr>
          <w:sz w:val="28"/>
        </w:rPr>
      </w:pPr>
      <w:r w:rsidRPr="003D2A32">
        <w:rPr>
          <w:sz w:val="28"/>
        </w:rPr>
        <w:br/>
        <w:t>      </w:t>
      </w:r>
    </w:p>
    <w:p w:rsidR="00DC58D7" w:rsidRPr="003D2A32" w:rsidRDefault="00DC58D7" w:rsidP="00DC58D7">
      <w:pPr>
        <w:ind w:firstLine="567"/>
        <w:jc w:val="both"/>
        <w:rPr>
          <w:sz w:val="28"/>
        </w:rPr>
      </w:pPr>
      <w:r w:rsidRPr="003D2A32">
        <w:rPr>
          <w:sz w:val="28"/>
        </w:rPr>
        <w:t xml:space="preserve">             </w:t>
      </w:r>
    </w:p>
    <w:p w:rsidR="00DC58D7" w:rsidRDefault="00DC58D7" w:rsidP="00DC58D7">
      <w:pPr>
        <w:ind w:firstLine="567"/>
        <w:jc w:val="both"/>
        <w:rPr>
          <w:sz w:val="28"/>
        </w:rPr>
      </w:pPr>
    </w:p>
    <w:p w:rsidR="00DC58D7" w:rsidRDefault="00DC58D7" w:rsidP="00DC58D7">
      <w:pPr>
        <w:ind w:firstLine="567"/>
        <w:jc w:val="both"/>
        <w:rPr>
          <w:sz w:val="28"/>
        </w:rPr>
      </w:pPr>
    </w:p>
    <w:p w:rsidR="00DC58D7" w:rsidRDefault="00DC58D7" w:rsidP="00DC58D7">
      <w:pPr>
        <w:ind w:firstLine="567"/>
        <w:jc w:val="both"/>
        <w:rPr>
          <w:sz w:val="28"/>
        </w:rPr>
      </w:pPr>
    </w:p>
    <w:p w:rsidR="00DC58D7" w:rsidRDefault="00DC58D7" w:rsidP="00DC58D7">
      <w:pPr>
        <w:ind w:firstLine="567"/>
        <w:jc w:val="both"/>
        <w:rPr>
          <w:sz w:val="28"/>
        </w:rPr>
      </w:pPr>
    </w:p>
    <w:p w:rsidR="00DC58D7" w:rsidRDefault="00DC58D7" w:rsidP="00DC58D7">
      <w:pPr>
        <w:ind w:firstLine="567"/>
        <w:jc w:val="both"/>
        <w:rPr>
          <w:sz w:val="28"/>
        </w:rPr>
      </w:pPr>
    </w:p>
    <w:p w:rsidR="00DC58D7" w:rsidRDefault="00DC58D7" w:rsidP="00DC58D7">
      <w:pPr>
        <w:ind w:firstLine="567"/>
        <w:jc w:val="both"/>
        <w:rPr>
          <w:sz w:val="28"/>
        </w:rPr>
      </w:pPr>
    </w:p>
    <w:p w:rsidR="00DC58D7" w:rsidRDefault="00DC58D7" w:rsidP="00DC58D7">
      <w:pPr>
        <w:ind w:firstLine="567"/>
        <w:jc w:val="both"/>
        <w:rPr>
          <w:sz w:val="28"/>
        </w:rPr>
      </w:pPr>
      <w:r w:rsidRPr="003D2A32">
        <w:rPr>
          <w:sz w:val="28"/>
        </w:rPr>
        <w:t xml:space="preserve">Ці оператори використовуються для присвоєння твердженням значень ІСТИНА або ХИБНЕ. Оператори порівняння можуть застосовуватися для порівняння тексту, записаного в різні комірки. </w:t>
      </w:r>
    </w:p>
    <w:p w:rsidR="00DC58D7" w:rsidRPr="003D2A32" w:rsidRDefault="00DC58D7" w:rsidP="00DC58D7">
      <w:pPr>
        <w:ind w:firstLine="567"/>
        <w:jc w:val="both"/>
        <w:rPr>
          <w:sz w:val="28"/>
        </w:rPr>
      </w:pPr>
      <w:r w:rsidRPr="003D2A32">
        <w:rPr>
          <w:sz w:val="28"/>
        </w:rPr>
        <w:lastRenderedPageBreak/>
        <w:t>У Excel є один текстовий оператор: &amp;. (</w:t>
      </w:r>
      <w:proofErr w:type="spellStart"/>
      <w:r w:rsidRPr="003D2A32">
        <w:rPr>
          <w:sz w:val="28"/>
        </w:rPr>
        <w:t>амперсанд</w:t>
      </w:r>
      <w:proofErr w:type="spellEnd"/>
      <w:r w:rsidRPr="003D2A32">
        <w:rPr>
          <w:sz w:val="28"/>
        </w:rPr>
        <w:t>) –</w:t>
      </w:r>
      <w:r>
        <w:rPr>
          <w:sz w:val="28"/>
        </w:rPr>
        <w:t xml:space="preserve"> </w:t>
      </w:r>
      <w:r w:rsidRPr="003D2A32">
        <w:rPr>
          <w:sz w:val="28"/>
        </w:rPr>
        <w:t>об</w:t>
      </w:r>
      <w:r>
        <w:rPr>
          <w:sz w:val="28"/>
        </w:rPr>
        <w:t>'</w:t>
      </w:r>
      <w:r w:rsidRPr="003D2A32">
        <w:rPr>
          <w:sz w:val="28"/>
        </w:rPr>
        <w:t>єднання послідовностей символів в одну послідовність символів. Цей оператор застосовується для з</w:t>
      </w:r>
      <w:r>
        <w:rPr>
          <w:sz w:val="28"/>
        </w:rPr>
        <w:t>'</w:t>
      </w:r>
      <w:r w:rsidRPr="003D2A32">
        <w:rPr>
          <w:sz w:val="28"/>
        </w:rPr>
        <w:t>єднання текстів з різних комірок.</w:t>
      </w:r>
    </w:p>
    <w:p w:rsidR="00DC58D7" w:rsidRPr="00265C37" w:rsidRDefault="00DC58D7" w:rsidP="00DC58D7">
      <w:pPr>
        <w:spacing w:before="120" w:after="120"/>
        <w:ind w:firstLine="567"/>
        <w:jc w:val="both"/>
        <w:rPr>
          <w:i/>
          <w:sz w:val="28"/>
        </w:rPr>
      </w:pPr>
      <w:r w:rsidRPr="00265C37">
        <w:rPr>
          <w:i/>
          <w:sz w:val="28"/>
        </w:rPr>
        <w:t xml:space="preserve">Обчислення формул </w:t>
      </w:r>
    </w:p>
    <w:p w:rsidR="00DC58D7" w:rsidRPr="00265C37" w:rsidRDefault="00DC58D7" w:rsidP="00DC58D7">
      <w:pPr>
        <w:ind w:firstLine="567"/>
        <w:jc w:val="both"/>
        <w:rPr>
          <w:sz w:val="28"/>
        </w:rPr>
      </w:pPr>
      <w:r w:rsidRPr="00265C37">
        <w:rPr>
          <w:sz w:val="28"/>
        </w:rPr>
        <w:t>При обчисленні формул порядок виконання арифметичних операторів збігається з тим, який прийнято в математиці: піднесення до степеня, множення і ділення, додавання і віднімання.</w:t>
      </w:r>
    </w:p>
    <w:p w:rsidR="00DC58D7" w:rsidRPr="008A0BAF" w:rsidRDefault="00DC58D7" w:rsidP="00DC58D7">
      <w:pPr>
        <w:ind w:firstLine="567"/>
        <w:jc w:val="both"/>
        <w:rPr>
          <w:sz w:val="28"/>
        </w:rPr>
      </w:pPr>
      <w:r w:rsidRPr="008A0BAF">
        <w:rPr>
          <w:sz w:val="28"/>
        </w:rPr>
        <w:t>Головною перевагою використання формул є те, що при зміні вмісту комірок, на які є посилання у формулі, значення формули автоматично перераховується.</w:t>
      </w:r>
    </w:p>
    <w:p w:rsidR="00DC58D7" w:rsidRPr="00053CE3" w:rsidRDefault="00DC58D7" w:rsidP="00DC58D7">
      <w:pPr>
        <w:spacing w:before="120" w:after="120"/>
        <w:ind w:firstLine="567"/>
        <w:jc w:val="both"/>
        <w:rPr>
          <w:i/>
          <w:sz w:val="28"/>
        </w:rPr>
      </w:pPr>
      <w:r w:rsidRPr="00053CE3">
        <w:rPr>
          <w:i/>
          <w:sz w:val="28"/>
        </w:rPr>
        <w:t>Повідомлення про помилки при введенні формул</w:t>
      </w:r>
    </w:p>
    <w:p w:rsidR="00DC58D7" w:rsidRPr="00386985" w:rsidRDefault="00DC58D7" w:rsidP="00DC58D7">
      <w:pPr>
        <w:ind w:firstLine="567"/>
        <w:jc w:val="both"/>
        <w:rPr>
          <w:sz w:val="28"/>
        </w:rPr>
      </w:pPr>
      <w:r w:rsidRPr="00B06707">
        <w:rPr>
          <w:sz w:val="28"/>
        </w:rPr>
        <w:t xml:space="preserve">При введенні формул і аргументів можуть виникати помилки. Excel допоможе їх знайти і виправити своїми повідомленнями: </w:t>
      </w:r>
    </w:p>
    <w:p w:rsidR="00DC58D7" w:rsidRPr="00386985" w:rsidRDefault="00DC58D7" w:rsidP="00DC58D7">
      <w:pPr>
        <w:numPr>
          <w:ilvl w:val="0"/>
          <w:numId w:val="5"/>
        </w:numPr>
        <w:jc w:val="both"/>
        <w:rPr>
          <w:sz w:val="28"/>
        </w:rPr>
      </w:pPr>
      <w:r w:rsidRPr="00B06707">
        <w:rPr>
          <w:sz w:val="28"/>
        </w:rPr>
        <w:t xml:space="preserve">#ДЕЛ/0! </w:t>
      </w:r>
      <w:r w:rsidRPr="003D2A32">
        <w:rPr>
          <w:sz w:val="28"/>
        </w:rPr>
        <w:t>–</w:t>
      </w:r>
      <w:r>
        <w:rPr>
          <w:sz w:val="28"/>
        </w:rPr>
        <w:t xml:space="preserve"> </w:t>
      </w:r>
      <w:r w:rsidRPr="00B06707">
        <w:rPr>
          <w:sz w:val="28"/>
        </w:rPr>
        <w:t xml:space="preserve">спроба поділити на нуль; </w:t>
      </w:r>
    </w:p>
    <w:p w:rsidR="00DC58D7" w:rsidRPr="00B06707" w:rsidRDefault="00DC58D7" w:rsidP="00DC58D7">
      <w:pPr>
        <w:numPr>
          <w:ilvl w:val="0"/>
          <w:numId w:val="5"/>
        </w:numPr>
        <w:autoSpaceDE w:val="0"/>
        <w:autoSpaceDN w:val="0"/>
        <w:adjustRightInd w:val="0"/>
        <w:rPr>
          <w:sz w:val="28"/>
        </w:rPr>
      </w:pPr>
      <w:r w:rsidRPr="00B06707">
        <w:rPr>
          <w:sz w:val="28"/>
        </w:rPr>
        <w:t xml:space="preserve">#Н/Д </w:t>
      </w:r>
      <w:r w:rsidRPr="003D2A32">
        <w:rPr>
          <w:sz w:val="28"/>
        </w:rPr>
        <w:t>–</w:t>
      </w:r>
      <w:r>
        <w:rPr>
          <w:sz w:val="28"/>
        </w:rPr>
        <w:t xml:space="preserve"> </w:t>
      </w:r>
      <w:r w:rsidRPr="00B06707">
        <w:rPr>
          <w:sz w:val="28"/>
        </w:rPr>
        <w:t>с</w:t>
      </w:r>
      <w:r w:rsidRPr="00B06707">
        <w:rPr>
          <w:rFonts w:hint="eastAsia"/>
          <w:sz w:val="28"/>
        </w:rPr>
        <w:t>корочення</w:t>
      </w:r>
      <w:r w:rsidRPr="00B06707">
        <w:rPr>
          <w:sz w:val="28"/>
        </w:rPr>
        <w:t xml:space="preserve"> </w:t>
      </w:r>
      <w:r w:rsidRPr="00B06707">
        <w:rPr>
          <w:rFonts w:hint="eastAsia"/>
          <w:sz w:val="28"/>
        </w:rPr>
        <w:t>термін</w:t>
      </w:r>
      <w:r w:rsidRPr="00B06707">
        <w:rPr>
          <w:sz w:val="28"/>
        </w:rPr>
        <w:t>у "</w:t>
      </w:r>
      <w:r w:rsidRPr="00B06707">
        <w:rPr>
          <w:sz w:val="28"/>
          <w:lang w:val="ru-RU"/>
        </w:rPr>
        <w:t>Неопределенные данные</w:t>
      </w:r>
      <w:r w:rsidRPr="00B06707">
        <w:rPr>
          <w:sz w:val="28"/>
        </w:rPr>
        <w:t xml:space="preserve">". </w:t>
      </w:r>
      <w:r w:rsidRPr="00B06707">
        <w:rPr>
          <w:rFonts w:hint="eastAsia"/>
          <w:sz w:val="28"/>
        </w:rPr>
        <w:t>Використання</w:t>
      </w:r>
      <w:r w:rsidRPr="00B06707">
        <w:rPr>
          <w:sz w:val="28"/>
        </w:rPr>
        <w:t xml:space="preserve"> </w:t>
      </w:r>
      <w:r w:rsidRPr="00B06707">
        <w:rPr>
          <w:rFonts w:hint="eastAsia"/>
          <w:sz w:val="28"/>
        </w:rPr>
        <w:t>посилання</w:t>
      </w:r>
      <w:r w:rsidRPr="00B06707">
        <w:rPr>
          <w:sz w:val="28"/>
        </w:rPr>
        <w:t xml:space="preserve"> </w:t>
      </w:r>
      <w:r w:rsidRPr="00B06707">
        <w:rPr>
          <w:rFonts w:hint="eastAsia"/>
          <w:sz w:val="28"/>
        </w:rPr>
        <w:t>на</w:t>
      </w:r>
      <w:r w:rsidRPr="00B06707">
        <w:rPr>
          <w:sz w:val="28"/>
        </w:rPr>
        <w:t xml:space="preserve"> </w:t>
      </w:r>
      <w:r w:rsidRPr="00B06707">
        <w:rPr>
          <w:rFonts w:hint="eastAsia"/>
          <w:sz w:val="28"/>
        </w:rPr>
        <w:t>порожню</w:t>
      </w:r>
      <w:r w:rsidRPr="00B06707">
        <w:rPr>
          <w:sz w:val="28"/>
        </w:rPr>
        <w:t xml:space="preserve"> </w:t>
      </w:r>
      <w:r w:rsidRPr="00B06707">
        <w:rPr>
          <w:rFonts w:hint="eastAsia"/>
          <w:sz w:val="28"/>
        </w:rPr>
        <w:t>комірку</w:t>
      </w:r>
      <w:r w:rsidRPr="00B06707">
        <w:rPr>
          <w:sz w:val="28"/>
        </w:rPr>
        <w:t xml:space="preserve">; </w:t>
      </w:r>
    </w:p>
    <w:p w:rsidR="00DC58D7" w:rsidRPr="00386985" w:rsidRDefault="00DC58D7" w:rsidP="00DC58D7">
      <w:pPr>
        <w:numPr>
          <w:ilvl w:val="0"/>
          <w:numId w:val="5"/>
        </w:numPr>
        <w:jc w:val="both"/>
        <w:rPr>
          <w:sz w:val="28"/>
        </w:rPr>
      </w:pPr>
      <w:r w:rsidRPr="00B06707">
        <w:rPr>
          <w:sz w:val="28"/>
        </w:rPr>
        <w:t xml:space="preserve">#ИМЯ? </w:t>
      </w:r>
      <w:r w:rsidRPr="003D2A32">
        <w:rPr>
          <w:sz w:val="28"/>
        </w:rPr>
        <w:t>–</w:t>
      </w:r>
      <w:r>
        <w:rPr>
          <w:sz w:val="28"/>
        </w:rPr>
        <w:t xml:space="preserve"> </w:t>
      </w:r>
      <w:r w:rsidRPr="00B06707">
        <w:rPr>
          <w:sz w:val="28"/>
        </w:rPr>
        <w:t xml:space="preserve">помилка в назві функції або адресі комірки; </w:t>
      </w:r>
    </w:p>
    <w:p w:rsidR="00DC58D7" w:rsidRPr="00386985" w:rsidRDefault="00DC58D7" w:rsidP="00DC58D7">
      <w:pPr>
        <w:numPr>
          <w:ilvl w:val="0"/>
          <w:numId w:val="5"/>
        </w:numPr>
        <w:jc w:val="both"/>
        <w:rPr>
          <w:sz w:val="28"/>
        </w:rPr>
      </w:pPr>
      <w:r w:rsidRPr="00B06707">
        <w:rPr>
          <w:sz w:val="28"/>
        </w:rPr>
        <w:t xml:space="preserve">#ПУСТО! </w:t>
      </w:r>
      <w:r w:rsidRPr="003D2A32">
        <w:rPr>
          <w:sz w:val="28"/>
        </w:rPr>
        <w:t>–</w:t>
      </w:r>
      <w:r>
        <w:rPr>
          <w:sz w:val="28"/>
        </w:rPr>
        <w:t xml:space="preserve"> </w:t>
      </w:r>
      <w:r w:rsidRPr="00B06707">
        <w:rPr>
          <w:sz w:val="28"/>
        </w:rPr>
        <w:t>з</w:t>
      </w:r>
      <w:r w:rsidRPr="00B06707">
        <w:rPr>
          <w:rFonts w:hint="eastAsia"/>
          <w:sz w:val="28"/>
        </w:rPr>
        <w:t>адано</w:t>
      </w:r>
      <w:r w:rsidRPr="00B06707">
        <w:rPr>
          <w:sz w:val="28"/>
        </w:rPr>
        <w:t xml:space="preserve"> </w:t>
      </w:r>
      <w:r w:rsidRPr="00B06707">
        <w:rPr>
          <w:rFonts w:hint="eastAsia"/>
          <w:sz w:val="28"/>
        </w:rPr>
        <w:t>перетин</w:t>
      </w:r>
      <w:r w:rsidRPr="00B06707">
        <w:rPr>
          <w:sz w:val="28"/>
        </w:rPr>
        <w:t xml:space="preserve"> </w:t>
      </w:r>
      <w:r w:rsidRPr="00B06707">
        <w:rPr>
          <w:rFonts w:hint="eastAsia"/>
          <w:sz w:val="28"/>
        </w:rPr>
        <w:t>двох</w:t>
      </w:r>
      <w:r w:rsidRPr="00B06707">
        <w:rPr>
          <w:sz w:val="28"/>
        </w:rPr>
        <w:t xml:space="preserve"> </w:t>
      </w:r>
      <w:r w:rsidRPr="00B06707">
        <w:rPr>
          <w:rFonts w:hint="eastAsia"/>
          <w:sz w:val="28"/>
        </w:rPr>
        <w:t>областей</w:t>
      </w:r>
      <w:r w:rsidRPr="00B06707">
        <w:rPr>
          <w:sz w:val="28"/>
        </w:rPr>
        <w:t xml:space="preserve">, </w:t>
      </w:r>
      <w:r w:rsidRPr="00B06707">
        <w:rPr>
          <w:rFonts w:hint="eastAsia"/>
          <w:sz w:val="28"/>
        </w:rPr>
        <w:t>що</w:t>
      </w:r>
      <w:r w:rsidRPr="00B06707">
        <w:rPr>
          <w:sz w:val="28"/>
        </w:rPr>
        <w:t xml:space="preserve"> </w:t>
      </w:r>
      <w:r w:rsidRPr="00B06707">
        <w:rPr>
          <w:rFonts w:hint="eastAsia"/>
          <w:sz w:val="28"/>
        </w:rPr>
        <w:t>не</w:t>
      </w:r>
      <w:r w:rsidRPr="00B06707">
        <w:rPr>
          <w:sz w:val="28"/>
        </w:rPr>
        <w:t xml:space="preserve"> </w:t>
      </w:r>
      <w:r w:rsidRPr="00B06707">
        <w:rPr>
          <w:rFonts w:hint="eastAsia"/>
          <w:sz w:val="28"/>
        </w:rPr>
        <w:t>мають</w:t>
      </w:r>
      <w:r w:rsidRPr="00B06707">
        <w:rPr>
          <w:sz w:val="28"/>
        </w:rPr>
        <w:t xml:space="preserve"> </w:t>
      </w:r>
      <w:r w:rsidRPr="00B06707">
        <w:rPr>
          <w:rFonts w:hint="eastAsia"/>
          <w:sz w:val="28"/>
        </w:rPr>
        <w:t>спільних</w:t>
      </w:r>
      <w:r w:rsidRPr="00B06707">
        <w:rPr>
          <w:sz w:val="28"/>
        </w:rPr>
        <w:t xml:space="preserve"> </w:t>
      </w:r>
      <w:r w:rsidRPr="00B06707">
        <w:rPr>
          <w:rFonts w:hint="eastAsia"/>
          <w:sz w:val="28"/>
        </w:rPr>
        <w:t>комірок</w:t>
      </w:r>
      <w:r w:rsidRPr="00B06707">
        <w:rPr>
          <w:sz w:val="28"/>
        </w:rPr>
        <w:t xml:space="preserve">; </w:t>
      </w:r>
    </w:p>
    <w:p w:rsidR="00DC58D7" w:rsidRPr="00386985" w:rsidRDefault="00DC58D7" w:rsidP="00DC58D7">
      <w:pPr>
        <w:numPr>
          <w:ilvl w:val="0"/>
          <w:numId w:val="5"/>
        </w:numPr>
        <w:jc w:val="both"/>
        <w:rPr>
          <w:sz w:val="28"/>
        </w:rPr>
      </w:pPr>
      <w:r w:rsidRPr="00B06707">
        <w:rPr>
          <w:sz w:val="28"/>
        </w:rPr>
        <w:t xml:space="preserve">#ЧИСЛО! </w:t>
      </w:r>
      <w:r w:rsidRPr="003D2A32">
        <w:rPr>
          <w:sz w:val="28"/>
        </w:rPr>
        <w:t>–</w:t>
      </w:r>
      <w:r>
        <w:rPr>
          <w:sz w:val="28"/>
        </w:rPr>
        <w:t xml:space="preserve"> </w:t>
      </w:r>
      <w:r w:rsidRPr="00B06707">
        <w:rPr>
          <w:sz w:val="28"/>
        </w:rPr>
        <w:t>н</w:t>
      </w:r>
      <w:r w:rsidRPr="00B06707">
        <w:rPr>
          <w:rFonts w:hint="eastAsia"/>
          <w:sz w:val="28"/>
        </w:rPr>
        <w:t>екоректне</w:t>
      </w:r>
      <w:r w:rsidRPr="00B06707">
        <w:rPr>
          <w:sz w:val="28"/>
        </w:rPr>
        <w:t xml:space="preserve"> </w:t>
      </w:r>
      <w:r w:rsidRPr="00B06707">
        <w:rPr>
          <w:rFonts w:hint="eastAsia"/>
          <w:sz w:val="28"/>
        </w:rPr>
        <w:t>використання</w:t>
      </w:r>
      <w:r w:rsidRPr="00B06707">
        <w:rPr>
          <w:sz w:val="28"/>
        </w:rPr>
        <w:t xml:space="preserve"> </w:t>
      </w:r>
      <w:r w:rsidRPr="00B06707">
        <w:rPr>
          <w:rFonts w:hint="eastAsia"/>
          <w:sz w:val="28"/>
        </w:rPr>
        <w:t>чисел</w:t>
      </w:r>
      <w:r w:rsidRPr="00B06707">
        <w:rPr>
          <w:sz w:val="28"/>
        </w:rPr>
        <w:t xml:space="preserve">; </w:t>
      </w:r>
    </w:p>
    <w:p w:rsidR="00DC58D7" w:rsidRPr="00B06707" w:rsidRDefault="00DC58D7" w:rsidP="00DC58D7">
      <w:pPr>
        <w:numPr>
          <w:ilvl w:val="0"/>
          <w:numId w:val="5"/>
        </w:numPr>
        <w:jc w:val="both"/>
        <w:rPr>
          <w:sz w:val="28"/>
        </w:rPr>
      </w:pPr>
      <w:r w:rsidRPr="00B06707">
        <w:rPr>
          <w:sz w:val="28"/>
        </w:rPr>
        <w:t xml:space="preserve">#ССЬІЛКА! </w:t>
      </w:r>
      <w:r w:rsidRPr="003D2A32">
        <w:rPr>
          <w:sz w:val="28"/>
        </w:rPr>
        <w:t>–</w:t>
      </w:r>
      <w:r>
        <w:rPr>
          <w:sz w:val="28"/>
        </w:rPr>
        <w:t xml:space="preserve"> </w:t>
      </w:r>
      <w:r w:rsidRPr="00B06707">
        <w:rPr>
          <w:sz w:val="28"/>
        </w:rPr>
        <w:t>в</w:t>
      </w:r>
      <w:r w:rsidRPr="00B06707">
        <w:rPr>
          <w:rFonts w:hint="eastAsia"/>
          <w:sz w:val="28"/>
        </w:rPr>
        <w:t>икористовується</w:t>
      </w:r>
      <w:r w:rsidRPr="00B06707">
        <w:rPr>
          <w:sz w:val="28"/>
        </w:rPr>
        <w:t xml:space="preserve"> </w:t>
      </w:r>
      <w:r w:rsidRPr="00B06707">
        <w:rPr>
          <w:rFonts w:hint="eastAsia"/>
          <w:sz w:val="28"/>
        </w:rPr>
        <w:t>неприпустиме</w:t>
      </w:r>
      <w:r w:rsidRPr="00B06707">
        <w:rPr>
          <w:sz w:val="28"/>
        </w:rPr>
        <w:t xml:space="preserve"> </w:t>
      </w:r>
      <w:r w:rsidRPr="00B06707">
        <w:rPr>
          <w:rFonts w:hint="eastAsia"/>
          <w:sz w:val="28"/>
        </w:rPr>
        <w:t>посилання</w:t>
      </w:r>
      <w:r w:rsidRPr="00B06707">
        <w:rPr>
          <w:sz w:val="28"/>
        </w:rPr>
        <w:t xml:space="preserve"> </w:t>
      </w:r>
      <w:r w:rsidRPr="00B06707">
        <w:rPr>
          <w:rFonts w:hint="eastAsia"/>
          <w:sz w:val="28"/>
        </w:rPr>
        <w:t>на</w:t>
      </w:r>
      <w:r w:rsidRPr="00B06707">
        <w:rPr>
          <w:sz w:val="28"/>
        </w:rPr>
        <w:t xml:space="preserve"> </w:t>
      </w:r>
      <w:r w:rsidRPr="00B06707">
        <w:rPr>
          <w:rFonts w:hint="eastAsia"/>
          <w:sz w:val="28"/>
        </w:rPr>
        <w:t>комірку</w:t>
      </w:r>
      <w:r w:rsidRPr="00B06707">
        <w:rPr>
          <w:sz w:val="28"/>
        </w:rPr>
        <w:t>;</w:t>
      </w:r>
    </w:p>
    <w:p w:rsidR="00DC58D7" w:rsidRPr="00B06707" w:rsidRDefault="00DC58D7" w:rsidP="00DC58D7">
      <w:pPr>
        <w:numPr>
          <w:ilvl w:val="0"/>
          <w:numId w:val="5"/>
        </w:numPr>
        <w:jc w:val="both"/>
        <w:rPr>
          <w:sz w:val="28"/>
        </w:rPr>
      </w:pPr>
      <w:r w:rsidRPr="00B06707">
        <w:rPr>
          <w:sz w:val="28"/>
        </w:rPr>
        <w:t xml:space="preserve">#ЗНАЧ! </w:t>
      </w:r>
      <w:r w:rsidRPr="003D2A32">
        <w:rPr>
          <w:sz w:val="28"/>
        </w:rPr>
        <w:t>–</w:t>
      </w:r>
      <w:r>
        <w:rPr>
          <w:sz w:val="28"/>
        </w:rPr>
        <w:t xml:space="preserve"> </w:t>
      </w:r>
      <w:r w:rsidRPr="00B06707">
        <w:rPr>
          <w:sz w:val="28"/>
        </w:rPr>
        <w:t>в</w:t>
      </w:r>
      <w:r w:rsidRPr="00B06707">
        <w:rPr>
          <w:rFonts w:hint="eastAsia"/>
          <w:sz w:val="28"/>
        </w:rPr>
        <w:t>икористовується</w:t>
      </w:r>
      <w:r w:rsidRPr="00B06707">
        <w:rPr>
          <w:sz w:val="28"/>
        </w:rPr>
        <w:t xml:space="preserve"> </w:t>
      </w:r>
      <w:r w:rsidRPr="00B06707">
        <w:rPr>
          <w:rFonts w:hint="eastAsia"/>
          <w:sz w:val="28"/>
        </w:rPr>
        <w:t>неприпустимий</w:t>
      </w:r>
      <w:r w:rsidRPr="00B06707">
        <w:rPr>
          <w:sz w:val="28"/>
        </w:rPr>
        <w:t xml:space="preserve"> </w:t>
      </w:r>
      <w:r w:rsidRPr="00B06707">
        <w:rPr>
          <w:rFonts w:hint="eastAsia"/>
          <w:sz w:val="28"/>
        </w:rPr>
        <w:t>тип</w:t>
      </w:r>
      <w:r w:rsidRPr="00B06707">
        <w:rPr>
          <w:sz w:val="28"/>
        </w:rPr>
        <w:t xml:space="preserve"> </w:t>
      </w:r>
      <w:r w:rsidRPr="00B06707">
        <w:rPr>
          <w:rFonts w:hint="eastAsia"/>
          <w:sz w:val="28"/>
        </w:rPr>
        <w:t>аргументу</w:t>
      </w:r>
      <w:r w:rsidRPr="00B06707">
        <w:rPr>
          <w:sz w:val="28"/>
        </w:rPr>
        <w:t xml:space="preserve"> </w:t>
      </w:r>
      <w:r w:rsidRPr="00B06707">
        <w:rPr>
          <w:rFonts w:hint="eastAsia"/>
          <w:sz w:val="28"/>
        </w:rPr>
        <w:t>або</w:t>
      </w:r>
      <w:r w:rsidRPr="00B06707">
        <w:rPr>
          <w:sz w:val="28"/>
        </w:rPr>
        <w:t xml:space="preserve"> </w:t>
      </w:r>
      <w:r w:rsidRPr="00B06707">
        <w:rPr>
          <w:rFonts w:hint="eastAsia"/>
          <w:sz w:val="28"/>
        </w:rPr>
        <w:t>операнду</w:t>
      </w:r>
      <w:r w:rsidRPr="00B06707">
        <w:rPr>
          <w:sz w:val="28"/>
        </w:rPr>
        <w:t xml:space="preserve">; </w:t>
      </w:r>
    </w:p>
    <w:p w:rsidR="00DC58D7" w:rsidRPr="00B06707" w:rsidRDefault="00DC58D7" w:rsidP="00DC58D7">
      <w:pPr>
        <w:numPr>
          <w:ilvl w:val="0"/>
          <w:numId w:val="5"/>
        </w:numPr>
        <w:jc w:val="both"/>
        <w:rPr>
          <w:sz w:val="28"/>
        </w:rPr>
      </w:pPr>
      <w:r w:rsidRPr="00B06707">
        <w:rPr>
          <w:sz w:val="28"/>
        </w:rPr>
        <w:t xml:space="preserve">#### </w:t>
      </w:r>
      <w:r w:rsidRPr="003D2A32">
        <w:rPr>
          <w:sz w:val="28"/>
        </w:rPr>
        <w:t>–</w:t>
      </w:r>
      <w:r>
        <w:rPr>
          <w:sz w:val="28"/>
        </w:rPr>
        <w:t xml:space="preserve"> </w:t>
      </w:r>
      <w:r w:rsidRPr="00B06707">
        <w:rPr>
          <w:sz w:val="28"/>
        </w:rPr>
        <w:t>число не поміщається у комірку по довжині.</w:t>
      </w:r>
    </w:p>
    <w:p w:rsidR="00DC58D7" w:rsidRPr="00B06707" w:rsidRDefault="00DC58D7" w:rsidP="00DC58D7">
      <w:pPr>
        <w:ind w:firstLine="567"/>
        <w:jc w:val="both"/>
        <w:rPr>
          <w:sz w:val="28"/>
        </w:rPr>
      </w:pPr>
      <w:r w:rsidRPr="004B59A7">
        <w:rPr>
          <w:i/>
          <w:sz w:val="28"/>
        </w:rPr>
        <w:t>Функція ЕТ</w:t>
      </w:r>
      <w:r w:rsidRPr="00B06707">
        <w:rPr>
          <w:sz w:val="28"/>
        </w:rPr>
        <w:t xml:space="preserve"> </w:t>
      </w:r>
      <w:r w:rsidRPr="003D2A32">
        <w:rPr>
          <w:sz w:val="28"/>
        </w:rPr>
        <w:t>–</w:t>
      </w:r>
      <w:r>
        <w:rPr>
          <w:sz w:val="28"/>
        </w:rPr>
        <w:t xml:space="preserve"> </w:t>
      </w:r>
      <w:r w:rsidRPr="00B06707">
        <w:rPr>
          <w:sz w:val="28"/>
        </w:rPr>
        <w:t>це результат обчислення деяких аргументів, що перераховуються в дужках після імені функції.</w:t>
      </w:r>
    </w:p>
    <w:p w:rsidR="00DC58D7" w:rsidRPr="00E96FD9" w:rsidRDefault="00DC58D7" w:rsidP="00DC58D7">
      <w:pPr>
        <w:pStyle w:val="a4"/>
        <w:spacing w:before="120" w:after="120"/>
        <w:ind w:right="91" w:firstLine="567"/>
        <w:rPr>
          <w:i/>
          <w:sz w:val="28"/>
          <w:szCs w:val="28"/>
        </w:rPr>
      </w:pPr>
      <w:r w:rsidRPr="00E96FD9">
        <w:rPr>
          <w:i/>
          <w:sz w:val="28"/>
          <w:szCs w:val="28"/>
        </w:rPr>
        <w:t>Правила введення функцій</w:t>
      </w:r>
    </w:p>
    <w:p w:rsidR="00DC58D7" w:rsidRPr="00B06707" w:rsidRDefault="00DC58D7" w:rsidP="00DC58D7">
      <w:pPr>
        <w:numPr>
          <w:ilvl w:val="0"/>
          <w:numId w:val="5"/>
        </w:numPr>
        <w:tabs>
          <w:tab w:val="left" w:pos="784"/>
        </w:tabs>
        <w:jc w:val="both"/>
        <w:rPr>
          <w:sz w:val="28"/>
        </w:rPr>
      </w:pPr>
      <w:r w:rsidRPr="00B06707">
        <w:rPr>
          <w:sz w:val="28"/>
        </w:rPr>
        <w:t>якщо функція не використовує аргументів, то ставляться порожні дужки без проміжку між ними;</w:t>
      </w:r>
    </w:p>
    <w:p w:rsidR="00DC58D7" w:rsidRPr="00B06707" w:rsidRDefault="00DC58D7" w:rsidP="00DC58D7">
      <w:pPr>
        <w:numPr>
          <w:ilvl w:val="0"/>
          <w:numId w:val="5"/>
        </w:numPr>
        <w:tabs>
          <w:tab w:val="left" w:pos="784"/>
        </w:tabs>
        <w:jc w:val="both"/>
        <w:rPr>
          <w:sz w:val="28"/>
        </w:rPr>
      </w:pPr>
      <w:r w:rsidRPr="00B06707">
        <w:rPr>
          <w:sz w:val="28"/>
        </w:rPr>
        <w:t xml:space="preserve">аргументи функції відділяються один від одного крапкою з комою, а якщо вказується інтервал </w:t>
      </w:r>
      <w:r w:rsidRPr="003D2A32">
        <w:rPr>
          <w:sz w:val="28"/>
        </w:rPr>
        <w:t>–</w:t>
      </w:r>
      <w:r>
        <w:rPr>
          <w:sz w:val="28"/>
        </w:rPr>
        <w:t xml:space="preserve"> </w:t>
      </w:r>
      <w:r w:rsidRPr="00B06707">
        <w:rPr>
          <w:sz w:val="28"/>
        </w:rPr>
        <w:t>то двокрапкою;</w:t>
      </w:r>
    </w:p>
    <w:p w:rsidR="00DC58D7" w:rsidRPr="00B06707" w:rsidRDefault="00DC58D7" w:rsidP="00DC58D7">
      <w:pPr>
        <w:numPr>
          <w:ilvl w:val="0"/>
          <w:numId w:val="5"/>
        </w:numPr>
        <w:tabs>
          <w:tab w:val="left" w:pos="784"/>
        </w:tabs>
        <w:jc w:val="both"/>
        <w:rPr>
          <w:sz w:val="28"/>
        </w:rPr>
      </w:pPr>
      <w:r w:rsidRPr="00B06707">
        <w:rPr>
          <w:sz w:val="28"/>
        </w:rPr>
        <w:t>якщо як аргументи функцій використовуються тексти, то вони беруться в лапки.</w:t>
      </w:r>
    </w:p>
    <w:p w:rsidR="00DC58D7" w:rsidRPr="00107A84" w:rsidRDefault="00DC58D7" w:rsidP="00DC58D7">
      <w:pPr>
        <w:pStyle w:val="a4"/>
        <w:spacing w:before="120" w:after="120"/>
        <w:ind w:right="91" w:firstLine="567"/>
        <w:rPr>
          <w:i/>
          <w:sz w:val="28"/>
          <w:szCs w:val="28"/>
        </w:rPr>
      </w:pPr>
      <w:r>
        <w:rPr>
          <w:i/>
          <w:sz w:val="28"/>
          <w:szCs w:val="28"/>
        </w:rPr>
        <w:t>Введення функції в таблицю</w:t>
      </w:r>
    </w:p>
    <w:p w:rsidR="00DC58D7" w:rsidRPr="00B06707" w:rsidRDefault="00DC58D7" w:rsidP="00DC58D7">
      <w:pPr>
        <w:numPr>
          <w:ilvl w:val="0"/>
          <w:numId w:val="5"/>
        </w:numPr>
        <w:tabs>
          <w:tab w:val="left" w:pos="784"/>
        </w:tabs>
        <w:jc w:val="both"/>
        <w:rPr>
          <w:sz w:val="28"/>
        </w:rPr>
      </w:pPr>
      <w:r>
        <w:rPr>
          <w:sz w:val="28"/>
        </w:rPr>
        <w:t>вкладки</w:t>
      </w:r>
      <w:r w:rsidRPr="00B06707">
        <w:rPr>
          <w:sz w:val="28"/>
        </w:rPr>
        <w:t xml:space="preserve"> "</w:t>
      </w:r>
      <w:r>
        <w:rPr>
          <w:sz w:val="28"/>
        </w:rPr>
        <w:t>Формули</w:t>
      </w:r>
      <w:r w:rsidRPr="00B06707">
        <w:rPr>
          <w:sz w:val="28"/>
        </w:rPr>
        <w:t>" команда "</w:t>
      </w:r>
      <w:r>
        <w:rPr>
          <w:sz w:val="28"/>
        </w:rPr>
        <w:t>Вставити функцію</w:t>
      </w:r>
      <w:r w:rsidRPr="00B06707">
        <w:rPr>
          <w:sz w:val="28"/>
        </w:rPr>
        <w:t>"</w:t>
      </w:r>
      <w:r>
        <w:rPr>
          <w:sz w:val="28"/>
        </w:rPr>
        <w:t xml:space="preserve"> або використання групи "Бібліотека функцій" вкладки "Формули"</w:t>
      </w:r>
      <w:r w:rsidRPr="00B06707">
        <w:rPr>
          <w:sz w:val="28"/>
        </w:rPr>
        <w:t>;</w:t>
      </w:r>
    </w:p>
    <w:p w:rsidR="00DC58D7" w:rsidRPr="00B06707" w:rsidRDefault="00DC58D7" w:rsidP="00DC58D7">
      <w:pPr>
        <w:numPr>
          <w:ilvl w:val="0"/>
          <w:numId w:val="5"/>
        </w:numPr>
        <w:tabs>
          <w:tab w:val="left" w:pos="784"/>
        </w:tabs>
        <w:jc w:val="both"/>
        <w:rPr>
          <w:sz w:val="28"/>
        </w:rPr>
      </w:pPr>
      <w:r w:rsidRPr="00B06707">
        <w:rPr>
          <w:sz w:val="28"/>
        </w:rPr>
        <w:t>використання Майстра функцій (кнопка рядка формули);</w:t>
      </w:r>
      <w:r>
        <w:rPr>
          <w:sz w:val="28"/>
        </w:rPr>
        <w:t xml:space="preserve"> </w:t>
      </w:r>
    </w:p>
    <w:p w:rsidR="00DC58D7" w:rsidRPr="00B06707" w:rsidRDefault="00DC58D7" w:rsidP="00DC58D7">
      <w:pPr>
        <w:numPr>
          <w:ilvl w:val="0"/>
          <w:numId w:val="5"/>
        </w:numPr>
        <w:tabs>
          <w:tab w:val="left" w:pos="784"/>
        </w:tabs>
        <w:jc w:val="both"/>
        <w:rPr>
          <w:sz w:val="28"/>
        </w:rPr>
      </w:pPr>
      <w:r w:rsidRPr="00B06707">
        <w:rPr>
          <w:sz w:val="28"/>
        </w:rPr>
        <w:t>введення функції з клавіатури.</w:t>
      </w:r>
    </w:p>
    <w:p w:rsidR="00DC58D7" w:rsidRPr="00B06707" w:rsidRDefault="00DC58D7" w:rsidP="00DC58D7">
      <w:pPr>
        <w:ind w:firstLine="567"/>
        <w:jc w:val="both"/>
        <w:rPr>
          <w:sz w:val="28"/>
        </w:rPr>
      </w:pPr>
      <w:r w:rsidRPr="00B06707">
        <w:rPr>
          <w:sz w:val="28"/>
        </w:rPr>
        <w:t>Excel містить функції для роботи з базами даних, списками, датами і значеннями часу, функції для інженерних, фінансових, статистичних розрахунків, математичні, логічні функції та ін.</w:t>
      </w:r>
    </w:p>
    <w:p w:rsidR="00DC58D7" w:rsidRDefault="00DC58D7" w:rsidP="00DC58D7">
      <w:pPr>
        <w:pStyle w:val="a4"/>
        <w:spacing w:before="120" w:after="120"/>
        <w:ind w:right="91" w:firstLine="567"/>
        <w:rPr>
          <w:i/>
          <w:sz w:val="28"/>
          <w:szCs w:val="28"/>
        </w:rPr>
      </w:pPr>
      <w:r w:rsidRPr="004255C8">
        <w:rPr>
          <w:i/>
          <w:sz w:val="28"/>
          <w:szCs w:val="28"/>
        </w:rPr>
        <w:t>Використання діаграм</w:t>
      </w:r>
    </w:p>
    <w:p w:rsidR="00DC58D7" w:rsidRPr="00B06707" w:rsidRDefault="00DC58D7" w:rsidP="00DC58D7">
      <w:pPr>
        <w:ind w:firstLine="567"/>
        <w:jc w:val="both"/>
        <w:rPr>
          <w:sz w:val="28"/>
        </w:rPr>
      </w:pPr>
      <w:r w:rsidRPr="00FC0C1E">
        <w:rPr>
          <w:i/>
          <w:sz w:val="28"/>
        </w:rPr>
        <w:lastRenderedPageBreak/>
        <w:t>Діаграма ЕТ</w:t>
      </w:r>
      <w:r w:rsidRPr="00B06707">
        <w:rPr>
          <w:sz w:val="28"/>
        </w:rPr>
        <w:t xml:space="preserve"> </w:t>
      </w:r>
      <w:r w:rsidRPr="003D2A32">
        <w:rPr>
          <w:sz w:val="28"/>
        </w:rPr>
        <w:t>–</w:t>
      </w:r>
      <w:r>
        <w:rPr>
          <w:sz w:val="28"/>
        </w:rPr>
        <w:t xml:space="preserve"> </w:t>
      </w:r>
      <w:r w:rsidRPr="00B06707">
        <w:rPr>
          <w:sz w:val="28"/>
        </w:rPr>
        <w:t>це графічний спосіб подання табличних даних. Дані робочого аркуша, що використовуються при створенні діаграми, зв</w:t>
      </w:r>
      <w:r>
        <w:rPr>
          <w:sz w:val="28"/>
        </w:rPr>
        <w:t>'</w:t>
      </w:r>
      <w:r w:rsidRPr="00B06707">
        <w:rPr>
          <w:sz w:val="28"/>
        </w:rPr>
        <w:t>язуються з нею, і при їхній зміні діаграма оновлюється.</w:t>
      </w:r>
    </w:p>
    <w:p w:rsidR="00DC58D7" w:rsidRPr="00B06707" w:rsidRDefault="00DC58D7" w:rsidP="00DC58D7">
      <w:pPr>
        <w:ind w:firstLine="567"/>
        <w:jc w:val="both"/>
        <w:rPr>
          <w:sz w:val="28"/>
        </w:rPr>
      </w:pPr>
      <w:r w:rsidRPr="00B06707">
        <w:rPr>
          <w:sz w:val="28"/>
        </w:rPr>
        <w:t>Для побудови діаграм можна використати дані, які знаходяться в несуміжних комірках або діапазонах.</w:t>
      </w:r>
    </w:p>
    <w:p w:rsidR="00DC58D7" w:rsidRPr="00B06707" w:rsidRDefault="00DC58D7" w:rsidP="00DC58D7">
      <w:pPr>
        <w:ind w:firstLine="567"/>
        <w:jc w:val="both"/>
        <w:rPr>
          <w:sz w:val="28"/>
        </w:rPr>
      </w:pPr>
      <w:r w:rsidRPr="00B06707">
        <w:rPr>
          <w:sz w:val="28"/>
        </w:rPr>
        <w:t xml:space="preserve">Діаграми можна розміщувати на окремому аркуші або на поточному. </w:t>
      </w:r>
    </w:p>
    <w:tbl>
      <w:tblPr>
        <w:tblpPr w:leftFromText="180" w:rightFromText="180" w:vertAnchor="text" w:horzAnchor="margin" w:tblpY="690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6095"/>
      </w:tblGrid>
      <w:tr w:rsidR="00DC58D7" w:rsidRPr="003D2A32" w:rsidTr="00CC3A6F">
        <w:tc>
          <w:tcPr>
            <w:tcW w:w="2518" w:type="dxa"/>
          </w:tcPr>
          <w:p w:rsidR="00DC58D7" w:rsidRPr="00D076B4" w:rsidRDefault="00DC58D7" w:rsidP="00CC3A6F">
            <w:pPr>
              <w:jc w:val="center"/>
              <w:rPr>
                <w:i/>
                <w:sz w:val="28"/>
              </w:rPr>
            </w:pPr>
            <w:r w:rsidRPr="00D076B4">
              <w:rPr>
                <w:i/>
                <w:sz w:val="28"/>
              </w:rPr>
              <w:t>Дія</w:t>
            </w:r>
          </w:p>
        </w:tc>
        <w:tc>
          <w:tcPr>
            <w:tcW w:w="6095" w:type="dxa"/>
            <w:vAlign w:val="center"/>
          </w:tcPr>
          <w:p w:rsidR="00DC58D7" w:rsidRPr="00D076B4" w:rsidRDefault="00DC58D7" w:rsidP="00CC3A6F">
            <w:pPr>
              <w:jc w:val="center"/>
              <w:rPr>
                <w:i/>
                <w:sz w:val="28"/>
              </w:rPr>
            </w:pPr>
            <w:r w:rsidRPr="00D076B4">
              <w:rPr>
                <w:i/>
                <w:sz w:val="28"/>
              </w:rPr>
              <w:t>Способи виконання</w:t>
            </w:r>
          </w:p>
        </w:tc>
      </w:tr>
      <w:tr w:rsidR="00DC58D7" w:rsidRPr="003D2A32" w:rsidTr="00CC3A6F">
        <w:tc>
          <w:tcPr>
            <w:tcW w:w="2518" w:type="dxa"/>
          </w:tcPr>
          <w:p w:rsidR="00DC58D7" w:rsidRPr="00363A28" w:rsidRDefault="00DC58D7" w:rsidP="00CC3A6F">
            <w:pPr>
              <w:jc w:val="center"/>
              <w:rPr>
                <w:i/>
                <w:sz w:val="28"/>
              </w:rPr>
            </w:pPr>
            <w:r w:rsidRPr="00363A28">
              <w:rPr>
                <w:rFonts w:hint="eastAsia"/>
                <w:i/>
                <w:sz w:val="28"/>
              </w:rPr>
              <w:t>Створення</w:t>
            </w:r>
            <w:r w:rsidRPr="00363A28">
              <w:rPr>
                <w:i/>
                <w:sz w:val="28"/>
              </w:rPr>
              <w:t xml:space="preserve"> </w:t>
            </w:r>
            <w:r w:rsidRPr="00363A28">
              <w:rPr>
                <w:rFonts w:hint="eastAsia"/>
                <w:i/>
                <w:sz w:val="28"/>
              </w:rPr>
              <w:t>діаграми</w:t>
            </w:r>
            <w:r w:rsidRPr="00363A28">
              <w:rPr>
                <w:i/>
                <w:sz w:val="28"/>
              </w:rPr>
              <w:t xml:space="preserve"> </w:t>
            </w:r>
            <w:r w:rsidRPr="00363A28">
              <w:rPr>
                <w:rFonts w:hint="eastAsia"/>
                <w:i/>
                <w:sz w:val="28"/>
              </w:rPr>
              <w:t>на</w:t>
            </w:r>
            <w:r w:rsidRPr="00363A28">
              <w:rPr>
                <w:i/>
                <w:sz w:val="28"/>
              </w:rPr>
              <w:t xml:space="preserve"> </w:t>
            </w:r>
            <w:r w:rsidRPr="00363A28">
              <w:rPr>
                <w:rFonts w:hint="eastAsia"/>
                <w:i/>
                <w:sz w:val="28"/>
              </w:rPr>
              <w:t>поточному</w:t>
            </w:r>
            <w:r w:rsidRPr="00363A28">
              <w:rPr>
                <w:i/>
                <w:sz w:val="28"/>
              </w:rPr>
              <w:t xml:space="preserve"> </w:t>
            </w:r>
            <w:r w:rsidRPr="00363A28">
              <w:rPr>
                <w:rFonts w:hint="eastAsia"/>
                <w:i/>
                <w:sz w:val="28"/>
              </w:rPr>
              <w:t>аркуші</w:t>
            </w:r>
            <w:r w:rsidRPr="00363A28">
              <w:rPr>
                <w:i/>
                <w:sz w:val="28"/>
              </w:rPr>
              <w:t xml:space="preserve"> (</w:t>
            </w:r>
            <w:r w:rsidRPr="00363A28">
              <w:rPr>
                <w:rFonts w:hint="eastAsia"/>
                <w:i/>
                <w:sz w:val="28"/>
              </w:rPr>
              <w:t>вбудована</w:t>
            </w:r>
            <w:r w:rsidRPr="00363A28">
              <w:rPr>
                <w:i/>
                <w:sz w:val="28"/>
              </w:rPr>
              <w:t xml:space="preserve"> </w:t>
            </w:r>
            <w:r w:rsidRPr="00363A28">
              <w:rPr>
                <w:rFonts w:hint="eastAsia"/>
                <w:i/>
                <w:sz w:val="28"/>
              </w:rPr>
              <w:t>діаграма</w:t>
            </w:r>
            <w:r w:rsidRPr="00363A28">
              <w:rPr>
                <w:i/>
                <w:sz w:val="28"/>
              </w:rPr>
              <w:t xml:space="preserve">) </w:t>
            </w:r>
            <w:r w:rsidRPr="00363A28">
              <w:rPr>
                <w:rFonts w:hint="eastAsia"/>
                <w:i/>
                <w:sz w:val="28"/>
              </w:rPr>
              <w:t>або</w:t>
            </w:r>
            <w:r w:rsidRPr="00363A28">
              <w:rPr>
                <w:i/>
                <w:sz w:val="28"/>
              </w:rPr>
              <w:t xml:space="preserve"> </w:t>
            </w:r>
            <w:r w:rsidRPr="00363A28">
              <w:rPr>
                <w:rFonts w:hint="eastAsia"/>
                <w:i/>
                <w:sz w:val="28"/>
              </w:rPr>
              <w:t>окремого</w:t>
            </w:r>
            <w:r w:rsidRPr="00363A28">
              <w:rPr>
                <w:i/>
                <w:sz w:val="28"/>
              </w:rPr>
              <w:t xml:space="preserve"> </w:t>
            </w:r>
            <w:r w:rsidRPr="00363A28">
              <w:rPr>
                <w:rFonts w:hint="eastAsia"/>
                <w:i/>
                <w:sz w:val="28"/>
              </w:rPr>
              <w:t>аркуша</w:t>
            </w:r>
            <w:r w:rsidRPr="00363A28">
              <w:rPr>
                <w:i/>
                <w:sz w:val="28"/>
              </w:rPr>
              <w:t xml:space="preserve"> </w:t>
            </w:r>
            <w:r w:rsidRPr="00363A28">
              <w:rPr>
                <w:rFonts w:hint="eastAsia"/>
                <w:i/>
                <w:sz w:val="28"/>
              </w:rPr>
              <w:t>з</w:t>
            </w:r>
            <w:r w:rsidRPr="00363A28">
              <w:rPr>
                <w:i/>
                <w:sz w:val="28"/>
              </w:rPr>
              <w:t xml:space="preserve"> </w:t>
            </w:r>
            <w:r w:rsidRPr="00363A28">
              <w:rPr>
                <w:rFonts w:hint="eastAsia"/>
                <w:i/>
                <w:sz w:val="28"/>
              </w:rPr>
              <w:t>діаграмою</w:t>
            </w:r>
          </w:p>
        </w:tc>
        <w:tc>
          <w:tcPr>
            <w:tcW w:w="6095" w:type="dxa"/>
            <w:vAlign w:val="center"/>
          </w:tcPr>
          <w:p w:rsidR="00DC58D7" w:rsidRPr="00B06707" w:rsidRDefault="00DC58D7" w:rsidP="00DC58D7">
            <w:pPr>
              <w:numPr>
                <w:ilvl w:val="0"/>
                <w:numId w:val="6"/>
              </w:numPr>
              <w:ind w:left="176" w:hanging="218"/>
              <w:jc w:val="both"/>
              <w:rPr>
                <w:sz w:val="28"/>
              </w:rPr>
            </w:pPr>
            <w:r w:rsidRPr="00B06707">
              <w:rPr>
                <w:sz w:val="28"/>
              </w:rPr>
              <w:t>в</w:t>
            </w:r>
            <w:r w:rsidRPr="00B06707">
              <w:rPr>
                <w:rFonts w:hint="eastAsia"/>
                <w:sz w:val="28"/>
              </w:rPr>
              <w:t>иділити</w:t>
            </w:r>
            <w:r w:rsidRPr="00B06707">
              <w:rPr>
                <w:sz w:val="28"/>
              </w:rPr>
              <w:t xml:space="preserve"> </w:t>
            </w:r>
            <w:r w:rsidRPr="00B06707">
              <w:rPr>
                <w:rFonts w:hint="eastAsia"/>
                <w:sz w:val="28"/>
              </w:rPr>
              <w:t>дані</w:t>
            </w:r>
            <w:r w:rsidRPr="00B06707">
              <w:rPr>
                <w:sz w:val="28"/>
              </w:rPr>
              <w:t xml:space="preserve">, </w:t>
            </w:r>
            <w:r w:rsidRPr="00B06707">
              <w:rPr>
                <w:rFonts w:hint="eastAsia"/>
                <w:sz w:val="28"/>
              </w:rPr>
              <w:t>які</w:t>
            </w:r>
            <w:r w:rsidRPr="00B06707">
              <w:rPr>
                <w:sz w:val="28"/>
              </w:rPr>
              <w:t xml:space="preserve"> </w:t>
            </w:r>
            <w:r w:rsidRPr="00B06707">
              <w:rPr>
                <w:rFonts w:hint="eastAsia"/>
                <w:sz w:val="28"/>
              </w:rPr>
              <w:t>будуть</w:t>
            </w:r>
            <w:r w:rsidRPr="00B06707">
              <w:rPr>
                <w:sz w:val="28"/>
              </w:rPr>
              <w:t xml:space="preserve"> використовуватись </w:t>
            </w:r>
            <w:r w:rsidRPr="00B06707">
              <w:rPr>
                <w:rFonts w:hint="eastAsia"/>
                <w:sz w:val="28"/>
              </w:rPr>
              <w:t>у</w:t>
            </w:r>
            <w:r w:rsidRPr="00B06707">
              <w:rPr>
                <w:sz w:val="28"/>
              </w:rPr>
              <w:t xml:space="preserve"> </w:t>
            </w:r>
            <w:r w:rsidRPr="00B06707">
              <w:rPr>
                <w:rFonts w:hint="eastAsia"/>
                <w:sz w:val="28"/>
              </w:rPr>
              <w:t>діаграмі</w:t>
            </w:r>
            <w:r w:rsidRPr="00B06707">
              <w:rPr>
                <w:sz w:val="28"/>
              </w:rPr>
              <w:t>.</w:t>
            </w:r>
          </w:p>
          <w:p w:rsidR="00DC58D7" w:rsidRPr="00B06707" w:rsidRDefault="00DC58D7" w:rsidP="00DC58D7">
            <w:pPr>
              <w:numPr>
                <w:ilvl w:val="0"/>
                <w:numId w:val="6"/>
              </w:numPr>
              <w:ind w:left="176" w:hanging="218"/>
              <w:jc w:val="both"/>
              <w:rPr>
                <w:sz w:val="28"/>
              </w:rPr>
            </w:pPr>
            <w:r w:rsidRPr="00B06707">
              <w:rPr>
                <w:rFonts w:hint="eastAsia"/>
                <w:sz w:val="28"/>
              </w:rPr>
              <w:t>виконати</w:t>
            </w:r>
            <w:r w:rsidRPr="00B06707">
              <w:rPr>
                <w:sz w:val="28"/>
              </w:rPr>
              <w:t xml:space="preserve"> </w:t>
            </w:r>
            <w:r>
              <w:rPr>
                <w:sz w:val="28"/>
              </w:rPr>
              <w:t>команду з групи "Діаграми" вкладки "Вставка", а потім для налаштування та форматування скористатися вкладкою "Робота з діаграмами" ("Конструктор", "Макет", "Формат")</w:t>
            </w:r>
          </w:p>
        </w:tc>
      </w:tr>
    </w:tbl>
    <w:p w:rsidR="00DC58D7" w:rsidRDefault="00DC58D7" w:rsidP="00DC58D7">
      <w:pPr>
        <w:pStyle w:val="a4"/>
        <w:spacing w:before="120" w:after="120"/>
        <w:ind w:right="91" w:firstLine="567"/>
        <w:rPr>
          <w:i/>
          <w:sz w:val="28"/>
          <w:szCs w:val="28"/>
        </w:rPr>
      </w:pPr>
      <w:r w:rsidRPr="004255C8">
        <w:rPr>
          <w:i/>
          <w:sz w:val="28"/>
          <w:szCs w:val="28"/>
        </w:rPr>
        <w:t>Створення діаграми</w:t>
      </w:r>
    </w:p>
    <w:p w:rsidR="00DC58D7" w:rsidRDefault="00DC58D7" w:rsidP="00DC58D7">
      <w:pPr>
        <w:rPr>
          <w:b/>
          <w:i/>
          <w:sz w:val="28"/>
          <w:szCs w:val="28"/>
        </w:rPr>
      </w:pPr>
    </w:p>
    <w:p w:rsidR="00DC58D7" w:rsidRPr="00DC58D7" w:rsidRDefault="00DC58D7" w:rsidP="00DC58D7">
      <w:pPr>
        <w:rPr>
          <w:sz w:val="28"/>
          <w:szCs w:val="28"/>
        </w:rPr>
      </w:pPr>
    </w:p>
    <w:p w:rsidR="00DC58D7" w:rsidRPr="00DC58D7" w:rsidRDefault="00DC58D7" w:rsidP="00DC58D7">
      <w:pPr>
        <w:rPr>
          <w:sz w:val="28"/>
          <w:szCs w:val="28"/>
        </w:rPr>
      </w:pPr>
    </w:p>
    <w:p w:rsidR="00DC58D7" w:rsidRPr="00DC58D7" w:rsidRDefault="00DC58D7" w:rsidP="00DC58D7">
      <w:pPr>
        <w:rPr>
          <w:sz w:val="28"/>
          <w:szCs w:val="28"/>
        </w:rPr>
      </w:pPr>
    </w:p>
    <w:p w:rsidR="00DC58D7" w:rsidRPr="00DC58D7" w:rsidRDefault="00DC58D7" w:rsidP="00DC58D7">
      <w:pPr>
        <w:rPr>
          <w:sz w:val="28"/>
          <w:szCs w:val="28"/>
        </w:rPr>
      </w:pPr>
    </w:p>
    <w:p w:rsidR="00DC58D7" w:rsidRPr="00DC58D7" w:rsidRDefault="00DC58D7" w:rsidP="00DC58D7">
      <w:pPr>
        <w:rPr>
          <w:sz w:val="28"/>
          <w:szCs w:val="28"/>
        </w:rPr>
      </w:pPr>
    </w:p>
    <w:p w:rsidR="00DC58D7" w:rsidRPr="00DC58D7" w:rsidRDefault="00DC58D7" w:rsidP="00DC58D7">
      <w:pPr>
        <w:rPr>
          <w:sz w:val="28"/>
          <w:szCs w:val="28"/>
        </w:rPr>
      </w:pPr>
    </w:p>
    <w:p w:rsidR="00DC58D7" w:rsidRPr="00DC58D7" w:rsidRDefault="00DC58D7" w:rsidP="00DC58D7">
      <w:pPr>
        <w:rPr>
          <w:sz w:val="28"/>
          <w:szCs w:val="28"/>
        </w:rPr>
      </w:pPr>
    </w:p>
    <w:p w:rsidR="00DC58D7" w:rsidRPr="00DC58D7" w:rsidRDefault="00DC58D7" w:rsidP="00DC58D7">
      <w:pPr>
        <w:rPr>
          <w:sz w:val="28"/>
          <w:szCs w:val="28"/>
        </w:rPr>
      </w:pPr>
    </w:p>
    <w:p w:rsidR="00A20494" w:rsidRPr="00A20494" w:rsidRDefault="00A20494" w:rsidP="00A20494">
      <w:pPr>
        <w:pStyle w:val="a4"/>
        <w:spacing w:before="120" w:after="120"/>
        <w:ind w:right="91" w:firstLine="567"/>
        <w:rPr>
          <w:i/>
          <w:sz w:val="28"/>
          <w:szCs w:val="28"/>
        </w:rPr>
      </w:pPr>
      <w:r w:rsidRPr="00A20494">
        <w:rPr>
          <w:i/>
          <w:sz w:val="28"/>
          <w:szCs w:val="28"/>
        </w:rPr>
        <w:t xml:space="preserve">Організація матричних обчислень в Excel. </w:t>
      </w:r>
    </w:p>
    <w:p w:rsidR="00A20494" w:rsidRPr="00DA6C5D" w:rsidRDefault="00A20494" w:rsidP="00A20494">
      <w:pPr>
        <w:pStyle w:val="Normal1"/>
        <w:shd w:val="clear" w:color="auto" w:fill="FFFFFF"/>
        <w:ind w:firstLine="567"/>
        <w:jc w:val="both"/>
        <w:rPr>
          <w:color w:val="000000"/>
          <w:sz w:val="28"/>
          <w:szCs w:val="28"/>
          <w:lang w:val="uk-UA"/>
        </w:rPr>
      </w:pPr>
      <w:r w:rsidRPr="00DA6C5D">
        <w:rPr>
          <w:color w:val="000000"/>
          <w:sz w:val="28"/>
          <w:szCs w:val="28"/>
          <w:lang w:val="uk-UA"/>
        </w:rPr>
        <w:t>Для розв</w:t>
      </w:r>
      <w:r>
        <w:rPr>
          <w:color w:val="000000"/>
          <w:sz w:val="28"/>
          <w:szCs w:val="28"/>
          <w:lang w:val="uk-UA"/>
        </w:rPr>
        <w:t>’</w:t>
      </w:r>
      <w:r w:rsidRPr="00DA6C5D">
        <w:rPr>
          <w:color w:val="000000"/>
          <w:sz w:val="28"/>
          <w:szCs w:val="28"/>
          <w:lang w:val="uk-UA"/>
        </w:rPr>
        <w:t>язання систем рівнянь в Excel передбачено здійснення матричних операцій. Операції над матрицями здійснюються наступним чином:</w:t>
      </w:r>
    </w:p>
    <w:p w:rsidR="00A20494" w:rsidRPr="00DA6C5D" w:rsidRDefault="00A20494" w:rsidP="00A20494">
      <w:pPr>
        <w:pStyle w:val="Normal1"/>
        <w:numPr>
          <w:ilvl w:val="0"/>
          <w:numId w:val="7"/>
        </w:numPr>
        <w:shd w:val="clear" w:color="auto" w:fill="FFFFFF"/>
        <w:tabs>
          <w:tab w:val="clear" w:pos="785"/>
          <w:tab w:val="left" w:pos="851"/>
        </w:tabs>
        <w:ind w:left="0" w:firstLine="567"/>
        <w:jc w:val="both"/>
        <w:rPr>
          <w:color w:val="000000"/>
          <w:sz w:val="28"/>
          <w:szCs w:val="28"/>
          <w:lang w:val="uk-UA"/>
        </w:rPr>
      </w:pPr>
      <w:r w:rsidRPr="00DA6C5D">
        <w:rPr>
          <w:color w:val="000000"/>
          <w:sz w:val="28"/>
          <w:szCs w:val="28"/>
          <w:lang w:val="uk-UA"/>
        </w:rPr>
        <w:t>виділ</w:t>
      </w:r>
      <w:r>
        <w:rPr>
          <w:color w:val="000000"/>
          <w:sz w:val="28"/>
          <w:szCs w:val="28"/>
          <w:lang w:val="uk-UA"/>
        </w:rPr>
        <w:t xml:space="preserve">ити </w:t>
      </w:r>
      <w:r w:rsidRPr="00DA6C5D">
        <w:rPr>
          <w:color w:val="000000"/>
          <w:sz w:val="28"/>
          <w:szCs w:val="28"/>
          <w:lang w:val="uk-UA"/>
        </w:rPr>
        <w:t xml:space="preserve">комірки, в яких </w:t>
      </w:r>
      <w:r>
        <w:rPr>
          <w:color w:val="000000"/>
          <w:sz w:val="28"/>
          <w:szCs w:val="28"/>
          <w:lang w:val="uk-UA"/>
        </w:rPr>
        <w:t>о</w:t>
      </w:r>
      <w:r w:rsidRPr="00DA6C5D">
        <w:rPr>
          <w:color w:val="000000"/>
          <w:sz w:val="28"/>
          <w:szCs w:val="28"/>
          <w:lang w:val="uk-UA"/>
        </w:rPr>
        <w:t>ч</w:t>
      </w:r>
      <w:r>
        <w:rPr>
          <w:color w:val="000000"/>
          <w:sz w:val="28"/>
          <w:szCs w:val="28"/>
          <w:lang w:val="uk-UA"/>
        </w:rPr>
        <w:t>і</w:t>
      </w:r>
      <w:r w:rsidRPr="00DA6C5D">
        <w:rPr>
          <w:color w:val="000000"/>
          <w:sz w:val="28"/>
          <w:szCs w:val="28"/>
          <w:lang w:val="uk-UA"/>
        </w:rPr>
        <w:t>к</w:t>
      </w:r>
      <w:r>
        <w:rPr>
          <w:color w:val="000000"/>
          <w:sz w:val="28"/>
          <w:szCs w:val="28"/>
          <w:lang w:val="uk-UA"/>
        </w:rPr>
        <w:t>ується</w:t>
      </w:r>
      <w:r w:rsidRPr="00DA6C5D">
        <w:rPr>
          <w:color w:val="000000"/>
          <w:sz w:val="28"/>
          <w:szCs w:val="28"/>
          <w:lang w:val="uk-UA"/>
        </w:rPr>
        <w:t xml:space="preserve"> результат</w:t>
      </w:r>
      <w:r>
        <w:rPr>
          <w:color w:val="000000"/>
          <w:sz w:val="28"/>
          <w:szCs w:val="28"/>
          <w:lang w:val="uk-UA"/>
        </w:rPr>
        <w:t xml:space="preserve"> матричної</w:t>
      </w:r>
      <w:r w:rsidRPr="00DA6C5D">
        <w:rPr>
          <w:color w:val="000000"/>
          <w:sz w:val="28"/>
          <w:szCs w:val="28"/>
          <w:lang w:val="uk-UA"/>
        </w:rPr>
        <w:t xml:space="preserve"> операції;</w:t>
      </w:r>
    </w:p>
    <w:p w:rsidR="00A20494" w:rsidRPr="00DA6C5D" w:rsidRDefault="00A20494" w:rsidP="00A20494">
      <w:pPr>
        <w:pStyle w:val="Normal1"/>
        <w:numPr>
          <w:ilvl w:val="0"/>
          <w:numId w:val="7"/>
        </w:numPr>
        <w:shd w:val="clear" w:color="auto" w:fill="FFFFFF"/>
        <w:tabs>
          <w:tab w:val="clear" w:pos="785"/>
          <w:tab w:val="left" w:pos="851"/>
        </w:tabs>
        <w:ind w:left="0" w:firstLine="567"/>
        <w:jc w:val="both"/>
        <w:rPr>
          <w:color w:val="000000"/>
          <w:sz w:val="28"/>
          <w:szCs w:val="28"/>
          <w:lang w:val="uk-UA"/>
        </w:rPr>
      </w:pPr>
      <w:r w:rsidRPr="00DA6C5D">
        <w:rPr>
          <w:color w:val="000000"/>
          <w:sz w:val="28"/>
          <w:szCs w:val="28"/>
          <w:lang w:val="uk-UA"/>
        </w:rPr>
        <w:t>в рядку формул вв</w:t>
      </w:r>
      <w:r>
        <w:rPr>
          <w:color w:val="000000"/>
          <w:sz w:val="28"/>
          <w:szCs w:val="28"/>
          <w:lang w:val="uk-UA"/>
        </w:rPr>
        <w:t>ести</w:t>
      </w:r>
      <w:r w:rsidRPr="00DA6C5D">
        <w:rPr>
          <w:color w:val="000000"/>
          <w:sz w:val="28"/>
          <w:szCs w:val="28"/>
          <w:lang w:val="uk-UA"/>
        </w:rPr>
        <w:t xml:space="preserve"> формулу</w:t>
      </w:r>
      <w:r>
        <w:rPr>
          <w:color w:val="000000"/>
          <w:sz w:val="28"/>
          <w:szCs w:val="28"/>
          <w:lang w:val="uk-UA"/>
        </w:rPr>
        <w:t xml:space="preserve"> з даними матричного типу</w:t>
      </w:r>
      <w:r w:rsidRPr="00DA6C5D">
        <w:rPr>
          <w:color w:val="000000"/>
          <w:sz w:val="28"/>
          <w:szCs w:val="28"/>
          <w:lang w:val="uk-UA"/>
        </w:rPr>
        <w:t xml:space="preserve"> і натис</w:t>
      </w:r>
      <w:r>
        <w:rPr>
          <w:color w:val="000000"/>
          <w:sz w:val="28"/>
          <w:szCs w:val="28"/>
          <w:lang w:val="uk-UA"/>
        </w:rPr>
        <w:t>нути</w:t>
      </w:r>
      <w:r w:rsidRPr="00DA6C5D">
        <w:rPr>
          <w:color w:val="000000"/>
          <w:sz w:val="28"/>
          <w:szCs w:val="28"/>
          <w:lang w:val="uk-UA"/>
        </w:rPr>
        <w:t xml:space="preserve"> сполучення клавіш &lt;</w:t>
      </w:r>
      <w:proofErr w:type="spellStart"/>
      <w:r w:rsidRPr="00DA6C5D">
        <w:rPr>
          <w:color w:val="000000"/>
          <w:sz w:val="28"/>
          <w:szCs w:val="28"/>
          <w:lang w:val="uk-UA"/>
        </w:rPr>
        <w:t>Ctrl+Shift+Enter</w:t>
      </w:r>
      <w:proofErr w:type="spellEnd"/>
      <w:r w:rsidRPr="00DA6C5D">
        <w:rPr>
          <w:color w:val="000000"/>
          <w:sz w:val="28"/>
          <w:szCs w:val="28"/>
          <w:lang w:val="uk-UA"/>
        </w:rPr>
        <w:t>&gt;.</w:t>
      </w:r>
    </w:p>
    <w:p w:rsidR="00A20494" w:rsidRPr="00DA6C5D" w:rsidRDefault="00A20494" w:rsidP="00A20494">
      <w:pPr>
        <w:pStyle w:val="Normal1"/>
        <w:shd w:val="clear" w:color="auto" w:fill="FFFFFF"/>
        <w:ind w:firstLine="567"/>
        <w:jc w:val="both"/>
        <w:rPr>
          <w:color w:val="000000"/>
          <w:sz w:val="28"/>
          <w:szCs w:val="28"/>
          <w:lang w:val="uk-UA"/>
        </w:rPr>
      </w:pPr>
      <w:r w:rsidRPr="00DA6C5D">
        <w:rPr>
          <w:color w:val="000000"/>
          <w:sz w:val="28"/>
          <w:szCs w:val="28"/>
          <w:lang w:val="uk-UA"/>
        </w:rPr>
        <w:t>За допомогою матричних операцій можливо здійснювати розр</w:t>
      </w:r>
      <w:r>
        <w:rPr>
          <w:color w:val="000000"/>
          <w:sz w:val="28"/>
          <w:szCs w:val="28"/>
          <w:lang w:val="uk-UA"/>
        </w:rPr>
        <w:t>а</w:t>
      </w:r>
      <w:r w:rsidRPr="00DA6C5D">
        <w:rPr>
          <w:color w:val="000000"/>
          <w:sz w:val="28"/>
          <w:szCs w:val="28"/>
          <w:lang w:val="uk-UA"/>
        </w:rPr>
        <w:t>хунки над великими масивами пов</w:t>
      </w:r>
      <w:r>
        <w:rPr>
          <w:color w:val="000000"/>
          <w:sz w:val="28"/>
          <w:szCs w:val="28"/>
          <w:lang w:val="uk-UA"/>
        </w:rPr>
        <w:t>’</w:t>
      </w:r>
      <w:r w:rsidRPr="00DA6C5D">
        <w:rPr>
          <w:color w:val="000000"/>
          <w:sz w:val="28"/>
          <w:szCs w:val="28"/>
          <w:lang w:val="uk-UA"/>
        </w:rPr>
        <w:t xml:space="preserve">язаних даних. На рис. </w:t>
      </w:r>
      <w:r>
        <w:rPr>
          <w:color w:val="000000"/>
          <w:sz w:val="28"/>
          <w:szCs w:val="28"/>
          <w:lang w:val="uk-UA"/>
        </w:rPr>
        <w:t>7</w:t>
      </w:r>
      <w:r w:rsidRPr="00DA6C5D">
        <w:rPr>
          <w:color w:val="000000"/>
          <w:sz w:val="28"/>
          <w:szCs w:val="28"/>
          <w:lang w:val="uk-UA"/>
        </w:rPr>
        <w:t xml:space="preserve"> розглянутий пр</w:t>
      </w:r>
      <w:r>
        <w:rPr>
          <w:color w:val="000000"/>
          <w:sz w:val="28"/>
          <w:szCs w:val="28"/>
          <w:lang w:val="uk-UA"/>
        </w:rPr>
        <w:t>и</w:t>
      </w:r>
      <w:r w:rsidRPr="00DA6C5D">
        <w:rPr>
          <w:color w:val="000000"/>
          <w:sz w:val="28"/>
          <w:szCs w:val="28"/>
          <w:lang w:val="uk-UA"/>
        </w:rPr>
        <w:t>клад розв</w:t>
      </w:r>
      <w:r>
        <w:rPr>
          <w:color w:val="000000"/>
          <w:sz w:val="28"/>
          <w:szCs w:val="28"/>
          <w:lang w:val="uk-UA"/>
        </w:rPr>
        <w:t>’</w:t>
      </w:r>
      <w:r w:rsidRPr="00DA6C5D">
        <w:rPr>
          <w:color w:val="000000"/>
          <w:sz w:val="28"/>
          <w:szCs w:val="28"/>
          <w:lang w:val="uk-UA"/>
        </w:rPr>
        <w:t>язання системи лінійних рівнянь.</w:t>
      </w:r>
    </w:p>
    <w:p w:rsidR="00A20494" w:rsidRDefault="00A20494" w:rsidP="00A20494">
      <w:pPr>
        <w:pStyle w:val="Normal1"/>
        <w:shd w:val="clear" w:color="auto" w:fill="FFFFFF"/>
        <w:spacing w:before="120"/>
        <w:jc w:val="center"/>
        <w:rPr>
          <w:lang w:val="uk-UA"/>
        </w:rPr>
      </w:pPr>
      <w:r>
        <w:rPr>
          <w:noProof/>
          <w:snapToGrid/>
        </w:rPr>
        <w:drawing>
          <wp:inline distT="0" distB="0" distL="0" distR="0">
            <wp:extent cx="3538855" cy="2185035"/>
            <wp:effectExtent l="0" t="0" r="444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78" r="25792" b="11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494" w:rsidRDefault="00A20494" w:rsidP="00A20494">
      <w:pPr>
        <w:pStyle w:val="Normal1"/>
        <w:shd w:val="clear" w:color="auto" w:fill="FFFFFF"/>
        <w:spacing w:after="120"/>
        <w:jc w:val="center"/>
        <w:rPr>
          <w:i/>
          <w:color w:val="000000"/>
          <w:sz w:val="28"/>
          <w:szCs w:val="28"/>
          <w:lang w:val="uk-UA"/>
        </w:rPr>
      </w:pPr>
      <w:r w:rsidRPr="00177309">
        <w:rPr>
          <w:color w:val="000000"/>
          <w:sz w:val="28"/>
          <w:szCs w:val="28"/>
          <w:lang w:val="uk-UA"/>
        </w:rPr>
        <w:t>Рис. 7</w:t>
      </w:r>
      <w:r w:rsidRPr="009E51E3">
        <w:rPr>
          <w:i/>
          <w:color w:val="000000"/>
          <w:sz w:val="28"/>
          <w:szCs w:val="28"/>
          <w:lang w:val="uk-UA"/>
        </w:rPr>
        <w:t xml:space="preserve"> Розв</w:t>
      </w:r>
      <w:r>
        <w:rPr>
          <w:i/>
          <w:color w:val="000000"/>
          <w:sz w:val="28"/>
          <w:szCs w:val="28"/>
          <w:lang w:val="uk-UA"/>
        </w:rPr>
        <w:t>’</w:t>
      </w:r>
      <w:r w:rsidRPr="009E51E3">
        <w:rPr>
          <w:i/>
          <w:color w:val="000000"/>
          <w:sz w:val="28"/>
          <w:szCs w:val="28"/>
          <w:lang w:val="uk-UA"/>
        </w:rPr>
        <w:t>язок системи лінійних рівнянь у Excel</w:t>
      </w:r>
    </w:p>
    <w:p w:rsidR="00A20494" w:rsidRPr="00DA6C5D" w:rsidRDefault="00A20494" w:rsidP="00A20494">
      <w:pPr>
        <w:pStyle w:val="Normal1"/>
        <w:shd w:val="clear" w:color="auto" w:fill="FFFFFF"/>
        <w:ind w:firstLine="567"/>
        <w:jc w:val="both"/>
        <w:rPr>
          <w:color w:val="000000"/>
          <w:sz w:val="28"/>
          <w:szCs w:val="28"/>
          <w:lang w:val="uk-UA"/>
        </w:rPr>
      </w:pPr>
      <w:r w:rsidRPr="00DA6C5D">
        <w:rPr>
          <w:color w:val="000000"/>
          <w:sz w:val="28"/>
          <w:szCs w:val="28"/>
          <w:lang w:val="uk-UA"/>
        </w:rPr>
        <w:t xml:space="preserve">Початкова матриця </w:t>
      </w:r>
      <w:r w:rsidRPr="00FC7F74">
        <w:rPr>
          <w:b/>
          <w:color w:val="000000"/>
          <w:sz w:val="28"/>
          <w:szCs w:val="28"/>
          <w:lang w:val="uk-UA"/>
        </w:rPr>
        <w:t>А</w:t>
      </w:r>
      <w:r w:rsidRPr="00DA6C5D">
        <w:rPr>
          <w:color w:val="000000"/>
          <w:sz w:val="28"/>
          <w:szCs w:val="28"/>
          <w:lang w:val="uk-UA"/>
        </w:rPr>
        <w:t xml:space="preserve"> і вектор вільних елементів </w:t>
      </w:r>
      <w:r w:rsidRPr="00FC7F74">
        <w:rPr>
          <w:b/>
          <w:color w:val="000000"/>
          <w:sz w:val="28"/>
          <w:szCs w:val="28"/>
          <w:lang w:val="uk-UA"/>
        </w:rPr>
        <w:t>В</w:t>
      </w:r>
      <w:r w:rsidRPr="00DA6C5D">
        <w:rPr>
          <w:color w:val="000000"/>
          <w:sz w:val="28"/>
          <w:szCs w:val="28"/>
          <w:lang w:val="uk-UA"/>
        </w:rPr>
        <w:t xml:space="preserve"> введені вручну. Виділяємо комірки </w:t>
      </w:r>
      <w:r w:rsidRPr="00FC7F74">
        <w:rPr>
          <w:b/>
          <w:color w:val="000000"/>
          <w:sz w:val="28"/>
          <w:szCs w:val="28"/>
          <w:lang w:val="uk-UA"/>
        </w:rPr>
        <w:t>А11:С13</w:t>
      </w:r>
      <w:r w:rsidRPr="00DA6C5D">
        <w:rPr>
          <w:color w:val="000000"/>
          <w:sz w:val="28"/>
          <w:szCs w:val="28"/>
          <w:lang w:val="uk-UA"/>
        </w:rPr>
        <w:t xml:space="preserve"> і вводимо в рядку формул </w:t>
      </w:r>
      <w:r>
        <w:rPr>
          <w:b/>
          <w:color w:val="000000"/>
          <w:sz w:val="28"/>
          <w:szCs w:val="28"/>
          <w:lang w:val="uk-UA"/>
        </w:rPr>
        <w:t>=</w:t>
      </w:r>
      <w:r w:rsidRPr="00DA6C5D">
        <w:rPr>
          <w:b/>
          <w:color w:val="000000"/>
          <w:sz w:val="28"/>
          <w:szCs w:val="28"/>
          <w:lang w:val="uk-UA"/>
        </w:rPr>
        <w:t>МОБР(А6:С8)</w:t>
      </w:r>
      <w:r w:rsidRPr="00DA6C5D">
        <w:rPr>
          <w:color w:val="000000"/>
          <w:sz w:val="28"/>
          <w:szCs w:val="28"/>
          <w:lang w:val="uk-UA"/>
        </w:rPr>
        <w:t>. Натискаємо &lt;</w:t>
      </w:r>
      <w:proofErr w:type="spellStart"/>
      <w:r w:rsidRPr="00DA6C5D">
        <w:rPr>
          <w:color w:val="000000"/>
          <w:sz w:val="28"/>
          <w:szCs w:val="28"/>
          <w:lang w:val="uk-UA"/>
        </w:rPr>
        <w:t>Ctrl+Shift+Enter</w:t>
      </w:r>
      <w:proofErr w:type="spellEnd"/>
      <w:r w:rsidRPr="00DA6C5D">
        <w:rPr>
          <w:color w:val="000000"/>
          <w:sz w:val="28"/>
          <w:szCs w:val="28"/>
          <w:lang w:val="uk-UA"/>
        </w:rPr>
        <w:t xml:space="preserve">&gt; для вставки результатів у всі вибрані комірки. Отримаємо </w:t>
      </w:r>
      <w:r>
        <w:rPr>
          <w:color w:val="000000"/>
          <w:sz w:val="28"/>
          <w:szCs w:val="28"/>
          <w:lang w:val="uk-UA"/>
        </w:rPr>
        <w:t>обернену</w:t>
      </w:r>
      <w:r w:rsidRPr="00DA6C5D">
        <w:rPr>
          <w:color w:val="000000"/>
          <w:sz w:val="28"/>
          <w:szCs w:val="28"/>
          <w:lang w:val="uk-UA"/>
        </w:rPr>
        <w:t xml:space="preserve"> матрицю. Для обчислення розв</w:t>
      </w:r>
      <w:r>
        <w:rPr>
          <w:color w:val="000000"/>
          <w:sz w:val="28"/>
          <w:szCs w:val="28"/>
          <w:lang w:val="uk-UA"/>
        </w:rPr>
        <w:t>’</w:t>
      </w:r>
      <w:r w:rsidRPr="00DA6C5D">
        <w:rPr>
          <w:color w:val="000000"/>
          <w:sz w:val="28"/>
          <w:szCs w:val="28"/>
          <w:lang w:val="uk-UA"/>
        </w:rPr>
        <w:t xml:space="preserve">язків системи рівнянь виділяємо комірки </w:t>
      </w:r>
      <w:r w:rsidRPr="00FC7F74">
        <w:rPr>
          <w:b/>
          <w:color w:val="000000"/>
          <w:sz w:val="28"/>
          <w:szCs w:val="28"/>
          <w:lang w:val="uk-UA"/>
        </w:rPr>
        <w:t>Е11:Е13</w:t>
      </w:r>
      <w:r w:rsidRPr="00DA6C5D">
        <w:rPr>
          <w:color w:val="000000"/>
          <w:sz w:val="28"/>
          <w:szCs w:val="28"/>
          <w:lang w:val="uk-UA"/>
        </w:rPr>
        <w:t xml:space="preserve"> і вводимо в рядок формул </w:t>
      </w:r>
      <w:r>
        <w:rPr>
          <w:b/>
          <w:color w:val="000000"/>
          <w:sz w:val="28"/>
          <w:szCs w:val="28"/>
          <w:lang w:val="uk-UA"/>
        </w:rPr>
        <w:t>=</w:t>
      </w:r>
      <w:r w:rsidRPr="00DA6C5D">
        <w:rPr>
          <w:b/>
          <w:color w:val="000000"/>
          <w:sz w:val="28"/>
          <w:szCs w:val="28"/>
          <w:lang w:val="uk-UA"/>
        </w:rPr>
        <w:t>МУМНОЖ(А11:С13, Е6:Е8)</w:t>
      </w:r>
      <w:r w:rsidRPr="00DA6C5D">
        <w:rPr>
          <w:color w:val="000000"/>
          <w:sz w:val="28"/>
          <w:szCs w:val="28"/>
          <w:lang w:val="uk-UA"/>
        </w:rPr>
        <w:t>. Натискаємо &lt;</w:t>
      </w:r>
      <w:proofErr w:type="spellStart"/>
      <w:r w:rsidRPr="00DA6C5D">
        <w:rPr>
          <w:color w:val="000000"/>
          <w:sz w:val="28"/>
          <w:szCs w:val="28"/>
          <w:lang w:val="uk-UA"/>
        </w:rPr>
        <w:t>Ctrl+Shift+Enter</w:t>
      </w:r>
      <w:proofErr w:type="spellEnd"/>
      <w:r w:rsidRPr="00DA6C5D">
        <w:rPr>
          <w:color w:val="000000"/>
          <w:sz w:val="28"/>
          <w:szCs w:val="28"/>
          <w:lang w:val="uk-UA"/>
        </w:rPr>
        <w:t>&gt; для отримання розв</w:t>
      </w:r>
      <w:r>
        <w:rPr>
          <w:color w:val="000000"/>
          <w:sz w:val="28"/>
          <w:szCs w:val="28"/>
          <w:lang w:val="uk-UA"/>
        </w:rPr>
        <w:t>’</w:t>
      </w:r>
      <w:r w:rsidRPr="00DA6C5D">
        <w:rPr>
          <w:color w:val="000000"/>
          <w:sz w:val="28"/>
          <w:szCs w:val="28"/>
          <w:lang w:val="uk-UA"/>
        </w:rPr>
        <w:t xml:space="preserve">язків у виділених комірках. </w:t>
      </w:r>
    </w:p>
    <w:p w:rsidR="0028408B" w:rsidRDefault="00DC58D7" w:rsidP="00DC58D7">
      <w:pPr>
        <w:tabs>
          <w:tab w:val="left" w:pos="972"/>
        </w:tabs>
      </w:pPr>
      <w:bookmarkStart w:id="0" w:name="_GoBack"/>
      <w:bookmarkEnd w:id="0"/>
      <w:r>
        <w:rPr>
          <w:sz w:val="28"/>
          <w:szCs w:val="28"/>
        </w:rPr>
        <w:tab/>
      </w:r>
    </w:p>
    <w:sectPr w:rsidR="002840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choolBook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B40CF"/>
    <w:multiLevelType w:val="hybridMultilevel"/>
    <w:tmpl w:val="20221A36"/>
    <w:lvl w:ilvl="0" w:tplc="5EC078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560EEE"/>
    <w:multiLevelType w:val="singleLevel"/>
    <w:tmpl w:val="03A42AFC"/>
    <w:lvl w:ilvl="0">
      <w:start w:val="1"/>
      <w:numFmt w:val="bullet"/>
      <w:lvlText w:val="-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abstractNum w:abstractNumId="2">
    <w:nsid w:val="5EE42A13"/>
    <w:multiLevelType w:val="hybridMultilevel"/>
    <w:tmpl w:val="914A3B26"/>
    <w:lvl w:ilvl="0" w:tplc="5EC078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7E6B4C"/>
    <w:multiLevelType w:val="hybridMultilevel"/>
    <w:tmpl w:val="3B26742E"/>
    <w:lvl w:ilvl="0" w:tplc="5EC0781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694F43DD"/>
    <w:multiLevelType w:val="hybridMultilevel"/>
    <w:tmpl w:val="5E6827E8"/>
    <w:lvl w:ilvl="0" w:tplc="5EC0781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6CD73E98"/>
    <w:multiLevelType w:val="hybridMultilevel"/>
    <w:tmpl w:val="16820008"/>
    <w:lvl w:ilvl="0" w:tplc="5EC0781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1964C10"/>
    <w:multiLevelType w:val="hybridMultilevel"/>
    <w:tmpl w:val="8BCA4A14"/>
    <w:lvl w:ilvl="0" w:tplc="5EC0781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8D7"/>
    <w:rsid w:val="00466A7C"/>
    <w:rsid w:val="00656ACF"/>
    <w:rsid w:val="00A20494"/>
    <w:rsid w:val="00DC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8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DC58D7"/>
    <w:pPr>
      <w:keepNext/>
      <w:jc w:val="center"/>
      <w:outlineLvl w:val="1"/>
    </w:pPr>
    <w:rPr>
      <w:b/>
      <w:sz w:val="4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C58D7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paragraph" w:styleId="a3">
    <w:name w:val="Normal (Web)"/>
    <w:aliases w:val="Обычный (Web)"/>
    <w:basedOn w:val="a"/>
    <w:uiPriority w:val="99"/>
    <w:unhideWhenUsed/>
    <w:rsid w:val="00DC58D7"/>
    <w:pPr>
      <w:spacing w:before="100" w:beforeAutospacing="1" w:after="100" w:afterAutospacing="1"/>
    </w:pPr>
    <w:rPr>
      <w:lang w:val="ru-RU"/>
    </w:rPr>
  </w:style>
  <w:style w:type="paragraph" w:styleId="a4">
    <w:name w:val="No Spacing"/>
    <w:qFormat/>
    <w:rsid w:val="00DC58D7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DC58D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58D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l1">
    <w:name w:val="Normal1"/>
    <w:rsid w:val="00A20494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8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DC58D7"/>
    <w:pPr>
      <w:keepNext/>
      <w:jc w:val="center"/>
      <w:outlineLvl w:val="1"/>
    </w:pPr>
    <w:rPr>
      <w:b/>
      <w:sz w:val="4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C58D7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paragraph" w:styleId="a3">
    <w:name w:val="Normal (Web)"/>
    <w:aliases w:val="Обычный (Web)"/>
    <w:basedOn w:val="a"/>
    <w:uiPriority w:val="99"/>
    <w:unhideWhenUsed/>
    <w:rsid w:val="00DC58D7"/>
    <w:pPr>
      <w:spacing w:before="100" w:beforeAutospacing="1" w:after="100" w:afterAutospacing="1"/>
    </w:pPr>
    <w:rPr>
      <w:lang w:val="ru-RU"/>
    </w:rPr>
  </w:style>
  <w:style w:type="paragraph" w:styleId="a4">
    <w:name w:val="No Spacing"/>
    <w:qFormat/>
    <w:rsid w:val="00DC58D7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DC58D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58D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l1">
    <w:name w:val="Normal1"/>
    <w:rsid w:val="00A20494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1637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Блакова</dc:creator>
  <cp:lastModifiedBy>Student_2</cp:lastModifiedBy>
  <cp:revision>2</cp:revision>
  <dcterms:created xsi:type="dcterms:W3CDTF">2015-10-21T17:52:00Z</dcterms:created>
  <dcterms:modified xsi:type="dcterms:W3CDTF">2015-10-27T07:27:00Z</dcterms:modified>
</cp:coreProperties>
</file>