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Українська академія друкарства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:rsidR="002F6304" w:rsidRP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лабораторної роботи № </w:t>
      </w:r>
      <w:r w:rsidRPr="002F6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Робота в середовищі текс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тового редактора Microsoft Word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 студент КН-11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Трипак К.</w:t>
      </w:r>
      <w:r w:rsidR="008878E6" w:rsidRPr="00CD3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Прийняв: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860D66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Львів-2024</w:t>
      </w:r>
    </w:p>
    <w:p w:rsidR="002F6304" w:rsidRP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 xml:space="preserve"> Узагальнити й систе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матизувати навички та вміння ро</w:t>
      </w: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>боти в середовищі текстового ред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актора Microsoft Word; перевіри</w:t>
      </w: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>ти знання основних операцій, які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можна робити з текстом за допо</w:t>
      </w: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>могою 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Р, вміння працювати з різними </w:t>
      </w: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>об’єктами ТР.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роботи:</w:t>
      </w:r>
    </w:p>
    <w:p w:rsidR="002F6304" w:rsidRP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Інструктаж із ТБ</w:t>
      </w:r>
    </w:p>
    <w:p w:rsidR="002F6304" w:rsidRPr="002F6304" w:rsidRDefault="002F6304" w:rsidP="002F630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Теоретична частина</w:t>
      </w:r>
    </w:p>
    <w:p w:rsidR="002F6304" w:rsidRP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Елементи тексту </w:t>
      </w:r>
      <w:r>
        <w:rPr>
          <w:rFonts w:ascii="Times New Roman" w:eastAsia="Times New Roman" w:hAnsi="Times New Roman" w:cs="Times New Roman"/>
          <w:sz w:val="28"/>
          <w:szCs w:val="28"/>
        </w:rPr>
        <w:t>— символ, слово, речення, абзац — ще нази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вають фрагментами тексту.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Над фрагментом тексту виконують 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такі основні дії: копіювання аб</w:t>
      </w:r>
      <w:r>
        <w:rPr>
          <w:rFonts w:ascii="Times New Roman" w:eastAsia="Times New Roman" w:hAnsi="Times New Roman" w:cs="Times New Roman"/>
          <w:sz w:val="28"/>
          <w:szCs w:val="28"/>
        </w:rPr>
        <w:t>о вирізання в буфер обміну, ви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лучення з тексту, вирівнювання</w:t>
      </w:r>
      <w:r>
        <w:rPr>
          <w:rFonts w:ascii="Times New Roman" w:eastAsia="Times New Roman" w:hAnsi="Times New Roman" w:cs="Times New Roman"/>
          <w:sz w:val="28"/>
          <w:szCs w:val="28"/>
        </w:rPr>
        <w:t>, перетворення символів (збіль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шення, зменшення), задання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стилю написання (товстий, кур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сив, підкреслений та їхні комбіна</w:t>
      </w:r>
      <w:r>
        <w:rPr>
          <w:rFonts w:ascii="Times New Roman" w:eastAsia="Times New Roman" w:hAnsi="Times New Roman" w:cs="Times New Roman"/>
          <w:sz w:val="28"/>
          <w:szCs w:val="28"/>
        </w:rPr>
        <w:t>ції). Редагування тексту здійс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нюють за допомогою таких клавіш клавіатури: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Enter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вставлення ознаки кінця рядка, що викликає перехід у</w:t>
      </w:r>
    </w:p>
    <w:p w:rsidR="002F6304" w:rsidRP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sz w:val="28"/>
          <w:szCs w:val="28"/>
        </w:rPr>
        <w:t>наступний рядок під час набору тексту;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Insert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перемикання режимів вставлення та заміни;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Back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Space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вилучення </w:t>
      </w:r>
      <w:proofErr w:type="spellStart"/>
      <w:r w:rsidRPr="002F6304">
        <w:rPr>
          <w:rFonts w:ascii="Times New Roman" w:eastAsia="Times New Roman" w:hAnsi="Times New Roman" w:cs="Times New Roman"/>
          <w:sz w:val="28"/>
          <w:szCs w:val="28"/>
        </w:rPr>
        <w:t>символа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до позиції курсора (ліворуч</w:t>
      </w:r>
    </w:p>
    <w:p w:rsidR="002F6304" w:rsidRP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sz w:val="28"/>
          <w:szCs w:val="28"/>
        </w:rPr>
        <w:t>на екрані монітора);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Delete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вилучення </w:t>
      </w:r>
      <w:proofErr w:type="spellStart"/>
      <w:r w:rsidRPr="002F6304">
        <w:rPr>
          <w:rFonts w:ascii="Times New Roman" w:eastAsia="Times New Roman" w:hAnsi="Times New Roman" w:cs="Times New Roman"/>
          <w:sz w:val="28"/>
          <w:szCs w:val="28"/>
        </w:rPr>
        <w:t>символа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після позиції курсора (праворуч</w:t>
      </w:r>
    </w:p>
    <w:p w:rsidR="002F6304" w:rsidRP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sz w:val="28"/>
          <w:szCs w:val="28"/>
        </w:rPr>
        <w:t>на екрані монітора);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Home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перехід до початку рядка;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End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перехід до кінця рядка;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Page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Up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перехід до попередньої (екранної) сторінки (рух</w:t>
      </w:r>
    </w:p>
    <w:p w:rsidR="002F6304" w:rsidRP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sz w:val="28"/>
          <w:szCs w:val="28"/>
        </w:rPr>
        <w:t>текстом угору);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Page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304">
        <w:rPr>
          <w:rFonts w:ascii="Times New Roman" w:eastAsia="Times New Roman" w:hAnsi="Times New Roman" w:cs="Times New Roman"/>
          <w:b/>
          <w:sz w:val="28"/>
          <w:szCs w:val="28"/>
        </w:rPr>
        <w:t>Down</w:t>
      </w:r>
      <w:proofErr w:type="spellEnd"/>
      <w:r w:rsidRPr="002F6304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eastAsia="Times New Roman" w:hAnsi="Times New Roman" w:cs="Times New Roman"/>
          <w:sz w:val="28"/>
          <w:szCs w:val="28"/>
        </w:rPr>
        <w:t>перехід до попередньої (екранної) сторінки (рух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sz w:val="28"/>
          <w:szCs w:val="28"/>
        </w:rPr>
        <w:t>текстом униз);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F6304">
        <w:rPr>
          <w:rFonts w:ascii="Times New Roman" w:hAnsi="Times New Roman" w:cs="Times New Roman"/>
          <w:b/>
          <w:sz w:val="28"/>
          <w:szCs w:val="28"/>
        </w:rPr>
        <w:t>Пропуск</w:t>
      </w:r>
      <w:r w:rsidRPr="002F6304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hAnsi="Times New Roman" w:cs="Times New Roman"/>
          <w:sz w:val="28"/>
          <w:szCs w:val="28"/>
        </w:rPr>
        <w:t xml:space="preserve">вставлення порожнього </w:t>
      </w:r>
      <w:proofErr w:type="spellStart"/>
      <w:r w:rsidRPr="002F6304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>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F6304">
        <w:rPr>
          <w:rFonts w:ascii="Times New Roman" w:hAnsi="Times New Roman" w:cs="Times New Roman"/>
          <w:b/>
          <w:sz w:val="28"/>
          <w:szCs w:val="28"/>
        </w:rPr>
        <w:t>ТАВ</w:t>
      </w:r>
      <w:r w:rsidRPr="002F6304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hAnsi="Times New Roman" w:cs="Times New Roman"/>
          <w:sz w:val="28"/>
          <w:szCs w:val="28"/>
        </w:rPr>
        <w:t xml:space="preserve">переміщення курсора на сталу кількість символів </w:t>
      </w:r>
      <w:proofErr w:type="spellStart"/>
      <w:r w:rsidRPr="002F6304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>-</w:t>
      </w:r>
    </w:p>
    <w:p w:rsidR="002F6304" w:rsidRPr="002F6304" w:rsidRDefault="002F6304" w:rsidP="002F63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hAnsi="Times New Roman" w:cs="Times New Roman"/>
          <w:sz w:val="28"/>
          <w:szCs w:val="28"/>
        </w:rPr>
        <w:t>воруч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>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hAnsi="Times New Roman" w:cs="Times New Roman"/>
          <w:b/>
          <w:sz w:val="28"/>
          <w:szCs w:val="28"/>
        </w:rPr>
        <w:t>Ctrl+I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hAnsi="Times New Roman" w:cs="Times New Roman"/>
          <w:sz w:val="28"/>
          <w:szCs w:val="28"/>
        </w:rPr>
        <w:t>зміна написання звичайний (курсив) для виділеного</w:t>
      </w:r>
    </w:p>
    <w:p w:rsidR="002F6304" w:rsidRPr="002F6304" w:rsidRDefault="002F6304" w:rsidP="002F63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F6304">
        <w:rPr>
          <w:rFonts w:ascii="Times New Roman" w:hAnsi="Times New Roman" w:cs="Times New Roman"/>
          <w:sz w:val="28"/>
          <w:szCs w:val="28"/>
        </w:rPr>
        <w:t xml:space="preserve">фрагмента, якщо такий є, або для того тексту, який буде </w:t>
      </w:r>
      <w:proofErr w:type="spellStart"/>
      <w:r w:rsidRPr="002F6304">
        <w:rPr>
          <w:rFonts w:ascii="Times New Roman" w:hAnsi="Times New Roman" w:cs="Times New Roman"/>
          <w:sz w:val="28"/>
          <w:szCs w:val="28"/>
        </w:rPr>
        <w:t>вве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>-</w:t>
      </w:r>
    </w:p>
    <w:p w:rsidR="002F6304" w:rsidRPr="002F6304" w:rsidRDefault="002F6304" w:rsidP="002F63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hAnsi="Times New Roman" w:cs="Times New Roman"/>
          <w:sz w:val="28"/>
          <w:szCs w:val="28"/>
        </w:rPr>
        <w:t>дено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>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hAnsi="Times New Roman" w:cs="Times New Roman"/>
          <w:b/>
          <w:sz w:val="28"/>
          <w:szCs w:val="28"/>
        </w:rPr>
        <w:t>Ctrl+B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hAnsi="Times New Roman" w:cs="Times New Roman"/>
          <w:sz w:val="28"/>
          <w:szCs w:val="28"/>
        </w:rPr>
        <w:t>зміна написання звичайний (жирний) для виділеного</w:t>
      </w:r>
    </w:p>
    <w:p w:rsidR="002F6304" w:rsidRPr="002F6304" w:rsidRDefault="002F6304" w:rsidP="002F63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F6304">
        <w:rPr>
          <w:rFonts w:ascii="Times New Roman" w:hAnsi="Times New Roman" w:cs="Times New Roman"/>
          <w:sz w:val="28"/>
          <w:szCs w:val="28"/>
        </w:rPr>
        <w:t xml:space="preserve">фрагмента, якщо такий є, або для того тексту, який буде </w:t>
      </w:r>
      <w:proofErr w:type="spellStart"/>
      <w:r w:rsidRPr="002F6304">
        <w:rPr>
          <w:rFonts w:ascii="Times New Roman" w:hAnsi="Times New Roman" w:cs="Times New Roman"/>
          <w:sz w:val="28"/>
          <w:szCs w:val="28"/>
        </w:rPr>
        <w:t>вве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>-</w:t>
      </w:r>
    </w:p>
    <w:p w:rsidR="002F6304" w:rsidRPr="002F6304" w:rsidRDefault="002F6304" w:rsidP="002F63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hAnsi="Times New Roman" w:cs="Times New Roman"/>
          <w:sz w:val="28"/>
          <w:szCs w:val="28"/>
        </w:rPr>
        <w:t>дено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>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hAnsi="Times New Roman" w:cs="Times New Roman"/>
          <w:b/>
          <w:sz w:val="28"/>
          <w:szCs w:val="28"/>
        </w:rPr>
        <w:t>Ctrl+U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hAnsi="Times New Roman" w:cs="Times New Roman"/>
          <w:sz w:val="28"/>
          <w:szCs w:val="28"/>
        </w:rPr>
        <w:t>зміна написання звичайний (підкреслений) для ви-</w:t>
      </w:r>
    </w:p>
    <w:p w:rsidR="002F6304" w:rsidRPr="002F6304" w:rsidRDefault="002F6304" w:rsidP="002F63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F6304">
        <w:rPr>
          <w:rFonts w:ascii="Times New Roman" w:hAnsi="Times New Roman" w:cs="Times New Roman"/>
          <w:sz w:val="28"/>
          <w:szCs w:val="28"/>
        </w:rPr>
        <w:t>діленого фрагмента, якщо такий є, або для того тексту, який</w:t>
      </w:r>
    </w:p>
    <w:p w:rsidR="002F6304" w:rsidRPr="002F6304" w:rsidRDefault="002F6304" w:rsidP="002F63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F6304">
        <w:rPr>
          <w:rFonts w:ascii="Times New Roman" w:hAnsi="Times New Roman" w:cs="Times New Roman"/>
          <w:sz w:val="28"/>
          <w:szCs w:val="28"/>
        </w:rPr>
        <w:t>буде введено;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hAnsi="Times New Roman" w:cs="Times New Roman"/>
          <w:b/>
          <w:sz w:val="28"/>
          <w:szCs w:val="28"/>
        </w:rPr>
        <w:t>Ctrl+Z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hAnsi="Times New Roman" w:cs="Times New Roman"/>
          <w:sz w:val="28"/>
          <w:szCs w:val="28"/>
        </w:rPr>
        <w:t>скасування останньої зміни;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hAnsi="Times New Roman" w:cs="Times New Roman"/>
          <w:b/>
          <w:sz w:val="28"/>
          <w:szCs w:val="28"/>
        </w:rPr>
        <w:lastRenderedPageBreak/>
        <w:t>Ctrl+А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hAnsi="Times New Roman" w:cs="Times New Roman"/>
          <w:sz w:val="28"/>
          <w:szCs w:val="28"/>
        </w:rPr>
        <w:t>виділення всіх об’єктів;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hAnsi="Times New Roman" w:cs="Times New Roman"/>
          <w:b/>
          <w:sz w:val="28"/>
          <w:szCs w:val="28"/>
        </w:rPr>
        <w:t>Ctrl+C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2F6304">
        <w:rPr>
          <w:rFonts w:ascii="Times New Roman" w:hAnsi="Times New Roman" w:cs="Times New Roman"/>
          <w:b/>
          <w:sz w:val="28"/>
          <w:szCs w:val="28"/>
        </w:rPr>
        <w:t>Ctrl+Insert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hAnsi="Times New Roman" w:cs="Times New Roman"/>
          <w:sz w:val="28"/>
          <w:szCs w:val="28"/>
        </w:rPr>
        <w:t>копіювання виділеного фрагмента у</w:t>
      </w:r>
    </w:p>
    <w:p w:rsidR="002F6304" w:rsidRPr="002F6304" w:rsidRDefault="002F6304" w:rsidP="002F63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F6304">
        <w:rPr>
          <w:rFonts w:ascii="Times New Roman" w:hAnsi="Times New Roman" w:cs="Times New Roman"/>
          <w:sz w:val="28"/>
          <w:szCs w:val="28"/>
        </w:rPr>
        <w:t>буфер обміну;</w:t>
      </w:r>
    </w:p>
    <w:p w:rsidR="002F6304" w:rsidRPr="002F6304" w:rsidRDefault="002F6304" w:rsidP="002F6304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6304">
        <w:rPr>
          <w:rFonts w:ascii="Times New Roman" w:hAnsi="Times New Roman" w:cs="Times New Roman"/>
          <w:b/>
          <w:sz w:val="28"/>
          <w:szCs w:val="28"/>
        </w:rPr>
        <w:t>Ctrl+V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2F6304">
        <w:rPr>
          <w:rFonts w:ascii="Times New Roman" w:hAnsi="Times New Roman" w:cs="Times New Roman"/>
          <w:b/>
          <w:sz w:val="28"/>
          <w:szCs w:val="28"/>
        </w:rPr>
        <w:t>Shift+Insert</w:t>
      </w:r>
      <w:proofErr w:type="spellEnd"/>
      <w:r w:rsidRPr="002F6304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304">
        <w:rPr>
          <w:rFonts w:ascii="Times New Roman" w:hAnsi="Times New Roman" w:cs="Times New Roman"/>
          <w:sz w:val="28"/>
          <w:szCs w:val="28"/>
        </w:rPr>
        <w:t>вставлення з буфера обміну.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:rsidR="002F6304" w:rsidRPr="002F6304" w:rsidRDefault="002F6304" w:rsidP="002F6304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>Форматування документа можна розділити на кілька основних категорій:</w:t>
      </w:r>
    </w:p>
    <w:p w:rsidR="002F6304" w:rsidRPr="002F6304" w:rsidRDefault="002F6304" w:rsidP="002F6304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>Форматування символів: включає вибір шрифту, розміру шрифту, стилю (жирний, курсив, підкреслений), кольору тексту, верхній і нижній індекси,</w:t>
      </w:r>
      <w:r w:rsid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а також </w:t>
      </w:r>
      <w:proofErr w:type="spellStart"/>
      <w:r w:rsidR="00AE1EC0">
        <w:rPr>
          <w:rFonts w:ascii="Times New Roman" w:eastAsia="Times New Roman" w:hAnsi="Times New Roman" w:cs="Times New Roman"/>
          <w:bCs/>
          <w:sz w:val="28"/>
          <w:szCs w:val="28"/>
        </w:rPr>
        <w:t>міжсимвольний</w:t>
      </w:r>
      <w:proofErr w:type="spellEnd"/>
      <w:r w:rsid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інтервал;</w:t>
      </w:r>
    </w:p>
    <w:p w:rsidR="002F6304" w:rsidRPr="002F6304" w:rsidRDefault="002F6304" w:rsidP="002F6304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>Форматування абзаців: включає вирівнювання тексту, відступи, міжрядковий інтервал, відстань перед та після абзацу, застосування нумерації або марк</w:t>
      </w:r>
      <w:r w:rsidR="00AE1EC0">
        <w:rPr>
          <w:rFonts w:ascii="Times New Roman" w:eastAsia="Times New Roman" w:hAnsi="Times New Roman" w:cs="Times New Roman"/>
          <w:bCs/>
          <w:sz w:val="28"/>
          <w:szCs w:val="28"/>
        </w:rPr>
        <w:t>ерів, затінення та межі абзаців;</w:t>
      </w:r>
    </w:p>
    <w:p w:rsidR="002F6304" w:rsidRPr="002F6304" w:rsidRDefault="002F6304" w:rsidP="002F6304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>Форматування сторінки: включає встановлення розмірів сторінки, полів, орієнтації (книжкова або альбомна), а також налаштуван</w:t>
      </w:r>
      <w:r w:rsidR="00AE1EC0">
        <w:rPr>
          <w:rFonts w:ascii="Times New Roman" w:eastAsia="Times New Roman" w:hAnsi="Times New Roman" w:cs="Times New Roman"/>
          <w:bCs/>
          <w:sz w:val="28"/>
          <w:szCs w:val="28"/>
        </w:rPr>
        <w:t>ня колонтитулів та колонтитулів;</w:t>
      </w:r>
    </w:p>
    <w:p w:rsidR="002F6304" w:rsidRDefault="002F6304" w:rsidP="002F6304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6304">
        <w:rPr>
          <w:rFonts w:ascii="Times New Roman" w:eastAsia="Times New Roman" w:hAnsi="Times New Roman" w:cs="Times New Roman"/>
          <w:bCs/>
          <w:sz w:val="28"/>
          <w:szCs w:val="28"/>
        </w:rPr>
        <w:t>Форматування таблиць: включає налаштування меж і заливок клітинок, вирівнювання тексту в клітинках, об'єднання або розділення клітинок, а також застосування стилів таблиць.</w:t>
      </w:r>
    </w:p>
    <w:p w:rsidR="00AE1EC0" w:rsidRPr="00AE1EC0" w:rsidRDefault="00AE1EC0" w:rsidP="00AE1EC0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Щоб встановити розріджений </w:t>
      </w:r>
      <w:proofErr w:type="spellStart"/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міжсимвольний</w:t>
      </w:r>
      <w:proofErr w:type="spellEnd"/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інтервал у Microsoft Word:</w:t>
      </w:r>
    </w:p>
    <w:p w:rsidR="00AE1EC0" w:rsidRPr="00AE1EC0" w:rsidRDefault="00AE1EC0" w:rsidP="00AE1EC0">
      <w:pPr>
        <w:pStyle w:val="a3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Виділ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текст, для якого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треба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змінити </w:t>
      </w:r>
      <w:proofErr w:type="spellStart"/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міжсимвольний</w:t>
      </w:r>
      <w:proofErr w:type="spellEnd"/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інтервал.</w:t>
      </w:r>
    </w:p>
    <w:p w:rsidR="00AE1EC0" w:rsidRPr="00AE1EC0" w:rsidRDefault="00AE1EC0" w:rsidP="00AE1EC0">
      <w:pPr>
        <w:pStyle w:val="a3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Перейти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вкладку "Основне".</w:t>
      </w:r>
    </w:p>
    <w:p w:rsidR="00AE1EC0" w:rsidRPr="00AE1EC0" w:rsidRDefault="00AE1EC0" w:rsidP="00AE1EC0">
      <w:pPr>
        <w:pStyle w:val="a3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У групі "Шрифт" 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маленьку стрілку в правому нижньому куті, щоб відкрити діалогове вікно "Шрифт".</w:t>
      </w:r>
    </w:p>
    <w:p w:rsidR="00AE1EC0" w:rsidRPr="00AE1EC0" w:rsidRDefault="00AE1EC0" w:rsidP="00AE1EC0">
      <w:pPr>
        <w:pStyle w:val="a3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Відкрийте вкладку "Додатково".</w:t>
      </w:r>
    </w:p>
    <w:p w:rsidR="00AE1EC0" w:rsidRPr="00AE1EC0" w:rsidRDefault="00AE1EC0" w:rsidP="00AE1EC0">
      <w:pPr>
        <w:pStyle w:val="a3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У розділі "Інтервал" виберіть "Розріджений" і встанов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потрібне значення в полі "На".</w:t>
      </w:r>
    </w:p>
    <w:p w:rsidR="00AE1EC0" w:rsidRDefault="00AE1EC0" w:rsidP="00AE1EC0">
      <w:pPr>
        <w:pStyle w:val="a3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"ОК".</w:t>
      </w:r>
    </w:p>
    <w:p w:rsidR="00AE1EC0" w:rsidRPr="00AE1EC0" w:rsidRDefault="00AE1EC0" w:rsidP="00AE1EC0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У Microsoft Word є кілька способів вирівнювання тексту абзацу:</w:t>
      </w:r>
    </w:p>
    <w:p w:rsidR="00AE1EC0" w:rsidRPr="00AE1EC0" w:rsidRDefault="00AE1EC0" w:rsidP="00AE1EC0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Вирівнювання по лівому краю: текст вирівнюється по лівому краю, а 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равий край залишається нерівним;</w:t>
      </w:r>
    </w:p>
    <w:p w:rsidR="00AE1EC0" w:rsidRPr="00AE1EC0" w:rsidRDefault="00AE1EC0" w:rsidP="00AE1EC0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Вирівнювання по правому краю: текст вирівнюється по правому краю, 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лівий край залишається нерівним;</w:t>
      </w:r>
    </w:p>
    <w:p w:rsidR="00AE1EC0" w:rsidRPr="00AE1EC0" w:rsidRDefault="00AE1EC0" w:rsidP="00AE1EC0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Вирівнювання по центру: текст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вирівнюється по центру сторінки;</w:t>
      </w:r>
    </w:p>
    <w:p w:rsidR="00AE1EC0" w:rsidRDefault="00AE1EC0" w:rsidP="00AE1EC0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Вирівнювання за шириною: текст вирівнюється по обох краях, створюючи рівні лівий і правий краї.</w:t>
      </w:r>
    </w:p>
    <w:p w:rsidR="00AE1EC0" w:rsidRDefault="00AE1EC0" w:rsidP="00AE1EC0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Щоб здійснити вирівнювання тексту за допомогою вкладки "Основне":</w:t>
      </w:r>
    </w:p>
    <w:p w:rsidR="00AE1EC0" w:rsidRPr="00AE1EC0" w:rsidRDefault="00AE1EC0" w:rsidP="00AE1EC0">
      <w:pPr>
        <w:pStyle w:val="a3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Виділ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ити 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текст або абзац, який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треба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вирівняти.</w:t>
      </w:r>
    </w:p>
    <w:p w:rsidR="00AE1EC0" w:rsidRPr="00AE1EC0" w:rsidRDefault="00AE1EC0" w:rsidP="00AE1EC0">
      <w:pPr>
        <w:pStyle w:val="a3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Перейти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вкладку "Основне".</w:t>
      </w:r>
    </w:p>
    <w:p w:rsidR="00AE1EC0" w:rsidRPr="00AE1EC0" w:rsidRDefault="00AE1EC0" w:rsidP="00AE1EC0">
      <w:pPr>
        <w:pStyle w:val="a3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У групі "Абзац" натиснути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одну з кнопок вирівнювання:</w:t>
      </w:r>
    </w:p>
    <w:p w:rsidR="00AE1EC0" w:rsidRPr="00AE1EC0" w:rsidRDefault="00AE1EC0" w:rsidP="00AE1EC0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Вирівнювання по лівому краю: іконка з вирівняними по лівому краю лініями.</w:t>
      </w:r>
    </w:p>
    <w:p w:rsidR="00AE1EC0" w:rsidRPr="00AE1EC0" w:rsidRDefault="00AE1EC0" w:rsidP="00AE1EC0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Вирівнювання по центру: іконка з вирівняними по центру лініями.</w:t>
      </w:r>
    </w:p>
    <w:p w:rsidR="00AE1EC0" w:rsidRPr="00AE1EC0" w:rsidRDefault="00AE1EC0" w:rsidP="00AE1EC0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Вирівнювання по правому краю: іконка з вирівняними по правому краю лініями.</w:t>
      </w:r>
    </w:p>
    <w:p w:rsidR="00AE1EC0" w:rsidRPr="00AE1EC0" w:rsidRDefault="00AE1EC0" w:rsidP="00AE1EC0">
      <w:pPr>
        <w:pStyle w:val="a3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Вирівнювання за шириною: іконка з рівними лівим і правим краями ліній.</w:t>
      </w:r>
    </w:p>
    <w:p w:rsidR="00AE1EC0" w:rsidRPr="00AE1EC0" w:rsidRDefault="00AE1EC0" w:rsidP="00AE1EC0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Щоб встановити затінення на абзац у Microsoft Word:</w:t>
      </w:r>
    </w:p>
    <w:p w:rsidR="00AE1EC0" w:rsidRPr="00AE1EC0" w:rsidRDefault="00AE1EC0" w:rsidP="00AE1EC0">
      <w:pPr>
        <w:pStyle w:val="a3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Виділ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абзац або абзаци, для яких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треба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застосувати затінення.</w:t>
      </w:r>
    </w:p>
    <w:p w:rsidR="00AE1EC0" w:rsidRPr="00AE1EC0" w:rsidRDefault="00AE1EC0" w:rsidP="00AE1EC0">
      <w:pPr>
        <w:pStyle w:val="a3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Перей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вкладку "Основне".</w:t>
      </w:r>
    </w:p>
    <w:p w:rsidR="00AE1EC0" w:rsidRPr="00AE1EC0" w:rsidRDefault="00AE1EC0" w:rsidP="00AE1EC0">
      <w:pPr>
        <w:pStyle w:val="a3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У групі "Абзац" 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кнопку "Межі та заливка" (іконка з маленьким відром фарби).</w:t>
      </w:r>
    </w:p>
    <w:p w:rsidR="00AE1EC0" w:rsidRPr="00AE1EC0" w:rsidRDefault="00AE1EC0" w:rsidP="00AE1EC0">
      <w:pPr>
        <w:pStyle w:val="a3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"Заливка" і 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рати 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потрібний колір затінення.</w:t>
      </w:r>
    </w:p>
    <w:p w:rsidR="00AE1EC0" w:rsidRDefault="00AE1EC0" w:rsidP="00AE1EC0">
      <w:pPr>
        <w:pStyle w:val="a3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Натисн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"ОК".</w:t>
      </w:r>
    </w:p>
    <w:p w:rsidR="00AE1EC0" w:rsidRPr="00AE1EC0" w:rsidRDefault="00AE1EC0" w:rsidP="00AE1EC0">
      <w:pPr>
        <w:pStyle w:val="a3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Деякі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 xml:space="preserve"> основні кнопки на панелі інструментів "Форматування" і їх призначення:</w:t>
      </w:r>
    </w:p>
    <w:p w:rsidR="00AE1EC0" w:rsidRPr="00AE1EC0" w:rsidRDefault="00AE1EC0" w:rsidP="00AE1EC0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Жирний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Ж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): застосовує жирний шрифт до виділеного тексту.</w:t>
      </w:r>
    </w:p>
    <w:p w:rsidR="00AE1EC0" w:rsidRPr="00AE1EC0" w:rsidRDefault="00AE1EC0" w:rsidP="00AE1EC0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Курсив (</w:t>
      </w:r>
      <w:r w:rsidRPr="00AE1EC0">
        <w:rPr>
          <w:rFonts w:ascii="Times New Roman" w:eastAsia="Times New Roman" w:hAnsi="Times New Roman" w:cs="Times New Roman"/>
          <w:bCs/>
          <w:i/>
          <w:sz w:val="28"/>
          <w:szCs w:val="28"/>
        </w:rPr>
        <w:t>К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): застосовує курсив до виділеного тексту.</w:t>
      </w:r>
    </w:p>
    <w:p w:rsidR="00AE1EC0" w:rsidRPr="00AE1EC0" w:rsidRDefault="00AE1EC0" w:rsidP="00AE1EC0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Підкреслений (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П</w:t>
      </w: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): підкреслює виділений текст.</w:t>
      </w:r>
    </w:p>
    <w:p w:rsidR="00AE1EC0" w:rsidRPr="00AE1EC0" w:rsidRDefault="00AE1EC0" w:rsidP="00AE1EC0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Колір шрифту: змінює колір тексту.</w:t>
      </w:r>
    </w:p>
    <w:p w:rsidR="00AE1EC0" w:rsidRPr="00AE1EC0" w:rsidRDefault="00AE1EC0" w:rsidP="00AE1EC0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Межі: додає або змінює межі абзацу або таблиці.</w:t>
      </w:r>
    </w:p>
    <w:p w:rsidR="00AE1EC0" w:rsidRPr="00AE1EC0" w:rsidRDefault="00AE1EC0" w:rsidP="00AE1EC0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Заливка: додає затінення (заливку) до абзацу або таблиці.</w:t>
      </w:r>
    </w:p>
    <w:p w:rsidR="00AE1EC0" w:rsidRPr="00AE1EC0" w:rsidRDefault="00AE1EC0" w:rsidP="00AE1EC0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Вирівнювання по лівому краю: вирівнює текст по лівому краю.</w:t>
      </w:r>
    </w:p>
    <w:p w:rsidR="00AE1EC0" w:rsidRPr="00AE1EC0" w:rsidRDefault="00AE1EC0" w:rsidP="00AE1EC0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Вирівнювання по центру: вирівнює текст по центру.</w:t>
      </w:r>
    </w:p>
    <w:p w:rsidR="00AE1EC0" w:rsidRPr="00AE1EC0" w:rsidRDefault="00AE1EC0" w:rsidP="00AE1EC0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Вирівнювання по правому краю: вирівнює текст по правому краю.</w:t>
      </w:r>
    </w:p>
    <w:p w:rsidR="00AE1EC0" w:rsidRPr="00AE1EC0" w:rsidRDefault="00AE1EC0" w:rsidP="00AE1EC0">
      <w:pPr>
        <w:pStyle w:val="a3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E1EC0">
        <w:rPr>
          <w:rFonts w:ascii="Times New Roman" w:eastAsia="Times New Roman" w:hAnsi="Times New Roman" w:cs="Times New Roman"/>
          <w:bCs/>
          <w:sz w:val="28"/>
          <w:szCs w:val="28"/>
        </w:rPr>
        <w:t>Вирівнювання за шириною: вирівнює текст за шириною.</w:t>
      </w: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Скріншоти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виконаного завдання:</w:t>
      </w:r>
      <w:r w:rsidR="008878E6" w:rsidRPr="008878E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 </w:t>
      </w:r>
      <w:bookmarkStart w:id="0" w:name="_GoBack"/>
      <w:bookmarkEnd w:id="0"/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 wp14:anchorId="698BDFF0" wp14:editId="361AE184">
            <wp:extent cx="6120765" cy="38392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_1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 wp14:anchorId="7A701FE6" wp14:editId="3A84AEEB">
            <wp:extent cx="6120765" cy="3970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_1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04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_1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6120765" cy="3970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d_1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0D66" w:rsidRPr="00860D66">
        <w:rPr>
          <w:rFonts w:ascii="Times New Roman" w:eastAsia="Times New Roman" w:hAnsi="Times New Roman" w:cs="Times New Roman"/>
          <w:sz w:val="28"/>
          <w:szCs w:val="28"/>
        </w:rPr>
        <w:t>Я узагальнив та систематизував навички та вміння роботи в середовищі текстового редактора Microsoft Word; перевірив знання основних операцій, які можна робити з текстом за допомогою ТР, вміння працювати з різними об'єктами ТР.</w:t>
      </w:r>
    </w:p>
    <w:p w:rsidR="00C10BBB" w:rsidRDefault="00C10BBB"/>
    <w:sectPr w:rsidR="00C10BBB" w:rsidSect="008878E6">
      <w:head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E37" w:rsidRDefault="00867E37" w:rsidP="008878E6">
      <w:pPr>
        <w:spacing w:after="0" w:line="240" w:lineRule="auto"/>
      </w:pPr>
      <w:r>
        <w:separator/>
      </w:r>
    </w:p>
  </w:endnote>
  <w:endnote w:type="continuationSeparator" w:id="0">
    <w:p w:rsidR="00867E37" w:rsidRDefault="00867E37" w:rsidP="0088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E37" w:rsidRDefault="00867E37" w:rsidP="008878E6">
      <w:pPr>
        <w:spacing w:after="0" w:line="240" w:lineRule="auto"/>
      </w:pPr>
      <w:r>
        <w:separator/>
      </w:r>
    </w:p>
  </w:footnote>
  <w:footnote w:type="continuationSeparator" w:id="0">
    <w:p w:rsidR="00867E37" w:rsidRDefault="00867E37" w:rsidP="0088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E6" w:rsidRPr="008878E6" w:rsidRDefault="008878E6" w:rsidP="008878E6">
    <w:pPr>
      <w:pStyle w:val="a4"/>
      <w:jc w:val="center"/>
      <w:rPr>
        <w:lang w:val="ru-RU"/>
      </w:rPr>
    </w:pPr>
    <w:r>
      <w:t xml:space="preserve">КН-11 Трипак К. А. </w:t>
    </w:r>
    <w:r>
      <w:rPr>
        <w:lang w:val="en-US"/>
      </w:rPr>
      <w:t>Word</w:t>
    </w:r>
    <w:r w:rsidRPr="008878E6">
      <w:rPr>
        <w:lang w:val="ru-RU"/>
      </w:rPr>
      <w:t xml:space="preserve"> 1</w:t>
    </w:r>
  </w:p>
  <w:p w:rsidR="008878E6" w:rsidRDefault="008878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1D6"/>
    <w:multiLevelType w:val="hybridMultilevel"/>
    <w:tmpl w:val="4A90F184"/>
    <w:lvl w:ilvl="0" w:tplc="12DCF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B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70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4B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C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38C0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A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C11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6BE1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9B82"/>
    <w:multiLevelType w:val="hybridMultilevel"/>
    <w:tmpl w:val="EEEA47EE"/>
    <w:lvl w:ilvl="0" w:tplc="DF069B82">
      <w:start w:val="1"/>
      <w:numFmt w:val="decimal"/>
      <w:lvlText w:val="%1."/>
      <w:lvlJc w:val="left"/>
      <w:pPr>
        <w:ind w:left="720" w:hanging="360"/>
      </w:pPr>
    </w:lvl>
    <w:lvl w:ilvl="1" w:tplc="5B66BF1C">
      <w:start w:val="1"/>
      <w:numFmt w:val="lowerLetter"/>
      <w:lvlText w:val="%2."/>
      <w:lvlJc w:val="left"/>
      <w:pPr>
        <w:ind w:left="1440" w:hanging="360"/>
      </w:pPr>
    </w:lvl>
    <w:lvl w:ilvl="2" w:tplc="44CEE8F2">
      <w:start w:val="1"/>
      <w:numFmt w:val="lowerRoman"/>
      <w:lvlText w:val="%3."/>
      <w:lvlJc w:val="right"/>
      <w:pPr>
        <w:ind w:left="2160" w:hanging="180"/>
      </w:pPr>
    </w:lvl>
    <w:lvl w:ilvl="3" w:tplc="134E0776">
      <w:start w:val="1"/>
      <w:numFmt w:val="decimal"/>
      <w:lvlText w:val="%4."/>
      <w:lvlJc w:val="left"/>
      <w:pPr>
        <w:ind w:left="2880" w:hanging="360"/>
      </w:pPr>
    </w:lvl>
    <w:lvl w:ilvl="4" w:tplc="AF608982">
      <w:start w:val="1"/>
      <w:numFmt w:val="lowerLetter"/>
      <w:lvlText w:val="%5."/>
      <w:lvlJc w:val="left"/>
      <w:pPr>
        <w:ind w:left="3600" w:hanging="360"/>
      </w:pPr>
    </w:lvl>
    <w:lvl w:ilvl="5" w:tplc="BFA6CD98">
      <w:start w:val="1"/>
      <w:numFmt w:val="lowerRoman"/>
      <w:lvlText w:val="%6."/>
      <w:lvlJc w:val="right"/>
      <w:pPr>
        <w:ind w:left="4320" w:hanging="180"/>
      </w:pPr>
    </w:lvl>
    <w:lvl w:ilvl="6" w:tplc="F3349304">
      <w:start w:val="1"/>
      <w:numFmt w:val="decimal"/>
      <w:lvlText w:val="%7."/>
      <w:lvlJc w:val="left"/>
      <w:pPr>
        <w:ind w:left="5040" w:hanging="360"/>
      </w:pPr>
    </w:lvl>
    <w:lvl w:ilvl="7" w:tplc="846A765E">
      <w:start w:val="1"/>
      <w:numFmt w:val="lowerLetter"/>
      <w:lvlText w:val="%8."/>
      <w:lvlJc w:val="left"/>
      <w:pPr>
        <w:ind w:left="5760" w:hanging="360"/>
      </w:pPr>
    </w:lvl>
    <w:lvl w:ilvl="8" w:tplc="610ED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86C"/>
    <w:multiLevelType w:val="hybridMultilevel"/>
    <w:tmpl w:val="8DC2B054"/>
    <w:lvl w:ilvl="0" w:tplc="FE06F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12886"/>
    <w:multiLevelType w:val="hybridMultilevel"/>
    <w:tmpl w:val="8196BD34"/>
    <w:lvl w:ilvl="0" w:tplc="D4A0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D19E0"/>
    <w:multiLevelType w:val="hybridMultilevel"/>
    <w:tmpl w:val="BFD4A1C6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9B66CF"/>
    <w:multiLevelType w:val="hybridMultilevel"/>
    <w:tmpl w:val="0E5E8024"/>
    <w:lvl w:ilvl="0" w:tplc="CA9AE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D044E6"/>
    <w:multiLevelType w:val="hybridMultilevel"/>
    <w:tmpl w:val="C70E1278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C13E01"/>
    <w:multiLevelType w:val="hybridMultilevel"/>
    <w:tmpl w:val="CDB083BE"/>
    <w:lvl w:ilvl="0" w:tplc="F2BE169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06C8F"/>
    <w:multiLevelType w:val="hybridMultilevel"/>
    <w:tmpl w:val="6FAA50A0"/>
    <w:lvl w:ilvl="0" w:tplc="452863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7A"/>
    <w:rsid w:val="0001727A"/>
    <w:rsid w:val="000A3240"/>
    <w:rsid w:val="002F6304"/>
    <w:rsid w:val="00860D66"/>
    <w:rsid w:val="00867E37"/>
    <w:rsid w:val="008878E6"/>
    <w:rsid w:val="00AE1EC0"/>
    <w:rsid w:val="00C10BBB"/>
    <w:rsid w:val="00C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070D"/>
  <w15:chartTrackingRefBased/>
  <w15:docId w15:val="{4FA465B3-67A9-4E47-BC7A-B1B6F647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304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878E6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878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3594</Words>
  <Characters>2049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2024-05-26T09:31:00Z</dcterms:created>
  <dcterms:modified xsi:type="dcterms:W3CDTF">2024-05-26T10:29:00Z</dcterms:modified>
</cp:coreProperties>
</file>