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Овсянников Костянтин Анатолійович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Automation Engineer  ·  AI-Powered Development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📍 Житомир, Україна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📞 +380 98 553 54 15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✉  kinstintin38@gmail.com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🔗 </w:t>
      </w:r>
      <w:hyperlink w:history="1" r:id="rIdzlfklek00j2qfuzh-44jz">
        <w:r>
          <w:rPr>
            <w:rFonts w:ascii="Arial" w:cs="Arial" w:eastAsia="Arial" w:hAnsi="Arial"/>
            <w:color w:val="1F6FEB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🐙 </w:t>
      </w:r>
      <w:hyperlink w:history="1" r:id="rIdassch1lct9mtekqoa3nqz">
        <w:r>
          <w:rPr>
            <w:rFonts w:ascii="Arial" w:cs="Arial" w:eastAsia="Arial" w:hAnsi="Arial"/>
            <w:color w:val="1F6FEB"/>
            <w:sz w:val="19"/>
            <w:szCs w:val="19"/>
            <w:u w:val="single"/>
          </w:rPr>
          <w:t xml:space="preserve">GitHub / Kostyaov</w:t>
        </w:r>
      </w:hyperlink>
    </w:p>
    <w:p>
      <w:pPr>
        <w:pBdr>
          <w:bottom w:val="single" w:color="1F6FEB" w:sz="12" w:space="1"/>
        </w:pBdr>
        <w:spacing w:after="120" w:before="0"/>
      </w:pPr>
    </w:p>
    <w:p>
      <w:pPr>
        <w:spacing w:after="60" w:before="260"/>
      </w:pPr>
      <w:r>
        <w:rPr>
          <w:rFonts w:ascii="Arial" w:cs="Arial" w:eastAsia="Arial" w:hAnsi="Arial"/>
          <w:b/>
          <w:bCs/>
          <w:color w:val="1F6FEB"/>
          <w:spacing w:val="40"/>
          <w:sz w:val="22"/>
          <w:szCs w:val="22"/>
        </w:rPr>
        <w:t xml:space="preserve">ПРОФІЛЬ</w:t>
      </w:r>
    </w:p>
    <w:p>
      <w:pPr>
        <w:pBdr>
          <w:bottom w:val="single" w:color="BBCDE5" w:sz="6" w:space="1"/>
        </w:pBdr>
        <w:spacing w:after="140" w:before="0"/>
      </w:pP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Інженер з автоматизації та розробки програмних рішень із акцентом на практичне застосування штучного інтелекту. Самостійно опанував Python, JavaScript, HTML, Bash/Bat і системне адміністрування на Windows, macOS та Linux — без формальної ІТ-освіти, виключно через практику та роботу з AI-інструментами. Швидко занурююся в нові технологічні стеки і будую реальні продукти: браузерні розширення, локальні веб-застосунки, cross-platform утиліти.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Ключова перевага — здатність швидко перетворювати ідею на працюючий інструмент за допомогою AI-assisted розробки, без прив'язки до конкретної мови чи платформи.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F6FEB"/>
          <w:spacing w:val="40"/>
          <w:sz w:val="22"/>
          <w:szCs w:val="22"/>
        </w:rPr>
        <w:t xml:space="preserve">ПРОЄКТИ ТА РОЗРОБЛЕНІ РІШЕННЯ</w:t>
      </w:r>
    </w:p>
    <w:p>
      <w:pPr>
        <w:pBdr>
          <w:bottom w:val="single" w:color="BBCDE5" w:sz="6" w:space="1"/>
        </w:pBdr>
        <w:spacing w:after="14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Web-DLP — локальний дашборд для завантаження медіа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Веб-інтерфейс для yt-dlp + FFmpeg: завантаження відео з YouTube у якості до 4K, автоматичне вбудовування субтитрів, об'єднання відео/аудіо потоків. Мінімалістичний UI, без хмарних залежностей.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6FEB"/>
          <w:sz w:val="19"/>
          <w:szCs w:val="19"/>
        </w:rPr>
        <w:t xml:space="preserve">Технології: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Bash, HTML/JS, yt-dlp, FFmpeg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Smart PDF Converter &amp; Cleaner — SPA для обробки PDF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Односторінковий застосунок для конвертації PDF у зображення, видалення ватермарок і штампів, експорту в ZIP / PDF / PPTX. Вся обробка — локально в браузері, без передачі файлів на сервер.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6FEB"/>
          <w:sz w:val="19"/>
          <w:szCs w:val="19"/>
        </w:rPr>
        <w:t xml:space="preserve">Технології: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JavaScript, PDF.js, HTML5 Canvas, JSZip, PptxGenJS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QuizNLM — браузерне розширення для офлайн-тестів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Розширення для Chrome/Edge, що парсить квізи з NotebookLM через iframe + postMessage, зберігає їх локально та дозволяє проходити офлайн із перевіркою відповідей, підказками та екраном результатів.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6FEB"/>
          <w:sz w:val="19"/>
          <w:szCs w:val="19"/>
        </w:rPr>
        <w:t xml:space="preserve">Технології: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JavaScript, Chrome Extension API, IndexedDB, postMessage API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YouTube Bookmarks Saver v3.1 — розширення для Chrome/Edge/Brave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Розширення зберігає закладки YouTube-відео з точними тайм-штампами у локальне сховище IndexedDB. Без хмарних сервісів, без налаштувань — повна конфіденційність.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6FEB"/>
          <w:sz w:val="19"/>
          <w:szCs w:val="19"/>
        </w:rPr>
        <w:t xml:space="preserve">Технології: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JavaScript, Chrome Extension API, IndexedDB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VLC Video Bookmarks Extension — навігація по відео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Cross-platform розширення для VLC Media Player: автоматично знаходить файли з часовими мітками, підтримує MM:SS та H:MM:SS формати, кирилицю, UTF-8. Зручний dropdown-інтерфейс для переходу до конкретних моментів.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6FEB"/>
          <w:sz w:val="19"/>
          <w:szCs w:val="19"/>
        </w:rPr>
        <w:t xml:space="preserve">Технології: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VLC Lua API, Cross-platform (Windows / macOS / Linux)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Quiz Builder Pro v2.0 — генератор анонімних онлайн-опитувань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Локальний HTML-застосунок, що перетворює JSON з питаннями на готовий веб-додаток на базі Google Apps Script з автоматичним формуванням структури бази даних у Google Таблицях. Підтримує масове створення тестів за шаблоном.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6FEB"/>
          <w:sz w:val="19"/>
          <w:szCs w:val="19"/>
        </w:rPr>
        <w:t xml:space="preserve">Технології: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HTML, JavaScript, Google Apps Script, Google Sheets API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macOS Keyboard Layout Sound Notifier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Утиліта на Python, що відтворює різні звуки при переключенні розкладки клавіатури (EN/UK). Незалежне регулювання гучності без впливу на системний рівень, збереження налаштувань між запусками.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6FEB"/>
          <w:sz w:val="19"/>
          <w:szCs w:val="19"/>
        </w:rPr>
        <w:t xml:space="preserve">Технології: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pyobjc, macOS Accessibility API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F6FEB"/>
          <w:spacing w:val="40"/>
          <w:sz w:val="22"/>
          <w:szCs w:val="22"/>
        </w:rPr>
        <w:t xml:space="preserve">НАВИЧКИ</w:t>
      </w:r>
    </w:p>
    <w:p>
      <w:pPr>
        <w:pBdr>
          <w:bottom w:val="single" w:color="BBCDE5" w:sz="6" w:space="1"/>
        </w:pBdr>
        <w:spacing w:after="14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6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AI-інструменти</w:t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Claude, ChatGPT, Cursor — щоденне використання для розробки, дебагінгу та автоматизації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Мови</w:t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Python, JavaScript, HTML/CSS, Bash, Bat (базово-практичний рівень)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Браузерні розширення</w:t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Chrome Extension API, IndexedDB, postMessage, Content Scripts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Інструменти</w:t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FFmpeg, yt-dlp, VLC Lua API, Google Apps Script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ОС та середовища</w:t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Windows, macOS, Linux — досвід адміністрування та розробки на всіх платформах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Підхід до розробки</w:t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AI-assisted development, локальні рішення без хмарних залежностей, privacy-first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Англійська</w:t>
            </w:r>
          </w:p>
        </w:tc>
        <w:tc>
          <w:tcPr>
            <w:tcW w:type="dxa" w:w="7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Intermediate (читання технічної документації, написання коду та коментарів)</w:t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color w:val="1F6FEB"/>
          <w:spacing w:val="40"/>
          <w:sz w:val="22"/>
          <w:szCs w:val="22"/>
        </w:rPr>
        <w:t xml:space="preserve">ПІДХІД ДО РОБОТИ</w:t>
      </w:r>
    </w:p>
    <w:p>
      <w:pPr>
        <w:pBdr>
          <w:bottom w:val="single" w:color="BBCDE5" w:sz="6" w:space="1"/>
        </w:pBdr>
        <w:spacing w:after="1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Увесь технічний стек освоєний самостійно через практику: від ідеї до готового продукту.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Self-taught —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Легко адаптуюся до нових мов, платформ та інструментів; мова і стек — засоби, а не обмеження.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Швидке навчання —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Оптимізую процеси навколо себе: якщо щось можна автоматизувати — автоматизую.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Системне мислення —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Перевага локальним рішенням: жодного зайвого трафіку, жодних зовнішніх залежностей там, де це можливо.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Privacy-first — 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1F6FEB"/>
          <w:spacing w:val="40"/>
          <w:sz w:val="22"/>
          <w:szCs w:val="22"/>
        </w:rPr>
        <w:t xml:space="preserve">ДОДАТКОВО</w:t>
      </w:r>
    </w:p>
    <w:p>
      <w:pPr>
        <w:pBdr>
          <w:bottom w:val="single" w:color="BBCDE5" w:sz="6" w:space="1"/>
        </w:pBdr>
        <w:spacing w:after="140" w:before="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GitHub: </w:t>
      </w:r>
      <w:hyperlink w:history="1" r:id="rIds1jvlhm1avfg8o5txjtyv">
        <w:r>
          <w:rPr>
            <w:rFonts w:ascii="Arial" w:cs="Arial" w:eastAsia="Arial" w:hAnsi="Arial"/>
            <w:color w:val="1F6FEB"/>
            <w:sz w:val="20"/>
            <w:szCs w:val="20"/>
            <w:u w:val="single"/>
          </w:rPr>
          <w:t xml:space="preserve">github.com/Kostyaov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репозиторій з описаними вище проєктами.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[додати сертифікати / курси, якщо є]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lfklek00j2qfuzh-44jz" Type="http://schemas.openxmlformats.org/officeDocument/2006/relationships/hyperlink" Target="https://www.linkedin.com/in/&#1082;&#1086;&#1089;&#1090;&#1103;&#1085;&#1090;&#1080;&#1085;-&#1086;&#1074;&#1089;&#1103;&#1085;&#1085;&#1080;&#1082;&#1086;&#1074;-85306838b/" TargetMode="External"/><Relationship Id="rIdassch1lct9mtekqoa3nqz" Type="http://schemas.openxmlformats.org/officeDocument/2006/relationships/hyperlink" Target="https://github.com/Kostyaov" TargetMode="External"/><Relationship Id="rIds1jvlhm1avfg8o5txjtyv" Type="http://schemas.openxmlformats.org/officeDocument/2006/relationships/hyperlink" Target="https://github.com/Kostyaov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2026-03-31T22:42:43.630Z</dcterms:created>
  <dcterms:modified xsi:type="dcterms:W3CDTF">2026-03-31T22:42:43.632Z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