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40"/>
        </w:rPr>
        <w:t>2026 级本科培养方案解读 · 演讲文字稿（校对版）</w:t>
      </w:r>
    </w:p>
    <w:p>
      <w:pPr>
        <w:spacing w:after="360"/>
        <w:jc w:val="center"/>
      </w:pPr>
      <w:r>
        <w:rPr>
          <w:rFonts w:ascii="Times New Roman" w:hAnsi="Times New Roman" w:eastAsia="宋体"/>
          <w:color w:val="666666"/>
          <w:sz w:val="21"/>
        </w:rPr>
        <w:t>信息与通信工程学院 · 2026 年 10 月 28 日 · 依现场录音整理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（录音自“学分的整体情况”开始，此前内容未录到。）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一、学分总账：151 学分与六个模块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00:00—02:00）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我们先来看学分的整体情况。2026 级大类同学的毕业总学分要求是 151 个学分。大家可以看到，这 151 个学分分成了几个模块：公共必修课、通识必修课、专业必修课、专业选修课、集中实践教学和自主选修课。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对我们来说，最关键的是专业必修课这一块，这是大家都要完成的。不同专业之间，专业必修课的学分要求略有差距，但总学分完全一样。除了上述要求，每位同学还必须参加劳动教育，后续辅导员老师会具体讲解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张表是“人工智能+”双学位的学分结构；这张是科技与艺术联合学位的学分结构。后面这张图是课程体系概览，整体分成六个模块。不同模块对应的课程不一样：公共必修课对应思政课、军事理论课、体育课和外语课；通识必修课包含核心通识课、新生研讨课和专业写作基础；专业选修课包含新生项目课、专业方向选修课、专业实验选修课和跨学科选修课；专业必修课除了数理基础课，就是刚才说的“7+1”核心课程；另外还有集中实践教学 10 学分和自主选修课。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如果大家在自主选修课以外多修了课程，比如多修一门选修课，那么多出来的学分可以直接进入自主选修课。这个就是大概给大家看一下，在各个模块里有哪些比较重要、比较有特色的课程。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二、课程体系：六个模块与“7+1+X”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02:00—03:38）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刚才已经大概讲了一下课程体系的六个模块，接下来针对不同模块的课程，讲几个注意点。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先从 2026 级开始，我们的思政课有一个整体调整。在思政的“选择性必修课程群”里面，至少要选修一门课程。具体的课程目录，大家可以根据教务系统里显示的课程来选择。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体育课，所有学生必须通过四次大学生体测。如果体测通过不了，就没办法毕业。学校领导在这学期开学时也提到，近几年大学生的体质情况整体呈下降趋势，甚至出现高血压、高血脂等一系列问题。大家还是要加强体育锻炼，一定不要在体测上翻车，影响到毕业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通识课上特别跟大家说明：“人类文明经典赏析”“心理健康与创新能力”“工程概介”是必修的，大家一定要在第一学期把这些课程修了。通识类 MOOC 学习和素质教育选修课，不能纳入通识学分认定。这可能是以前年级的要求，现在尤其要注意。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三、专业必修与专业选修：每个模块都有“最低学分”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03:38—06:08）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专业必修课这块，大家一定要加强重视。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在专业选修课模块，大家看到，新生项目课刚才提过了，是在下学期的小学期。剩余的部分，我们所有的专业方向选修课、专业实验选修课，还有跨学科选修课，都分成了两个模块，对应不同的学期，这些学分都是有要求的。每一个模块都有最低学分要求，比如有的模块要求 7 个学分，有的模块要求 8 个学分，大家一定要根据这个要求来安排自己的学期。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集中实践教学和自主选修课，要特别提一下：自主选修课里，美育模块一定要完成 2 个学分的修读；如果这个地方没有完成，同样会影响毕业。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这张图给大家做了一个大概的结构图，可以看到不同模块选修课的学分数。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这里要特别说明：前三年，大家主要进行专业理论课程的学习；系统级实验安排在第六学期；到了第七学期，剩下的只有实验类课程。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我们的目标是什么？新生项目课是对兴趣的启蒙，然后到后续的专业课学习，逐步进行项目学习、积累工程经验；到了第三学年、第六学期，就可以完成一个系统级的实验项目。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大家要注意，我们会根据课程容量来安排每个学期的实验修读学分。建议大家把大容量的实验课程提前修完，保证一定的学分数量。但要注意，所有课程都只能在当学期选。比如培养方案里写的是第二学期开课，那你就只能在第二学期选，不要想着这学期不选、下学期再选。只有在必修课没有修到、或者挂科的情况下，才可能在对应的学期去重修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尤其要注意，我们的课程都是分奇偶学期的。比如一、三、五学期开的课，如果挂科了，只能在对应的奇偶学期重修；偶数学期的课挂科，也只能在偶数学期重修。基本上是这样一个情况。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四、四类特色课程：研讨、项目、交叉、挑战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06:08—08:00）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接下来介绍一下我们比较有特色的几类课程：新生研讨课、新生项目课、跨学科前沿课和挑战性课程。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新生研讨课整体上比较偏向学科前沿的内容。新生项目课则偏向工程启蒙。大家现在还没有选择专业，可能会逐步考虑：我将来要进入哪个专业？通过新生项目课的学习，可以逐步判断自己的兴趣，将来在哪个专业做选择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跨学科选修课，我们会根据学生的学科特色，邀请其他学院的老师来开课，比如电子学院、机电学院、自动化学院，给我们开设相应的跨学科选修课。这些课程都是由其他学院的老师开课，大家可以根据到时候自己的需求来选择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挑战性课程相比普通课程，更多加入了一些项目化、研讨性的内容。对自己学习有更高要求的同学，建议选择挑战性课程。挑战性课程在相关计算中有一定加权，具体可以关注学院的通知。建议所有同学在本科阶段至少选择一门挑战性课程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五、人才特区：卓越计划与鸿鹄计划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08:00—09:52）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如果大家对自己有更高的要求，或者刚才老师也提到，希望进行一些科研训练，可以关注我们的人才特区。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我们学院是最早开启新工科改革的学院之一。卓越计划和鸿鹄计划是全校最早的两个科研育人计划。卓越计划依托我们学院雷达方向的教学科研团队；鸿鹄计划主要依托通信抗干扰重点实验室，以及学院相关方向的科研团队。配备的师资非常强，有国家教学名师，还有很多国家级人才在里面担任授课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两个计划各有四个方向。卓越计划主要是全天候微波感知、成像与目标识别、智能多媒体人机交互、无人集群；鸿鹄计划主要是新一代移动通信、天地一体化通信、智能感知和创新无线通信、智能网联协同。分别有四个项目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选拔时间是在下学期开学的时候，也就是 3 月初。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在推免的时候，这些同学只要能顺利完成整个科研育人计划，将在三门核心课程中享有 1.1 的权重；同时，完成以后可以拿到 A+ 或者 A 的证书。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六、荣誉计划：课程、研究、学位三级递进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09:52—11:12）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我们再介绍一下荣誉计划。在大四毕业的时候，学院会给大家发荣誉计划证书。它分为三个类型：荣誉课程、荣誉研究、荣誉学士学位。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荣誉课程要求大家完成不少于两门的挑战性课程学习，同时荣誉课程的成绩不能低于 85 分，而且只记录首次正考成绩。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荣誉研究包含很多方面：比如在学科竞赛中获得优异成绩，或者有论文发表，或者高质量完成了一年级新生课外创新实践项目、大学生创新创业训练计划，或者完成科研育人的新工程教育计划学习、拿到 A+ 证书，都是可以拿到荣誉研究的。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荣誉学士学位，要求你能同时拿到荣誉课程和荣誉研究；或者获得“成电杰出学生”；或者在科研育人计划里面拿到 A+。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我们学院的荣誉计划，基本上在全校处于前列，仅次于英才学院。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七、自主设计培养方案：给“明确兴趣”一个出口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11:12—12:38）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这里要特别给大家讲一下自主设计培养方案。这个计划是 2023 年学校推出来的，我们学院至今一共有 6 位同学成功申请。这些同学的出口都非常好，第一届申请的两名同学分别去了北大和清华。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些同学其实都有一个特点：他们自己非常清楚自己对什么方向感兴趣。比如我对集成电路感兴趣，可能想去做芯片方向的一些工作，或者将来的深造方向；而不是说现在这个信通学科随便选一个。那你们就可以考虑申请自主设计培养方案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定了方向以后，可以在培养方案的基础上更换掉一些专业课程。比如想同时跨到计算机、跨到电路，甚至跨到生命学院，都是可以的，我们没有任何限制。只要你们能够确定好自己的方向、找到一个主题，就可以考虑做这样一个自主设计培养方案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到时候我们还会专门组织自主设计培养方案的宣讲会，每个学期都会做，大家可以关注、有兴趣来听。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八、培养方案怎么看，选课怎么选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12:38—14:29）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接下来讲几个重点。第一，培养方案怎么看。除了你们手上的纸质书，在教务系统里面其实可以看到电子培养方案。大家一定要学会用教务系统来协助自己整个的学习。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在哪里看？在“我的计划”里面看对应的培养方案。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如果有同学想了解其他学院的课程大纲，或者我们不同专业的专业课、专业选修课，想设置自己要选哪一门，怎么看？在教务系统的“课程管理”里面，每一门课程都可以下载对应的课程大纲。大纲可以作为预习的参考。有同学问：未来两年要学什么课、怎么学、用哪本教材？在大纲里面都可以看到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关于选课，新生选课比较特殊，有些课程是帮忙代选的；从下个月开始，你们就要自己选课了。教务处会在 11 月份左右组织一次具体的选课指导，讲到非常细节的内容：你们的学分怎么分配、课怎么选。到时候关注后续通知，去听一下教务处的选课指导。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这个房间可能只能坐 100 多个人，每个班最好派学习委员或者几个代表去听一下，回来传达。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我们学院也会在明年 5 月份左右做选课指导，到时候会分专业进行，也就是在你们专业确认之后，请专业的系主任、专业骨干，还有教务老师来给你们进行选课指导。那个时候就会有非常详细的解答。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九、专业确认、学业清理与重修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14:29—15:49）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专业确认，我们会在 4 月底的时候进行宣讲。宣讲完以后，大家分析自己的成绩来进行排序，类似于你们高考报志愿。它会以第一学期的整体学业成绩排序，然后再结合你们的志愿来进行录取，跟高考的录取是一样的，然后完成具体的专业分流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学业清理会在第三学期开始。大家怎么看自己是否完成培养方案的要求？可以在教务系统里面看“计划完成情况”。它里面的每一个模块都会告诉你：你应该修多少学分、你已经修了哪些学分、哪些课程还在读。大家一定要学会用这个工具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因为我们在第三学期学业清理的时候，都会让辅导员老师给你们一个单子，让你们每个人过来签字。但你们过来签字的时候，可能不知道自己在签什么。大家一定要学会看，它会提醒你哪里不够、哪里没够。一定要在系统里面去看，对照自己的培养方案，看哪些课该修但我没有修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看完、完成这个学期之后，就涉及到重修报名了。重修报名的时候，大家就要看：第五学期，就是我刚才讲的，所有基础学期的必修课。比如第五学期有些课我没有上，或者没有好好准备，没有过；但如果你第七学期又没有申请重修，到了第八学期，这门课可能就不开了，那你就不可能再重修了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还有的同学说：第五学期的课没有过，第七学期我不申请重修，因为第七学期我要考研，所以不去上课。那你到第八学期，这门课没有了，你就毕不了业。考研考得上考不上，都没有关系；所以大家一定要明确一点：</w:t>
      </w:r>
      <w:r>
        <w:rPr>
          <w:rFonts w:ascii="Times New Roman" w:hAnsi="Times New Roman" w:eastAsia="宋体"/>
          <w:b/>
          <w:sz w:val="22"/>
        </w:rPr>
        <w:t>第一，先保证自己能毕业；然后才考虑能不能考研、能不能保研。</w:t>
      </w:r>
      <w:r>
        <w:rPr>
          <w:rFonts w:ascii="Times New Roman" w:hAnsi="Times New Roman" w:eastAsia="宋体"/>
          <w:sz w:val="22"/>
        </w:rPr>
        <w:t xml:space="preserve"> 大家一定要注意第五学期、第六学期，尤其是第七学期这个节点，一定要万分注意。如果那个时候还有课程没有过，一定要把重修这件事情，放到最高的优先级上。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十、教务分工：什么问题找哪位老师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16:53—17:54）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这里给大家讲一下教务科的分工。教务这边分工比较细，大家有什么问题，要找对应的老师。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人才特区的培养、推免、转专业、交换生、出国交换这些，联系我这边。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胡艳老师负责同学们的排课、选课、重修，还有学籍、学业清理这些问题。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周璇老师负责的可能比较靠后，比如一年级的新生课外实践项目、大二的生产实习、大三的毕业设计，都是周老师在负责。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所有关于成绩的问题，比如查分、考试、补考等学籍管理，找翟珊莹老师。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大家要对应到对应的老师去咨询对应的问题。我的分享就到这，看大家有没有关于培养方案的问题可以提。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十一、现场答疑：挑战性课程、微专业、教材与推免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17:54—30:00）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（现场提问声音较小，以下按可辨识内容整理。）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问：挑战性课程怎么选？一个学期选几门合适？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有同学问挑战性课程，我先说一下：挑战性课程的学分不一定和普通课程完全一样，有的课程可能本来是 3 学分，变成挑战性课程后就是 4 学分，时间投入也会更长。所以不要广撒网，先看课程大纲，想清楚自己要学什么，再来决定选哪门。一个学期能吃下几门挑战性课程，要量力而行。而且每个专业不一定会开出那么多门挑战性课程，专业确认之后，选择范围会更清楚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问：培养方案里的微专业怎么开展？什么时候开放？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微专业，我们学院前几期都开放了招生。我们学院的微专业跟人工智能、感知相关，是一个跨专业的“智能感知”方向；课程不是来自现有培养方案，而是专门针对微专业组织的。通知挂在学院网站上，9 月份启动招生。目前报名没有问题，感兴趣可以联系我。其他学院的微专业情况不太一样，有的学院是直接用现有课程。如果只是想跨专业学习，自主设计培养方案本身也可以实现这个目的，不一定非要通过微专业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问：专业课在哪里看？用什么教材？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培养方案里看课程设置；具体用什么教材，看课程大纲。教务系统的课程管理里，每门课都可以下载课程大纲，大纲最后部分会写参考书和教材。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问：体育成绩和推免是什么关系？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通识课在推免的时候，学分必须拿到；如果通识课学分没有修满，不能推免。但是通识课的成绩不记入推免。体育成绩怎么算、体测怎么计入，另一位老师补充：体测占体育成绩的 20%，是体育成绩的一部分；这周末应该会发体测通知，大家提前准备。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问：上学期选了人文课，下学期没选上怎么办？会不会包分配？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下学期先正常选；如果选不上，再联系胡艳老师，看能不能协调容量。这门课不是我们学院开的，是数据中心开的，会受师资和容量限制。如果实在选不上，看能不能在后面年级再修。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问：英才实验学院怎么选拔？和第二学期专业确认冲突吗？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英才的纳新通知一般在下学期开学前后发布，大家可以参考往年的要求，比如 2025 级是今年 2 月发的通知。首先有年级前 10% 的要求，后面还有其他要求，具体看当年通知。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英才的选拔大约在第二学期开学就会做完，早于我们的专业确认。如果已经被英才录取，会在专业确认之前完成学籍移动，直接到英才去，不占我们学院的分流名额。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至于已修课程能不能认定，要由接收学院和任课老师确认课程内容是否对应。第一学期基本上都是基础课，问题一般不大。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最后提醒大家：不要只等老师把通知发到群里。有几个网站的通知一定要自己看，很多通知不会转到群里。群里的消息每天像雪花一样多，但哪些该重点看，自己一定要注意。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十二、体育、体测与推免：几个容易混淆的边界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34:00—36:22）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问：体育成绩和体测是什么关系？体测不到 100 分，但体育及格，会不会影响推免？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体育单独有一个分数，体育的 100 分里有 20% 来自体测分。如果体测不及格，肯定要重测。推免成绩只记录第一次正考成绩，具体还要看体育部的通知。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另一位老师补充：目前体测和推免的关系，体育部还在制定方案。按道理，体测是毕业必须达到的要求：四年体测平均分低于 50 分，不能毕业；80 分以上为优秀。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十三、新生研讨课、综测与保研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36:22—37:27）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问：新生研讨课有学分，后面评奖学金、算综测的时候，会不会又把这个学分加进来算？跟保研看的分是不是不一样？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各年级、每年的细则会不一样。推免成绩基本上看必修课；必修课你必须完成。比如这门课只在大一开设，每个人都必须完成，那它就是你评综测的一部分。评综测大家都能评，但奖学金会有条件。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十四、师生座谈与信息渠道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37:31—40:10）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我们近期会做一个师生座谈会，杜老师之前也提过。大家提的问题很多，如果觉得在现场不方便提，可以到辅导员办公室，或者在 QQ 上给我们留言；我们所有老师都在你们的年级群里。也可以把问题反馈给班委，每个班会有代表参加座谈会。到时候除了教务科老师，学院领导、一些老师也会在，大家可以在那个时候再提。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另外说一点题外话。今天讲了很多点，但同学们没有习惯性去看网站通知，教务处、学院公布的各种通知没有看。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大家对自己的专业和将来的去向也比较疑惑。之前我们邀请过老师讲怎么选方向：一是可以找一些相关论文来看；将来如果要考研、去哪个学校、去哪个老师团队，可以先读一读他写的文章；也可以看学院网站里的老师介绍，包括这个团队做什么、最近的研究方向是什么。这些东西大家都要主动去查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我觉得我们同学现在埋在这个信息爆炸的时代里，反而不知道哪些是实在的、重要的。很多人是“随大流”的状态，找不到自己的方向，这是一个很大的问题。如果一直这样下去，可能等到醒过来的时候就来不及了。所以早一点关注，早一点让自己去做一些有点痛苦但正确的事，去看一看、研究一下，可能对你们来说是很可怕但很重要的事情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如果没有问题，我们就通过其他方式再交流。谢谢各位同学。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十五、班会、信息素养与结束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（约 40:17—45:20）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主持人：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谢谢孟老师。我再给大家提醒几点。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第一，请大家仔细甄别年级群里发的各项通知。大致可以分为两类：活动类和正式通知类。活动类，我这边主要发一些日常活动；美育、学校文化数据中心组织的活动，大家在业余时间根据自己的兴趣爱好选择关注就可以。正式通知类，学校不会把所有通知都全部搬到群里，还有很多通知需要大家自己去网站看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比如教务部网站，大家可以直接搜索“电子科技大学教务处”；推免、培养方案等关键词，在搜索栏里搜就能出来。有缴费需求的同学，关注计划财务处网站；想查文化素质学分，看文化素质中心网站。学校网站非常多，大家一定要提高自己的信息素养，多去浏览，不然可能有些同学信息闭塞，什么都不知道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学院官网，也就是“电子科技大学信息与通信工程学院”官网，涉及人才特区班的招生、英才招新、每年推免计划等，都能查得到。大家一定要多关注学院官网。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今天活动结束之后，建议各班通过班会的形式，由学委和班长牵头，再组织同学们重新翻看一遍培养方案。我相信今天这个集体大会，有的同学可能听一半、看一半，这种情况都是有的。我也不要求你们这一次会议就全部吸收、全部记住；今天只是一个开头，培养方案怎么学、怎么看，还得靠大家私下去多花功夫、多努力。后面班会，学委和班长会以会议纪要和照片等形式向辅导员反馈，看班级究竟有没有在开展这样的活动。活动只是一个形式，我们希望大家通过班会，进一步了解培养方案里的各方面内容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今天的要点很多、干货很多，同学们的问题肯定也很多。如果今天没有表达，或者觉得当众不好表达、没有想清楚，后面尽量通过学委多收集同学们的想法和问题，再通过座谈会的形式，或者找辅导员和教务老师，给大家做详细的阐述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好，那大家没有问题了的话，我们今天新生课就到这里。等一下我把签到码发在群里，大家签到之后就可以离开。谢谢大家。</w:t>
      </w:r>
    </w:p>
    <w:sectPr w:rsidR="00FC693F" w:rsidRPr="0006063C" w:rsidSect="00034616"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8"/>
      </w:rPr>
      <w:t xml:space="preserve">第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