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 w:lineRule="auto"/>
        <w:jc w:val="center"/>
      </w:pPr>
      <w:r>
        <w:rPr>
          <w:b/>
          <w:bCs/>
        </w:rPr>
        <w:t xml:space="preserve">ТЕКСТ ВЫСТУПЛЕНИЯ НА ЗАЩИТЕ ПРОЕКТА</w:t>
      </w:r>
    </w:p>
    <w:p>
      <w:pPr>
        <w:spacing w:after="60" w:line="300" w:lineRule="auto"/>
        <w:jc w:val="center"/>
      </w:pPr>
      <w:r>
        <w:rPr>
          <w:i/>
          <w:iCs/>
        </w:rPr>
        <w:t xml:space="preserve">«Муза Дальних Странствий»: жизнь и творчество Николая Гумилёва</w:t>
      </w:r>
    </w:p>
    <w:p>
      <w:pPr>
        <w:spacing w:after="240" w:line="300" w:lineRule="auto"/>
        <w:jc w:val="center"/>
      </w:pPr>
      <w:r>
        <w:rPr>
          <w:sz w:val="24"/>
          <w:szCs w:val="24"/>
        </w:rPr>
        <w:t xml:space="preserve">Досбаев Константин, 11 класс · около 833 слов, примерно 7 минут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1. Титульный слайд</w:t>
      </w:r>
    </w:p>
    <w:p>
      <w:pPr>
        <w:spacing w:after="0" w:line="300" w:lineRule="auto"/>
        <w:ind w:firstLine="709"/>
        <w:jc w:val="both"/>
      </w:pPr>
      <w:r>
        <w:t xml:space="preserve">Здравствуйте! Меня зовут Константин Досбаев, я ученик 11 класса. Тема моего индивидуального проекта — «Муза Дальних Странствий»: жизнь и творчество Николая Гумилёва». Руководитель проекта — Татьяна Юрьевна Курицына.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2. Почему Гумилёв?</w:t>
      </w:r>
    </w:p>
    <w:p>
      <w:pPr>
        <w:spacing w:after="0" w:line="300" w:lineRule="auto"/>
        <w:ind w:firstLine="709"/>
        <w:jc w:val="both"/>
      </w:pPr>
      <w:r>
        <w:t xml:space="preserve">В учебнике литературы для 11 класса на странице 395 перечислены поэты Серебряного века: Брюсов, Бальмонт, Сологуб, Андрей Белый, Анненский, Гумилёв, Северянин и Ходасевич. Я выбрал Николая Гумилёва. Актуальность темы в том, что более шестидесяти лет его стихи были под запретом, а сегодня многие знают его лишь по одному-двум стихотворениям. Проблема: Гумилёва часто считают только «певцом экзотики», хотя в поздних стихах он — глубокий поэт-мыслитель. Как связаны его биография и его поэзия?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3. Цель и задачи</w:t>
      </w:r>
    </w:p>
    <w:p>
      <w:pPr>
        <w:spacing w:after="0" w:line="300" w:lineRule="auto"/>
        <w:ind w:firstLine="709"/>
        <w:jc w:val="both"/>
      </w:pPr>
      <w:r>
        <w:t xml:space="preserve">Цель проекта — выяснить, как жизненный путь Гумилёва — путешественника и воина — отразился в его поэзии, и подготовить материалы, которые помогут одноклассникам познакомиться с поэтом. Для этого я поставил шесть задач: изучить литературу о жизни поэта, рассмотреть историю акмеизма, проанализировать стихотворения разных лет, проследить эволюцию лирического героя, систематизировать материал в таблицах и создать презентацию.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4. Объект, предмет, гипотеза, методы</w:t>
      </w:r>
    </w:p>
    <w:p>
      <w:pPr>
        <w:spacing w:after="0" w:line="300" w:lineRule="auto"/>
        <w:ind w:firstLine="709"/>
        <w:jc w:val="both"/>
      </w:pPr>
      <w:r>
        <w:t xml:space="preserve">Объект исследования — поэзия Серебряного века, предмет — жизнь и творчество Гумилёва и образ его лирического героя. Моя гипотеза: путешествия и война сформировали главный образ его поэзии — образ сильного человека, идущего навстречу неизведанному, и этот образ от сборника к сборнику углубляется. Я использовал анализ литературы и художественного текста, сравнение, хронологический метод и обобщение.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5. Хронология жизни</w:t>
      </w:r>
    </w:p>
    <w:p>
      <w:pPr>
        <w:spacing w:after="0" w:line="300" w:lineRule="auto"/>
        <w:ind w:firstLine="709"/>
        <w:jc w:val="both"/>
      </w:pPr>
      <w:r>
        <w:t xml:space="preserve">Гумилёв прожил всего тридцать пять лет — с 1886 по 1921 год. За это время он выпустил девять сборников стихов, четыре раза побывал в Африке, воевал добровольцем на фронте Первой мировой войны и создал новое литературное течение — акмеизм.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6. Детство и юность</w:t>
      </w:r>
    </w:p>
    <w:p>
      <w:pPr>
        <w:spacing w:after="0" w:line="300" w:lineRule="auto"/>
        <w:ind w:firstLine="709"/>
        <w:jc w:val="both"/>
      </w:pPr>
      <w:r>
        <w:t xml:space="preserve">Гумилёв родился в Кронштадте в семье корабельного врача. В детстве он зачитывался Майн Ридом и Жюлем Верном и мечтал о дальних странах. Учился в Царскосельской гимназии, директором которой был поэт Иннокентий Анненский — его первый учитель в поэзии. В девятнадцать лет Гумилёв выпустил первый сборник — «Путь конквистадоров». Конквистадор — завоеватель, первооткрыватель. Строки «Я конквистадор в панцире железном, / Я весело преследую звезду» стали девизом всей его жизни.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7. Африка</w:t>
      </w:r>
    </w:p>
    <w:p>
      <w:pPr>
        <w:spacing w:after="0" w:line="300" w:lineRule="auto"/>
        <w:ind w:firstLine="709"/>
        <w:jc w:val="both"/>
      </w:pPr>
      <w:r>
        <w:t xml:space="preserve">Африка была мечтой Гумилёва с детства. С 1907 по 1913 год он совершил четыре путешествия — в Египет, Абиссинию и Сомали. Последнее было научной экспедицией Академии наук: Гумилёв собрал коллекцию предметов быта, которая до сих пор хранится в Кунсткамере в Петербурге. Сам он писал Брюсову, что едет, чтобы «в новой обстановке найти новые слова».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8. Семья и война</w:t>
      </w:r>
    </w:p>
    <w:p>
      <w:pPr>
        <w:spacing w:after="0" w:line="300" w:lineRule="auto"/>
        <w:ind w:firstLine="709"/>
        <w:jc w:val="both"/>
      </w:pPr>
      <w:r>
        <w:t xml:space="preserve">В 1910 году Гумилёв женился на Анне Ахматовой, а в 1912 году у них родился сын Лев — будущий известный историк. В 1914 году, с началом Первой мировой войны, Гумилёв ушёл на фронт добровольцем, служил в кавалерии и за храбрость получил два Георгиевских креста. Война в его стихах — суровое испытание: «Мы четвёртый день наступаем, / Мы не ели четыре дня».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9. Гумилёв и акмеизм</w:t>
      </w:r>
    </w:p>
    <w:p>
      <w:pPr>
        <w:spacing w:after="0" w:line="300" w:lineRule="auto"/>
        <w:ind w:firstLine="709"/>
        <w:jc w:val="both"/>
      </w:pPr>
      <w:r>
        <w:t xml:space="preserve">В 1911 году Гумилёв вместе с Сергеем Городецким основал «Цех поэтов», а в 1913 году опубликовал манифест «Наследие символизма и акмеизм». Символисты искали за видимым миром иной, таинственный мир. Акмеисты — Гумилёв, Ахматова, Мандельштам — призывали ценить земной мир и писать ясно и точно. Название течения происходит от греческого слова «акме» — высшая степень, расцвет.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10. Сборники стихов</w:t>
      </w:r>
    </w:p>
    <w:p>
      <w:pPr>
        <w:spacing w:after="0" w:line="300" w:lineRule="auto"/>
        <w:ind w:firstLine="709"/>
        <w:jc w:val="both"/>
      </w:pPr>
      <w:r>
        <w:t xml:space="preserve">При жизни Гумилёв выпустил девять сборников — от «Пути конквистадоров» до «Огненного столпа». Для анализа я выбрал стихотворения из сборников разных лет: «Жираф», цикл «Капитаны» и стихи последней книги.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11. «Жираф»</w:t>
      </w:r>
    </w:p>
    <w:p>
      <w:pPr>
        <w:spacing w:after="0" w:line="300" w:lineRule="auto"/>
        <w:ind w:firstLine="709"/>
        <w:jc w:val="both"/>
      </w:pPr>
      <w:r>
        <w:t xml:space="preserve">«Жираф» — самое известное раннее стихотворение Гумилёва. Герой утешает грустную возлюбленную сказкой о далёком озере Чад. Мир Африки — мир красоты и свободы — противопоставлен «тяжёлому туману» и дождю северного города. Кольцевая композиция подчёркивает главное: мечта существует, даже если в неё не верят.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12. «Капитаны»</w:t>
      </w:r>
    </w:p>
    <w:p>
      <w:pPr>
        <w:spacing w:after="0" w:line="300" w:lineRule="auto"/>
        <w:ind w:firstLine="709"/>
        <w:jc w:val="both"/>
      </w:pPr>
      <w:r>
        <w:t xml:space="preserve">В цикле «Капитаны» из сборника «Жемчуга» мечта обретает героя — человека действия. Капитаны — «открыватели новых земель», которым «не страшны ураганы». Поэт называет реальных мореплавателей: Кука, Лаперуза, да Гаму, Колумба. Чёткий ритм анапеста передаёт решительность и мужество. Это идеал самого Гумилёва — путешественника и воина.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13. «Огненный столп»</w:t>
      </w:r>
    </w:p>
    <w:p>
      <w:pPr>
        <w:spacing w:after="0" w:line="300" w:lineRule="auto"/>
        <w:ind w:firstLine="709"/>
        <w:jc w:val="both"/>
      </w:pPr>
      <w:r>
        <w:t xml:space="preserve">Последний сборник «Огненный столп» считают вершиной творчества Гумилёва. Экзотика уступает место философии. В стихотворении «Память» поэт оглядывается на свою жизнь и называет себя «зодчим храма». В «Шестом чувстве» он говорит, что человеку мало хлеба и вина — ему нужно научиться понимать красоту и поэзию. А в «Заблудившемся трамвае» путешествие становится внутренним: герой ищет вокзал, где можно купить билет «в Индию Духа».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14. Эволюция лирического героя</w:t>
      </w:r>
    </w:p>
    <w:p>
      <w:pPr>
        <w:spacing w:after="0" w:line="300" w:lineRule="auto"/>
        <w:ind w:firstLine="709"/>
        <w:jc w:val="both"/>
      </w:pPr>
      <w:r>
        <w:t xml:space="preserve">Сравнив стихи разных лет, я увидел, как меняется лирический герой: романтик-конквистадор ранних стихов становится капитаном и воином, а затем — поэтом-мыслителем. Мужество остаётся, но меняется цель поиска: от экзотических стран — к духовной истине.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15. Гибель и возвращение имени</w:t>
      </w:r>
    </w:p>
    <w:p>
      <w:pPr>
        <w:spacing w:after="0" w:line="300" w:lineRule="auto"/>
        <w:ind w:firstLine="709"/>
        <w:jc w:val="both"/>
      </w:pPr>
      <w:r>
        <w:t xml:space="preserve">В августе 1921 года Гумилёв был арестован по делу о так называемом заговоре и расстрелян. Ему было тридцать пять лет. Более шестидесяти лет его имя замалчивалось. Лишь в 1986 году его стихи снова напечатали, а в 1992 году поэт был официально реабилитирован.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16. Выводы</w:t>
      </w:r>
    </w:p>
    <w:p>
      <w:pPr>
        <w:spacing w:after="0" w:line="300" w:lineRule="auto"/>
        <w:ind w:firstLine="709"/>
        <w:jc w:val="both"/>
      </w:pPr>
      <w:r>
        <w:t xml:space="preserve">Все задачи проекта решены, а гипотеза подтвердилась: жизненный опыт Гумилёва сформировал его лирического героя, и этот герой от сборника к сборнику становился глубже. Для меня Гумилёв — поэт, у которого слово не расходилось с делом. Его строки «Я учу их, как не бояться, / Не бояться и делать что надо» актуальны и сегодня. Продукт проекта — доклад, презентация и таблицы, которые можно использовать на уроках литературы.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17. Источники</w:t>
      </w:r>
    </w:p>
    <w:p>
      <w:pPr>
        <w:spacing w:after="0" w:line="300" w:lineRule="auto"/>
        <w:ind w:firstLine="709"/>
        <w:jc w:val="both"/>
      </w:pPr>
      <w:r>
        <w:t xml:space="preserve">На слайде перечислены основные источники, которые я использовал: школьный учебник, стихотворения и статьи Гумилёва, воспоминания современников и биографические книги.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Слайд 18. Спасибо за внимание</w:t>
      </w:r>
    </w:p>
    <w:p>
      <w:pPr>
        <w:spacing w:after="0" w:line="300" w:lineRule="auto"/>
        <w:ind w:firstLine="709"/>
        <w:jc w:val="both"/>
      </w:pPr>
      <w:r>
        <w:t xml:space="preserve">Спасибо за внимание! Я готов ответить на ваши вопросы.</w:t>
      </w:r>
    </w:p>
    <w:p>
      <w:pPr>
        <w:pageBreakBefore/>
        <w:spacing w:after="240" w:line="300" w:lineRule="auto"/>
        <w:jc w:val="center"/>
      </w:pPr>
      <w:r>
        <w:rPr>
          <w:b/>
          <w:bCs/>
        </w:rPr>
        <w:t xml:space="preserve">ВОЗМОЖНЫЕ ВОПРОСЫ НА ЗАЩИТЕ И ОТВЕТЫ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1. Почему вы выбрали именно Гумилёва?</w:t>
      </w:r>
    </w:p>
    <w:p>
      <w:pPr>
        <w:spacing w:after="0" w:line="300" w:lineRule="auto"/>
        <w:ind w:firstLine="709"/>
        <w:jc w:val="both"/>
      </w:pPr>
      <w:r>
        <w:t xml:space="preserve">Из поэтов, перечисленных в учебнике, у Гумилёва самая необычная судьба: он не только писал о путешествиях и подвигах, но и сам совершал их. Мне было интересно проверить, как жизнь поэта связана с его стихами.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2. Чем акмеизм отличается от символизма?</w:t>
      </w:r>
    </w:p>
    <w:p>
      <w:pPr>
        <w:spacing w:after="0" w:line="300" w:lineRule="auto"/>
        <w:ind w:firstLine="709"/>
        <w:jc w:val="both"/>
      </w:pPr>
      <w:r>
        <w:t xml:space="preserve">Символисты считали реальный мир лишь отражением высшего, таинственного мира и писали намёками и символами. Акмеисты ценили сам земной мир, конкретную деталь и требовали от поэзии ясности и точности слова.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3. Что означает слово «акмеизм»?</w:t>
      </w:r>
    </w:p>
    <w:p>
      <w:pPr>
        <w:spacing w:after="0" w:line="300" w:lineRule="auto"/>
        <w:ind w:firstLine="709"/>
        <w:jc w:val="both"/>
      </w:pPr>
      <w:r>
        <w:t xml:space="preserve">Оно происходит от греческого «акме» — высшая степень чего-либо, цвет, цветущая пора. Второе название течения, которое дал Гумилёв, — «адамизм», то есть мужественно твёрдый и ясный взгляд на жизнь.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4. Зачем Гумилёв ездил в Африку?</w:t>
      </w:r>
    </w:p>
    <w:p>
      <w:pPr>
        <w:spacing w:after="0" w:line="300" w:lineRule="auto"/>
        <w:ind w:firstLine="709"/>
        <w:jc w:val="both"/>
      </w:pPr>
      <w:r>
        <w:t xml:space="preserve">Это была его мечта с детства. Сам он писал Брюсову, что хочет «в новой обстановке найти новые слова». Последняя поездка 1913 года была научной экспедицией: он собрал коллекцию для Кунсткамеры.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5. Какое стихотворение Гумилёва вам ближе всего и почему?</w:t>
      </w:r>
    </w:p>
    <w:p>
      <w:pPr>
        <w:spacing w:after="0" w:line="300" w:lineRule="auto"/>
        <w:ind w:firstLine="709"/>
        <w:jc w:val="both"/>
      </w:pPr>
      <w:r>
        <w:t xml:space="preserve">Мне ближе всего «Капитаны»: в нём есть энергия, смелость и вера в то, что человек может преодолеть любые трудности. (Можно назвать своё любимое стихотворение.)</w:t>
      </w:r>
    </w:p>
    <w:p>
      <w:pPr>
        <w:keepNext/>
        <w:spacing w:after="40" w:before="160" w:line="300" w:lineRule="auto"/>
      </w:pPr>
      <w:r>
        <w:rPr>
          <w:b/>
          <w:bCs/>
        </w:rPr>
        <w:t xml:space="preserve">6. Что было самым трудным в работе над проектом?</w:t>
      </w:r>
    </w:p>
    <w:p>
      <w:pPr>
        <w:spacing w:after="0" w:line="300" w:lineRule="auto"/>
        <w:ind w:firstLine="709"/>
        <w:jc w:val="both"/>
      </w:pPr>
      <w:r>
        <w:t xml:space="preserve">Отобрать главное: о Гумилёве написано очень много, и нужно было выбрать стихотворения, которые лучше всего показывают, как менялся его лирический герой.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на защите проекта</dc:title>
  <dc:creator>Досбаев Константин</dc:creator>
  <cp:lastModifiedBy>Un-named</cp:lastModifiedBy>
  <cp:revision>1</cp:revision>
  <dcterms:created xsi:type="dcterms:W3CDTF">2026-10-17T15:47:42.821Z</dcterms:created>
  <dcterms:modified xsi:type="dcterms:W3CDTF">2026-10-17T15:47:42.821Z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