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705" w:rsidRDefault="00F66F44">
      <w:r>
        <w:rPr>
          <w:rFonts w:hint="eastAsia"/>
        </w:rPr>
        <w:t>流程逻辑</w:t>
      </w:r>
      <w:r w:rsidR="00A75705">
        <w:rPr>
          <w:rFonts w:hint="eastAsia"/>
        </w:rPr>
        <w:t>设计</w:t>
      </w:r>
    </w:p>
    <w:p w:rsidR="00F66F44" w:rsidRDefault="00F66F44" w:rsidP="00F66F44">
      <w:pPr>
        <w:pStyle w:val="a3"/>
        <w:numPr>
          <w:ilvl w:val="0"/>
          <w:numId w:val="2"/>
        </w:numPr>
      </w:pPr>
      <w:r>
        <w:rPr>
          <w:rFonts w:hint="eastAsia"/>
        </w:rPr>
        <w:t>个人模块</w:t>
      </w:r>
    </w:p>
    <w:p w:rsidR="00F66F44" w:rsidRDefault="00F66F44" w:rsidP="00F66F44">
      <w:pPr>
        <w:pStyle w:val="a3"/>
        <w:numPr>
          <w:ilvl w:val="0"/>
          <w:numId w:val="6"/>
        </w:numPr>
      </w:pPr>
      <w:r>
        <w:rPr>
          <w:rFonts w:hint="eastAsia"/>
        </w:rPr>
        <w:t>用户注册</w:t>
      </w:r>
    </w:p>
    <w:p w:rsidR="00F66F44" w:rsidRDefault="00C44B6B" w:rsidP="00F66F44">
      <w:pPr>
        <w:jc w:val="center"/>
      </w:pPr>
      <w:r>
        <w:rPr>
          <w:noProof/>
        </w:rPr>
        <w:drawing>
          <wp:inline distT="0" distB="0" distL="0" distR="0">
            <wp:extent cx="3543300" cy="7470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8.png"/>
                    <pic:cNvPicPr/>
                  </pic:nvPicPr>
                  <pic:blipFill>
                    <a:blip r:embed="rId7">
                      <a:extLst>
                        <a:ext uri="{28A0092B-C50C-407E-A947-70E740481C1C}">
                          <a14:useLocalDpi xmlns:a14="http://schemas.microsoft.com/office/drawing/2010/main" val="0"/>
                        </a:ext>
                      </a:extLst>
                    </a:blip>
                    <a:stretch>
                      <a:fillRect/>
                    </a:stretch>
                  </pic:blipFill>
                  <pic:spPr>
                    <a:xfrm>
                      <a:off x="0" y="0"/>
                      <a:ext cx="3543300" cy="7470903"/>
                    </a:xfrm>
                    <a:prstGeom prst="rect">
                      <a:avLst/>
                    </a:prstGeom>
                  </pic:spPr>
                </pic:pic>
              </a:graphicData>
            </a:graphic>
          </wp:inline>
        </w:drawing>
      </w:r>
    </w:p>
    <w:p w:rsidR="00F66F44" w:rsidRDefault="00772CD0" w:rsidP="00F66F44">
      <w:r>
        <w:rPr>
          <w:rFonts w:hint="eastAsia"/>
        </w:rPr>
        <w:t>其中，验证码按钮的一分钟冷却时间是为了防止用户误以为验证码发送失败而多次点击导致的不必要的开销。</w:t>
      </w:r>
    </w:p>
    <w:p w:rsidR="00772CD0" w:rsidRDefault="00772CD0" w:rsidP="00772CD0">
      <w:pPr>
        <w:pStyle w:val="a3"/>
        <w:numPr>
          <w:ilvl w:val="0"/>
          <w:numId w:val="6"/>
        </w:numPr>
      </w:pPr>
      <w:r>
        <w:rPr>
          <w:rFonts w:hint="eastAsia"/>
        </w:rPr>
        <w:lastRenderedPageBreak/>
        <w:t>用户登录</w:t>
      </w:r>
    </w:p>
    <w:p w:rsidR="00C44B6B" w:rsidRDefault="00772CD0" w:rsidP="00C44B6B">
      <w:pPr>
        <w:jc w:val="center"/>
      </w:pPr>
      <w:r>
        <w:rPr>
          <w:rFonts w:hint="eastAsia"/>
          <w:noProof/>
        </w:rPr>
        <w:drawing>
          <wp:inline distT="0" distB="0" distL="0" distR="0">
            <wp:extent cx="5274310" cy="6815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815455"/>
                    </a:xfrm>
                    <a:prstGeom prst="rect">
                      <a:avLst/>
                    </a:prstGeom>
                  </pic:spPr>
                </pic:pic>
              </a:graphicData>
            </a:graphic>
          </wp:inline>
        </w:drawing>
      </w:r>
    </w:p>
    <w:p w:rsidR="00F6788F" w:rsidRDefault="00F6788F" w:rsidP="00F6788F">
      <w:r>
        <w:rPr>
          <w:rFonts w:hint="eastAsia"/>
        </w:rPr>
        <w:t>此后登录信息将被快应用以全局变量的形式在后台维护。</w:t>
      </w:r>
    </w:p>
    <w:p w:rsidR="00772CD0" w:rsidRDefault="00C44B6B" w:rsidP="00C44B6B">
      <w:pPr>
        <w:pStyle w:val="a3"/>
        <w:numPr>
          <w:ilvl w:val="0"/>
          <w:numId w:val="6"/>
        </w:numPr>
      </w:pPr>
      <w:r>
        <w:rPr>
          <w:rFonts w:hint="eastAsia"/>
        </w:rPr>
        <w:t>修改个人信息</w:t>
      </w:r>
    </w:p>
    <w:p w:rsidR="00C44B6B" w:rsidRDefault="00C44B6B" w:rsidP="00C44B6B">
      <w:pPr>
        <w:jc w:val="center"/>
      </w:pPr>
      <w:r>
        <w:rPr>
          <w:rFonts w:hint="eastAsia"/>
          <w:noProof/>
        </w:rPr>
        <w:drawing>
          <wp:inline distT="0" distB="0" distL="0" distR="0">
            <wp:extent cx="5274310" cy="59950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995035"/>
                    </a:xfrm>
                    <a:prstGeom prst="rect">
                      <a:avLst/>
                    </a:prstGeom>
                  </pic:spPr>
                </pic:pic>
              </a:graphicData>
            </a:graphic>
          </wp:inline>
        </w:drawing>
      </w:r>
    </w:p>
    <w:p w:rsidR="00F6788F" w:rsidRDefault="00F6788F" w:rsidP="00F6788F">
      <w:r>
        <w:rPr>
          <w:rFonts w:hint="eastAsia"/>
        </w:rPr>
        <w:t>无法修改手机号与密码，保证修改信息的合法性。</w:t>
      </w:r>
    </w:p>
    <w:p w:rsidR="00F66F44" w:rsidRDefault="00F66F44" w:rsidP="00D92D94">
      <w:pPr>
        <w:pStyle w:val="a3"/>
        <w:numPr>
          <w:ilvl w:val="0"/>
          <w:numId w:val="2"/>
        </w:numPr>
      </w:pPr>
      <w:r>
        <w:rPr>
          <w:rFonts w:hint="eastAsia"/>
        </w:rPr>
        <w:t>时间线模块</w:t>
      </w:r>
    </w:p>
    <w:p w:rsidR="00C44B6B" w:rsidRDefault="002D1AD0" w:rsidP="002D1AD0">
      <w:pPr>
        <w:jc w:val="center"/>
      </w:pPr>
      <w:r>
        <w:rPr>
          <w:rFonts w:hint="eastAsia"/>
          <w:noProof/>
        </w:rPr>
        <w:drawing>
          <wp:inline distT="0" distB="0" distL="0" distR="0">
            <wp:extent cx="5274310" cy="5683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683250"/>
                    </a:xfrm>
                    <a:prstGeom prst="rect">
                      <a:avLst/>
                    </a:prstGeom>
                  </pic:spPr>
                </pic:pic>
              </a:graphicData>
            </a:graphic>
          </wp:inline>
        </w:drawing>
      </w:r>
    </w:p>
    <w:p w:rsidR="00F6788F" w:rsidRDefault="00F6788F" w:rsidP="00F6788F">
      <w:r>
        <w:rPr>
          <w:rFonts w:hint="eastAsia"/>
        </w:rPr>
        <w:t>其中，出现任何失败（</w:t>
      </w:r>
      <w:r>
        <w:rPr>
          <w:rFonts w:hint="eastAsia"/>
        </w:rPr>
        <w:t>HTTP</w:t>
      </w:r>
      <w:r>
        <w:rPr>
          <w:rFonts w:hint="eastAsia"/>
        </w:rPr>
        <w:t>请求或本地）都将把显示信息给用户。</w:t>
      </w:r>
    </w:p>
    <w:p w:rsidR="00F66F44" w:rsidRDefault="00F66F44" w:rsidP="00D92D94">
      <w:pPr>
        <w:pStyle w:val="a3"/>
        <w:numPr>
          <w:ilvl w:val="0"/>
          <w:numId w:val="2"/>
        </w:numPr>
      </w:pPr>
      <w:r>
        <w:rPr>
          <w:rFonts w:hint="eastAsia"/>
        </w:rPr>
        <w:t>动态管理模块</w:t>
      </w:r>
    </w:p>
    <w:p w:rsidR="00780543" w:rsidRDefault="00780543" w:rsidP="00780543">
      <w:pPr>
        <w:pStyle w:val="a3"/>
        <w:numPr>
          <w:ilvl w:val="0"/>
          <w:numId w:val="6"/>
        </w:numPr>
      </w:pPr>
      <w:r>
        <w:rPr>
          <w:rFonts w:hint="eastAsia"/>
        </w:rPr>
        <w:t>创建动态</w:t>
      </w:r>
    </w:p>
    <w:p w:rsidR="00780543" w:rsidRDefault="00780543" w:rsidP="00780543">
      <w:pPr>
        <w:jc w:val="center"/>
      </w:pPr>
      <w:r>
        <w:rPr>
          <w:rFonts w:hint="eastAsia"/>
          <w:noProof/>
        </w:rPr>
        <w:drawing>
          <wp:inline distT="0" distB="0" distL="0" distR="0">
            <wp:extent cx="5274310" cy="5440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440680"/>
                    </a:xfrm>
                    <a:prstGeom prst="rect">
                      <a:avLst/>
                    </a:prstGeom>
                  </pic:spPr>
                </pic:pic>
              </a:graphicData>
            </a:graphic>
          </wp:inline>
        </w:drawing>
      </w:r>
    </w:p>
    <w:p w:rsidR="00F6788F" w:rsidRDefault="00F6788F" w:rsidP="00F6788F">
      <w:r>
        <w:rPr>
          <w:rFonts w:hint="eastAsia"/>
        </w:rPr>
        <w:t>其中，出现任何失败（</w:t>
      </w:r>
      <w:r>
        <w:rPr>
          <w:rFonts w:hint="eastAsia"/>
        </w:rPr>
        <w:t>HTTP</w:t>
      </w:r>
      <w:r>
        <w:rPr>
          <w:rFonts w:hint="eastAsia"/>
        </w:rPr>
        <w:t>请求或本地）都将把显示信息给用户。裁剪操作有备份原图的操作，因此该过程是可逆的。</w:t>
      </w:r>
    </w:p>
    <w:p w:rsidR="00780543" w:rsidRDefault="00F6788F" w:rsidP="00780543">
      <w:pPr>
        <w:pStyle w:val="a3"/>
        <w:numPr>
          <w:ilvl w:val="0"/>
          <w:numId w:val="6"/>
        </w:numPr>
      </w:pPr>
      <w:r>
        <w:rPr>
          <w:rFonts w:hint="eastAsia"/>
        </w:rPr>
        <w:t>删除</w:t>
      </w:r>
      <w:r w:rsidR="00780543">
        <w:rPr>
          <w:rFonts w:hint="eastAsia"/>
        </w:rPr>
        <w:t>动态</w:t>
      </w:r>
    </w:p>
    <w:p w:rsidR="00780543" w:rsidRDefault="00EF60FF" w:rsidP="00EF60FF">
      <w:pPr>
        <w:jc w:val="center"/>
      </w:pPr>
      <w:r>
        <w:rPr>
          <w:rFonts w:hint="eastAsia"/>
          <w:noProof/>
        </w:rPr>
        <w:drawing>
          <wp:inline distT="0" distB="0" distL="0" distR="0">
            <wp:extent cx="5274310" cy="37490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49040"/>
                    </a:xfrm>
                    <a:prstGeom prst="rect">
                      <a:avLst/>
                    </a:prstGeom>
                  </pic:spPr>
                </pic:pic>
              </a:graphicData>
            </a:graphic>
          </wp:inline>
        </w:drawing>
      </w:r>
    </w:p>
    <w:p w:rsidR="00CB33A4" w:rsidRDefault="00CB33A4" w:rsidP="00CB33A4">
      <w:r>
        <w:rPr>
          <w:rFonts w:hint="eastAsia"/>
        </w:rPr>
        <w:t>删除动态的操作不可逆，并且修改是即时的。</w:t>
      </w:r>
    </w:p>
    <w:p w:rsidR="00F66F44" w:rsidRDefault="00F66F44" w:rsidP="00D92D94">
      <w:pPr>
        <w:pStyle w:val="a3"/>
        <w:numPr>
          <w:ilvl w:val="0"/>
          <w:numId w:val="2"/>
        </w:numPr>
      </w:pPr>
      <w:r>
        <w:rPr>
          <w:rFonts w:hint="eastAsia"/>
        </w:rPr>
        <w:t>点赞管理模块</w:t>
      </w:r>
    </w:p>
    <w:p w:rsidR="00405878" w:rsidRDefault="00405878" w:rsidP="00405878">
      <w:pPr>
        <w:jc w:val="center"/>
      </w:pPr>
      <w:r>
        <w:rPr>
          <w:rFonts w:hint="eastAsia"/>
          <w:noProof/>
        </w:rPr>
        <w:drawing>
          <wp:inline distT="0" distB="0" distL="0" distR="0">
            <wp:extent cx="5274310" cy="44900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490085"/>
                    </a:xfrm>
                    <a:prstGeom prst="rect">
                      <a:avLst/>
                    </a:prstGeom>
                  </pic:spPr>
                </pic:pic>
              </a:graphicData>
            </a:graphic>
          </wp:inline>
        </w:drawing>
      </w:r>
    </w:p>
    <w:p w:rsidR="00CB33A4" w:rsidRDefault="00CB33A4" w:rsidP="00CB33A4">
      <w:r>
        <w:rPr>
          <w:rFonts w:hint="eastAsia"/>
        </w:rPr>
        <w:t>通过同步修改本地数据列表来防止多次点赞和取消赞的操作使服务器来不及响应。</w:t>
      </w:r>
    </w:p>
    <w:p w:rsidR="00F66F44" w:rsidRDefault="00F66F44" w:rsidP="00D92D94">
      <w:pPr>
        <w:pStyle w:val="a3"/>
        <w:numPr>
          <w:ilvl w:val="0"/>
          <w:numId w:val="2"/>
        </w:numPr>
      </w:pPr>
      <w:r>
        <w:rPr>
          <w:rFonts w:hint="eastAsia"/>
        </w:rPr>
        <w:t>评论管理模块</w:t>
      </w:r>
    </w:p>
    <w:p w:rsidR="00405878" w:rsidRDefault="00405878" w:rsidP="00405878">
      <w:pPr>
        <w:jc w:val="center"/>
      </w:pPr>
      <w:r>
        <w:rPr>
          <w:rFonts w:hint="eastAsia"/>
          <w:noProof/>
        </w:rPr>
        <w:drawing>
          <wp:inline distT="0" distB="0" distL="0" distR="0">
            <wp:extent cx="5274310" cy="56184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618480"/>
                    </a:xfrm>
                    <a:prstGeom prst="rect">
                      <a:avLst/>
                    </a:prstGeom>
                  </pic:spPr>
                </pic:pic>
              </a:graphicData>
            </a:graphic>
          </wp:inline>
        </w:drawing>
      </w:r>
    </w:p>
    <w:p w:rsidR="00CB33A4" w:rsidRDefault="00CB33A4" w:rsidP="00CB33A4">
      <w:r>
        <w:rPr>
          <w:rFonts w:hint="eastAsia"/>
        </w:rPr>
        <w:t>直接修改本地数据列表，防止不必要的</w:t>
      </w:r>
      <w:r>
        <w:rPr>
          <w:rFonts w:hint="eastAsia"/>
        </w:rPr>
        <w:t>HTTP</w:t>
      </w:r>
      <w:r>
        <w:rPr>
          <w:rFonts w:hint="eastAsia"/>
        </w:rPr>
        <w:t>请求。</w:t>
      </w:r>
    </w:p>
    <w:p w:rsidR="00F66F44" w:rsidRDefault="00F66F44" w:rsidP="00D92D94">
      <w:pPr>
        <w:pStyle w:val="a3"/>
        <w:numPr>
          <w:ilvl w:val="0"/>
          <w:numId w:val="2"/>
        </w:numPr>
      </w:pPr>
      <w:r>
        <w:rPr>
          <w:rFonts w:hint="eastAsia"/>
        </w:rPr>
        <w:t>关注管理模块</w:t>
      </w:r>
    </w:p>
    <w:p w:rsidR="00405878" w:rsidRDefault="00CB33A4" w:rsidP="00405878">
      <w:pPr>
        <w:jc w:val="center"/>
      </w:pPr>
      <w:r>
        <w:rPr>
          <w:rFonts w:hint="eastAsia"/>
          <w:noProof/>
        </w:rPr>
        <w:drawing>
          <wp:inline distT="0" distB="0" distL="0" distR="0">
            <wp:extent cx="5274310" cy="50469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046980"/>
                    </a:xfrm>
                    <a:prstGeom prst="rect">
                      <a:avLst/>
                    </a:prstGeom>
                  </pic:spPr>
                </pic:pic>
              </a:graphicData>
            </a:graphic>
          </wp:inline>
        </w:drawing>
      </w:r>
    </w:p>
    <w:p w:rsidR="00CB33A4" w:rsidRDefault="00CB33A4" w:rsidP="00CB33A4">
      <w:r>
        <w:rPr>
          <w:rFonts w:hint="eastAsia"/>
        </w:rPr>
        <w:t>在关注列表中可以进行取消关注操作，与删除动态类似。</w:t>
      </w:r>
    </w:p>
    <w:p w:rsidR="00F66F44" w:rsidRDefault="00F66F44" w:rsidP="00D92D94">
      <w:pPr>
        <w:pStyle w:val="a3"/>
        <w:numPr>
          <w:ilvl w:val="0"/>
          <w:numId w:val="2"/>
        </w:numPr>
      </w:pPr>
      <w:r>
        <w:rPr>
          <w:rFonts w:hint="eastAsia"/>
        </w:rPr>
        <w:t>推荐模块</w:t>
      </w:r>
    </w:p>
    <w:p w:rsidR="00CB33A4" w:rsidRDefault="00641419" w:rsidP="00CB33A4">
      <w:pPr>
        <w:jc w:val="center"/>
      </w:pPr>
      <w:r>
        <w:rPr>
          <w:noProof/>
        </w:rPr>
        <w:drawing>
          <wp:inline distT="0" distB="0" distL="0" distR="0">
            <wp:extent cx="5274310" cy="5440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8.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440680"/>
                    </a:xfrm>
                    <a:prstGeom prst="rect">
                      <a:avLst/>
                    </a:prstGeom>
                  </pic:spPr>
                </pic:pic>
              </a:graphicData>
            </a:graphic>
          </wp:inline>
        </w:drawing>
      </w:r>
    </w:p>
    <w:p w:rsidR="00641419" w:rsidRDefault="00641419" w:rsidP="00641419">
      <w:pPr>
        <w:rPr>
          <w:rFonts w:hint="eastAsia"/>
        </w:rPr>
      </w:pPr>
      <w:r>
        <w:rPr>
          <w:rFonts w:hint="eastAsia"/>
        </w:rPr>
        <w:t>推荐模块根据</w:t>
      </w:r>
      <w:r w:rsidR="008C4032">
        <w:rPr>
          <w:rFonts w:hint="eastAsia"/>
        </w:rPr>
        <w:t>用户的各种信息来计算出用户的大致偏好，并以此为基础推荐各种内容。</w:t>
      </w:r>
    </w:p>
    <w:p w:rsidR="00F66F44" w:rsidRDefault="00F66F44" w:rsidP="00D92D94">
      <w:pPr>
        <w:pStyle w:val="a3"/>
        <w:numPr>
          <w:ilvl w:val="0"/>
          <w:numId w:val="2"/>
        </w:numPr>
      </w:pPr>
      <w:r>
        <w:rPr>
          <w:rFonts w:hint="eastAsia"/>
        </w:rPr>
        <w:t>搜索模块</w:t>
      </w:r>
    </w:p>
    <w:p w:rsidR="00CB33A4" w:rsidRDefault="008C4032" w:rsidP="00CB33A4">
      <w:pPr>
        <w:jc w:val="center"/>
      </w:pPr>
      <w:r>
        <w:rPr>
          <w:noProof/>
        </w:rPr>
        <w:drawing>
          <wp:inline distT="0" distB="0" distL="0" distR="0">
            <wp:extent cx="5274310" cy="5046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046980"/>
                    </a:xfrm>
                    <a:prstGeom prst="rect">
                      <a:avLst/>
                    </a:prstGeom>
                  </pic:spPr>
                </pic:pic>
              </a:graphicData>
            </a:graphic>
          </wp:inline>
        </w:drawing>
      </w:r>
    </w:p>
    <w:p w:rsidR="008C4032" w:rsidRDefault="008C4032" w:rsidP="008C4032">
      <w:pPr>
        <w:rPr>
          <w:rFonts w:hint="eastAsia"/>
        </w:rPr>
      </w:pPr>
      <w:r>
        <w:rPr>
          <w:rFonts w:hint="eastAsia"/>
        </w:rPr>
        <w:t>搜索功能默认提供许多标签供用户选择。当用户选择自行输入搜索内容时，服务器端会完成分析和检索，并返回相关度最高且用户最可能感兴趣的内容。</w:t>
      </w:r>
      <w:bookmarkStart w:id="0" w:name="_GoBack"/>
      <w:bookmarkEnd w:id="0"/>
    </w:p>
    <w:sectPr w:rsidR="008C40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ACD" w:rsidRDefault="004E3ACD" w:rsidP="00643C3A">
      <w:pPr>
        <w:spacing w:after="0" w:line="240" w:lineRule="auto"/>
      </w:pPr>
      <w:r>
        <w:separator/>
      </w:r>
    </w:p>
  </w:endnote>
  <w:endnote w:type="continuationSeparator" w:id="0">
    <w:p w:rsidR="004E3ACD" w:rsidRDefault="004E3ACD" w:rsidP="0064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ACD" w:rsidRDefault="004E3ACD" w:rsidP="00643C3A">
      <w:pPr>
        <w:spacing w:after="0" w:line="240" w:lineRule="auto"/>
      </w:pPr>
      <w:r>
        <w:separator/>
      </w:r>
    </w:p>
  </w:footnote>
  <w:footnote w:type="continuationSeparator" w:id="0">
    <w:p w:rsidR="004E3ACD" w:rsidRDefault="004E3ACD" w:rsidP="00643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8B5"/>
    <w:multiLevelType w:val="hybridMultilevel"/>
    <w:tmpl w:val="261A3C28"/>
    <w:lvl w:ilvl="0" w:tplc="08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43C2C47"/>
    <w:multiLevelType w:val="hybridMultilevel"/>
    <w:tmpl w:val="4C48C8B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D766D"/>
    <w:multiLevelType w:val="hybridMultilevel"/>
    <w:tmpl w:val="F73E94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5148BE"/>
    <w:multiLevelType w:val="hybridMultilevel"/>
    <w:tmpl w:val="24C4C9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587EA0"/>
    <w:multiLevelType w:val="hybridMultilevel"/>
    <w:tmpl w:val="A52E5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80D8D"/>
    <w:multiLevelType w:val="hybridMultilevel"/>
    <w:tmpl w:val="31DC5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05"/>
    <w:rsid w:val="00044243"/>
    <w:rsid w:val="001A2979"/>
    <w:rsid w:val="001E7236"/>
    <w:rsid w:val="002D1AD0"/>
    <w:rsid w:val="002E5B37"/>
    <w:rsid w:val="00375B42"/>
    <w:rsid w:val="003C7035"/>
    <w:rsid w:val="00405878"/>
    <w:rsid w:val="004E3ACD"/>
    <w:rsid w:val="0062130A"/>
    <w:rsid w:val="00641419"/>
    <w:rsid w:val="00643C3A"/>
    <w:rsid w:val="006504E5"/>
    <w:rsid w:val="00772CD0"/>
    <w:rsid w:val="00780543"/>
    <w:rsid w:val="00876D34"/>
    <w:rsid w:val="008C4032"/>
    <w:rsid w:val="00A75705"/>
    <w:rsid w:val="00BA776B"/>
    <w:rsid w:val="00C16462"/>
    <w:rsid w:val="00C44B6B"/>
    <w:rsid w:val="00CB33A4"/>
    <w:rsid w:val="00D92D94"/>
    <w:rsid w:val="00DE3F95"/>
    <w:rsid w:val="00EF60FF"/>
    <w:rsid w:val="00F66F44"/>
    <w:rsid w:val="00F678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DF478"/>
  <w15:chartTrackingRefBased/>
  <w15:docId w15:val="{82258A9B-DCC8-4837-9325-D9FF76D3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705"/>
    <w:pPr>
      <w:ind w:left="720"/>
      <w:contextualSpacing/>
    </w:pPr>
  </w:style>
  <w:style w:type="table" w:styleId="a4">
    <w:name w:val="Table Grid"/>
    <w:basedOn w:val="a1"/>
    <w:uiPriority w:val="39"/>
    <w:rsid w:val="0087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43C3A"/>
    <w:pPr>
      <w:tabs>
        <w:tab w:val="center" w:pos="4153"/>
        <w:tab w:val="right" w:pos="8306"/>
      </w:tabs>
      <w:spacing w:after="0" w:line="240" w:lineRule="auto"/>
    </w:pPr>
  </w:style>
  <w:style w:type="character" w:customStyle="1" w:styleId="a6">
    <w:name w:val="页眉 字符"/>
    <w:basedOn w:val="a0"/>
    <w:link w:val="a5"/>
    <w:uiPriority w:val="99"/>
    <w:rsid w:val="00643C3A"/>
  </w:style>
  <w:style w:type="paragraph" w:styleId="a7">
    <w:name w:val="footer"/>
    <w:basedOn w:val="a"/>
    <w:link w:val="a8"/>
    <w:uiPriority w:val="99"/>
    <w:unhideWhenUsed/>
    <w:rsid w:val="00643C3A"/>
    <w:pPr>
      <w:tabs>
        <w:tab w:val="center" w:pos="4153"/>
        <w:tab w:val="right" w:pos="8306"/>
      </w:tabs>
      <w:spacing w:after="0" w:line="240" w:lineRule="auto"/>
    </w:pPr>
  </w:style>
  <w:style w:type="character" w:customStyle="1" w:styleId="a8">
    <w:name w:val="页脚 字符"/>
    <w:basedOn w:val="a0"/>
    <w:link w:val="a7"/>
    <w:uiPriority w:val="99"/>
    <w:rsid w:val="00643C3A"/>
  </w:style>
  <w:style w:type="character" w:styleId="a9">
    <w:name w:val="Hyperlink"/>
    <w:basedOn w:val="a0"/>
    <w:uiPriority w:val="99"/>
    <w:semiHidden/>
    <w:unhideWhenUsed/>
    <w:rsid w:val="001A2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张 正熙</cp:lastModifiedBy>
  <cp:revision>9</cp:revision>
  <dcterms:created xsi:type="dcterms:W3CDTF">2019-09-29T13:17:00Z</dcterms:created>
  <dcterms:modified xsi:type="dcterms:W3CDTF">2019-09-30T04:26:00Z</dcterms:modified>
</cp:coreProperties>
</file>