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F6E" w:rsidRPr="00F95C29" w:rsidRDefault="002F2F6E" w:rsidP="002F2F6E">
      <w:pPr>
        <w:pStyle w:val="Heading3"/>
        <w:spacing w:before="335" w:after="167"/>
        <w:rPr>
          <w:color w:val="2D2828"/>
          <w:sz w:val="32"/>
          <w:szCs w:val="32"/>
        </w:rPr>
      </w:pPr>
      <w:r w:rsidRPr="00F95C29">
        <w:rPr>
          <w:color w:val="EE0000"/>
          <w:sz w:val="32"/>
          <w:szCs w:val="32"/>
        </w:rPr>
        <w:t xml:space="preserve">MILESTONE 10 </w:t>
      </w:r>
      <w:r w:rsidRPr="00F95C29">
        <w:rPr>
          <w:color w:val="2D2828"/>
          <w:sz w:val="32"/>
          <w:szCs w:val="32"/>
        </w:rPr>
        <w:t>:Web integration</w:t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Publishing helps us to track and monitor key performance metrics, to communicate results and progress. help a publisher stay informed, make better decisions, and communicate their performance to others. Publishing dashboard and reports to tableau public</w:t>
      </w:r>
    </w:p>
    <w:p w:rsidR="002F2F6E" w:rsidRPr="00F95C29" w:rsidRDefault="002F2F6E" w:rsidP="002F2F6E">
      <w:pPr>
        <w:pStyle w:val="Heading3"/>
        <w:shd w:val="clear" w:color="auto" w:fill="FFFFFF"/>
        <w:spacing w:before="268" w:after="167"/>
        <w:rPr>
          <w:color w:val="2D2828"/>
          <w:sz w:val="32"/>
          <w:szCs w:val="32"/>
        </w:rPr>
      </w:pPr>
      <w:r w:rsidRPr="00F95C29">
        <w:rPr>
          <w:color w:val="2D2828"/>
          <w:sz w:val="32"/>
          <w:szCs w:val="32"/>
        </w:rPr>
        <w:t>Go to Dashboard/story, click on share button on the top ribbon</w:t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Note: This process is also explained in the flask part mentioned below</w:t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Give the server address of your tableau public account and click on connect.</w:t>
      </w:r>
    </w:p>
    <w:p w:rsidR="002F2F6E" w:rsidRPr="00E01BFB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drawing>
          <wp:inline distT="0" distB="0" distL="0" distR="0">
            <wp:extent cx="4876800" cy="1857375"/>
            <wp:effectExtent l="19050" t="0" r="0" b="0"/>
            <wp:docPr id="20" name="image20.png" descr="https://lh7-rt.googleusercontent.com/docsz/AD_4nXfMGY30Uspp93tzFb2k7KnLWKMugEJLf4Zzb0XH7aWRo3zR6V3fiVSDvV_C3JfWQA85LEFDxhxl7L9M0rsd7AqGgYhf5wBw_dSRvE4rZYJlZ1OwBZvj0hiEHYIYmWO_FTUhgeo8k8z9OaV0aHK5kEpUz9C9NH1dkQKSShqsJw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https://lh7-rt.googleusercontent.com/docsz/AD_4nXfMGY30Uspp93tzFb2k7KnLWKMugEJLf4Zzb0XH7aWRo3zR6V3fiVSDvV_C3JfWQA85LEFDxhxl7L9M0rsd7AqGgYhf5wBw_dSRvE4rZYJlZ1OwBZvj0hiEHYIYmWO_FTUhgeo8k8z9OaV0aHK5kEpUz9C9NH1dkQKSShqsJw?key=gq_fvp_tSMOBeORVbUTEb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8489" cy="1858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Step 2: Once you click on connect it will ask you for tableau public user name and password.</w:t>
      </w:r>
    </w:p>
    <w:p w:rsidR="002F2F6E" w:rsidRPr="00E01BFB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drawing>
          <wp:inline distT="0" distB="0" distL="0" distR="0">
            <wp:extent cx="5295900" cy="2241463"/>
            <wp:effectExtent l="19050" t="0" r="0" b="0"/>
            <wp:docPr id="21" name="image21.png" descr="https://lh7-rt.googleusercontent.com/docsz/AD_4nXepYXWjcOvcYeVrQz4U5tOqIXIFeEkE3nUL64-NiBUnaXlpau6FOB0FRTnEwQht1y6Lqkn-N2GE5DFou2Pg4QdzSyUZ31xSQ9bMw-RAmOCzFmPngSl2XQy6QF5gWHYy87HXhTQLES0HCMSy-krFwM1yF8lXJxgx0FG2QhsPrg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https://lh7-rt.googleusercontent.com/docsz/AD_4nXepYXWjcOvcYeVrQz4U5tOqIXIFeEkE3nUL64-NiBUnaXlpau6FOB0FRTnEwQht1y6Lqkn-N2GE5DFou2Pg4QdzSyUZ31xSQ9bMw-RAmOCzFmPngSl2XQy6QF5gWHYy87HXhTQLES0HCMSy-krFwM1yF8lXJxgx0FG2QhsPrg?key=gq_fvp_tSMOBeORVbUTEb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41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Once you login into your tableau public using the credentials, the particular visualization will be published into tableau public.</w:t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Note: While publishing the visualization to the public, the respective sheet will get published when you click on share option.</w:t>
      </w:r>
    </w:p>
    <w:p w:rsidR="002F2F6E" w:rsidRPr="00F95C29" w:rsidRDefault="002F2F6E" w:rsidP="002F2F6E">
      <w:pPr>
        <w:pStyle w:val="Heading3"/>
        <w:shd w:val="clear" w:color="auto" w:fill="FFFFFF"/>
        <w:spacing w:before="268" w:after="167"/>
        <w:rPr>
          <w:color w:val="2D2828"/>
          <w:sz w:val="32"/>
          <w:szCs w:val="32"/>
        </w:rPr>
      </w:pPr>
      <w:r w:rsidRPr="00F95C29">
        <w:rPr>
          <w:color w:val="2D2828"/>
          <w:sz w:val="32"/>
          <w:szCs w:val="32"/>
        </w:rPr>
        <w:t>Dashboard and Story embed with UI With Flask</w:t>
      </w:r>
    </w:p>
    <w:p w:rsidR="002F2F6E" w:rsidRPr="00F95C29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Explanation video link</w:t>
      </w:r>
      <w:proofErr w:type="gramStart"/>
      <w:r w:rsidRPr="00F95C29">
        <w:rPr>
          <w:rFonts w:ascii="Times New Roman" w:eastAsia="Arial" w:hAnsi="Times New Roman" w:cs="Times New Roman"/>
          <w:color w:val="000000"/>
          <w:sz w:val="28"/>
          <w:szCs w:val="28"/>
        </w:rPr>
        <w:t>:</w:t>
      </w:r>
      <w:proofErr w:type="gramEnd"/>
      <w:hyperlink r:id="rId6">
        <w:r w:rsidRPr="00F95C29">
          <w:rPr>
            <w:rFonts w:ascii="Times New Roman" w:eastAsia="Arial" w:hAnsi="Times New Roman" w:cs="Times New Roman"/>
            <w:color w:val="3C8DBC"/>
            <w:sz w:val="28"/>
            <w:szCs w:val="28"/>
            <w:u w:val="single"/>
          </w:rPr>
          <w:t>TableauFlask.mp4</w:t>
        </w:r>
      </w:hyperlink>
    </w:p>
    <w:p w:rsidR="002F2F6E" w:rsidRPr="00E01BFB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drawing>
          <wp:inline distT="0" distB="0" distL="0" distR="0">
            <wp:extent cx="5010150" cy="2552034"/>
            <wp:effectExtent l="19050" t="0" r="0" b="0"/>
            <wp:docPr id="22" name="image22.png" descr="https://lh7-rt.googleusercontent.com/docsz/AD_4nXf4xxByQPlr4yACgjnQAOWUKGuyzo3dBOQ6n9DAgXaaOa7SrUTWzMmUCYiGtTTP9Q9vWCdvSkrPf-xv5a5FHxZQLM5zR6NdccLXG1iVoPAZL_S8WuGpzmLxS8bf4ZemGr8bj109Jidbq495cIwZw07AOgf5boBLqiUDM1tqcg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https://lh7-rt.googleusercontent.com/docsz/AD_4nXf4xxByQPlr4yACgjnQAOWUKGuyzo3dBOQ6n9DAgXaaOa7SrUTWzMmUCYiGtTTP9Q9vWCdvSkrPf-xv5a5FHxZQLM5zR6NdccLXG1iVoPAZL_S8WuGpzmLxS8bf4ZemGr8bj109Jidbq495cIwZw07AOgf5boBLqiUDM1tqcg?key=gq_fvp_tSMOBeORVbUTEb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2236" cy="2558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F6E" w:rsidRPr="00E01BFB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450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drawing>
          <wp:inline distT="0" distB="0" distL="0" distR="0">
            <wp:extent cx="7134225" cy="3668395"/>
            <wp:effectExtent l="0" t="0" r="0" b="0"/>
            <wp:docPr id="23" name="image23.png" descr="https://lh7-rt.googleusercontent.com/docsz/AD_4nXfr4ZDwJcucX0mdHNOZxqk0xV07qZbpY4adfghqO_iYoUbGirH34RF4cGNDqAbYAnqO099bMnX3v2ZsyxRg51jbQ0NGPSpF2UVMR8frF8TxyghvsBefWHoZ01NbRCJEJRHOQSNwQ6FbN2iystv9U2vyWhXk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https://lh7-rt.googleusercontent.com/docsz/AD_4nXfr4ZDwJcucX0mdHNOZxqk0xV07qZbpY4adfghqO_iYoUbGirH34RF4cGNDqAbYAnqO099bMnX3v2ZsyxRg51jbQ0NGPSpF2UVMR8frF8TxyghvsBefWHoZ01NbRCJEJRHOQSNwQ6FbN2iystv9U2vyWhXk?key=gq_fvp_tSMOBeORVbUTEb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3668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F6E" w:rsidRPr="00E01BFB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ind w:left="-450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lastRenderedPageBreak/>
        <w:drawing>
          <wp:inline distT="0" distB="0" distL="0" distR="0">
            <wp:extent cx="6241415" cy="3328035"/>
            <wp:effectExtent l="0" t="0" r="0" b="0"/>
            <wp:docPr id="9" name="image9.png" descr="https://lh7-rt.googleusercontent.com/docsz/AD_4nXcCIcbkIpvWwPyPJc-7cy-oFbl-Ws2vXjYwDCj_EBtwjmhflP-9aDVRi74eFbmymp7zgyFaBA8hTPCI73bSIbkZPEwYmzw-i6lyulLZd0_zN9sCDYCvvs7ljFSbL_kgEutEyX05ERKBobmArT97v3KcuAWz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https://lh7-rt.googleusercontent.com/docsz/AD_4nXcCIcbkIpvWwPyPJc-7cy-oFbl-Ws2vXjYwDCj_EBtwjmhflP-9aDVRi74eFbmymp7zgyFaBA8hTPCI73bSIbkZPEwYmzw-i6lyulLZd0_zN9sCDYCvvs7ljFSbL_kgEutEyX05ERKBobmArT97v3KcuAWz?key=gq_fvp_tSMOBeORVbUTEb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3328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F6E" w:rsidRPr="00E01BFB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ind w:left="-90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drawing>
          <wp:inline distT="0" distB="0" distL="0" distR="0">
            <wp:extent cx="5986145" cy="4274185"/>
            <wp:effectExtent l="0" t="0" r="0" b="0"/>
            <wp:docPr id="12" name="image12.png" descr="https://lh7-rt.googleusercontent.com/docsz/AD_4nXey1QF08bA8oUHnh4R6jmf-OhqX1brz4s79coEWYXZZgHYc4edKJ52MuTVv1lHCqXfto4DIOYnI1noMEPegbWRVA7O4h6eJ8IZEIR2nvmQW6lfZRWmFIxMXDvUMb4ouAtJAS7AaEdFmH-KnHzI-Lumt8lSh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https://lh7-rt.googleusercontent.com/docsz/AD_4nXey1QF08bA8oUHnh4R6jmf-OhqX1brz4s79coEWYXZZgHYc4edKJ52MuTVv1lHCqXfto4DIOYnI1noMEPegbWRVA7O4h6eJ8IZEIR2nvmQW6lfZRWmFIxMXDvUMb4ouAtJAS7AaEdFmH-KnHzI-Lumt8lSh?key=gq_fvp_tSMOBeORVbUTEb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427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F6E" w:rsidRDefault="002F2F6E" w:rsidP="002F2F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000000"/>
        </w:rPr>
      </w:pPr>
      <w:r w:rsidRPr="00E01BFB">
        <w:rPr>
          <w:rFonts w:ascii="Arial" w:eastAsia="Arial" w:hAnsi="Arial" w:cs="Arial"/>
          <w:noProof/>
          <w:color w:val="000000"/>
          <w:lang w:eastAsia="en-US" w:bidi="ar-SA"/>
        </w:rPr>
        <w:lastRenderedPageBreak/>
        <w:drawing>
          <wp:inline distT="0" distB="0" distL="0" distR="0">
            <wp:extent cx="7219315" cy="3625850"/>
            <wp:effectExtent l="0" t="0" r="0" b="0"/>
            <wp:docPr id="14" name="image14.png" descr="https://lh7-rt.googleusercontent.com/docsz/AD_4nXc7ltgoAMH4h7nIJfARz4kjIVOCTMvCAHD0p2hQcehY-iMTlo3ZHyhBTAwJRywK1B9ppfMa6LUGwBs16hi11JROGWxqkbWZC6frI5coefw-rpXYw2zeGCMzihxIm27TxE0MZJ8PLJOaGRhXOfc2tjibypTH?key=gq_fvp_tSMOBeORVbUTE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https://lh7-rt.googleusercontent.com/docsz/AD_4nXc7ltgoAMH4h7nIJfARz4kjIVOCTMvCAHD0p2hQcehY-iMTlo3ZHyhBTAwJRywK1B9ppfMa6LUGwBs16hi11JROGWxqkbWZC6frI5coefw-rpXYw2zeGCMzihxIm27TxE0MZJ8PLJOaGRhXOfc2tjibypTH?key=gq_fvp_tSMOBeORVbUTEb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9315" cy="362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1C1D" w:rsidRDefault="00D91545"/>
    <w:sectPr w:rsidR="00A31C1D" w:rsidSect="00421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2F6E"/>
    <w:rsid w:val="002F2F6E"/>
    <w:rsid w:val="004113EA"/>
    <w:rsid w:val="00421AD8"/>
    <w:rsid w:val="0061298B"/>
    <w:rsid w:val="00BB5DBC"/>
    <w:rsid w:val="00D91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F6E"/>
    <w:rPr>
      <w:rFonts w:ascii="Calibri" w:eastAsia="Calibri" w:hAnsi="Calibri" w:cs="Calibri"/>
      <w:lang w:eastAsia="en-IN"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F6E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F6E"/>
    <w:rPr>
      <w:rFonts w:ascii="Times New Roman" w:eastAsia="Times New Roman" w:hAnsi="Times New Roman" w:cs="Times New Roman"/>
      <w:b/>
      <w:sz w:val="27"/>
      <w:szCs w:val="27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F6E"/>
    <w:rPr>
      <w:rFonts w:ascii="Tahoma" w:eastAsia="Calibri" w:hAnsi="Tahoma" w:cs="Tahoma"/>
      <w:sz w:val="16"/>
      <w:szCs w:val="16"/>
      <w:lang w:eastAsia="en-IN"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b0YdPMco1685SywHrOMTFx7MMYpZ-3RH/view?usp=sharin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VASAVI-SYS-8</dc:creator>
  <cp:lastModifiedBy>VASAVI-SYS-8</cp:lastModifiedBy>
  <cp:revision>2</cp:revision>
  <dcterms:created xsi:type="dcterms:W3CDTF">2026-02-16T08:41:00Z</dcterms:created>
  <dcterms:modified xsi:type="dcterms:W3CDTF">2026-02-16T08:41:00Z</dcterms:modified>
</cp:coreProperties>
</file>