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12A8" w14:textId="77777777" w:rsidR="00034B92" w:rsidRDefault="000025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БЛАНКЕ ОРГАНИЗАЦИИ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В дирекцию </w:t>
      </w:r>
    </w:p>
    <w:p w14:paraId="442C7C0A" w14:textId="77777777" w:rsidR="00034B92" w:rsidRDefault="0000250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Всероссийского инженерного конкурса</w:t>
      </w:r>
    </w:p>
    <w:p w14:paraId="799F70A2" w14:textId="77777777" w:rsidR="00034B92" w:rsidRDefault="00034B9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B0F15B" w14:textId="77777777" w:rsidR="00034B92" w:rsidRDefault="00034B9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3282FA9" w14:textId="77777777" w:rsidR="00034B92" w:rsidRDefault="00034B9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7B94D1E" w14:textId="77777777" w:rsidR="00034B92" w:rsidRDefault="00034B9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D0793A" w14:textId="77777777" w:rsidR="00034B92" w:rsidRDefault="000025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Гарантийное письмо</w:t>
      </w:r>
    </w:p>
    <w:p w14:paraId="4AC76D54" w14:textId="77777777" w:rsidR="00034B92" w:rsidRDefault="00034B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9FF63" w14:textId="37448C49" w:rsidR="00034B92" w:rsidRDefault="0000250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Предприятие </w:t>
      </w:r>
      <w:r w:rsidR="009E0CE9" w:rsidRPr="009E0CE9">
        <w:rPr>
          <w:rFonts w:ascii="Times New Roman" w:eastAsia="Times New Roman" w:hAnsi="Times New Roman" w:cs="Times New Roman"/>
          <w:sz w:val="28"/>
          <w:szCs w:val="28"/>
        </w:rPr>
        <w:t>«ЛУКОЙЛ-Инженерные Навыки и Компетенции» (ЛИНК)</w:t>
      </w:r>
      <w:r w:rsidR="009E0C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заинтересовано в разработке проекта на тему: «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>Разработка моделей интеллектуальной диагностики и прогнозирования коррозионного износа критических участков трубопровод</w:t>
      </w:r>
      <w:r w:rsidR="00020D1B">
        <w:rPr>
          <w:rFonts w:ascii="Times New Roman" w:eastAsia="Times New Roman" w:hAnsi="Times New Roman" w:cs="Times New Roman"/>
          <w:sz w:val="28"/>
          <w:szCs w:val="28"/>
        </w:rPr>
        <w:t>ного оборудования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 xml:space="preserve"> нефтеперерабатывающих предприятий</w:t>
      </w:r>
      <w:r>
        <w:rPr>
          <w:rFonts w:ascii="Times New Roman" w:eastAsia="Times New Roman" w:hAnsi="Times New Roman" w:cs="Times New Roman"/>
          <w:sz w:val="28"/>
          <w:szCs w:val="28"/>
        </w:rPr>
        <w:t>» и готово принять аспиранта «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>Нижегородск</w:t>
      </w:r>
      <w:r w:rsidR="007606EA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 xml:space="preserve"> Государственн</w:t>
      </w:r>
      <w:r w:rsidR="007606EA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 xml:space="preserve"> Техническ</w:t>
      </w:r>
      <w:r w:rsidR="007606EA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 xml:space="preserve"> Университет</w:t>
      </w:r>
      <w:r w:rsidR="007606EA">
        <w:rPr>
          <w:rFonts w:ascii="Times New Roman" w:eastAsia="Times New Roman" w:hAnsi="Times New Roman" w:cs="Times New Roman"/>
          <w:sz w:val="28"/>
          <w:szCs w:val="28"/>
        </w:rPr>
        <w:t>а</w:t>
      </w:r>
      <w:r w:rsidR="0084760F" w:rsidRPr="0084760F">
        <w:rPr>
          <w:rFonts w:ascii="Times New Roman" w:eastAsia="Times New Roman" w:hAnsi="Times New Roman" w:cs="Times New Roman"/>
          <w:sz w:val="28"/>
          <w:szCs w:val="28"/>
        </w:rPr>
        <w:t xml:space="preserve"> им. Р.Е. Алексеева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 w:rsidR="007606EA">
        <w:rPr>
          <w:rFonts w:ascii="Times New Roman" w:eastAsia="Times New Roman" w:hAnsi="Times New Roman" w:cs="Times New Roman"/>
          <w:sz w:val="28"/>
          <w:szCs w:val="28"/>
        </w:rPr>
        <w:t>Косякина</w:t>
      </w:r>
      <w:proofErr w:type="spellEnd"/>
      <w:r w:rsidR="007606EA">
        <w:rPr>
          <w:rFonts w:ascii="Times New Roman" w:eastAsia="Times New Roman" w:hAnsi="Times New Roman" w:cs="Times New Roman"/>
          <w:sz w:val="28"/>
          <w:szCs w:val="28"/>
        </w:rPr>
        <w:t xml:space="preserve"> Владимира Владиславовича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акселерацию проекта в период с </w:t>
      </w:r>
      <w:r w:rsidR="00B26FF0">
        <w:rPr>
          <w:rFonts w:ascii="Times New Roman" w:eastAsia="Times New Roman" w:hAnsi="Times New Roman" w:cs="Times New Roman"/>
          <w:sz w:val="28"/>
          <w:szCs w:val="28"/>
        </w:rPr>
        <w:t>01.12.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2025 г. по </w:t>
      </w:r>
      <w:r w:rsidR="009D7175">
        <w:rPr>
          <w:rFonts w:ascii="Times New Roman" w:eastAsia="Times New Roman" w:hAnsi="Times New Roman" w:cs="Times New Roman"/>
          <w:sz w:val="28"/>
          <w:szCs w:val="28"/>
        </w:rPr>
        <w:t>31</w:t>
      </w:r>
      <w:r w:rsidR="00B26FF0">
        <w:rPr>
          <w:rFonts w:ascii="Times New Roman" w:eastAsia="Times New Roman" w:hAnsi="Times New Roman" w:cs="Times New Roman"/>
          <w:sz w:val="28"/>
          <w:szCs w:val="28"/>
        </w:rPr>
        <w:t>.</w:t>
      </w:r>
      <w:r w:rsidR="009D7175">
        <w:rPr>
          <w:rFonts w:ascii="Times New Roman" w:eastAsia="Times New Roman" w:hAnsi="Times New Roman" w:cs="Times New Roman"/>
          <w:sz w:val="28"/>
          <w:szCs w:val="28"/>
        </w:rPr>
        <w:t>12</w:t>
      </w:r>
      <w:r w:rsidR="00B26FF0">
        <w:rPr>
          <w:rFonts w:ascii="Times New Roman" w:eastAsia="Times New Roman" w:hAnsi="Times New Roman" w:cs="Times New Roman"/>
          <w:sz w:val="28"/>
          <w:szCs w:val="28"/>
        </w:rPr>
        <w:t>.</w:t>
      </w:r>
      <w:r w:rsidR="009D7175">
        <w:rPr>
          <w:rFonts w:ascii="Times New Roman" w:eastAsia="Times New Roman" w:hAnsi="Times New Roman" w:cs="Times New Roman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7D876AED" w14:textId="77777777" w:rsidR="00034B92" w:rsidRDefault="0000250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будет предоставлен в установленном порядке.  </w:t>
      </w:r>
    </w:p>
    <w:p w14:paraId="4F1E10DD" w14:textId="77777777" w:rsidR="00034B92" w:rsidRPr="009E0CE9" w:rsidRDefault="00034B9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79D769" w14:textId="77777777" w:rsidR="00034B92" w:rsidRDefault="00034B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49AAEB" w14:textId="77777777" w:rsidR="00034B92" w:rsidRDefault="00034B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348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5388"/>
        <w:gridCol w:w="2835"/>
        <w:gridCol w:w="2125"/>
      </w:tblGrid>
      <w:tr w:rsidR="00034B92" w14:paraId="374F0B8B" w14:textId="77777777" w:rsidTr="006F37DB">
        <w:tc>
          <w:tcPr>
            <w:tcW w:w="5388" w:type="dxa"/>
          </w:tcPr>
          <w:p w14:paraId="752EAFB1" w14:textId="75AB880B" w:rsidR="00034B92" w:rsidRDefault="00B26FF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Начальник центра цифрового моделирования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26FF0">
              <w:rPr>
                <w:rFonts w:ascii="Times New Roman" w:eastAsia="Times New Roman" w:hAnsi="Times New Roman" w:cs="Times New Roman"/>
                <w:sz w:val="28"/>
                <w:szCs w:val="28"/>
              </w:rPr>
              <w:t>ООО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ЛИНК»</w:t>
            </w:r>
          </w:p>
        </w:tc>
        <w:tc>
          <w:tcPr>
            <w:tcW w:w="2835" w:type="dxa"/>
          </w:tcPr>
          <w:p w14:paraId="1B170D98" w14:textId="07713E55" w:rsidR="00034B92" w:rsidRDefault="00B26FF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 w:rsidR="007606EA"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2125" w:type="dxa"/>
          </w:tcPr>
          <w:p w14:paraId="5E713019" w14:textId="4DF7ACEB" w:rsidR="00034B92" w:rsidRDefault="0084760F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Левченко Е</w:t>
            </w:r>
            <w:r w:rsidR="00FA43F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</w:t>
            </w:r>
            <w:r w:rsidR="00FA43F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E7AB2E1" w14:textId="77777777" w:rsidR="00034B92" w:rsidRDefault="00034B92">
      <w:pPr>
        <w:jc w:val="right"/>
        <w:rPr>
          <w:rFonts w:ascii="Times New Roman" w:eastAsia="Times New Roman" w:hAnsi="Times New Roman" w:cs="Times New Roman"/>
        </w:rPr>
      </w:pPr>
    </w:p>
    <w:p w14:paraId="742D4457" w14:textId="77777777" w:rsidR="00034B92" w:rsidRDefault="00034B92">
      <w:pPr>
        <w:jc w:val="right"/>
        <w:rPr>
          <w:rFonts w:ascii="Times New Roman" w:eastAsia="Times New Roman" w:hAnsi="Times New Roman" w:cs="Times New Roman"/>
        </w:rPr>
      </w:pPr>
    </w:p>
    <w:p w14:paraId="07A3BF4F" w14:textId="77777777" w:rsidR="00034B92" w:rsidRDefault="00034B92">
      <w:pPr>
        <w:jc w:val="right"/>
        <w:rPr>
          <w:rFonts w:ascii="Times New Roman" w:eastAsia="Times New Roman" w:hAnsi="Times New Roman" w:cs="Times New Roman"/>
          <w:i/>
        </w:rPr>
      </w:pPr>
    </w:p>
    <w:sectPr w:rsidR="00034B92">
      <w:headerReference w:type="default" r:id="rId7"/>
      <w:pgSz w:w="11906" w:h="16838"/>
      <w:pgMar w:top="1134" w:right="850" w:bottom="1134" w:left="1701" w:header="708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FB1F9" w14:textId="77777777" w:rsidR="00F061F9" w:rsidRDefault="00F061F9">
      <w:pPr>
        <w:spacing w:after="0" w:line="240" w:lineRule="auto"/>
      </w:pPr>
      <w:r>
        <w:separator/>
      </w:r>
    </w:p>
  </w:endnote>
  <w:endnote w:type="continuationSeparator" w:id="0">
    <w:p w14:paraId="436B8814" w14:textId="77777777" w:rsidR="00F061F9" w:rsidRDefault="00F0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9A80E" w14:textId="77777777" w:rsidR="00F061F9" w:rsidRDefault="00F061F9">
      <w:pPr>
        <w:spacing w:after="0" w:line="240" w:lineRule="auto"/>
      </w:pPr>
      <w:r>
        <w:separator/>
      </w:r>
    </w:p>
  </w:footnote>
  <w:footnote w:type="continuationSeparator" w:id="0">
    <w:p w14:paraId="1F5A8E6D" w14:textId="77777777" w:rsidR="00F061F9" w:rsidRDefault="00F06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CBAB2" w14:textId="77777777" w:rsidR="00034B92" w:rsidRDefault="0000250A">
    <w:pPr>
      <w:jc w:val="right"/>
    </w:pPr>
    <w:bookmarkStart w:id="0" w:name="_heading=h.gjdgxs"/>
    <w:bookmarkEnd w:id="0"/>
    <w:r>
      <w:rPr>
        <w:rFonts w:ascii="Times New Roman" w:eastAsia="Times New Roman" w:hAnsi="Times New Roman" w:cs="Times New Roman"/>
        <w:i/>
        <w:sz w:val="28"/>
        <w:szCs w:val="28"/>
      </w:rPr>
      <w:t>Образец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B92"/>
    <w:rsid w:val="0000250A"/>
    <w:rsid w:val="00020D1B"/>
    <w:rsid w:val="00034B92"/>
    <w:rsid w:val="0004535C"/>
    <w:rsid w:val="00550149"/>
    <w:rsid w:val="0056244A"/>
    <w:rsid w:val="00630F8C"/>
    <w:rsid w:val="006E5CEF"/>
    <w:rsid w:val="006F37DB"/>
    <w:rsid w:val="006F421E"/>
    <w:rsid w:val="007606EA"/>
    <w:rsid w:val="0084760F"/>
    <w:rsid w:val="00860C24"/>
    <w:rsid w:val="009D7175"/>
    <w:rsid w:val="009E0CE9"/>
    <w:rsid w:val="00AB69FA"/>
    <w:rsid w:val="00B26FF0"/>
    <w:rsid w:val="00EE4C50"/>
    <w:rsid w:val="00F061F9"/>
    <w:rsid w:val="00FA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96018"/>
  <w15:docId w15:val="{5A6E6F4F-16F3-4137-BE40-FBF7C09A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0C4745"/>
    <w:rPr>
      <w:rFonts w:ascii="Segoe UI" w:hAnsi="Segoe UI" w:cs="Segoe UI"/>
      <w:sz w:val="18"/>
      <w:szCs w:val="18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7E5054"/>
  </w:style>
  <w:style w:type="character" w:customStyle="1" w:styleId="a7">
    <w:name w:val="Нижний колонтитул Знак"/>
    <w:basedOn w:val="a0"/>
    <w:link w:val="a8"/>
    <w:uiPriority w:val="99"/>
    <w:qFormat/>
    <w:rsid w:val="007E5054"/>
  </w:style>
  <w:style w:type="paragraph" w:styleId="a9">
    <w:name w:val="Title"/>
    <w:basedOn w:val="a"/>
    <w:next w:val="a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ascii="Times New Roman" w:hAnsi="Times New Roman"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ascii="Times New Roman" w:hAnsi="Times New Roman"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0C474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7E5054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7E5054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List Paragraph"/>
    <w:basedOn w:val="a"/>
    <w:uiPriority w:val="34"/>
    <w:qFormat/>
    <w:rsid w:val="00130120"/>
    <w:pPr>
      <w:ind w:left="720"/>
      <w:contextualSpacing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Table Grid"/>
    <w:basedOn w:val="a1"/>
    <w:uiPriority w:val="39"/>
    <w:rsid w:val="00646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C/ZS/sLe6elSkiJNxiwOFdQOxQw==">AMUW2mXDPGdFYuvPLDYrtEkib65RH9FA77iU36eyLwtKah62bMt4ZkDSMt/R2CQvrSsVB040stews2Zaej+xUzUdYT+sIIRPvFP8ABGWq6iM1Qgdid90bmtv8GwAoI33wYL6sZij6cbh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Косякин Владимир Владиславович</cp:lastModifiedBy>
  <cp:revision>16</cp:revision>
  <dcterms:created xsi:type="dcterms:W3CDTF">2024-01-23T14:10:00Z</dcterms:created>
  <dcterms:modified xsi:type="dcterms:W3CDTF">2025-11-18T14:26:00Z</dcterms:modified>
  <dc:language>ru-RU</dc:language>
</cp:coreProperties>
</file>