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651034" w:rsidRDefault="00012C3B" w:rsidP="00012C3B">
      <w:pPr>
        <w:pStyle w:val="TalTechTitle"/>
        <w:spacing w:line="240" w:lineRule="auto"/>
        <w:jc w:val="both"/>
        <w:rPr>
          <w:rFonts w:ascii="Cambria" w:hAnsi="Cambria"/>
          <w:sz w:val="28"/>
          <w:lang w:val="en-US"/>
        </w:rPr>
      </w:pPr>
      <w:r w:rsidRPr="00651034">
        <w:rPr>
          <w:rFonts w:ascii="Cambria" w:hAnsi="Cambria"/>
          <w:color w:val="000000"/>
          <w:sz w:val="28"/>
          <w:szCs w:val="32"/>
          <w:lang w:val="en-US"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651034" w:rsidRDefault="00012C3B" w:rsidP="00012C3B">
      <w:pPr>
        <w:pStyle w:val="TalTechTitle"/>
        <w:spacing w:after="0" w:line="240" w:lineRule="auto"/>
        <w:jc w:val="both"/>
        <w:rPr>
          <w:rFonts w:ascii="Cambria" w:hAnsi="Cambria"/>
          <w:b/>
          <w:color w:val="939FB7"/>
          <w:spacing w:val="20"/>
          <w:w w:val="80"/>
          <w:sz w:val="24"/>
          <w:szCs w:val="24"/>
          <w:lang w:val="en-US"/>
        </w:rPr>
      </w:pPr>
      <w:r w:rsidRPr="00651034">
        <w:rPr>
          <w:rFonts w:ascii="Cambria" w:hAnsi="Cambria"/>
          <w:b/>
          <w:color w:val="939FB7"/>
          <w:spacing w:val="20"/>
          <w:w w:val="80"/>
          <w:sz w:val="24"/>
          <w:szCs w:val="24"/>
          <w:lang w:val="en-US"/>
        </w:rPr>
        <w:t>TALLINNA TEHNIKAÜLIKOOL</w:t>
      </w:r>
    </w:p>
    <w:p w14:paraId="44D9391F"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INSENERITEADUSKOND</w:t>
      </w:r>
    </w:p>
    <w:p w14:paraId="5C71342D"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Virumaa kolledž</w:t>
      </w:r>
    </w:p>
    <w:p w14:paraId="7DEB7AFC" w14:textId="77777777" w:rsidR="00012C3B" w:rsidRPr="00651034" w:rsidRDefault="00012C3B" w:rsidP="00012C3B">
      <w:pPr>
        <w:pStyle w:val="Headingtitle"/>
        <w:rPr>
          <w:rFonts w:ascii="Cambria" w:hAnsi="Cambria"/>
          <w:lang w:val="en-US"/>
        </w:rPr>
      </w:pPr>
    </w:p>
    <w:p w14:paraId="5902D6C1" w14:textId="513C4CD8" w:rsidR="00864AA8" w:rsidRPr="00651034" w:rsidRDefault="00B35BBC" w:rsidP="00012C3B">
      <w:pPr>
        <w:pStyle w:val="Headingtitle"/>
        <w:rPr>
          <w:rFonts w:ascii="Cambria" w:hAnsi="Cambria"/>
          <w:lang w:val="en-US"/>
        </w:rPr>
      </w:pPr>
      <w:bookmarkStart w:id="0" w:name="_Hlk179447083"/>
      <w:r w:rsidRPr="00651034">
        <w:rPr>
          <w:rFonts w:ascii="Cambria" w:hAnsi="Cambria"/>
          <w:lang w:val="en-US"/>
        </w:rPr>
        <w:t>Haridusasutuste protsesside automatiseerimissüsteemi väljatöötamine</w:t>
      </w:r>
    </w:p>
    <w:p w14:paraId="142B3C54" w14:textId="4B0C7963" w:rsidR="00DD7E1C" w:rsidRPr="00651034" w:rsidRDefault="00DD7E1C" w:rsidP="00012C3B">
      <w:pPr>
        <w:pStyle w:val="Headingtitle"/>
        <w:rPr>
          <w:rFonts w:ascii="Cambria" w:hAnsi="Cambria"/>
          <w:lang w:val="en-US"/>
        </w:rPr>
      </w:pPr>
      <w:r w:rsidRPr="00651034">
        <w:rPr>
          <w:rFonts w:ascii="Cambria" w:hAnsi="Cambria"/>
          <w:lang w:val="en-US"/>
        </w:rPr>
        <w:t>Development of a Process Automation System for Educational Institutions</w:t>
      </w:r>
    </w:p>
    <w:p w14:paraId="0313EC9E" w14:textId="77777777" w:rsidR="00DD7E1C" w:rsidRPr="00651034" w:rsidRDefault="00DD7E1C" w:rsidP="00012C3B">
      <w:pPr>
        <w:pStyle w:val="Headingtitle"/>
        <w:rPr>
          <w:rFonts w:ascii="Cambria" w:hAnsi="Cambria"/>
          <w:lang w:val="en-US"/>
        </w:rPr>
      </w:pPr>
    </w:p>
    <w:p w14:paraId="4DDA112E" w14:textId="29450CA5" w:rsidR="00012C3B" w:rsidRPr="00651034" w:rsidRDefault="00012C3B" w:rsidP="00012C3B">
      <w:pPr>
        <w:pStyle w:val="Headingtitle"/>
        <w:rPr>
          <w:rFonts w:ascii="Cambria" w:hAnsi="Cambria"/>
          <w:caps/>
          <w:lang w:val="en-US"/>
        </w:rPr>
      </w:pPr>
      <w:r w:rsidRPr="00651034">
        <w:rPr>
          <w:rFonts w:ascii="Cambria" w:hAnsi="Cambria"/>
          <w:lang w:val="en-US"/>
        </w:rPr>
        <w:t>Õppeasutuste protsesside automatiseerimine</w:t>
      </w:r>
    </w:p>
    <w:bookmarkEnd w:id="0"/>
    <w:p w14:paraId="41D1E076" w14:textId="77777777" w:rsidR="00012C3B" w:rsidRPr="00651034" w:rsidRDefault="00012C3B" w:rsidP="00012C3B">
      <w:pPr>
        <w:jc w:val="center"/>
        <w:rPr>
          <w:rFonts w:ascii="Cambria" w:eastAsia="Calibri" w:hAnsi="Cambria" w:cs="Times New Roman"/>
          <w:b/>
          <w:sz w:val="24"/>
          <w:szCs w:val="24"/>
        </w:rPr>
      </w:pPr>
      <w:r w:rsidRPr="00651034">
        <w:rPr>
          <w:rFonts w:ascii="Cambria" w:eastAsia="Calibri" w:hAnsi="Cambria" w:cs="Times New Roman"/>
          <w:b/>
          <w:sz w:val="24"/>
          <w:szCs w:val="24"/>
        </w:rPr>
        <w:t>Automation of Processes in Educational Institutions</w:t>
      </w:r>
    </w:p>
    <w:p w14:paraId="2B9CE509" w14:textId="77777777" w:rsidR="00012C3B" w:rsidRPr="00651034" w:rsidRDefault="00012C3B" w:rsidP="00012C3B">
      <w:pPr>
        <w:pStyle w:val="Centered"/>
        <w:rPr>
          <w:rFonts w:ascii="Cambria" w:hAnsi="Cambria"/>
          <w:lang w:val="en-US"/>
        </w:rPr>
      </w:pPr>
      <w:r w:rsidRPr="00651034">
        <w:rPr>
          <w:rFonts w:ascii="Cambria" w:hAnsi="Cambria"/>
          <w:lang w:val="en-US"/>
        </w:rPr>
        <w:t>ÄRIINFOTEHNOLOOGIA ÕPPEKAVA LÕPUTÖÖ</w:t>
      </w:r>
    </w:p>
    <w:p w14:paraId="3D0B5FC3" w14:textId="77777777" w:rsidR="00012C3B" w:rsidRPr="00651034" w:rsidRDefault="00012C3B" w:rsidP="00012C3B">
      <w:pPr>
        <w:pStyle w:val="Studentname"/>
        <w:rPr>
          <w:rFonts w:ascii="Cambria" w:hAnsi="Cambria"/>
          <w:lang w:val="en-US"/>
        </w:rPr>
      </w:pPr>
      <w:r w:rsidRPr="00651034">
        <w:rPr>
          <w:rFonts w:ascii="Cambria" w:hAnsi="Cambria"/>
          <w:lang w:val="en-US"/>
        </w:rPr>
        <w:t>Üliõpilane: Anton Buketov</w:t>
      </w:r>
    </w:p>
    <w:p w14:paraId="78659F57" w14:textId="77777777" w:rsidR="00012C3B" w:rsidRPr="00651034" w:rsidRDefault="00012C3B" w:rsidP="00012C3B">
      <w:pPr>
        <w:pStyle w:val="Studentname"/>
        <w:spacing w:before="0"/>
        <w:rPr>
          <w:rFonts w:ascii="Cambria" w:hAnsi="Cambria"/>
          <w:lang w:val="en-US"/>
        </w:rPr>
      </w:pPr>
      <w:r w:rsidRPr="00651034">
        <w:rPr>
          <w:rFonts w:ascii="Cambria" w:hAnsi="Cambria"/>
          <w:lang w:val="en-US"/>
        </w:rPr>
        <w:t>Üliõpilaskood: 232203IABM</w:t>
      </w:r>
    </w:p>
    <w:p w14:paraId="6D9ED533" w14:textId="77777777" w:rsidR="00012C3B" w:rsidRPr="00651034" w:rsidRDefault="00012C3B" w:rsidP="00012C3B">
      <w:pPr>
        <w:pStyle w:val="Studentname"/>
        <w:spacing w:before="0"/>
        <w:rPr>
          <w:rFonts w:ascii="Cambria" w:hAnsi="Cambria"/>
          <w:lang w:val="en-US"/>
        </w:rPr>
        <w:sectPr w:rsidR="00012C3B" w:rsidRPr="00651034" w:rsidSect="00012C3B">
          <w:footerReference w:type="default" r:id="rId12"/>
          <w:footerReference w:type="first" r:id="rId13"/>
          <w:pgSz w:w="11907" w:h="16840" w:code="9"/>
          <w:pgMar w:top="1418" w:right="1418" w:bottom="1418" w:left="1701" w:header="709" w:footer="709" w:gutter="0"/>
          <w:cols w:space="708"/>
          <w:docGrid w:linePitch="360"/>
        </w:sectPr>
      </w:pPr>
      <w:r w:rsidRPr="00651034">
        <w:rPr>
          <w:rFonts w:ascii="Cambria" w:hAnsi="Cambria"/>
          <w:lang w:val="en-US"/>
        </w:rPr>
        <w:t>Juhendaja: Oleg Švets (?), lektor, programmijuht (Arukad süsteemid ja rakendusinfotehnoloogia)</w:t>
      </w:r>
    </w:p>
    <w:p w14:paraId="0165E477"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AUTORIDEKLARATSIOON</w:t>
      </w:r>
    </w:p>
    <w:p w14:paraId="3CFA621A" w14:textId="77777777" w:rsidR="00012C3B" w:rsidRPr="00651034" w:rsidRDefault="00012C3B" w:rsidP="00012C3B">
      <w:pPr>
        <w:pStyle w:val="BodyText"/>
        <w:rPr>
          <w:rFonts w:ascii="Cambria" w:hAnsi="Cambria"/>
        </w:rPr>
      </w:pPr>
      <w:r w:rsidRPr="00651034">
        <w:rPr>
          <w:rFonts w:ascii="Cambria" w:hAnsi="Cambria"/>
        </w:rPr>
        <w:t>Olen koostanud lõputöö iseseisvalt.</w:t>
      </w:r>
    </w:p>
    <w:p w14:paraId="6C92541D" w14:textId="77777777" w:rsidR="00012C3B" w:rsidRPr="00651034" w:rsidRDefault="00012C3B" w:rsidP="00012C3B">
      <w:pPr>
        <w:pStyle w:val="BodyText"/>
        <w:rPr>
          <w:rFonts w:ascii="Cambria" w:hAnsi="Cambria"/>
        </w:rPr>
      </w:pPr>
      <w:r w:rsidRPr="00651034">
        <w:rPr>
          <w:rFonts w:ascii="Cambria" w:hAnsi="Cambria"/>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73DBCE18"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Lihtlitsents lõputöö üldsusele kättesaadavaks tegemiseks ja reprodutseerimiseks</w:t>
      </w:r>
      <w:r w:rsidRPr="00651034">
        <w:rPr>
          <w:rStyle w:val="FootnoteReference"/>
          <w:rFonts w:ascii="Cambria" w:hAnsi="Cambria"/>
          <w:lang w:val="en-US"/>
        </w:rPr>
        <w:footnoteReference w:id="1"/>
      </w:r>
    </w:p>
    <w:p w14:paraId="527E6D0C" w14:textId="77777777" w:rsidR="00012C3B" w:rsidRPr="00651034" w:rsidRDefault="00012C3B" w:rsidP="00012C3B">
      <w:pPr>
        <w:pStyle w:val="BodyText"/>
        <w:rPr>
          <w:rFonts w:ascii="Cambria" w:hAnsi="Cambria"/>
          <w:spacing w:val="-1"/>
        </w:rPr>
      </w:pPr>
      <w:r w:rsidRPr="00651034">
        <w:rPr>
          <w:rFonts w:ascii="Cambria" w:hAnsi="Cambria"/>
          <w:bCs/>
          <w:spacing w:val="-2"/>
        </w:rPr>
        <w:t xml:space="preserve">Mina Anton Buketov </w:t>
      </w:r>
      <w:r w:rsidRPr="00651034">
        <w:rPr>
          <w:rFonts w:ascii="Cambria" w:hAnsi="Cambria"/>
        </w:rPr>
        <w:t>(sünnikuupäev: 08.04.1995)</w:t>
      </w:r>
    </w:p>
    <w:p w14:paraId="572A48CA"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 xml:space="preserve">Annan Tallinna Tehnikaülikoolile tasuta loa (lihtlitsentsi) enda loodud teose </w:t>
      </w:r>
      <w:r w:rsidRPr="00651034">
        <w:rPr>
          <w:rFonts w:ascii="Cambria" w:hAnsi="Cambria"/>
          <w:highlight w:val="yellow"/>
          <w:lang w:val="en-US"/>
        </w:rPr>
        <w:fldChar w:fldCharType="begin"/>
      </w:r>
      <w:r w:rsidRPr="00651034">
        <w:rPr>
          <w:rFonts w:ascii="Cambria" w:hAnsi="Cambria"/>
          <w:highlight w:val="yellow"/>
          <w:lang w:val="en-US"/>
        </w:rPr>
        <w:instrText xml:space="preserve"> MACROBUTTON  AcceptAllChangesInDocAndStopTracking [Lõputöö pealkiri] </w:instrText>
      </w:r>
      <w:r w:rsidRPr="00651034">
        <w:rPr>
          <w:rFonts w:ascii="Cambria" w:hAnsi="Cambria"/>
          <w:highlight w:val="yellow"/>
          <w:lang w:val="en-US"/>
        </w:rPr>
        <w:fldChar w:fldCharType="end"/>
      </w:r>
      <w:r w:rsidRPr="00651034">
        <w:rPr>
          <w:rFonts w:ascii="Cambria" w:hAnsi="Cambria"/>
          <w:lang w:val="en-US"/>
        </w:rPr>
        <w:t>, mille juhendaja on Oleg Švets,</w:t>
      </w:r>
    </w:p>
    <w:p w14:paraId="0C3748A6"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Olen teadlik, et punktis 1 nimetatud õigused jäävad alles ka autorile.</w:t>
      </w:r>
    </w:p>
    <w:p w14:paraId="618B1B90"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Kinnitan, et lihtlitsentsi andmisega ei rikuta kolmandate isikute intellektuaalomandi ega isikuandmete kaitse seadusest ja teistest õigusaktidest tulenevaid õigusi.</w:t>
      </w:r>
    </w:p>
    <w:p w14:paraId="30AD5F3F"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bookmarkStart w:id="1" w:name="_Toc194159654" w:displacedByCustomXml="next"/>
    <w:bookmarkStart w:id="2" w:name="_Toc183952981" w:displacedByCustomXml="next"/>
    <w:bookmarkStart w:id="3" w:name="_Toc183856778"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Pr="00651034" w:rsidRDefault="00012C3B" w:rsidP="000314B1">
          <w:pPr>
            <w:pStyle w:val="Heading1"/>
            <w:numPr>
              <w:ilvl w:val="0"/>
              <w:numId w:val="0"/>
            </w:numPr>
            <w:ind w:left="432" w:hanging="432"/>
            <w:rPr>
              <w:rFonts w:ascii="Cambria" w:hAnsi="Cambria"/>
              <w:lang w:val="en-US"/>
            </w:rPr>
          </w:pPr>
          <w:r w:rsidRPr="00651034">
            <w:rPr>
              <w:rFonts w:ascii="Cambria" w:hAnsi="Cambria"/>
              <w:lang w:val="en-US"/>
            </w:rPr>
            <w:t>SISUKORD</w:t>
          </w:r>
          <w:bookmarkEnd w:id="3"/>
          <w:bookmarkEnd w:id="2"/>
          <w:bookmarkEnd w:id="1"/>
          <w:r w:rsidRPr="00651034">
            <w:rPr>
              <w:rFonts w:ascii="Cambria" w:hAnsi="Cambria"/>
              <w:color w:val="2E74B5" w:themeColor="accent1" w:themeShade="BF"/>
              <w:sz w:val="40"/>
              <w:szCs w:val="40"/>
              <w:lang w:val="en-US"/>
            </w:rPr>
            <w:fldChar w:fldCharType="begin"/>
          </w:r>
          <w:r w:rsidRPr="00651034">
            <w:rPr>
              <w:rFonts w:ascii="Cambria" w:hAnsi="Cambria"/>
              <w:lang w:val="en-US"/>
            </w:rPr>
            <w:instrText xml:space="preserve"> TOC \o "1-3" \h \z \u </w:instrText>
          </w:r>
          <w:r w:rsidRPr="00651034">
            <w:rPr>
              <w:rFonts w:ascii="Cambria" w:hAnsi="Cambria"/>
              <w:color w:val="2E74B5" w:themeColor="accent1" w:themeShade="BF"/>
              <w:sz w:val="40"/>
              <w:szCs w:val="40"/>
              <w:lang w:val="en-US"/>
            </w:rPr>
            <w:fldChar w:fldCharType="separate"/>
          </w:r>
        </w:p>
        <w:p w14:paraId="413D6E20" w14:textId="20B03463" w:rsidR="00C8713E" w:rsidRPr="00651034" w:rsidRDefault="00C8713E">
          <w:pPr>
            <w:pStyle w:val="TOC1"/>
            <w:tabs>
              <w:tab w:val="right" w:pos="8778"/>
            </w:tabs>
            <w:rPr>
              <w:rFonts w:ascii="Cambria" w:eastAsiaTheme="minorEastAsia" w:hAnsi="Cambria"/>
              <w:caps w:val="0"/>
              <w:kern w:val="2"/>
              <w:sz w:val="24"/>
              <w:szCs w:val="24"/>
              <w:lang w:eastAsia="ru-RU"/>
              <w14:ligatures w14:val="standardContextual"/>
            </w:rPr>
          </w:pPr>
          <w:hyperlink w:anchor="_Toc194159654" w:history="1">
            <w:r w:rsidRPr="00651034">
              <w:rPr>
                <w:rStyle w:val="Hyperlink"/>
                <w:rFonts w:ascii="Cambria" w:hAnsi="Cambria"/>
              </w:rPr>
              <w:t>SISUKORD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w:t>
            </w:r>
            <w:r w:rsidRPr="00651034">
              <w:rPr>
                <w:rFonts w:ascii="Cambria" w:hAnsi="Cambria"/>
                <w:webHidden/>
              </w:rPr>
              <w:fldChar w:fldCharType="end"/>
            </w:r>
          </w:hyperlink>
        </w:p>
        <w:p w14:paraId="6CB6A354" w14:textId="7C1D811B"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5" w:history="1">
            <w:r w:rsidRPr="00651034">
              <w:rPr>
                <w:rStyle w:val="Hyperlink"/>
                <w:rFonts w:ascii="Cambria" w:hAnsi="Cambria"/>
              </w:rPr>
              <w:t>1.</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Sissejuhatus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7</w:t>
            </w:r>
            <w:r w:rsidRPr="00651034">
              <w:rPr>
                <w:rFonts w:ascii="Cambria" w:hAnsi="Cambria"/>
                <w:webHidden/>
              </w:rPr>
              <w:fldChar w:fldCharType="end"/>
            </w:r>
          </w:hyperlink>
        </w:p>
        <w:p w14:paraId="35A4C853" w14:textId="36A841B0"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6" w:history="1">
            <w:r w:rsidRPr="00651034">
              <w:rPr>
                <w:rStyle w:val="Hyperlink"/>
                <w:rFonts w:ascii="Cambria" w:hAnsi="Cambria"/>
              </w:rPr>
              <w:t>2.</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HARIDUSASUTUSTE PROTSESSIDE AUTOMATISEERIMISE TAUST</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9</w:t>
            </w:r>
            <w:r w:rsidRPr="00651034">
              <w:rPr>
                <w:rFonts w:ascii="Cambria" w:hAnsi="Cambria"/>
                <w:webHidden/>
              </w:rPr>
              <w:fldChar w:fldCharType="end"/>
            </w:r>
          </w:hyperlink>
        </w:p>
        <w:p w14:paraId="0DA5E6E8" w14:textId="5ACEBD42"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7" w:history="1">
            <w:r w:rsidRPr="00651034">
              <w:rPr>
                <w:rStyle w:val="Hyperlink"/>
                <w:rFonts w:ascii="Cambria" w:hAnsi="Cambria"/>
                <w:lang w:val="en-US"/>
              </w:rPr>
              <w:t>2.1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Automatiseerimine hariduses: eesmärgid ja mõju</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9</w:t>
            </w:r>
            <w:r w:rsidRPr="00651034">
              <w:rPr>
                <w:rFonts w:ascii="Cambria" w:hAnsi="Cambria"/>
                <w:webHidden/>
                <w:lang w:val="en-US"/>
              </w:rPr>
              <w:fldChar w:fldCharType="end"/>
            </w:r>
          </w:hyperlink>
        </w:p>
        <w:p w14:paraId="30980216" w14:textId="725FED9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8" w:history="1">
            <w:r w:rsidRPr="00651034">
              <w:rPr>
                <w:rStyle w:val="Hyperlink"/>
                <w:rFonts w:ascii="Cambria" w:hAnsi="Cambria"/>
                <w:lang w:val="en-US"/>
              </w:rPr>
              <w:t>2.2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Automatiseerimise olemus ja olulisus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10</w:t>
            </w:r>
            <w:r w:rsidRPr="00651034">
              <w:rPr>
                <w:rFonts w:ascii="Cambria" w:hAnsi="Cambria"/>
                <w:webHidden/>
                <w:lang w:val="en-US"/>
              </w:rPr>
              <w:fldChar w:fldCharType="end"/>
            </w:r>
          </w:hyperlink>
        </w:p>
        <w:p w14:paraId="5294DB7C" w14:textId="6D71E073" w:rsidR="00C8713E" w:rsidRPr="00651034" w:rsidRDefault="00C8713E">
          <w:pPr>
            <w:pStyle w:val="TOC3"/>
            <w:rPr>
              <w:rFonts w:ascii="Cambria" w:eastAsiaTheme="minorEastAsia" w:hAnsi="Cambria"/>
              <w:kern w:val="2"/>
              <w:sz w:val="24"/>
              <w:szCs w:val="24"/>
              <w:lang w:eastAsia="ru-RU"/>
              <w14:ligatures w14:val="standardContextual"/>
            </w:rPr>
          </w:pPr>
          <w:hyperlink w:anchor="_Toc194159659" w:history="1">
            <w:r w:rsidRPr="00651034">
              <w:rPr>
                <w:rStyle w:val="Hyperlink"/>
                <w:rFonts w:ascii="Cambria" w:hAnsi="Cambria"/>
              </w:rPr>
              <w:t>2.2.1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Protsesside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10</w:t>
            </w:r>
            <w:r w:rsidRPr="00651034">
              <w:rPr>
                <w:rFonts w:ascii="Cambria" w:hAnsi="Cambria"/>
                <w:webHidden/>
              </w:rPr>
              <w:fldChar w:fldCharType="end"/>
            </w:r>
          </w:hyperlink>
        </w:p>
        <w:p w14:paraId="33B5078D" w14:textId="4CFDD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0" w:history="1">
            <w:r w:rsidRPr="00651034">
              <w:rPr>
                <w:rStyle w:val="Hyperlink"/>
                <w:rFonts w:ascii="Cambria" w:hAnsi="Cambria"/>
              </w:rPr>
              <w:t>2.2.2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Andmevoogude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11</w:t>
            </w:r>
            <w:r w:rsidRPr="00651034">
              <w:rPr>
                <w:rFonts w:ascii="Cambria" w:hAnsi="Cambria"/>
                <w:webHidden/>
              </w:rPr>
              <w:fldChar w:fldCharType="end"/>
            </w:r>
          </w:hyperlink>
        </w:p>
        <w:p w14:paraId="42EF8E74" w14:textId="4B4BEB6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1" w:history="1">
            <w:r w:rsidRPr="00651034">
              <w:rPr>
                <w:rStyle w:val="Hyperlink"/>
                <w:rFonts w:ascii="Cambria" w:hAnsi="Cambria"/>
              </w:rPr>
              <w:t>2.2.3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Otsuste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7B38D6FF" w14:textId="23295D9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2" w:history="1">
            <w:r w:rsidRPr="00651034">
              <w:rPr>
                <w:rStyle w:val="Hyperlink"/>
                <w:rFonts w:ascii="Cambria" w:hAnsi="Cambria"/>
              </w:rPr>
              <w:t>2.2.4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Kommunikatsiooni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4E9CF331" w14:textId="5D251FB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3" w:history="1">
            <w:r w:rsidRPr="00651034">
              <w:rPr>
                <w:rStyle w:val="Hyperlink"/>
                <w:rFonts w:ascii="Cambria" w:hAnsi="Cambria"/>
                <w:lang w:val="en-US"/>
              </w:rPr>
              <w:t>2.3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Rahvusvahelised standardid haridusasutuste juhtimisel</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13</w:t>
            </w:r>
            <w:r w:rsidRPr="00651034">
              <w:rPr>
                <w:rFonts w:ascii="Cambria" w:hAnsi="Cambria"/>
                <w:webHidden/>
                <w:lang w:val="en-US"/>
              </w:rPr>
              <w:fldChar w:fldCharType="end"/>
            </w:r>
          </w:hyperlink>
        </w:p>
        <w:p w14:paraId="762A70B2" w14:textId="2E21AD6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4" w:history="1">
            <w:r w:rsidRPr="00651034">
              <w:rPr>
                <w:rStyle w:val="Hyperlink"/>
                <w:rFonts w:ascii="Cambria" w:hAnsi="Cambria"/>
              </w:rPr>
              <w:t>2.3.1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21001: Rahvusvaheline standard haridusasutuste juhtimiseks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13</w:t>
            </w:r>
            <w:r w:rsidRPr="00651034">
              <w:rPr>
                <w:rFonts w:ascii="Cambria" w:hAnsi="Cambria"/>
                <w:webHidden/>
              </w:rPr>
              <w:fldChar w:fldCharType="end"/>
            </w:r>
          </w:hyperlink>
        </w:p>
        <w:p w14:paraId="55324AF5" w14:textId="4B9930E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5" w:history="1">
            <w:r w:rsidRPr="00651034">
              <w:rPr>
                <w:rStyle w:val="Hyperlink"/>
                <w:rFonts w:ascii="Cambria" w:hAnsi="Cambria"/>
              </w:rPr>
              <w:t>2.3.2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ISO/IEC 27001: Infoturbe rahvusvaheline standard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14</w:t>
            </w:r>
            <w:r w:rsidRPr="00651034">
              <w:rPr>
                <w:rFonts w:ascii="Cambria" w:hAnsi="Cambria"/>
                <w:webHidden/>
              </w:rPr>
              <w:fldChar w:fldCharType="end"/>
            </w:r>
          </w:hyperlink>
        </w:p>
        <w:p w14:paraId="0572813C" w14:textId="16D9EED4"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6" w:history="1">
            <w:r w:rsidRPr="00651034">
              <w:rPr>
                <w:rStyle w:val="Hyperlink"/>
                <w:rFonts w:ascii="Cambria" w:hAnsi="Cambria"/>
              </w:rPr>
              <w:t>2.3.3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30401 analüüs haridusasutuste protsesside automatiseerimisel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15</w:t>
            </w:r>
            <w:r w:rsidRPr="00651034">
              <w:rPr>
                <w:rFonts w:ascii="Cambria" w:hAnsi="Cambria"/>
                <w:webHidden/>
              </w:rPr>
              <w:fldChar w:fldCharType="end"/>
            </w:r>
          </w:hyperlink>
        </w:p>
        <w:p w14:paraId="14D48150" w14:textId="0D56A1B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7" w:history="1">
            <w:r w:rsidRPr="00651034">
              <w:rPr>
                <w:rStyle w:val="Hyperlink"/>
                <w:rFonts w:ascii="Cambria" w:hAnsi="Cambria"/>
              </w:rPr>
              <w:t>2.3.4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Ühine lähenemine ja seosed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37719B7A" w14:textId="1708B2E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8" w:history="1">
            <w:r w:rsidRPr="00651034">
              <w:rPr>
                <w:rStyle w:val="Hyperlink"/>
                <w:rFonts w:ascii="Cambria" w:hAnsi="Cambria"/>
                <w:lang w:val="en-US"/>
              </w:rPr>
              <w:t>2.4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Kaasaegsed probleemid ja väljakutsed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18</w:t>
            </w:r>
            <w:r w:rsidRPr="00651034">
              <w:rPr>
                <w:rFonts w:ascii="Cambria" w:hAnsi="Cambria"/>
                <w:webHidden/>
                <w:lang w:val="en-US"/>
              </w:rPr>
              <w:fldChar w:fldCharType="end"/>
            </w:r>
          </w:hyperlink>
        </w:p>
        <w:p w14:paraId="1C6660C1" w14:textId="758C05F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9" w:history="1">
            <w:r w:rsidRPr="00651034">
              <w:rPr>
                <w:rStyle w:val="Hyperlink"/>
                <w:rFonts w:ascii="Cambria" w:hAnsi="Cambria"/>
              </w:rPr>
              <w:t>2.4.1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Digitaalne transformatsioon ja automatiseerimine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1E9A7FE4" w14:textId="5BF9171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0" w:history="1">
            <w:r w:rsidRPr="00651034">
              <w:rPr>
                <w:rStyle w:val="Hyperlink"/>
                <w:rFonts w:ascii="Cambria" w:hAnsi="Cambria"/>
              </w:rPr>
              <w:t>2.4.2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Automatiseerimise väljakutsed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28291503" w14:textId="2B48FF10"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1" w:history="1">
            <w:r w:rsidRPr="00651034">
              <w:rPr>
                <w:rStyle w:val="Hyperlink"/>
                <w:rFonts w:ascii="Cambria" w:hAnsi="Cambria"/>
              </w:rPr>
              <w:t>2.4.3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Küberturvalisuse ja andmekaitse väljakutsed: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4B17DCFF" w14:textId="0EC0A8F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2" w:history="1">
            <w:r w:rsidRPr="00651034">
              <w:rPr>
                <w:rStyle w:val="Hyperlink"/>
                <w:rFonts w:ascii="Cambria" w:hAnsi="Cambria"/>
              </w:rPr>
              <w:t>2.4.4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Teadmiste haldamine ja dokumentatsiooni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20</w:t>
            </w:r>
            <w:r w:rsidRPr="00651034">
              <w:rPr>
                <w:rFonts w:ascii="Cambria" w:hAnsi="Cambria"/>
                <w:webHidden/>
              </w:rPr>
              <w:fldChar w:fldCharType="end"/>
            </w:r>
          </w:hyperlink>
        </w:p>
        <w:p w14:paraId="6D85F25C" w14:textId="73C0E56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3" w:history="1">
            <w:r w:rsidRPr="00651034">
              <w:rPr>
                <w:rStyle w:val="Hyperlink"/>
                <w:rFonts w:ascii="Cambria" w:hAnsi="Cambria"/>
              </w:rPr>
              <w:t>2.4.5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Organisatsioonilised ja kultuurilised barjäärid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21</w:t>
            </w:r>
            <w:r w:rsidRPr="00651034">
              <w:rPr>
                <w:rFonts w:ascii="Cambria" w:hAnsi="Cambria"/>
                <w:webHidden/>
              </w:rPr>
              <w:fldChar w:fldCharType="end"/>
            </w:r>
          </w:hyperlink>
        </w:p>
        <w:p w14:paraId="46AF9773" w14:textId="3881CA1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4" w:history="1">
            <w:r w:rsidRPr="00651034">
              <w:rPr>
                <w:rStyle w:val="Hyperlink"/>
                <w:rFonts w:ascii="Cambria" w:hAnsi="Cambria"/>
              </w:rPr>
              <w:t>2.4.6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Tulevikuväljakutsed ja lahendused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23</w:t>
            </w:r>
            <w:r w:rsidRPr="00651034">
              <w:rPr>
                <w:rFonts w:ascii="Cambria" w:hAnsi="Cambria"/>
                <w:webHidden/>
              </w:rPr>
              <w:fldChar w:fldCharType="end"/>
            </w:r>
          </w:hyperlink>
        </w:p>
        <w:p w14:paraId="5952037F" w14:textId="232B71B8"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75" w:history="1">
            <w:r w:rsidRPr="00651034">
              <w:rPr>
                <w:rStyle w:val="Hyperlink"/>
                <w:rFonts w:ascii="Cambria" w:hAnsi="Cambria"/>
              </w:rPr>
              <w:t>3.</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AUTOMAATIKA METOODIKA JA UURIMISRAAMISTIK</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24</w:t>
            </w:r>
            <w:r w:rsidRPr="00651034">
              <w:rPr>
                <w:rFonts w:ascii="Cambria" w:hAnsi="Cambria"/>
                <w:webHidden/>
              </w:rPr>
              <w:fldChar w:fldCharType="end"/>
            </w:r>
          </w:hyperlink>
        </w:p>
        <w:p w14:paraId="3A5D0E7B" w14:textId="1CB6C930"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6" w:history="1">
            <w:r w:rsidRPr="00651034">
              <w:rPr>
                <w:rStyle w:val="Hyperlink"/>
                <w:rFonts w:ascii="Cambria" w:hAnsi="Cambria"/>
                <w:lang w:val="en-US"/>
              </w:rPr>
              <w:t>3.1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Üldine metoodiline raamistik</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24</w:t>
            </w:r>
            <w:r w:rsidRPr="00651034">
              <w:rPr>
                <w:rFonts w:ascii="Cambria" w:hAnsi="Cambria"/>
                <w:webHidden/>
                <w:lang w:val="en-US"/>
              </w:rPr>
              <w:fldChar w:fldCharType="end"/>
            </w:r>
          </w:hyperlink>
        </w:p>
        <w:p w14:paraId="1F015B61" w14:textId="4F5C752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7" w:history="1">
            <w:r w:rsidRPr="00651034">
              <w:rPr>
                <w:rStyle w:val="Hyperlink"/>
                <w:rFonts w:ascii="Cambria" w:hAnsi="Cambria"/>
                <w:lang w:val="en-US"/>
              </w:rPr>
              <w:t>3.2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Uurimismeetodid ja andmekogumine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29</w:t>
            </w:r>
            <w:r w:rsidRPr="00651034">
              <w:rPr>
                <w:rFonts w:ascii="Cambria" w:hAnsi="Cambria"/>
                <w:webHidden/>
                <w:lang w:val="en-US"/>
              </w:rPr>
              <w:fldChar w:fldCharType="end"/>
            </w:r>
          </w:hyperlink>
        </w:p>
        <w:p w14:paraId="121B51C9" w14:textId="0515C25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8" w:history="1">
            <w:r w:rsidRPr="00651034">
              <w:rPr>
                <w:rStyle w:val="Hyperlink"/>
                <w:rFonts w:ascii="Cambria" w:hAnsi="Cambria"/>
                <w:lang w:val="en-US"/>
              </w:rPr>
              <w:t>3.3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Andmete analüüs ja valideerimismeetodid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30</w:t>
            </w:r>
            <w:r w:rsidRPr="00651034">
              <w:rPr>
                <w:rFonts w:ascii="Cambria" w:hAnsi="Cambria"/>
                <w:webHidden/>
                <w:lang w:val="en-US"/>
              </w:rPr>
              <w:fldChar w:fldCharType="end"/>
            </w:r>
          </w:hyperlink>
        </w:p>
        <w:p w14:paraId="3D1D52AD" w14:textId="06719A2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9" w:history="1">
            <w:r w:rsidRPr="00651034">
              <w:rPr>
                <w:rStyle w:val="Hyperlink"/>
                <w:rFonts w:ascii="Cambria" w:hAnsi="Cambria"/>
              </w:rPr>
              <w:t>3.3.1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Küsitluse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30</w:t>
            </w:r>
            <w:r w:rsidRPr="00651034">
              <w:rPr>
                <w:rFonts w:ascii="Cambria" w:hAnsi="Cambria"/>
                <w:webHidden/>
              </w:rPr>
              <w:fldChar w:fldCharType="end"/>
            </w:r>
          </w:hyperlink>
        </w:p>
        <w:p w14:paraId="28F99BB4" w14:textId="556E9F4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0" w:history="1">
            <w:r w:rsidRPr="00651034">
              <w:rPr>
                <w:rStyle w:val="Hyperlink"/>
                <w:rFonts w:ascii="Cambria" w:hAnsi="Cambria"/>
                <w:lang w:val="en-US" w:eastAsia="en-GB"/>
              </w:rPr>
              <w:t>3.4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Küsitluse tulemuste seos teoreetilise analüüsiga</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34</w:t>
            </w:r>
            <w:r w:rsidRPr="00651034">
              <w:rPr>
                <w:rFonts w:ascii="Cambria" w:hAnsi="Cambria"/>
                <w:webHidden/>
                <w:lang w:val="en-US"/>
              </w:rPr>
              <w:fldChar w:fldCharType="end"/>
            </w:r>
          </w:hyperlink>
        </w:p>
        <w:p w14:paraId="0AD70E9A" w14:textId="7E8C2B7F"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1" w:history="1">
            <w:r w:rsidRPr="00651034">
              <w:rPr>
                <w:rStyle w:val="Hyperlink"/>
                <w:rFonts w:ascii="Cambria" w:hAnsi="Cambria"/>
                <w:lang w:val="en-US" w:eastAsia="en-GB"/>
              </w:rPr>
              <w:t>3.5</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Olemasolevate lahenduste analüüs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36</w:t>
            </w:r>
            <w:r w:rsidRPr="00651034">
              <w:rPr>
                <w:rFonts w:ascii="Cambria" w:hAnsi="Cambria"/>
                <w:webHidden/>
                <w:lang w:val="en-US"/>
              </w:rPr>
              <w:fldChar w:fldCharType="end"/>
            </w:r>
          </w:hyperlink>
        </w:p>
        <w:p w14:paraId="7757E4FC" w14:textId="3CA616A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2" w:history="1">
            <w:r w:rsidRPr="00651034">
              <w:rPr>
                <w:rStyle w:val="Hyperlink"/>
                <w:rFonts w:ascii="Cambria" w:hAnsi="Cambria"/>
                <w:lang w:eastAsia="en-GB"/>
              </w:rPr>
              <w:t>3.5.1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en-GB"/>
              </w:rPr>
              <w:t>Raamastiku loomine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36</w:t>
            </w:r>
            <w:r w:rsidRPr="00651034">
              <w:rPr>
                <w:rFonts w:ascii="Cambria" w:hAnsi="Cambria"/>
                <w:webHidden/>
              </w:rPr>
              <w:fldChar w:fldCharType="end"/>
            </w:r>
          </w:hyperlink>
        </w:p>
        <w:p w14:paraId="01F89CD9" w14:textId="4A71CFE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3" w:history="1">
            <w:r w:rsidRPr="00651034">
              <w:rPr>
                <w:rStyle w:val="Hyperlink"/>
                <w:rFonts w:ascii="Cambria" w:hAnsi="Cambria"/>
              </w:rPr>
              <w:t>3.5.2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Hindamiskriteeriumid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39A5E9B4" w14:textId="21EFBCBD"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4" w:history="1">
            <w:r w:rsidRPr="00651034">
              <w:rPr>
                <w:rStyle w:val="Hyperlink"/>
                <w:rFonts w:ascii="Cambria" w:hAnsi="Cambria"/>
              </w:rPr>
              <w:t>3.5.3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 kasutusstsenaariumid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2D037310" w14:textId="17CE868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5" w:history="1">
            <w:r w:rsidRPr="00651034">
              <w:rPr>
                <w:rStyle w:val="Hyperlink"/>
                <w:rFonts w:ascii="Cambria" w:hAnsi="Cambria"/>
              </w:rPr>
              <w:t>3.5.4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Tahvel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38</w:t>
            </w:r>
            <w:r w:rsidRPr="00651034">
              <w:rPr>
                <w:rFonts w:ascii="Cambria" w:hAnsi="Cambria"/>
                <w:webHidden/>
              </w:rPr>
              <w:fldChar w:fldCharType="end"/>
            </w:r>
          </w:hyperlink>
        </w:p>
        <w:p w14:paraId="78620107" w14:textId="25B7D0E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6" w:history="1">
            <w:r w:rsidRPr="00651034">
              <w:rPr>
                <w:rStyle w:val="Hyperlink"/>
                <w:rFonts w:ascii="Cambria" w:hAnsi="Cambria"/>
              </w:rPr>
              <w:t>3.5.5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Stuudium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39</w:t>
            </w:r>
            <w:r w:rsidRPr="00651034">
              <w:rPr>
                <w:rFonts w:ascii="Cambria" w:hAnsi="Cambria"/>
                <w:webHidden/>
              </w:rPr>
              <w:fldChar w:fldCharType="end"/>
            </w:r>
          </w:hyperlink>
        </w:p>
        <w:p w14:paraId="62CE700A" w14:textId="09E0C4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7" w:history="1">
            <w:r w:rsidRPr="00651034">
              <w:rPr>
                <w:rStyle w:val="Hyperlink"/>
                <w:rFonts w:ascii="Cambria" w:hAnsi="Cambria"/>
              </w:rPr>
              <w:t>3.5.6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Ekool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41</w:t>
            </w:r>
            <w:r w:rsidRPr="00651034">
              <w:rPr>
                <w:rFonts w:ascii="Cambria" w:hAnsi="Cambria"/>
                <w:webHidden/>
              </w:rPr>
              <w:fldChar w:fldCharType="end"/>
            </w:r>
          </w:hyperlink>
        </w:p>
        <w:p w14:paraId="24AD0B46" w14:textId="72705795"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8" w:history="1">
            <w:r w:rsidRPr="00651034">
              <w:rPr>
                <w:rStyle w:val="Hyperlink"/>
                <w:rFonts w:ascii="Cambria" w:hAnsi="Cambria"/>
              </w:rPr>
              <w:t>3.5.7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Süsteemide võrdlev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43</w:t>
            </w:r>
            <w:r w:rsidRPr="00651034">
              <w:rPr>
                <w:rFonts w:ascii="Cambria" w:hAnsi="Cambria"/>
                <w:webHidden/>
              </w:rPr>
              <w:fldChar w:fldCharType="end"/>
            </w:r>
          </w:hyperlink>
        </w:p>
        <w:p w14:paraId="1D963587" w14:textId="2980D669"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9" w:history="1">
            <w:r w:rsidRPr="00651034">
              <w:rPr>
                <w:rStyle w:val="Hyperlink"/>
                <w:rFonts w:ascii="Cambria" w:hAnsi="Cambria"/>
                <w:lang w:val="en-US"/>
              </w:rPr>
              <w:t>3.6</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MVP nõuded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_Toc194159689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44</w:t>
            </w:r>
            <w:r w:rsidRPr="00651034">
              <w:rPr>
                <w:rFonts w:ascii="Cambria" w:hAnsi="Cambria"/>
                <w:webHidden/>
                <w:lang w:val="en-US"/>
              </w:rPr>
              <w:fldChar w:fldCharType="end"/>
            </w:r>
          </w:hyperlink>
        </w:p>
        <w:p w14:paraId="26903F41" w14:textId="54D9BF5F"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0" w:history="1">
            <w:r w:rsidRPr="00651034">
              <w:rPr>
                <w:rStyle w:val="Hyperlink"/>
                <w:rFonts w:ascii="Cambria" w:hAnsi="Cambria"/>
              </w:rPr>
              <w:t>3.6.1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45</w:t>
            </w:r>
            <w:r w:rsidRPr="00651034">
              <w:rPr>
                <w:rFonts w:ascii="Cambria" w:hAnsi="Cambria"/>
                <w:webHidden/>
              </w:rPr>
              <w:fldChar w:fldCharType="end"/>
            </w:r>
          </w:hyperlink>
        </w:p>
        <w:p w14:paraId="06D777D5" w14:textId="665A1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1" w:history="1">
            <w:r w:rsidRPr="00651034">
              <w:rPr>
                <w:rStyle w:val="Hyperlink"/>
                <w:rFonts w:ascii="Cambria" w:hAnsi="Cambria"/>
              </w:rPr>
              <w:t>3.6.2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Mittefunktsionaalsed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46</w:t>
            </w:r>
            <w:r w:rsidRPr="00651034">
              <w:rPr>
                <w:rFonts w:ascii="Cambria" w:hAnsi="Cambria"/>
                <w:webHidden/>
              </w:rPr>
              <w:fldChar w:fldCharType="end"/>
            </w:r>
          </w:hyperlink>
        </w:p>
        <w:p w14:paraId="131CEA58" w14:textId="0266ADB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92" w:history="1">
            <w:r w:rsidRPr="00651034">
              <w:rPr>
                <w:rStyle w:val="Hyperlink"/>
                <w:rFonts w:ascii="Cambria" w:hAnsi="Cambria"/>
              </w:rPr>
              <w:t>4.</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VEEBIRAKENDUSE ARENDUS JA TEOSTUS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5756DBC7" w14:textId="05F14BB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93" w:history="1">
            <w:r w:rsidRPr="00651034">
              <w:rPr>
                <w:rStyle w:val="Hyperlink"/>
                <w:rFonts w:ascii="Cambria" w:hAnsi="Cambria"/>
                <w:lang w:val="en-US"/>
              </w:rPr>
              <w:t>4.1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MVP arhitektuuri kavandamine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_Toc194159693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47</w:t>
            </w:r>
            <w:r w:rsidRPr="00651034">
              <w:rPr>
                <w:rFonts w:ascii="Cambria" w:hAnsi="Cambria"/>
                <w:webHidden/>
                <w:lang w:val="en-US"/>
              </w:rPr>
              <w:fldChar w:fldCharType="end"/>
            </w:r>
          </w:hyperlink>
        </w:p>
        <w:p w14:paraId="3A3A48C5" w14:textId="2C933B7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4" w:history="1">
            <w:r w:rsidRPr="00651034">
              <w:rPr>
                <w:rStyle w:val="Hyperlink"/>
                <w:rFonts w:ascii="Cambria" w:hAnsi="Cambria"/>
              </w:rPr>
              <w:t>4.1.1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Miks valida veebirakendus?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6906817C" w14:textId="373DE1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5" w:history="1">
            <w:r w:rsidRPr="00651034">
              <w:rPr>
                <w:rStyle w:val="Hyperlink"/>
                <w:rFonts w:ascii="Cambria" w:hAnsi="Cambria"/>
              </w:rPr>
              <w:t>4.1.2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Projektistruktuur ja kaustade jaotus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39A25CAC" w14:textId="1A51127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6" w:history="1">
            <w:r w:rsidRPr="00651034">
              <w:rPr>
                <w:rStyle w:val="Hyperlink"/>
                <w:rFonts w:ascii="Cambria" w:hAnsi="Cambria"/>
              </w:rPr>
              <w:t>4.1.3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Frontend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24C9F82B" w14:textId="26846E4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7" w:history="1">
            <w:r w:rsidRPr="00651034">
              <w:rPr>
                <w:rStyle w:val="Hyperlink"/>
                <w:rFonts w:ascii="Cambria" w:hAnsi="Cambria"/>
                <w:bCs/>
              </w:rPr>
              <w:t>4.1.4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Backend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7342609C" w14:textId="7F80BF9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8" w:history="1">
            <w:r w:rsidRPr="00651034">
              <w:rPr>
                <w:rStyle w:val="Hyperlink"/>
                <w:rFonts w:ascii="Cambria" w:hAnsi="Cambria"/>
                <w:bCs/>
              </w:rPr>
              <w:t>4.1.5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Andmebaas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50</w:t>
            </w:r>
            <w:r w:rsidRPr="00651034">
              <w:rPr>
                <w:rFonts w:ascii="Cambria" w:hAnsi="Cambria"/>
                <w:webHidden/>
              </w:rPr>
              <w:fldChar w:fldCharType="end"/>
            </w:r>
          </w:hyperlink>
        </w:p>
        <w:p w14:paraId="54813C74" w14:textId="00A20A4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9" w:history="1">
            <w:r w:rsidRPr="00651034">
              <w:rPr>
                <w:rStyle w:val="Hyperlink"/>
                <w:rFonts w:ascii="Cambria" w:hAnsi="Cambria"/>
              </w:rPr>
              <w:t>4.1.6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Kohaloleku jälgimise mehhanism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52</w:t>
            </w:r>
            <w:r w:rsidRPr="00651034">
              <w:rPr>
                <w:rFonts w:ascii="Cambria" w:hAnsi="Cambria"/>
                <w:webHidden/>
              </w:rPr>
              <w:fldChar w:fldCharType="end"/>
            </w:r>
          </w:hyperlink>
        </w:p>
        <w:p w14:paraId="7CF90AAC" w14:textId="555D2266"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0" w:history="1">
            <w:r w:rsidRPr="00651034">
              <w:rPr>
                <w:rStyle w:val="Hyperlink"/>
                <w:rFonts w:ascii="Cambria" w:hAnsi="Cambria"/>
              </w:rPr>
              <w:t>4.1.7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Õppetundide halduse optimeerimine AJAX-i abil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53</w:t>
            </w:r>
            <w:r w:rsidRPr="00651034">
              <w:rPr>
                <w:rFonts w:ascii="Cambria" w:hAnsi="Cambria"/>
                <w:webHidden/>
              </w:rPr>
              <w:fldChar w:fldCharType="end"/>
            </w:r>
          </w:hyperlink>
        </w:p>
        <w:p w14:paraId="791B7532" w14:textId="3C6B6803"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1" w:history="1">
            <w:r w:rsidRPr="00651034">
              <w:rPr>
                <w:rStyle w:val="Hyperlink"/>
                <w:rFonts w:ascii="Cambria" w:hAnsi="Cambria"/>
                <w:lang w:val="en-US"/>
              </w:rPr>
              <w:t>4.2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Veebirakenduse arenduse etapid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54</w:t>
            </w:r>
            <w:r w:rsidRPr="00651034">
              <w:rPr>
                <w:rFonts w:ascii="Cambria" w:hAnsi="Cambria"/>
                <w:webHidden/>
                <w:lang w:val="en-US"/>
              </w:rPr>
              <w:fldChar w:fldCharType="end"/>
            </w:r>
          </w:hyperlink>
        </w:p>
        <w:p w14:paraId="2D6C042A" w14:textId="0702275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2" w:history="1">
            <w:r w:rsidRPr="00651034">
              <w:rPr>
                <w:rStyle w:val="Hyperlink"/>
                <w:rFonts w:ascii="Cambria" w:hAnsi="Cambria"/>
                <w:lang w:val="en-US"/>
              </w:rPr>
              <w:t>4.3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Testimine ja tulemuste hindamine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_Toc194159702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56</w:t>
            </w:r>
            <w:r w:rsidRPr="00651034">
              <w:rPr>
                <w:rFonts w:ascii="Cambria" w:hAnsi="Cambria"/>
                <w:webHidden/>
                <w:lang w:val="en-US"/>
              </w:rPr>
              <w:fldChar w:fldCharType="end"/>
            </w:r>
          </w:hyperlink>
        </w:p>
        <w:p w14:paraId="23E8829F" w14:textId="17A86514"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3" w:history="1">
            <w:r w:rsidRPr="00651034">
              <w:rPr>
                <w:rStyle w:val="Hyperlink"/>
                <w:rFonts w:ascii="Cambria" w:hAnsi="Cambria"/>
              </w:rPr>
              <w:t>4.3.1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Võrdluse metoodika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29E7CC8E" w14:textId="6697DE69"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4" w:history="1">
            <w:r w:rsidRPr="00651034">
              <w:rPr>
                <w:rStyle w:val="Hyperlink"/>
                <w:rFonts w:ascii="Cambria" w:hAnsi="Cambria"/>
                <w:lang w:eastAsia="ru-RU"/>
              </w:rPr>
              <w:t>4.3.2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ru-RU"/>
              </w:rPr>
              <w:t>MVP tugevused võrreldes olemasolevate lahendustega.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3C9F1F4E" w14:textId="6C3B05A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5" w:history="1">
            <w:r w:rsidRPr="00651034">
              <w:rPr>
                <w:rStyle w:val="Hyperlink"/>
                <w:rFonts w:ascii="Cambria" w:hAnsi="Cambria"/>
              </w:rPr>
              <w:t>5.</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UURIMUSTÖÖ TULEMUSED JA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58</w:t>
            </w:r>
            <w:r w:rsidRPr="00651034">
              <w:rPr>
                <w:rFonts w:ascii="Cambria" w:hAnsi="Cambria"/>
                <w:webHidden/>
              </w:rPr>
              <w:fldChar w:fldCharType="end"/>
            </w:r>
          </w:hyperlink>
        </w:p>
        <w:p w14:paraId="3F80C442" w14:textId="583FCB6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6" w:history="1">
            <w:r w:rsidRPr="00651034">
              <w:rPr>
                <w:rStyle w:val="Hyperlink"/>
                <w:rFonts w:ascii="Cambria" w:hAnsi="Cambria"/>
                <w:lang w:val="en-US"/>
              </w:rPr>
              <w:t>5.1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Uurimustulemused ja nende tõlgendamine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49F5F869" w14:textId="2876453A"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7" w:history="1">
            <w:r w:rsidRPr="00651034">
              <w:rPr>
                <w:rStyle w:val="Hyperlink"/>
                <w:rFonts w:ascii="Cambria" w:hAnsi="Cambria"/>
                <w:lang w:val="en-US"/>
              </w:rPr>
              <w:t>5.2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praktiline väärtus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7C47A537" w14:textId="76E51576"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8" w:history="1">
            <w:r w:rsidRPr="00651034">
              <w:rPr>
                <w:rStyle w:val="Hyperlink"/>
                <w:rFonts w:ascii="Cambria" w:hAnsi="Cambria"/>
                <w:lang w:val="en-US"/>
              </w:rPr>
              <w:t>5.3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edasised arendusvõimalused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639A1D59" w14:textId="3B3967FA"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9" w:history="1">
            <w:r w:rsidRPr="00651034">
              <w:rPr>
                <w:rStyle w:val="Hyperlink"/>
                <w:rFonts w:ascii="Cambria" w:hAnsi="Cambria"/>
              </w:rPr>
              <w:t>6.</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Kokkuvõte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59</w:t>
            </w:r>
            <w:r w:rsidRPr="00651034">
              <w:rPr>
                <w:rFonts w:ascii="Cambria" w:hAnsi="Cambria"/>
                <w:webHidden/>
              </w:rPr>
              <w:fldChar w:fldCharType="end"/>
            </w:r>
          </w:hyperlink>
        </w:p>
        <w:p w14:paraId="2A64CE9A" w14:textId="0CEC5CBB"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10" w:history="1">
            <w:r w:rsidRPr="00651034">
              <w:rPr>
                <w:rStyle w:val="Hyperlink"/>
                <w:rFonts w:ascii="Cambria" w:hAnsi="Cambria"/>
                <w:lang w:val="en-US"/>
              </w:rPr>
              <w:t>6.1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Allikad: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_Toc194159710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60</w:t>
            </w:r>
            <w:r w:rsidRPr="00651034">
              <w:rPr>
                <w:rFonts w:ascii="Cambria" w:hAnsi="Cambria"/>
                <w:webHidden/>
                <w:lang w:val="en-US"/>
              </w:rPr>
              <w:fldChar w:fldCharType="end"/>
            </w:r>
          </w:hyperlink>
        </w:p>
        <w:p w14:paraId="2CEB46EC" w14:textId="77777777" w:rsidR="00012C3B" w:rsidRPr="00651034" w:rsidRDefault="00012C3B" w:rsidP="00012C3B">
          <w:pPr>
            <w:rPr>
              <w:rFonts w:ascii="Cambria" w:hAnsi="Cambria"/>
            </w:rPr>
          </w:pPr>
          <w:r w:rsidRPr="00651034">
            <w:rPr>
              <w:rFonts w:ascii="Cambria" w:hAnsi="Cambria"/>
              <w:b/>
              <w:bCs/>
            </w:rPr>
            <w:fldChar w:fldCharType="end"/>
          </w:r>
        </w:p>
      </w:sdtContent>
    </w:sdt>
    <w:p w14:paraId="590C8F0E" w14:textId="77777777" w:rsidR="00012C3B" w:rsidRPr="00651034" w:rsidRDefault="00012C3B" w:rsidP="00012C3B">
      <w:pPr>
        <w:tabs>
          <w:tab w:val="clear" w:pos="6237"/>
        </w:tabs>
        <w:spacing w:after="160" w:line="278" w:lineRule="auto"/>
        <w:rPr>
          <w:rFonts w:ascii="Cambria" w:eastAsiaTheme="majorEastAsia" w:hAnsi="Cambria" w:cstheme="majorBidi"/>
          <w:b/>
          <w:caps/>
          <w:sz w:val="28"/>
          <w:szCs w:val="28"/>
        </w:rPr>
      </w:pPr>
    </w:p>
    <w:p w14:paraId="51D900F0" w14:textId="77777777" w:rsidR="00012C3B" w:rsidRPr="00651034" w:rsidRDefault="00012C3B" w:rsidP="00012C3B">
      <w:pPr>
        <w:pStyle w:val="Headingunnumbered"/>
        <w:rPr>
          <w:rFonts w:ascii="Cambria" w:hAnsi="Cambria"/>
          <w:lang w:val="en-US"/>
        </w:rPr>
      </w:pPr>
      <w:bookmarkStart w:id="4" w:name="_Toc181784125"/>
      <w:r w:rsidRPr="00651034">
        <w:rPr>
          <w:rFonts w:ascii="Cambria" w:hAnsi="Cambria"/>
          <w:lang w:val="en-US"/>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651034" w14:paraId="2F359D62" w14:textId="77777777" w:rsidTr="00331A81">
        <w:trPr>
          <w:trHeight w:val="397"/>
        </w:trPr>
        <w:tc>
          <w:tcPr>
            <w:tcW w:w="1167" w:type="pct"/>
            <w:shd w:val="clear" w:color="auto" w:fill="auto"/>
          </w:tcPr>
          <w:p w14:paraId="0D05C81D" w14:textId="77777777" w:rsidR="00012C3B" w:rsidRPr="00651034" w:rsidRDefault="00012C3B" w:rsidP="00331A81">
            <w:pPr>
              <w:pStyle w:val="Tabletext"/>
              <w:rPr>
                <w:rFonts w:ascii="Cambria" w:eastAsiaTheme="minorHAnsi" w:hAnsi="Cambria" w:cstheme="minorBidi"/>
                <w: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w:t>
            </w:r>
          </w:p>
        </w:tc>
        <w:tc>
          <w:tcPr>
            <w:tcW w:w="3833" w:type="pct"/>
            <w:shd w:val="clear" w:color="auto" w:fill="auto"/>
          </w:tcPr>
          <w:p w14:paraId="31DABA9B" w14:textId="77777777" w:rsidR="00012C3B" w:rsidRPr="00651034" w:rsidRDefault="00012C3B" w:rsidP="00331A81">
            <w:pPr>
              <w:rPr>
                <w:rFonts w:ascii="Cambria" w:hAnsi="Cambria"/>
              </w:rPr>
            </w:pPr>
            <w:r w:rsidRPr="00651034">
              <w:rPr>
                <w:rFonts w:ascii="Cambria" w:hAnsi="Cambria"/>
              </w:rPr>
              <w:t>International Organization for Standardization</w:t>
            </w:r>
          </w:p>
        </w:tc>
      </w:tr>
      <w:tr w:rsidR="00012C3B" w:rsidRPr="00651034" w14:paraId="6378829E" w14:textId="77777777" w:rsidTr="00331A81">
        <w:trPr>
          <w:trHeight w:val="397"/>
        </w:trPr>
        <w:tc>
          <w:tcPr>
            <w:tcW w:w="1167" w:type="pct"/>
            <w:shd w:val="clear" w:color="auto" w:fill="auto"/>
          </w:tcPr>
          <w:p w14:paraId="36E3809C"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21001</w:t>
            </w:r>
          </w:p>
        </w:tc>
        <w:tc>
          <w:tcPr>
            <w:tcW w:w="3833" w:type="pct"/>
            <w:shd w:val="clear" w:color="auto" w:fill="auto"/>
          </w:tcPr>
          <w:p w14:paraId="50C9A980" w14:textId="77777777" w:rsidR="00012C3B" w:rsidRPr="00651034" w:rsidRDefault="00012C3B" w:rsidP="00331A81">
            <w:pPr>
              <w:rPr>
                <w:rFonts w:ascii="Cambria" w:hAnsi="Cambria"/>
              </w:rPr>
            </w:pPr>
            <w:r w:rsidRPr="00651034">
              <w:rPr>
                <w:rFonts w:ascii="Cambria" w:hAnsi="Cambria"/>
              </w:rPr>
              <w:t>Educational organizations management systems</w:t>
            </w:r>
          </w:p>
        </w:tc>
      </w:tr>
      <w:tr w:rsidR="00012C3B" w:rsidRPr="00651034" w14:paraId="38514FE3" w14:textId="77777777" w:rsidTr="00331A81">
        <w:trPr>
          <w:trHeight w:val="397"/>
        </w:trPr>
        <w:tc>
          <w:tcPr>
            <w:tcW w:w="1167" w:type="pct"/>
            <w:shd w:val="clear" w:color="auto" w:fill="auto"/>
          </w:tcPr>
          <w:p w14:paraId="2137CF8D"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ISO/IEC 27001</w:t>
            </w:r>
          </w:p>
        </w:tc>
        <w:tc>
          <w:tcPr>
            <w:tcW w:w="3833" w:type="pct"/>
            <w:shd w:val="clear" w:color="auto" w:fill="auto"/>
          </w:tcPr>
          <w:p w14:paraId="75221A21" w14:textId="77777777" w:rsidR="00012C3B" w:rsidRPr="00651034" w:rsidRDefault="00012C3B" w:rsidP="00331A81">
            <w:pPr>
              <w:rPr>
                <w:rFonts w:ascii="Cambria" w:hAnsi="Cambria"/>
              </w:rPr>
            </w:pPr>
            <w:r w:rsidRPr="00651034">
              <w:rPr>
                <w:rFonts w:ascii="Cambria" w:hAnsi="Cambria"/>
              </w:rPr>
              <w:t>Information Security Management System</w:t>
            </w:r>
          </w:p>
        </w:tc>
      </w:tr>
      <w:tr w:rsidR="00012C3B" w:rsidRPr="00651034" w14:paraId="68A4919B" w14:textId="77777777" w:rsidTr="00331A81">
        <w:trPr>
          <w:trHeight w:val="397"/>
        </w:trPr>
        <w:tc>
          <w:tcPr>
            <w:tcW w:w="1167" w:type="pct"/>
            <w:shd w:val="clear" w:color="auto" w:fill="auto"/>
          </w:tcPr>
          <w:p w14:paraId="22728086"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30401</w:t>
            </w:r>
          </w:p>
        </w:tc>
        <w:tc>
          <w:tcPr>
            <w:tcW w:w="3833" w:type="pct"/>
            <w:shd w:val="clear" w:color="auto" w:fill="auto"/>
          </w:tcPr>
          <w:p w14:paraId="1DB94BFB" w14:textId="77777777" w:rsidR="00012C3B" w:rsidRPr="00651034" w:rsidRDefault="00012C3B" w:rsidP="00331A81">
            <w:pPr>
              <w:rPr>
                <w:rFonts w:ascii="Cambria" w:hAnsi="Cambria"/>
              </w:rPr>
            </w:pPr>
            <w:r w:rsidRPr="00651034">
              <w:rPr>
                <w:rFonts w:ascii="Cambria" w:hAnsi="Cambria"/>
              </w:rPr>
              <w:t>Knowledge Management Systems Standard</w:t>
            </w:r>
          </w:p>
        </w:tc>
      </w:tr>
      <w:tr w:rsidR="00012C3B" w:rsidRPr="00651034" w14:paraId="1BAB372D" w14:textId="77777777" w:rsidTr="00331A81">
        <w:trPr>
          <w:trHeight w:val="397"/>
        </w:trPr>
        <w:tc>
          <w:tcPr>
            <w:tcW w:w="1167" w:type="pct"/>
            <w:shd w:val="clear" w:color="auto" w:fill="auto"/>
          </w:tcPr>
          <w:p w14:paraId="0C72D4B5" w14:textId="77777777" w:rsidR="00012C3B" w:rsidRPr="00651034" w:rsidRDefault="00012C3B" w:rsidP="00331A81">
            <w:pPr>
              <w:pStyle w:val="Tabletext"/>
              <w:rPr>
                <w:rFonts w:ascii="Cambria" w:hAnsi="Cambria"/>
                <w:lang w:val="en-US"/>
              </w:rPr>
            </w:pPr>
            <w:r w:rsidRPr="00651034">
              <w:rPr>
                <w:rFonts w:ascii="Cambria" w:hAnsi="Cambria"/>
                <w:lang w:val="en-US"/>
              </w:rPr>
              <w:t>MVP</w:t>
            </w:r>
          </w:p>
        </w:tc>
        <w:tc>
          <w:tcPr>
            <w:tcW w:w="3833" w:type="pct"/>
            <w:shd w:val="clear" w:color="auto" w:fill="auto"/>
          </w:tcPr>
          <w:p w14:paraId="2C56DEB9" w14:textId="77777777" w:rsidR="00012C3B" w:rsidRPr="00651034" w:rsidRDefault="00012C3B" w:rsidP="00331A81">
            <w:pPr>
              <w:rPr>
                <w:rFonts w:ascii="Cambria" w:hAnsi="Cambria"/>
              </w:rPr>
            </w:pPr>
            <w:r w:rsidRPr="00651034">
              <w:rPr>
                <w:rFonts w:ascii="Cambria" w:hAnsi="Cambria"/>
              </w:rPr>
              <w:t>Minimum Viable Product</w:t>
            </w:r>
          </w:p>
        </w:tc>
      </w:tr>
      <w:tr w:rsidR="00012C3B" w:rsidRPr="00651034" w14:paraId="78F2EC52" w14:textId="77777777" w:rsidTr="00331A81">
        <w:trPr>
          <w:trHeight w:val="397"/>
        </w:trPr>
        <w:tc>
          <w:tcPr>
            <w:tcW w:w="1167" w:type="pct"/>
            <w:shd w:val="clear" w:color="auto" w:fill="auto"/>
          </w:tcPr>
          <w:p w14:paraId="12707644" w14:textId="77777777" w:rsidR="00012C3B" w:rsidRPr="00651034" w:rsidRDefault="00012C3B" w:rsidP="00331A81">
            <w:pPr>
              <w:pStyle w:val="Tabletext"/>
              <w:rPr>
                <w:rFonts w:ascii="Cambria" w:hAnsi="Cambria"/>
                <w:lang w:val="en-US"/>
              </w:rPr>
            </w:pPr>
            <w:r w:rsidRPr="00651034">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651034" w14:paraId="6786E3C3" w14:textId="77777777" w:rsidTr="00331A81">
              <w:trPr>
                <w:tblCellSpacing w:w="15" w:type="dxa"/>
              </w:trPr>
              <w:tc>
                <w:tcPr>
                  <w:tcW w:w="0" w:type="auto"/>
                  <w:vAlign w:val="center"/>
                  <w:hideMark/>
                </w:tcPr>
                <w:p w14:paraId="7F75DC07" w14:textId="77777777" w:rsidR="00012C3B" w:rsidRPr="00651034" w:rsidRDefault="00012C3B" w:rsidP="00331A81">
                  <w:pPr>
                    <w:rPr>
                      <w:rFonts w:ascii="Cambria" w:hAnsi="Cambria"/>
                    </w:rPr>
                  </w:pPr>
                  <w:r w:rsidRPr="00651034">
                    <w:rPr>
                      <w:rFonts w:ascii="Cambria" w:hAnsi="Cambria"/>
                    </w:rPr>
                    <w:t>General Data Protection Regulation</w:t>
                  </w:r>
                </w:p>
              </w:tc>
            </w:tr>
          </w:tbl>
          <w:p w14:paraId="3CDCAD58" w14:textId="77777777" w:rsidR="00012C3B" w:rsidRPr="00651034" w:rsidRDefault="00012C3B" w:rsidP="00331A81">
            <w:pPr>
              <w:rPr>
                <w:rFonts w:ascii="Cambria" w:hAnsi="Cambria"/>
              </w:rPr>
            </w:pPr>
          </w:p>
        </w:tc>
      </w:tr>
      <w:tr w:rsidR="00012C3B" w:rsidRPr="00651034" w14:paraId="3B990B44" w14:textId="77777777" w:rsidTr="00331A81">
        <w:trPr>
          <w:trHeight w:val="397"/>
        </w:trPr>
        <w:tc>
          <w:tcPr>
            <w:tcW w:w="1167" w:type="pct"/>
            <w:shd w:val="clear" w:color="auto" w:fill="auto"/>
          </w:tcPr>
          <w:p w14:paraId="1A610073" w14:textId="77777777" w:rsidR="00012C3B" w:rsidRPr="00651034" w:rsidRDefault="00012C3B" w:rsidP="00331A81">
            <w:pPr>
              <w:pStyle w:val="Tabletext"/>
              <w:rPr>
                <w:rFonts w:ascii="Cambria" w:hAnsi="Cambria"/>
                <w:lang w:val="en-US"/>
              </w:rPr>
            </w:pPr>
            <w:r w:rsidRPr="00651034">
              <w:rPr>
                <w:rFonts w:ascii="Cambria" w:hAnsi="Cambria"/>
                <w:lang w:val="en-US"/>
              </w:rPr>
              <w:t>LMS</w:t>
            </w:r>
          </w:p>
        </w:tc>
        <w:tc>
          <w:tcPr>
            <w:tcW w:w="3833" w:type="pct"/>
            <w:shd w:val="clear" w:color="auto" w:fill="auto"/>
          </w:tcPr>
          <w:p w14:paraId="165AFC98" w14:textId="77777777" w:rsidR="00012C3B" w:rsidRPr="00651034" w:rsidRDefault="00012C3B" w:rsidP="00331A81">
            <w:pPr>
              <w:rPr>
                <w:rFonts w:ascii="Cambria" w:hAnsi="Cambria"/>
              </w:rPr>
            </w:pPr>
            <w:r w:rsidRPr="00651034">
              <w:rPr>
                <w:rFonts w:ascii="Cambria" w:hAnsi="Cambria"/>
              </w:rPr>
              <w:t>Learning Management System</w:t>
            </w:r>
          </w:p>
        </w:tc>
      </w:tr>
      <w:tr w:rsidR="00012C3B" w:rsidRPr="00651034" w14:paraId="334A8999" w14:textId="77777777" w:rsidTr="00331A81">
        <w:trPr>
          <w:trHeight w:val="397"/>
        </w:trPr>
        <w:tc>
          <w:tcPr>
            <w:tcW w:w="1167" w:type="pct"/>
            <w:shd w:val="clear" w:color="auto" w:fill="auto"/>
          </w:tcPr>
          <w:p w14:paraId="79520472" w14:textId="77777777" w:rsidR="00012C3B" w:rsidRPr="00651034" w:rsidRDefault="00012C3B" w:rsidP="00331A81">
            <w:pPr>
              <w:pStyle w:val="Tabletext"/>
              <w:rPr>
                <w:rFonts w:ascii="Cambria" w:hAnsi="Cambria"/>
                <w:lang w:val="en-US"/>
              </w:rPr>
            </w:pPr>
            <w:r w:rsidRPr="00651034">
              <w:rPr>
                <w:rFonts w:ascii="Cambria" w:hAnsi="Cambria"/>
                <w:lang w:val="en-US"/>
              </w:rPr>
              <w:t>API</w:t>
            </w:r>
          </w:p>
        </w:tc>
        <w:tc>
          <w:tcPr>
            <w:tcW w:w="3833" w:type="pct"/>
            <w:shd w:val="clear" w:color="auto" w:fill="auto"/>
          </w:tcPr>
          <w:p w14:paraId="5A8173F6" w14:textId="77777777" w:rsidR="00012C3B" w:rsidRPr="00651034" w:rsidRDefault="00012C3B" w:rsidP="00331A81">
            <w:pPr>
              <w:rPr>
                <w:rFonts w:ascii="Cambria" w:hAnsi="Cambria"/>
              </w:rPr>
            </w:pPr>
            <w:r w:rsidRPr="00651034">
              <w:rPr>
                <w:rFonts w:ascii="Cambria" w:hAnsi="Cambria"/>
              </w:rPr>
              <w:t>Application Programming Interface</w:t>
            </w:r>
          </w:p>
        </w:tc>
      </w:tr>
      <w:tr w:rsidR="00012C3B" w:rsidRPr="00651034" w14:paraId="0039B976" w14:textId="77777777" w:rsidTr="00331A81">
        <w:trPr>
          <w:trHeight w:val="397"/>
        </w:trPr>
        <w:tc>
          <w:tcPr>
            <w:tcW w:w="1167" w:type="pct"/>
            <w:shd w:val="clear" w:color="auto" w:fill="auto"/>
          </w:tcPr>
          <w:p w14:paraId="4D8D7545" w14:textId="77777777" w:rsidR="00012C3B" w:rsidRPr="00651034" w:rsidRDefault="00012C3B" w:rsidP="00331A81">
            <w:pPr>
              <w:pStyle w:val="Tabletext"/>
              <w:rPr>
                <w:rFonts w:ascii="Cambria" w:hAnsi="Cambria"/>
                <w:lang w:val="en-US"/>
              </w:rPr>
            </w:pPr>
            <w:r w:rsidRPr="00651034">
              <w:rPr>
                <w:rFonts w:ascii="Cambria" w:hAnsi="Cambria"/>
                <w:lang w:val="en-US"/>
              </w:rPr>
              <w:t>SQL</w:t>
            </w:r>
          </w:p>
        </w:tc>
        <w:tc>
          <w:tcPr>
            <w:tcW w:w="3833" w:type="pct"/>
            <w:shd w:val="clear" w:color="auto" w:fill="auto"/>
          </w:tcPr>
          <w:p w14:paraId="46D8A4DE" w14:textId="77777777" w:rsidR="00012C3B" w:rsidRPr="00651034" w:rsidRDefault="00012C3B" w:rsidP="00331A81">
            <w:pPr>
              <w:rPr>
                <w:rFonts w:ascii="Cambria" w:hAnsi="Cambria"/>
              </w:rPr>
            </w:pPr>
            <w:r w:rsidRPr="00651034">
              <w:rPr>
                <w:rFonts w:ascii="Cambria" w:hAnsi="Cambria"/>
              </w:rPr>
              <w:t>Structured Query Language</w:t>
            </w:r>
          </w:p>
        </w:tc>
      </w:tr>
      <w:tr w:rsidR="00012C3B" w:rsidRPr="00651034" w14:paraId="167F914A" w14:textId="77777777" w:rsidTr="00331A81">
        <w:trPr>
          <w:trHeight w:val="397"/>
        </w:trPr>
        <w:tc>
          <w:tcPr>
            <w:tcW w:w="1167" w:type="pct"/>
            <w:shd w:val="clear" w:color="auto" w:fill="auto"/>
          </w:tcPr>
          <w:p w14:paraId="418C8B0E" w14:textId="77777777" w:rsidR="00012C3B" w:rsidRPr="00651034" w:rsidRDefault="00012C3B" w:rsidP="00331A81">
            <w:pPr>
              <w:pStyle w:val="Tabletext"/>
              <w:rPr>
                <w:rFonts w:ascii="Cambria" w:hAnsi="Cambria"/>
                <w:lang w:val="en-US"/>
              </w:rPr>
            </w:pPr>
            <w:r w:rsidRPr="00651034">
              <w:rPr>
                <w:rFonts w:ascii="Cambria" w:hAnsi="Cambria"/>
                <w:lang w:val="en-US"/>
              </w:rPr>
              <w:t>UI</w:t>
            </w:r>
          </w:p>
        </w:tc>
        <w:tc>
          <w:tcPr>
            <w:tcW w:w="3833" w:type="pct"/>
            <w:shd w:val="clear" w:color="auto" w:fill="auto"/>
          </w:tcPr>
          <w:p w14:paraId="47BF71DA" w14:textId="77777777" w:rsidR="00012C3B" w:rsidRPr="00651034" w:rsidRDefault="00012C3B" w:rsidP="00331A81">
            <w:pPr>
              <w:rPr>
                <w:rFonts w:ascii="Cambria" w:hAnsi="Cambria"/>
              </w:rPr>
            </w:pPr>
            <w:r w:rsidRPr="00651034">
              <w:rPr>
                <w:rFonts w:ascii="Cambria" w:hAnsi="Cambria"/>
              </w:rPr>
              <w:t>User Interface</w:t>
            </w:r>
          </w:p>
        </w:tc>
      </w:tr>
      <w:tr w:rsidR="00012C3B" w:rsidRPr="00651034" w14:paraId="1931FBC0" w14:textId="77777777" w:rsidTr="00331A81">
        <w:trPr>
          <w:trHeight w:val="397"/>
        </w:trPr>
        <w:tc>
          <w:tcPr>
            <w:tcW w:w="1167" w:type="pct"/>
            <w:shd w:val="clear" w:color="auto" w:fill="auto"/>
          </w:tcPr>
          <w:p w14:paraId="36F5763C" w14:textId="77777777" w:rsidR="00012C3B" w:rsidRPr="00651034" w:rsidRDefault="00012C3B" w:rsidP="00331A81">
            <w:pPr>
              <w:pStyle w:val="Tabletext"/>
              <w:rPr>
                <w:rFonts w:ascii="Cambria" w:hAnsi="Cambria"/>
                <w:lang w:val="en-US"/>
              </w:rPr>
            </w:pPr>
            <w:r w:rsidRPr="00651034">
              <w:rPr>
                <w:rFonts w:ascii="Cambria" w:hAnsi="Cambria"/>
                <w:lang w:val="en-US"/>
              </w:rPr>
              <w:t>UX</w:t>
            </w:r>
          </w:p>
        </w:tc>
        <w:tc>
          <w:tcPr>
            <w:tcW w:w="3833" w:type="pct"/>
            <w:shd w:val="clear" w:color="auto" w:fill="auto"/>
          </w:tcPr>
          <w:p w14:paraId="01C5B80A" w14:textId="77777777" w:rsidR="00012C3B" w:rsidRPr="00651034" w:rsidRDefault="00012C3B" w:rsidP="00331A81">
            <w:pPr>
              <w:rPr>
                <w:rFonts w:ascii="Cambria" w:hAnsi="Cambria"/>
              </w:rPr>
            </w:pPr>
            <w:r w:rsidRPr="00651034">
              <w:rPr>
                <w:rFonts w:ascii="Cambria" w:hAnsi="Cambria"/>
              </w:rPr>
              <w:t>User Experience</w:t>
            </w:r>
          </w:p>
        </w:tc>
      </w:tr>
      <w:tr w:rsidR="00012C3B" w:rsidRPr="00651034" w14:paraId="443F91E0" w14:textId="77777777" w:rsidTr="00331A81">
        <w:trPr>
          <w:trHeight w:val="397"/>
        </w:trPr>
        <w:tc>
          <w:tcPr>
            <w:tcW w:w="1167" w:type="pct"/>
            <w:shd w:val="clear" w:color="auto" w:fill="auto"/>
          </w:tcPr>
          <w:p w14:paraId="2D93BD5C" w14:textId="51721E22" w:rsidR="00012C3B" w:rsidRPr="00651034" w:rsidRDefault="0018094E" w:rsidP="00331A81">
            <w:pPr>
              <w:pStyle w:val="Tabletext"/>
              <w:rPr>
                <w:rFonts w:ascii="Cambria" w:hAnsi="Cambria"/>
                <w:lang w:val="en-US"/>
              </w:rPr>
            </w:pPr>
            <w:r w:rsidRPr="00651034">
              <w:rPr>
                <w:rFonts w:ascii="Cambria" w:hAnsi="Cambria"/>
                <w:lang w:val="en-US"/>
              </w:rPr>
              <w:t>Management system</w:t>
            </w:r>
          </w:p>
        </w:tc>
        <w:tc>
          <w:tcPr>
            <w:tcW w:w="3833" w:type="pct"/>
            <w:shd w:val="clear" w:color="auto" w:fill="auto"/>
          </w:tcPr>
          <w:p w14:paraId="17D43D47" w14:textId="77777777" w:rsidR="00012C3B" w:rsidRPr="00651034" w:rsidRDefault="00012C3B" w:rsidP="00331A81">
            <w:pPr>
              <w:rPr>
                <w:rFonts w:ascii="Cambria" w:hAnsi="Cambria"/>
              </w:rPr>
            </w:pPr>
          </w:p>
        </w:tc>
      </w:tr>
      <w:tr w:rsidR="00012C3B" w:rsidRPr="00651034" w14:paraId="438D4499" w14:textId="77777777" w:rsidTr="00331A81">
        <w:trPr>
          <w:trHeight w:val="397"/>
        </w:trPr>
        <w:tc>
          <w:tcPr>
            <w:tcW w:w="1167" w:type="pct"/>
            <w:shd w:val="clear" w:color="auto" w:fill="auto"/>
          </w:tcPr>
          <w:p w14:paraId="55CC2A58" w14:textId="7EB4200C" w:rsidR="00012C3B" w:rsidRPr="00651034" w:rsidRDefault="00F34F4B" w:rsidP="00331A81">
            <w:pPr>
              <w:pStyle w:val="Tabletext"/>
              <w:rPr>
                <w:rFonts w:ascii="Cambria" w:hAnsi="Cambria"/>
                <w:lang w:val="en-US"/>
              </w:rPr>
            </w:pPr>
            <w:r w:rsidRPr="00651034">
              <w:rPr>
                <w:rFonts w:ascii="Cambria" w:hAnsi="Cambria"/>
                <w:lang w:val="en-US"/>
              </w:rPr>
              <w:t>policy</w:t>
            </w:r>
          </w:p>
        </w:tc>
        <w:tc>
          <w:tcPr>
            <w:tcW w:w="3833" w:type="pct"/>
            <w:shd w:val="clear" w:color="auto" w:fill="auto"/>
          </w:tcPr>
          <w:p w14:paraId="1481685C" w14:textId="77777777" w:rsidR="00012C3B" w:rsidRPr="00651034" w:rsidRDefault="00012C3B" w:rsidP="00331A81">
            <w:pPr>
              <w:rPr>
                <w:rFonts w:ascii="Cambria" w:hAnsi="Cambria"/>
              </w:rPr>
            </w:pPr>
          </w:p>
        </w:tc>
      </w:tr>
      <w:tr w:rsidR="00012C3B" w:rsidRPr="00651034" w14:paraId="0A240349" w14:textId="77777777" w:rsidTr="00331A81">
        <w:trPr>
          <w:trHeight w:val="397"/>
        </w:trPr>
        <w:tc>
          <w:tcPr>
            <w:tcW w:w="1167" w:type="pct"/>
            <w:shd w:val="clear" w:color="auto" w:fill="auto"/>
          </w:tcPr>
          <w:p w14:paraId="1D8D7DBF" w14:textId="2DE651BE" w:rsidR="00012C3B" w:rsidRPr="00651034" w:rsidRDefault="00495DB3" w:rsidP="00331A81">
            <w:pPr>
              <w:pStyle w:val="Tabletext"/>
              <w:rPr>
                <w:rFonts w:ascii="Cambria" w:hAnsi="Cambria"/>
                <w:lang w:val="en-US"/>
              </w:rPr>
            </w:pPr>
            <w:r w:rsidRPr="00651034">
              <w:rPr>
                <w:rFonts w:ascii="Cambria" w:hAnsi="Cambria"/>
                <w:lang w:val="en-US"/>
              </w:rPr>
              <w:t>educational organization</w:t>
            </w:r>
          </w:p>
        </w:tc>
        <w:tc>
          <w:tcPr>
            <w:tcW w:w="3833" w:type="pct"/>
            <w:shd w:val="clear" w:color="auto" w:fill="auto"/>
          </w:tcPr>
          <w:p w14:paraId="581DCBE5" w14:textId="77777777" w:rsidR="00012C3B" w:rsidRPr="00651034" w:rsidRDefault="00012C3B" w:rsidP="00331A81">
            <w:pPr>
              <w:rPr>
                <w:rFonts w:ascii="Cambria" w:hAnsi="Cambria"/>
              </w:rPr>
            </w:pPr>
          </w:p>
        </w:tc>
      </w:tr>
      <w:tr w:rsidR="003F5EB8" w:rsidRPr="00651034" w14:paraId="176AE3B8" w14:textId="77777777" w:rsidTr="00331A81">
        <w:trPr>
          <w:trHeight w:val="397"/>
        </w:trPr>
        <w:tc>
          <w:tcPr>
            <w:tcW w:w="1167" w:type="pct"/>
            <w:shd w:val="clear" w:color="auto" w:fill="auto"/>
          </w:tcPr>
          <w:p w14:paraId="23D69D2E" w14:textId="0296C649" w:rsidR="003F5EB8" w:rsidRPr="00651034" w:rsidRDefault="00375305" w:rsidP="00331A81">
            <w:pPr>
              <w:pStyle w:val="Tabletext"/>
              <w:rPr>
                <w:rFonts w:ascii="Cambria" w:hAnsi="Cambria"/>
                <w:lang w:val="en-US"/>
              </w:rPr>
            </w:pPr>
            <w:r w:rsidRPr="00651034">
              <w:rPr>
                <w:rFonts w:ascii="Cambria" w:hAnsi="Cambria"/>
                <w:lang w:val="en-US"/>
              </w:rPr>
              <w:t>PDCA</w:t>
            </w:r>
          </w:p>
        </w:tc>
        <w:tc>
          <w:tcPr>
            <w:tcW w:w="3833" w:type="pct"/>
            <w:shd w:val="clear" w:color="auto" w:fill="auto"/>
          </w:tcPr>
          <w:p w14:paraId="7B58C42D" w14:textId="49F05771" w:rsidR="003F5EB8" w:rsidRPr="00651034" w:rsidRDefault="00375305" w:rsidP="00331A81">
            <w:pPr>
              <w:rPr>
                <w:rFonts w:ascii="Cambria" w:hAnsi="Cambria"/>
              </w:rPr>
            </w:pPr>
            <w:r w:rsidRPr="00651034">
              <w:rPr>
                <w:rFonts w:ascii="Cambria" w:hAnsi="Cambria"/>
              </w:rPr>
              <w:t>Plan Do Check Act</w:t>
            </w:r>
          </w:p>
        </w:tc>
      </w:tr>
      <w:tr w:rsidR="003F5EB8" w:rsidRPr="00651034" w14:paraId="45DD256F" w14:textId="77777777" w:rsidTr="00331A81">
        <w:trPr>
          <w:trHeight w:val="397"/>
        </w:trPr>
        <w:tc>
          <w:tcPr>
            <w:tcW w:w="1167" w:type="pct"/>
            <w:shd w:val="clear" w:color="auto" w:fill="auto"/>
          </w:tcPr>
          <w:p w14:paraId="40398219" w14:textId="2822ADCB" w:rsidR="003F5EB8" w:rsidRPr="00651034" w:rsidRDefault="000A0523" w:rsidP="00331A81">
            <w:pPr>
              <w:pStyle w:val="Tabletext"/>
              <w:rPr>
                <w:rFonts w:ascii="Cambria" w:hAnsi="Cambria"/>
                <w:lang w:val="en-US"/>
              </w:rPr>
            </w:pPr>
            <w:r w:rsidRPr="00651034">
              <w:rPr>
                <w:rFonts w:ascii="Cambria" w:hAnsi="Cambria"/>
                <w:lang w:val="en-US"/>
              </w:rPr>
              <w:t>KMS</w:t>
            </w:r>
          </w:p>
        </w:tc>
        <w:tc>
          <w:tcPr>
            <w:tcW w:w="3833" w:type="pct"/>
            <w:shd w:val="clear" w:color="auto" w:fill="auto"/>
          </w:tcPr>
          <w:p w14:paraId="7940CBF3" w14:textId="123DBE02" w:rsidR="003F5EB8" w:rsidRPr="00651034" w:rsidRDefault="000A0523" w:rsidP="00331A81">
            <w:pPr>
              <w:rPr>
                <w:rFonts w:ascii="Cambria" w:hAnsi="Cambria"/>
              </w:rPr>
            </w:pPr>
            <w:r w:rsidRPr="00651034">
              <w:rPr>
                <w:rFonts w:ascii="Cambria" w:hAnsi="Cambria"/>
              </w:rPr>
              <w:t>Knowledge Management Systems</w:t>
            </w:r>
          </w:p>
        </w:tc>
      </w:tr>
      <w:tr w:rsidR="003F5EB8" w:rsidRPr="00651034" w14:paraId="2C75A1F2" w14:textId="77777777" w:rsidTr="00331A81">
        <w:trPr>
          <w:trHeight w:val="397"/>
        </w:trPr>
        <w:tc>
          <w:tcPr>
            <w:tcW w:w="1167" w:type="pct"/>
            <w:shd w:val="clear" w:color="auto" w:fill="auto"/>
          </w:tcPr>
          <w:p w14:paraId="4FF1EC6A" w14:textId="48EE4E3B" w:rsidR="003F5EB8" w:rsidRPr="00651034" w:rsidRDefault="00253801" w:rsidP="00253801">
            <w:pPr>
              <w:rPr>
                <w:rFonts w:ascii="Cambria" w:hAnsi="Cambria"/>
              </w:rPr>
            </w:pPr>
            <w:r w:rsidRPr="00651034">
              <w:rPr>
                <w:rFonts w:ascii="Cambria" w:hAnsi="Cambria"/>
                <w:lang w:eastAsia="ru-RU" w:bidi="en-US"/>
              </w:rPr>
              <w:t>SPA</w:t>
            </w:r>
          </w:p>
        </w:tc>
        <w:tc>
          <w:tcPr>
            <w:tcW w:w="3833" w:type="pct"/>
            <w:shd w:val="clear" w:color="auto" w:fill="auto"/>
          </w:tcPr>
          <w:p w14:paraId="0F07773A" w14:textId="75CC35EE" w:rsidR="003F5EB8" w:rsidRPr="00651034" w:rsidRDefault="00253801" w:rsidP="00331A81">
            <w:pPr>
              <w:rPr>
                <w:rFonts w:ascii="Cambria" w:hAnsi="Cambria"/>
              </w:rPr>
            </w:pPr>
            <w:r w:rsidRPr="00651034">
              <w:rPr>
                <w:rFonts w:ascii="Cambria" w:hAnsi="Cambria"/>
              </w:rPr>
              <w:t>Single Page Application</w:t>
            </w:r>
          </w:p>
        </w:tc>
      </w:tr>
      <w:tr w:rsidR="003F5EB8" w:rsidRPr="00651034" w14:paraId="715BD69E" w14:textId="77777777" w:rsidTr="00331A81">
        <w:trPr>
          <w:trHeight w:val="397"/>
        </w:trPr>
        <w:tc>
          <w:tcPr>
            <w:tcW w:w="1167" w:type="pct"/>
            <w:shd w:val="clear" w:color="auto" w:fill="auto"/>
          </w:tcPr>
          <w:p w14:paraId="130CBFD3" w14:textId="34AB17D4" w:rsidR="003F5EB8" w:rsidRPr="00651034" w:rsidRDefault="004B26D0" w:rsidP="00331A81">
            <w:pPr>
              <w:pStyle w:val="Tabletext"/>
              <w:rPr>
                <w:rFonts w:ascii="Cambria" w:hAnsi="Cambria"/>
                <w:lang w:val="en-US"/>
              </w:rPr>
            </w:pPr>
            <w:r w:rsidRPr="00651034">
              <w:rPr>
                <w:rFonts w:ascii="Cambria" w:hAnsi="Cambria"/>
                <w:lang w:val="en-US"/>
              </w:rPr>
              <w:t>2FA</w:t>
            </w:r>
          </w:p>
        </w:tc>
        <w:tc>
          <w:tcPr>
            <w:tcW w:w="3833" w:type="pct"/>
            <w:shd w:val="clear" w:color="auto" w:fill="auto"/>
          </w:tcPr>
          <w:p w14:paraId="6B27CFCD" w14:textId="6DA0260D" w:rsidR="003F5EB8" w:rsidRPr="00651034" w:rsidRDefault="00F71C00" w:rsidP="00331A81">
            <w:pPr>
              <w:rPr>
                <w:rFonts w:ascii="Cambria" w:hAnsi="Cambria"/>
              </w:rPr>
            </w:pPr>
            <w:r w:rsidRPr="00651034">
              <w:rPr>
                <w:rFonts w:ascii="Cambria" w:hAnsi="Cambria"/>
                <w:b/>
                <w:bCs/>
              </w:rPr>
              <w:t>Two-Factor Authentication</w:t>
            </w:r>
            <w:r w:rsidRPr="00651034">
              <w:rPr>
                <w:rFonts w:ascii="Cambria" w:hAnsi="Cambria"/>
              </w:rPr>
              <w:t>,</w:t>
            </w:r>
          </w:p>
        </w:tc>
      </w:tr>
      <w:tr w:rsidR="003F5EB8" w:rsidRPr="00651034" w14:paraId="767AA8BA" w14:textId="77777777" w:rsidTr="00331A81">
        <w:trPr>
          <w:trHeight w:val="397"/>
        </w:trPr>
        <w:tc>
          <w:tcPr>
            <w:tcW w:w="1167" w:type="pct"/>
            <w:shd w:val="clear" w:color="auto" w:fill="auto"/>
          </w:tcPr>
          <w:p w14:paraId="6B456202" w14:textId="77777777" w:rsidR="003F5EB8" w:rsidRPr="00651034" w:rsidRDefault="003F5EB8" w:rsidP="00331A81">
            <w:pPr>
              <w:pStyle w:val="Tabletext"/>
              <w:rPr>
                <w:rFonts w:ascii="Cambria" w:hAnsi="Cambria"/>
                <w:lang w:val="en-US"/>
              </w:rPr>
            </w:pPr>
          </w:p>
        </w:tc>
        <w:tc>
          <w:tcPr>
            <w:tcW w:w="3833" w:type="pct"/>
            <w:shd w:val="clear" w:color="auto" w:fill="auto"/>
          </w:tcPr>
          <w:p w14:paraId="5FCDD53F" w14:textId="77777777" w:rsidR="003F5EB8" w:rsidRPr="00651034" w:rsidRDefault="003F5EB8" w:rsidP="00331A81">
            <w:pPr>
              <w:rPr>
                <w:rFonts w:ascii="Cambria" w:hAnsi="Cambria"/>
              </w:rPr>
            </w:pPr>
          </w:p>
        </w:tc>
      </w:tr>
      <w:tr w:rsidR="003F5EB8" w:rsidRPr="00651034" w14:paraId="3B231DDD" w14:textId="77777777" w:rsidTr="00331A81">
        <w:trPr>
          <w:trHeight w:val="397"/>
        </w:trPr>
        <w:tc>
          <w:tcPr>
            <w:tcW w:w="1167" w:type="pct"/>
            <w:shd w:val="clear" w:color="auto" w:fill="auto"/>
          </w:tcPr>
          <w:p w14:paraId="5AA7D56A" w14:textId="77777777" w:rsidR="003F5EB8" w:rsidRPr="00651034" w:rsidRDefault="003F5EB8" w:rsidP="00331A81">
            <w:pPr>
              <w:pStyle w:val="Tabletext"/>
              <w:rPr>
                <w:rFonts w:ascii="Cambria" w:hAnsi="Cambria"/>
                <w:lang w:val="en-US"/>
              </w:rPr>
            </w:pPr>
          </w:p>
        </w:tc>
        <w:tc>
          <w:tcPr>
            <w:tcW w:w="3833" w:type="pct"/>
            <w:shd w:val="clear" w:color="auto" w:fill="auto"/>
          </w:tcPr>
          <w:p w14:paraId="73B3286F" w14:textId="77777777" w:rsidR="003F5EB8" w:rsidRPr="00651034" w:rsidRDefault="003F5EB8" w:rsidP="00331A81">
            <w:pPr>
              <w:rPr>
                <w:rFonts w:ascii="Cambria" w:hAnsi="Cambria"/>
              </w:rPr>
            </w:pPr>
          </w:p>
        </w:tc>
      </w:tr>
      <w:tr w:rsidR="003F5EB8" w:rsidRPr="00651034" w14:paraId="078769C1" w14:textId="77777777" w:rsidTr="00331A81">
        <w:trPr>
          <w:trHeight w:val="397"/>
        </w:trPr>
        <w:tc>
          <w:tcPr>
            <w:tcW w:w="1167" w:type="pct"/>
            <w:shd w:val="clear" w:color="auto" w:fill="auto"/>
          </w:tcPr>
          <w:p w14:paraId="4D3D84B8" w14:textId="77777777" w:rsidR="003F5EB8" w:rsidRPr="00651034" w:rsidRDefault="003F5EB8" w:rsidP="00331A81">
            <w:pPr>
              <w:pStyle w:val="Tabletext"/>
              <w:rPr>
                <w:rFonts w:ascii="Cambria" w:hAnsi="Cambria"/>
                <w:lang w:val="en-US"/>
              </w:rPr>
            </w:pPr>
          </w:p>
        </w:tc>
        <w:tc>
          <w:tcPr>
            <w:tcW w:w="3833" w:type="pct"/>
            <w:shd w:val="clear" w:color="auto" w:fill="auto"/>
          </w:tcPr>
          <w:p w14:paraId="4C197417" w14:textId="77777777" w:rsidR="003F5EB8" w:rsidRPr="00651034" w:rsidRDefault="003F5EB8" w:rsidP="00331A81">
            <w:pPr>
              <w:rPr>
                <w:rFonts w:ascii="Cambria" w:hAnsi="Cambria"/>
              </w:rPr>
            </w:pPr>
          </w:p>
        </w:tc>
      </w:tr>
      <w:tr w:rsidR="003F5EB8" w:rsidRPr="00651034" w14:paraId="5C0B7B3B" w14:textId="77777777" w:rsidTr="00331A81">
        <w:trPr>
          <w:trHeight w:val="397"/>
        </w:trPr>
        <w:tc>
          <w:tcPr>
            <w:tcW w:w="1167" w:type="pct"/>
            <w:shd w:val="clear" w:color="auto" w:fill="auto"/>
          </w:tcPr>
          <w:p w14:paraId="010C8B38" w14:textId="77777777" w:rsidR="003F5EB8" w:rsidRPr="00651034" w:rsidRDefault="003F5EB8" w:rsidP="00331A81">
            <w:pPr>
              <w:pStyle w:val="Tabletext"/>
              <w:rPr>
                <w:rFonts w:ascii="Cambria" w:hAnsi="Cambria"/>
                <w:lang w:val="en-US"/>
              </w:rPr>
            </w:pPr>
          </w:p>
        </w:tc>
        <w:tc>
          <w:tcPr>
            <w:tcW w:w="3833" w:type="pct"/>
            <w:shd w:val="clear" w:color="auto" w:fill="auto"/>
          </w:tcPr>
          <w:p w14:paraId="59458BA7" w14:textId="77777777" w:rsidR="003F5EB8" w:rsidRPr="00651034" w:rsidRDefault="003F5EB8" w:rsidP="00331A81">
            <w:pPr>
              <w:rPr>
                <w:rFonts w:ascii="Cambria" w:hAnsi="Cambria"/>
              </w:rPr>
            </w:pPr>
          </w:p>
        </w:tc>
      </w:tr>
      <w:tr w:rsidR="003F5EB8" w:rsidRPr="00651034" w14:paraId="018ADD70" w14:textId="77777777" w:rsidTr="00331A81">
        <w:trPr>
          <w:trHeight w:val="397"/>
        </w:trPr>
        <w:tc>
          <w:tcPr>
            <w:tcW w:w="1167" w:type="pct"/>
            <w:shd w:val="clear" w:color="auto" w:fill="auto"/>
          </w:tcPr>
          <w:p w14:paraId="3F836B83" w14:textId="77777777" w:rsidR="003F5EB8" w:rsidRPr="00651034" w:rsidRDefault="003F5EB8" w:rsidP="00331A81">
            <w:pPr>
              <w:pStyle w:val="Tabletext"/>
              <w:rPr>
                <w:rFonts w:ascii="Cambria" w:hAnsi="Cambria"/>
                <w:lang w:val="en-US"/>
              </w:rPr>
            </w:pPr>
          </w:p>
        </w:tc>
        <w:tc>
          <w:tcPr>
            <w:tcW w:w="3833" w:type="pct"/>
            <w:shd w:val="clear" w:color="auto" w:fill="auto"/>
          </w:tcPr>
          <w:p w14:paraId="2FC05BB4" w14:textId="77777777" w:rsidR="003F5EB8" w:rsidRPr="00651034" w:rsidRDefault="003F5EB8" w:rsidP="00331A81">
            <w:pPr>
              <w:rPr>
                <w:rFonts w:ascii="Cambria" w:hAnsi="Cambria"/>
              </w:rPr>
            </w:pPr>
          </w:p>
        </w:tc>
      </w:tr>
      <w:tr w:rsidR="003F5EB8" w:rsidRPr="00651034" w14:paraId="462EBD3D" w14:textId="77777777" w:rsidTr="00331A81">
        <w:trPr>
          <w:trHeight w:val="397"/>
        </w:trPr>
        <w:tc>
          <w:tcPr>
            <w:tcW w:w="1167" w:type="pct"/>
            <w:shd w:val="clear" w:color="auto" w:fill="auto"/>
          </w:tcPr>
          <w:p w14:paraId="475DCB62" w14:textId="77777777" w:rsidR="003F5EB8" w:rsidRPr="00651034" w:rsidRDefault="003F5EB8" w:rsidP="00331A81">
            <w:pPr>
              <w:pStyle w:val="Tabletext"/>
              <w:rPr>
                <w:rFonts w:ascii="Cambria" w:hAnsi="Cambria"/>
                <w:lang w:val="en-US"/>
              </w:rPr>
            </w:pPr>
          </w:p>
        </w:tc>
        <w:tc>
          <w:tcPr>
            <w:tcW w:w="3833" w:type="pct"/>
            <w:shd w:val="clear" w:color="auto" w:fill="auto"/>
          </w:tcPr>
          <w:p w14:paraId="74504332" w14:textId="77777777" w:rsidR="003F5EB8" w:rsidRPr="00651034" w:rsidRDefault="003F5EB8" w:rsidP="00331A81">
            <w:pPr>
              <w:rPr>
                <w:rFonts w:ascii="Cambria" w:hAnsi="Cambria"/>
              </w:rPr>
            </w:pPr>
          </w:p>
        </w:tc>
      </w:tr>
      <w:tr w:rsidR="003F5EB8" w:rsidRPr="00651034" w14:paraId="588C5F09" w14:textId="77777777" w:rsidTr="00331A81">
        <w:trPr>
          <w:trHeight w:val="397"/>
        </w:trPr>
        <w:tc>
          <w:tcPr>
            <w:tcW w:w="1167" w:type="pct"/>
            <w:shd w:val="clear" w:color="auto" w:fill="auto"/>
          </w:tcPr>
          <w:p w14:paraId="0A1EB28B" w14:textId="77777777" w:rsidR="003F5EB8" w:rsidRPr="00651034" w:rsidRDefault="003F5EB8" w:rsidP="00331A81">
            <w:pPr>
              <w:pStyle w:val="Tabletext"/>
              <w:rPr>
                <w:rFonts w:ascii="Cambria" w:hAnsi="Cambria"/>
                <w:lang w:val="en-US"/>
              </w:rPr>
            </w:pPr>
          </w:p>
        </w:tc>
        <w:tc>
          <w:tcPr>
            <w:tcW w:w="3833" w:type="pct"/>
            <w:shd w:val="clear" w:color="auto" w:fill="auto"/>
          </w:tcPr>
          <w:p w14:paraId="56B428C1" w14:textId="77777777" w:rsidR="003F5EB8" w:rsidRPr="00651034" w:rsidRDefault="003F5EB8" w:rsidP="00331A81">
            <w:pPr>
              <w:rPr>
                <w:rFonts w:ascii="Cambria" w:hAnsi="Cambria"/>
              </w:rPr>
            </w:pPr>
          </w:p>
        </w:tc>
      </w:tr>
      <w:tr w:rsidR="003F5EB8" w:rsidRPr="00651034" w14:paraId="4DE4CF99" w14:textId="77777777" w:rsidTr="00331A81">
        <w:trPr>
          <w:trHeight w:val="397"/>
        </w:trPr>
        <w:tc>
          <w:tcPr>
            <w:tcW w:w="1167" w:type="pct"/>
            <w:shd w:val="clear" w:color="auto" w:fill="auto"/>
          </w:tcPr>
          <w:p w14:paraId="1C26BDD4" w14:textId="77777777" w:rsidR="003F5EB8" w:rsidRPr="00651034" w:rsidRDefault="003F5EB8" w:rsidP="00331A81">
            <w:pPr>
              <w:pStyle w:val="Tabletext"/>
              <w:rPr>
                <w:rFonts w:ascii="Cambria" w:hAnsi="Cambria"/>
                <w:lang w:val="en-US"/>
              </w:rPr>
            </w:pPr>
          </w:p>
        </w:tc>
        <w:tc>
          <w:tcPr>
            <w:tcW w:w="3833" w:type="pct"/>
            <w:shd w:val="clear" w:color="auto" w:fill="auto"/>
          </w:tcPr>
          <w:p w14:paraId="154D3487" w14:textId="77777777" w:rsidR="003F5EB8" w:rsidRPr="00651034" w:rsidRDefault="003F5EB8" w:rsidP="00331A81">
            <w:pPr>
              <w:rPr>
                <w:rFonts w:ascii="Cambria" w:hAnsi="Cambria"/>
              </w:rPr>
            </w:pPr>
          </w:p>
        </w:tc>
      </w:tr>
      <w:tr w:rsidR="003F5EB8" w:rsidRPr="00651034" w14:paraId="5F1C084A" w14:textId="77777777" w:rsidTr="00331A81">
        <w:trPr>
          <w:trHeight w:val="397"/>
        </w:trPr>
        <w:tc>
          <w:tcPr>
            <w:tcW w:w="1167" w:type="pct"/>
            <w:shd w:val="clear" w:color="auto" w:fill="auto"/>
          </w:tcPr>
          <w:p w14:paraId="5DFCEF08" w14:textId="77777777" w:rsidR="003F5EB8" w:rsidRPr="00651034" w:rsidRDefault="003F5EB8" w:rsidP="00331A81">
            <w:pPr>
              <w:pStyle w:val="Tabletext"/>
              <w:rPr>
                <w:rFonts w:ascii="Cambria" w:hAnsi="Cambria"/>
                <w:lang w:val="en-US"/>
              </w:rPr>
            </w:pPr>
          </w:p>
        </w:tc>
        <w:tc>
          <w:tcPr>
            <w:tcW w:w="3833" w:type="pct"/>
            <w:shd w:val="clear" w:color="auto" w:fill="auto"/>
          </w:tcPr>
          <w:p w14:paraId="4B6AE690" w14:textId="77777777" w:rsidR="003F5EB8" w:rsidRPr="00651034" w:rsidRDefault="003F5EB8" w:rsidP="00331A81">
            <w:pPr>
              <w:rPr>
                <w:rFonts w:ascii="Cambria" w:hAnsi="Cambria"/>
              </w:rPr>
            </w:pPr>
          </w:p>
        </w:tc>
      </w:tr>
      <w:tr w:rsidR="003F5EB8" w:rsidRPr="00651034" w14:paraId="4D276136" w14:textId="77777777" w:rsidTr="00331A81">
        <w:trPr>
          <w:trHeight w:val="397"/>
        </w:trPr>
        <w:tc>
          <w:tcPr>
            <w:tcW w:w="1167" w:type="pct"/>
            <w:shd w:val="clear" w:color="auto" w:fill="auto"/>
          </w:tcPr>
          <w:p w14:paraId="5176E0E3" w14:textId="77777777" w:rsidR="003F5EB8" w:rsidRPr="00651034" w:rsidRDefault="003F5EB8" w:rsidP="00331A81">
            <w:pPr>
              <w:pStyle w:val="Tabletext"/>
              <w:rPr>
                <w:rFonts w:ascii="Cambria" w:hAnsi="Cambria"/>
                <w:lang w:val="en-US"/>
              </w:rPr>
            </w:pPr>
          </w:p>
        </w:tc>
        <w:tc>
          <w:tcPr>
            <w:tcW w:w="3833" w:type="pct"/>
            <w:shd w:val="clear" w:color="auto" w:fill="auto"/>
          </w:tcPr>
          <w:p w14:paraId="589E54C8" w14:textId="77777777" w:rsidR="003F5EB8" w:rsidRPr="00651034" w:rsidRDefault="003F5EB8" w:rsidP="00331A81">
            <w:pPr>
              <w:rPr>
                <w:rFonts w:ascii="Cambria" w:hAnsi="Cambria"/>
              </w:rPr>
            </w:pPr>
          </w:p>
        </w:tc>
      </w:tr>
      <w:tr w:rsidR="003F5EB8" w:rsidRPr="00651034" w14:paraId="29D2F114" w14:textId="77777777" w:rsidTr="00331A81">
        <w:trPr>
          <w:trHeight w:val="397"/>
        </w:trPr>
        <w:tc>
          <w:tcPr>
            <w:tcW w:w="1167" w:type="pct"/>
            <w:shd w:val="clear" w:color="auto" w:fill="auto"/>
          </w:tcPr>
          <w:p w14:paraId="7AC92550" w14:textId="77777777" w:rsidR="003F5EB8" w:rsidRPr="00651034" w:rsidRDefault="003F5EB8" w:rsidP="00331A81">
            <w:pPr>
              <w:pStyle w:val="Tabletext"/>
              <w:rPr>
                <w:rFonts w:ascii="Cambria" w:hAnsi="Cambria"/>
                <w:lang w:val="en-US"/>
              </w:rPr>
            </w:pPr>
          </w:p>
        </w:tc>
        <w:tc>
          <w:tcPr>
            <w:tcW w:w="3833" w:type="pct"/>
            <w:shd w:val="clear" w:color="auto" w:fill="auto"/>
          </w:tcPr>
          <w:p w14:paraId="11A95FF5" w14:textId="77777777" w:rsidR="003F5EB8" w:rsidRPr="00651034" w:rsidRDefault="003F5EB8" w:rsidP="00331A81">
            <w:pPr>
              <w:rPr>
                <w:rFonts w:ascii="Cambria" w:hAnsi="Cambria"/>
              </w:rPr>
            </w:pPr>
          </w:p>
        </w:tc>
      </w:tr>
    </w:tbl>
    <w:p w14:paraId="3E789A4F" w14:textId="77777777" w:rsidR="00012C3B" w:rsidRPr="00651034"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651034">
        <w:rPr>
          <w:rFonts w:ascii="Cambria" w:hAnsi="Cambria"/>
        </w:rPr>
        <w:br w:type="page"/>
      </w:r>
    </w:p>
    <w:p w14:paraId="33C4A217" w14:textId="77777777" w:rsidR="00012C3B" w:rsidRPr="00651034" w:rsidRDefault="00012C3B" w:rsidP="00E659E9">
      <w:pPr>
        <w:pStyle w:val="Heading1"/>
        <w:rPr>
          <w:rFonts w:ascii="Cambria" w:hAnsi="Cambria"/>
          <w:lang w:val="en-US"/>
        </w:rPr>
      </w:pPr>
      <w:bookmarkStart w:id="6" w:name="_Toc194159655"/>
      <w:r w:rsidRPr="00651034">
        <w:rPr>
          <w:rFonts w:ascii="Cambria" w:hAnsi="Cambria"/>
          <w:lang w:val="en-US"/>
        </w:rPr>
        <w:lastRenderedPageBreak/>
        <w:t>Sissejuhatus</w:t>
      </w:r>
      <w:bookmarkEnd w:id="5"/>
      <w:bookmarkEnd w:id="6"/>
    </w:p>
    <w:p w14:paraId="15F71EA8" w14:textId="43CA201D" w:rsidR="00C8093D" w:rsidRPr="00651034" w:rsidRDefault="00C8093D" w:rsidP="00907324">
      <w:pPr>
        <w:spacing w:line="240" w:lineRule="auto"/>
        <w:rPr>
          <w:rFonts w:ascii="Cambria" w:hAnsi="Cambria"/>
          <w:sz w:val="24"/>
          <w:szCs w:val="24"/>
        </w:rPr>
      </w:pPr>
      <w:r w:rsidRPr="00651034">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651034" w:rsidRDefault="00B438D3" w:rsidP="005E4BD0">
      <w:pPr>
        <w:rPr>
          <w:rFonts w:ascii="Cambria" w:hAnsi="Cambria"/>
          <w:sz w:val="24"/>
          <w:szCs w:val="24"/>
        </w:rPr>
      </w:pPr>
    </w:p>
    <w:p w14:paraId="1D937FDF" w14:textId="77777777" w:rsidR="00984052" w:rsidRPr="00651034" w:rsidRDefault="00984052" w:rsidP="00907324">
      <w:pPr>
        <w:spacing w:line="240" w:lineRule="auto"/>
        <w:rPr>
          <w:rFonts w:ascii="Cambria" w:hAnsi="Cambria"/>
          <w:sz w:val="24"/>
          <w:szCs w:val="24"/>
        </w:rPr>
      </w:pPr>
      <w:r w:rsidRPr="00651034">
        <w:rPr>
          <w:rFonts w:ascii="Cambria" w:hAnsi="Cambria"/>
          <w:b/>
          <w:bCs/>
          <w:sz w:val="24"/>
          <w:szCs w:val="24"/>
        </w:rPr>
        <w:t>Käesoleva magistritöö eesmärk</w:t>
      </w:r>
      <w:r w:rsidRPr="00651034">
        <w:rPr>
          <w:rFonts w:ascii="Cambria" w:hAnsi="Cambria"/>
          <w:sz w:val="24"/>
          <w:szCs w:val="24"/>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 ebaefektiivsed töövood ja puudulik andmekaitse.</w:t>
      </w:r>
    </w:p>
    <w:p w14:paraId="3E9D4622" w14:textId="77777777" w:rsidR="00984052" w:rsidRPr="00651034" w:rsidRDefault="00984052" w:rsidP="00907324">
      <w:pPr>
        <w:spacing w:line="240" w:lineRule="auto"/>
        <w:rPr>
          <w:rFonts w:ascii="Cambria" w:hAnsi="Cambria"/>
          <w:sz w:val="24"/>
          <w:szCs w:val="24"/>
        </w:rPr>
      </w:pPr>
      <w:r w:rsidRPr="00651034">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651034" w:rsidRDefault="0023193A" w:rsidP="00907324">
      <w:pPr>
        <w:spacing w:line="240" w:lineRule="auto"/>
        <w:rPr>
          <w:rFonts w:ascii="Cambria" w:hAnsi="Cambria"/>
          <w:sz w:val="24"/>
          <w:szCs w:val="24"/>
        </w:rPr>
      </w:pPr>
      <w:r w:rsidRPr="00651034">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651034" w:rsidRDefault="0023193A" w:rsidP="005E4BD0">
      <w:pPr>
        <w:rPr>
          <w:rFonts w:ascii="Cambria" w:hAnsi="Cambria"/>
          <w:sz w:val="24"/>
          <w:szCs w:val="24"/>
        </w:rPr>
      </w:pPr>
    </w:p>
    <w:p w14:paraId="32145560" w14:textId="40858B71" w:rsidR="0023193A" w:rsidRPr="00651034" w:rsidRDefault="0023193A" w:rsidP="00907324">
      <w:pPr>
        <w:spacing w:line="240" w:lineRule="auto"/>
        <w:rPr>
          <w:rFonts w:ascii="Cambria" w:hAnsi="Cambria"/>
          <w:sz w:val="24"/>
          <w:szCs w:val="24"/>
        </w:rPr>
      </w:pPr>
      <w:r w:rsidRPr="00651034">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651034" w:rsidRDefault="00984052" w:rsidP="005E4BD0">
      <w:pPr>
        <w:rPr>
          <w:rFonts w:ascii="Cambria" w:hAnsi="Cambria"/>
          <w:sz w:val="24"/>
          <w:szCs w:val="24"/>
        </w:rPr>
      </w:pPr>
    </w:p>
    <w:p w14:paraId="17249AA2" w14:textId="77777777" w:rsidR="0023193A" w:rsidRPr="00651034" w:rsidRDefault="005E4BD0" w:rsidP="00907324">
      <w:pPr>
        <w:spacing w:line="240" w:lineRule="auto"/>
        <w:rPr>
          <w:rFonts w:ascii="Cambria" w:hAnsi="Cambria"/>
          <w:sz w:val="24"/>
          <w:szCs w:val="24"/>
        </w:rPr>
      </w:pPr>
      <w:r w:rsidRPr="00651034">
        <w:rPr>
          <w:rFonts w:ascii="Cambria" w:hAnsi="Cambria"/>
          <w:sz w:val="24"/>
          <w:szCs w:val="24"/>
        </w:rPr>
        <w:t>Töö metoodika hõlmab mitmekülgset lähenemist, kasutades nii kvalitatiivseid kui ka kvantitatiivseid uurimismeetodeid</w:t>
      </w:r>
      <w:r w:rsidR="00DA454C" w:rsidRPr="00651034">
        <w:rPr>
          <w:rFonts w:ascii="Cambria" w:hAnsi="Cambria"/>
          <w:sz w:val="24"/>
          <w:szCs w:val="24"/>
        </w:rPr>
        <w:t>:</w:t>
      </w:r>
    </w:p>
    <w:p w14:paraId="0DB6D14F" w14:textId="79AB6CB9" w:rsidR="0023193A"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Kvalitatiivsed</w:t>
      </w:r>
      <w:r w:rsidRPr="00651034">
        <w:rPr>
          <w:rFonts w:ascii="Cambria" w:hAnsi="Cambria"/>
          <w:sz w:val="24"/>
          <w:szCs w:val="24"/>
        </w:rPr>
        <w:t xml:space="preserve"> meetodid hõlmavad olemasolevate automatiseeritud lahenduste võrdlust haridusasutustes. </w:t>
      </w:r>
      <w:r w:rsidR="003B6A8F" w:rsidRPr="00651034">
        <w:rPr>
          <w:rFonts w:ascii="Cambria" w:hAnsi="Cambria"/>
          <w:sz w:val="24"/>
          <w:szCs w:val="24"/>
        </w:rPr>
        <w:t>A</w:t>
      </w:r>
      <w:r w:rsidRPr="00651034">
        <w:rPr>
          <w:rFonts w:ascii="Cambria" w:hAnsi="Cambria"/>
          <w:sz w:val="24"/>
          <w:szCs w:val="24"/>
        </w:rPr>
        <w:t xml:space="preserve">nalüüsitakse </w:t>
      </w:r>
      <w:r w:rsidR="003B6A8F" w:rsidRPr="00651034">
        <w:rPr>
          <w:rFonts w:ascii="Cambria" w:hAnsi="Cambria"/>
          <w:sz w:val="24"/>
          <w:szCs w:val="24"/>
        </w:rPr>
        <w:t xml:space="preserve">ka </w:t>
      </w:r>
      <w:r w:rsidRPr="00651034">
        <w:rPr>
          <w:rFonts w:ascii="Cambria" w:hAnsi="Cambria"/>
          <w:sz w:val="24"/>
          <w:szCs w:val="24"/>
        </w:rPr>
        <w:t>rahvusvaheliste standardite (ISO 21001, ISO/IEC 27001 ja ISO 30401) rakendusvõimalusi, et hinnata nende rolli haridusprotsesside tõhustamisel ja turvalisuse tagamisel.</w:t>
      </w:r>
    </w:p>
    <w:p w14:paraId="3BA22E0B" w14:textId="52239026" w:rsidR="00DA454C"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Kvantitatiivsed</w:t>
      </w:r>
      <w:r w:rsidRPr="00651034">
        <w:rPr>
          <w:rFonts w:ascii="Cambria" w:hAnsi="Cambria"/>
          <w:sz w:val="24"/>
          <w:szCs w:val="24"/>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651034" w:rsidRDefault="00592DB2" w:rsidP="005E4BD0">
      <w:pPr>
        <w:rPr>
          <w:rFonts w:ascii="Cambria" w:hAnsi="Cambria"/>
          <w:sz w:val="24"/>
          <w:szCs w:val="24"/>
        </w:rPr>
      </w:pPr>
    </w:p>
    <w:p w14:paraId="79CA9823" w14:textId="77777777" w:rsidR="005E4BD0" w:rsidRPr="00651034" w:rsidRDefault="005E4BD0" w:rsidP="005E4BD0">
      <w:pPr>
        <w:rPr>
          <w:rFonts w:ascii="Cambria" w:hAnsi="Cambria"/>
          <w:sz w:val="24"/>
          <w:szCs w:val="24"/>
        </w:rPr>
      </w:pPr>
      <w:r w:rsidRPr="00651034">
        <w:rPr>
          <w:rFonts w:ascii="Cambria" w:hAnsi="Cambria"/>
          <w:sz w:val="24"/>
          <w:szCs w:val="24"/>
        </w:rPr>
        <w:t>Magistritöö jaguneb järgmisteks osadeks:</w:t>
      </w:r>
    </w:p>
    <w:p w14:paraId="664E4096" w14:textId="6B141922"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Haridusasutuste protsesside automatiseerimise taust</w:t>
      </w:r>
      <w:r w:rsidRPr="00651034">
        <w:rPr>
          <w:rFonts w:ascii="Cambria" w:hAnsi="Cambria"/>
          <w:sz w:val="24"/>
          <w:szCs w:val="24"/>
        </w:rPr>
        <w:t xml:space="preserve"> – käsitletakse automatiseerimise tähtsust ja mõju haridusasutustele.</w:t>
      </w:r>
    </w:p>
    <w:p w14:paraId="3E11E0C7" w14:textId="17F633B8" w:rsidR="005E4BD0"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Rahvusvaheliste standardite rakendusvõimaluste analüüs</w:t>
      </w:r>
      <w:r w:rsidRPr="00651034">
        <w:rPr>
          <w:rFonts w:ascii="Cambria" w:hAnsi="Cambria"/>
          <w:sz w:val="24"/>
          <w:szCs w:val="24"/>
        </w:rPr>
        <w:t xml:space="preserve"> – analüüsitakse ISO 21001, ISO 30401 ja ISO/IEC 27001 standardite rakendatavust haridussektoris.</w:t>
      </w:r>
      <w:r w:rsidR="005E4BD0" w:rsidRPr="00651034">
        <w:rPr>
          <w:rFonts w:ascii="Cambria" w:hAnsi="Cambria"/>
          <w:sz w:val="24"/>
          <w:szCs w:val="24"/>
        </w:rPr>
        <w:t>.</w:t>
      </w:r>
    </w:p>
    <w:p w14:paraId="5EB9AC55"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Kasutajavajaduste analüüs ja olemasolevate lahenduste hindamine</w:t>
      </w:r>
      <w:r w:rsidRPr="00651034">
        <w:rPr>
          <w:rFonts w:ascii="Cambria" w:hAnsi="Cambria"/>
          <w:sz w:val="24"/>
          <w:szCs w:val="24"/>
        </w:rPr>
        <w:t xml:space="preserve"> – kaardistatakse töötajate ootused ja probleemid ning hinnatakse olemasolevaid lahendusi.</w:t>
      </w:r>
    </w:p>
    <w:p w14:paraId="1956C2C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Minimaalse elujõulise toote (MVP) arendus, arhitektuur ja turvalisuse rakendamine</w:t>
      </w:r>
      <w:r w:rsidRPr="00651034">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Prototüübi testimine ja tulemuste hindamine</w:t>
      </w:r>
      <w:r w:rsidRPr="00651034">
        <w:rPr>
          <w:rFonts w:ascii="Cambria" w:hAnsi="Cambria"/>
          <w:sz w:val="24"/>
          <w:szCs w:val="24"/>
        </w:rPr>
        <w:t xml:space="preserve"> – viiakse läbi testimised ning analüüsitakse tulemusi.</w:t>
      </w:r>
    </w:p>
    <w:p w14:paraId="533EB82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Uurimistulemuste analüüs ja praktilised järeldused</w:t>
      </w:r>
      <w:r w:rsidRPr="00651034">
        <w:rPr>
          <w:rFonts w:ascii="Cambria" w:hAnsi="Cambria"/>
          <w:sz w:val="24"/>
          <w:szCs w:val="24"/>
        </w:rPr>
        <w:t xml:space="preserve"> – hinnatakse MVP mõju haridusasutuste protsessidele ja tehakse soovitused edasiseks arenduseks.</w:t>
      </w:r>
    </w:p>
    <w:p w14:paraId="4CD830B6" w14:textId="77777777" w:rsidR="00907324"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Kokkuvõte ja töö väärtuse hindamine</w:t>
      </w:r>
      <w:r w:rsidRPr="00651034">
        <w:rPr>
          <w:rFonts w:ascii="Cambria" w:hAnsi="Cambria"/>
          <w:sz w:val="24"/>
          <w:szCs w:val="24"/>
        </w:rPr>
        <w:t xml:space="preserve"> – võetakse kokku töö peamised järeldused ja nende rakendatavus.</w:t>
      </w:r>
    </w:p>
    <w:p w14:paraId="7E12D34E" w14:textId="215B765A" w:rsidR="00B45FE4" w:rsidRPr="00651034" w:rsidRDefault="00B45FE4">
      <w:pPr>
        <w:pStyle w:val="ListParagraph"/>
        <w:numPr>
          <w:ilvl w:val="0"/>
          <w:numId w:val="12"/>
        </w:numPr>
        <w:rPr>
          <w:rFonts w:ascii="Cambria" w:hAnsi="Cambria"/>
          <w:sz w:val="24"/>
          <w:szCs w:val="24"/>
        </w:rPr>
      </w:pPr>
      <w:r w:rsidRPr="00651034">
        <w:rPr>
          <w:rFonts w:ascii="Cambria" w:hAnsi="Cambria"/>
        </w:rPr>
        <w:br w:type="page"/>
      </w:r>
    </w:p>
    <w:p w14:paraId="6C2BCCF7" w14:textId="299E9E4A" w:rsidR="00012C3B" w:rsidRPr="00651034" w:rsidRDefault="005026F8" w:rsidP="000314B1">
      <w:pPr>
        <w:pStyle w:val="Heading1"/>
        <w:rPr>
          <w:rFonts w:ascii="Cambria" w:hAnsi="Cambria"/>
          <w:lang w:val="en-US"/>
        </w:rPr>
      </w:pPr>
      <w:bookmarkStart w:id="7" w:name="_Toc194159656"/>
      <w:r w:rsidRPr="00651034">
        <w:rPr>
          <w:rFonts w:ascii="Cambria" w:hAnsi="Cambria"/>
          <w:lang w:val="en-US"/>
        </w:rPr>
        <w:lastRenderedPageBreak/>
        <w:t>HARIDUSASUTUSTE PROTSESSIDE AUTOMATISEERIMISE TAUST</w:t>
      </w:r>
      <w:bookmarkEnd w:id="7"/>
    </w:p>
    <w:p w14:paraId="67631657" w14:textId="4A19F248" w:rsidR="00012C3B" w:rsidRPr="00651034" w:rsidRDefault="0023193A" w:rsidP="008A160B">
      <w:pPr>
        <w:pStyle w:val="Heading2"/>
        <w:rPr>
          <w:rFonts w:ascii="Cambria" w:hAnsi="Cambria"/>
          <w:lang w:val="en-US"/>
        </w:rPr>
      </w:pPr>
      <w:bookmarkStart w:id="8" w:name="_Toc194159657"/>
      <w:r w:rsidRPr="00651034">
        <w:rPr>
          <w:rFonts w:ascii="Cambria" w:hAnsi="Cambria"/>
          <w:lang w:val="en-US"/>
        </w:rPr>
        <w:t>Automatiseerimine hariduses: eesmärgid ja mõju</w:t>
      </w:r>
      <w:bookmarkEnd w:id="8"/>
    </w:p>
    <w:p w14:paraId="64E2120A" w14:textId="2F8E1579" w:rsidR="0023193A" w:rsidRPr="00651034"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651034">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651034">
        <w:rPr>
          <w:rFonts w:ascii="Cambria" w:eastAsia="Times New Roman" w:hAnsi="Cambria" w:cs="Times New Roman"/>
          <w:sz w:val="24"/>
          <w:szCs w:val="24"/>
          <w:lang w:eastAsia="en-GB"/>
        </w:rPr>
        <w:t>analüüsisid</w:t>
      </w:r>
      <w:r w:rsidRPr="00651034">
        <w:rPr>
          <w:rFonts w:ascii="Cambria" w:eastAsia="Times New Roman" w:hAnsi="Cambria" w:cs="Times New Roman"/>
          <w:sz w:val="24"/>
          <w:szCs w:val="24"/>
          <w:lang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651034" w:rsidRDefault="00410289" w:rsidP="008848A2">
      <w:pPr>
        <w:spacing w:line="240" w:lineRule="auto"/>
        <w:rPr>
          <w:rFonts w:ascii="Cambria" w:hAnsi="Cambria"/>
          <w:sz w:val="24"/>
          <w:szCs w:val="28"/>
        </w:rPr>
      </w:pPr>
      <w:r w:rsidRPr="00651034">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651034">
        <w:rPr>
          <w:rFonts w:ascii="Cambria" w:hAnsi="Cambria"/>
          <w:sz w:val="24"/>
          <w:szCs w:val="28"/>
        </w:rPr>
        <w:t xml:space="preserve"> </w:t>
      </w:r>
      <w:r w:rsidRPr="00651034">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651034">
        <w:rPr>
          <w:rFonts w:ascii="Cambria" w:hAnsi="Cambria"/>
          <w:sz w:val="24"/>
          <w:szCs w:val="28"/>
        </w:rPr>
        <w:t>.S</w:t>
      </w:r>
      <w:r w:rsidRPr="00651034">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651034">
        <w:rPr>
          <w:rFonts w:ascii="Cambria" w:eastAsia="Times New Roman" w:hAnsi="Cambria" w:cs="Times New Roman"/>
          <w:sz w:val="24"/>
          <w:szCs w:val="24"/>
          <w:lang w:eastAsia="en-GB"/>
        </w:rPr>
        <w:lastRenderedPageBreak/>
        <w:t>(2021) toovad esile, et sellised lahendused toetavad haridusasutuste pikaajalist planeerimist ja aitavad luua tõhusamaid õppimisvõimalusi (Selwyn et al., 2021, p. 17).</w:t>
      </w:r>
    </w:p>
    <w:p w14:paraId="5021C3F5" w14:textId="37555248"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Automatiseerimise kategooriad</w:t>
      </w:r>
    </w:p>
    <w:p w14:paraId="42EAFCD1"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Eeltoodu põhjal saab automatiseerimise haridussüsteemides jagada järgmisteks kategooriateks:</w:t>
      </w:r>
    </w:p>
    <w:p w14:paraId="4BF1AD33"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Protsesside automatiseerimine</w:t>
      </w:r>
    </w:p>
    <w:p w14:paraId="118E5E1D"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Administratiivsete protsesside automatiseerimine.</w:t>
      </w:r>
    </w:p>
    <w:p w14:paraId="1DBD372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Õppeprotsesside automatiseerimine.</w:t>
      </w:r>
    </w:p>
    <w:p w14:paraId="7EFAC5D6"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Andmevoogude automatiseerimine</w:t>
      </w:r>
    </w:p>
    <w:p w14:paraId="758492A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integreerimine.</w:t>
      </w:r>
    </w:p>
    <w:p w14:paraId="79FC2BCC"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analüüs ja aruandlus.</w:t>
      </w:r>
    </w:p>
    <w:p w14:paraId="5A29246C"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Otsuste automatiseerimine</w:t>
      </w:r>
    </w:p>
    <w:p w14:paraId="7767320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Kommunikatsiooni automatiseerimine</w:t>
      </w:r>
    </w:p>
    <w:p w14:paraId="4CF80F5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Finants- ja personalihalduse automatiseerimine</w:t>
      </w:r>
    </w:p>
    <w:p w14:paraId="129769D2" w14:textId="12324EAF" w:rsidR="00B17F10" w:rsidRPr="00651034" w:rsidRDefault="00B17F10" w:rsidP="00B17F10">
      <w:pPr>
        <w:pStyle w:val="BodyText"/>
        <w:rPr>
          <w:rFonts w:ascii="Cambria" w:hAnsi="Cambria"/>
        </w:rPr>
      </w:pPr>
    </w:p>
    <w:p w14:paraId="2C4DB26D" w14:textId="77777777" w:rsidR="00012C3B" w:rsidRPr="00651034" w:rsidRDefault="00012C3B" w:rsidP="008A160B">
      <w:pPr>
        <w:pStyle w:val="Heading2"/>
        <w:rPr>
          <w:rFonts w:ascii="Cambria" w:hAnsi="Cambria"/>
          <w:lang w:val="en-US"/>
        </w:rPr>
      </w:pPr>
      <w:bookmarkStart w:id="9" w:name="_Toc194159658"/>
      <w:r w:rsidRPr="00651034">
        <w:rPr>
          <w:rFonts w:ascii="Cambria" w:hAnsi="Cambria"/>
          <w:lang w:val="en-US"/>
        </w:rPr>
        <w:t>Automatiseerimise olemus ja olulisus haridusasutustes</w:t>
      </w:r>
      <w:bookmarkEnd w:id="9"/>
    </w:p>
    <w:p w14:paraId="2F4B4163" w14:textId="5FD3324D" w:rsidR="00432680" w:rsidRPr="00651034"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651034" w:rsidRDefault="00484E78" w:rsidP="008A160B">
      <w:pPr>
        <w:pStyle w:val="Heading3"/>
        <w:rPr>
          <w:rFonts w:ascii="Cambria" w:hAnsi="Cambria"/>
          <w:lang w:val="en-US"/>
        </w:rPr>
      </w:pPr>
      <w:bookmarkStart w:id="10" w:name="_Toc194159659"/>
      <w:r w:rsidRPr="00651034">
        <w:rPr>
          <w:rFonts w:ascii="Cambria" w:hAnsi="Cambria"/>
          <w:lang w:val="en-US"/>
        </w:rPr>
        <w:t>Protsesside automatiseerimine</w:t>
      </w:r>
      <w:bookmarkEnd w:id="10"/>
    </w:p>
    <w:p w14:paraId="72B4C083"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34F9D90E" w14:textId="77777777" w:rsidR="00BD7A23" w:rsidRPr="00651034" w:rsidRDefault="00BD7A23" w:rsidP="00C454CB">
      <w:pPr>
        <w:rPr>
          <w:rFonts w:ascii="Cambria" w:hAnsi="Cambria"/>
        </w:rPr>
      </w:pPr>
    </w:p>
    <w:p w14:paraId="1B4A5129" w14:textId="7C7E9EC7" w:rsidR="00484E78" w:rsidRPr="00651034" w:rsidRDefault="00484E78" w:rsidP="008848A2">
      <w:pPr>
        <w:spacing w:line="240" w:lineRule="auto"/>
        <w:rPr>
          <w:rFonts w:ascii="Cambria" w:hAnsi="Cambria"/>
          <w:b/>
          <w:bCs/>
          <w:sz w:val="24"/>
          <w:szCs w:val="24"/>
        </w:rPr>
      </w:pPr>
      <w:r w:rsidRPr="00651034">
        <w:rPr>
          <w:rFonts w:ascii="Cambria" w:hAnsi="Cambria"/>
          <w:b/>
          <w:bCs/>
          <w:sz w:val="24"/>
          <w:szCs w:val="24"/>
        </w:rPr>
        <w:lastRenderedPageBreak/>
        <w:t>Administratiivsete protsesside automatiseerimine</w:t>
      </w:r>
    </w:p>
    <w:p w14:paraId="0D185735"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651034" w:rsidRDefault="00484E78"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Tunniplaanide koostamine:</w:t>
      </w:r>
      <w:r w:rsidRPr="00651034">
        <w:rPr>
          <w:rFonts w:ascii="Cambria" w:hAnsi="Cambria"/>
          <w:sz w:val="24"/>
          <w:szCs w:val="24"/>
        </w:rPr>
        <w:t xml:space="preserve"> Tunniplaanide automaatne genereerimine vähendab ajakulu ja täiustab ressursside kasutust. </w:t>
      </w:r>
      <w:r w:rsidR="009724AE" w:rsidRPr="00651034">
        <w:rPr>
          <w:rFonts w:ascii="Cambria" w:hAnsi="Cambria"/>
          <w:sz w:val="24"/>
          <w:szCs w:val="24"/>
        </w:rPr>
        <w:t>A</w:t>
      </w:r>
      <w:r w:rsidRPr="00651034">
        <w:rPr>
          <w:rFonts w:ascii="Cambria" w:hAnsi="Cambria"/>
          <w:sz w:val="24"/>
          <w:szCs w:val="24"/>
        </w:rPr>
        <w:t>lgoritmid võimaldavad optimeerida keerulisi graafikuid, võttes arvesse mitmeid piiranguid ja eelistusi.</w:t>
      </w:r>
      <w:r w:rsidR="00D123A8" w:rsidRPr="00651034">
        <w:rPr>
          <w:rFonts w:ascii="Cambria" w:hAnsi="Cambria"/>
          <w:sz w:val="24"/>
          <w:szCs w:val="24"/>
        </w:rPr>
        <w:t xml:space="preserve"> </w:t>
      </w:r>
      <w:r w:rsidRPr="00651034">
        <w:rPr>
          <w:rFonts w:ascii="Cambria" w:hAnsi="Cambria"/>
          <w:sz w:val="24"/>
          <w:szCs w:val="24"/>
        </w:rPr>
        <w:t>Uuring</w:t>
      </w:r>
      <w:r w:rsidR="00D123A8" w:rsidRPr="00651034">
        <w:rPr>
          <w:rFonts w:ascii="Cambria" w:hAnsi="Cambria"/>
          <w:sz w:val="24"/>
          <w:szCs w:val="24"/>
        </w:rPr>
        <w:t>us</w:t>
      </w:r>
      <w:r w:rsidRPr="00651034">
        <w:rPr>
          <w:rFonts w:ascii="Cambria" w:hAnsi="Cambria"/>
          <w:sz w:val="24"/>
          <w:szCs w:val="24"/>
        </w:rPr>
        <w:t xml:space="preserve"> SMPN 1 Jombangi koolis näitas, et automatiseeritud lahendus parandas tunniplaanide koostamise kiirust ja täpsust, vähendades samal ajal õpetajate koormust ja ülelõikeid õppetundides (Prakasa et al., 2024).</w:t>
      </w:r>
      <w:r w:rsidR="005378F7" w:rsidRPr="00651034">
        <w:rPr>
          <w:rFonts w:ascii="Cambria" w:hAnsi="Cambria"/>
          <w:sz w:val="24"/>
          <w:szCs w:val="24"/>
        </w:rPr>
        <w:t xml:space="preserve"> Algoritm vähendas ajakulu ja manuaalse töö osakaalu ligikaudu </w:t>
      </w:r>
      <w:r w:rsidR="005378F7" w:rsidRPr="00651034">
        <w:rPr>
          <w:rFonts w:ascii="Cambria" w:hAnsi="Cambria"/>
          <w:b/>
          <w:bCs/>
          <w:sz w:val="24"/>
          <w:szCs w:val="24"/>
        </w:rPr>
        <w:t>30%</w:t>
      </w:r>
      <w:r w:rsidR="005378F7" w:rsidRPr="00651034">
        <w:rPr>
          <w:rFonts w:ascii="Cambria" w:hAnsi="Cambria"/>
          <w:sz w:val="24"/>
          <w:szCs w:val="24"/>
        </w:rPr>
        <w:t>, pakkudes kiiremaid ja vähem konfliktseid tulemusi.</w:t>
      </w:r>
    </w:p>
    <w:p w14:paraId="179E83E1" w14:textId="77777777" w:rsidR="006B248F" w:rsidRPr="00651034" w:rsidRDefault="001F2175"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Registreerimine ja andmete haldamine:</w:t>
      </w:r>
      <w:r w:rsidRPr="00651034">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Ressursside jaotamine</w:t>
      </w:r>
      <w:r w:rsidRPr="00651034">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Teadete ja meeldetuletuste süsteemid:</w:t>
      </w:r>
      <w:r w:rsidRPr="00651034">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651034" w:rsidRDefault="006B248F" w:rsidP="006B248F">
      <w:pPr>
        <w:spacing w:line="240" w:lineRule="auto"/>
        <w:rPr>
          <w:rFonts w:ascii="Cambria" w:hAnsi="Cambria"/>
          <w:sz w:val="24"/>
          <w:szCs w:val="24"/>
        </w:rPr>
      </w:pPr>
    </w:p>
    <w:p w14:paraId="3FCE60D3" w14:textId="77777777" w:rsidR="006B248F" w:rsidRPr="00651034" w:rsidRDefault="006B248F" w:rsidP="008A160B">
      <w:pPr>
        <w:pStyle w:val="Heading3"/>
        <w:rPr>
          <w:rFonts w:ascii="Cambria" w:hAnsi="Cambria"/>
          <w:lang w:val="en-US"/>
        </w:rPr>
      </w:pPr>
      <w:bookmarkStart w:id="11" w:name="_Toc194159660"/>
      <w:r w:rsidRPr="00651034">
        <w:rPr>
          <w:rFonts w:ascii="Cambria" w:hAnsi="Cambria"/>
          <w:lang w:val="en-US"/>
        </w:rPr>
        <w:t>Andmevoogude automatiseerimine</w:t>
      </w:r>
      <w:bookmarkEnd w:id="11"/>
    </w:p>
    <w:p w14:paraId="0129841C" w14:textId="77777777" w:rsidR="006B248F" w:rsidRPr="00651034" w:rsidRDefault="006B248F" w:rsidP="006B248F">
      <w:pPr>
        <w:spacing w:line="240" w:lineRule="auto"/>
        <w:rPr>
          <w:rFonts w:ascii="Cambria" w:hAnsi="Cambria"/>
          <w:sz w:val="24"/>
          <w:szCs w:val="28"/>
        </w:rPr>
      </w:pPr>
      <w:r w:rsidRPr="00651034">
        <w:rPr>
          <w:rFonts w:ascii="Cambria" w:hAnsi="Cambria"/>
          <w:sz w:val="24"/>
          <w:szCs w:val="28"/>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w:t>
      </w:r>
    </w:p>
    <w:p w14:paraId="30BDC75E" w14:textId="30149F7B" w:rsidR="006B248F" w:rsidRPr="00651034" w:rsidRDefault="00D52FE0" w:rsidP="00E871A6">
      <w:pPr>
        <w:numPr>
          <w:ilvl w:val="0"/>
          <w:numId w:val="29"/>
        </w:numPr>
        <w:spacing w:line="240" w:lineRule="auto"/>
        <w:rPr>
          <w:rFonts w:ascii="Cambria" w:hAnsi="Cambria"/>
          <w:sz w:val="24"/>
          <w:szCs w:val="28"/>
        </w:rPr>
      </w:pPr>
      <w:r w:rsidRPr="00651034">
        <w:rPr>
          <w:rFonts w:ascii="Cambria" w:hAnsi="Cambria"/>
          <w:b/>
          <w:bCs/>
          <w:sz w:val="24"/>
          <w:szCs w:val="28"/>
        </w:rPr>
        <w:lastRenderedPageBreak/>
        <w:t>Andmete integreerimine</w:t>
      </w:r>
      <w:r w:rsidRPr="00651034">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651034" w:rsidRDefault="00D52FE0" w:rsidP="00E871A6">
      <w:pPr>
        <w:pStyle w:val="ListParagraph"/>
        <w:numPr>
          <w:ilvl w:val="0"/>
          <w:numId w:val="29"/>
        </w:numPr>
        <w:spacing w:line="240" w:lineRule="auto"/>
        <w:rPr>
          <w:rFonts w:ascii="Cambria" w:hAnsi="Cambria"/>
          <w:sz w:val="24"/>
          <w:szCs w:val="28"/>
        </w:rPr>
      </w:pPr>
      <w:r w:rsidRPr="00651034">
        <w:rPr>
          <w:rFonts w:ascii="Cambria" w:hAnsi="Cambria"/>
          <w:b/>
          <w:bCs/>
          <w:sz w:val="24"/>
          <w:szCs w:val="28"/>
        </w:rPr>
        <w:t>Andmete analüüs ja aruandlus</w:t>
      </w:r>
      <w:r w:rsidRPr="00651034">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651034">
        <w:rPr>
          <w:rFonts w:ascii="Cambria" w:hAnsi="Cambria"/>
          <w:b/>
          <w:bCs/>
          <w:sz w:val="24"/>
          <w:szCs w:val="28"/>
        </w:rPr>
        <w:t>25 224 üliõpilase</w:t>
      </w:r>
      <w:r w:rsidRPr="00651034">
        <w:rPr>
          <w:rFonts w:ascii="Cambria" w:hAnsi="Cambria"/>
          <w:sz w:val="24"/>
          <w:szCs w:val="28"/>
        </w:rPr>
        <w:t xml:space="preserve"> andmeid, et ennustada väljalangemist, rakendades </w:t>
      </w:r>
      <w:r w:rsidRPr="00651034">
        <w:rPr>
          <w:rFonts w:ascii="Cambria" w:hAnsi="Cambria"/>
          <w:b/>
          <w:bCs/>
          <w:sz w:val="24"/>
          <w:szCs w:val="28"/>
        </w:rPr>
        <w:t>kunstlikke närvivõrke (ANN), otsustuspuud (DT) ja logistilist regressiooni</w:t>
      </w:r>
      <w:r w:rsidRPr="00651034">
        <w:rPr>
          <w:rFonts w:ascii="Cambria" w:hAnsi="Cambria"/>
          <w:sz w:val="24"/>
          <w:szCs w:val="28"/>
        </w:rPr>
        <w:t xml:space="preserve">. ANN mudel saavutas </w:t>
      </w:r>
      <w:r w:rsidRPr="00651034">
        <w:rPr>
          <w:rFonts w:ascii="Cambria" w:hAnsi="Cambria"/>
          <w:b/>
          <w:bCs/>
          <w:sz w:val="24"/>
          <w:szCs w:val="28"/>
        </w:rPr>
        <w:t>81,19% täpsuse</w:t>
      </w:r>
      <w:r w:rsidRPr="00651034">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651034" w:rsidRDefault="001175B0" w:rsidP="001175B0">
      <w:pPr>
        <w:spacing w:line="240" w:lineRule="auto"/>
        <w:rPr>
          <w:rFonts w:ascii="Cambria" w:hAnsi="Cambria"/>
          <w:sz w:val="24"/>
          <w:szCs w:val="28"/>
        </w:rPr>
      </w:pPr>
    </w:p>
    <w:p w14:paraId="2AC2658B" w14:textId="2731BC86" w:rsidR="001175B0" w:rsidRPr="00651034" w:rsidRDefault="001175B0" w:rsidP="008A160B">
      <w:pPr>
        <w:pStyle w:val="Heading3"/>
        <w:rPr>
          <w:rFonts w:ascii="Cambria" w:hAnsi="Cambria"/>
          <w:lang w:val="en-US"/>
        </w:rPr>
      </w:pPr>
      <w:bookmarkStart w:id="12" w:name="_Toc194159661"/>
      <w:r w:rsidRPr="00651034">
        <w:rPr>
          <w:rFonts w:ascii="Cambria" w:hAnsi="Cambria"/>
          <w:lang w:val="en-US"/>
        </w:rPr>
        <w:t>Otsuste automatiseerimine</w:t>
      </w:r>
      <w:bookmarkEnd w:id="12"/>
    </w:p>
    <w:p w14:paraId="7EBE42C9" w14:textId="77777777" w:rsidR="001175B0" w:rsidRPr="00651034" w:rsidRDefault="001175B0" w:rsidP="001175B0">
      <w:pPr>
        <w:spacing w:line="240" w:lineRule="auto"/>
        <w:rPr>
          <w:rFonts w:ascii="Cambria" w:hAnsi="Cambria"/>
          <w:sz w:val="24"/>
          <w:szCs w:val="24"/>
        </w:rPr>
      </w:pPr>
      <w:r w:rsidRPr="00651034">
        <w:rPr>
          <w:rFonts w:ascii="Cambria" w:hAnsi="Cambria"/>
          <w:sz w:val="24"/>
          <w:szCs w:val="24"/>
        </w:rPr>
        <w:t>Otsuste automatiseerimine hariduses hõlmab tehisintellekti (AI) ja algoritmide kasutamist juhtimis- ja akadeemiliste otsuste toetamiseks. See aitab vähendada subjektiivsust ja suurendada läbipaistvust erinevates protsessides.</w:t>
      </w:r>
    </w:p>
    <w:p w14:paraId="11C654BE" w14:textId="77777777" w:rsidR="001175B0" w:rsidRPr="00651034" w:rsidRDefault="001175B0" w:rsidP="001175B0">
      <w:pPr>
        <w:spacing w:line="240" w:lineRule="auto"/>
        <w:rPr>
          <w:rFonts w:ascii="Cambria" w:hAnsi="Cambria"/>
          <w:sz w:val="24"/>
          <w:szCs w:val="24"/>
        </w:rPr>
      </w:pPr>
    </w:p>
    <w:p w14:paraId="6415092F" w14:textId="22E404AE"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Õpilaste hindamine ja personaliseeritud õpiteekonnad</w:t>
      </w:r>
      <w:r w:rsidRPr="00651034">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Automaatne ressursside jaotamine</w:t>
      </w:r>
      <w:r w:rsidRPr="00651034">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p>
    <w:p w14:paraId="3DB1CAE6" w14:textId="447AAD0F"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Akadeemiliste otsuste toetamine</w:t>
      </w:r>
      <w:r w:rsidRPr="00651034">
        <w:rPr>
          <w:rFonts w:ascii="Cambria" w:hAnsi="Cambria"/>
          <w:sz w:val="24"/>
          <w:szCs w:val="24"/>
        </w:rPr>
        <w:t>: Õpilaste käitumisandmete analüüs võimaldab AI-l tuvastada varajasi märke akadeemilistest raskustest ja anda koolidele soovitusi sekkumiseks, et vähendada väljalangemist.</w:t>
      </w:r>
    </w:p>
    <w:p w14:paraId="3D8C05FC" w14:textId="77777777" w:rsidR="006B248F" w:rsidRPr="00651034" w:rsidRDefault="006B248F" w:rsidP="00012C3B">
      <w:pPr>
        <w:rPr>
          <w:rFonts w:ascii="Cambria" w:hAnsi="Cambria"/>
        </w:rPr>
      </w:pPr>
    </w:p>
    <w:p w14:paraId="1E1E5450" w14:textId="230852A4" w:rsidR="001175B0" w:rsidRPr="00651034" w:rsidRDefault="00DD1F98" w:rsidP="008A160B">
      <w:pPr>
        <w:pStyle w:val="Heading3"/>
        <w:rPr>
          <w:rFonts w:ascii="Cambria" w:hAnsi="Cambria"/>
          <w:lang w:val="en-US"/>
        </w:rPr>
      </w:pPr>
      <w:r w:rsidRPr="00651034">
        <w:rPr>
          <w:rFonts w:ascii="Cambria" w:hAnsi="Cambria"/>
          <w:lang w:val="en-US"/>
        </w:rPr>
        <w:t xml:space="preserve"> </w:t>
      </w:r>
      <w:bookmarkStart w:id="13" w:name="_Toc194159662"/>
      <w:r w:rsidR="001175B0" w:rsidRPr="00651034">
        <w:rPr>
          <w:rFonts w:ascii="Cambria" w:hAnsi="Cambria"/>
          <w:lang w:val="en-US"/>
        </w:rPr>
        <w:t>Kommunikatsiooni automatiseerimine</w:t>
      </w:r>
      <w:bookmarkEnd w:id="13"/>
    </w:p>
    <w:p w14:paraId="0C954D6B" w14:textId="77777777" w:rsidR="001175B0" w:rsidRPr="00651034" w:rsidRDefault="001175B0" w:rsidP="001175B0">
      <w:pPr>
        <w:spacing w:line="240" w:lineRule="auto"/>
        <w:rPr>
          <w:rFonts w:ascii="Cambria" w:hAnsi="Cambria"/>
          <w:sz w:val="24"/>
          <w:szCs w:val="28"/>
        </w:rPr>
      </w:pPr>
      <w:r w:rsidRPr="00651034">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651034" w:rsidRDefault="001175B0" w:rsidP="001175B0">
      <w:pPr>
        <w:spacing w:line="240" w:lineRule="auto"/>
        <w:rPr>
          <w:rFonts w:ascii="Cambria" w:hAnsi="Cambria"/>
          <w:sz w:val="24"/>
          <w:szCs w:val="28"/>
        </w:rPr>
      </w:pPr>
    </w:p>
    <w:p w14:paraId="56C7B8DE" w14:textId="117BE216"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Automaatteavitused ja meeldetuletused</w:t>
      </w:r>
      <w:r w:rsidRPr="00651034">
        <w:rPr>
          <w:rFonts w:ascii="Cambria" w:hAnsi="Cambria"/>
          <w:sz w:val="24"/>
          <w:szCs w:val="28"/>
        </w:rPr>
        <w:t>: Teavitussüsteemid saadavad automaatselt sõnumeid kooli oluliste teadete, eksamite, kodutööde ja koosolekute kohta. See aitab vähendada teabe kadumist ja parandada kooli ning lapsevanemate koostööd.</w:t>
      </w:r>
    </w:p>
    <w:p w14:paraId="470C02ED" w14:textId="589D151F"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Chatbotid ja AI-põhised assistendid</w:t>
      </w:r>
      <w:r w:rsidRPr="00651034">
        <w:rPr>
          <w:rFonts w:ascii="Cambria" w:hAnsi="Cambria"/>
          <w:sz w:val="24"/>
          <w:szCs w:val="28"/>
        </w:rPr>
        <w:t>: Koolid kasutavad chatbote, et vastata korduma kippuvatele küsimustele, nagu tunniplaanid, hindamiskriteeriumid ja eksamiajad. See vähendab administratiivse personali töökoormust ja parandab kasutajate kogemust</w:t>
      </w:r>
    </w:p>
    <w:p w14:paraId="26A86D9E" w14:textId="69F047AE" w:rsidR="005B674A" w:rsidRPr="00651034" w:rsidRDefault="001175B0" w:rsidP="00E871A6">
      <w:pPr>
        <w:numPr>
          <w:ilvl w:val="0"/>
          <w:numId w:val="31"/>
        </w:numPr>
        <w:spacing w:line="240" w:lineRule="auto"/>
        <w:rPr>
          <w:rFonts w:ascii="Cambria" w:hAnsi="Cambria"/>
        </w:rPr>
      </w:pPr>
      <w:r w:rsidRPr="00651034">
        <w:rPr>
          <w:rFonts w:ascii="Cambria" w:hAnsi="Cambria"/>
          <w:b/>
          <w:bCs/>
          <w:sz w:val="24"/>
          <w:szCs w:val="28"/>
        </w:rPr>
        <w:lastRenderedPageBreak/>
        <w:t>Automatiseeritud tagasisidesüsteemid</w:t>
      </w:r>
      <w:r w:rsidRPr="00651034">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651034" w:rsidRDefault="001175B0" w:rsidP="00012C3B">
      <w:pPr>
        <w:rPr>
          <w:rFonts w:ascii="Cambria" w:hAnsi="Cambria"/>
        </w:rPr>
      </w:pPr>
    </w:p>
    <w:p w14:paraId="5C2DBC3A" w14:textId="5C72078C" w:rsidR="00606FB0" w:rsidRPr="00651034" w:rsidRDefault="00012C3B" w:rsidP="008A160B">
      <w:pPr>
        <w:pStyle w:val="Heading2"/>
        <w:rPr>
          <w:rFonts w:ascii="Cambria" w:hAnsi="Cambria"/>
          <w:lang w:val="en-US"/>
        </w:rPr>
      </w:pPr>
      <w:bookmarkStart w:id="14" w:name="_Toc194159663"/>
      <w:r w:rsidRPr="00651034">
        <w:rPr>
          <w:rFonts w:ascii="Cambria" w:hAnsi="Cambria"/>
          <w:lang w:val="en-US"/>
        </w:rPr>
        <w:t>Rahvusvahelised standardid haridusasutuste juhtimisel</w:t>
      </w:r>
      <w:bookmarkEnd w:id="14"/>
    </w:p>
    <w:p w14:paraId="485FAA00" w14:textId="6BD4439C" w:rsidR="00775FCF" w:rsidRPr="00651034" w:rsidRDefault="00775FCF" w:rsidP="008A160B">
      <w:pPr>
        <w:pStyle w:val="Heading3"/>
        <w:rPr>
          <w:rFonts w:ascii="Cambria" w:hAnsi="Cambria"/>
          <w:lang w:val="en-US"/>
        </w:rPr>
      </w:pPr>
      <w:bookmarkStart w:id="15" w:name="_Toc194159664"/>
      <w:r w:rsidRPr="00651034">
        <w:rPr>
          <w:rFonts w:ascii="Cambria" w:hAnsi="Cambria"/>
          <w:lang w:val="en-US"/>
        </w:rPr>
        <w:t>ISO 21001: Rahvusvaheline standard haridusasutuste juhtimiseks</w:t>
      </w:r>
      <w:bookmarkEnd w:id="15"/>
    </w:p>
    <w:p w14:paraId="762C395A" w14:textId="0A3CE6D2" w:rsidR="008B024B" w:rsidRPr="00651034" w:rsidRDefault="008B024B" w:rsidP="00492F3E">
      <w:pPr>
        <w:spacing w:line="240" w:lineRule="auto"/>
        <w:rPr>
          <w:rFonts w:ascii="Cambria" w:hAnsi="Cambria"/>
        </w:rPr>
      </w:pPr>
      <w:r w:rsidRPr="00651034">
        <w:rPr>
          <w:rFonts w:ascii="Cambria" w:hAnsi="Cambria"/>
          <w:sz w:val="24"/>
          <w:szCs w:val="24"/>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651034" w:rsidRDefault="008B024B" w:rsidP="00FE14B1">
      <w:pPr>
        <w:pStyle w:val="BodyText"/>
        <w:rPr>
          <w:rFonts w:ascii="Cambria" w:hAnsi="Cambria"/>
          <w:b/>
          <w:bCs/>
          <w:sz w:val="24"/>
          <w:szCs w:val="24"/>
        </w:rPr>
      </w:pPr>
      <w:r w:rsidRPr="00651034">
        <w:rPr>
          <w:rFonts w:ascii="Cambria" w:hAnsi="Cambria"/>
          <w:b/>
          <w:bCs/>
          <w:sz w:val="24"/>
          <w:szCs w:val="24"/>
        </w:rPr>
        <w:t>ISO 21001 eesmärgid ja põhiprintsiibid</w:t>
      </w:r>
    </w:p>
    <w:p w14:paraId="555DB4D2"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Õppijate ja teiste huvigruppide vajaduste ja ootuste parem mõistmine.</w:t>
      </w:r>
    </w:p>
    <w:p w14:paraId="11CD5F22" w14:textId="2118B8F0"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Organisatsiooniliste protsesside süstemaatiline täiustamine PDCA tsükli abil.</w:t>
      </w:r>
    </w:p>
    <w:p w14:paraId="0EC75A98"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Ressursside tõhus haldamine ja läbipaistvuse suurendamine.</w:t>
      </w:r>
    </w:p>
    <w:p w14:paraId="10EB386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Inklusiivse ja õiglase hariduse tagamine, sealhulgas õppijate individuaalsete vajaduste arvestamine.</w:t>
      </w:r>
    </w:p>
    <w:p w14:paraId="2ADEE62A"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Innovatsiooni ja teadus- ning arendustegevuse toetamine haridussüsteemis.</w:t>
      </w:r>
    </w:p>
    <w:p w14:paraId="44309593"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 xml:space="preserve">Standardi rakendamisel on võtmetähtsusega </w:t>
      </w:r>
      <w:r w:rsidRPr="00651034">
        <w:rPr>
          <w:rFonts w:ascii="Cambria" w:hAnsi="Cambria"/>
          <w:b/>
          <w:bCs/>
          <w:sz w:val="24"/>
          <w:szCs w:val="24"/>
        </w:rPr>
        <w:t>õppijakeskne lähenemine</w:t>
      </w:r>
      <w:r w:rsidRPr="00651034">
        <w:rPr>
          <w:rFonts w:ascii="Cambria" w:hAnsi="Cambria"/>
          <w:sz w:val="24"/>
          <w:szCs w:val="24"/>
        </w:rPr>
        <w:t>, mis tähendab, et haridusasutused peavad pidevalt hindama ja parendama oma õppekavu ning õppeprotsesse vastavalt õppijate vajadustele ja tagasisidele.</w:t>
      </w:r>
    </w:p>
    <w:p w14:paraId="16E70AB6" w14:textId="77777777" w:rsidR="008B024B" w:rsidRPr="00651034" w:rsidRDefault="008B024B" w:rsidP="00D165A6">
      <w:pPr>
        <w:pStyle w:val="BodyText"/>
        <w:rPr>
          <w:rFonts w:ascii="Cambria" w:hAnsi="Cambria"/>
          <w:b/>
          <w:bCs/>
          <w:sz w:val="24"/>
          <w:szCs w:val="24"/>
        </w:rPr>
      </w:pPr>
      <w:r w:rsidRPr="00651034">
        <w:rPr>
          <w:rFonts w:ascii="Cambria" w:hAnsi="Cambria"/>
          <w:b/>
          <w:bCs/>
          <w:sz w:val="24"/>
          <w:szCs w:val="24"/>
        </w:rPr>
        <w:t>ISO 21001 ja automatiseerimine haridusasutustes</w:t>
      </w:r>
    </w:p>
    <w:p w14:paraId="3892A795"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Õppeinfosüsteemid (LMS, näiteks Moodle, Google Classroom, Microsoft Teams) – võimaldavad hallata õppekavasid, õppematerjale ja suhtlust õppijatega.</w:t>
      </w:r>
    </w:p>
    <w:p w14:paraId="783A1DB8"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Andmeanalüüsi tööriistad (Power BI, Tableau) – aitavad jälgida õpitulemusi ja tuvastada parendusvõimalusi.</w:t>
      </w:r>
    </w:p>
    <w:p w14:paraId="68932616"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Automatiseeritud tagasisidesüsteemid – võimaldavad õppijatel ja õpetajatel anda pidevat tagasisidet õppetöö kvaliteedi kohta.</w:t>
      </w:r>
    </w:p>
    <w:p w14:paraId="7028F8C6" w14:textId="5AD2AF9F"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Töövoogude automatiseerimine</w:t>
      </w:r>
      <w:r w:rsidR="00506D27" w:rsidRPr="00651034">
        <w:rPr>
          <w:rFonts w:ascii="Cambria" w:hAnsi="Cambria"/>
          <w:sz w:val="24"/>
          <w:szCs w:val="24"/>
        </w:rPr>
        <w:t xml:space="preserve"> </w:t>
      </w:r>
      <w:r w:rsidRPr="00651034">
        <w:rPr>
          <w:rFonts w:ascii="Cambria" w:hAnsi="Cambria"/>
          <w:sz w:val="24"/>
          <w:szCs w:val="24"/>
        </w:rPr>
        <w:t>– lihtsustab administratiivseid protsesse, näiteks dokumentide haldamist ja kursuste registreerimist.</w:t>
      </w:r>
    </w:p>
    <w:p w14:paraId="6EE4A367" w14:textId="77777777" w:rsidR="002E1249" w:rsidRPr="00651034" w:rsidRDefault="002E1249" w:rsidP="002E1249">
      <w:pPr>
        <w:rPr>
          <w:rFonts w:ascii="Cambria" w:hAnsi="Cambria"/>
          <w:sz w:val="24"/>
          <w:szCs w:val="24"/>
        </w:rPr>
      </w:pPr>
    </w:p>
    <w:p w14:paraId="6EDCBB83" w14:textId="77777777" w:rsidR="008B024B" w:rsidRPr="00651034" w:rsidRDefault="008B024B" w:rsidP="0074404B">
      <w:pPr>
        <w:pStyle w:val="BodyText"/>
        <w:rPr>
          <w:rFonts w:ascii="Cambria" w:hAnsi="Cambria"/>
          <w:b/>
          <w:bCs/>
          <w:sz w:val="24"/>
          <w:szCs w:val="24"/>
        </w:rPr>
      </w:pPr>
      <w:r w:rsidRPr="00651034">
        <w:rPr>
          <w:rFonts w:ascii="Cambria" w:hAnsi="Cambria"/>
          <w:b/>
          <w:bCs/>
          <w:sz w:val="24"/>
          <w:szCs w:val="24"/>
        </w:rPr>
        <w:lastRenderedPageBreak/>
        <w:t>ISO 21001 nõuded haridusasutuste juhtimissüsteemidele</w:t>
      </w:r>
    </w:p>
    <w:p w14:paraId="25128CE6"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rakendamine eeldab haridusasutustelt järgmiste tingimuste täitmist:</w:t>
      </w:r>
    </w:p>
    <w:p w14:paraId="53B41438"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Struktureeritud ja dokumenteeritud protsessid – kõik haridusasutuse põhitegevused peavad olema selgelt kirjeldatud ja jälgitavad.</w:t>
      </w:r>
    </w:p>
    <w:p w14:paraId="2EBFC6EA"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Järjepidev kvaliteedikontroll ja täiustamine – tuleb kasutada mõõdikuid ja andmeanalüüsi meetodeid, et hinnata hariduse kvaliteeti ja teha vajalikke parendusi.</w:t>
      </w:r>
    </w:p>
    <w:p w14:paraId="0E3EC272"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Huvigruppide kaasamine otsustusprotsessidesse – õppijate, õpetajate ja teiste sidusrühmade tagasiside tuleb regulaarselt koguda ja arvesse võtta.</w:t>
      </w:r>
    </w:p>
    <w:p w14:paraId="1081B3EB" w14:textId="6CE4129A" w:rsidR="003E69BA"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Õiglane ja kaasav haridus – kõik õppijad, sealhulgas erivajadustega õppijad, peavad saama võrdse ligipääsu õppetegevustele ja tugiteenustele.</w:t>
      </w:r>
    </w:p>
    <w:p w14:paraId="44343403" w14:textId="77777777" w:rsidR="008B024B" w:rsidRPr="00651034" w:rsidRDefault="008B024B" w:rsidP="008B024B">
      <w:pPr>
        <w:pStyle w:val="BodyText"/>
        <w:rPr>
          <w:rFonts w:ascii="Cambria" w:hAnsi="Cambria"/>
          <w:lang w:bidi="ar-SA"/>
        </w:rPr>
      </w:pPr>
    </w:p>
    <w:p w14:paraId="19AF886E" w14:textId="04AAA139" w:rsidR="001C53E7" w:rsidRPr="00651034" w:rsidRDefault="00606FB0" w:rsidP="008A160B">
      <w:pPr>
        <w:pStyle w:val="Heading3"/>
        <w:rPr>
          <w:rFonts w:ascii="Cambria" w:hAnsi="Cambria"/>
          <w:lang w:val="en-US"/>
        </w:rPr>
      </w:pPr>
      <w:r w:rsidRPr="00651034">
        <w:rPr>
          <w:rFonts w:ascii="Cambria" w:hAnsi="Cambria"/>
          <w:lang w:val="en-US"/>
        </w:rPr>
        <w:t xml:space="preserve"> </w:t>
      </w:r>
      <w:bookmarkStart w:id="16" w:name="_Toc194159665"/>
      <w:r w:rsidR="00187681" w:rsidRPr="00651034">
        <w:rPr>
          <w:rFonts w:ascii="Cambria" w:hAnsi="Cambria"/>
          <w:lang w:val="en-US"/>
        </w:rPr>
        <w:t>ISO/IEC 27001: Infoturbe rahvusvaheline standard</w:t>
      </w:r>
      <w:bookmarkEnd w:id="16"/>
    </w:p>
    <w:p w14:paraId="166D763E" w14:textId="77777777" w:rsidR="00CB06F1" w:rsidRPr="00651034" w:rsidRDefault="00CB06F1" w:rsidP="00492F3E">
      <w:pPr>
        <w:pStyle w:val="BodyText"/>
        <w:spacing w:line="240" w:lineRule="auto"/>
        <w:rPr>
          <w:rFonts w:ascii="Cambria" w:hAnsi="Cambria"/>
          <w:sz w:val="24"/>
          <w:szCs w:val="24"/>
        </w:rPr>
      </w:pPr>
      <w:r w:rsidRPr="00651034">
        <w:rPr>
          <w:rFonts w:ascii="Cambria" w:hAnsi="Cambria"/>
          <w:sz w:val="24"/>
          <w:szCs w:val="24"/>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põhieesmärgid ja põhiprintsiibid</w:t>
      </w:r>
    </w:p>
    <w:p w14:paraId="2F06B88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eesmärk on aidata organisatsioonidel:</w:t>
      </w:r>
    </w:p>
    <w:p w14:paraId="2FE2FF7F"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Kaitsta tundlikku teavet volitamata juurdepääsu, kadumise või kahjustumise eest.</w:t>
      </w:r>
    </w:p>
    <w:p w14:paraId="3270802E"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Määratleda ja hallata infoturbega seotud riske, sealhulgas võimalikke rünnakuid ja sisemisi ohte.</w:t>
      </w:r>
    </w:p>
    <w:p w14:paraId="20F244C5"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Tagada seadusandluse ja regulatiivsete nõuete järgimine, sealhulgas isikuandmete kaitse nõuded (nt GDPR).</w:t>
      </w:r>
    </w:p>
    <w:p w14:paraId="09450E2A"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Loobuda manuaalsetest ja ebaturvalistest protsessidest, rakendades turvalisemaid tehnoloogilisi lahendusi.</w:t>
      </w:r>
    </w:p>
    <w:p w14:paraId="6272CFAC" w14:textId="6995EC59" w:rsidR="00492F3E" w:rsidRPr="00651034" w:rsidRDefault="00CB06F1" w:rsidP="00492F3E">
      <w:pPr>
        <w:spacing w:line="240" w:lineRule="auto"/>
        <w:rPr>
          <w:rFonts w:ascii="Cambria" w:hAnsi="Cambria"/>
          <w:sz w:val="24"/>
          <w:szCs w:val="24"/>
        </w:rPr>
      </w:pPr>
      <w:r w:rsidRPr="00651034">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651034" w:rsidRDefault="00492F3E" w:rsidP="00492F3E">
      <w:pPr>
        <w:spacing w:line="240" w:lineRule="auto"/>
        <w:rPr>
          <w:rFonts w:ascii="Cambria" w:hAnsi="Cambria"/>
          <w:sz w:val="24"/>
          <w:szCs w:val="24"/>
        </w:rPr>
      </w:pPr>
    </w:p>
    <w:p w14:paraId="77BB9D2E"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ja automatiseerimine haridusasutustes</w:t>
      </w:r>
    </w:p>
    <w:p w14:paraId="7389EE6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Identiteedi- ja juurdepääsuhalduse süsteemid</w:t>
      </w:r>
      <w:r w:rsidR="003A169A" w:rsidRPr="00651034">
        <w:rPr>
          <w:rFonts w:ascii="Cambria" w:hAnsi="Cambria"/>
          <w:sz w:val="24"/>
          <w:szCs w:val="24"/>
        </w:rPr>
        <w:t xml:space="preserve"> </w:t>
      </w:r>
      <w:r w:rsidRPr="00651034">
        <w:rPr>
          <w:rFonts w:ascii="Cambria" w:hAnsi="Cambria"/>
          <w:sz w:val="24"/>
          <w:szCs w:val="24"/>
        </w:rPr>
        <w:t>– määratlevad, kes ja millistel tingimustel pääseb ligi õppeinfosüsteemidele ja andmetele.</w:t>
      </w:r>
    </w:p>
    <w:p w14:paraId="794EC0A6"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lastRenderedPageBreak/>
        <w:t>Andmete krüpteerimine ja varundamine – oluline nii õppijate kui ka õpetajate tundliku info kaitseks.</w:t>
      </w:r>
    </w:p>
    <w:p w14:paraId="5D41963E" w14:textId="3E3BEF18"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Turvaauditite ja logimise tööriistad</w:t>
      </w:r>
      <w:r w:rsidR="003A169A" w:rsidRPr="00651034">
        <w:rPr>
          <w:rFonts w:ascii="Cambria" w:hAnsi="Cambria"/>
          <w:sz w:val="24"/>
          <w:szCs w:val="24"/>
        </w:rPr>
        <w:t xml:space="preserve"> </w:t>
      </w:r>
      <w:r w:rsidRPr="00651034">
        <w:rPr>
          <w:rFonts w:ascii="Cambria" w:hAnsi="Cambria"/>
          <w:sz w:val="24"/>
          <w:szCs w:val="24"/>
        </w:rPr>
        <w:t>– võimaldavad jälgida süsteemi sissetunge ja kahtlaseid tegevusi.</w:t>
      </w:r>
    </w:p>
    <w:p w14:paraId="382D9EC4" w14:textId="7BC57A85"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Automatiseeritud turvaprotokollid</w:t>
      </w:r>
      <w:r w:rsidR="008B3F1A" w:rsidRPr="00651034">
        <w:rPr>
          <w:rFonts w:ascii="Cambria" w:hAnsi="Cambria"/>
          <w:sz w:val="24"/>
          <w:szCs w:val="24"/>
        </w:rPr>
        <w:t xml:space="preserve"> </w:t>
      </w:r>
      <w:r w:rsidRPr="00651034">
        <w:rPr>
          <w:rFonts w:ascii="Cambria" w:hAnsi="Cambria"/>
          <w:sz w:val="24"/>
          <w:szCs w:val="24"/>
        </w:rPr>
        <w:t>– võimaldavad reageerida turvariskidele reaalajas.</w:t>
      </w:r>
    </w:p>
    <w:p w14:paraId="4930A1AA"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651034" w:rsidRDefault="00492F3E" w:rsidP="00492F3E">
      <w:pPr>
        <w:spacing w:line="240" w:lineRule="auto"/>
        <w:ind w:left="360"/>
        <w:rPr>
          <w:rFonts w:ascii="Cambria" w:hAnsi="Cambria"/>
          <w:sz w:val="24"/>
          <w:szCs w:val="24"/>
        </w:rPr>
      </w:pPr>
    </w:p>
    <w:p w14:paraId="69B6D624"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nõuded haridusasutustele</w:t>
      </w:r>
    </w:p>
    <w:p w14:paraId="264205B0"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eeldab haridusasutustelt järgmiste tingimuste täitmist:</w:t>
      </w:r>
    </w:p>
    <w:p w14:paraId="4DE0E5E9"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651034" w:rsidRDefault="00CB06F1" w:rsidP="00CB06F1">
      <w:pPr>
        <w:pStyle w:val="BodyText"/>
        <w:rPr>
          <w:rFonts w:ascii="Cambria" w:hAnsi="Cambria"/>
          <w:lang w:bidi="ar-SA"/>
        </w:rPr>
      </w:pPr>
    </w:p>
    <w:p w14:paraId="3CFDAAA5" w14:textId="5D362C4E" w:rsidR="001B1D43" w:rsidRPr="00651034" w:rsidRDefault="001B1D43" w:rsidP="008A160B">
      <w:pPr>
        <w:pStyle w:val="Heading3"/>
        <w:rPr>
          <w:rFonts w:ascii="Cambria" w:hAnsi="Cambria"/>
          <w:lang w:val="en-US"/>
        </w:rPr>
      </w:pPr>
      <w:bookmarkStart w:id="17" w:name="_Toc194159666"/>
      <w:r w:rsidRPr="00651034">
        <w:rPr>
          <w:rFonts w:ascii="Cambria" w:hAnsi="Cambria"/>
          <w:lang w:val="en-US"/>
        </w:rPr>
        <w:t>ISO 30401 analüüs haridusasutuste protsesside automatiseerimisel</w:t>
      </w:r>
      <w:bookmarkEnd w:id="17"/>
    </w:p>
    <w:p w14:paraId="0536A4D5" w14:textId="3CE00E67" w:rsidR="00396F64" w:rsidRPr="00651034" w:rsidRDefault="00C8279A" w:rsidP="00492F3E">
      <w:pPr>
        <w:spacing w:line="240" w:lineRule="auto"/>
        <w:rPr>
          <w:rFonts w:ascii="Cambria" w:hAnsi="Cambria"/>
          <w:sz w:val="24"/>
          <w:szCs w:val="24"/>
        </w:rPr>
      </w:pPr>
      <w:r w:rsidRPr="00651034">
        <w:rPr>
          <w:rFonts w:ascii="Cambria" w:hAnsi="Cambria"/>
          <w:sz w:val="24"/>
          <w:szCs w:val="24"/>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651034" w:rsidRDefault="00E32139" w:rsidP="00492F3E">
      <w:pPr>
        <w:spacing w:line="240" w:lineRule="auto"/>
        <w:rPr>
          <w:rFonts w:ascii="Cambria" w:hAnsi="Cambria"/>
          <w:sz w:val="24"/>
          <w:szCs w:val="24"/>
        </w:rPr>
      </w:pPr>
    </w:p>
    <w:p w14:paraId="6ACB1E7F" w14:textId="77777777" w:rsidR="00C8279A" w:rsidRPr="00651034" w:rsidRDefault="00C8279A" w:rsidP="00492F3E">
      <w:pPr>
        <w:spacing w:line="240" w:lineRule="auto"/>
        <w:rPr>
          <w:rFonts w:ascii="Cambria" w:hAnsi="Cambria"/>
          <w:b/>
          <w:bCs/>
          <w:sz w:val="24"/>
          <w:szCs w:val="24"/>
        </w:rPr>
      </w:pPr>
      <w:r w:rsidRPr="00651034">
        <w:rPr>
          <w:rFonts w:ascii="Cambria" w:hAnsi="Cambria"/>
          <w:b/>
          <w:bCs/>
          <w:sz w:val="24"/>
          <w:szCs w:val="24"/>
        </w:rPr>
        <w:t>ISO 30401 põhieesmärgid ja põhiprintsiibid</w:t>
      </w:r>
    </w:p>
    <w:p w14:paraId="3891A89F" w14:textId="77777777" w:rsidR="00E32139" w:rsidRPr="00651034" w:rsidRDefault="00E32139" w:rsidP="00492F3E">
      <w:pPr>
        <w:spacing w:line="240" w:lineRule="auto"/>
        <w:rPr>
          <w:rFonts w:ascii="Cambria" w:hAnsi="Cambria"/>
          <w:b/>
          <w:bCs/>
          <w:sz w:val="24"/>
          <w:szCs w:val="24"/>
        </w:rPr>
      </w:pPr>
    </w:p>
    <w:p w14:paraId="0D5DE5CD"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eesmärk on aidata organisatsioonidel:</w:t>
      </w:r>
    </w:p>
    <w:p w14:paraId="6645A018"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Struktureerida ja hallata organisatsioonisiseseid teadmisi</w:t>
      </w:r>
      <w:r w:rsidRPr="00651034">
        <w:rPr>
          <w:rFonts w:ascii="Cambria" w:hAnsi="Cambria"/>
          <w:sz w:val="24"/>
          <w:szCs w:val="24"/>
        </w:rPr>
        <w:t>, et tagada nende kättesaadavus ja rakendamine.</w:t>
      </w:r>
    </w:p>
    <w:p w14:paraId="181BA285"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Edendada teadmiste jagamist ja säilitamist</w:t>
      </w:r>
      <w:r w:rsidRPr="00651034">
        <w:rPr>
          <w:rFonts w:ascii="Cambria" w:hAnsi="Cambria"/>
          <w:sz w:val="24"/>
          <w:szCs w:val="24"/>
        </w:rPr>
        <w:t>, et vältida teadmiste kadu näiteks töötajate lahkumisel.</w:t>
      </w:r>
    </w:p>
    <w:p w14:paraId="77368E12"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Suurendada tõhusust ja innovatsiooni</w:t>
      </w:r>
      <w:r w:rsidRPr="00651034">
        <w:rPr>
          <w:rFonts w:ascii="Cambria" w:hAnsi="Cambria"/>
          <w:sz w:val="24"/>
          <w:szCs w:val="24"/>
        </w:rPr>
        <w:t xml:space="preserve"> teadmiste kasutamise ja arendamise kaudu.</w:t>
      </w:r>
    </w:p>
    <w:p w14:paraId="02F54CDE"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lastRenderedPageBreak/>
        <w:t>Luua süsteemne lähenemine teadmiste haldamisele</w:t>
      </w:r>
      <w:r w:rsidRPr="00651034">
        <w:rPr>
          <w:rFonts w:ascii="Cambria" w:hAnsi="Cambria"/>
          <w:sz w:val="24"/>
          <w:szCs w:val="24"/>
        </w:rPr>
        <w:t>, mis võimaldab koguda, struktureerida ja levitada teadmisi organisatsioonis.</w:t>
      </w:r>
    </w:p>
    <w:p w14:paraId="71BF53A7" w14:textId="77777777" w:rsidR="00E32139" w:rsidRPr="00651034" w:rsidRDefault="00E32139" w:rsidP="00E32139">
      <w:pPr>
        <w:spacing w:line="240" w:lineRule="auto"/>
        <w:ind w:left="360"/>
        <w:rPr>
          <w:rFonts w:ascii="Cambria" w:hAnsi="Cambria"/>
          <w:sz w:val="24"/>
          <w:szCs w:val="24"/>
        </w:rPr>
      </w:pPr>
    </w:p>
    <w:p w14:paraId="1A5BAA96" w14:textId="49ABF031" w:rsidR="00E32139" w:rsidRPr="00651034" w:rsidRDefault="00C8279A" w:rsidP="00492F3E">
      <w:pPr>
        <w:spacing w:line="240" w:lineRule="auto"/>
        <w:rPr>
          <w:rFonts w:ascii="Cambria" w:hAnsi="Cambria"/>
          <w:sz w:val="24"/>
          <w:szCs w:val="24"/>
        </w:rPr>
      </w:pPr>
      <w:r w:rsidRPr="00651034">
        <w:rPr>
          <w:rFonts w:ascii="Cambria" w:hAnsi="Cambria"/>
          <w:sz w:val="24"/>
          <w:szCs w:val="24"/>
        </w:rPr>
        <w:t>Standardi põhiprintsiibid hõlmavad:</w:t>
      </w:r>
    </w:p>
    <w:p w14:paraId="4AD94C44" w14:textId="77777777" w:rsidR="00E32139" w:rsidRPr="00651034" w:rsidRDefault="00E32139" w:rsidP="00492F3E">
      <w:pPr>
        <w:spacing w:line="240" w:lineRule="auto"/>
        <w:rPr>
          <w:rFonts w:ascii="Cambria" w:hAnsi="Cambria"/>
          <w:sz w:val="24"/>
          <w:szCs w:val="24"/>
        </w:rPr>
      </w:pPr>
    </w:p>
    <w:p w14:paraId="6C076FC8"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Teadmiste väärtustamine</w:t>
      </w:r>
      <w:r w:rsidRPr="00651034">
        <w:rPr>
          <w:rFonts w:ascii="Cambria" w:hAnsi="Cambria"/>
          <w:sz w:val="24"/>
          <w:szCs w:val="24"/>
        </w:rPr>
        <w:t xml:space="preserve"> – teadmisi tuleb hallata kui olulist strateegilist vara.</w:t>
      </w:r>
    </w:p>
    <w:p w14:paraId="74583D3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Süstemaatiline ja integreeritud lähenemine</w:t>
      </w:r>
      <w:r w:rsidRPr="00651034">
        <w:rPr>
          <w:rFonts w:ascii="Cambria" w:hAnsi="Cambria"/>
          <w:sz w:val="24"/>
          <w:szCs w:val="24"/>
        </w:rPr>
        <w:t xml:space="preserve"> – teadmiste haldamine peab olema osa organisatsiooni juhtimissüsteemist.</w:t>
      </w:r>
    </w:p>
    <w:p w14:paraId="783281C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Pidev täiustamine</w:t>
      </w:r>
      <w:r w:rsidRPr="00651034">
        <w:rPr>
          <w:rFonts w:ascii="Cambria" w:hAnsi="Cambria"/>
          <w:sz w:val="24"/>
          <w:szCs w:val="24"/>
        </w:rPr>
        <w:t xml:space="preserve"> – teadmiste haldamise süsteem peaks olema dünaamiline ja pidevalt arenev.</w:t>
      </w:r>
    </w:p>
    <w:p w14:paraId="44AAE001"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Kultuuri loomine</w:t>
      </w:r>
      <w:r w:rsidRPr="00651034">
        <w:rPr>
          <w:rFonts w:ascii="Cambria" w:hAnsi="Cambria"/>
          <w:sz w:val="24"/>
          <w:szCs w:val="24"/>
        </w:rPr>
        <w:t xml:space="preserve"> – töötajad peavad olema motiveeritud jagama ja rakendama teadmisi.</w:t>
      </w:r>
    </w:p>
    <w:p w14:paraId="7066895A" w14:textId="77777777" w:rsidR="00486469" w:rsidRPr="00651034" w:rsidRDefault="00486469" w:rsidP="00486469">
      <w:pPr>
        <w:ind w:left="720"/>
        <w:rPr>
          <w:rFonts w:ascii="Cambria" w:hAnsi="Cambria"/>
          <w:sz w:val="24"/>
          <w:szCs w:val="24"/>
        </w:rPr>
      </w:pPr>
    </w:p>
    <w:p w14:paraId="6A605F4D" w14:textId="77777777" w:rsidR="00C8279A" w:rsidRPr="00651034" w:rsidRDefault="00C8279A" w:rsidP="00486469">
      <w:pPr>
        <w:rPr>
          <w:rFonts w:ascii="Cambria" w:hAnsi="Cambria"/>
          <w:b/>
          <w:bCs/>
          <w:sz w:val="24"/>
          <w:szCs w:val="24"/>
        </w:rPr>
      </w:pPr>
      <w:r w:rsidRPr="00651034">
        <w:rPr>
          <w:rFonts w:ascii="Cambria" w:hAnsi="Cambria"/>
          <w:b/>
          <w:bCs/>
          <w:sz w:val="24"/>
          <w:szCs w:val="24"/>
        </w:rPr>
        <w:t>ISO 30401 ja automatiseerimine haridusasutustes</w:t>
      </w:r>
    </w:p>
    <w:p w14:paraId="0E34FE1E"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Dokumendihaldussüsteemid</w:t>
      </w:r>
      <w:r w:rsidRPr="00651034">
        <w:rPr>
          <w:rFonts w:ascii="Cambria" w:hAnsi="Cambria"/>
          <w:sz w:val="24"/>
          <w:szCs w:val="24"/>
        </w:rPr>
        <w:t xml:space="preserve"> – võimaldavad dokumentide tõhusat salvestamist, jagamist ja haldamist.</w:t>
      </w:r>
    </w:p>
    <w:p w14:paraId="70ADACB8" w14:textId="57B42CD1"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Teadmistebaasid ja wiki-platvormid</w:t>
      </w:r>
      <w:r w:rsidR="0091299B" w:rsidRPr="00651034">
        <w:rPr>
          <w:rFonts w:ascii="Cambria" w:hAnsi="Cambria"/>
          <w:b/>
          <w:bCs/>
          <w:sz w:val="24"/>
          <w:szCs w:val="24"/>
        </w:rPr>
        <w:t xml:space="preserve"> </w:t>
      </w:r>
      <w:r w:rsidRPr="00651034">
        <w:rPr>
          <w:rFonts w:ascii="Cambria" w:hAnsi="Cambria"/>
          <w:sz w:val="24"/>
          <w:szCs w:val="24"/>
        </w:rPr>
        <w:t>– aitavad luua ja levitada organisatsioonisiseseid teadmisi.</w:t>
      </w:r>
    </w:p>
    <w:p w14:paraId="51C81244" w14:textId="41E5A9B2"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Automatiseeritud teadmiste otsingusüsteemid</w:t>
      </w:r>
      <w:r w:rsidR="0091299B" w:rsidRPr="00651034">
        <w:rPr>
          <w:rFonts w:ascii="Cambria" w:hAnsi="Cambria"/>
          <w:b/>
          <w:bCs/>
          <w:sz w:val="24"/>
          <w:szCs w:val="24"/>
        </w:rPr>
        <w:t xml:space="preserve"> </w:t>
      </w:r>
      <w:r w:rsidRPr="00651034">
        <w:rPr>
          <w:rFonts w:ascii="Cambria" w:hAnsi="Cambria"/>
          <w:sz w:val="24"/>
          <w:szCs w:val="24"/>
        </w:rPr>
        <w:t>– hõlbustavad teadmiste leidmist ja rakendamist.</w:t>
      </w:r>
    </w:p>
    <w:p w14:paraId="0371ABA0" w14:textId="0529358D"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Andmeanalüütika ja tehisintellekt</w:t>
      </w:r>
      <w:r w:rsidRPr="00651034">
        <w:rPr>
          <w:rFonts w:ascii="Cambria" w:hAnsi="Cambria"/>
          <w:sz w:val="24"/>
          <w:szCs w:val="24"/>
        </w:rPr>
        <w:t xml:space="preserve"> – aitavad analüüsida teadmiste kasutamist ja soovitada vajalikke teadmisi kasutajatele.</w:t>
      </w:r>
    </w:p>
    <w:p w14:paraId="5915359D" w14:textId="77777777" w:rsidR="00492F3E" w:rsidRPr="00651034" w:rsidRDefault="00492F3E" w:rsidP="00492F3E">
      <w:pPr>
        <w:spacing w:line="240" w:lineRule="auto"/>
        <w:rPr>
          <w:rFonts w:ascii="Cambria" w:hAnsi="Cambria"/>
          <w:sz w:val="24"/>
          <w:szCs w:val="24"/>
        </w:rPr>
      </w:pPr>
    </w:p>
    <w:p w14:paraId="3AD1C256" w14:textId="77777777" w:rsidR="00C8279A" w:rsidRPr="00651034" w:rsidRDefault="00C8279A" w:rsidP="00606FB0">
      <w:pPr>
        <w:rPr>
          <w:rFonts w:ascii="Cambria" w:hAnsi="Cambria"/>
          <w:b/>
          <w:bCs/>
          <w:sz w:val="24"/>
          <w:szCs w:val="24"/>
        </w:rPr>
      </w:pPr>
      <w:r w:rsidRPr="00651034">
        <w:rPr>
          <w:rFonts w:ascii="Cambria" w:hAnsi="Cambria"/>
          <w:b/>
          <w:bCs/>
          <w:sz w:val="24"/>
          <w:szCs w:val="24"/>
        </w:rPr>
        <w:t>ISO 30401 nõuded haridusasutustele</w:t>
      </w:r>
    </w:p>
    <w:p w14:paraId="1C193356"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rakendamine eeldab haridusasutustelt järgmiste tingimuste täitmist:</w:t>
      </w:r>
    </w:p>
    <w:p w14:paraId="0DD338C5"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loomise ja kogumise süsteem</w:t>
      </w:r>
      <w:r w:rsidRPr="00651034">
        <w:rPr>
          <w:rFonts w:ascii="Cambria" w:hAnsi="Cambria"/>
          <w:sz w:val="24"/>
          <w:szCs w:val="24"/>
        </w:rPr>
        <w:t xml:space="preserve"> – haridusasutused peavad tagama, et töötajad ja õppijad saavad dokumenteerida ja jagada teadmisi.</w:t>
      </w:r>
    </w:p>
    <w:p w14:paraId="7B359ED3"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säilitamine ja ligipääsetavus</w:t>
      </w:r>
      <w:r w:rsidRPr="00651034">
        <w:rPr>
          <w:rFonts w:ascii="Cambria" w:hAnsi="Cambria"/>
          <w:sz w:val="24"/>
          <w:szCs w:val="24"/>
        </w:rPr>
        <w:t xml:space="preserve"> – tuleb tagada, et kriitilised teadmised on kergesti leitavad ja kättesaadavad õigetele isikutele.</w:t>
      </w:r>
    </w:p>
    <w:p w14:paraId="531B0C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jagamine ja koostöö</w:t>
      </w:r>
      <w:r w:rsidRPr="00651034">
        <w:rPr>
          <w:rFonts w:ascii="Cambria" w:hAnsi="Cambria"/>
          <w:sz w:val="24"/>
          <w:szCs w:val="24"/>
        </w:rPr>
        <w:t xml:space="preserve"> – organisatsioon peab soodustama koostööpõhiseid teadmiste jagamise platvorme ja meetodeid.</w:t>
      </w:r>
    </w:p>
    <w:p w14:paraId="4FC9A98B"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kvaliteedi ja usaldusväärsuse tagamine</w:t>
      </w:r>
      <w:r w:rsidRPr="00651034">
        <w:rPr>
          <w:rFonts w:ascii="Cambria" w:hAnsi="Cambria"/>
          <w:sz w:val="24"/>
          <w:szCs w:val="24"/>
        </w:rPr>
        <w:t xml:space="preserve"> – tuleb kehtestada mehhanismid, mis aitavad tuvastada ja filtreerida ebatäpseid või aegunud teadmisi.</w:t>
      </w:r>
    </w:p>
    <w:p w14:paraId="067A0D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Mõõdikud ja tulemuste hindamine</w:t>
      </w:r>
      <w:r w:rsidRPr="00651034">
        <w:rPr>
          <w:rFonts w:ascii="Cambria" w:hAnsi="Cambria"/>
          <w:sz w:val="24"/>
          <w:szCs w:val="24"/>
        </w:rPr>
        <w:t xml:space="preserve"> – organisatsioonid peavad jälgima ja hindama teadmiste haldamise süsteemi tõhusust.</w:t>
      </w:r>
    </w:p>
    <w:p w14:paraId="2D47A996" w14:textId="77777777" w:rsidR="00492F3E" w:rsidRPr="00651034" w:rsidRDefault="00492F3E" w:rsidP="00492F3E">
      <w:pPr>
        <w:spacing w:line="240" w:lineRule="auto"/>
        <w:ind w:left="360"/>
        <w:rPr>
          <w:rFonts w:ascii="Cambria" w:hAnsi="Cambria"/>
          <w:sz w:val="24"/>
          <w:szCs w:val="24"/>
        </w:rPr>
      </w:pPr>
    </w:p>
    <w:p w14:paraId="1372C55C" w14:textId="77777777" w:rsidR="00C8279A" w:rsidRPr="00651034" w:rsidRDefault="00C8279A" w:rsidP="004F21BB">
      <w:pPr>
        <w:rPr>
          <w:rFonts w:ascii="Cambria" w:hAnsi="Cambria"/>
          <w:b/>
          <w:bCs/>
          <w:sz w:val="24"/>
          <w:szCs w:val="24"/>
        </w:rPr>
      </w:pPr>
      <w:r w:rsidRPr="00651034">
        <w:rPr>
          <w:rFonts w:ascii="Cambria" w:hAnsi="Cambria"/>
          <w:b/>
          <w:bCs/>
          <w:sz w:val="24"/>
          <w:szCs w:val="24"/>
        </w:rPr>
        <w:t>ISO 30401 kasutamise praktilised eelised</w:t>
      </w:r>
    </w:p>
    <w:p w14:paraId="350A0761"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Teadmiste parema kättesaadavuse tagamine</w:t>
      </w:r>
      <w:r w:rsidRPr="00651034">
        <w:rPr>
          <w:rFonts w:ascii="Cambria" w:hAnsi="Cambria"/>
          <w:sz w:val="24"/>
          <w:szCs w:val="24"/>
        </w:rPr>
        <w:t xml:space="preserve"> – õppijad ja töötajad saavad kiiremini ja lihtsamalt ligi vajalikele materjalidele.</w:t>
      </w:r>
    </w:p>
    <w:p w14:paraId="5CC9ED7A"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lastRenderedPageBreak/>
        <w:t>Tõhusam otsustusprotsess</w:t>
      </w:r>
      <w:r w:rsidRPr="00651034">
        <w:rPr>
          <w:rFonts w:ascii="Cambria" w:hAnsi="Cambria"/>
          <w:sz w:val="24"/>
          <w:szCs w:val="24"/>
        </w:rPr>
        <w:t xml:space="preserve"> – teadmiste analüüs ja korrektne rakendamine aitab parandada haridusasutuste strateegilisi otsuseid.</w:t>
      </w:r>
    </w:p>
    <w:p w14:paraId="49A847F9"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Innovatsiooni ja koostöö suurendamine</w:t>
      </w:r>
      <w:r w:rsidRPr="00651034">
        <w:rPr>
          <w:rFonts w:ascii="Cambria" w:hAnsi="Cambria"/>
          <w:sz w:val="24"/>
          <w:szCs w:val="24"/>
        </w:rPr>
        <w:t xml:space="preserve"> – teadmiste jagamine soodustab loovust ja uute lahenduste väljatöötamist.</w:t>
      </w:r>
    </w:p>
    <w:p w14:paraId="054185F9" w14:textId="707D2815" w:rsidR="001C53E7"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Vähenenud teadmiste kadu</w:t>
      </w:r>
      <w:r w:rsidRPr="00651034">
        <w:rPr>
          <w:rFonts w:ascii="Cambria" w:hAnsi="Cambria"/>
          <w:sz w:val="24"/>
          <w:szCs w:val="24"/>
        </w:rPr>
        <w:t xml:space="preserve"> – dokumenteeritud ja struktureeritud teadmised vähendvad kriitilise teabe kadumise riski töötajate lahkumisel.</w:t>
      </w:r>
    </w:p>
    <w:p w14:paraId="66F4AEF0" w14:textId="77777777" w:rsidR="0054127A" w:rsidRPr="00651034" w:rsidRDefault="0054127A" w:rsidP="0054127A">
      <w:pPr>
        <w:rPr>
          <w:rFonts w:ascii="Cambria" w:hAnsi="Cambria"/>
        </w:rPr>
      </w:pPr>
    </w:p>
    <w:tbl>
      <w:tblPr>
        <w:tblStyle w:val="TableGrid"/>
        <w:tblW w:w="0" w:type="auto"/>
        <w:jc w:val="center"/>
        <w:tblLook w:val="04A0" w:firstRow="1" w:lastRow="0" w:firstColumn="1" w:lastColumn="0" w:noHBand="0" w:noVBand="1"/>
      </w:tblPr>
      <w:tblGrid>
        <w:gridCol w:w="1435"/>
        <w:gridCol w:w="1990"/>
        <w:gridCol w:w="2503"/>
        <w:gridCol w:w="1922"/>
      </w:tblGrid>
      <w:tr w:rsidR="00D33A85" w:rsidRPr="00651034" w14:paraId="4B5840B5" w14:textId="77777777" w:rsidTr="00B04942">
        <w:trPr>
          <w:jc w:val="center"/>
        </w:trPr>
        <w:tc>
          <w:tcPr>
            <w:tcW w:w="1435" w:type="dxa"/>
          </w:tcPr>
          <w:p w14:paraId="695CB65B"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Standard</w:t>
            </w:r>
          </w:p>
          <w:p w14:paraId="2C063390" w14:textId="77777777" w:rsidR="00D33A85" w:rsidRPr="00651034" w:rsidRDefault="00D33A85" w:rsidP="00554B5B">
            <w:pPr>
              <w:spacing w:line="240" w:lineRule="auto"/>
              <w:jc w:val="center"/>
              <w:rPr>
                <w:rFonts w:ascii="Cambria" w:hAnsi="Cambria"/>
              </w:rPr>
            </w:pPr>
          </w:p>
        </w:tc>
        <w:tc>
          <w:tcPr>
            <w:tcW w:w="1990" w:type="dxa"/>
          </w:tcPr>
          <w:p w14:paraId="6DE5F6A5"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Eesmärk</w:t>
            </w:r>
          </w:p>
          <w:p w14:paraId="04F4EFE9" w14:textId="77777777" w:rsidR="00D33A85" w:rsidRPr="00651034" w:rsidRDefault="00D33A85" w:rsidP="00554B5B">
            <w:pPr>
              <w:spacing w:line="240" w:lineRule="auto"/>
              <w:jc w:val="center"/>
              <w:rPr>
                <w:rFonts w:ascii="Cambria" w:hAnsi="Cambria"/>
              </w:rPr>
            </w:pPr>
          </w:p>
        </w:tc>
        <w:tc>
          <w:tcPr>
            <w:tcW w:w="2503" w:type="dxa"/>
          </w:tcPr>
          <w:p w14:paraId="050DA4EA"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Peamised nõuded</w:t>
            </w:r>
          </w:p>
          <w:p w14:paraId="16FEDF27" w14:textId="77777777" w:rsidR="00D33A85" w:rsidRPr="00651034" w:rsidRDefault="00D33A85" w:rsidP="00554B5B">
            <w:pPr>
              <w:spacing w:line="240" w:lineRule="auto"/>
              <w:jc w:val="center"/>
              <w:rPr>
                <w:rFonts w:ascii="Cambria" w:hAnsi="Cambria"/>
              </w:rPr>
            </w:pPr>
          </w:p>
        </w:tc>
        <w:tc>
          <w:tcPr>
            <w:tcW w:w="1922" w:type="dxa"/>
          </w:tcPr>
          <w:p w14:paraId="2EEAA4AF"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Rakendusalad</w:t>
            </w:r>
          </w:p>
          <w:p w14:paraId="4AC38F2B" w14:textId="77777777" w:rsidR="00D33A85" w:rsidRPr="00651034" w:rsidRDefault="00D33A85" w:rsidP="00554B5B">
            <w:pPr>
              <w:spacing w:line="240" w:lineRule="auto"/>
              <w:jc w:val="center"/>
              <w:rPr>
                <w:rFonts w:ascii="Cambria" w:hAnsi="Cambria"/>
              </w:rPr>
            </w:pPr>
          </w:p>
        </w:tc>
      </w:tr>
      <w:tr w:rsidR="00D33A85" w:rsidRPr="00651034" w14:paraId="7E7A5A2E" w14:textId="77777777" w:rsidTr="00B04942">
        <w:trPr>
          <w:jc w:val="center"/>
        </w:trPr>
        <w:tc>
          <w:tcPr>
            <w:tcW w:w="1435" w:type="dxa"/>
            <w:vMerge w:val="restart"/>
          </w:tcPr>
          <w:p w14:paraId="13B742AA" w14:textId="06584DB2"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21001</w:t>
            </w:r>
          </w:p>
        </w:tc>
        <w:tc>
          <w:tcPr>
            <w:tcW w:w="1990" w:type="dxa"/>
            <w:vMerge w:val="restart"/>
          </w:tcPr>
          <w:p w14:paraId="2A7256B5"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Haridusasutuste juhtimise efektiivsuse ja õppijakesksuse suurendamine.</w:t>
            </w:r>
          </w:p>
          <w:p w14:paraId="78851E3D" w14:textId="77777777" w:rsidR="00D33A85" w:rsidRPr="00651034" w:rsidRDefault="00D33A85" w:rsidP="00554B5B">
            <w:pPr>
              <w:spacing w:line="240" w:lineRule="auto"/>
              <w:jc w:val="center"/>
              <w:rPr>
                <w:rFonts w:ascii="Cambria" w:hAnsi="Cambria"/>
              </w:rPr>
            </w:pPr>
          </w:p>
        </w:tc>
        <w:tc>
          <w:tcPr>
            <w:tcW w:w="2503" w:type="dxa"/>
          </w:tcPr>
          <w:p w14:paraId="051A0442" w14:textId="385C3595" w:rsidR="00D33A85" w:rsidRPr="00651034" w:rsidRDefault="00D33A85" w:rsidP="00554B5B">
            <w:pPr>
              <w:spacing w:line="240" w:lineRule="auto"/>
              <w:jc w:val="center"/>
              <w:rPr>
                <w:rFonts w:ascii="Cambria" w:hAnsi="Cambria"/>
              </w:rPr>
            </w:pPr>
            <w:r w:rsidRPr="00651034">
              <w:rPr>
                <w:rFonts w:ascii="Cambria" w:hAnsi="Cambria"/>
              </w:rPr>
              <w:t>Süstemaatiline teadmiste haldamine ja dokumenteerimine</w:t>
            </w:r>
          </w:p>
        </w:tc>
        <w:tc>
          <w:tcPr>
            <w:tcW w:w="1922" w:type="dxa"/>
          </w:tcPr>
          <w:p w14:paraId="5F9C3B2A" w14:textId="2D7F63E8"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Õppekorralduse ja kvaliteedijuhtimise parendamine.</w:t>
            </w:r>
          </w:p>
          <w:p w14:paraId="5222072E" w14:textId="77777777" w:rsidR="00D33A85" w:rsidRPr="00651034" w:rsidRDefault="00D33A85" w:rsidP="00554B5B">
            <w:pPr>
              <w:spacing w:line="240" w:lineRule="auto"/>
              <w:jc w:val="center"/>
              <w:rPr>
                <w:rFonts w:ascii="Cambria" w:hAnsi="Cambria"/>
              </w:rPr>
            </w:pPr>
          </w:p>
        </w:tc>
      </w:tr>
      <w:tr w:rsidR="00D33A85" w:rsidRPr="00651034" w14:paraId="2FC9492D" w14:textId="77777777" w:rsidTr="00B04942">
        <w:trPr>
          <w:jc w:val="center"/>
        </w:trPr>
        <w:tc>
          <w:tcPr>
            <w:tcW w:w="1435" w:type="dxa"/>
            <w:vMerge/>
          </w:tcPr>
          <w:p w14:paraId="36E29B2F" w14:textId="77777777" w:rsidR="00D33A85" w:rsidRPr="00651034" w:rsidRDefault="00D33A85" w:rsidP="00554B5B">
            <w:pPr>
              <w:spacing w:line="240" w:lineRule="auto"/>
              <w:jc w:val="center"/>
              <w:rPr>
                <w:rFonts w:ascii="Cambria" w:hAnsi="Cambria"/>
              </w:rPr>
            </w:pPr>
          </w:p>
        </w:tc>
        <w:tc>
          <w:tcPr>
            <w:tcW w:w="1990" w:type="dxa"/>
            <w:vMerge/>
          </w:tcPr>
          <w:p w14:paraId="2E68394F" w14:textId="77777777" w:rsidR="00D33A85" w:rsidRPr="00651034" w:rsidRDefault="00D33A85" w:rsidP="00554B5B">
            <w:pPr>
              <w:spacing w:line="240" w:lineRule="auto"/>
              <w:jc w:val="center"/>
              <w:rPr>
                <w:rFonts w:ascii="Cambria" w:hAnsi="Cambria"/>
              </w:rPr>
            </w:pPr>
          </w:p>
        </w:tc>
        <w:tc>
          <w:tcPr>
            <w:tcW w:w="2503" w:type="dxa"/>
          </w:tcPr>
          <w:p w14:paraId="055CD9BB" w14:textId="762444F5" w:rsidR="00D33A85" w:rsidRPr="00651034" w:rsidRDefault="00D33A85" w:rsidP="00554B5B">
            <w:pPr>
              <w:spacing w:line="240" w:lineRule="auto"/>
              <w:jc w:val="center"/>
              <w:rPr>
                <w:rFonts w:ascii="Cambria" w:hAnsi="Cambria"/>
              </w:rPr>
            </w:pPr>
            <w:r w:rsidRPr="00651034">
              <w:rPr>
                <w:rFonts w:ascii="Cambria" w:hAnsi="Cambria"/>
              </w:rPr>
              <w:t>Juurdepääs ja teadmiste kättesaadavuse tagamine</w:t>
            </w:r>
          </w:p>
        </w:tc>
        <w:tc>
          <w:tcPr>
            <w:tcW w:w="1922" w:type="dxa"/>
          </w:tcPr>
          <w:p w14:paraId="60C88D4B"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Õppimisplatvormid</w:t>
            </w:r>
          </w:p>
          <w:p w14:paraId="56199DD8" w14:textId="77777777" w:rsidR="00D33A85" w:rsidRPr="00651034" w:rsidRDefault="00D33A85" w:rsidP="00554B5B">
            <w:pPr>
              <w:spacing w:line="240" w:lineRule="auto"/>
              <w:jc w:val="center"/>
              <w:rPr>
                <w:rFonts w:ascii="Cambria" w:hAnsi="Cambria"/>
              </w:rPr>
            </w:pPr>
          </w:p>
        </w:tc>
      </w:tr>
      <w:tr w:rsidR="00D33A85" w:rsidRPr="00651034" w14:paraId="275ED312" w14:textId="77777777" w:rsidTr="00B04942">
        <w:trPr>
          <w:jc w:val="center"/>
        </w:trPr>
        <w:tc>
          <w:tcPr>
            <w:tcW w:w="1435" w:type="dxa"/>
            <w:vMerge/>
          </w:tcPr>
          <w:p w14:paraId="580917CA" w14:textId="77777777" w:rsidR="00D33A85" w:rsidRPr="00651034" w:rsidRDefault="00D33A85" w:rsidP="00554B5B">
            <w:pPr>
              <w:spacing w:line="240" w:lineRule="auto"/>
              <w:jc w:val="center"/>
              <w:rPr>
                <w:rFonts w:ascii="Cambria" w:hAnsi="Cambria"/>
              </w:rPr>
            </w:pPr>
          </w:p>
        </w:tc>
        <w:tc>
          <w:tcPr>
            <w:tcW w:w="1990" w:type="dxa"/>
            <w:vMerge/>
          </w:tcPr>
          <w:p w14:paraId="6FE2956B" w14:textId="77777777" w:rsidR="00D33A85" w:rsidRPr="00651034" w:rsidRDefault="00D33A85" w:rsidP="00554B5B">
            <w:pPr>
              <w:spacing w:line="240" w:lineRule="auto"/>
              <w:jc w:val="center"/>
              <w:rPr>
                <w:rFonts w:ascii="Cambria" w:hAnsi="Cambria"/>
              </w:rPr>
            </w:pPr>
          </w:p>
        </w:tc>
        <w:tc>
          <w:tcPr>
            <w:tcW w:w="2503" w:type="dxa"/>
          </w:tcPr>
          <w:p w14:paraId="0E41BF04" w14:textId="0D700D8D" w:rsidR="00D33A85" w:rsidRPr="00651034" w:rsidRDefault="00D33A85" w:rsidP="00554B5B">
            <w:pPr>
              <w:spacing w:line="240" w:lineRule="auto"/>
              <w:jc w:val="center"/>
              <w:rPr>
                <w:rFonts w:ascii="Cambria" w:hAnsi="Cambria"/>
              </w:rPr>
            </w:pPr>
            <w:r w:rsidRPr="00651034">
              <w:rPr>
                <w:rFonts w:ascii="Cambria" w:hAnsi="Cambria"/>
              </w:rPr>
              <w:t>Pidev täiustamine ja organisatsiooni õppimisvõimekuse arendamine</w:t>
            </w:r>
          </w:p>
        </w:tc>
        <w:tc>
          <w:tcPr>
            <w:tcW w:w="1922" w:type="dxa"/>
          </w:tcPr>
          <w:p w14:paraId="38AAD96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Andmeanalüütika ja otsuste toetamine.</w:t>
            </w:r>
          </w:p>
          <w:p w14:paraId="0B49C031" w14:textId="77777777" w:rsidR="00D33A85" w:rsidRPr="00651034" w:rsidRDefault="00D33A85" w:rsidP="00554B5B">
            <w:pPr>
              <w:spacing w:line="240" w:lineRule="auto"/>
              <w:jc w:val="center"/>
              <w:rPr>
                <w:rFonts w:ascii="Cambria" w:hAnsi="Cambria"/>
              </w:rPr>
            </w:pPr>
          </w:p>
        </w:tc>
      </w:tr>
      <w:tr w:rsidR="00D33A85" w:rsidRPr="00651034" w14:paraId="1B0C0C50" w14:textId="77777777" w:rsidTr="00B04942">
        <w:trPr>
          <w:jc w:val="center"/>
        </w:trPr>
        <w:tc>
          <w:tcPr>
            <w:tcW w:w="1435" w:type="dxa"/>
            <w:vMerge w:val="restart"/>
          </w:tcPr>
          <w:p w14:paraId="18B2FCD4"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ISO/IEC 27001</w:t>
            </w:r>
          </w:p>
          <w:p w14:paraId="5CF0DAC0" w14:textId="77777777" w:rsidR="00D33A85" w:rsidRPr="00651034" w:rsidRDefault="00D33A85" w:rsidP="00554B5B">
            <w:pPr>
              <w:spacing w:line="240" w:lineRule="auto"/>
              <w:jc w:val="center"/>
              <w:rPr>
                <w:rFonts w:ascii="Cambria" w:hAnsi="Cambria"/>
              </w:rPr>
            </w:pPr>
          </w:p>
        </w:tc>
        <w:tc>
          <w:tcPr>
            <w:tcW w:w="1990" w:type="dxa"/>
            <w:vMerge w:val="restart"/>
          </w:tcPr>
          <w:p w14:paraId="7D1E609A"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Andmete ja infoturbe tagamine haridusasutustes.</w:t>
            </w:r>
          </w:p>
          <w:p w14:paraId="1F04E1B3" w14:textId="77777777" w:rsidR="00D33A85" w:rsidRPr="00651034" w:rsidRDefault="00D33A85" w:rsidP="00554B5B">
            <w:pPr>
              <w:spacing w:line="240" w:lineRule="auto"/>
              <w:jc w:val="center"/>
              <w:rPr>
                <w:rFonts w:ascii="Cambria" w:hAnsi="Cambria"/>
              </w:rPr>
            </w:pPr>
          </w:p>
        </w:tc>
        <w:tc>
          <w:tcPr>
            <w:tcW w:w="2503" w:type="dxa"/>
          </w:tcPr>
          <w:p w14:paraId="2F2585ED" w14:textId="661C51E7" w:rsidR="00D33A85" w:rsidRPr="00651034" w:rsidRDefault="00D33A85" w:rsidP="00554B5B">
            <w:pPr>
              <w:spacing w:line="240" w:lineRule="auto"/>
              <w:jc w:val="center"/>
              <w:rPr>
                <w:rFonts w:ascii="Cambria" w:hAnsi="Cambria"/>
              </w:rPr>
            </w:pPr>
            <w:r w:rsidRPr="00651034">
              <w:rPr>
                <w:rFonts w:ascii="Cambria" w:hAnsi="Cambria"/>
              </w:rPr>
              <w:t>Infoturberiskide tuvastamine ja maandamine</w:t>
            </w:r>
          </w:p>
        </w:tc>
        <w:tc>
          <w:tcPr>
            <w:tcW w:w="1922" w:type="dxa"/>
          </w:tcPr>
          <w:p w14:paraId="4D8FA725" w14:textId="3DE79228" w:rsidR="00D33A85" w:rsidRPr="00651034" w:rsidRDefault="00D33A85" w:rsidP="00554B5B">
            <w:pPr>
              <w:tabs>
                <w:tab w:val="clear" w:pos="6237"/>
              </w:tabs>
              <w:spacing w:line="240" w:lineRule="auto"/>
              <w:jc w:val="center"/>
              <w:rPr>
                <w:rFonts w:ascii="Cambria" w:hAnsi="Cambria"/>
              </w:rPr>
            </w:pPr>
            <w:r w:rsidRPr="00651034">
              <w:rPr>
                <w:rFonts w:ascii="Cambria" w:hAnsi="Cambria"/>
              </w:rPr>
              <w:t>IT-süsteemide turvalisuse parendamine.</w:t>
            </w:r>
          </w:p>
        </w:tc>
      </w:tr>
      <w:tr w:rsidR="00D33A85" w:rsidRPr="00651034" w14:paraId="558C9A82" w14:textId="77777777" w:rsidTr="00B04942">
        <w:trPr>
          <w:jc w:val="center"/>
        </w:trPr>
        <w:tc>
          <w:tcPr>
            <w:tcW w:w="1435" w:type="dxa"/>
            <w:vMerge/>
          </w:tcPr>
          <w:p w14:paraId="4774428C" w14:textId="77777777" w:rsidR="00D33A85" w:rsidRPr="00651034" w:rsidRDefault="00D33A85" w:rsidP="00554B5B">
            <w:pPr>
              <w:spacing w:line="240" w:lineRule="auto"/>
              <w:jc w:val="center"/>
              <w:rPr>
                <w:rFonts w:ascii="Cambria" w:hAnsi="Cambria"/>
              </w:rPr>
            </w:pPr>
          </w:p>
        </w:tc>
        <w:tc>
          <w:tcPr>
            <w:tcW w:w="1990" w:type="dxa"/>
            <w:vMerge/>
          </w:tcPr>
          <w:p w14:paraId="5229D85D" w14:textId="77777777" w:rsidR="00D33A85" w:rsidRPr="00651034" w:rsidRDefault="00D33A85" w:rsidP="00554B5B">
            <w:pPr>
              <w:spacing w:line="240" w:lineRule="auto"/>
              <w:jc w:val="center"/>
              <w:rPr>
                <w:rFonts w:ascii="Cambria" w:hAnsi="Cambria"/>
              </w:rPr>
            </w:pPr>
          </w:p>
        </w:tc>
        <w:tc>
          <w:tcPr>
            <w:tcW w:w="2503" w:type="dxa"/>
          </w:tcPr>
          <w:p w14:paraId="7E4A5A4F" w14:textId="7D535EAD" w:rsidR="00D33A85" w:rsidRPr="00651034" w:rsidRDefault="00D33A85" w:rsidP="00554B5B">
            <w:pPr>
              <w:spacing w:line="240" w:lineRule="auto"/>
              <w:jc w:val="center"/>
              <w:rPr>
                <w:rFonts w:ascii="Cambria" w:hAnsi="Cambria"/>
              </w:rPr>
            </w:pPr>
            <w:r w:rsidRPr="00651034">
              <w:rPr>
                <w:rFonts w:ascii="Cambria" w:hAnsi="Cambria"/>
              </w:rPr>
              <w:t>Juurdepääsukontroll ja andmete konfidentsiaalsuse tagamine</w:t>
            </w:r>
          </w:p>
        </w:tc>
        <w:tc>
          <w:tcPr>
            <w:tcW w:w="1922" w:type="dxa"/>
          </w:tcPr>
          <w:p w14:paraId="6C608761"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Isikuandmete kaitse (GDPR).</w:t>
            </w:r>
          </w:p>
          <w:p w14:paraId="05778742" w14:textId="77777777" w:rsidR="00D33A85" w:rsidRPr="00651034" w:rsidRDefault="00D33A85" w:rsidP="00554B5B">
            <w:pPr>
              <w:spacing w:line="240" w:lineRule="auto"/>
              <w:jc w:val="center"/>
              <w:rPr>
                <w:rFonts w:ascii="Cambria" w:hAnsi="Cambria"/>
              </w:rPr>
            </w:pPr>
          </w:p>
        </w:tc>
      </w:tr>
      <w:tr w:rsidR="00554B5B" w:rsidRPr="00651034" w14:paraId="29E5E861" w14:textId="77777777" w:rsidTr="00B04942">
        <w:trPr>
          <w:trHeight w:val="1407"/>
          <w:jc w:val="center"/>
        </w:trPr>
        <w:tc>
          <w:tcPr>
            <w:tcW w:w="1435" w:type="dxa"/>
            <w:vMerge/>
          </w:tcPr>
          <w:p w14:paraId="2A399534" w14:textId="77777777" w:rsidR="00554B5B" w:rsidRPr="00651034" w:rsidRDefault="00554B5B" w:rsidP="00554B5B">
            <w:pPr>
              <w:spacing w:line="240" w:lineRule="auto"/>
              <w:jc w:val="center"/>
              <w:rPr>
                <w:rFonts w:ascii="Cambria" w:hAnsi="Cambria"/>
              </w:rPr>
            </w:pPr>
          </w:p>
        </w:tc>
        <w:tc>
          <w:tcPr>
            <w:tcW w:w="1990" w:type="dxa"/>
            <w:vMerge/>
          </w:tcPr>
          <w:p w14:paraId="7E1DB312" w14:textId="77777777" w:rsidR="00554B5B" w:rsidRPr="00651034" w:rsidRDefault="00554B5B" w:rsidP="00554B5B">
            <w:pPr>
              <w:spacing w:line="240" w:lineRule="auto"/>
              <w:jc w:val="center"/>
              <w:rPr>
                <w:rFonts w:ascii="Cambria" w:hAnsi="Cambria"/>
              </w:rPr>
            </w:pPr>
          </w:p>
        </w:tc>
        <w:tc>
          <w:tcPr>
            <w:tcW w:w="2503" w:type="dxa"/>
          </w:tcPr>
          <w:p w14:paraId="4137DD00" w14:textId="1D823897" w:rsidR="00554B5B" w:rsidRPr="00651034" w:rsidRDefault="00554B5B" w:rsidP="00554B5B">
            <w:pPr>
              <w:spacing w:line="240" w:lineRule="auto"/>
              <w:jc w:val="center"/>
              <w:rPr>
                <w:rFonts w:ascii="Cambria" w:hAnsi="Cambria"/>
              </w:rPr>
            </w:pPr>
            <w:r w:rsidRPr="00651034">
              <w:rPr>
                <w:rFonts w:ascii="Cambria" w:hAnsi="Cambria"/>
              </w:rPr>
              <w:t>Pidev turvameetmete jälgimine ja täiustamine</w:t>
            </w:r>
          </w:p>
        </w:tc>
        <w:tc>
          <w:tcPr>
            <w:tcW w:w="1922" w:type="dxa"/>
          </w:tcPr>
          <w:p w14:paraId="6038ABA8" w14:textId="77777777" w:rsidR="00554B5B" w:rsidRPr="00651034" w:rsidRDefault="00554B5B" w:rsidP="00554B5B">
            <w:pPr>
              <w:tabs>
                <w:tab w:val="clear" w:pos="6237"/>
              </w:tabs>
              <w:spacing w:line="240" w:lineRule="auto"/>
              <w:jc w:val="center"/>
              <w:rPr>
                <w:rFonts w:ascii="Cambria" w:hAnsi="Cambria"/>
              </w:rPr>
            </w:pPr>
            <w:r w:rsidRPr="00651034">
              <w:rPr>
                <w:rFonts w:ascii="Cambria" w:hAnsi="Cambria"/>
              </w:rPr>
              <w:t>Küberkaitse haridusasutustes.</w:t>
            </w:r>
          </w:p>
          <w:p w14:paraId="17260DA3" w14:textId="77777777" w:rsidR="00554B5B" w:rsidRPr="00651034" w:rsidRDefault="00554B5B" w:rsidP="00554B5B">
            <w:pPr>
              <w:spacing w:line="240" w:lineRule="auto"/>
              <w:jc w:val="center"/>
              <w:rPr>
                <w:rFonts w:ascii="Cambria" w:hAnsi="Cambria"/>
              </w:rPr>
            </w:pPr>
          </w:p>
        </w:tc>
      </w:tr>
      <w:tr w:rsidR="00D33A85" w:rsidRPr="00651034" w14:paraId="60B8400D" w14:textId="77777777" w:rsidTr="00B04942">
        <w:trPr>
          <w:jc w:val="center"/>
        </w:trPr>
        <w:tc>
          <w:tcPr>
            <w:tcW w:w="1435" w:type="dxa"/>
            <w:vMerge w:val="restart"/>
          </w:tcPr>
          <w:p w14:paraId="54327E8E"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30401</w:t>
            </w:r>
          </w:p>
          <w:p w14:paraId="2F108444" w14:textId="77777777" w:rsidR="00D33A85" w:rsidRPr="00651034" w:rsidRDefault="00D33A85" w:rsidP="00554B5B">
            <w:pPr>
              <w:spacing w:line="240" w:lineRule="auto"/>
              <w:jc w:val="center"/>
              <w:rPr>
                <w:rFonts w:ascii="Cambria" w:hAnsi="Cambria"/>
              </w:rPr>
            </w:pPr>
          </w:p>
        </w:tc>
        <w:tc>
          <w:tcPr>
            <w:tcW w:w="1990" w:type="dxa"/>
            <w:vMerge w:val="restart"/>
          </w:tcPr>
          <w:p w14:paraId="320AFA16"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Teadmiste juhtimise ja jagamise optimeerimine haridusasutustes.</w:t>
            </w:r>
          </w:p>
          <w:p w14:paraId="27AEF840" w14:textId="77777777" w:rsidR="00D33A85" w:rsidRPr="00651034" w:rsidRDefault="00D33A85" w:rsidP="00554B5B">
            <w:pPr>
              <w:spacing w:line="240" w:lineRule="auto"/>
              <w:jc w:val="center"/>
              <w:rPr>
                <w:rFonts w:ascii="Cambria" w:hAnsi="Cambria"/>
              </w:rPr>
            </w:pPr>
          </w:p>
        </w:tc>
        <w:tc>
          <w:tcPr>
            <w:tcW w:w="2503" w:type="dxa"/>
          </w:tcPr>
          <w:p w14:paraId="21C14832" w14:textId="526C1D4F" w:rsidR="00D33A85" w:rsidRPr="00651034" w:rsidRDefault="00D33A85" w:rsidP="00554B5B">
            <w:pPr>
              <w:spacing w:line="240" w:lineRule="auto"/>
              <w:jc w:val="center"/>
              <w:rPr>
                <w:rFonts w:ascii="Cambria" w:hAnsi="Cambria"/>
              </w:rPr>
            </w:pPr>
            <w:r w:rsidRPr="00651034">
              <w:rPr>
                <w:rFonts w:ascii="Cambria" w:hAnsi="Cambria"/>
              </w:rPr>
              <w:t>Teadmiste loomise, säilitamise ja jagamise süsteemne haldamine</w:t>
            </w:r>
          </w:p>
        </w:tc>
        <w:tc>
          <w:tcPr>
            <w:tcW w:w="1922" w:type="dxa"/>
          </w:tcPr>
          <w:p w14:paraId="1435C0B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Akadeemiliste teadmiste haldamine.</w:t>
            </w:r>
          </w:p>
          <w:p w14:paraId="0EFB7B5C" w14:textId="77777777" w:rsidR="00D33A85" w:rsidRPr="00651034" w:rsidRDefault="00D33A85" w:rsidP="00554B5B">
            <w:pPr>
              <w:spacing w:line="240" w:lineRule="auto"/>
              <w:jc w:val="center"/>
              <w:rPr>
                <w:rFonts w:ascii="Cambria" w:hAnsi="Cambria"/>
              </w:rPr>
            </w:pPr>
          </w:p>
        </w:tc>
      </w:tr>
      <w:tr w:rsidR="00D33A85" w:rsidRPr="00651034" w14:paraId="6E9C3EAC" w14:textId="77777777" w:rsidTr="00B04942">
        <w:trPr>
          <w:jc w:val="center"/>
        </w:trPr>
        <w:tc>
          <w:tcPr>
            <w:tcW w:w="1435" w:type="dxa"/>
            <w:vMerge/>
          </w:tcPr>
          <w:p w14:paraId="2CC61B42" w14:textId="77777777" w:rsidR="00D33A85" w:rsidRPr="00651034" w:rsidRDefault="00D33A85" w:rsidP="00554B5B">
            <w:pPr>
              <w:spacing w:line="240" w:lineRule="auto"/>
              <w:jc w:val="center"/>
              <w:rPr>
                <w:rFonts w:ascii="Cambria" w:hAnsi="Cambria"/>
              </w:rPr>
            </w:pPr>
          </w:p>
        </w:tc>
        <w:tc>
          <w:tcPr>
            <w:tcW w:w="1990" w:type="dxa"/>
            <w:vMerge/>
          </w:tcPr>
          <w:p w14:paraId="471075BD" w14:textId="77777777" w:rsidR="00D33A85" w:rsidRPr="00651034" w:rsidRDefault="00D33A85" w:rsidP="00554B5B">
            <w:pPr>
              <w:spacing w:line="240" w:lineRule="auto"/>
              <w:jc w:val="center"/>
              <w:rPr>
                <w:rFonts w:ascii="Cambria" w:hAnsi="Cambria"/>
              </w:rPr>
            </w:pPr>
          </w:p>
        </w:tc>
        <w:tc>
          <w:tcPr>
            <w:tcW w:w="2503" w:type="dxa"/>
          </w:tcPr>
          <w:p w14:paraId="520103A5" w14:textId="419C326C" w:rsidR="00D33A85" w:rsidRPr="00651034" w:rsidRDefault="00D33A85" w:rsidP="00554B5B">
            <w:pPr>
              <w:spacing w:line="240" w:lineRule="auto"/>
              <w:jc w:val="center"/>
              <w:rPr>
                <w:rFonts w:ascii="Cambria" w:hAnsi="Cambria"/>
              </w:rPr>
            </w:pPr>
            <w:r w:rsidRPr="00651034">
              <w:rPr>
                <w:rFonts w:ascii="Cambria" w:hAnsi="Cambria"/>
              </w:rPr>
              <w:t>Teadmiste kvaliteedi ja usaldusväärsuse tagamine</w:t>
            </w:r>
          </w:p>
        </w:tc>
        <w:tc>
          <w:tcPr>
            <w:tcW w:w="1922" w:type="dxa"/>
          </w:tcPr>
          <w:p w14:paraId="79F96E12"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 ja teadusasutuste sisemiste teadmiste jagamine</w:t>
            </w:r>
          </w:p>
          <w:p w14:paraId="0BF5C53C" w14:textId="77777777" w:rsidR="00D33A85" w:rsidRPr="00651034" w:rsidRDefault="00D33A85" w:rsidP="00554B5B">
            <w:pPr>
              <w:spacing w:line="240" w:lineRule="auto"/>
              <w:jc w:val="center"/>
              <w:rPr>
                <w:rFonts w:ascii="Cambria" w:hAnsi="Cambria"/>
              </w:rPr>
            </w:pPr>
          </w:p>
        </w:tc>
      </w:tr>
      <w:tr w:rsidR="00D33A85" w:rsidRPr="00651034" w14:paraId="437E9559" w14:textId="77777777" w:rsidTr="00B04942">
        <w:trPr>
          <w:jc w:val="center"/>
        </w:trPr>
        <w:tc>
          <w:tcPr>
            <w:tcW w:w="1435" w:type="dxa"/>
            <w:vMerge/>
          </w:tcPr>
          <w:p w14:paraId="21F6589C" w14:textId="77777777" w:rsidR="00D33A85" w:rsidRPr="00651034" w:rsidRDefault="00D33A85" w:rsidP="00554B5B">
            <w:pPr>
              <w:spacing w:line="240" w:lineRule="auto"/>
              <w:jc w:val="center"/>
              <w:rPr>
                <w:rFonts w:ascii="Cambria" w:hAnsi="Cambria"/>
              </w:rPr>
            </w:pPr>
          </w:p>
        </w:tc>
        <w:tc>
          <w:tcPr>
            <w:tcW w:w="1990" w:type="dxa"/>
            <w:vMerge/>
          </w:tcPr>
          <w:p w14:paraId="02B22806" w14:textId="77777777" w:rsidR="00D33A85" w:rsidRPr="00651034" w:rsidRDefault="00D33A85" w:rsidP="00554B5B">
            <w:pPr>
              <w:spacing w:line="240" w:lineRule="auto"/>
              <w:jc w:val="center"/>
              <w:rPr>
                <w:rFonts w:ascii="Cambria" w:hAnsi="Cambria"/>
              </w:rPr>
            </w:pPr>
          </w:p>
        </w:tc>
        <w:tc>
          <w:tcPr>
            <w:tcW w:w="2503" w:type="dxa"/>
          </w:tcPr>
          <w:p w14:paraId="73440409" w14:textId="7A8D3C1C" w:rsidR="00D33A85" w:rsidRPr="00651034" w:rsidRDefault="00D33A85" w:rsidP="00554B5B">
            <w:pPr>
              <w:spacing w:line="240" w:lineRule="auto"/>
              <w:jc w:val="center"/>
              <w:rPr>
                <w:rFonts w:ascii="Cambria" w:hAnsi="Cambria"/>
              </w:rPr>
            </w:pPr>
            <w:r w:rsidRPr="00651034">
              <w:rPr>
                <w:rFonts w:ascii="Cambria" w:hAnsi="Cambria"/>
              </w:rPr>
              <w:t>Pidev täiustamine ja teadmiste kättesaadavuse suurendamine</w:t>
            </w:r>
          </w:p>
        </w:tc>
        <w:tc>
          <w:tcPr>
            <w:tcW w:w="1922" w:type="dxa"/>
          </w:tcPr>
          <w:p w14:paraId="48D4EA4D"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Digitaalsete teadmistebaaside ja AI lahenduste rakendamine.</w:t>
            </w:r>
          </w:p>
          <w:p w14:paraId="135BCAC5" w14:textId="77777777" w:rsidR="00D33A85" w:rsidRPr="00651034" w:rsidRDefault="00D33A85" w:rsidP="00D979F9">
            <w:pPr>
              <w:keepNext/>
              <w:spacing w:line="240" w:lineRule="auto"/>
              <w:jc w:val="center"/>
              <w:rPr>
                <w:rFonts w:ascii="Cambria" w:hAnsi="Cambria"/>
              </w:rPr>
            </w:pPr>
          </w:p>
        </w:tc>
      </w:tr>
    </w:tbl>
    <w:p w14:paraId="5A52054A" w14:textId="25F41F00" w:rsidR="00D979F9" w:rsidRPr="00651034" w:rsidRDefault="00D979F9">
      <w:pPr>
        <w:pStyle w:val="Caption"/>
        <w:rPr>
          <w:rFonts w:ascii="Cambria" w:hAnsi="Cambria"/>
          <w:noProof/>
          <w:lang w:val="en-US"/>
        </w:rPr>
      </w:pPr>
      <w:bookmarkStart w:id="18" w:name="_Toc194159667"/>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1</w:t>
      </w:r>
      <w:r w:rsidRPr="00651034">
        <w:rPr>
          <w:rFonts w:ascii="Cambria" w:hAnsi="Cambria"/>
          <w:noProof/>
          <w:lang w:val="en-US"/>
        </w:rPr>
        <w:fldChar w:fldCharType="end"/>
      </w:r>
      <w:r w:rsidR="00E867F3" w:rsidRPr="00651034">
        <w:rPr>
          <w:rFonts w:ascii="Cambria" w:hAnsi="Cambria"/>
          <w:noProof/>
          <w:lang w:val="en-US"/>
        </w:rPr>
        <w:t xml:space="preserve">. </w:t>
      </w:r>
      <w:r w:rsidR="00CE4903" w:rsidRPr="00651034">
        <w:rPr>
          <w:rFonts w:ascii="Cambria" w:hAnsi="Cambria"/>
          <w:noProof/>
          <w:lang w:val="en-US"/>
        </w:rPr>
        <w:t>Rahvusvahelised standardid hariduse juhtimises.</w:t>
      </w:r>
    </w:p>
    <w:p w14:paraId="4B3B870F" w14:textId="5E5D7C0B" w:rsidR="00554B5B" w:rsidRPr="00651034" w:rsidRDefault="00554B5B" w:rsidP="008A160B">
      <w:pPr>
        <w:pStyle w:val="Heading3"/>
        <w:rPr>
          <w:rFonts w:ascii="Cambria" w:hAnsi="Cambria"/>
          <w:lang w:val="en-US"/>
        </w:rPr>
      </w:pPr>
      <w:r w:rsidRPr="00651034">
        <w:rPr>
          <w:rStyle w:val="Strong"/>
          <w:rFonts w:ascii="Cambria" w:hAnsi="Cambria"/>
          <w:b/>
          <w:bCs w:val="0"/>
          <w:lang w:val="en-US"/>
        </w:rPr>
        <w:t>Ühine lähenemine ja seosed</w:t>
      </w:r>
      <w:bookmarkEnd w:id="18"/>
    </w:p>
    <w:p w14:paraId="45B92FC1" w14:textId="77777777" w:rsidR="00554B5B" w:rsidRPr="00651034" w:rsidRDefault="00554B5B" w:rsidP="00CE4903">
      <w:pPr>
        <w:spacing w:line="240" w:lineRule="auto"/>
        <w:rPr>
          <w:rFonts w:ascii="Cambria" w:hAnsi="Cambria"/>
          <w:sz w:val="24"/>
          <w:szCs w:val="24"/>
        </w:rPr>
      </w:pPr>
      <w:r w:rsidRPr="00651034">
        <w:rPr>
          <w:rFonts w:ascii="Cambria" w:hAnsi="Cambria"/>
          <w:sz w:val="24"/>
          <w:szCs w:val="24"/>
        </w:rPr>
        <w:t xml:space="preserve">Kõik kolm standardit jagavad ühiseid põhimõtteid, näiteks protsesside süstemaatiline täiustamine, riskihindamine, sidusrühmade kaasamine ja teadmiste haldamine. See näitab, et haridusasutuste digitaliseerimine ja automatiseerimine peab olema </w:t>
      </w:r>
      <w:r w:rsidRPr="00651034">
        <w:rPr>
          <w:rFonts w:ascii="Cambria" w:hAnsi="Cambria"/>
          <w:sz w:val="24"/>
          <w:szCs w:val="24"/>
        </w:rPr>
        <w:lastRenderedPageBreak/>
        <w:t>terviklik protsess, mis ei keskendu ainult tehnilistele lahendustele, vaid hõlmab ka juhtimise, infoturbe ja teadmiste jagamise süsteeme.</w:t>
      </w:r>
    </w:p>
    <w:p w14:paraId="07AC48D1" w14:textId="5B15070C" w:rsidR="00554B5B" w:rsidRPr="00651034" w:rsidRDefault="00554B5B" w:rsidP="00CE4903">
      <w:pPr>
        <w:spacing w:line="240" w:lineRule="auto"/>
        <w:rPr>
          <w:rFonts w:ascii="Cambria" w:hAnsi="Cambria"/>
          <w:sz w:val="24"/>
          <w:szCs w:val="24"/>
        </w:rPr>
      </w:pPr>
      <w:r w:rsidRPr="00651034">
        <w:rPr>
          <w:rFonts w:ascii="Cambria" w:hAnsi="Cambria"/>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651034" w:rsidRDefault="008E3CFA" w:rsidP="008E3CFA">
      <w:pPr>
        <w:pStyle w:val="BodyText"/>
        <w:rPr>
          <w:rFonts w:ascii="Cambria" w:hAnsi="Cambria"/>
          <w:lang w:bidi="ar-SA"/>
        </w:rPr>
      </w:pPr>
    </w:p>
    <w:p w14:paraId="6EA92073" w14:textId="1B96EA6E" w:rsidR="00012C3B" w:rsidRPr="00651034" w:rsidRDefault="00012C3B" w:rsidP="008A160B">
      <w:pPr>
        <w:pStyle w:val="Heading2"/>
        <w:rPr>
          <w:rFonts w:ascii="Cambria" w:hAnsi="Cambria"/>
          <w:lang w:val="en-US"/>
        </w:rPr>
      </w:pPr>
      <w:bookmarkStart w:id="19" w:name="_Toc194159668"/>
      <w:r w:rsidRPr="00651034">
        <w:rPr>
          <w:rFonts w:ascii="Cambria" w:hAnsi="Cambria"/>
          <w:lang w:val="en-US"/>
        </w:rPr>
        <w:t>Kaasaegsed probleemid ja väljakutsed</w:t>
      </w:r>
      <w:bookmarkEnd w:id="19"/>
    </w:p>
    <w:p w14:paraId="010965FF" w14:textId="48109A88" w:rsidR="00237710" w:rsidRPr="00651034" w:rsidRDefault="00027DB8" w:rsidP="008A160B">
      <w:pPr>
        <w:pStyle w:val="Heading3"/>
        <w:rPr>
          <w:rFonts w:ascii="Cambria" w:hAnsi="Cambria"/>
          <w:lang w:val="en-US"/>
        </w:rPr>
      </w:pPr>
      <w:bookmarkStart w:id="20" w:name="_Toc194159669"/>
      <w:r w:rsidRPr="00651034">
        <w:rPr>
          <w:rFonts w:ascii="Cambria" w:hAnsi="Cambria"/>
          <w:lang w:val="en-US"/>
        </w:rPr>
        <w:t>Digitaalne transformatsioon ja automatiseerimine haridusasutustes</w:t>
      </w:r>
      <w:bookmarkEnd w:id="20"/>
    </w:p>
    <w:p w14:paraId="20D3ED7D" w14:textId="3C0C7036" w:rsidR="0095558C" w:rsidRPr="00651034" w:rsidRDefault="0095558C" w:rsidP="006F12CA">
      <w:pPr>
        <w:spacing w:line="240" w:lineRule="auto"/>
        <w:rPr>
          <w:rFonts w:ascii="Cambria" w:hAnsi="Cambria"/>
          <w:sz w:val="24"/>
          <w:szCs w:val="28"/>
        </w:rPr>
      </w:pPr>
      <w:r w:rsidRPr="00651034">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p>
    <w:p w14:paraId="2EE185EC" w14:textId="77777777" w:rsidR="0095558C" w:rsidRPr="00651034" w:rsidRDefault="0095558C" w:rsidP="00237710">
      <w:pPr>
        <w:rPr>
          <w:rFonts w:ascii="Cambria" w:hAnsi="Cambria"/>
          <w:sz w:val="24"/>
          <w:szCs w:val="28"/>
        </w:rPr>
      </w:pPr>
    </w:p>
    <w:p w14:paraId="70137D39" w14:textId="5A114196" w:rsidR="0095558C" w:rsidRPr="00651034" w:rsidRDefault="0095558C" w:rsidP="006F12CA">
      <w:pPr>
        <w:spacing w:line="240" w:lineRule="auto"/>
        <w:rPr>
          <w:rFonts w:ascii="Cambria" w:hAnsi="Cambria"/>
          <w:sz w:val="24"/>
          <w:szCs w:val="28"/>
        </w:rPr>
      </w:pPr>
      <w:r w:rsidRPr="00651034">
        <w:rPr>
          <w:rFonts w:ascii="Cambria" w:hAnsi="Cambria"/>
          <w:sz w:val="24"/>
          <w:szCs w:val="28"/>
        </w:rPr>
        <w:t>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 (Pappa et al., 2024)</w:t>
      </w:r>
      <w:r w:rsidR="00FE10A5" w:rsidRPr="00651034">
        <w:rPr>
          <w:rFonts w:ascii="Cambria" w:hAnsi="Cambria"/>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651034" w:rsidRDefault="006F12CA" w:rsidP="0042716C">
      <w:pPr>
        <w:spacing w:line="240" w:lineRule="auto"/>
        <w:rPr>
          <w:rFonts w:ascii="Cambria" w:hAnsi="Cambria"/>
          <w:sz w:val="24"/>
          <w:szCs w:val="28"/>
        </w:rPr>
      </w:pPr>
      <w:r w:rsidRPr="00651034">
        <w:rPr>
          <w:rFonts w:ascii="Cambria" w:hAnsi="Cambria"/>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651034">
        <w:rPr>
          <w:rFonts w:ascii="Cambria" w:hAnsi="Cambria"/>
          <w:sz w:val="24"/>
          <w:szCs w:val="28"/>
        </w:rPr>
        <w:t xml:space="preserve"> “Despite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651034" w:rsidRDefault="002B4703" w:rsidP="0042716C">
      <w:pPr>
        <w:spacing w:line="240" w:lineRule="auto"/>
        <w:rPr>
          <w:rFonts w:ascii="Cambria" w:hAnsi="Cambria"/>
          <w:sz w:val="24"/>
          <w:szCs w:val="28"/>
        </w:rPr>
      </w:pPr>
    </w:p>
    <w:p w14:paraId="23BB993E" w14:textId="3568324F" w:rsidR="002B4703" w:rsidRPr="00651034" w:rsidRDefault="002B4703" w:rsidP="008A160B">
      <w:pPr>
        <w:pStyle w:val="Heading3"/>
        <w:rPr>
          <w:rFonts w:ascii="Cambria" w:hAnsi="Cambria"/>
          <w:lang w:val="en-US"/>
        </w:rPr>
      </w:pPr>
      <w:bookmarkStart w:id="21" w:name="_Toc194159670"/>
      <w:r w:rsidRPr="00651034">
        <w:rPr>
          <w:rFonts w:ascii="Cambria" w:hAnsi="Cambria"/>
          <w:lang w:val="en-US"/>
        </w:rPr>
        <w:t>Automatiseerimise väljakutsed haridusasutustes</w:t>
      </w:r>
      <w:bookmarkEnd w:id="21"/>
    </w:p>
    <w:p w14:paraId="324A6A72" w14:textId="20BB9200" w:rsidR="002B4703" w:rsidRPr="00651034" w:rsidRDefault="002B4703" w:rsidP="000F3791">
      <w:pPr>
        <w:rPr>
          <w:rFonts w:ascii="Cambria" w:hAnsi="Cambria"/>
          <w:b/>
          <w:bCs/>
          <w:sz w:val="24"/>
          <w:szCs w:val="28"/>
        </w:rPr>
      </w:pPr>
      <w:r w:rsidRPr="00651034">
        <w:rPr>
          <w:rFonts w:ascii="Cambria" w:hAnsi="Cambria"/>
          <w:b/>
          <w:bCs/>
          <w:sz w:val="24"/>
          <w:szCs w:val="28"/>
        </w:rPr>
        <w:t>Töötajate valmisolek ja tehnilised oskused</w:t>
      </w:r>
    </w:p>
    <w:p w14:paraId="6E1E5A53" w14:textId="1D7C1A57" w:rsidR="000F3791" w:rsidRPr="00651034" w:rsidRDefault="002B4703" w:rsidP="002B4703">
      <w:pPr>
        <w:spacing w:line="240" w:lineRule="auto"/>
        <w:rPr>
          <w:rFonts w:ascii="Cambria" w:hAnsi="Cambria"/>
        </w:rPr>
      </w:pPr>
      <w:r w:rsidRPr="00651034">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651034" w:rsidRDefault="000F3791" w:rsidP="002B4703">
      <w:pPr>
        <w:spacing w:line="240" w:lineRule="auto"/>
        <w:rPr>
          <w:rFonts w:ascii="Cambria" w:hAnsi="Cambria"/>
        </w:rPr>
      </w:pPr>
    </w:p>
    <w:p w14:paraId="58B0A393" w14:textId="59F84465" w:rsidR="002B4703" w:rsidRPr="00651034" w:rsidRDefault="002B4703" w:rsidP="002B4703">
      <w:pPr>
        <w:rPr>
          <w:rFonts w:ascii="Cambria" w:hAnsi="Cambria"/>
          <w:b/>
          <w:bCs/>
          <w:sz w:val="24"/>
          <w:szCs w:val="28"/>
        </w:rPr>
      </w:pPr>
      <w:r w:rsidRPr="00651034">
        <w:rPr>
          <w:rFonts w:ascii="Cambria" w:hAnsi="Cambria"/>
          <w:b/>
          <w:bCs/>
          <w:sz w:val="24"/>
          <w:szCs w:val="28"/>
        </w:rPr>
        <w:t>Tehnilise toe ja infrastruktuuri puudulikkus</w:t>
      </w:r>
    </w:p>
    <w:p w14:paraId="0B8017A5" w14:textId="188C79AF" w:rsidR="002B4703" w:rsidRPr="00651034" w:rsidRDefault="002B4703" w:rsidP="002B4703">
      <w:pPr>
        <w:spacing w:line="240" w:lineRule="auto"/>
        <w:rPr>
          <w:rFonts w:ascii="Cambria" w:hAnsi="Cambria"/>
        </w:rPr>
      </w:pPr>
      <w:r w:rsidRPr="00651034">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651034" w:rsidRDefault="000F3791" w:rsidP="002B4703">
      <w:pPr>
        <w:spacing w:line="240" w:lineRule="auto"/>
        <w:rPr>
          <w:rFonts w:ascii="Cambria" w:hAnsi="Cambria"/>
        </w:rPr>
      </w:pPr>
    </w:p>
    <w:p w14:paraId="6ABA297A" w14:textId="77777777" w:rsidR="002B4703" w:rsidRPr="00651034" w:rsidRDefault="002B4703" w:rsidP="000F3791">
      <w:pPr>
        <w:rPr>
          <w:rFonts w:ascii="Cambria" w:hAnsi="Cambria"/>
          <w:b/>
          <w:bCs/>
          <w:sz w:val="24"/>
          <w:szCs w:val="28"/>
        </w:rPr>
      </w:pPr>
      <w:r w:rsidRPr="00651034">
        <w:rPr>
          <w:rFonts w:ascii="Cambria" w:hAnsi="Cambria"/>
          <w:b/>
          <w:bCs/>
          <w:sz w:val="24"/>
          <w:szCs w:val="28"/>
        </w:rPr>
        <w:t>Automatiseerimise pikaajaline mõju ja paindlikkuse puudumine</w:t>
      </w:r>
    </w:p>
    <w:p w14:paraId="618E81E5" w14:textId="7B9F3897" w:rsidR="0042716C" w:rsidRPr="00651034" w:rsidRDefault="002B4703" w:rsidP="000F3791">
      <w:pPr>
        <w:spacing w:line="240" w:lineRule="auto"/>
        <w:rPr>
          <w:rFonts w:ascii="Cambria" w:hAnsi="Cambria"/>
        </w:rPr>
      </w:pPr>
      <w:r w:rsidRPr="00651034">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651034" w:rsidRDefault="002B4703" w:rsidP="00237710">
      <w:pPr>
        <w:rPr>
          <w:rFonts w:ascii="Cambria" w:hAnsi="Cambria"/>
        </w:rPr>
      </w:pPr>
    </w:p>
    <w:p w14:paraId="4249EC7A" w14:textId="54702FF8" w:rsidR="005859F7" w:rsidRPr="00651034" w:rsidRDefault="00027DB8" w:rsidP="008A160B">
      <w:pPr>
        <w:pStyle w:val="Heading3"/>
        <w:rPr>
          <w:rFonts w:ascii="Cambria" w:hAnsi="Cambria"/>
          <w:lang w:val="en-US"/>
        </w:rPr>
      </w:pPr>
      <w:bookmarkStart w:id="22" w:name="_Toc194159671"/>
      <w:r w:rsidRPr="00651034">
        <w:rPr>
          <w:rFonts w:ascii="Cambria" w:hAnsi="Cambria"/>
          <w:lang w:val="en-US"/>
        </w:rPr>
        <w:t>Küberturvalisuse ja andmekaitse väljakutsed</w:t>
      </w:r>
      <w:r w:rsidR="00F13130" w:rsidRPr="00651034">
        <w:rPr>
          <w:rFonts w:ascii="Cambria" w:hAnsi="Cambria"/>
          <w:lang w:val="en-US"/>
        </w:rPr>
        <w:t>:</w:t>
      </w:r>
      <w:bookmarkEnd w:id="22"/>
    </w:p>
    <w:p w14:paraId="389B6AB6" w14:textId="35B516A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651034">
        <w:rPr>
          <w:rFonts w:ascii="Cambria" w:hAnsi="Cambria"/>
          <w:b/>
          <w:bCs/>
          <w:sz w:val="24"/>
          <w:szCs w:val="28"/>
          <w:lang w:eastAsia="ru-RU"/>
        </w:rPr>
        <w:t>COVID-19 pandeemia ajal suurenesid kübärrünnakud haridusasutuste vastu</w:t>
      </w:r>
      <w:r w:rsidRPr="00651034">
        <w:rPr>
          <w:rFonts w:ascii="Cambria" w:hAnsi="Cambria"/>
          <w:sz w:val="24"/>
          <w:szCs w:val="28"/>
          <w:lang w:eastAsia="ru-RU"/>
        </w:rPr>
        <w:t>, mis näitas vajadust tõhustada infoturbe meetmeid ja -protseduure.</w:t>
      </w:r>
    </w:p>
    <w:p w14:paraId="316AD3E7" w14:textId="064C3C61"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b/>
          <w:bCs/>
          <w:sz w:val="24"/>
          <w:szCs w:val="28"/>
          <w:lang w:eastAsia="ru-RU"/>
        </w:rPr>
        <w:t>Uuringud on näidanud, et 2020. aastal kannatas enam kui pool kõrgkoole küberrünnakute all</w:t>
      </w:r>
      <w:r w:rsidRPr="00651034">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651034">
        <w:rPr>
          <w:rFonts w:ascii="Cambria" w:hAnsi="Cambria"/>
          <w:b/>
          <w:bCs/>
          <w:sz w:val="24"/>
          <w:szCs w:val="28"/>
          <w:lang w:eastAsia="ru-RU"/>
        </w:rPr>
        <w:t>IT-infrastruktuur ei ole tavaliselt sama tugev kui näiteks panganduses või valitsusasutustes</w:t>
      </w:r>
      <w:r w:rsidRPr="00651034">
        <w:rPr>
          <w:rFonts w:ascii="Cambria" w:hAnsi="Cambria"/>
          <w:sz w:val="24"/>
          <w:szCs w:val="28"/>
          <w:lang w:eastAsia="ru-RU"/>
        </w:rPr>
        <w:t xml:space="preserve"> (Jawaid, 2022).</w:t>
      </w:r>
      <w:r w:rsidRPr="00651034">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651034">
        <w:rPr>
          <w:rFonts w:ascii="Cambria" w:hAnsi="Cambria"/>
          <w:sz w:val="24"/>
          <w:szCs w:val="28"/>
          <w:lang w:eastAsia="ru-RU"/>
        </w:rPr>
        <w:t xml:space="preserve"> (Jawaid, 2022, p. 1).</w:t>
      </w:r>
    </w:p>
    <w:p w14:paraId="6BF82D34"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Haridusasutuste haavatavust süvendab ka </w:t>
      </w:r>
      <w:r w:rsidRPr="00651034">
        <w:rPr>
          <w:rFonts w:ascii="Cambria" w:hAnsi="Cambria"/>
          <w:b/>
          <w:bCs/>
          <w:sz w:val="24"/>
          <w:szCs w:val="28"/>
          <w:lang w:eastAsia="ru-RU"/>
        </w:rPr>
        <w:t>töötajate vähene teadlikkus infoturberiskidest</w:t>
      </w:r>
      <w:r w:rsidRPr="00651034">
        <w:rPr>
          <w:rFonts w:ascii="Cambria" w:hAnsi="Cambria"/>
          <w:sz w:val="24"/>
          <w:szCs w:val="28"/>
          <w:lang w:eastAsia="ru-RU"/>
        </w:rPr>
        <w:t xml:space="preserve">. Ühendkuningriigis läbi viidud uuring näitas, et vaid </w:t>
      </w:r>
      <w:r w:rsidRPr="00651034">
        <w:rPr>
          <w:rFonts w:ascii="Cambria" w:hAnsi="Cambria"/>
          <w:b/>
          <w:bCs/>
          <w:sz w:val="24"/>
          <w:szCs w:val="28"/>
          <w:lang w:eastAsia="ru-RU"/>
        </w:rPr>
        <w:t>46% ülikoolide töötajatest oli saanud infoturbealast koolitust viimase 12 kuu jooksul</w:t>
      </w:r>
      <w:r w:rsidRPr="00651034">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651034">
        <w:rPr>
          <w:rFonts w:ascii="Cambria" w:hAnsi="Cambria"/>
          <w:i/>
          <w:iCs/>
          <w:sz w:val="24"/>
          <w:szCs w:val="28"/>
          <w:lang w:eastAsia="ru-RU"/>
        </w:rPr>
        <w:t xml:space="preserve">"A report revealed that only 46% of staff </w:t>
      </w:r>
      <w:r w:rsidRPr="00651034">
        <w:rPr>
          <w:rFonts w:ascii="Cambria" w:hAnsi="Cambria"/>
          <w:i/>
          <w:iCs/>
          <w:sz w:val="24"/>
          <w:szCs w:val="28"/>
          <w:lang w:eastAsia="ru-RU"/>
        </w:rPr>
        <w:lastRenderedPageBreak/>
        <w:t>members had received security training in the 12 months prior to the publication of the report."</w:t>
      </w:r>
      <w:r w:rsidRPr="00651034">
        <w:rPr>
          <w:rFonts w:ascii="Cambria" w:hAnsi="Cambria"/>
          <w:sz w:val="24"/>
          <w:szCs w:val="28"/>
          <w:lang w:eastAsia="ru-RU"/>
        </w:rPr>
        <w:t xml:space="preserve"> (Jawaid, 2022, p. 14).</w:t>
      </w:r>
    </w:p>
    <w:p w14:paraId="6677357F"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Andmelekete ja lunavararünnakute sagenemine on toonud esile vajaduse </w:t>
      </w:r>
      <w:r w:rsidRPr="00651034">
        <w:rPr>
          <w:rFonts w:ascii="Cambria" w:hAnsi="Cambria"/>
          <w:b/>
          <w:bCs/>
          <w:sz w:val="24"/>
          <w:szCs w:val="28"/>
          <w:lang w:eastAsia="ru-RU"/>
        </w:rPr>
        <w:t>pideva investeerimise järele IT-infrastruktuuri ja töötajate infoturbealasesse koolitamisse</w:t>
      </w:r>
      <w:r w:rsidRPr="00651034">
        <w:rPr>
          <w:rFonts w:ascii="Cambria" w:hAnsi="Cambria"/>
          <w:sz w:val="24"/>
          <w:szCs w:val="28"/>
          <w:lang w:eastAsia="ru-RU"/>
        </w:rPr>
        <w:t xml:space="preserve">. </w:t>
      </w:r>
      <w:r w:rsidRPr="00651034">
        <w:rPr>
          <w:rFonts w:ascii="Cambria" w:hAnsi="Cambria"/>
          <w:b/>
          <w:bCs/>
          <w:sz w:val="24"/>
          <w:szCs w:val="28"/>
          <w:lang w:eastAsia="ru-RU"/>
        </w:rPr>
        <w:t>Üks suurimaid teadaolevaid ründeid haridussektoris toimus 2020. aastal Quebecis</w:t>
      </w:r>
      <w:r w:rsidRPr="00651034">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651034">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651034">
        <w:rPr>
          <w:rFonts w:ascii="Cambria" w:hAnsi="Cambria"/>
          <w:sz w:val="24"/>
          <w:szCs w:val="28"/>
          <w:lang w:eastAsia="ru-RU"/>
        </w:rPr>
        <w:t xml:space="preserve"> (Jawaid, 2022).</w:t>
      </w:r>
    </w:p>
    <w:p w14:paraId="7A89582E" w14:textId="0DF761FF"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Küberturvalisuse tagamine eeldab </w:t>
      </w:r>
      <w:r w:rsidRPr="00651034">
        <w:rPr>
          <w:rFonts w:ascii="Cambria" w:hAnsi="Cambria"/>
          <w:b/>
          <w:bCs/>
          <w:sz w:val="24"/>
          <w:szCs w:val="28"/>
          <w:lang w:eastAsia="ru-RU"/>
        </w:rPr>
        <w:t>terviklikku lähenemist</w:t>
      </w:r>
      <w:r w:rsidRPr="00651034">
        <w:rPr>
          <w:rFonts w:ascii="Cambria" w:hAnsi="Cambria"/>
          <w:sz w:val="24"/>
          <w:szCs w:val="28"/>
          <w:lang w:eastAsia="ru-RU"/>
        </w:rPr>
        <w:t xml:space="preserve">, mis hõlmab </w:t>
      </w:r>
      <w:r w:rsidRPr="00651034">
        <w:rPr>
          <w:rFonts w:ascii="Cambria" w:hAnsi="Cambria"/>
          <w:b/>
          <w:bCs/>
          <w:sz w:val="24"/>
          <w:szCs w:val="28"/>
          <w:lang w:eastAsia="ru-RU"/>
        </w:rPr>
        <w:t>nii tehnilisi lahendusi kui ka töötajate pidevat koolitamist ja teadlikkuse tõstmist</w:t>
      </w:r>
      <w:r w:rsidRPr="00651034">
        <w:rPr>
          <w:rFonts w:ascii="Cambria" w:hAnsi="Cambria"/>
          <w:sz w:val="24"/>
          <w:szCs w:val="28"/>
          <w:lang w:eastAsia="ru-RU"/>
        </w:rPr>
        <w:t xml:space="preserve">. </w:t>
      </w:r>
      <w:r w:rsidRPr="00651034">
        <w:rPr>
          <w:rFonts w:ascii="Cambria" w:hAnsi="Cambria"/>
          <w:b/>
          <w:bCs/>
          <w:sz w:val="24"/>
          <w:szCs w:val="28"/>
          <w:lang w:eastAsia="ru-RU"/>
        </w:rPr>
        <w:t>Regulaarsed turvavärskendused, tugevamad autentimismeetodid ja paremini juhitud infoturbepoliitikad on haridusasutuste jaoks hädavajalikud</w:t>
      </w:r>
      <w:r w:rsidRPr="00651034">
        <w:rPr>
          <w:rFonts w:ascii="Cambria" w:hAnsi="Cambria"/>
          <w:sz w:val="24"/>
          <w:szCs w:val="28"/>
          <w:lang w:eastAsia="ru-RU"/>
        </w:rPr>
        <w:t xml:space="preserve">, et vältida sarnaste rünnakute kordumist </w:t>
      </w:r>
    </w:p>
    <w:p w14:paraId="322065E0" w14:textId="240EA650" w:rsidR="00FE20CD" w:rsidRPr="00651034" w:rsidRDefault="00FE20CD" w:rsidP="001501E8">
      <w:pPr>
        <w:rPr>
          <w:rFonts w:ascii="Cambria" w:hAnsi="Cambria"/>
        </w:rPr>
      </w:pPr>
    </w:p>
    <w:p w14:paraId="1A16987E" w14:textId="53F67CD9" w:rsidR="00027DB8" w:rsidRPr="00651034" w:rsidRDefault="00027DB8" w:rsidP="008A160B">
      <w:pPr>
        <w:pStyle w:val="Heading3"/>
        <w:rPr>
          <w:rFonts w:ascii="Cambria" w:hAnsi="Cambria"/>
          <w:lang w:val="en-US"/>
        </w:rPr>
      </w:pPr>
      <w:bookmarkStart w:id="23" w:name="_Toc194159672"/>
      <w:r w:rsidRPr="00651034">
        <w:rPr>
          <w:rFonts w:ascii="Cambria" w:hAnsi="Cambria"/>
          <w:lang w:val="en-US"/>
        </w:rPr>
        <w:t>Teadmiste haldamine ja dokumentatsiooni automatiseerimine</w:t>
      </w:r>
      <w:bookmarkEnd w:id="23"/>
    </w:p>
    <w:p w14:paraId="114FE4CD" w14:textId="1ADA692F" w:rsidR="00BE4753" w:rsidRPr="00651034" w:rsidRDefault="00260C75" w:rsidP="00836A53">
      <w:pPr>
        <w:spacing w:line="240" w:lineRule="auto"/>
        <w:rPr>
          <w:rFonts w:ascii="Cambria" w:hAnsi="Cambria"/>
          <w:sz w:val="24"/>
          <w:szCs w:val="24"/>
        </w:rPr>
      </w:pPr>
      <w:r w:rsidRPr="00651034">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651034" w:rsidRDefault="001501E8" w:rsidP="001501E8">
      <w:pPr>
        <w:spacing w:line="240" w:lineRule="auto"/>
        <w:rPr>
          <w:rFonts w:ascii="Cambria" w:hAnsi="Cambria"/>
          <w:sz w:val="24"/>
          <w:szCs w:val="24"/>
        </w:rPr>
      </w:pPr>
    </w:p>
    <w:p w14:paraId="774DC82E" w14:textId="77777777" w:rsidR="00836A53" w:rsidRPr="00651034" w:rsidRDefault="001501E8" w:rsidP="00836A53">
      <w:pPr>
        <w:rPr>
          <w:rFonts w:ascii="Cambria" w:hAnsi="Cambria"/>
          <w:b/>
          <w:bCs/>
          <w:sz w:val="24"/>
          <w:szCs w:val="24"/>
        </w:rPr>
      </w:pPr>
      <w:r w:rsidRPr="00651034">
        <w:rPr>
          <w:rFonts w:ascii="Cambria" w:hAnsi="Cambria"/>
          <w:b/>
          <w:bCs/>
          <w:sz w:val="24"/>
          <w:szCs w:val="24"/>
        </w:rPr>
        <w:t>Kasutajate vastupanu ja töökoormuse suurenemine</w:t>
      </w:r>
    </w:p>
    <w:p w14:paraId="0003512C" w14:textId="731B3F06" w:rsidR="001501E8" w:rsidRPr="00651034" w:rsidRDefault="001501E8" w:rsidP="001501E8">
      <w:pPr>
        <w:spacing w:line="240" w:lineRule="auto"/>
        <w:rPr>
          <w:rFonts w:ascii="Cambria" w:hAnsi="Cambria"/>
          <w:b/>
          <w:bCs/>
          <w:sz w:val="24"/>
          <w:szCs w:val="24"/>
        </w:rPr>
      </w:pPr>
      <w:r w:rsidRPr="00651034">
        <w:rPr>
          <w:rFonts w:ascii="Cambria" w:hAnsi="Cambria"/>
          <w:sz w:val="24"/>
          <w:szCs w:val="24"/>
        </w:rPr>
        <w:t xml:space="preserve">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 Kui töötajad ei ole motiveeritud süsteemi kasutama, jääb see sageli </w:t>
      </w:r>
      <w:r w:rsidRPr="00651034">
        <w:rPr>
          <w:rFonts w:ascii="Cambria" w:hAnsi="Cambria"/>
          <w:b/>
          <w:bCs/>
          <w:sz w:val="24"/>
          <w:szCs w:val="24"/>
        </w:rPr>
        <w:t>formaalseks lahenduseks, mida täidetakse minimaalselt ja ilma sisulise panuseta</w:t>
      </w:r>
      <w:r w:rsidRPr="00651034">
        <w:rPr>
          <w:rFonts w:ascii="Cambria" w:hAnsi="Cambria"/>
          <w:sz w:val="24"/>
          <w:szCs w:val="24"/>
        </w:rPr>
        <w:t>.</w:t>
      </w:r>
    </w:p>
    <w:p w14:paraId="08FCD4F9" w14:textId="77777777" w:rsidR="00BE4753" w:rsidRPr="00651034" w:rsidRDefault="00BE4753" w:rsidP="00BE4753">
      <w:pPr>
        <w:pStyle w:val="BodyText"/>
        <w:rPr>
          <w:rFonts w:ascii="Cambria" w:hAnsi="Cambria"/>
          <w:sz w:val="24"/>
          <w:szCs w:val="24"/>
          <w:lang w:bidi="ar-SA"/>
        </w:rPr>
      </w:pPr>
    </w:p>
    <w:p w14:paraId="29A9F7A2" w14:textId="77777777" w:rsidR="00836A53" w:rsidRPr="00651034" w:rsidRDefault="001501E8" w:rsidP="00836A53">
      <w:pPr>
        <w:pStyle w:val="BodyText"/>
        <w:rPr>
          <w:rFonts w:ascii="Cambria" w:hAnsi="Cambria"/>
          <w:b/>
          <w:bCs/>
          <w:sz w:val="24"/>
          <w:szCs w:val="24"/>
          <w:lang w:bidi="ar-SA"/>
        </w:rPr>
      </w:pPr>
      <w:r w:rsidRPr="00651034">
        <w:rPr>
          <w:rFonts w:ascii="Cambria" w:hAnsi="Cambria"/>
          <w:b/>
          <w:bCs/>
          <w:sz w:val="24"/>
          <w:szCs w:val="24"/>
          <w:lang w:bidi="ar-SA"/>
        </w:rPr>
        <w:t>Teadmiste killustumine ja süsteemide integreerimise probleemid.</w:t>
      </w:r>
    </w:p>
    <w:p w14:paraId="2C4019A6" w14:textId="0BE34A67" w:rsidR="001501E8" w:rsidRPr="00651034" w:rsidRDefault="001501E8" w:rsidP="00836A53">
      <w:pPr>
        <w:pStyle w:val="BodyText"/>
        <w:spacing w:line="240" w:lineRule="auto"/>
        <w:rPr>
          <w:rFonts w:ascii="Cambria" w:hAnsi="Cambria"/>
          <w:b/>
          <w:bCs/>
          <w:sz w:val="24"/>
          <w:szCs w:val="24"/>
          <w:lang w:bidi="ar-SA"/>
        </w:rPr>
      </w:pPr>
      <w:r w:rsidRPr="00651034">
        <w:rPr>
          <w:rFonts w:ascii="Cambria" w:hAnsi="Cambria"/>
          <w:sz w:val="24"/>
          <w:szCs w:val="24"/>
        </w:rPr>
        <w:t xml:space="preserve">Dokumentide automatiseerimine peaks teoorias parandama teabe kättesaadavust ja </w:t>
      </w:r>
      <w:r w:rsidRPr="00651034">
        <w:rPr>
          <w:rFonts w:ascii="Cambria" w:hAnsi="Cambria"/>
          <w:sz w:val="24"/>
          <w:szCs w:val="24"/>
        </w:rPr>
        <w:lastRenderedPageBreak/>
        <w:t>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651034" w:rsidRDefault="00BD2D5A" w:rsidP="001501E8">
      <w:pPr>
        <w:spacing w:line="240" w:lineRule="auto"/>
        <w:rPr>
          <w:rFonts w:ascii="Cambria" w:hAnsi="Cambria"/>
          <w:sz w:val="24"/>
          <w:szCs w:val="24"/>
        </w:rPr>
      </w:pPr>
    </w:p>
    <w:p w14:paraId="4A22F0D5" w14:textId="77777777" w:rsidR="00BD2D5A" w:rsidRPr="00651034" w:rsidRDefault="00BD2D5A" w:rsidP="00E83BA4">
      <w:pPr>
        <w:rPr>
          <w:rFonts w:ascii="Cambria" w:hAnsi="Cambria"/>
          <w:b/>
          <w:bCs/>
          <w:sz w:val="24"/>
          <w:szCs w:val="28"/>
        </w:rPr>
      </w:pPr>
      <w:r w:rsidRPr="00651034">
        <w:rPr>
          <w:rFonts w:ascii="Cambria" w:hAnsi="Cambria"/>
          <w:b/>
          <w:bCs/>
          <w:sz w:val="24"/>
          <w:szCs w:val="28"/>
        </w:rPr>
        <w:t>Teadmiste kvaliteedi ja ajakohasuse probleemid</w:t>
      </w:r>
    </w:p>
    <w:p w14:paraId="397E003C" w14:textId="144F59AD" w:rsidR="00BD2D5A" w:rsidRPr="00651034" w:rsidRDefault="00BD2D5A" w:rsidP="00613EA7">
      <w:pPr>
        <w:spacing w:line="240" w:lineRule="auto"/>
        <w:rPr>
          <w:rFonts w:ascii="Cambria" w:hAnsi="Cambria"/>
          <w:sz w:val="24"/>
          <w:szCs w:val="28"/>
        </w:rPr>
      </w:pPr>
      <w:r w:rsidRPr="00651034">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651034" w:rsidRDefault="001501E8" w:rsidP="00BE4753">
      <w:pPr>
        <w:pStyle w:val="BodyText"/>
        <w:rPr>
          <w:rFonts w:ascii="Cambria" w:hAnsi="Cambria"/>
          <w:sz w:val="22"/>
          <w:szCs w:val="22"/>
          <w:lang w:bidi="ar-SA"/>
        </w:rPr>
      </w:pPr>
    </w:p>
    <w:p w14:paraId="44995F6E" w14:textId="5060DC4C" w:rsidR="00C01262" w:rsidRPr="00651034" w:rsidRDefault="00027DB8" w:rsidP="008A160B">
      <w:pPr>
        <w:pStyle w:val="Heading3"/>
        <w:rPr>
          <w:rFonts w:ascii="Cambria" w:hAnsi="Cambria"/>
          <w:lang w:val="en-US"/>
        </w:rPr>
      </w:pPr>
      <w:bookmarkStart w:id="24" w:name="_Toc194159673"/>
      <w:r w:rsidRPr="00651034">
        <w:rPr>
          <w:rFonts w:ascii="Cambria" w:hAnsi="Cambria"/>
          <w:lang w:val="en-US"/>
        </w:rPr>
        <w:t>Organisatsioonilised ja kultuurilised barjäärid</w:t>
      </w:r>
      <w:bookmarkEnd w:id="24"/>
    </w:p>
    <w:p w14:paraId="479CD8E9" w14:textId="5A537C87" w:rsidR="00C01262" w:rsidRPr="00651034" w:rsidRDefault="00B12F42" w:rsidP="00B12F42">
      <w:pPr>
        <w:spacing w:line="240" w:lineRule="auto"/>
        <w:rPr>
          <w:rFonts w:ascii="Cambria" w:hAnsi="Cambria"/>
          <w:sz w:val="24"/>
          <w:szCs w:val="28"/>
        </w:rPr>
      </w:pPr>
      <w:r w:rsidRPr="00651034">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651034">
        <w:rPr>
          <w:rFonts w:ascii="Cambria" w:hAnsi="Cambria"/>
          <w:i/>
          <w:iCs/>
          <w:sz w:val="24"/>
          <w:szCs w:val="24"/>
        </w:rPr>
        <w:t xml:space="preserve"> </w:t>
      </w:r>
      <w:r w:rsidRPr="00651034">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651034">
        <w:rPr>
          <w:rFonts w:ascii="Cambria" w:hAnsi="Cambria"/>
          <w:sz w:val="24"/>
          <w:szCs w:val="28"/>
        </w:rPr>
        <w:t>.</w:t>
      </w:r>
    </w:p>
    <w:p w14:paraId="11CAB388" w14:textId="77777777" w:rsidR="00B12F42" w:rsidRPr="00651034" w:rsidRDefault="00B12F42" w:rsidP="00B12F42">
      <w:pPr>
        <w:spacing w:line="240" w:lineRule="auto"/>
        <w:rPr>
          <w:rFonts w:ascii="Cambria" w:hAnsi="Cambria"/>
          <w:lang w:bidi="en-US"/>
        </w:rPr>
      </w:pPr>
    </w:p>
    <w:p w14:paraId="08E8F0C1" w14:textId="6B68CC84" w:rsidR="00B12F42" w:rsidRPr="00651034" w:rsidRDefault="00B12F42" w:rsidP="00B12F42">
      <w:pPr>
        <w:rPr>
          <w:rFonts w:ascii="Cambria" w:hAnsi="Cambria"/>
          <w:b/>
          <w:bCs/>
          <w:sz w:val="24"/>
          <w:szCs w:val="24"/>
        </w:rPr>
      </w:pPr>
      <w:r w:rsidRPr="00651034">
        <w:rPr>
          <w:rFonts w:ascii="Cambria" w:hAnsi="Cambria"/>
          <w:b/>
          <w:bCs/>
          <w:sz w:val="24"/>
          <w:szCs w:val="24"/>
        </w:rPr>
        <w:t>Töötajate vastuseis muutustele ja tehnoloogiale</w:t>
      </w:r>
    </w:p>
    <w:p w14:paraId="3451DF9A" w14:textId="72A56C54" w:rsidR="00B12F42" w:rsidRPr="00651034" w:rsidRDefault="00B12F42" w:rsidP="00836A53">
      <w:pPr>
        <w:spacing w:line="240" w:lineRule="auto"/>
        <w:rPr>
          <w:rFonts w:ascii="Cambria" w:hAnsi="Cambria"/>
          <w:sz w:val="24"/>
          <w:szCs w:val="24"/>
        </w:rPr>
      </w:pPr>
      <w:r w:rsidRPr="00651034">
        <w:rPr>
          <w:rFonts w:ascii="Cambria" w:hAnsi="Cambria"/>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Peristeras, 2022). "The most important asset an organisation has is its human resources. The success or failure of digital transformation depends on people, not technology." (Gkrimpizi &amp; Peristeras, 2022).</w:t>
      </w:r>
    </w:p>
    <w:p w14:paraId="7CFE4220" w14:textId="77777777" w:rsidR="00B12F42" w:rsidRPr="00651034" w:rsidRDefault="00B12F42" w:rsidP="00B12F42">
      <w:pPr>
        <w:spacing w:line="240" w:lineRule="auto"/>
        <w:rPr>
          <w:rFonts w:ascii="Cambria" w:hAnsi="Cambria" w:cs="Arial"/>
        </w:rPr>
      </w:pPr>
    </w:p>
    <w:p w14:paraId="59DF32BF" w14:textId="406C360E" w:rsidR="00B12F42" w:rsidRPr="00651034" w:rsidRDefault="00B12F42" w:rsidP="00B12F42">
      <w:pPr>
        <w:rPr>
          <w:rFonts w:ascii="Cambria" w:hAnsi="Cambria"/>
          <w:b/>
          <w:bCs/>
          <w:sz w:val="24"/>
          <w:szCs w:val="24"/>
        </w:rPr>
      </w:pPr>
      <w:r w:rsidRPr="00651034">
        <w:rPr>
          <w:rFonts w:ascii="Cambria" w:hAnsi="Cambria"/>
          <w:b/>
          <w:bCs/>
          <w:sz w:val="24"/>
          <w:szCs w:val="24"/>
        </w:rPr>
        <w:t>Juhtimise ja strateegia puudujäägid</w:t>
      </w:r>
    </w:p>
    <w:p w14:paraId="62AAAE3D" w14:textId="54FE4BC2" w:rsidR="00B12F42" w:rsidRPr="00651034" w:rsidRDefault="00B12F42" w:rsidP="00B12F42">
      <w:pPr>
        <w:spacing w:line="240" w:lineRule="auto"/>
        <w:rPr>
          <w:rFonts w:ascii="Cambria" w:hAnsi="Cambria"/>
          <w:sz w:val="24"/>
          <w:szCs w:val="28"/>
        </w:rPr>
      </w:pPr>
      <w:r w:rsidRPr="00651034">
        <w:rPr>
          <w:rFonts w:ascii="Cambria" w:hAnsi="Cambria"/>
          <w:sz w:val="24"/>
          <w:szCs w:val="28"/>
        </w:rPr>
        <w:t xml:space="preserve">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w:t>
      </w:r>
      <w:r w:rsidRPr="00651034">
        <w:rPr>
          <w:rFonts w:ascii="Cambria" w:hAnsi="Cambria"/>
          <w:sz w:val="24"/>
          <w:szCs w:val="28"/>
        </w:rPr>
        <w:lastRenderedPageBreak/>
        <w:t>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651034" w:rsidRDefault="00B12F42" w:rsidP="00B12F42">
      <w:pPr>
        <w:rPr>
          <w:rFonts w:ascii="Cambria" w:hAnsi="Cambria"/>
        </w:rPr>
      </w:pPr>
    </w:p>
    <w:p w14:paraId="714B0961" w14:textId="651981BE" w:rsidR="00B12F42" w:rsidRPr="00651034" w:rsidRDefault="00B12F42" w:rsidP="00B12F42">
      <w:pPr>
        <w:rPr>
          <w:rFonts w:ascii="Cambria" w:hAnsi="Cambria"/>
          <w:b/>
          <w:bCs/>
          <w:sz w:val="24"/>
          <w:szCs w:val="24"/>
        </w:rPr>
      </w:pPr>
      <w:r w:rsidRPr="00651034">
        <w:rPr>
          <w:rFonts w:ascii="Cambria" w:hAnsi="Cambria"/>
          <w:b/>
          <w:bCs/>
          <w:sz w:val="24"/>
          <w:szCs w:val="24"/>
        </w:rPr>
        <w:t>Kultuurilised barjäärid ja “dominantne loogika”</w:t>
      </w:r>
    </w:p>
    <w:p w14:paraId="788017AF" w14:textId="21C372DB" w:rsidR="00B12F42" w:rsidRPr="00651034" w:rsidRDefault="00B12F42" w:rsidP="00EB6B02">
      <w:pPr>
        <w:spacing w:line="240" w:lineRule="auto"/>
        <w:rPr>
          <w:rFonts w:ascii="Cambria" w:hAnsi="Cambria"/>
          <w:sz w:val="24"/>
          <w:szCs w:val="28"/>
        </w:rPr>
      </w:pPr>
      <w:r w:rsidRPr="00651034">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651034">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651034" w:rsidRDefault="00B12F42" w:rsidP="00D36112">
      <w:pPr>
        <w:pStyle w:val="BodyText"/>
        <w:rPr>
          <w:rFonts w:ascii="Cambria" w:hAnsi="Cambria"/>
          <w:b/>
          <w:bCs/>
        </w:rPr>
      </w:pPr>
    </w:p>
    <w:p w14:paraId="6E992395" w14:textId="5C9E09D0" w:rsidR="004A71B1" w:rsidRPr="00651034" w:rsidRDefault="00027DB8" w:rsidP="00D36112">
      <w:pPr>
        <w:pStyle w:val="BodyText"/>
        <w:rPr>
          <w:rFonts w:ascii="Cambria" w:hAnsi="Cambria"/>
          <w:b/>
          <w:bCs/>
          <w:sz w:val="24"/>
          <w:szCs w:val="24"/>
        </w:rPr>
      </w:pPr>
      <w:r w:rsidRPr="00651034">
        <w:rPr>
          <w:rFonts w:ascii="Cambria" w:hAnsi="Cambria"/>
          <w:b/>
          <w:bCs/>
          <w:sz w:val="24"/>
          <w:szCs w:val="24"/>
        </w:rPr>
        <w:t>Integreerimise ja infrastruktuuri probleemid</w:t>
      </w:r>
    </w:p>
    <w:p w14:paraId="52AE4087" w14:textId="1A2F21BD" w:rsidR="00624D5B" w:rsidRPr="00651034" w:rsidRDefault="00836A53" w:rsidP="00836A53">
      <w:pPr>
        <w:spacing w:line="240" w:lineRule="auto"/>
        <w:rPr>
          <w:rFonts w:ascii="Cambria" w:hAnsi="Cambria"/>
          <w:sz w:val="24"/>
          <w:szCs w:val="24"/>
        </w:rPr>
      </w:pPr>
      <w:r w:rsidRPr="00651034">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651034">
        <w:rPr>
          <w:rFonts w:ascii="Cambria" w:hAnsi="Cambria"/>
          <w:sz w:val="24"/>
          <w:szCs w:val="24"/>
        </w:rPr>
        <w:t>.</w:t>
      </w:r>
    </w:p>
    <w:p w14:paraId="0F92EB15" w14:textId="2DE797BF"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651034">
        <w:rPr>
          <w:rFonts w:ascii="Cambria" w:hAnsi="Cambria"/>
          <w:sz w:val="24"/>
          <w:szCs w:val="24"/>
        </w:rPr>
        <w:t>.</w:t>
      </w:r>
    </w:p>
    <w:p w14:paraId="537A379B" w14:textId="77777777" w:rsidR="00836A53" w:rsidRPr="00651034" w:rsidRDefault="00836A53" w:rsidP="004A71B1">
      <w:pPr>
        <w:rPr>
          <w:rFonts w:ascii="Cambria" w:hAnsi="Cambria"/>
          <w:lang w:bidi="en-US"/>
        </w:rPr>
      </w:pPr>
    </w:p>
    <w:p w14:paraId="73D14724" w14:textId="38684577" w:rsidR="00B12F42" w:rsidRPr="00651034" w:rsidRDefault="00836A53" w:rsidP="00CA2090">
      <w:pPr>
        <w:rPr>
          <w:rFonts w:ascii="Cambria" w:hAnsi="Cambria"/>
          <w:b/>
          <w:bCs/>
          <w:sz w:val="24"/>
          <w:szCs w:val="28"/>
          <w:lang w:bidi="en-US"/>
        </w:rPr>
      </w:pPr>
      <w:r w:rsidRPr="00651034">
        <w:rPr>
          <w:rFonts w:ascii="Cambria" w:hAnsi="Cambria"/>
          <w:b/>
          <w:bCs/>
          <w:sz w:val="24"/>
          <w:szCs w:val="28"/>
          <w:lang w:bidi="en-US"/>
        </w:rPr>
        <w:t>Pilvetehnoloogiate kasutuselevõtu probleemid haridusasutustes</w:t>
      </w:r>
    </w:p>
    <w:p w14:paraId="264454C1" w14:textId="5F83EFF9"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651034">
        <w:rPr>
          <w:rFonts w:ascii="Cambria" w:hAnsi="Cambria"/>
          <w:sz w:val="24"/>
          <w:szCs w:val="24"/>
        </w:rPr>
        <w:t>.</w:t>
      </w:r>
    </w:p>
    <w:p w14:paraId="2AAD5156" w14:textId="09B6F71B"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651034">
        <w:rPr>
          <w:rFonts w:ascii="Cambria" w:hAnsi="Cambria"/>
          <w:sz w:val="24"/>
          <w:szCs w:val="24"/>
        </w:rPr>
        <w:t>.</w:t>
      </w:r>
    </w:p>
    <w:p w14:paraId="695961E6" w14:textId="77777777" w:rsidR="00836A53" w:rsidRPr="00651034" w:rsidRDefault="00836A53" w:rsidP="00CA2090">
      <w:pPr>
        <w:rPr>
          <w:rFonts w:ascii="Cambria" w:hAnsi="Cambria"/>
          <w:lang w:bidi="en-US"/>
        </w:rPr>
      </w:pPr>
    </w:p>
    <w:p w14:paraId="00888C84" w14:textId="2C637D7E" w:rsidR="00027DB8" w:rsidRPr="00651034" w:rsidRDefault="00027DB8" w:rsidP="008A160B">
      <w:pPr>
        <w:pStyle w:val="Heading3"/>
        <w:rPr>
          <w:rFonts w:ascii="Cambria" w:hAnsi="Cambria"/>
          <w:lang w:val="en-US"/>
        </w:rPr>
      </w:pPr>
      <w:bookmarkStart w:id="25" w:name="_Toc194159674"/>
      <w:r w:rsidRPr="00651034">
        <w:rPr>
          <w:rFonts w:ascii="Cambria" w:hAnsi="Cambria"/>
          <w:lang w:val="en-US"/>
        </w:rPr>
        <w:lastRenderedPageBreak/>
        <w:t>Tulevikuväljakutsed ja lahendused</w:t>
      </w:r>
      <w:bookmarkEnd w:id="25"/>
    </w:p>
    <w:p w14:paraId="4E57044F" w14:textId="4DB99914" w:rsidR="00FB25E0" w:rsidRPr="00651034" w:rsidRDefault="001C6982" w:rsidP="001C6982">
      <w:pPr>
        <w:spacing w:line="240" w:lineRule="auto"/>
        <w:rPr>
          <w:rFonts w:ascii="Cambria" w:hAnsi="Cambria"/>
          <w:sz w:val="24"/>
          <w:szCs w:val="28"/>
          <w:lang w:bidi="en-US"/>
        </w:rPr>
      </w:pPr>
      <w:r w:rsidRPr="00651034">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651034" w:rsidRDefault="001C6982" w:rsidP="001C6982">
      <w:pPr>
        <w:spacing w:line="240" w:lineRule="auto"/>
        <w:rPr>
          <w:rFonts w:ascii="Cambria" w:hAnsi="Cambria"/>
          <w:sz w:val="24"/>
          <w:szCs w:val="28"/>
        </w:rPr>
      </w:pPr>
      <w:r w:rsidRPr="00651034">
        <w:rPr>
          <w:rFonts w:ascii="Cambria" w:hAnsi="Cambria"/>
          <w:sz w:val="24"/>
          <w:szCs w:val="28"/>
        </w:rPr>
        <w:t xml:space="preserve">Uuringus tuuakse esile </w:t>
      </w:r>
      <w:r w:rsidRPr="00651034">
        <w:rPr>
          <w:rFonts w:ascii="Cambria" w:hAnsi="Cambria"/>
          <w:b/>
          <w:bCs/>
          <w:sz w:val="24"/>
          <w:szCs w:val="28"/>
        </w:rPr>
        <w:t>neli peamist AI-rakenduse valdkonda hariduses</w:t>
      </w:r>
      <w:r w:rsidRPr="00651034">
        <w:rPr>
          <w:rFonts w:ascii="Cambria" w:hAnsi="Cambria"/>
          <w:sz w:val="24"/>
          <w:szCs w:val="28"/>
        </w:rPr>
        <w:t>:</w:t>
      </w:r>
    </w:p>
    <w:p w14:paraId="50658B79"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Profiilide koostamine ja õppijate tulemuste ennustamine</w:t>
      </w:r>
      <w:r w:rsidRPr="00651034">
        <w:rPr>
          <w:rFonts w:ascii="Cambria" w:hAnsi="Cambria"/>
          <w:sz w:val="24"/>
          <w:szCs w:val="28"/>
        </w:rPr>
        <w:t>, mis võimaldab varakult tuvastada õppija riskitegureid ja pakkuda neile personaliseeritud tuge.</w:t>
      </w:r>
    </w:p>
    <w:p w14:paraId="62A47C5E"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Hindamine ja tagasiside automatiseerimine</w:t>
      </w:r>
      <w:r w:rsidRPr="00651034">
        <w:rPr>
          <w:rFonts w:ascii="Cambria" w:hAnsi="Cambria"/>
          <w:sz w:val="24"/>
          <w:szCs w:val="28"/>
        </w:rPr>
        <w:t>, mis hõlmab automaatset hindamist ning õpilaste individuaalsetele vajadustele kohandatud tagasiside andmist.</w:t>
      </w:r>
    </w:p>
    <w:p w14:paraId="5B441310"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Adaptiivsed õppesüsteemid ja personaliseerimine</w:t>
      </w:r>
      <w:r w:rsidRPr="00651034">
        <w:rPr>
          <w:rFonts w:ascii="Cambria" w:hAnsi="Cambria"/>
          <w:sz w:val="24"/>
          <w:szCs w:val="28"/>
        </w:rPr>
        <w:t>, kus AI kohandab õppematerjali vastavalt õppija vajadustele ja õpistiilile.</w:t>
      </w:r>
    </w:p>
    <w:p w14:paraId="5D9C42C0" w14:textId="4C69477F"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Intelligentsed õpetamissüsteemid</w:t>
      </w:r>
      <w:r w:rsidRPr="00651034">
        <w:rPr>
          <w:rFonts w:ascii="Cambria" w:hAnsi="Cambria"/>
          <w:sz w:val="24"/>
          <w:szCs w:val="28"/>
        </w:rPr>
        <w:t>, mis toetavad õpetajaid ja õppijaid, pakkudes interaktiivseid ja intelligentseid juhendamisvahendeid.</w:t>
      </w:r>
    </w:p>
    <w:p w14:paraId="356C89B5" w14:textId="77777777" w:rsidR="001C6982" w:rsidRPr="00651034" w:rsidRDefault="001C6982" w:rsidP="001C6982">
      <w:pPr>
        <w:spacing w:line="240" w:lineRule="auto"/>
        <w:rPr>
          <w:rFonts w:ascii="Cambria" w:hAnsi="Cambria"/>
        </w:rPr>
      </w:pPr>
    </w:p>
    <w:p w14:paraId="498F4DBF" w14:textId="77777777" w:rsidR="001C6982" w:rsidRPr="00651034" w:rsidRDefault="001C6982" w:rsidP="001C6982">
      <w:pPr>
        <w:rPr>
          <w:rFonts w:ascii="Cambria" w:hAnsi="Cambria"/>
          <w:b/>
          <w:bCs/>
          <w:sz w:val="24"/>
          <w:szCs w:val="28"/>
        </w:rPr>
      </w:pPr>
      <w:r w:rsidRPr="00651034">
        <w:rPr>
          <w:rFonts w:ascii="Cambria" w:hAnsi="Cambria"/>
          <w:b/>
          <w:bCs/>
          <w:sz w:val="24"/>
          <w:szCs w:val="28"/>
        </w:rPr>
        <w:t>AI rakendamise eetilised ja praktilised väljakutsed</w:t>
      </w:r>
    </w:p>
    <w:p w14:paraId="48E04A10" w14:textId="0DC7FF45" w:rsidR="001C6982" w:rsidRPr="00651034" w:rsidRDefault="001C6982" w:rsidP="001C6982">
      <w:pPr>
        <w:spacing w:line="240" w:lineRule="auto"/>
        <w:rPr>
          <w:rFonts w:ascii="Cambria" w:hAnsi="Cambria"/>
          <w:sz w:val="24"/>
          <w:szCs w:val="28"/>
        </w:rPr>
      </w:pPr>
      <w:r w:rsidRPr="00651034">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651034" w:rsidRDefault="001C6982" w:rsidP="001C6982">
      <w:pPr>
        <w:rPr>
          <w:rFonts w:ascii="Cambria" w:hAnsi="Cambria"/>
          <w:sz w:val="24"/>
          <w:szCs w:val="28"/>
        </w:rPr>
      </w:pPr>
    </w:p>
    <w:p w14:paraId="1D53A0F3" w14:textId="77777777"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651034">
        <w:rPr>
          <w:rFonts w:ascii="Cambria" w:hAnsi="Cambria" w:cs="Arial"/>
          <w:sz w:val="24"/>
          <w:szCs w:val="28"/>
        </w:rPr>
        <w:t>​</w:t>
      </w:r>
      <w:r w:rsidRPr="00651034">
        <w:rPr>
          <w:rFonts w:ascii="Cambria" w:hAnsi="Cambria"/>
          <w:sz w:val="24"/>
          <w:szCs w:val="28"/>
        </w:rPr>
        <w:t>Zawacki-Richter_AIED.</w:t>
      </w:r>
    </w:p>
    <w:p w14:paraId="5403EC55" w14:textId="77777777" w:rsidR="00DD6977"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Pedagoogilised väljakutsed ja õpetajate roll</w:t>
      </w:r>
      <w:r w:rsidR="00DD6977" w:rsidRPr="00651034">
        <w:rPr>
          <w:rFonts w:ascii="Cambria" w:hAnsi="Cambria"/>
          <w:sz w:val="24"/>
          <w:szCs w:val="28"/>
        </w:rPr>
        <w:t xml:space="preserve">: </w:t>
      </w:r>
      <w:r w:rsidRPr="00651034">
        <w:rPr>
          <w:rFonts w:ascii="Cambria" w:hAnsi="Cambria"/>
          <w:sz w:val="24"/>
          <w:szCs w:val="28"/>
        </w:rPr>
        <w:t>AI ei tohiks asendada õpetajaid, vaid neid toetada, kuid senised uuringud näitavad, et paljud õpetajad ei ole AI-põhiste tööriistade kasutamiseks piisavalt ette valmistatud</w:t>
      </w:r>
      <w:r w:rsidRPr="00651034">
        <w:rPr>
          <w:rFonts w:ascii="Cambria" w:hAnsi="Cambria" w:cs="Arial"/>
          <w:sz w:val="24"/>
          <w:szCs w:val="28"/>
        </w:rPr>
        <w:t>​</w:t>
      </w:r>
      <w:r w:rsidRPr="00651034">
        <w:rPr>
          <w:rFonts w:ascii="Cambria" w:hAnsi="Cambria"/>
          <w:sz w:val="24"/>
          <w:szCs w:val="28"/>
        </w:rPr>
        <w:t>.</w:t>
      </w:r>
    </w:p>
    <w:p w14:paraId="4247C9AF" w14:textId="259396FB" w:rsidR="00012C3B" w:rsidRPr="00651034" w:rsidRDefault="00012C3B" w:rsidP="00B5467A">
      <w:pPr>
        <w:pStyle w:val="Heading1"/>
        <w:rPr>
          <w:rFonts w:ascii="Cambria" w:hAnsi="Cambria"/>
          <w:lang w:val="en-US"/>
        </w:rPr>
      </w:pPr>
      <w:bookmarkStart w:id="26" w:name="_Toc194159675"/>
      <w:r w:rsidRPr="00651034">
        <w:rPr>
          <w:rFonts w:ascii="Cambria" w:hAnsi="Cambria"/>
          <w:lang w:val="en-US"/>
        </w:rPr>
        <w:lastRenderedPageBreak/>
        <w:t>AUTOMAATIKA METOODIKA JA UURIMISRAAMISTIK</w:t>
      </w:r>
      <w:bookmarkEnd w:id="26"/>
    </w:p>
    <w:p w14:paraId="229EE9CB" w14:textId="30957EAD" w:rsidR="00DB6ECA" w:rsidRPr="00651034" w:rsidRDefault="00DB6ECA" w:rsidP="008A160B">
      <w:pPr>
        <w:pStyle w:val="Heading2"/>
        <w:rPr>
          <w:rFonts w:ascii="Cambria" w:hAnsi="Cambria"/>
          <w:lang w:val="en-US"/>
        </w:rPr>
      </w:pPr>
      <w:bookmarkStart w:id="27" w:name="_Toc194159676"/>
      <w:r w:rsidRPr="00651034">
        <w:rPr>
          <w:rFonts w:ascii="Cambria" w:hAnsi="Cambria"/>
          <w:lang w:val="en-US"/>
        </w:rPr>
        <w:t>Üldine metoodiline raamistik</w:t>
      </w:r>
      <w:bookmarkEnd w:id="27"/>
    </w:p>
    <w:p w14:paraId="080D332B" w14:textId="0D91AA06" w:rsidR="00AC29EB" w:rsidRPr="00651034" w:rsidRDefault="00AC29EB" w:rsidP="00AC29EB">
      <w:pPr>
        <w:pStyle w:val="BodyText"/>
        <w:rPr>
          <w:rFonts w:ascii="Cambria" w:hAnsi="Cambria"/>
          <w:lang w:bidi="ar-SA"/>
        </w:rPr>
      </w:pPr>
      <w:r w:rsidRPr="00651034">
        <w:rPr>
          <w:rFonts w:ascii="Cambria" w:hAnsi="Cambria"/>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651034" w:rsidRDefault="00DB6ECA" w:rsidP="00DB6ECA">
      <w:pPr>
        <w:pStyle w:val="BodyText"/>
        <w:keepNext/>
        <w:jc w:val="center"/>
        <w:rPr>
          <w:rFonts w:ascii="Cambria" w:hAnsi="Cambria"/>
        </w:rPr>
      </w:pPr>
      <w:r w:rsidRPr="00651034">
        <w:rPr>
          <w:rFonts w:ascii="Cambria" w:hAnsi="Cambri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651034" w:rsidRDefault="00DB6ECA"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w:t>
      </w:r>
      <w:r w:rsidRPr="00651034">
        <w:rPr>
          <w:rFonts w:ascii="Cambria" w:hAnsi="Cambria"/>
          <w:noProof/>
          <w:lang w:val="en-US"/>
        </w:rPr>
        <w:fldChar w:fldCharType="end"/>
      </w:r>
      <w:r w:rsidRPr="00651034">
        <w:rPr>
          <w:rFonts w:ascii="Cambria" w:hAnsi="Cambria"/>
          <w:noProof/>
          <w:lang w:val="en-US"/>
        </w:rPr>
        <w:t xml:space="preserve"> Magistritöö etappide üldine ülevaade</w:t>
      </w:r>
    </w:p>
    <w:p w14:paraId="4CE82D53" w14:textId="77777777" w:rsidR="00AC29EB" w:rsidRPr="00651034" w:rsidRDefault="00AC29EB" w:rsidP="00AC29EB">
      <w:pPr>
        <w:pStyle w:val="BodyText"/>
        <w:rPr>
          <w:rFonts w:ascii="Cambria" w:hAnsi="Cambria"/>
          <w:b/>
          <w:bCs/>
        </w:rPr>
      </w:pPr>
      <w:r w:rsidRPr="00651034">
        <w:rPr>
          <w:rFonts w:ascii="Cambria" w:hAnsi="Cambria"/>
          <w:b/>
          <w:bCs/>
        </w:rPr>
        <w:t>5 automatiseerimise kategooriat</w:t>
      </w:r>
    </w:p>
    <w:p w14:paraId="021FAB76"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Töö esimene metoodiline komponent tugineb viiele automatiseerimise kategooriale, mis on tuletatud alapeatükist </w:t>
      </w:r>
      <w:r w:rsidRPr="00651034">
        <w:rPr>
          <w:rFonts w:ascii="Cambria" w:hAnsi="Cambria"/>
          <w:b/>
          <w:bCs/>
        </w:rPr>
        <w:t>2.1 „Automatiseerimine hariduses: eesmärgid ja mõju“</w:t>
      </w:r>
      <w:r w:rsidRPr="00651034">
        <w:rPr>
          <w:rFonts w:ascii="Cambria" w:hAnsi="Cambria"/>
        </w:rPr>
        <w:t>. Analüüsis kirjeldatakse, kuidas tehnoloogilised lahendused aitavad vähendada manuaalset tööd ja tõhustada protsesse haridusasutustes. Tuletatud kategooriad on järgmised:</w:t>
      </w:r>
    </w:p>
    <w:p w14:paraId="14018D56"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õppeprotsesside automatiseerimine,</w:t>
      </w:r>
    </w:p>
    <w:p w14:paraId="1A97C9F4"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andmevoogude automatiseerimine,</w:t>
      </w:r>
    </w:p>
    <w:p w14:paraId="4C2B587A"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otsustusprotsesside toetamine,</w:t>
      </w:r>
    </w:p>
    <w:p w14:paraId="35EE1B0F"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lastRenderedPageBreak/>
        <w:t>kommunikatsiooni lihtsustamine,</w:t>
      </w:r>
    </w:p>
    <w:p w14:paraId="0A90E705"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haldusfunktsioonide digitaliseerimine.</w:t>
      </w:r>
    </w:p>
    <w:p w14:paraId="4FAA0041" w14:textId="77777777" w:rsidR="00AC29EB" w:rsidRPr="00651034" w:rsidRDefault="00AC29EB" w:rsidP="00AC29EB">
      <w:pPr>
        <w:pStyle w:val="BodyText"/>
        <w:spacing w:line="240" w:lineRule="auto"/>
        <w:rPr>
          <w:rFonts w:ascii="Cambria" w:hAnsi="Cambria"/>
        </w:rPr>
      </w:pPr>
      <w:r w:rsidRPr="00651034">
        <w:rPr>
          <w:rFonts w:ascii="Cambria" w:hAnsi="Cambria"/>
        </w:rPr>
        <w:t>Need viis kategooriat määrasid ära vajaduste kaardistamise ja MVP arenduse fookusvaldkonnad.</w:t>
      </w:r>
    </w:p>
    <w:p w14:paraId="45866F67" w14:textId="72A56F41" w:rsidR="00AC29EB" w:rsidRPr="00651034" w:rsidRDefault="00AC29EB" w:rsidP="00AC29EB">
      <w:pPr>
        <w:pStyle w:val="BodyText"/>
        <w:rPr>
          <w:rFonts w:ascii="Cambria" w:hAnsi="Cambria"/>
        </w:rPr>
      </w:pPr>
      <w:r w:rsidRPr="00651034">
        <w:rPr>
          <w:rFonts w:ascii="Cambria" w:hAnsi="Cambria"/>
          <w:b/>
          <w:bCs/>
        </w:rPr>
        <w:t>Standardid (ISO 21001, ISO 30401, ISO/IEC 27001)</w:t>
      </w:r>
    </w:p>
    <w:p w14:paraId="516CABD7"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Teiseks aluseks olid rahvusvahelised standardid, mis on käsitletud alapeatükis </w:t>
      </w:r>
      <w:r w:rsidRPr="00651034">
        <w:rPr>
          <w:rFonts w:ascii="Cambria" w:hAnsi="Cambria"/>
          <w:b/>
          <w:bCs/>
        </w:rPr>
        <w:t>2.3 „Rahvusvahelised standardid haridusasutuste juhtimisel“</w:t>
      </w:r>
      <w:r w:rsidRPr="00651034">
        <w:rPr>
          <w:rFonts w:ascii="Cambria" w:hAnsi="Cambria"/>
        </w:rPr>
        <w:t>. Analüüs hõlmas järgmisi dokumente:</w:t>
      </w:r>
    </w:p>
    <w:p w14:paraId="510946BF"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21001, mis määratleb haridusasutuste juhtimissüsteemi ja toob esile protsesside pideva parendamise olulisuse,</w:t>
      </w:r>
    </w:p>
    <w:p w14:paraId="6BEBFFF3"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ISO/IEC 27001, mis käsitleb infoturbe juhtimist ning rõhutab andmete kaitset ja juurdepääsude kontrolli,</w:t>
      </w:r>
    </w:p>
    <w:p w14:paraId="57C70310"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30401, mis keskendub teadmiste haldamise protsesside süsteemsele juhtimisele.</w:t>
      </w:r>
    </w:p>
    <w:p w14:paraId="6D916EA6" w14:textId="77777777" w:rsidR="00AC29EB" w:rsidRPr="00651034" w:rsidRDefault="00AC29EB" w:rsidP="00AC29EB">
      <w:pPr>
        <w:rPr>
          <w:rFonts w:ascii="Cambria" w:hAnsi="Cambria"/>
        </w:rPr>
      </w:pPr>
      <w:r w:rsidRPr="00651034">
        <w:rPr>
          <w:rFonts w:ascii="Cambria" w:hAnsi="Cambria"/>
        </w:rPr>
        <w:t>Standardid moodustasid aluse küsitluses esitatud väidetele ning toetasid nõuete määratlemist MVP arendamisel.</w:t>
      </w:r>
    </w:p>
    <w:p w14:paraId="4932CB3A" w14:textId="5EF163E0" w:rsidR="00AC29EB" w:rsidRPr="00651034" w:rsidRDefault="00AC29EB" w:rsidP="00AC29EB">
      <w:pPr>
        <w:pStyle w:val="BodyText"/>
        <w:rPr>
          <w:rFonts w:ascii="Cambria" w:hAnsi="Cambria"/>
        </w:rPr>
      </w:pPr>
      <w:r w:rsidRPr="00651034">
        <w:rPr>
          <w:rFonts w:ascii="Cambria" w:hAnsi="Cambria"/>
          <w:b/>
          <w:bCs/>
        </w:rPr>
        <w:t>Probleemide kaardistamine</w:t>
      </w:r>
    </w:p>
    <w:p w14:paraId="3CAB5599" w14:textId="77777777" w:rsidR="00AC29EB" w:rsidRPr="00651034" w:rsidRDefault="00AC29EB" w:rsidP="00AC29EB">
      <w:pPr>
        <w:pStyle w:val="BodyText"/>
        <w:rPr>
          <w:rFonts w:ascii="Cambria" w:hAnsi="Cambria"/>
        </w:rPr>
      </w:pPr>
      <w:r w:rsidRPr="00651034">
        <w:rPr>
          <w:rFonts w:ascii="Cambria" w:hAnsi="Cambria"/>
        </w:rPr>
        <w:t xml:space="preserve">Kolmanda metoodilise lähtealusena toimus probleemide kaardistamine, mille tulemused on esitatud alapeatükis </w:t>
      </w:r>
      <w:r w:rsidRPr="00651034">
        <w:rPr>
          <w:rFonts w:ascii="Cambria" w:hAnsi="Cambria"/>
          <w:b/>
          <w:bCs/>
        </w:rPr>
        <w:t>2.4 „Kaasaegsed probleemid ja väljakutsed“</w:t>
      </w:r>
      <w:r w:rsidRPr="00651034">
        <w:rPr>
          <w:rFonts w:ascii="Cambria" w:hAnsi="Cambria"/>
        </w:rPr>
        <w:t>. Esile toodud probleemid hõlmasid:</w:t>
      </w:r>
    </w:p>
    <w:p w14:paraId="13FFAD25"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digitaalse transformatsiooni ebaühtlast kulgu (2.4.1),</w:t>
      </w:r>
    </w:p>
    <w:p w14:paraId="52A220C2"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protsesside killustatust ja manuaalse töö osakaalu (2.4.2),</w:t>
      </w:r>
    </w:p>
    <w:p w14:paraId="30CF94C9"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infoturbe ja andmekaitse riske (2.4.3),</w:t>
      </w:r>
    </w:p>
    <w:p w14:paraId="268BA27C"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teadmiste ja dokumentatsiooni haldamise ebatõhusust (2.4.4),</w:t>
      </w:r>
    </w:p>
    <w:p w14:paraId="55E5431E"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organisatsioonilisi ja kultuurilisi takistusi (2.4.5).</w:t>
      </w:r>
    </w:p>
    <w:p w14:paraId="6D4A8942" w14:textId="77777777" w:rsidR="00341FB7" w:rsidRPr="00651034" w:rsidRDefault="00341FB7" w:rsidP="00A519C5">
      <w:pPr>
        <w:pStyle w:val="BodyText"/>
        <w:rPr>
          <w:rFonts w:ascii="Cambria" w:hAnsi="Cambria"/>
          <w:b/>
          <w:bCs/>
        </w:rPr>
      </w:pPr>
      <w:r w:rsidRPr="00651034">
        <w:rPr>
          <w:rFonts w:ascii="Cambria" w:hAnsi="Cambria"/>
          <w:b/>
          <w:bCs/>
        </w:rPr>
        <w:t>Küsitlus ja tulemuste analüüs</w:t>
      </w:r>
    </w:p>
    <w:p w14:paraId="5F80A7C1" w14:textId="77777777" w:rsidR="00341FB7" w:rsidRPr="00651034" w:rsidRDefault="00341FB7" w:rsidP="00341FB7">
      <w:pPr>
        <w:pStyle w:val="BodyText"/>
        <w:rPr>
          <w:rFonts w:ascii="Cambria" w:hAnsi="Cambria"/>
        </w:rPr>
      </w:pPr>
      <w:r w:rsidRPr="00651034">
        <w:rPr>
          <w:rFonts w:ascii="Cambria" w:hAnsi="Cambria"/>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651034" w:rsidRDefault="00341FB7" w:rsidP="00341FB7">
      <w:pPr>
        <w:pStyle w:val="BodyText"/>
        <w:rPr>
          <w:rFonts w:ascii="Cambria" w:hAnsi="Cambria"/>
        </w:rPr>
      </w:pPr>
      <w:r w:rsidRPr="00651034">
        <w:rPr>
          <w:rFonts w:ascii="Cambria" w:hAnsi="Cambria"/>
        </w:rPr>
        <w:t>Küsitlus viidi läbi elektrooniliselt ning selle tulemusi analüüsiti kvantitatiivsete meetoditega. Peamised analüüsid keskendusid kasutajate hinnangutele:</w:t>
      </w:r>
    </w:p>
    <w:p w14:paraId="3ED87C12" w14:textId="77777777" w:rsidR="00341FB7" w:rsidRPr="00651034" w:rsidRDefault="00341FB7" w:rsidP="00E871A6">
      <w:pPr>
        <w:pStyle w:val="BodyText"/>
        <w:numPr>
          <w:ilvl w:val="0"/>
          <w:numId w:val="63"/>
        </w:numPr>
        <w:rPr>
          <w:rFonts w:ascii="Cambria" w:hAnsi="Cambria"/>
        </w:rPr>
      </w:pPr>
      <w:r w:rsidRPr="00651034">
        <w:rPr>
          <w:rFonts w:ascii="Cambria" w:hAnsi="Cambria"/>
        </w:rPr>
        <w:t>korduva andmesisestuse esinemissagedusele,</w:t>
      </w:r>
    </w:p>
    <w:p w14:paraId="121C85A6" w14:textId="77777777" w:rsidR="00341FB7" w:rsidRPr="00651034" w:rsidRDefault="00341FB7" w:rsidP="00E871A6">
      <w:pPr>
        <w:pStyle w:val="BodyText"/>
        <w:numPr>
          <w:ilvl w:val="0"/>
          <w:numId w:val="63"/>
        </w:numPr>
        <w:rPr>
          <w:rFonts w:ascii="Cambria" w:hAnsi="Cambria"/>
        </w:rPr>
      </w:pPr>
      <w:r w:rsidRPr="00651034">
        <w:rPr>
          <w:rFonts w:ascii="Cambria" w:hAnsi="Cambria"/>
        </w:rPr>
        <w:t>süsteemide koostalitlusvõimele,</w:t>
      </w:r>
    </w:p>
    <w:p w14:paraId="6B3FF33D" w14:textId="77777777" w:rsidR="00341FB7" w:rsidRPr="00651034" w:rsidRDefault="00341FB7" w:rsidP="00E871A6">
      <w:pPr>
        <w:pStyle w:val="BodyText"/>
        <w:numPr>
          <w:ilvl w:val="0"/>
          <w:numId w:val="63"/>
        </w:numPr>
        <w:rPr>
          <w:rFonts w:ascii="Cambria" w:hAnsi="Cambria"/>
        </w:rPr>
      </w:pPr>
      <w:r w:rsidRPr="00651034">
        <w:rPr>
          <w:rFonts w:ascii="Cambria" w:hAnsi="Cambria"/>
        </w:rPr>
        <w:t>kasutusmugavusele ja toele,</w:t>
      </w:r>
    </w:p>
    <w:p w14:paraId="0F63655F" w14:textId="77777777" w:rsidR="00341FB7" w:rsidRPr="00651034" w:rsidRDefault="00341FB7" w:rsidP="00E871A6">
      <w:pPr>
        <w:pStyle w:val="BodyText"/>
        <w:numPr>
          <w:ilvl w:val="0"/>
          <w:numId w:val="63"/>
        </w:numPr>
        <w:rPr>
          <w:rFonts w:ascii="Cambria" w:hAnsi="Cambria"/>
        </w:rPr>
      </w:pPr>
      <w:r w:rsidRPr="00651034">
        <w:rPr>
          <w:rFonts w:ascii="Cambria" w:hAnsi="Cambria"/>
        </w:rPr>
        <w:t>infoturbe teadlikkusele ja praktikale,</w:t>
      </w:r>
    </w:p>
    <w:p w14:paraId="7334AAE0" w14:textId="77777777" w:rsidR="00341FB7" w:rsidRPr="00651034" w:rsidRDefault="00341FB7" w:rsidP="00E871A6">
      <w:pPr>
        <w:pStyle w:val="BodyText"/>
        <w:numPr>
          <w:ilvl w:val="0"/>
          <w:numId w:val="63"/>
        </w:numPr>
        <w:rPr>
          <w:rFonts w:ascii="Cambria" w:hAnsi="Cambria"/>
        </w:rPr>
      </w:pPr>
      <w:r w:rsidRPr="00651034">
        <w:rPr>
          <w:rFonts w:ascii="Cambria" w:hAnsi="Cambria"/>
        </w:rPr>
        <w:t>juhtkonna toetusastmele ja koolitusvajadustele.</w:t>
      </w:r>
    </w:p>
    <w:p w14:paraId="468C4A83" w14:textId="6F8A0AAC" w:rsidR="00341FB7" w:rsidRPr="00651034" w:rsidRDefault="00341FB7" w:rsidP="00341FB7">
      <w:pPr>
        <w:pStyle w:val="BodyText"/>
        <w:rPr>
          <w:rFonts w:ascii="Cambria" w:hAnsi="Cambria"/>
          <w:b/>
          <w:bCs/>
        </w:rPr>
      </w:pPr>
      <w:r w:rsidRPr="00651034">
        <w:rPr>
          <w:rFonts w:ascii="Cambria" w:hAnsi="Cambria"/>
          <w:b/>
          <w:bCs/>
        </w:rPr>
        <w:t>Järeldus: piiratud representatiivsus</w:t>
      </w:r>
    </w:p>
    <w:p w14:paraId="0F13563D" w14:textId="77777777" w:rsidR="00341FB7" w:rsidRPr="00651034" w:rsidRDefault="00341FB7" w:rsidP="00341FB7">
      <w:pPr>
        <w:pStyle w:val="BodyText"/>
        <w:rPr>
          <w:rFonts w:ascii="Cambria" w:hAnsi="Cambria"/>
        </w:rPr>
      </w:pPr>
      <w:r w:rsidRPr="00651034">
        <w:rPr>
          <w:rFonts w:ascii="Cambria" w:hAnsi="Cambria"/>
        </w:rPr>
        <w:lastRenderedPageBreak/>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651034" w:rsidRDefault="00341FB7" w:rsidP="00A519C5">
      <w:pPr>
        <w:pStyle w:val="BodyText"/>
        <w:rPr>
          <w:rFonts w:ascii="Cambria" w:hAnsi="Cambria"/>
          <w:b/>
          <w:bCs/>
        </w:rPr>
      </w:pPr>
      <w:r w:rsidRPr="00651034">
        <w:rPr>
          <w:rFonts w:ascii="Cambria" w:hAnsi="Cambria"/>
          <w:b/>
          <w:bCs/>
        </w:rPr>
        <w:t>Olemasolevate lahenduste analüüs</w:t>
      </w:r>
    </w:p>
    <w:p w14:paraId="180B32CB" w14:textId="77777777" w:rsidR="00341FB7" w:rsidRPr="00651034" w:rsidRDefault="00341FB7" w:rsidP="00341FB7">
      <w:pPr>
        <w:pStyle w:val="BodyText"/>
        <w:rPr>
          <w:rFonts w:ascii="Cambria" w:hAnsi="Cambria"/>
        </w:rPr>
      </w:pPr>
      <w:r w:rsidRPr="00651034">
        <w:rPr>
          <w:rFonts w:ascii="Cambria" w:hAnsi="Cambria"/>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651034" w:rsidRDefault="00341FB7" w:rsidP="00341FB7">
      <w:pPr>
        <w:pStyle w:val="BodyText"/>
        <w:rPr>
          <w:rFonts w:ascii="Cambria" w:hAnsi="Cambria"/>
        </w:rPr>
      </w:pPr>
      <w:r w:rsidRPr="00651034">
        <w:rPr>
          <w:rFonts w:ascii="Cambria" w:hAnsi="Cambria"/>
        </w:rPr>
        <w:t>Analüüs keskendus järgmistele keskkondadele:</w:t>
      </w:r>
    </w:p>
    <w:p w14:paraId="55C58215" w14:textId="4734C094" w:rsidR="00341FB7" w:rsidRPr="00651034" w:rsidRDefault="00341FB7" w:rsidP="00E871A6">
      <w:pPr>
        <w:pStyle w:val="BodyText"/>
        <w:numPr>
          <w:ilvl w:val="0"/>
          <w:numId w:val="64"/>
        </w:numPr>
        <w:rPr>
          <w:rFonts w:ascii="Cambria" w:hAnsi="Cambria"/>
        </w:rPr>
      </w:pPr>
      <w:r w:rsidRPr="00651034">
        <w:rPr>
          <w:rFonts w:ascii="Cambria" w:hAnsi="Cambria"/>
          <w:b/>
          <w:bCs/>
        </w:rPr>
        <w:t>Tahvel</w:t>
      </w:r>
    </w:p>
    <w:p w14:paraId="151C392C" w14:textId="1738CB06" w:rsidR="00341FB7" w:rsidRPr="00651034" w:rsidRDefault="00341FB7" w:rsidP="00E871A6">
      <w:pPr>
        <w:pStyle w:val="BodyText"/>
        <w:numPr>
          <w:ilvl w:val="0"/>
          <w:numId w:val="64"/>
        </w:numPr>
        <w:rPr>
          <w:rFonts w:ascii="Cambria" w:hAnsi="Cambria"/>
        </w:rPr>
      </w:pPr>
      <w:r w:rsidRPr="00651034">
        <w:rPr>
          <w:rFonts w:ascii="Cambria" w:hAnsi="Cambria"/>
          <w:b/>
          <w:bCs/>
        </w:rPr>
        <w:t>eKool</w:t>
      </w:r>
    </w:p>
    <w:p w14:paraId="76CA0E3E" w14:textId="2DED5946" w:rsidR="00341FB7" w:rsidRPr="00651034" w:rsidRDefault="00341FB7" w:rsidP="00E871A6">
      <w:pPr>
        <w:pStyle w:val="BodyText"/>
        <w:numPr>
          <w:ilvl w:val="0"/>
          <w:numId w:val="64"/>
        </w:numPr>
        <w:rPr>
          <w:rFonts w:ascii="Cambria" w:hAnsi="Cambria"/>
        </w:rPr>
      </w:pPr>
      <w:r w:rsidRPr="00651034">
        <w:rPr>
          <w:rFonts w:ascii="Cambria" w:hAnsi="Cambria"/>
          <w:b/>
          <w:bCs/>
        </w:rPr>
        <w:t>Stuudium</w:t>
      </w:r>
    </w:p>
    <w:p w14:paraId="409168BE" w14:textId="77777777" w:rsidR="00341FB7" w:rsidRPr="00651034" w:rsidRDefault="00341FB7" w:rsidP="00341FB7">
      <w:pPr>
        <w:pStyle w:val="BodyText"/>
        <w:rPr>
          <w:rFonts w:ascii="Cambria" w:hAnsi="Cambria"/>
        </w:rPr>
      </w:pPr>
      <w:r w:rsidRPr="00651034">
        <w:rPr>
          <w:rFonts w:ascii="Cambria" w:hAnsi="Cambria"/>
        </w:rPr>
        <w:t>Kõiki lahendusi võrreldi järgmiste kriteeriumide alusel:</w:t>
      </w:r>
    </w:p>
    <w:p w14:paraId="256C238E" w14:textId="77777777" w:rsidR="00341FB7" w:rsidRPr="00651034" w:rsidRDefault="00341FB7" w:rsidP="00E871A6">
      <w:pPr>
        <w:pStyle w:val="BodyText"/>
        <w:numPr>
          <w:ilvl w:val="0"/>
          <w:numId w:val="65"/>
        </w:numPr>
        <w:rPr>
          <w:rFonts w:ascii="Cambria" w:hAnsi="Cambria"/>
        </w:rPr>
      </w:pPr>
      <w:r w:rsidRPr="00651034">
        <w:rPr>
          <w:rFonts w:ascii="Cambria" w:hAnsi="Cambria"/>
        </w:rPr>
        <w:t>funktsionaalsus vastavalt automatiseerimise kategooriatele;</w:t>
      </w:r>
    </w:p>
    <w:p w14:paraId="409CD2F5" w14:textId="77777777" w:rsidR="00341FB7" w:rsidRPr="00651034" w:rsidRDefault="00341FB7" w:rsidP="00E871A6">
      <w:pPr>
        <w:pStyle w:val="BodyText"/>
        <w:numPr>
          <w:ilvl w:val="0"/>
          <w:numId w:val="65"/>
        </w:numPr>
        <w:rPr>
          <w:rFonts w:ascii="Cambria" w:hAnsi="Cambria"/>
        </w:rPr>
      </w:pPr>
      <w:r w:rsidRPr="00651034">
        <w:rPr>
          <w:rFonts w:ascii="Cambria" w:hAnsi="Cambria"/>
        </w:rPr>
        <w:t>vastavus ISO standardite põhimõtetele;</w:t>
      </w:r>
    </w:p>
    <w:p w14:paraId="5B55C8B5" w14:textId="77777777" w:rsidR="00341FB7" w:rsidRPr="00651034" w:rsidRDefault="00341FB7" w:rsidP="00E871A6">
      <w:pPr>
        <w:pStyle w:val="BodyText"/>
        <w:numPr>
          <w:ilvl w:val="0"/>
          <w:numId w:val="65"/>
        </w:numPr>
        <w:rPr>
          <w:rFonts w:ascii="Cambria" w:hAnsi="Cambria"/>
        </w:rPr>
      </w:pPr>
      <w:r w:rsidRPr="00651034">
        <w:rPr>
          <w:rFonts w:ascii="Cambria" w:hAnsi="Cambria"/>
        </w:rPr>
        <w:t>kasutajamugavus ja ligipääsetavus;</w:t>
      </w:r>
    </w:p>
    <w:p w14:paraId="0501C171" w14:textId="77777777" w:rsidR="00341FB7" w:rsidRPr="00651034" w:rsidRDefault="00341FB7" w:rsidP="00E871A6">
      <w:pPr>
        <w:pStyle w:val="BodyText"/>
        <w:numPr>
          <w:ilvl w:val="0"/>
          <w:numId w:val="65"/>
        </w:numPr>
        <w:rPr>
          <w:rFonts w:ascii="Cambria" w:hAnsi="Cambria"/>
        </w:rPr>
      </w:pPr>
      <w:r w:rsidRPr="00651034">
        <w:rPr>
          <w:rFonts w:ascii="Cambria" w:hAnsi="Cambria"/>
        </w:rPr>
        <w:t>andmete turvalisus ja rollipõhine juurdepääs.</w:t>
      </w:r>
    </w:p>
    <w:p w14:paraId="2AE510A9" w14:textId="77777777" w:rsidR="00F911C6" w:rsidRPr="00651034" w:rsidRDefault="00F911C6" w:rsidP="00F911C6">
      <w:pPr>
        <w:pStyle w:val="BodyText"/>
        <w:rPr>
          <w:rFonts w:ascii="Cambria" w:hAnsi="Cambria"/>
        </w:rPr>
      </w:pPr>
      <w:r w:rsidRPr="00651034">
        <w:rPr>
          <w:rFonts w:ascii="Cambria" w:hAnsi="Cambria"/>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455FEB" w:rsidRDefault="00F911C6" w:rsidP="00E871A6">
      <w:pPr>
        <w:pStyle w:val="BodyText"/>
        <w:numPr>
          <w:ilvl w:val="0"/>
          <w:numId w:val="66"/>
        </w:numPr>
        <w:rPr>
          <w:rFonts w:ascii="Cambria" w:hAnsi="Cambria"/>
          <w:sz w:val="16"/>
          <w:szCs w:val="16"/>
        </w:rPr>
      </w:pPr>
      <w:r w:rsidRPr="00455FEB">
        <w:rPr>
          <w:rFonts w:ascii="Cambria" w:hAnsi="Cambria"/>
          <w:szCs w:val="22"/>
        </w:rPr>
        <w:t>Õpetaja määrab hindamise süsteemis</w:t>
      </w:r>
    </w:p>
    <w:p w14:paraId="5D4BB878" w14:textId="77777777" w:rsidR="00F911C6" w:rsidRPr="00651034" w:rsidRDefault="00F911C6" w:rsidP="00E871A6">
      <w:pPr>
        <w:pStyle w:val="BodyText"/>
        <w:numPr>
          <w:ilvl w:val="0"/>
          <w:numId w:val="66"/>
        </w:numPr>
        <w:rPr>
          <w:rFonts w:ascii="Cambria" w:hAnsi="Cambria"/>
        </w:rPr>
      </w:pPr>
      <w:r w:rsidRPr="00651034">
        <w:rPr>
          <w:rFonts w:ascii="Cambria" w:hAnsi="Cambria"/>
        </w:rPr>
        <w:t>Hinde või puudumise muutmine</w:t>
      </w:r>
    </w:p>
    <w:p w14:paraId="3CF0ACFC" w14:textId="77777777" w:rsidR="00F911C6" w:rsidRPr="00651034" w:rsidRDefault="00F911C6" w:rsidP="00E871A6">
      <w:pPr>
        <w:pStyle w:val="BodyText"/>
        <w:numPr>
          <w:ilvl w:val="0"/>
          <w:numId w:val="66"/>
        </w:numPr>
        <w:rPr>
          <w:rFonts w:ascii="Cambria" w:hAnsi="Cambria"/>
        </w:rPr>
      </w:pPr>
      <w:r w:rsidRPr="00651034">
        <w:rPr>
          <w:rFonts w:ascii="Cambria" w:hAnsi="Cambria"/>
          <w:b/>
          <w:bCs/>
        </w:rPr>
        <w:t>õpilaste kohaloleku registreerimine</w:t>
      </w:r>
      <w:r w:rsidRPr="00651034">
        <w:rPr>
          <w:rFonts w:ascii="Cambria" w:hAnsi="Cambria"/>
        </w:rPr>
        <w:t>.</w:t>
      </w:r>
    </w:p>
    <w:p w14:paraId="78290DC5" w14:textId="77777777" w:rsidR="00F911C6" w:rsidRPr="00651034" w:rsidRDefault="00F911C6" w:rsidP="00F911C6">
      <w:pPr>
        <w:pStyle w:val="BodyText"/>
        <w:rPr>
          <w:rFonts w:ascii="Cambria" w:hAnsi="Cambria"/>
        </w:rPr>
      </w:pPr>
      <w:r w:rsidRPr="00651034">
        <w:rPr>
          <w:rFonts w:ascii="Cambria" w:hAnsi="Cambria"/>
        </w:rPr>
        <w:t>Iga stsenaariumi puhul mõõdeti:</w:t>
      </w:r>
    </w:p>
    <w:p w14:paraId="5A0230AE" w14:textId="77777777" w:rsidR="00F911C6" w:rsidRPr="00651034" w:rsidRDefault="00F911C6" w:rsidP="00E871A6">
      <w:pPr>
        <w:pStyle w:val="BodyText"/>
        <w:numPr>
          <w:ilvl w:val="0"/>
          <w:numId w:val="67"/>
        </w:numPr>
        <w:rPr>
          <w:rFonts w:ascii="Cambria" w:hAnsi="Cambria"/>
        </w:rPr>
      </w:pPr>
      <w:r w:rsidRPr="00651034">
        <w:rPr>
          <w:rFonts w:ascii="Cambria" w:hAnsi="Cambria"/>
        </w:rPr>
        <w:t>vajalike sammude ja klikkide arvu ülesande täitmiseks,</w:t>
      </w:r>
    </w:p>
    <w:p w14:paraId="211275A1" w14:textId="77777777" w:rsidR="00F911C6" w:rsidRPr="00651034" w:rsidRDefault="00F911C6" w:rsidP="00E871A6">
      <w:pPr>
        <w:pStyle w:val="BodyText"/>
        <w:numPr>
          <w:ilvl w:val="0"/>
          <w:numId w:val="67"/>
        </w:numPr>
        <w:rPr>
          <w:rFonts w:ascii="Cambria" w:hAnsi="Cambria"/>
        </w:rPr>
      </w:pPr>
      <w:r w:rsidRPr="00651034">
        <w:rPr>
          <w:rFonts w:ascii="Cambria" w:hAnsi="Cambria"/>
        </w:rPr>
        <w:t>liidese visuaalset loogikat ja infotiheduse taset,</w:t>
      </w:r>
    </w:p>
    <w:p w14:paraId="5C3762F9" w14:textId="77777777" w:rsidR="00F911C6" w:rsidRPr="00651034" w:rsidRDefault="00F911C6" w:rsidP="00E871A6">
      <w:pPr>
        <w:pStyle w:val="BodyText"/>
        <w:numPr>
          <w:ilvl w:val="0"/>
          <w:numId w:val="67"/>
        </w:numPr>
        <w:rPr>
          <w:rFonts w:ascii="Cambria" w:hAnsi="Cambria"/>
        </w:rPr>
      </w:pPr>
      <w:r w:rsidRPr="00651034">
        <w:rPr>
          <w:rFonts w:ascii="Cambria" w:hAnsi="Cambria"/>
        </w:rPr>
        <w:t>töövoo intuitiivsust ja süsteemi tagasiside selgust,</w:t>
      </w:r>
    </w:p>
    <w:p w14:paraId="53DCE138" w14:textId="77777777" w:rsidR="00F911C6" w:rsidRPr="00651034" w:rsidRDefault="00F911C6" w:rsidP="00E871A6">
      <w:pPr>
        <w:pStyle w:val="BodyText"/>
        <w:numPr>
          <w:ilvl w:val="0"/>
          <w:numId w:val="67"/>
        </w:numPr>
        <w:rPr>
          <w:rFonts w:ascii="Cambria" w:hAnsi="Cambria"/>
        </w:rPr>
      </w:pPr>
      <w:r w:rsidRPr="00651034">
        <w:rPr>
          <w:rFonts w:ascii="Cambria" w:hAnsi="Cambria"/>
        </w:rPr>
        <w:t>ikoonide ja menüüde tähenduslikkust,</w:t>
      </w:r>
    </w:p>
    <w:p w14:paraId="5BB8F75C" w14:textId="77777777" w:rsidR="00F911C6" w:rsidRPr="00651034" w:rsidRDefault="00F911C6" w:rsidP="00E871A6">
      <w:pPr>
        <w:pStyle w:val="BodyText"/>
        <w:numPr>
          <w:ilvl w:val="0"/>
          <w:numId w:val="67"/>
        </w:numPr>
        <w:rPr>
          <w:rFonts w:ascii="Cambria" w:hAnsi="Cambria"/>
        </w:rPr>
      </w:pPr>
      <w:r w:rsidRPr="00651034">
        <w:rPr>
          <w:rFonts w:ascii="Cambria" w:hAnsi="Cambria"/>
        </w:rPr>
        <w:t>mobiiliversiooni olemasolu ja funktsionaalsust.</w:t>
      </w:r>
    </w:p>
    <w:p w14:paraId="6B8365CB" w14:textId="24F4E26E" w:rsidR="00F911C6" w:rsidRPr="00651034" w:rsidRDefault="00F911C6" w:rsidP="00F911C6">
      <w:pPr>
        <w:pStyle w:val="BodyText"/>
        <w:rPr>
          <w:rFonts w:ascii="Cambria" w:hAnsi="Cambria"/>
        </w:rPr>
      </w:pPr>
      <w:r w:rsidRPr="00651034">
        <w:rPr>
          <w:rFonts w:ascii="Cambria" w:hAnsi="Cambria"/>
        </w:rPr>
        <w:lastRenderedPageBreak/>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F66BEEE" w14:textId="77777777" w:rsidR="00341FB7" w:rsidRPr="00651034" w:rsidRDefault="00341FB7" w:rsidP="00341FB7">
      <w:pPr>
        <w:pStyle w:val="BodyText"/>
        <w:rPr>
          <w:rFonts w:ascii="Cambria" w:hAnsi="Cambria"/>
        </w:rPr>
      </w:pPr>
      <w:r w:rsidRPr="00651034">
        <w:rPr>
          <w:rFonts w:ascii="Cambria" w:hAnsi="Cambria"/>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651034" w:rsidRDefault="00A519C5" w:rsidP="00A519C5">
      <w:pPr>
        <w:pStyle w:val="BodyText"/>
        <w:rPr>
          <w:rFonts w:ascii="Cambria" w:hAnsi="Cambria"/>
          <w:b/>
          <w:bCs/>
        </w:rPr>
      </w:pPr>
      <w:r w:rsidRPr="00651034">
        <w:rPr>
          <w:rFonts w:ascii="Cambria" w:hAnsi="Cambria"/>
          <w:b/>
          <w:bCs/>
        </w:rPr>
        <w:t>Nõuete määratlemine ja MVP funktsioonide valik</w:t>
      </w:r>
    </w:p>
    <w:p w14:paraId="5E43244F" w14:textId="77777777" w:rsidR="00A519C5" w:rsidRPr="00651034" w:rsidRDefault="00A519C5" w:rsidP="00A519C5">
      <w:pPr>
        <w:pStyle w:val="BodyText"/>
        <w:rPr>
          <w:rFonts w:ascii="Cambria" w:hAnsi="Cambria"/>
        </w:rPr>
      </w:pPr>
      <w:r w:rsidRPr="00651034">
        <w:rPr>
          <w:rFonts w:ascii="Cambria" w:hAnsi="Cambria"/>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automatiseerimise viis kategooriat</w:t>
      </w:r>
      <w:r w:rsidRPr="00651034">
        <w:rPr>
          <w:rFonts w:ascii="Cambria" w:hAnsi="Cambria"/>
        </w:rPr>
        <w:t xml:space="preserve"> (alapeatükk 2.1),</w:t>
      </w:r>
    </w:p>
    <w:p w14:paraId="0DD81B8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rahvusvahelised standardid</w:t>
      </w:r>
      <w:r w:rsidRPr="00651034">
        <w:rPr>
          <w:rFonts w:ascii="Cambria" w:hAnsi="Cambria"/>
        </w:rPr>
        <w:t xml:space="preserve"> (alapeatükk 2.3),</w:t>
      </w:r>
    </w:p>
    <w:p w14:paraId="36A48A45"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kaardistatud probleemid</w:t>
      </w:r>
      <w:r w:rsidRPr="00651034">
        <w:rPr>
          <w:rFonts w:ascii="Cambria" w:hAnsi="Cambria"/>
        </w:rPr>
        <w:t xml:space="preserve"> (alapeatükk 2.4),</w:t>
      </w:r>
    </w:p>
    <w:p w14:paraId="61594172" w14:textId="51FAB52A" w:rsidR="00A519C5" w:rsidRPr="00651034" w:rsidRDefault="00A519C5" w:rsidP="00E871A6">
      <w:pPr>
        <w:pStyle w:val="BodyText"/>
        <w:numPr>
          <w:ilvl w:val="0"/>
          <w:numId w:val="68"/>
        </w:numPr>
        <w:rPr>
          <w:rFonts w:ascii="Cambria" w:hAnsi="Cambria"/>
        </w:rPr>
      </w:pPr>
      <w:r w:rsidRPr="00651034">
        <w:rPr>
          <w:rFonts w:ascii="Cambria" w:hAnsi="Cambria"/>
          <w:b/>
          <w:bCs/>
        </w:rPr>
        <w:t>küsitluse tulemused</w:t>
      </w:r>
      <w:r w:rsidRPr="00651034">
        <w:rPr>
          <w:rFonts w:ascii="Cambria" w:hAnsi="Cambria"/>
        </w:rPr>
        <w:t xml:space="preserve"> (peatükk 3.</w:t>
      </w:r>
      <w:r w:rsidR="00A841DB">
        <w:rPr>
          <w:rFonts w:ascii="Cambria" w:hAnsi="Cambria"/>
          <w:lang w:val="ru-RU"/>
        </w:rPr>
        <w:t>4</w:t>
      </w:r>
      <w:r w:rsidRPr="00651034">
        <w:rPr>
          <w:rFonts w:ascii="Cambria" w:hAnsi="Cambria"/>
        </w:rPr>
        <w:t>),</w:t>
      </w:r>
    </w:p>
    <w:p w14:paraId="38309E16" w14:textId="0954A346" w:rsidR="00A519C5" w:rsidRPr="00651034" w:rsidRDefault="00A519C5" w:rsidP="00E871A6">
      <w:pPr>
        <w:pStyle w:val="BodyText"/>
        <w:numPr>
          <w:ilvl w:val="0"/>
          <w:numId w:val="68"/>
        </w:numPr>
        <w:rPr>
          <w:rFonts w:ascii="Cambria" w:hAnsi="Cambria"/>
        </w:rPr>
      </w:pPr>
      <w:r w:rsidRPr="00651034">
        <w:rPr>
          <w:rFonts w:ascii="Cambria" w:hAnsi="Cambria"/>
          <w:b/>
          <w:bCs/>
        </w:rPr>
        <w:t>olemasolevate lahenduste testimise tulemused</w:t>
      </w:r>
      <w:r w:rsidRPr="00651034">
        <w:rPr>
          <w:rFonts w:ascii="Cambria" w:hAnsi="Cambria"/>
        </w:rPr>
        <w:t xml:space="preserve"> (peatükk 3.</w:t>
      </w:r>
      <w:r w:rsidR="00A841DB">
        <w:rPr>
          <w:rFonts w:ascii="Cambria" w:hAnsi="Cambria"/>
          <w:lang w:val="ru-RU"/>
        </w:rPr>
        <w:t>5</w:t>
      </w:r>
      <w:r w:rsidRPr="00651034">
        <w:rPr>
          <w:rFonts w:ascii="Cambria" w:hAnsi="Cambria"/>
        </w:rPr>
        <w:t>).</w:t>
      </w:r>
    </w:p>
    <w:p w14:paraId="3C2D8C82" w14:textId="77777777" w:rsidR="00A519C5" w:rsidRPr="00651034" w:rsidRDefault="00A519C5" w:rsidP="00A519C5">
      <w:pPr>
        <w:pStyle w:val="BodyText"/>
        <w:rPr>
          <w:rFonts w:ascii="Cambria" w:hAnsi="Cambria"/>
        </w:rPr>
      </w:pPr>
      <w:r w:rsidRPr="00651034">
        <w:rPr>
          <w:rFonts w:ascii="Cambria" w:hAnsi="Cambria"/>
        </w:rPr>
        <w:t>Lähtudes nende elementide kombinatsioonist, määratleti MVP fookusesse kolm funktsiooni, mis vastavad haridusasutustes esinevatele kitsaskohtadele ja vajadustele:</w:t>
      </w:r>
    </w:p>
    <w:p w14:paraId="3A741AE3"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õpitulemuste analüüsi võimalused</w:t>
      </w:r>
      <w:r w:rsidRPr="00651034">
        <w:rPr>
          <w:rFonts w:ascii="Cambria" w:hAnsi="Cambria"/>
        </w:rPr>
        <w:t xml:space="preserve"> – andmepõhise tagasiside toetamine õpetajatele ja juhtkonnale;</w:t>
      </w:r>
    </w:p>
    <w:p w14:paraId="13385122"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õpilaste kohaloleku jälgimine</w:t>
      </w:r>
      <w:r w:rsidRPr="00651034">
        <w:rPr>
          <w:rFonts w:ascii="Cambria" w:hAnsi="Cambria"/>
        </w:rPr>
        <w:t xml:space="preserve"> – lihtsustatud töövoog, mis vähendab käsitsi sisestamist ja vigade tekkimise võimalust;</w:t>
      </w:r>
    </w:p>
    <w:p w14:paraId="728D3095"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kasutusmugavus</w:t>
      </w:r>
      <w:r w:rsidRPr="00651034">
        <w:rPr>
          <w:rFonts w:ascii="Cambria" w:hAnsi="Cambria"/>
        </w:rPr>
        <w:t xml:space="preserve"> – intuitiivne liides ja vähendatud klikkide arv igapäevaste toimingute teostamisel.</w:t>
      </w:r>
    </w:p>
    <w:p w14:paraId="2D8DBCEA" w14:textId="77777777" w:rsidR="00A519C5" w:rsidRPr="00651034" w:rsidRDefault="00A519C5" w:rsidP="00A519C5">
      <w:pPr>
        <w:pStyle w:val="BodyText"/>
        <w:rPr>
          <w:rFonts w:ascii="Cambria" w:hAnsi="Cambria"/>
        </w:rPr>
      </w:pPr>
      <w:r w:rsidRPr="00651034">
        <w:rPr>
          <w:rFonts w:ascii="Cambria" w:hAnsi="Cambria"/>
        </w:rPr>
        <w:t>Funktsioonide valikul lähtuti eelkõige vajadusest:</w:t>
      </w:r>
    </w:p>
    <w:p w14:paraId="31952F5B" w14:textId="77777777" w:rsidR="00A519C5" w:rsidRPr="00651034" w:rsidRDefault="00A519C5" w:rsidP="00E871A6">
      <w:pPr>
        <w:pStyle w:val="BodyText"/>
        <w:numPr>
          <w:ilvl w:val="0"/>
          <w:numId w:val="70"/>
        </w:numPr>
        <w:rPr>
          <w:rFonts w:ascii="Cambria" w:hAnsi="Cambria"/>
        </w:rPr>
      </w:pPr>
      <w:r w:rsidRPr="00651034">
        <w:rPr>
          <w:rFonts w:ascii="Cambria" w:hAnsi="Cambria"/>
        </w:rPr>
        <w:t>toetada otsustusprotsesse andmete kaudu,</w:t>
      </w:r>
    </w:p>
    <w:p w14:paraId="43468170" w14:textId="77777777" w:rsidR="00A519C5" w:rsidRPr="00651034" w:rsidRDefault="00A519C5" w:rsidP="00E871A6">
      <w:pPr>
        <w:pStyle w:val="BodyText"/>
        <w:numPr>
          <w:ilvl w:val="0"/>
          <w:numId w:val="70"/>
        </w:numPr>
        <w:rPr>
          <w:rFonts w:ascii="Cambria" w:hAnsi="Cambria"/>
        </w:rPr>
      </w:pPr>
      <w:r w:rsidRPr="00651034">
        <w:rPr>
          <w:rFonts w:ascii="Cambria" w:hAnsi="Cambria"/>
        </w:rPr>
        <w:t>lihtsustada õpetaja ja administraatori rutiinseid tegevusi,</w:t>
      </w:r>
    </w:p>
    <w:p w14:paraId="02E07531" w14:textId="77777777" w:rsidR="00A519C5" w:rsidRPr="00651034" w:rsidRDefault="00A519C5" w:rsidP="00E871A6">
      <w:pPr>
        <w:pStyle w:val="BodyText"/>
        <w:numPr>
          <w:ilvl w:val="0"/>
          <w:numId w:val="70"/>
        </w:numPr>
        <w:rPr>
          <w:rFonts w:ascii="Cambria" w:hAnsi="Cambria"/>
        </w:rPr>
      </w:pPr>
      <w:r w:rsidRPr="00651034">
        <w:rPr>
          <w:rFonts w:ascii="Cambria" w:hAnsi="Cambria"/>
        </w:rPr>
        <w:t>tagada kiire õpikeskkonnaga kohanemine ka tehniliselt vähemkogenud kasutajate puhul.</w:t>
      </w:r>
    </w:p>
    <w:p w14:paraId="77FC818F" w14:textId="77777777" w:rsidR="00A519C5" w:rsidRPr="00651034" w:rsidRDefault="00A519C5" w:rsidP="00A519C5">
      <w:pPr>
        <w:pStyle w:val="BodyText"/>
        <w:rPr>
          <w:rFonts w:ascii="Cambria" w:hAnsi="Cambria"/>
        </w:rPr>
      </w:pPr>
      <w:r w:rsidRPr="00651034">
        <w:rPr>
          <w:rFonts w:ascii="Cambria" w:hAnsi="Cambria"/>
        </w:rPr>
        <w:t>Valitud funktsionaalsus moodustas MVP arendusprotsessi keskse lähtekoha, millele järgnes arhitektuuriline kavandamine ja tehniline teostus.</w:t>
      </w:r>
    </w:p>
    <w:p w14:paraId="45C13C17" w14:textId="77777777" w:rsidR="00A519C5" w:rsidRPr="00651034" w:rsidRDefault="00A519C5" w:rsidP="00CB50A1">
      <w:pPr>
        <w:pStyle w:val="BodyText"/>
        <w:rPr>
          <w:rFonts w:ascii="Cambria" w:hAnsi="Cambria"/>
          <w:b/>
          <w:bCs/>
        </w:rPr>
      </w:pPr>
      <w:r w:rsidRPr="00651034">
        <w:rPr>
          <w:rFonts w:ascii="Cambria" w:hAnsi="Cambria"/>
          <w:b/>
          <w:bCs/>
        </w:rPr>
        <w:lastRenderedPageBreak/>
        <w:t>MVP arendusetapid ja realiseerimine</w:t>
      </w:r>
    </w:p>
    <w:p w14:paraId="212B2589" w14:textId="77777777" w:rsidR="00A519C5" w:rsidRPr="00651034" w:rsidRDefault="00A519C5" w:rsidP="00A519C5">
      <w:pPr>
        <w:pStyle w:val="BodyText"/>
        <w:rPr>
          <w:rFonts w:ascii="Cambria" w:hAnsi="Cambria"/>
        </w:rPr>
      </w:pPr>
      <w:r w:rsidRPr="00651034">
        <w:rPr>
          <w:rFonts w:ascii="Cambria" w:hAnsi="Cambria"/>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651034" w:rsidRDefault="00A519C5" w:rsidP="00A519C5">
      <w:pPr>
        <w:pStyle w:val="BodyText"/>
        <w:rPr>
          <w:rFonts w:ascii="Cambria" w:hAnsi="Cambria"/>
        </w:rPr>
      </w:pPr>
      <w:r w:rsidRPr="00651034">
        <w:rPr>
          <w:rFonts w:ascii="Cambria" w:hAnsi="Cambria"/>
        </w:rPr>
        <w:t>Arenduse tehniline teostus hõlmas järgmisi etappe:</w:t>
      </w:r>
    </w:p>
    <w:p w14:paraId="65CB16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Andmemudeli kavandamine</w:t>
      </w:r>
      <w:r w:rsidRPr="00651034">
        <w:rPr>
          <w:rFonts w:ascii="Cambria" w:hAnsi="Cambria"/>
        </w:rPr>
        <w:t xml:space="preserve"> – määratleti andmebaasi struktuur vastavalt õpilaste, hindamiste, kohaloleku ja kasutajate haldamise vajadustele.</w:t>
      </w:r>
    </w:p>
    <w:p w14:paraId="3B3188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Funktsionaalsete moodulite loomine</w:t>
      </w:r>
      <w:r w:rsidRPr="00651034">
        <w:rPr>
          <w:rFonts w:ascii="Cambria" w:hAnsi="Cambria"/>
        </w:rPr>
        <w:t xml:space="preserve"> – iga funktsioon (õpitulemused, kohalolek, kasutusmugavus) realiseeriti eraldi moodulina koos vastava kasutajaliidesega.</w:t>
      </w:r>
    </w:p>
    <w:p w14:paraId="7654ED32"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Kasutajaliidese disain</w:t>
      </w:r>
      <w:r w:rsidRPr="00651034">
        <w:rPr>
          <w:rFonts w:ascii="Cambria" w:hAnsi="Cambria"/>
        </w:rPr>
        <w:t xml:space="preserve"> – kujundus lähtus lihtsuse ja arusaadavuse põhimõtetest, optimeerides töövoogu ja vähendades klikkide arvu igapäevaste ülesannete täitmisel.</w:t>
      </w:r>
    </w:p>
    <w:p w14:paraId="331C98A4" w14:textId="0CA2EFBA" w:rsidR="00A519C5" w:rsidRPr="00651034" w:rsidRDefault="00A519C5" w:rsidP="00E871A6">
      <w:pPr>
        <w:pStyle w:val="BodyText"/>
        <w:numPr>
          <w:ilvl w:val="0"/>
          <w:numId w:val="71"/>
        </w:numPr>
        <w:rPr>
          <w:rFonts w:ascii="Cambria" w:hAnsi="Cambria"/>
        </w:rPr>
      </w:pPr>
      <w:r w:rsidRPr="00651034">
        <w:rPr>
          <w:rFonts w:ascii="Cambria" w:hAnsi="Cambria"/>
          <w:b/>
          <w:bCs/>
        </w:rPr>
        <w:t>Rollipõhine ligipääs ja andmete kaitse</w:t>
      </w:r>
      <w:r w:rsidRPr="00651034">
        <w:rPr>
          <w:rFonts w:ascii="Cambria" w:hAnsi="Cambria"/>
        </w:rPr>
        <w:t xml:space="preserve"> – süsteemi rakendati minimaalsed ligipääsukontrolli mehhanismid, mille eesmärk oli testida juurdepääsuõiguste toimivust erinevate kasutajatüüpide puhul (õpetaja,</w:t>
      </w:r>
      <w:r w:rsidR="007550FF" w:rsidRPr="00651034">
        <w:rPr>
          <w:rFonts w:ascii="Cambria" w:hAnsi="Cambria"/>
        </w:rPr>
        <w:t>õpilane</w:t>
      </w:r>
      <w:r w:rsidRPr="00651034">
        <w:rPr>
          <w:rFonts w:ascii="Cambria" w:hAnsi="Cambria"/>
        </w:rPr>
        <w:t>).</w:t>
      </w:r>
    </w:p>
    <w:p w14:paraId="6B18A09F"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Tulemusvaadete ja raportite prototüüp</w:t>
      </w:r>
      <w:r w:rsidRPr="00651034">
        <w:rPr>
          <w:rFonts w:ascii="Cambria" w:hAnsi="Cambria"/>
        </w:rPr>
        <w:t xml:space="preserve"> – loodi esmased visuaalid ja koondandmed, mis demonstreerivad potentsiaali analüütiliste funktsioonide edasiarendamiseks.</w:t>
      </w:r>
    </w:p>
    <w:p w14:paraId="2AD6D3D2" w14:textId="77777777" w:rsidR="00A519C5" w:rsidRPr="00651034" w:rsidRDefault="00A519C5" w:rsidP="00A519C5">
      <w:pPr>
        <w:pStyle w:val="BodyText"/>
        <w:rPr>
          <w:rFonts w:ascii="Cambria" w:hAnsi="Cambria"/>
        </w:rPr>
      </w:pPr>
      <w:r w:rsidRPr="00651034">
        <w:rPr>
          <w:rFonts w:ascii="Cambria" w:hAnsi="Cambria"/>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651034" w:rsidRDefault="00A519C5" w:rsidP="00CB50A1">
      <w:pPr>
        <w:pStyle w:val="BodyText"/>
        <w:rPr>
          <w:rFonts w:ascii="Cambria" w:hAnsi="Cambria"/>
          <w:b/>
          <w:bCs/>
        </w:rPr>
      </w:pPr>
      <w:r w:rsidRPr="00651034">
        <w:rPr>
          <w:rFonts w:ascii="Cambria" w:hAnsi="Cambria"/>
          <w:b/>
          <w:bCs/>
        </w:rPr>
        <w:t>Esmane testimine ja MVP hindamine</w:t>
      </w:r>
    </w:p>
    <w:p w14:paraId="345600E7" w14:textId="77777777" w:rsidR="00F20606" w:rsidRPr="00651034" w:rsidRDefault="00466BE5" w:rsidP="00F20606">
      <w:pPr>
        <w:pStyle w:val="BodyText"/>
        <w:rPr>
          <w:rFonts w:ascii="Cambria" w:hAnsi="Cambria"/>
        </w:rPr>
      </w:pPr>
      <w:r w:rsidRPr="00651034">
        <w:rPr>
          <w:rFonts w:ascii="Cambria" w:hAnsi="Cambria"/>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651034" w:rsidRDefault="00A519C5" w:rsidP="00E871A6">
      <w:pPr>
        <w:pStyle w:val="BodyText"/>
        <w:numPr>
          <w:ilvl w:val="0"/>
          <w:numId w:val="72"/>
        </w:numPr>
        <w:rPr>
          <w:rFonts w:ascii="Cambria" w:hAnsi="Cambria"/>
        </w:rPr>
      </w:pPr>
      <w:r w:rsidRPr="00651034">
        <w:rPr>
          <w:rFonts w:ascii="Cambria" w:hAnsi="Cambria"/>
          <w:b/>
          <w:bCs/>
        </w:rPr>
        <w:t>Funktsionaalsus</w:t>
      </w:r>
      <w:r w:rsidRPr="00651034">
        <w:rPr>
          <w:rFonts w:ascii="Cambria" w:hAnsi="Cambria"/>
        </w:rPr>
        <w:t xml:space="preserve"> –</w:t>
      </w:r>
      <w:r w:rsidR="00F20606" w:rsidRPr="00651034">
        <w:rPr>
          <w:rFonts w:eastAsiaTheme="minorHAnsi" w:cstheme="minorBidi"/>
          <w:szCs w:val="22"/>
          <w:lang w:bidi="ar-SA"/>
        </w:rPr>
        <w:t xml:space="preserve"> </w:t>
      </w:r>
      <w:r w:rsidR="00F20606" w:rsidRPr="00651034">
        <w:rPr>
          <w:rFonts w:ascii="Cambria" w:hAnsi="Cambria"/>
        </w:rPr>
        <w:t>kontrolliti, kas õpitulemuste analüüsi, kohaloleku jälgimise ja kasutusmugavuse moodulid töötavad stabiilselt, ilma süsteemsete vigadeta</w:t>
      </w:r>
      <w:r w:rsidRPr="00651034">
        <w:rPr>
          <w:rFonts w:ascii="Cambria" w:hAnsi="Cambria"/>
        </w:rPr>
        <w:t>.</w:t>
      </w:r>
    </w:p>
    <w:p w14:paraId="6FE24B8A" w14:textId="575689F0" w:rsidR="00A519C5" w:rsidRPr="00651034" w:rsidRDefault="00A519C5" w:rsidP="00E871A6">
      <w:pPr>
        <w:pStyle w:val="BodyText"/>
        <w:numPr>
          <w:ilvl w:val="0"/>
          <w:numId w:val="72"/>
        </w:numPr>
        <w:rPr>
          <w:rFonts w:ascii="Cambria" w:hAnsi="Cambria"/>
        </w:rPr>
      </w:pPr>
      <w:r w:rsidRPr="00651034">
        <w:rPr>
          <w:rFonts w:ascii="Cambria" w:hAnsi="Cambria"/>
          <w:b/>
          <w:bCs/>
        </w:rPr>
        <w:t>Kasutajamugavus</w:t>
      </w:r>
      <w:r w:rsidRPr="00651034">
        <w:rPr>
          <w:rFonts w:ascii="Cambria" w:hAnsi="Cambria"/>
        </w:rPr>
        <w:t xml:space="preserve"> – </w:t>
      </w:r>
      <w:r w:rsidR="00024F39" w:rsidRPr="00651034">
        <w:rPr>
          <w:rFonts w:ascii="Cambria" w:hAnsi="Cambria"/>
        </w:rPr>
        <w:t>hinnati töövoogude sujuvust, liidese loogikat, navigeerimise lihtsust ja sammude arvu tüüpiliste toimingute täitmisel</w:t>
      </w:r>
    </w:p>
    <w:p w14:paraId="4BC25DE6" w14:textId="77777777" w:rsidR="009A779F" w:rsidRPr="00651034" w:rsidRDefault="00A519C5" w:rsidP="00E871A6">
      <w:pPr>
        <w:pStyle w:val="BodyText"/>
        <w:numPr>
          <w:ilvl w:val="0"/>
          <w:numId w:val="72"/>
        </w:numPr>
        <w:rPr>
          <w:rFonts w:ascii="Cambria" w:hAnsi="Cambria"/>
        </w:rPr>
      </w:pPr>
      <w:r w:rsidRPr="00651034">
        <w:rPr>
          <w:rFonts w:ascii="Cambria" w:hAnsi="Cambria"/>
          <w:b/>
          <w:bCs/>
        </w:rPr>
        <w:t>Ligipääsukontroll</w:t>
      </w:r>
      <w:r w:rsidRPr="00651034">
        <w:rPr>
          <w:rFonts w:ascii="Cambria" w:hAnsi="Cambria"/>
        </w:rPr>
        <w:t xml:space="preserve"> – </w:t>
      </w:r>
      <w:r w:rsidR="003A1EB6" w:rsidRPr="00651034">
        <w:rPr>
          <w:rFonts w:ascii="Cambria" w:hAnsi="Cambria"/>
        </w:rPr>
        <w:t>testiti rollipõhist õiguste jaotust erinevate kasutajatüüpide (õpetaja, administraator, õpilane) vahel, pöörates tähelepanu juurdepääsupiirangute toimimisele</w:t>
      </w:r>
    </w:p>
    <w:p w14:paraId="1C3AECA0" w14:textId="76DB07AD" w:rsidR="009A779F" w:rsidRPr="00A841DB" w:rsidRDefault="009A779F" w:rsidP="009A779F">
      <w:pPr>
        <w:pStyle w:val="BodyText"/>
        <w:rPr>
          <w:rFonts w:ascii="Cambria" w:hAnsi="Cambria"/>
          <w:sz w:val="16"/>
          <w:szCs w:val="16"/>
        </w:rPr>
      </w:pPr>
      <w:r w:rsidRPr="00A841DB">
        <w:rPr>
          <w:rFonts w:ascii="Cambria" w:eastAsia="Times New Roman" w:hAnsi="Cambria" w:cs="Times New Roman"/>
          <w:lang w:eastAsia="en-GB"/>
        </w:rPr>
        <w:t>Testimise eesmärk ei olnud lõppkasutajakogemuse kogumine, vaid sisearenduse tasemel töökindluse kontroll, mille tulemused dokumenteeriti ja võeti arvesse edasiste arendusetappide planeerimisel.</w:t>
      </w:r>
    </w:p>
    <w:p w14:paraId="71F618F9" w14:textId="77777777" w:rsidR="00DB6ECA" w:rsidRPr="00651034" w:rsidRDefault="00DB6ECA" w:rsidP="00DB6ECA">
      <w:pPr>
        <w:pStyle w:val="BodyText"/>
        <w:rPr>
          <w:rFonts w:ascii="Cambria" w:hAnsi="Cambria"/>
          <w:lang w:bidi="ar-SA"/>
        </w:rPr>
      </w:pPr>
    </w:p>
    <w:p w14:paraId="57111F62" w14:textId="77777777" w:rsidR="00012C3B" w:rsidRPr="00651034" w:rsidRDefault="00012C3B" w:rsidP="008A160B">
      <w:pPr>
        <w:pStyle w:val="Heading2"/>
        <w:rPr>
          <w:rFonts w:ascii="Cambria" w:hAnsi="Cambria"/>
          <w:lang w:val="en-US"/>
        </w:rPr>
      </w:pPr>
      <w:bookmarkStart w:id="28" w:name="_Toc194159677"/>
      <w:r w:rsidRPr="00651034">
        <w:rPr>
          <w:rFonts w:ascii="Cambria" w:hAnsi="Cambria"/>
          <w:lang w:val="en-US"/>
        </w:rPr>
        <w:lastRenderedPageBreak/>
        <w:t>Uurimismeetodid ja andmekogumine</w:t>
      </w:r>
      <w:bookmarkEnd w:id="28"/>
    </w:p>
    <w:p w14:paraId="399C17AE" w14:textId="5EF03A98" w:rsidR="00016CBB" w:rsidRPr="00651034" w:rsidRDefault="00016CBB" w:rsidP="00016CBB">
      <w:pPr>
        <w:spacing w:line="240" w:lineRule="auto"/>
        <w:rPr>
          <w:rFonts w:ascii="Cambria" w:hAnsi="Cambria"/>
        </w:rPr>
      </w:pPr>
      <w:r w:rsidRPr="00651034">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651034">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651034">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651034"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Küsitluse ülesehitus</w:t>
      </w:r>
    </w:p>
    <w:p w14:paraId="1DDAE0E7" w14:textId="77777777" w:rsidR="00E83BA4" w:rsidRPr="00651034"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Küsitlus koosnes </w:t>
      </w:r>
      <w:r w:rsidRPr="00651034">
        <w:rPr>
          <w:rFonts w:ascii="Cambria" w:eastAsia="Times New Roman" w:hAnsi="Cambria" w:cs="Times New Roman"/>
          <w:b/>
          <w:bCs/>
          <w:sz w:val="24"/>
          <w:szCs w:val="24"/>
          <w:lang w:eastAsia="en-GB"/>
        </w:rPr>
        <w:t>21 küsimusest</w:t>
      </w:r>
      <w:r w:rsidRPr="00651034">
        <w:rPr>
          <w:rFonts w:ascii="Cambria" w:eastAsia="Times New Roman" w:hAnsi="Cambria" w:cs="Times New Roman"/>
          <w:sz w:val="24"/>
          <w:szCs w:val="24"/>
          <w:lang w:eastAsia="en-GB"/>
        </w:rPr>
        <w:t>, mis olid jaotatud viide peamisesse kategooriasse:</w:t>
      </w:r>
    </w:p>
    <w:p w14:paraId="70F2B6B6"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Elektrooniliste süsteemide kasutamise sagedus</w:t>
      </w:r>
      <w:r w:rsidRPr="00651034">
        <w:rPr>
          <w:rFonts w:ascii="Cambria" w:eastAsia="Times New Roman" w:hAnsi="Cambria" w:cs="Times New Roman"/>
          <w:sz w:val="24"/>
          <w:szCs w:val="24"/>
          <w:lang w:eastAsia="en-GB"/>
        </w:rPr>
        <w:br/>
        <w:t>(nt e-päevikud, kohaloleku registreerimine, õppeinfosüsteemid)</w:t>
      </w:r>
    </w:p>
    <w:p w14:paraId="2A58582F"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Andmete dubleerimine ja koostalitlusvõime probleemid</w:t>
      </w:r>
      <w:r w:rsidRPr="00651034">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Töötajate rahulolu ja kasutajakogemus</w:t>
      </w:r>
      <w:r w:rsidRPr="00651034">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Infoturve ja ligipääsuõiguste haldamine</w:t>
      </w:r>
      <w:r w:rsidRPr="00651034">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651034" w:rsidRDefault="00E83BA4" w:rsidP="00E871A6">
      <w:pPr>
        <w:numPr>
          <w:ilvl w:val="0"/>
          <w:numId w:val="34"/>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Automatiseerimise vajadus ja tulevikusuunad</w:t>
      </w:r>
      <w:r w:rsidRPr="00651034">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651034" w:rsidRDefault="00016CBB" w:rsidP="00016CBB">
      <w:pPr>
        <w:rPr>
          <w:rFonts w:ascii="Cambria" w:hAnsi="Cambria"/>
          <w:b/>
          <w:bCs/>
          <w:sz w:val="24"/>
          <w:szCs w:val="28"/>
        </w:rPr>
      </w:pPr>
      <w:r w:rsidRPr="00651034">
        <w:rPr>
          <w:rFonts w:ascii="Cambria" w:hAnsi="Cambria"/>
          <w:b/>
          <w:bCs/>
          <w:sz w:val="24"/>
          <w:szCs w:val="28"/>
        </w:rPr>
        <w:t>Miks valiti küsitlusuuring?</w:t>
      </w:r>
    </w:p>
    <w:p w14:paraId="6BB9736F"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Küsitlusmeetod võimaldas koguda </w:t>
      </w:r>
      <w:r w:rsidRPr="00651034">
        <w:rPr>
          <w:rFonts w:ascii="Cambria" w:hAnsi="Cambria" w:cs="Times New Roman"/>
          <w:b/>
          <w:bCs/>
          <w:sz w:val="24"/>
          <w:szCs w:val="24"/>
        </w:rPr>
        <w:t>kvantitatiivseid andmeid</w:t>
      </w:r>
      <w:r w:rsidRPr="00651034">
        <w:rPr>
          <w:rFonts w:ascii="Cambria" w:hAnsi="Cambria" w:cs="Times New Roman"/>
          <w:sz w:val="24"/>
          <w:szCs w:val="24"/>
        </w:rPr>
        <w:t xml:space="preserve">, mis on olulised haridusasutuste töötajate suhtumise ja kasutajakogemuse struktureeritud analüüsimiseks. Lisaks tagas </w:t>
      </w:r>
      <w:r w:rsidRPr="00651034">
        <w:rPr>
          <w:rFonts w:ascii="Cambria" w:hAnsi="Cambria" w:cs="Times New Roman"/>
          <w:b/>
          <w:bCs/>
          <w:sz w:val="24"/>
          <w:szCs w:val="24"/>
        </w:rPr>
        <w:t>anonüümsus</w:t>
      </w:r>
      <w:r w:rsidRPr="00651034">
        <w:rPr>
          <w:rFonts w:ascii="Cambria" w:hAnsi="Cambria" w:cs="Times New Roman"/>
          <w:sz w:val="24"/>
          <w:szCs w:val="24"/>
        </w:rPr>
        <w:t>, et vastajad saaksid ausalt väljendada oma arvamusi, vältides sotsiaalselt soovitava vastamise mõju.</w:t>
      </w:r>
    </w:p>
    <w:p w14:paraId="448E69AD"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Alternatiivsed meetodid, nagu </w:t>
      </w:r>
      <w:r w:rsidRPr="00651034">
        <w:rPr>
          <w:rFonts w:ascii="Cambria" w:hAnsi="Cambria" w:cs="Times New Roman"/>
          <w:b/>
          <w:bCs/>
          <w:sz w:val="24"/>
          <w:szCs w:val="24"/>
        </w:rPr>
        <w:t>intervjuud või fookusgrupid</w:t>
      </w:r>
      <w:r w:rsidRPr="00651034">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651034">
        <w:rPr>
          <w:rFonts w:ascii="Cambria" w:hAnsi="Cambria" w:cs="Times New Roman"/>
          <w:b/>
          <w:bCs/>
          <w:sz w:val="24"/>
          <w:szCs w:val="24"/>
        </w:rPr>
        <w:t>laiemat ülevaadet</w:t>
      </w:r>
      <w:r w:rsidRPr="00651034">
        <w:rPr>
          <w:rFonts w:ascii="Cambria" w:hAnsi="Cambria" w:cs="Times New Roman"/>
          <w:sz w:val="24"/>
          <w:szCs w:val="24"/>
        </w:rPr>
        <w:t xml:space="preserve"> töötajate hoiakutest ja kogemustest, tagades suurema osalejate arvu ning võimaldades andmete kvantitatiivset analüüsi.</w:t>
      </w:r>
    </w:p>
    <w:p w14:paraId="3AA28700" w14:textId="71427CE3" w:rsidR="00012C3B" w:rsidRPr="00651034" w:rsidRDefault="00012C3B" w:rsidP="008A160B">
      <w:pPr>
        <w:pStyle w:val="Heading2"/>
        <w:rPr>
          <w:rFonts w:ascii="Cambria" w:hAnsi="Cambria"/>
          <w:lang w:val="en-US"/>
        </w:rPr>
      </w:pPr>
      <w:bookmarkStart w:id="29" w:name="_Toc194159678"/>
      <w:r w:rsidRPr="00651034">
        <w:rPr>
          <w:rFonts w:ascii="Cambria" w:hAnsi="Cambria"/>
          <w:lang w:val="en-US"/>
        </w:rPr>
        <w:t>Andmete analüüs ja valideerimismeetodid</w:t>
      </w:r>
      <w:bookmarkEnd w:id="29"/>
    </w:p>
    <w:p w14:paraId="7A677AE6" w14:textId="60453ADC" w:rsidR="00154ABE" w:rsidRPr="00651034" w:rsidRDefault="00154ABE" w:rsidP="00B001D5">
      <w:pPr>
        <w:pStyle w:val="Heading3"/>
        <w:ind w:left="567" w:hanging="567"/>
        <w:rPr>
          <w:rFonts w:ascii="Cambria" w:hAnsi="Cambria"/>
          <w:lang w:val="en-US"/>
        </w:rPr>
      </w:pPr>
      <w:bookmarkStart w:id="30" w:name="_Toc194159679"/>
      <w:r w:rsidRPr="00651034">
        <w:rPr>
          <w:rFonts w:ascii="Cambria" w:hAnsi="Cambria"/>
          <w:lang w:val="en-US"/>
        </w:rPr>
        <w:t>Küsitluse analüüs</w:t>
      </w:r>
      <w:bookmarkEnd w:id="30"/>
    </w:p>
    <w:p w14:paraId="44C679C5" w14:textId="77777777" w:rsidR="00027216" w:rsidRPr="00651034"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Teadlikkus protsesside automatiseerimisest</w:t>
      </w:r>
    </w:p>
    <w:p w14:paraId="0D3A47BF" w14:textId="0A62C9D8" w:rsidR="00027216" w:rsidRPr="00B001D5"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B001D5">
        <w:rPr>
          <w:rFonts w:ascii="Cambria" w:eastAsia="Times New Roman" w:hAnsi="Cambria" w:cs="Times New Roman"/>
          <w:sz w:val="24"/>
          <w:szCs w:val="24"/>
          <w:lang w:eastAsia="en-GB"/>
        </w:rPr>
        <w:lastRenderedPageBreak/>
        <w:t>Küsitluse tulemused näitasid, et 86% vastajatest teab, mida tähendab tööprotsesside automatiseerimine, samas kui 14% ei ole selle kontseptsiooniga kursis. See viitab sellele, et haridusasutuste töötajad on üldiselt teadlikud automatiseerimise võimalustest ja võimalikest eelistest, kuid samas võib teadmatus osaliselt takistada uute süsteemide juurutamist.</w:t>
      </w:r>
    </w:p>
    <w:p w14:paraId="1B728176" w14:textId="77777777" w:rsidR="00455218" w:rsidRPr="00651034"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Elektrooniliste süsteemide kasutamise sagedus</w:t>
      </w:r>
    </w:p>
    <w:p w14:paraId="677AC069" w14:textId="6B34578E" w:rsidR="00785752" w:rsidRPr="00651034" w:rsidRDefault="0006470C" w:rsidP="00785752">
      <w:pPr>
        <w:spacing w:line="240" w:lineRule="auto"/>
        <w:rPr>
          <w:rFonts w:ascii="Cambria" w:hAnsi="Cambria"/>
          <w:sz w:val="24"/>
          <w:szCs w:val="28"/>
        </w:rPr>
      </w:pPr>
      <w:r w:rsidRPr="00651034">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651034" w:rsidRDefault="00785752" w:rsidP="0011351D">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145C80B9" w:rsidR="00F9492F" w:rsidRPr="00651034" w:rsidRDefault="0011351D"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Elektrooniliste süsteemide kasutamise sagedus</w:t>
      </w:r>
    </w:p>
    <w:p w14:paraId="368B0EE7" w14:textId="1451C31C" w:rsidR="00306137" w:rsidRPr="00651034"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651034"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 xml:space="preserve">Andmete dubleerimise </w:t>
      </w:r>
      <w:r w:rsidR="0042623B" w:rsidRPr="00651034">
        <w:rPr>
          <w:rFonts w:ascii="Cambria" w:eastAsia="Times New Roman" w:hAnsi="Cambria" w:cs="Times New Roman"/>
          <w:b/>
          <w:bCs/>
          <w:sz w:val="24"/>
          <w:szCs w:val="24"/>
          <w:lang w:eastAsia="en-GB"/>
        </w:rPr>
        <w:t>problem</w:t>
      </w:r>
    </w:p>
    <w:p w14:paraId="7E33A716" w14:textId="77777777"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Andmete sisestamise dubleerimine on märkimisväärne probleem haridusasutustes. </w:t>
      </w:r>
      <w:r w:rsidRPr="00651034">
        <w:rPr>
          <w:rFonts w:ascii="Cambria" w:eastAsia="Times New Roman" w:hAnsi="Cambria" w:cs="Times New Roman"/>
          <w:b/>
          <w:bCs/>
          <w:sz w:val="24"/>
          <w:szCs w:val="24"/>
          <w:lang w:eastAsia="en-GB"/>
        </w:rPr>
        <w:t>42,9% vastajatest</w:t>
      </w:r>
      <w:r w:rsidRPr="00651034">
        <w:rPr>
          <w:rFonts w:ascii="Cambria" w:eastAsia="Times New Roman" w:hAnsi="Cambria" w:cs="Times New Roman"/>
          <w:sz w:val="24"/>
          <w:szCs w:val="24"/>
          <w:lang w:eastAsia="en-GB"/>
        </w:rPr>
        <w:t xml:space="preserve"> märkis, et nad peavad samu andmeid sisestama mitmesse erinevasse süsteemi </w:t>
      </w:r>
      <w:r w:rsidRPr="00651034">
        <w:rPr>
          <w:rFonts w:ascii="Cambria" w:eastAsia="Times New Roman" w:hAnsi="Cambria" w:cs="Times New Roman"/>
          <w:b/>
          <w:bCs/>
          <w:sz w:val="24"/>
          <w:szCs w:val="24"/>
          <w:lang w:eastAsia="en-GB"/>
        </w:rPr>
        <w:t>kas igapäevaselt või sageli (3–4 korda nädalas)</w:t>
      </w:r>
      <w:r w:rsidRPr="00651034">
        <w:rPr>
          <w:rFonts w:ascii="Cambria" w:eastAsia="Times New Roman" w:hAnsi="Cambria" w:cs="Times New Roman"/>
          <w:sz w:val="24"/>
          <w:szCs w:val="24"/>
          <w:lang w:eastAsia="en-GB"/>
        </w:rPr>
        <w:t xml:space="preserve">. Ainult </w:t>
      </w:r>
      <w:r w:rsidRPr="00651034">
        <w:rPr>
          <w:rFonts w:ascii="Cambria" w:eastAsia="Times New Roman" w:hAnsi="Cambria" w:cs="Times New Roman"/>
          <w:b/>
          <w:bCs/>
          <w:sz w:val="24"/>
          <w:szCs w:val="24"/>
          <w:lang w:eastAsia="en-GB"/>
        </w:rPr>
        <w:t>21,4% vastanutest</w:t>
      </w:r>
      <w:r w:rsidRPr="00651034">
        <w:rPr>
          <w:rFonts w:ascii="Cambria" w:eastAsia="Times New Roman" w:hAnsi="Cambria" w:cs="Times New Roman"/>
          <w:sz w:val="24"/>
          <w:szCs w:val="24"/>
          <w:lang w:eastAsia="en-GB"/>
        </w:rPr>
        <w:t xml:space="preserve"> väitis, et nad ei pea kunagi andmeid mitmes kohas dubleerima.</w:t>
      </w:r>
    </w:p>
    <w:p w14:paraId="1E9DF267" w14:textId="27E66A5D"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651034" w:rsidRDefault="00B669D1" w:rsidP="00B669D1">
      <w:pPr>
        <w:keepNext/>
        <w:tabs>
          <w:tab w:val="clear" w:pos="6237"/>
        </w:tabs>
        <w:spacing w:before="100" w:beforeAutospacing="1" w:after="100" w:afterAutospacing="1" w:line="240" w:lineRule="auto"/>
        <w:jc w:val="center"/>
        <w:rPr>
          <w:rFonts w:ascii="Cambria" w:hAnsi="Cambria"/>
        </w:rPr>
      </w:pPr>
      <w:r w:rsidRPr="00651034">
        <w:rPr>
          <w:rFonts w:ascii="Cambria" w:hAnsi="Cambria"/>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54B80EFB" w:rsidR="00B669D1" w:rsidRPr="00651034" w:rsidRDefault="00B669D1"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3</w:t>
      </w:r>
      <w:r w:rsidRPr="00651034">
        <w:rPr>
          <w:rFonts w:ascii="Cambria" w:hAnsi="Cambria"/>
          <w:noProof/>
          <w:lang w:val="en-US"/>
        </w:rPr>
        <w:fldChar w:fldCharType="end"/>
      </w:r>
      <w:r w:rsidR="0011351D" w:rsidRPr="00651034">
        <w:rPr>
          <w:rFonts w:ascii="Cambria" w:hAnsi="Cambria"/>
          <w:noProof/>
          <w:lang w:val="en-US"/>
        </w:rPr>
        <w:t xml:space="preserve"> Andmete dubleerimise</w:t>
      </w:r>
    </w:p>
    <w:p w14:paraId="3C5A6744" w14:textId="77777777" w:rsidR="008A313F" w:rsidRPr="00651034"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Vajalike materjalide ja teabe leidmise lihtsus</w:t>
      </w:r>
    </w:p>
    <w:p w14:paraId="37579BF5" w14:textId="153C0628" w:rsidR="00234273" w:rsidRPr="00651034"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55,9% vastanutest</w:t>
      </w:r>
      <w:r w:rsidRPr="00651034">
        <w:rPr>
          <w:rFonts w:ascii="Cambria" w:eastAsia="Times New Roman" w:hAnsi="Cambria" w:cs="Times New Roman"/>
          <w:sz w:val="24"/>
          <w:szCs w:val="24"/>
          <w:lang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651034" w:rsidRDefault="00234273" w:rsidP="00234273">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1314733A" w:rsidR="00B669D1" w:rsidRPr="00651034" w:rsidRDefault="00234273" w:rsidP="00DB6ECA">
      <w:pPr>
        <w:pStyle w:val="Caption"/>
        <w:rPr>
          <w:rFonts w:ascii="Cambria" w:eastAsia="Times New Roman" w:hAnsi="Cambria" w:cs="Times New Roman"/>
          <w:noProof/>
          <w:sz w:val="24"/>
          <w:szCs w:val="24"/>
          <w:lang w:val="en-US" w:eastAsia="en-GB"/>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4</w:t>
      </w:r>
      <w:r w:rsidRPr="00651034">
        <w:rPr>
          <w:rFonts w:ascii="Cambria" w:hAnsi="Cambria"/>
          <w:noProof/>
          <w:lang w:val="en-US"/>
        </w:rPr>
        <w:fldChar w:fldCharType="end"/>
      </w:r>
      <w:r w:rsidR="0011351D" w:rsidRPr="00651034">
        <w:rPr>
          <w:rFonts w:ascii="Cambria" w:hAnsi="Cambria"/>
          <w:noProof/>
          <w:lang w:val="en-US"/>
        </w:rPr>
        <w:t xml:space="preserve"> Materjalide </w:t>
      </w:r>
      <w:r w:rsidR="00BC0AFB" w:rsidRPr="00651034">
        <w:rPr>
          <w:rFonts w:ascii="Cambria" w:hAnsi="Cambria"/>
          <w:noProof/>
          <w:lang w:val="en-US"/>
        </w:rPr>
        <w:t>l</w:t>
      </w:r>
      <w:r w:rsidR="0011351D" w:rsidRPr="00651034">
        <w:rPr>
          <w:rFonts w:ascii="Cambria" w:hAnsi="Cambria"/>
          <w:noProof/>
          <w:lang w:val="en-US"/>
        </w:rPr>
        <w:t>eidmise lihtsus</w:t>
      </w:r>
    </w:p>
    <w:p w14:paraId="241DB290" w14:textId="77777777" w:rsidR="006B7132" w:rsidRPr="00651034"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Automatiseeritud funktsioonide vajadus</w:t>
      </w:r>
    </w:p>
    <w:p w14:paraId="7253495C" w14:textId="3A9A33F2" w:rsidR="00A234AE" w:rsidRPr="00651034" w:rsidRDefault="00A234AE" w:rsidP="00A12DC5">
      <w:pPr>
        <w:spacing w:line="240" w:lineRule="auto"/>
        <w:rPr>
          <w:rFonts w:ascii="Cambria" w:hAnsi="Cambria"/>
          <w:sz w:val="24"/>
          <w:szCs w:val="24"/>
          <w:lang w:eastAsia="en-GB"/>
        </w:rPr>
      </w:pPr>
      <w:r w:rsidRPr="00651034">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49,1% vastanutest soovib õppetundide planeerimise ja tunniplaani haldamise lihtsustamist.</w:t>
      </w:r>
    </w:p>
    <w:p w14:paraId="1563E787" w14:textId="11EC6E3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vastanutest peab oluliseks administratiivsete ülesannete (nt dokumentide haldamine ja aruandlus) automatiseerimist.</w:t>
      </w:r>
    </w:p>
    <w:p w14:paraId="34B5E4D5" w14:textId="162DAFAD"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41,8% vastajatest peab vajalikuks koolituste ja õpetajate toetuse paremat korraldamist, sealhulgas koolitusvajaduste kaardistamist.</w:t>
      </w:r>
    </w:p>
    <w:p w14:paraId="68F6FCCA" w14:textId="341C2129"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651034" w:rsidRDefault="00910D26" w:rsidP="00BC0AFB">
      <w:pPr>
        <w:keepNext/>
        <w:tabs>
          <w:tab w:val="clear" w:pos="6237"/>
        </w:tabs>
        <w:spacing w:before="100" w:beforeAutospacing="1" w:after="100" w:afterAutospacing="1" w:line="240" w:lineRule="auto"/>
        <w:ind w:left="360"/>
        <w:rPr>
          <w:rFonts w:ascii="Cambria" w:hAnsi="Cambria"/>
        </w:rPr>
      </w:pPr>
      <w:r w:rsidRPr="00651034">
        <w:rPr>
          <w:rFonts w:ascii="Cambria" w:hAnsi="Cambria"/>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651034"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hAnsi="Cambria"/>
        </w:rPr>
        <w:t xml:space="preserve">Joonis </w:t>
      </w:r>
      <w:r w:rsidR="00F33371" w:rsidRPr="00651034">
        <w:rPr>
          <w:rFonts w:ascii="Cambria" w:hAnsi="Cambria"/>
        </w:rPr>
        <w:fldChar w:fldCharType="begin"/>
      </w:r>
      <w:r w:rsidR="00F33371" w:rsidRPr="00651034">
        <w:rPr>
          <w:rFonts w:ascii="Cambria" w:hAnsi="Cambria"/>
        </w:rPr>
        <w:instrText xml:space="preserve"> SEQ Joonis \* ARABIC </w:instrText>
      </w:r>
      <w:r w:rsidR="00F33371" w:rsidRPr="00651034">
        <w:rPr>
          <w:rFonts w:ascii="Cambria" w:hAnsi="Cambria"/>
        </w:rPr>
        <w:fldChar w:fldCharType="separate"/>
      </w:r>
      <w:r w:rsidR="00FB282C">
        <w:rPr>
          <w:rFonts w:ascii="Cambria" w:hAnsi="Cambria"/>
        </w:rPr>
        <w:t>5</w:t>
      </w:r>
      <w:r w:rsidR="00F33371" w:rsidRPr="00651034">
        <w:rPr>
          <w:rFonts w:ascii="Cambria" w:hAnsi="Cambria"/>
        </w:rPr>
        <w:fldChar w:fldCharType="end"/>
      </w:r>
      <w:r w:rsidRPr="00651034">
        <w:rPr>
          <w:rFonts w:ascii="Cambria" w:hAnsi="Cambria"/>
        </w:rPr>
        <w:t xml:space="preserve"> Millises valdokonnas on vaja rohkem automatuseerimist</w:t>
      </w:r>
    </w:p>
    <w:p w14:paraId="43A58EBC" w14:textId="4246D993" w:rsidR="0042623B" w:rsidRPr="00651034"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 xml:space="preserve">Samuti </w:t>
      </w:r>
      <w:r w:rsidR="0022131D" w:rsidRPr="00651034">
        <w:rPr>
          <w:rFonts w:ascii="Cambria" w:hAnsi="Cambria"/>
          <w:sz w:val="24"/>
          <w:szCs w:val="28"/>
          <w:lang w:eastAsia="en-GB"/>
        </w:rPr>
        <w:t>nagu oli öelnud</w:t>
      </w:r>
      <w:r w:rsidRPr="00651034">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651034" w:rsidRDefault="007A266D" w:rsidP="007A266D">
      <w:pPr>
        <w:spacing w:line="240" w:lineRule="auto"/>
        <w:rPr>
          <w:rFonts w:ascii="Cambria" w:hAnsi="Cambria"/>
          <w:sz w:val="24"/>
          <w:szCs w:val="28"/>
          <w:lang w:eastAsia="en-GB"/>
        </w:rPr>
      </w:pPr>
    </w:p>
    <w:p w14:paraId="2B230432" w14:textId="65BAC9AC" w:rsidR="00245ED1" w:rsidRPr="00651034" w:rsidRDefault="00245ED1" w:rsidP="008A160B">
      <w:pPr>
        <w:pStyle w:val="Heading2"/>
        <w:rPr>
          <w:rFonts w:ascii="Cambria" w:hAnsi="Cambria"/>
          <w:lang w:val="en-US" w:eastAsia="en-GB"/>
        </w:rPr>
      </w:pPr>
      <w:bookmarkStart w:id="31" w:name="_Toc194159680"/>
      <w:r w:rsidRPr="00651034">
        <w:rPr>
          <w:rFonts w:ascii="Cambria" w:hAnsi="Cambria"/>
          <w:lang w:val="en-US" w:eastAsia="en-GB"/>
        </w:rPr>
        <w:t>Küsitluse tulemuste seos teoreetilise analüüsiga</w:t>
      </w:r>
      <w:bookmarkEnd w:id="31"/>
    </w:p>
    <w:p w14:paraId="7BA29D39" w14:textId="3DA6B782"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puudulik integratsioon sunnib kasutama käsitsi andmesisestust, mis vähendab tõhusust ja suurendab vigade riski.</w:t>
      </w:r>
      <w:r w:rsidR="00F65E4D" w:rsidRPr="00F65E4D">
        <w:t xml:space="preserve"> </w:t>
      </w:r>
      <w:r w:rsidR="00F65E4D" w:rsidRPr="00F65E4D">
        <w:rPr>
          <w:rFonts w:ascii="Cambria" w:hAnsi="Cambria"/>
          <w:sz w:val="24"/>
          <w:szCs w:val="24"/>
          <w:lang w:eastAsia="ru-RU"/>
        </w:rPr>
        <w:t xml:space="preserve">See kinnitab vajadust süsteemidevahelise koostalitlusvõime järele, mille üheks lahenduseks võib tulevikus olla API-põhine andmevahetus, nagu on käsitletud arendusvõimaluste osas (peatükk </w:t>
      </w:r>
      <w:r w:rsidR="001F3E19">
        <w:rPr>
          <w:rFonts w:ascii="Cambria" w:hAnsi="Cambria"/>
          <w:sz w:val="24"/>
          <w:szCs w:val="24"/>
          <w:lang w:val="ru-RU" w:eastAsia="ru-RU"/>
        </w:rPr>
        <w:t>6</w:t>
      </w:r>
      <w:r w:rsidR="00F65E4D" w:rsidRPr="00F65E4D">
        <w:rPr>
          <w:rFonts w:ascii="Cambria" w:hAnsi="Cambria"/>
          <w:sz w:val="24"/>
          <w:szCs w:val="24"/>
          <w:lang w:eastAsia="ru-RU"/>
        </w:rPr>
        <w:t>.3)</w:t>
      </w:r>
      <w:r w:rsidRPr="00651034">
        <w:rPr>
          <w:rFonts w:ascii="Cambria" w:hAnsi="Cambria"/>
          <w:sz w:val="24"/>
          <w:szCs w:val="24"/>
          <w:lang w:eastAsia="ru-RU"/>
        </w:rPr>
        <w:t>.</w:t>
      </w:r>
    </w:p>
    <w:p w14:paraId="2876885F" w14:textId="11C68545"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 xml:space="preserve">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w:t>
      </w:r>
    </w:p>
    <w:p w14:paraId="66BFDBE4" w14:textId="2DB96BAD" w:rsidR="00B53D40"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651034" w:rsidRDefault="00B53D40" w:rsidP="004717BD">
      <w:pPr>
        <w:spacing w:line="240" w:lineRule="auto"/>
        <w:rPr>
          <w:rFonts w:ascii="Cambria" w:hAnsi="Cambria"/>
          <w:lang w:eastAsia="ru-RU"/>
        </w:rPr>
      </w:pPr>
    </w:p>
    <w:p w14:paraId="09A6BE2A" w14:textId="5543EF57" w:rsidR="00B53D40" w:rsidRPr="00651034" w:rsidRDefault="00B53D40" w:rsidP="004717BD">
      <w:pPr>
        <w:spacing w:line="240" w:lineRule="auto"/>
        <w:rPr>
          <w:rFonts w:ascii="Cambria" w:hAnsi="Cambria"/>
          <w:sz w:val="24"/>
          <w:szCs w:val="24"/>
          <w:lang w:eastAsia="ru-RU"/>
        </w:rPr>
      </w:pPr>
      <w:r w:rsidRPr="00651034">
        <w:rPr>
          <w:rFonts w:ascii="Cambria" w:hAnsi="Cambria"/>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w:t>
      </w:r>
      <w:r w:rsidRPr="00651034">
        <w:rPr>
          <w:rFonts w:ascii="Cambria" w:hAnsi="Cambria"/>
          <w:i/>
          <w:iCs/>
          <w:sz w:val="24"/>
          <w:szCs w:val="24"/>
          <w:lang w:eastAsia="ru-RU"/>
        </w:rPr>
        <w:t>usability</w:t>
      </w:r>
      <w:r w:rsidRPr="00651034">
        <w:rPr>
          <w:rFonts w:ascii="Cambria" w:hAnsi="Cambria"/>
          <w:sz w:val="24"/>
          <w:szCs w:val="24"/>
          <w:lang w:eastAsia="ru-RU"/>
        </w:rPr>
        <w:t>),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77777777" w:rsidR="00450E60" w:rsidRPr="00651034" w:rsidRDefault="00B53D40" w:rsidP="00450E60">
      <w:pPr>
        <w:spacing w:line="240" w:lineRule="auto"/>
        <w:rPr>
          <w:rFonts w:ascii="Cambria" w:hAnsi="Cambria"/>
          <w:sz w:val="24"/>
          <w:szCs w:val="24"/>
          <w:lang w:eastAsia="ru-RU"/>
        </w:rPr>
      </w:pPr>
      <w:r w:rsidRPr="00651034">
        <w:rPr>
          <w:rFonts w:ascii="Cambria" w:hAnsi="Cambria"/>
          <w:sz w:val="24"/>
          <w:szCs w:val="24"/>
          <w:lang w:eastAsia="ru-RU"/>
        </w:rPr>
        <w:t>Selleks, et paremini mõista UX-i mitmemõõtmelist olemust, võib tugineda Hassenzahli ja Tractinsky (2006) mudelile, mis jagab UX-i kolme põhilisse kategooriasse:</w:t>
      </w:r>
    </w:p>
    <w:p w14:paraId="06E35C6C" w14:textId="76703C59" w:rsidR="00576F5D" w:rsidRPr="00651034" w:rsidRDefault="00B53D40" w:rsidP="00450E60">
      <w:pPr>
        <w:spacing w:line="240" w:lineRule="auto"/>
        <w:jc w:val="center"/>
        <w:rPr>
          <w:rFonts w:ascii="Cambria" w:hAnsi="Cambria"/>
          <w:sz w:val="24"/>
          <w:szCs w:val="24"/>
          <w:lang w:eastAsia="ru-RU"/>
        </w:rPr>
      </w:pPr>
      <w:r w:rsidRPr="00651034">
        <w:rPr>
          <w:rFonts w:ascii="Cambria" w:hAnsi="Cambria"/>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1E0777C3" w:rsidR="00B53D40" w:rsidRPr="00651034" w:rsidRDefault="00576F5D" w:rsidP="00DB6ECA">
      <w:pPr>
        <w:pStyle w:val="Caption"/>
        <w:rPr>
          <w:rFonts w:ascii="Cambria" w:hAnsi="Cambria"/>
          <w:noProof/>
          <w:lang w:val="en-US" w:eastAsia="ru-RU"/>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6</w:t>
      </w:r>
      <w:r w:rsidRPr="00651034">
        <w:rPr>
          <w:rFonts w:ascii="Cambria" w:hAnsi="Cambria"/>
          <w:noProof/>
          <w:lang w:val="en-US"/>
        </w:rPr>
        <w:fldChar w:fldCharType="end"/>
      </w:r>
      <w:r w:rsidRPr="00651034">
        <w:rPr>
          <w:rFonts w:ascii="Cambria" w:hAnsi="Cambria"/>
          <w:noProof/>
          <w:lang w:val="en-US"/>
        </w:rPr>
        <w:t xml:space="preserve"> Kasutajakogemuse (UX) kolm dimensiooni (Hassenzahl &amp; Tractinsky, 2006).</w:t>
      </w:r>
    </w:p>
    <w:p w14:paraId="4DFA3CFD" w14:textId="77777777" w:rsidR="00186543" w:rsidRPr="00651034" w:rsidRDefault="00186543" w:rsidP="00186543">
      <w:pPr>
        <w:spacing w:line="240" w:lineRule="auto"/>
        <w:rPr>
          <w:rFonts w:ascii="Cambria" w:hAnsi="Cambria"/>
          <w:sz w:val="24"/>
          <w:szCs w:val="24"/>
          <w:lang w:eastAsia="ru-RU"/>
        </w:rPr>
      </w:pPr>
      <w:r w:rsidRPr="00651034">
        <w:rPr>
          <w:rFonts w:ascii="Cambria" w:hAnsi="Cambria"/>
          <w:sz w:val="24"/>
          <w:szCs w:val="24"/>
          <w:lang w:eastAsia="ru-RU"/>
        </w:rPr>
        <w:t>Hassenzahl ja Tractinsky (2006) toovad UX-i käsitluses välja kolm peamist põhimõtet:</w:t>
      </w:r>
    </w:p>
    <w:p w14:paraId="1402A315"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Instrumentaalsusest kaugemale minek</w:t>
      </w:r>
      <w:r w:rsidRPr="00651034">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Emotsioonide ja afektiivne roll</w:t>
      </w:r>
      <w:r w:rsidRPr="00651034">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Kontekstipõhine ja dünaamiline kogemus</w:t>
      </w:r>
      <w:r w:rsidRPr="00651034">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651034" w:rsidRDefault="00186543" w:rsidP="004717BD">
      <w:pPr>
        <w:spacing w:line="240" w:lineRule="auto"/>
        <w:rPr>
          <w:rFonts w:ascii="Cambria" w:hAnsi="Cambria"/>
          <w:lang w:eastAsia="ru-RU"/>
        </w:rPr>
      </w:pPr>
    </w:p>
    <w:p w14:paraId="63DCEE38" w14:textId="609E152E" w:rsidR="00A36AEC" w:rsidRPr="00651034" w:rsidRDefault="007C2944" w:rsidP="004717BD">
      <w:pPr>
        <w:spacing w:line="240" w:lineRule="auto"/>
        <w:rPr>
          <w:rFonts w:ascii="Cambria" w:hAnsi="Cambria"/>
          <w:sz w:val="24"/>
          <w:szCs w:val="24"/>
          <w:lang w:eastAsia="ru-RU"/>
        </w:rPr>
      </w:pPr>
      <w:r w:rsidRPr="00651034">
        <w:rPr>
          <w:rFonts w:ascii="Cambria" w:hAnsi="Cambria"/>
        </w:rPr>
        <w:br/>
      </w:r>
      <w:r w:rsidR="004717BD" w:rsidRPr="00651034">
        <w:rPr>
          <w:rFonts w:ascii="Cambria" w:hAnsi="Cambria"/>
          <w:sz w:val="24"/>
          <w:szCs w:val="24"/>
        </w:rPr>
        <w:t xml:space="preserve">Lõpetuseks, kultuurilised takistused (23,6% vastajatest kasutab ainult põhisüsteemi </w:t>
      </w:r>
      <w:r w:rsidR="004717BD" w:rsidRPr="00651034">
        <w:rPr>
          <w:rFonts w:ascii="Cambria" w:hAnsi="Cambria"/>
          <w:sz w:val="24"/>
          <w:szCs w:val="24"/>
        </w:rPr>
        <w:lastRenderedPageBreak/>
        <w:t>ja ei kasuta täiendavaid süsteeme) peegeldavad muutustele vastupanu, mida kirjeldavad Gkrimpizi ja Peristeras (2022).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651034" w:rsidRDefault="004717BD" w:rsidP="00511A13">
      <w:pPr>
        <w:rPr>
          <w:rFonts w:ascii="Cambria" w:hAnsi="Cambria"/>
        </w:rPr>
      </w:pPr>
    </w:p>
    <w:p w14:paraId="047DAA4F" w14:textId="1F2EBA2E" w:rsidR="00465C5A" w:rsidRPr="00651034" w:rsidRDefault="00465C5A" w:rsidP="00465C5A">
      <w:pPr>
        <w:spacing w:line="240" w:lineRule="auto"/>
        <w:rPr>
          <w:rFonts w:ascii="Cambria" w:hAnsi="Cambria"/>
          <w:sz w:val="24"/>
          <w:szCs w:val="28"/>
        </w:rPr>
      </w:pPr>
      <w:r w:rsidRPr="00651034">
        <w:rPr>
          <w:rFonts w:ascii="Cambria" w:hAnsi="Cambria"/>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Olemasolevate LMS-idega integratsioon andmete dubleerimise vähendamiseks</w:t>
      </w:r>
      <w:r w:rsidR="004717BD" w:rsidRPr="00651034">
        <w:rPr>
          <w:rFonts w:ascii="Cambria" w:hAnsi="Cambria"/>
          <w:sz w:val="24"/>
          <w:szCs w:val="28"/>
        </w:rPr>
        <w:t>.</w:t>
      </w:r>
    </w:p>
    <w:p w14:paraId="2C8E7AC8" w14:textId="77777777"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 xml:space="preserve">Andmepõhine analüüs ja aruandlus õpitulemuste parandamiseks. </w:t>
      </w:r>
    </w:p>
    <w:p w14:paraId="4EF6F59C" w14:textId="061A95B4"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Kasutajaliidese lihtsustamine vastavalt UX-põhimõtetele</w:t>
      </w:r>
      <w:r w:rsidR="004717BD" w:rsidRPr="00651034">
        <w:rPr>
          <w:rFonts w:ascii="Cambria" w:hAnsi="Cambria"/>
          <w:sz w:val="24"/>
          <w:szCs w:val="28"/>
        </w:rPr>
        <w:t>.</w:t>
      </w:r>
    </w:p>
    <w:p w14:paraId="5DDF4DF8" w14:textId="577C19CF"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w:t>
      </w:r>
    </w:p>
    <w:p w14:paraId="36F3EB49" w14:textId="77FA287C"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 – süsteemisisene koolituskeskkond vastavalt ISO/IEC 27001 nõuetele.</w:t>
      </w:r>
    </w:p>
    <w:p w14:paraId="744A2FF1" w14:textId="77777777" w:rsidR="00245ED1" w:rsidRPr="00651034" w:rsidRDefault="00245ED1" w:rsidP="00245ED1">
      <w:pPr>
        <w:pStyle w:val="BodyText"/>
        <w:rPr>
          <w:rFonts w:ascii="Cambria" w:hAnsi="Cambria"/>
          <w:lang w:eastAsia="en-GB" w:bidi="ar-SA"/>
        </w:rPr>
      </w:pPr>
    </w:p>
    <w:p w14:paraId="70F25706" w14:textId="7E9BFD44" w:rsidR="00170DE6" w:rsidRPr="00651034" w:rsidRDefault="00245B29" w:rsidP="008A160B">
      <w:pPr>
        <w:pStyle w:val="Heading2"/>
        <w:rPr>
          <w:rFonts w:ascii="Cambria" w:hAnsi="Cambria"/>
          <w:lang w:val="en-US" w:eastAsia="en-GB"/>
        </w:rPr>
      </w:pPr>
      <w:bookmarkStart w:id="32" w:name="_Toc194159681"/>
      <w:r w:rsidRPr="00651034">
        <w:rPr>
          <w:rFonts w:ascii="Cambria" w:hAnsi="Cambria"/>
          <w:lang w:val="en-US" w:eastAsia="en-GB"/>
        </w:rPr>
        <w:t>Olemasolevate lahenduste analüüs</w:t>
      </w:r>
      <w:bookmarkEnd w:id="32"/>
    </w:p>
    <w:p w14:paraId="0D9693FB" w14:textId="78BFDC0E" w:rsidR="00EF1D9D" w:rsidRPr="00651034" w:rsidRDefault="00A371CD" w:rsidP="004673B2">
      <w:pPr>
        <w:pStyle w:val="Heading3"/>
        <w:ind w:left="567" w:hanging="567"/>
        <w:rPr>
          <w:rFonts w:ascii="Cambria" w:hAnsi="Cambria"/>
          <w:lang w:val="en-US" w:eastAsia="en-GB"/>
        </w:rPr>
      </w:pPr>
      <w:bookmarkStart w:id="33" w:name="_Toc194159682"/>
      <w:r w:rsidRPr="00651034">
        <w:rPr>
          <w:rFonts w:ascii="Cambria" w:hAnsi="Cambria"/>
          <w:lang w:val="en-US" w:eastAsia="en-GB"/>
        </w:rPr>
        <w:t>Raamastiku loomine</w:t>
      </w:r>
      <w:bookmarkEnd w:id="33"/>
    </w:p>
    <w:p w14:paraId="49DE24E3" w14:textId="77777777" w:rsidR="004673B2" w:rsidRPr="004673B2" w:rsidRDefault="004673B2" w:rsidP="004673B2">
      <w:pPr>
        <w:spacing w:line="240" w:lineRule="auto"/>
        <w:rPr>
          <w:rFonts w:ascii="Cambria" w:hAnsi="Cambria"/>
          <w:sz w:val="24"/>
          <w:szCs w:val="28"/>
          <w:lang w:val="ru-RU" w:eastAsia="en-GB"/>
        </w:rPr>
      </w:pPr>
      <w:r w:rsidRPr="004673B2">
        <w:rPr>
          <w:rFonts w:ascii="Cambria" w:hAnsi="Cambria"/>
          <w:sz w:val="24"/>
          <w:szCs w:val="28"/>
          <w:lang w:val="ru-RU" w:eastAsia="en-GB"/>
        </w:rPr>
        <w:t>Automatiseeritud lahenduste hindamisel haridusasutustes on kriitilise tähtsusega selged ja teaduspõhised kriteeriumid, mis arvestavad nii tehnoloogilisi kui ka pedagoogilisi vajadusi. Lähtuvalt küsitluse tulemustest ja asjakohasest teaduskirjandusest (nt Hassenzahl &amp; Tractinsky, 2006; Zawacki-Richter et al., 2019; Prakasa et al., 2024) kujunes MVP arenduse fookuseks kolm peamist suunda:</w:t>
      </w:r>
    </w:p>
    <w:p w14:paraId="6A39F3E0" w14:textId="77777777" w:rsidR="004673B2" w:rsidRPr="004673B2" w:rsidRDefault="004673B2" w:rsidP="004673B2">
      <w:pPr>
        <w:numPr>
          <w:ilvl w:val="0"/>
          <w:numId w:val="139"/>
        </w:numPr>
        <w:spacing w:line="240" w:lineRule="auto"/>
        <w:rPr>
          <w:rFonts w:ascii="Cambria" w:hAnsi="Cambria"/>
          <w:sz w:val="24"/>
          <w:szCs w:val="28"/>
          <w:lang w:val="ru-RU" w:eastAsia="en-GB"/>
        </w:rPr>
      </w:pPr>
      <w:r w:rsidRPr="004673B2">
        <w:rPr>
          <w:rFonts w:ascii="Cambria" w:hAnsi="Cambria"/>
          <w:sz w:val="24"/>
          <w:szCs w:val="28"/>
          <w:lang w:val="ru-RU" w:eastAsia="en-GB"/>
        </w:rPr>
        <w:t>Kasutusmugavus (UX/UI): süsteemi intuitiivsus ja esteetiline kvaliteet mõjutavad oluliselt selle kasutuselevõttu ning igapäevast kasutamist haridusasutustes.</w:t>
      </w:r>
    </w:p>
    <w:p w14:paraId="4C4DC94B" w14:textId="77777777" w:rsidR="004673B2" w:rsidRPr="004673B2" w:rsidRDefault="004673B2" w:rsidP="004673B2">
      <w:pPr>
        <w:numPr>
          <w:ilvl w:val="0"/>
          <w:numId w:val="139"/>
        </w:numPr>
        <w:spacing w:line="240" w:lineRule="auto"/>
        <w:rPr>
          <w:rFonts w:ascii="Cambria" w:hAnsi="Cambria"/>
          <w:sz w:val="24"/>
          <w:szCs w:val="28"/>
          <w:lang w:val="ru-RU" w:eastAsia="en-GB"/>
        </w:rPr>
      </w:pPr>
      <w:r w:rsidRPr="004673B2">
        <w:rPr>
          <w:rFonts w:ascii="Cambria" w:hAnsi="Cambria"/>
          <w:sz w:val="24"/>
          <w:szCs w:val="28"/>
          <w:lang w:val="ru-RU" w:eastAsia="en-GB"/>
        </w:rPr>
        <w:t>Kohaloleku jälgimine: manuaalse töö vähendamine ja täpsete andmete kogumine kohaloleku kohta suurendab töövoogude tõhusust.</w:t>
      </w:r>
    </w:p>
    <w:p w14:paraId="5F3011D2" w14:textId="77777777" w:rsidR="004673B2" w:rsidRPr="004673B2" w:rsidRDefault="004673B2" w:rsidP="004673B2">
      <w:pPr>
        <w:numPr>
          <w:ilvl w:val="0"/>
          <w:numId w:val="139"/>
        </w:numPr>
        <w:spacing w:line="240" w:lineRule="auto"/>
        <w:rPr>
          <w:rFonts w:ascii="Cambria" w:hAnsi="Cambria"/>
          <w:sz w:val="24"/>
          <w:szCs w:val="28"/>
          <w:lang w:val="ru-RU" w:eastAsia="en-GB"/>
        </w:rPr>
      </w:pPr>
      <w:r w:rsidRPr="004673B2">
        <w:rPr>
          <w:rFonts w:ascii="Cambria" w:hAnsi="Cambria"/>
          <w:sz w:val="24"/>
          <w:szCs w:val="28"/>
          <w:lang w:val="ru-RU" w:eastAsia="en-GB"/>
        </w:rPr>
        <w:t>Õpitulemuste analüüs: võimalus hinnata õppeprotsessi edukust ja varakult tuvastada akadeemilisi riske tuginedes andmetel põhinevatele lähenemistele.</w:t>
      </w:r>
    </w:p>
    <w:p w14:paraId="52287B62" w14:textId="77777777" w:rsidR="004673B2" w:rsidRPr="004673B2" w:rsidRDefault="004673B2" w:rsidP="004673B2">
      <w:pPr>
        <w:spacing w:line="240" w:lineRule="auto"/>
        <w:rPr>
          <w:rFonts w:ascii="Cambria" w:hAnsi="Cambria"/>
          <w:sz w:val="24"/>
          <w:szCs w:val="28"/>
          <w:lang w:val="ru-RU" w:eastAsia="en-GB"/>
        </w:rPr>
      </w:pPr>
      <w:r w:rsidRPr="004673B2">
        <w:rPr>
          <w:rFonts w:ascii="Cambria" w:hAnsi="Cambria"/>
          <w:sz w:val="24"/>
          <w:szCs w:val="28"/>
          <w:lang w:val="ru-RU" w:eastAsia="en-GB"/>
        </w:rPr>
        <w:t xml:space="preserve">Need kolm aspekti ei ole üksnes MVP arenduse prioriteedid, vaid ka fundamentaalne lähtealus igasuguse haridustehnoloogilise arenduse puhul. Just nende kaudu kujuneb süsteemi võimekus toetada tõhusat suhtlust, andmepõhist juhtimist ja õppeprotsessi </w:t>
      </w:r>
      <w:r w:rsidRPr="004673B2">
        <w:rPr>
          <w:rFonts w:ascii="Cambria" w:hAnsi="Cambria"/>
          <w:sz w:val="24"/>
          <w:szCs w:val="28"/>
          <w:lang w:val="ru-RU" w:eastAsia="en-GB"/>
        </w:rPr>
        <w:lastRenderedPageBreak/>
        <w:t>läbipaistvust. Kuna iga haridusasutuse keskmes on õppija, tuleb igasugune süsteemiarendus rajada lahendustele, mis toetavad õpilastega seotud töövoogude haldamist ja nende arengu jälgimist.</w:t>
      </w:r>
    </w:p>
    <w:p w14:paraId="4A26AC37" w14:textId="77777777" w:rsidR="00067A06" w:rsidRPr="00651034" w:rsidRDefault="00067A06" w:rsidP="00FF6FFB">
      <w:pPr>
        <w:rPr>
          <w:rFonts w:ascii="Cambria" w:eastAsia="Times New Roman" w:hAnsi="Cambria" w:cs="Times New Roman"/>
          <w:sz w:val="24"/>
          <w:szCs w:val="24"/>
          <w:lang w:eastAsia="en-GB"/>
        </w:rPr>
      </w:pPr>
    </w:p>
    <w:p w14:paraId="2EBE17DA" w14:textId="02F719B4" w:rsidR="005C34E8" w:rsidRPr="00651034" w:rsidRDefault="005C34E8" w:rsidP="008A160B">
      <w:pPr>
        <w:pStyle w:val="Heading3"/>
        <w:rPr>
          <w:rFonts w:ascii="Cambria" w:hAnsi="Cambria"/>
          <w:lang w:val="en-US"/>
        </w:rPr>
      </w:pPr>
      <w:bookmarkStart w:id="34" w:name="_Toc194159683"/>
      <w:r w:rsidRPr="00651034">
        <w:rPr>
          <w:rFonts w:ascii="Cambria" w:hAnsi="Cambria"/>
          <w:lang w:val="en-US"/>
        </w:rPr>
        <w:t>Hindamiskriteeriumid</w:t>
      </w:r>
      <w:bookmarkEnd w:id="34"/>
    </w:p>
    <w:p w14:paraId="2B3DA65B" w14:textId="33BF8E6C" w:rsidR="00BD3D5D" w:rsidRDefault="00BD3D5D" w:rsidP="004673B2">
      <w:pPr>
        <w:tabs>
          <w:tab w:val="clear" w:pos="6237"/>
          <w:tab w:val="left" w:pos="1248"/>
        </w:tabs>
        <w:spacing w:line="240" w:lineRule="auto"/>
        <w:rPr>
          <w:rFonts w:ascii="Cambria" w:hAnsi="Cambria"/>
          <w:sz w:val="24"/>
          <w:szCs w:val="28"/>
          <w:lang w:val="ru-RU"/>
        </w:rPr>
      </w:pPr>
      <w:r w:rsidRPr="004673B2">
        <w:rPr>
          <w:rFonts w:ascii="Cambria" w:hAnsi="Cambria"/>
          <w:sz w:val="24"/>
          <w:szCs w:val="28"/>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501C8BA9" w14:textId="77777777" w:rsidR="004673B2" w:rsidRPr="004673B2" w:rsidRDefault="004673B2" w:rsidP="004673B2">
      <w:pPr>
        <w:tabs>
          <w:tab w:val="clear" w:pos="6237"/>
          <w:tab w:val="left" w:pos="1248"/>
        </w:tabs>
        <w:spacing w:line="240" w:lineRule="auto"/>
        <w:rPr>
          <w:rFonts w:ascii="Cambria" w:hAnsi="Cambria"/>
          <w:sz w:val="24"/>
          <w:szCs w:val="28"/>
          <w:lang w:val="ru-RU"/>
        </w:rPr>
      </w:pPr>
    </w:p>
    <w:p w14:paraId="7723C533" w14:textId="77777777" w:rsidR="00BD3D5D" w:rsidRPr="004673B2" w:rsidRDefault="00BD3D5D" w:rsidP="00E871A6">
      <w:pPr>
        <w:numPr>
          <w:ilvl w:val="0"/>
          <w:numId w:val="119"/>
        </w:numPr>
        <w:tabs>
          <w:tab w:val="clear" w:pos="6237"/>
          <w:tab w:val="left" w:pos="1248"/>
        </w:tabs>
        <w:rPr>
          <w:rFonts w:ascii="Cambria" w:hAnsi="Cambria"/>
          <w:b/>
          <w:bCs/>
          <w:sz w:val="24"/>
          <w:szCs w:val="28"/>
          <w:lang w:val="en-GB"/>
        </w:rPr>
      </w:pPr>
      <w:r w:rsidRPr="004673B2">
        <w:rPr>
          <w:rFonts w:ascii="Cambria" w:hAnsi="Cambria"/>
          <w:b/>
          <w:bCs/>
          <w:sz w:val="24"/>
          <w:szCs w:val="28"/>
          <w:lang w:val="en-GB"/>
        </w:rPr>
        <w:t>Kasutusmugavus ja töövoo efektiivsus (UX/UI)</w:t>
      </w:r>
    </w:p>
    <w:p w14:paraId="3251350E" w14:textId="77777777" w:rsidR="00BD3D5D" w:rsidRPr="004673B2" w:rsidRDefault="00BD3D5D" w:rsidP="00E871A6">
      <w:pPr>
        <w:numPr>
          <w:ilvl w:val="1"/>
          <w:numId w:val="119"/>
        </w:numPr>
        <w:tabs>
          <w:tab w:val="clear" w:pos="6237"/>
          <w:tab w:val="left" w:pos="1248"/>
        </w:tabs>
        <w:rPr>
          <w:rFonts w:ascii="Cambria" w:hAnsi="Cambria"/>
          <w:sz w:val="24"/>
          <w:szCs w:val="28"/>
          <w:lang w:val="en-GB"/>
        </w:rPr>
      </w:pPr>
      <w:r w:rsidRPr="004673B2">
        <w:rPr>
          <w:rFonts w:ascii="Cambria" w:hAnsi="Cambria"/>
          <w:sz w:val="24"/>
          <w:szCs w:val="28"/>
          <w:lang w:val="en-GB"/>
        </w:rPr>
        <w:t>Põhitoimingute (nt hinde lisamine, kohaloleku registreerimine) läbimiseks vajalike klikkide arv.</w:t>
      </w:r>
    </w:p>
    <w:p w14:paraId="706D39EB" w14:textId="77777777" w:rsidR="00BD3D5D" w:rsidRPr="004673B2" w:rsidRDefault="00BD3D5D" w:rsidP="00E871A6">
      <w:pPr>
        <w:numPr>
          <w:ilvl w:val="1"/>
          <w:numId w:val="119"/>
        </w:numPr>
        <w:tabs>
          <w:tab w:val="clear" w:pos="6237"/>
          <w:tab w:val="left" w:pos="1248"/>
        </w:tabs>
        <w:rPr>
          <w:rFonts w:ascii="Cambria" w:hAnsi="Cambria"/>
          <w:sz w:val="24"/>
          <w:szCs w:val="28"/>
          <w:lang w:val="en-GB"/>
        </w:rPr>
      </w:pPr>
      <w:r w:rsidRPr="004673B2">
        <w:rPr>
          <w:rFonts w:ascii="Cambria" w:hAnsi="Cambria"/>
          <w:sz w:val="24"/>
          <w:szCs w:val="28"/>
          <w:lang w:val="en-GB"/>
        </w:rPr>
        <w:t>Navigeerimise ja struktuuri loogilisus (nt menüüde paigutus, ülesannete leidmise kiirus).</w:t>
      </w:r>
    </w:p>
    <w:p w14:paraId="2953D26D" w14:textId="77777777" w:rsidR="00BD3D5D" w:rsidRPr="004673B2" w:rsidRDefault="00BD3D5D" w:rsidP="00E871A6">
      <w:pPr>
        <w:numPr>
          <w:ilvl w:val="1"/>
          <w:numId w:val="119"/>
        </w:numPr>
        <w:tabs>
          <w:tab w:val="clear" w:pos="6237"/>
          <w:tab w:val="left" w:pos="1248"/>
        </w:tabs>
        <w:rPr>
          <w:rFonts w:ascii="Cambria" w:hAnsi="Cambria"/>
          <w:sz w:val="24"/>
          <w:szCs w:val="28"/>
          <w:lang w:val="en-GB"/>
        </w:rPr>
      </w:pPr>
      <w:r w:rsidRPr="004673B2">
        <w:rPr>
          <w:rFonts w:ascii="Cambria" w:hAnsi="Cambria"/>
          <w:sz w:val="24"/>
          <w:szCs w:val="28"/>
          <w:lang w:val="en-GB"/>
        </w:rPr>
        <w:t>Reageeriv disain ja mobiiliversiooni olemasolu.</w:t>
      </w:r>
    </w:p>
    <w:p w14:paraId="0FBC625D" w14:textId="77777777" w:rsidR="00BD3D5D" w:rsidRPr="004673B2" w:rsidRDefault="00BD3D5D" w:rsidP="00E871A6">
      <w:pPr>
        <w:numPr>
          <w:ilvl w:val="1"/>
          <w:numId w:val="119"/>
        </w:numPr>
        <w:tabs>
          <w:tab w:val="clear" w:pos="6237"/>
          <w:tab w:val="left" w:pos="1248"/>
        </w:tabs>
        <w:rPr>
          <w:rFonts w:ascii="Cambria" w:hAnsi="Cambria"/>
          <w:sz w:val="24"/>
          <w:szCs w:val="28"/>
          <w:lang w:val="en-GB"/>
        </w:rPr>
      </w:pPr>
      <w:r w:rsidRPr="004673B2">
        <w:rPr>
          <w:rFonts w:ascii="Cambria" w:hAnsi="Cambria"/>
          <w:sz w:val="24"/>
          <w:szCs w:val="28"/>
          <w:lang w:val="en-GB"/>
        </w:rPr>
        <w:t>Kasutajaliidese visuaalne lihtsus ja arusaadavus.</w:t>
      </w:r>
    </w:p>
    <w:p w14:paraId="49163731" w14:textId="77777777" w:rsidR="00BD3D5D" w:rsidRPr="004673B2" w:rsidRDefault="00BD3D5D" w:rsidP="00E871A6">
      <w:pPr>
        <w:numPr>
          <w:ilvl w:val="1"/>
          <w:numId w:val="119"/>
        </w:numPr>
        <w:tabs>
          <w:tab w:val="clear" w:pos="6237"/>
          <w:tab w:val="left" w:pos="1248"/>
        </w:tabs>
        <w:rPr>
          <w:rFonts w:ascii="Cambria" w:hAnsi="Cambria"/>
          <w:sz w:val="24"/>
          <w:szCs w:val="28"/>
          <w:lang w:val="en-GB"/>
        </w:rPr>
      </w:pPr>
      <w:r w:rsidRPr="004673B2">
        <w:rPr>
          <w:rFonts w:ascii="Cambria" w:hAnsi="Cambria"/>
          <w:sz w:val="24"/>
          <w:szCs w:val="28"/>
          <w:lang w:val="en-GB"/>
        </w:rPr>
        <w:t>Kasutuskogemust toetavad funktsioonid (nt vihjed, otsing).</w:t>
      </w:r>
    </w:p>
    <w:p w14:paraId="74502F7C" w14:textId="77777777" w:rsidR="00BD3D5D" w:rsidRPr="004673B2" w:rsidRDefault="00BD3D5D" w:rsidP="00E871A6">
      <w:pPr>
        <w:numPr>
          <w:ilvl w:val="0"/>
          <w:numId w:val="119"/>
        </w:numPr>
        <w:tabs>
          <w:tab w:val="clear" w:pos="6237"/>
          <w:tab w:val="left" w:pos="1248"/>
        </w:tabs>
        <w:rPr>
          <w:rFonts w:ascii="Cambria" w:hAnsi="Cambria"/>
          <w:b/>
          <w:bCs/>
          <w:sz w:val="24"/>
          <w:szCs w:val="28"/>
          <w:lang w:val="en-GB"/>
        </w:rPr>
      </w:pPr>
      <w:r w:rsidRPr="004673B2">
        <w:rPr>
          <w:rFonts w:ascii="Cambria" w:hAnsi="Cambria"/>
          <w:b/>
          <w:bCs/>
          <w:sz w:val="24"/>
          <w:szCs w:val="28"/>
          <w:lang w:val="en-GB"/>
        </w:rPr>
        <w:t>Õpilaste kohaloleku ja tulemuste jälgimine</w:t>
      </w:r>
    </w:p>
    <w:p w14:paraId="433A9C56" w14:textId="643CA101" w:rsidR="00BD3D5D" w:rsidRPr="004673B2" w:rsidRDefault="00BD3D5D" w:rsidP="00E871A6">
      <w:pPr>
        <w:numPr>
          <w:ilvl w:val="1"/>
          <w:numId w:val="119"/>
        </w:numPr>
        <w:tabs>
          <w:tab w:val="clear" w:pos="6237"/>
          <w:tab w:val="left" w:pos="1248"/>
        </w:tabs>
        <w:rPr>
          <w:rFonts w:ascii="Cambria" w:hAnsi="Cambria"/>
          <w:sz w:val="24"/>
          <w:szCs w:val="28"/>
          <w:lang w:val="en-GB"/>
        </w:rPr>
      </w:pPr>
      <w:r w:rsidRPr="004673B2">
        <w:rPr>
          <w:rFonts w:ascii="Cambria" w:hAnsi="Cambria"/>
          <w:sz w:val="24"/>
          <w:szCs w:val="28"/>
          <w:lang w:val="en-GB"/>
        </w:rPr>
        <w:t>Automaatne kohalolekuandmete kogumine.</w:t>
      </w:r>
    </w:p>
    <w:p w14:paraId="3A8C657C" w14:textId="77777777" w:rsidR="00BD3D5D" w:rsidRPr="004673B2" w:rsidRDefault="00BD3D5D" w:rsidP="00E871A6">
      <w:pPr>
        <w:numPr>
          <w:ilvl w:val="1"/>
          <w:numId w:val="119"/>
        </w:numPr>
        <w:tabs>
          <w:tab w:val="clear" w:pos="6237"/>
          <w:tab w:val="left" w:pos="1248"/>
        </w:tabs>
        <w:rPr>
          <w:rFonts w:ascii="Cambria" w:hAnsi="Cambria"/>
          <w:sz w:val="24"/>
          <w:szCs w:val="28"/>
          <w:lang w:val="en-GB"/>
        </w:rPr>
      </w:pPr>
      <w:r w:rsidRPr="004673B2">
        <w:rPr>
          <w:rFonts w:ascii="Cambria" w:hAnsi="Cambria"/>
          <w:sz w:val="24"/>
          <w:szCs w:val="28"/>
          <w:lang w:val="en-GB"/>
        </w:rPr>
        <w:t>Õpijapõhine tulemuste vaatamine ja analüüsi võimalus.</w:t>
      </w:r>
    </w:p>
    <w:p w14:paraId="1A1EB49D" w14:textId="509B337E" w:rsidR="00BD3D5D" w:rsidRPr="004673B2" w:rsidRDefault="00BD3D5D" w:rsidP="00E871A6">
      <w:pPr>
        <w:numPr>
          <w:ilvl w:val="1"/>
          <w:numId w:val="119"/>
        </w:numPr>
        <w:tabs>
          <w:tab w:val="clear" w:pos="6237"/>
          <w:tab w:val="left" w:pos="1248"/>
        </w:tabs>
        <w:rPr>
          <w:rFonts w:ascii="Cambria" w:hAnsi="Cambria"/>
          <w:sz w:val="24"/>
          <w:szCs w:val="28"/>
          <w:lang w:val="en-GB"/>
        </w:rPr>
      </w:pPr>
      <w:r w:rsidRPr="004673B2">
        <w:rPr>
          <w:rFonts w:ascii="Cambria" w:hAnsi="Cambria"/>
          <w:sz w:val="24"/>
          <w:szCs w:val="28"/>
          <w:lang w:val="en-GB"/>
        </w:rPr>
        <w:t>Statistiliste näitajate.</w:t>
      </w:r>
    </w:p>
    <w:p w14:paraId="2703A748" w14:textId="77777777" w:rsidR="00BD3D5D" w:rsidRPr="004673B2" w:rsidRDefault="00BD3D5D" w:rsidP="00E871A6">
      <w:pPr>
        <w:numPr>
          <w:ilvl w:val="1"/>
          <w:numId w:val="119"/>
        </w:numPr>
        <w:tabs>
          <w:tab w:val="clear" w:pos="6237"/>
          <w:tab w:val="left" w:pos="1248"/>
        </w:tabs>
        <w:rPr>
          <w:rFonts w:ascii="Cambria" w:hAnsi="Cambria"/>
          <w:sz w:val="24"/>
          <w:szCs w:val="28"/>
          <w:lang w:val="en-GB"/>
        </w:rPr>
      </w:pPr>
      <w:r w:rsidRPr="004673B2">
        <w:rPr>
          <w:rFonts w:ascii="Cambria" w:hAnsi="Cambria"/>
          <w:sz w:val="24"/>
          <w:szCs w:val="28"/>
          <w:lang w:val="en-GB"/>
        </w:rPr>
        <w:t>Grupi- või individuaaltasandi analüütika tugi.</w:t>
      </w:r>
    </w:p>
    <w:p w14:paraId="52352A21" w14:textId="77777777" w:rsidR="00BD3D5D" w:rsidRPr="004673B2" w:rsidRDefault="00BD3D5D" w:rsidP="00E871A6">
      <w:pPr>
        <w:numPr>
          <w:ilvl w:val="0"/>
          <w:numId w:val="120"/>
        </w:numPr>
        <w:tabs>
          <w:tab w:val="clear" w:pos="6237"/>
          <w:tab w:val="left" w:pos="1248"/>
        </w:tabs>
        <w:rPr>
          <w:rFonts w:ascii="Cambria" w:hAnsi="Cambria"/>
          <w:b/>
          <w:bCs/>
          <w:sz w:val="24"/>
          <w:szCs w:val="28"/>
          <w:lang w:val="en-GB"/>
        </w:rPr>
      </w:pPr>
      <w:r w:rsidRPr="004673B2">
        <w:rPr>
          <w:rFonts w:ascii="Cambria" w:hAnsi="Cambria"/>
          <w:b/>
          <w:bCs/>
          <w:sz w:val="24"/>
          <w:szCs w:val="28"/>
          <w:lang w:val="en-GB"/>
        </w:rPr>
        <w:t>Turvalisus ja ligipääs</w:t>
      </w:r>
    </w:p>
    <w:p w14:paraId="5C9E1DEF" w14:textId="77777777" w:rsidR="00BD3D5D" w:rsidRPr="004673B2" w:rsidRDefault="00BD3D5D" w:rsidP="00E871A6">
      <w:pPr>
        <w:numPr>
          <w:ilvl w:val="1"/>
          <w:numId w:val="120"/>
        </w:numPr>
        <w:tabs>
          <w:tab w:val="clear" w:pos="6237"/>
          <w:tab w:val="left" w:pos="1248"/>
        </w:tabs>
        <w:rPr>
          <w:rFonts w:ascii="Cambria" w:hAnsi="Cambria"/>
          <w:sz w:val="24"/>
          <w:szCs w:val="28"/>
          <w:lang w:val="en-GB"/>
        </w:rPr>
      </w:pPr>
      <w:r w:rsidRPr="004673B2">
        <w:rPr>
          <w:rFonts w:ascii="Cambria" w:hAnsi="Cambria"/>
          <w:sz w:val="24"/>
          <w:szCs w:val="28"/>
          <w:lang w:val="en-GB"/>
        </w:rPr>
        <w:t>Rollipõhine ligipääsu haldus.</w:t>
      </w:r>
    </w:p>
    <w:p w14:paraId="38EF53E2" w14:textId="77777777" w:rsidR="00BD3D5D" w:rsidRPr="004673B2" w:rsidRDefault="00BD3D5D" w:rsidP="00E871A6">
      <w:pPr>
        <w:numPr>
          <w:ilvl w:val="1"/>
          <w:numId w:val="120"/>
        </w:numPr>
        <w:tabs>
          <w:tab w:val="clear" w:pos="6237"/>
          <w:tab w:val="left" w:pos="1248"/>
        </w:tabs>
        <w:rPr>
          <w:rFonts w:ascii="Cambria" w:hAnsi="Cambria"/>
          <w:sz w:val="24"/>
          <w:szCs w:val="28"/>
          <w:lang w:val="en-GB"/>
        </w:rPr>
      </w:pPr>
      <w:r w:rsidRPr="004673B2">
        <w:rPr>
          <w:rFonts w:ascii="Cambria" w:hAnsi="Cambria"/>
          <w:sz w:val="24"/>
          <w:szCs w:val="28"/>
          <w:lang w:val="en-GB"/>
        </w:rPr>
        <w:t>Autentimise ja juurdepääsu mehhanismid (nt paroolipoliitikad, kaheastmeline autentimine).</w:t>
      </w:r>
    </w:p>
    <w:p w14:paraId="5071DAD2" w14:textId="77777777" w:rsidR="00BD3D5D" w:rsidRPr="004673B2" w:rsidRDefault="00BD3D5D" w:rsidP="00E871A6">
      <w:pPr>
        <w:numPr>
          <w:ilvl w:val="1"/>
          <w:numId w:val="120"/>
        </w:numPr>
        <w:tabs>
          <w:tab w:val="clear" w:pos="6237"/>
          <w:tab w:val="left" w:pos="1248"/>
        </w:tabs>
        <w:rPr>
          <w:rFonts w:ascii="Cambria" w:hAnsi="Cambria"/>
          <w:sz w:val="24"/>
          <w:szCs w:val="28"/>
          <w:lang w:val="en-GB"/>
        </w:rPr>
      </w:pPr>
      <w:r w:rsidRPr="004673B2">
        <w:rPr>
          <w:rFonts w:ascii="Cambria" w:hAnsi="Cambria"/>
          <w:sz w:val="24"/>
          <w:szCs w:val="28"/>
          <w:lang w:val="en-GB"/>
        </w:rPr>
        <w:t>Auditilogide olemasolu ja tegevuste jälgitavus.</w:t>
      </w:r>
    </w:p>
    <w:p w14:paraId="3AE47C56" w14:textId="77777777" w:rsidR="00BD3D5D" w:rsidRPr="004673B2" w:rsidRDefault="00BD3D5D" w:rsidP="00E871A6">
      <w:pPr>
        <w:numPr>
          <w:ilvl w:val="1"/>
          <w:numId w:val="120"/>
        </w:numPr>
        <w:tabs>
          <w:tab w:val="clear" w:pos="6237"/>
          <w:tab w:val="left" w:pos="1248"/>
        </w:tabs>
        <w:rPr>
          <w:rFonts w:ascii="Cambria" w:hAnsi="Cambria"/>
          <w:sz w:val="24"/>
          <w:szCs w:val="28"/>
          <w:lang w:val="en-GB"/>
        </w:rPr>
      </w:pPr>
      <w:r w:rsidRPr="004673B2">
        <w:rPr>
          <w:rFonts w:ascii="Cambria" w:hAnsi="Cambria"/>
          <w:sz w:val="24"/>
          <w:szCs w:val="28"/>
          <w:lang w:val="en-GB"/>
        </w:rPr>
        <w:t>Andmete valideerimine ja logimine.</w:t>
      </w:r>
    </w:p>
    <w:p w14:paraId="35D0A328" w14:textId="77777777" w:rsidR="00BD3D5D" w:rsidRPr="004673B2" w:rsidRDefault="00BD3D5D" w:rsidP="00E871A6">
      <w:pPr>
        <w:numPr>
          <w:ilvl w:val="0"/>
          <w:numId w:val="120"/>
        </w:numPr>
        <w:tabs>
          <w:tab w:val="clear" w:pos="6237"/>
          <w:tab w:val="left" w:pos="1248"/>
        </w:tabs>
        <w:rPr>
          <w:rFonts w:ascii="Cambria" w:hAnsi="Cambria"/>
          <w:b/>
          <w:bCs/>
          <w:sz w:val="24"/>
          <w:szCs w:val="28"/>
          <w:lang w:val="en-GB"/>
        </w:rPr>
      </w:pPr>
      <w:r w:rsidRPr="004673B2">
        <w:rPr>
          <w:rFonts w:ascii="Cambria" w:hAnsi="Cambria"/>
          <w:b/>
          <w:bCs/>
          <w:sz w:val="24"/>
          <w:szCs w:val="28"/>
          <w:lang w:val="en-GB"/>
        </w:rPr>
        <w:t>Koostalitlus ja aruandlus</w:t>
      </w:r>
    </w:p>
    <w:p w14:paraId="20100329" w14:textId="77777777" w:rsidR="00BD3D5D" w:rsidRPr="004673B2" w:rsidRDefault="00BD3D5D" w:rsidP="00E871A6">
      <w:pPr>
        <w:numPr>
          <w:ilvl w:val="1"/>
          <w:numId w:val="120"/>
        </w:numPr>
        <w:tabs>
          <w:tab w:val="clear" w:pos="6237"/>
          <w:tab w:val="left" w:pos="1248"/>
        </w:tabs>
        <w:rPr>
          <w:rFonts w:ascii="Cambria" w:hAnsi="Cambria"/>
          <w:sz w:val="24"/>
          <w:szCs w:val="28"/>
          <w:lang w:val="en-GB"/>
        </w:rPr>
      </w:pPr>
      <w:r w:rsidRPr="004673B2">
        <w:rPr>
          <w:rFonts w:ascii="Cambria" w:hAnsi="Cambria"/>
          <w:sz w:val="24"/>
          <w:szCs w:val="28"/>
          <w:lang w:val="en-GB"/>
        </w:rPr>
        <w:t>Koostalitlusvõime EHIS, Moodle, Pinal vms riiklike või haridustarkvara süsteemidega.</w:t>
      </w:r>
    </w:p>
    <w:p w14:paraId="2155F644" w14:textId="77777777" w:rsidR="00BD3D5D" w:rsidRPr="004673B2" w:rsidRDefault="00BD3D5D" w:rsidP="00E871A6">
      <w:pPr>
        <w:numPr>
          <w:ilvl w:val="1"/>
          <w:numId w:val="120"/>
        </w:numPr>
        <w:tabs>
          <w:tab w:val="clear" w:pos="6237"/>
          <w:tab w:val="left" w:pos="1248"/>
        </w:tabs>
        <w:rPr>
          <w:rFonts w:ascii="Cambria" w:hAnsi="Cambria"/>
          <w:sz w:val="24"/>
          <w:szCs w:val="28"/>
          <w:lang w:val="en-GB"/>
        </w:rPr>
      </w:pPr>
      <w:r w:rsidRPr="004673B2">
        <w:rPr>
          <w:rFonts w:ascii="Cambria" w:hAnsi="Cambria"/>
          <w:sz w:val="24"/>
          <w:szCs w:val="28"/>
          <w:lang w:val="en-GB"/>
        </w:rPr>
        <w:t>Võimalus andmeid eksportida (CSV, PDF).</w:t>
      </w:r>
    </w:p>
    <w:p w14:paraId="79D55548" w14:textId="77777777" w:rsidR="00BD3D5D" w:rsidRPr="004673B2" w:rsidRDefault="00BD3D5D" w:rsidP="00E871A6">
      <w:pPr>
        <w:numPr>
          <w:ilvl w:val="1"/>
          <w:numId w:val="120"/>
        </w:numPr>
        <w:tabs>
          <w:tab w:val="clear" w:pos="6237"/>
          <w:tab w:val="left" w:pos="1248"/>
        </w:tabs>
        <w:rPr>
          <w:rFonts w:ascii="Cambria" w:hAnsi="Cambria"/>
          <w:sz w:val="24"/>
          <w:szCs w:val="28"/>
          <w:lang w:val="en-GB"/>
        </w:rPr>
      </w:pPr>
      <w:r w:rsidRPr="004673B2">
        <w:rPr>
          <w:rFonts w:ascii="Cambria" w:hAnsi="Cambria"/>
          <w:sz w:val="24"/>
          <w:szCs w:val="28"/>
          <w:lang w:val="en-GB"/>
        </w:rPr>
        <w:lastRenderedPageBreak/>
        <w:t>Aruandlusfunktsioonide paindlikkus ja kasutajapoolsed seadistusvõimalused.</w:t>
      </w:r>
    </w:p>
    <w:p w14:paraId="0835AF69" w14:textId="77777777" w:rsidR="00BD3D5D" w:rsidRPr="004673B2" w:rsidRDefault="00BD3D5D" w:rsidP="00BD3D5D">
      <w:pPr>
        <w:numPr>
          <w:ilvl w:val="0"/>
          <w:numId w:val="9"/>
        </w:numPr>
        <w:tabs>
          <w:tab w:val="clear" w:pos="6237"/>
          <w:tab w:val="num" w:pos="360"/>
          <w:tab w:val="left" w:pos="1248"/>
        </w:tabs>
        <w:rPr>
          <w:rFonts w:ascii="Cambria" w:hAnsi="Cambria"/>
          <w:b/>
          <w:bCs/>
          <w:sz w:val="24"/>
          <w:szCs w:val="28"/>
          <w:lang w:val="en-GB"/>
        </w:rPr>
      </w:pPr>
      <w:r w:rsidRPr="004673B2">
        <w:rPr>
          <w:rFonts w:ascii="Cambria" w:hAnsi="Cambria"/>
          <w:b/>
          <w:bCs/>
          <w:sz w:val="24"/>
          <w:szCs w:val="28"/>
          <w:lang w:val="en-GB"/>
        </w:rPr>
        <w:t>Halduse ja õpetajatoe funktsioonid</w:t>
      </w:r>
    </w:p>
    <w:p w14:paraId="0E96F330" w14:textId="77777777" w:rsidR="00BD3D5D" w:rsidRPr="004673B2" w:rsidRDefault="00BD3D5D" w:rsidP="00E871A6">
      <w:pPr>
        <w:numPr>
          <w:ilvl w:val="0"/>
          <w:numId w:val="118"/>
        </w:numPr>
        <w:tabs>
          <w:tab w:val="clear" w:pos="6237"/>
          <w:tab w:val="left" w:pos="1248"/>
        </w:tabs>
        <w:rPr>
          <w:rFonts w:ascii="Cambria" w:hAnsi="Cambria"/>
          <w:sz w:val="24"/>
          <w:szCs w:val="28"/>
          <w:lang w:val="en-GB"/>
        </w:rPr>
      </w:pPr>
      <w:r w:rsidRPr="004673B2">
        <w:rPr>
          <w:rFonts w:ascii="Cambria" w:hAnsi="Cambria"/>
          <w:sz w:val="24"/>
          <w:szCs w:val="28"/>
          <w:lang w:val="en-GB"/>
        </w:rPr>
        <w:t>Võimalus salvestada ja hallata faile või dokumente süsteemis.</w:t>
      </w:r>
    </w:p>
    <w:p w14:paraId="4FFC3A13" w14:textId="77777777" w:rsidR="00BD3D5D" w:rsidRPr="004673B2" w:rsidRDefault="00BD3D5D" w:rsidP="00E871A6">
      <w:pPr>
        <w:numPr>
          <w:ilvl w:val="0"/>
          <w:numId w:val="118"/>
        </w:numPr>
        <w:tabs>
          <w:tab w:val="clear" w:pos="6237"/>
          <w:tab w:val="left" w:pos="1248"/>
        </w:tabs>
        <w:rPr>
          <w:rFonts w:ascii="Cambria" w:hAnsi="Cambria"/>
          <w:sz w:val="24"/>
          <w:szCs w:val="28"/>
          <w:lang w:val="en-GB"/>
        </w:rPr>
      </w:pPr>
      <w:r w:rsidRPr="004673B2">
        <w:rPr>
          <w:rFonts w:ascii="Cambria" w:hAnsi="Cambria"/>
          <w:sz w:val="24"/>
          <w:szCs w:val="28"/>
          <w:lang w:val="en-GB"/>
        </w:rPr>
        <w:t>Dokumenteeritud arendusprotsess ja tagasisidetsüklid (nt PDCA mudeli olemasolu).</w:t>
      </w:r>
    </w:p>
    <w:p w14:paraId="1A4CC93D" w14:textId="77777777" w:rsidR="00BD3D5D" w:rsidRPr="004673B2" w:rsidRDefault="00BD3D5D" w:rsidP="00E871A6">
      <w:pPr>
        <w:numPr>
          <w:ilvl w:val="0"/>
          <w:numId w:val="118"/>
        </w:numPr>
        <w:tabs>
          <w:tab w:val="clear" w:pos="6237"/>
          <w:tab w:val="left" w:pos="1248"/>
        </w:tabs>
        <w:rPr>
          <w:rFonts w:ascii="Cambria" w:hAnsi="Cambria"/>
          <w:sz w:val="24"/>
          <w:szCs w:val="28"/>
          <w:lang w:val="en-GB"/>
        </w:rPr>
      </w:pPr>
      <w:r w:rsidRPr="004673B2">
        <w:rPr>
          <w:rFonts w:ascii="Cambria" w:hAnsi="Cambria"/>
          <w:sz w:val="24"/>
          <w:szCs w:val="28"/>
          <w:lang w:val="en-GB"/>
        </w:rPr>
        <w:t>Õppetegevuste kavandamise ja hindamise tööriistade kättesaadavus.</w:t>
      </w:r>
    </w:p>
    <w:p w14:paraId="0ED0F6F0" w14:textId="5ED1E996" w:rsidR="00BD3D5D" w:rsidRPr="004673B2" w:rsidRDefault="00BD3D5D" w:rsidP="00E871A6">
      <w:pPr>
        <w:numPr>
          <w:ilvl w:val="0"/>
          <w:numId w:val="118"/>
        </w:numPr>
        <w:tabs>
          <w:tab w:val="clear" w:pos="6237"/>
          <w:tab w:val="left" w:pos="1248"/>
        </w:tabs>
        <w:rPr>
          <w:rFonts w:ascii="Cambria" w:hAnsi="Cambria"/>
          <w:sz w:val="24"/>
          <w:szCs w:val="28"/>
          <w:lang w:val="en-GB"/>
        </w:rPr>
      </w:pPr>
      <w:r w:rsidRPr="004673B2">
        <w:rPr>
          <w:rFonts w:ascii="Cambria" w:hAnsi="Cambria"/>
          <w:sz w:val="24"/>
          <w:szCs w:val="28"/>
          <w:lang w:val="en-GB"/>
        </w:rPr>
        <w:t>Õpetajale suunatud toetusfunktsioonid.</w:t>
      </w:r>
    </w:p>
    <w:p w14:paraId="4D1301AD" w14:textId="77777777" w:rsidR="00FA3009" w:rsidRPr="00651034" w:rsidRDefault="00FA3009" w:rsidP="004B456B">
      <w:pPr>
        <w:tabs>
          <w:tab w:val="clear" w:pos="6237"/>
          <w:tab w:val="left" w:pos="1248"/>
        </w:tabs>
        <w:rPr>
          <w:rFonts w:ascii="Cambria" w:hAnsi="Cambria"/>
        </w:rPr>
      </w:pPr>
    </w:p>
    <w:p w14:paraId="14C68E1E" w14:textId="73F759D8" w:rsidR="00621CE2" w:rsidRDefault="00621CE2" w:rsidP="00361C7E">
      <w:pPr>
        <w:pStyle w:val="Heading3"/>
        <w:ind w:left="709"/>
        <w:rPr>
          <w:rFonts w:ascii="Cambria" w:hAnsi="Cambria"/>
          <w:lang w:val="ru-RU"/>
        </w:rPr>
      </w:pPr>
      <w:bookmarkStart w:id="35" w:name="_Toc194159684"/>
      <w:r w:rsidRPr="00651034">
        <w:rPr>
          <w:rFonts w:ascii="Cambria" w:hAnsi="Cambria"/>
          <w:lang w:val="en-US"/>
        </w:rPr>
        <w:t>Süsteemi kasutusstsenaariumid</w:t>
      </w:r>
      <w:bookmarkEnd w:id="35"/>
    </w:p>
    <w:p w14:paraId="2F68E99C" w14:textId="7C57BDA3" w:rsidR="00BF54B8" w:rsidRPr="00361C7E" w:rsidRDefault="00BF54B8" w:rsidP="00361C7E">
      <w:pPr>
        <w:pStyle w:val="BodyText"/>
        <w:spacing w:line="240" w:lineRule="auto"/>
        <w:rPr>
          <w:rFonts w:ascii="Cambria" w:hAnsi="Cambria"/>
          <w:sz w:val="24"/>
          <w:szCs w:val="24"/>
          <w:lang w:val="ru-RU"/>
        </w:rPr>
      </w:pPr>
      <w:r w:rsidRPr="00361C7E">
        <w:rPr>
          <w:rFonts w:ascii="Cambria" w:hAnsi="Cambria"/>
          <w:sz w:val="24"/>
          <w:szCs w:val="24"/>
        </w:rPr>
        <w:t>Süsteemi planeerimise ja MVP kavandamise osana koostati kolm tüüpilist kasutusstsenaariumi, mis kirjeldavad õpetaja igapäevaseid tegevusi seoses hindamise ja kohaloleku registreerimisega. Stsenaariumid aitavad modelleerida süsteemi töövooge ning võimaldavad hinnata kasutajamugavust, tegevuste järjestust ja tööprotsesside lihtsust. Nende põhjal oli võimalik määratleda, millised funktsioonid on õpetajate seisukohast esmavajalikud ning millised elemendid vajavad optimeerimist.</w:t>
      </w:r>
    </w:p>
    <w:p w14:paraId="1239EB89" w14:textId="5B2F8B92" w:rsidR="00CF0B2D" w:rsidRPr="00BF54B8" w:rsidRDefault="007F7BBF" w:rsidP="00E871A6">
      <w:pPr>
        <w:pStyle w:val="ListParagraph"/>
        <w:numPr>
          <w:ilvl w:val="0"/>
          <w:numId w:val="121"/>
        </w:numPr>
        <w:tabs>
          <w:tab w:val="clear" w:pos="6237"/>
          <w:tab w:val="left" w:pos="1248"/>
        </w:tabs>
        <w:spacing w:line="240" w:lineRule="auto"/>
        <w:ind w:left="360"/>
        <w:rPr>
          <w:rFonts w:ascii="Cambria" w:hAnsi="Cambria"/>
          <w:sz w:val="24"/>
          <w:szCs w:val="28"/>
        </w:rPr>
      </w:pPr>
      <w:r w:rsidRPr="00DA0E28">
        <w:rPr>
          <w:rFonts w:ascii="Cambria" w:hAnsi="Cambria"/>
          <w:b/>
          <w:bCs/>
          <w:sz w:val="24"/>
          <w:szCs w:val="28"/>
        </w:rPr>
        <w:t>Stsenaariumi</w:t>
      </w:r>
      <w:r w:rsidR="00A52457" w:rsidRPr="00DA0E28">
        <w:rPr>
          <w:rFonts w:ascii="Cambria" w:hAnsi="Cambria"/>
          <w:b/>
          <w:bCs/>
          <w:sz w:val="24"/>
          <w:szCs w:val="28"/>
        </w:rPr>
        <w:t xml:space="preserve"> </w:t>
      </w:r>
      <w:r w:rsidR="00E7178F" w:rsidRPr="00DA0E28">
        <w:rPr>
          <w:rFonts w:ascii="Cambria" w:hAnsi="Cambria"/>
          <w:b/>
          <w:bCs/>
          <w:sz w:val="24"/>
          <w:szCs w:val="28"/>
        </w:rPr>
        <w:t>1</w:t>
      </w:r>
      <w:r w:rsidRPr="00DA0E28">
        <w:rPr>
          <w:rFonts w:ascii="Cambria" w:hAnsi="Cambria"/>
          <w:b/>
          <w:bCs/>
          <w:sz w:val="24"/>
          <w:szCs w:val="28"/>
        </w:rPr>
        <w:t>:</w:t>
      </w:r>
      <w:r w:rsidRPr="00BF54B8">
        <w:rPr>
          <w:rFonts w:ascii="Cambria" w:hAnsi="Cambria"/>
          <w:sz w:val="24"/>
          <w:szCs w:val="28"/>
        </w:rPr>
        <w:t xml:space="preserve"> </w:t>
      </w:r>
      <w:r w:rsidR="00A52457" w:rsidRPr="00BF54B8">
        <w:rPr>
          <w:rFonts w:ascii="Cambria" w:hAnsi="Cambria"/>
          <w:sz w:val="24"/>
          <w:szCs w:val="28"/>
        </w:rPr>
        <w:t>Õ</w:t>
      </w:r>
      <w:r w:rsidRPr="00BF54B8">
        <w:rPr>
          <w:rFonts w:ascii="Cambria" w:hAnsi="Cambria"/>
          <w:sz w:val="24"/>
          <w:szCs w:val="28"/>
        </w:rPr>
        <w:t>petaja määrab hindamise süsteemis</w:t>
      </w:r>
    </w:p>
    <w:p w14:paraId="7C974596" w14:textId="77777777" w:rsidR="00A52457" w:rsidRPr="00361C7E" w:rsidRDefault="00A52457" w:rsidP="00E871A6">
      <w:pPr>
        <w:pStyle w:val="ListParagraph"/>
        <w:numPr>
          <w:ilvl w:val="1"/>
          <w:numId w:val="121"/>
        </w:numPr>
        <w:tabs>
          <w:tab w:val="clear" w:pos="6237"/>
          <w:tab w:val="left" w:pos="1248"/>
        </w:tabs>
        <w:spacing w:line="240" w:lineRule="auto"/>
        <w:ind w:left="1080"/>
        <w:rPr>
          <w:rFonts w:ascii="Cambria" w:hAnsi="Cambria"/>
          <w:sz w:val="24"/>
          <w:szCs w:val="28"/>
        </w:rPr>
      </w:pPr>
      <w:r w:rsidRPr="00361C7E">
        <w:rPr>
          <w:rFonts w:ascii="Cambria" w:hAnsi="Cambria"/>
          <w:sz w:val="24"/>
          <w:szCs w:val="28"/>
        </w:rPr>
        <w:t>Platvormi avamine</w:t>
      </w:r>
    </w:p>
    <w:p w14:paraId="52558D1E" w14:textId="23B23E49" w:rsidR="00A52457" w:rsidRPr="00361C7E" w:rsidRDefault="00A52457" w:rsidP="00E871A6">
      <w:pPr>
        <w:pStyle w:val="ListParagraph"/>
        <w:numPr>
          <w:ilvl w:val="1"/>
          <w:numId w:val="121"/>
        </w:numPr>
        <w:tabs>
          <w:tab w:val="clear" w:pos="6237"/>
          <w:tab w:val="left" w:pos="1248"/>
        </w:tabs>
        <w:spacing w:line="240" w:lineRule="auto"/>
        <w:ind w:left="1080"/>
        <w:rPr>
          <w:rFonts w:ascii="Cambria" w:hAnsi="Cambria"/>
          <w:sz w:val="24"/>
          <w:szCs w:val="28"/>
        </w:rPr>
      </w:pPr>
      <w:r w:rsidRPr="00361C7E">
        <w:rPr>
          <w:rFonts w:ascii="Cambria" w:hAnsi="Cambria"/>
          <w:sz w:val="24"/>
          <w:szCs w:val="28"/>
        </w:rPr>
        <w:t>Hindamisvaate avamine</w:t>
      </w:r>
    </w:p>
    <w:p w14:paraId="37139B08" w14:textId="77777777" w:rsidR="00A52457" w:rsidRPr="00361C7E" w:rsidRDefault="00A52457" w:rsidP="00E871A6">
      <w:pPr>
        <w:pStyle w:val="ListParagraph"/>
        <w:numPr>
          <w:ilvl w:val="1"/>
          <w:numId w:val="121"/>
        </w:numPr>
        <w:tabs>
          <w:tab w:val="clear" w:pos="6237"/>
          <w:tab w:val="left" w:pos="1248"/>
        </w:tabs>
        <w:spacing w:line="240" w:lineRule="auto"/>
        <w:ind w:left="1080"/>
        <w:rPr>
          <w:rFonts w:ascii="Cambria" w:hAnsi="Cambria"/>
          <w:sz w:val="24"/>
          <w:szCs w:val="28"/>
        </w:rPr>
      </w:pPr>
      <w:r w:rsidRPr="00361C7E">
        <w:rPr>
          <w:rFonts w:ascii="Cambria" w:hAnsi="Cambria"/>
          <w:sz w:val="24"/>
          <w:szCs w:val="28"/>
        </w:rPr>
        <w:t>Klassi ja aine valimine</w:t>
      </w:r>
    </w:p>
    <w:p w14:paraId="062F414D" w14:textId="77777777" w:rsidR="00A52457" w:rsidRPr="00361C7E" w:rsidRDefault="00A52457" w:rsidP="00E871A6">
      <w:pPr>
        <w:pStyle w:val="ListParagraph"/>
        <w:numPr>
          <w:ilvl w:val="1"/>
          <w:numId w:val="121"/>
        </w:numPr>
        <w:tabs>
          <w:tab w:val="clear" w:pos="6237"/>
          <w:tab w:val="left" w:pos="1248"/>
        </w:tabs>
        <w:spacing w:line="240" w:lineRule="auto"/>
        <w:ind w:left="1080"/>
        <w:rPr>
          <w:rFonts w:ascii="Cambria" w:hAnsi="Cambria"/>
          <w:sz w:val="24"/>
          <w:szCs w:val="28"/>
        </w:rPr>
      </w:pPr>
      <w:r w:rsidRPr="00361C7E">
        <w:rPr>
          <w:rFonts w:ascii="Cambria" w:hAnsi="Cambria"/>
          <w:sz w:val="24"/>
          <w:szCs w:val="28"/>
        </w:rPr>
        <w:t>Õpilase valimine ja hinde määramine</w:t>
      </w:r>
    </w:p>
    <w:p w14:paraId="5DE8CDB6" w14:textId="77777777" w:rsidR="00A52457" w:rsidRPr="00361C7E" w:rsidRDefault="00A52457" w:rsidP="00E871A6">
      <w:pPr>
        <w:pStyle w:val="ListParagraph"/>
        <w:numPr>
          <w:ilvl w:val="1"/>
          <w:numId w:val="121"/>
        </w:numPr>
        <w:tabs>
          <w:tab w:val="clear" w:pos="6237"/>
          <w:tab w:val="left" w:pos="1248"/>
        </w:tabs>
        <w:spacing w:line="240" w:lineRule="auto"/>
        <w:ind w:left="1080"/>
        <w:rPr>
          <w:rFonts w:ascii="Cambria" w:hAnsi="Cambria"/>
          <w:sz w:val="24"/>
          <w:szCs w:val="28"/>
        </w:rPr>
      </w:pPr>
      <w:r w:rsidRPr="00361C7E">
        <w:rPr>
          <w:rFonts w:ascii="Cambria" w:hAnsi="Cambria"/>
          <w:sz w:val="24"/>
          <w:szCs w:val="28"/>
        </w:rPr>
        <w:t>Hinde kinnitamine ja salvestamine</w:t>
      </w:r>
    </w:p>
    <w:p w14:paraId="037762C6" w14:textId="3356BB85" w:rsidR="00A52457" w:rsidRDefault="00A52457" w:rsidP="00E871A6">
      <w:pPr>
        <w:pStyle w:val="ListParagraph"/>
        <w:numPr>
          <w:ilvl w:val="1"/>
          <w:numId w:val="121"/>
        </w:numPr>
        <w:tabs>
          <w:tab w:val="clear" w:pos="6237"/>
          <w:tab w:val="left" w:pos="1248"/>
        </w:tabs>
        <w:spacing w:line="240" w:lineRule="auto"/>
        <w:ind w:left="1080"/>
        <w:rPr>
          <w:rFonts w:ascii="Cambria" w:hAnsi="Cambria"/>
          <w:sz w:val="24"/>
          <w:szCs w:val="28"/>
        </w:rPr>
      </w:pPr>
      <w:r w:rsidRPr="00361C7E">
        <w:rPr>
          <w:rFonts w:ascii="Cambria" w:hAnsi="Cambria"/>
          <w:sz w:val="24"/>
          <w:szCs w:val="28"/>
        </w:rPr>
        <w:t>Töökeskkonnast lahkumine</w:t>
      </w:r>
    </w:p>
    <w:p w14:paraId="6A3A0821" w14:textId="77777777" w:rsidR="00361C7E" w:rsidRPr="00361C7E" w:rsidRDefault="00361C7E" w:rsidP="00361C7E">
      <w:pPr>
        <w:tabs>
          <w:tab w:val="clear" w:pos="6237"/>
          <w:tab w:val="left" w:pos="1248"/>
        </w:tabs>
        <w:spacing w:line="240" w:lineRule="auto"/>
        <w:ind w:left="720"/>
        <w:rPr>
          <w:rFonts w:ascii="Cambria" w:hAnsi="Cambria"/>
          <w:sz w:val="24"/>
          <w:szCs w:val="28"/>
        </w:rPr>
      </w:pPr>
    </w:p>
    <w:p w14:paraId="7966690E" w14:textId="5E60E168" w:rsidR="00A52457" w:rsidRPr="00BF54B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2</w:t>
      </w:r>
      <w:r w:rsidRPr="00BF54B8">
        <w:rPr>
          <w:rFonts w:ascii="Cambria" w:hAnsi="Cambria"/>
          <w:sz w:val="24"/>
          <w:szCs w:val="28"/>
        </w:rPr>
        <w:t xml:space="preserve">: </w:t>
      </w:r>
      <w:r w:rsidR="006C7155" w:rsidRPr="00BF54B8">
        <w:rPr>
          <w:rFonts w:ascii="Cambria" w:hAnsi="Cambria"/>
          <w:sz w:val="24"/>
          <w:szCs w:val="28"/>
        </w:rPr>
        <w:t>Hinde või puudumise muutmine</w:t>
      </w:r>
    </w:p>
    <w:p w14:paraId="18BF7124" w14:textId="77777777" w:rsidR="00BF54B8" w:rsidRPr="00361C7E" w:rsidRDefault="006C7155" w:rsidP="00E871A6">
      <w:pPr>
        <w:pStyle w:val="ListParagraph"/>
        <w:numPr>
          <w:ilvl w:val="1"/>
          <w:numId w:val="121"/>
        </w:numPr>
        <w:spacing w:line="240" w:lineRule="auto"/>
        <w:ind w:left="1080"/>
        <w:rPr>
          <w:rFonts w:ascii="Cambria" w:hAnsi="Cambria"/>
          <w:sz w:val="24"/>
          <w:szCs w:val="28"/>
        </w:rPr>
      </w:pPr>
      <w:r w:rsidRPr="00361C7E">
        <w:rPr>
          <w:rFonts w:ascii="Cambria" w:hAnsi="Cambria"/>
          <w:sz w:val="24"/>
          <w:szCs w:val="28"/>
        </w:rPr>
        <w:t>Platvormi avamine</w:t>
      </w:r>
    </w:p>
    <w:p w14:paraId="1CB2B866" w14:textId="77777777" w:rsidR="00BF54B8" w:rsidRPr="00361C7E" w:rsidRDefault="006C7155" w:rsidP="00E871A6">
      <w:pPr>
        <w:pStyle w:val="ListParagraph"/>
        <w:numPr>
          <w:ilvl w:val="1"/>
          <w:numId w:val="121"/>
        </w:numPr>
        <w:spacing w:line="240" w:lineRule="auto"/>
        <w:ind w:left="1080"/>
        <w:rPr>
          <w:rFonts w:ascii="Cambria" w:hAnsi="Cambria"/>
          <w:sz w:val="24"/>
          <w:szCs w:val="28"/>
        </w:rPr>
      </w:pPr>
      <w:r w:rsidRPr="00361C7E">
        <w:rPr>
          <w:rFonts w:ascii="Cambria" w:hAnsi="Cambria"/>
          <w:sz w:val="24"/>
          <w:szCs w:val="28"/>
        </w:rPr>
        <w:t>Hindamis- või kohalolekuregistri vaate avamine</w:t>
      </w:r>
    </w:p>
    <w:p w14:paraId="25C724CE" w14:textId="77777777" w:rsidR="00BF54B8" w:rsidRPr="00361C7E" w:rsidRDefault="006C7155" w:rsidP="00E871A6">
      <w:pPr>
        <w:pStyle w:val="ListParagraph"/>
        <w:numPr>
          <w:ilvl w:val="1"/>
          <w:numId w:val="121"/>
        </w:numPr>
        <w:spacing w:line="240" w:lineRule="auto"/>
        <w:ind w:left="1080"/>
        <w:rPr>
          <w:rFonts w:ascii="Cambria" w:hAnsi="Cambria"/>
          <w:sz w:val="24"/>
          <w:szCs w:val="28"/>
        </w:rPr>
      </w:pPr>
      <w:r w:rsidRPr="00361C7E">
        <w:rPr>
          <w:rFonts w:ascii="Cambria" w:hAnsi="Cambria"/>
          <w:sz w:val="24"/>
          <w:szCs w:val="28"/>
        </w:rPr>
        <w:t>Soovitud õpilase valimine</w:t>
      </w:r>
    </w:p>
    <w:p w14:paraId="2EB32C28" w14:textId="77777777" w:rsidR="00BF54B8" w:rsidRPr="00361C7E" w:rsidRDefault="006C7155" w:rsidP="00E871A6">
      <w:pPr>
        <w:pStyle w:val="ListParagraph"/>
        <w:numPr>
          <w:ilvl w:val="1"/>
          <w:numId w:val="121"/>
        </w:numPr>
        <w:spacing w:line="240" w:lineRule="auto"/>
        <w:ind w:left="1080"/>
        <w:rPr>
          <w:rFonts w:ascii="Cambria" w:hAnsi="Cambria"/>
          <w:sz w:val="24"/>
          <w:szCs w:val="28"/>
        </w:rPr>
      </w:pPr>
      <w:r w:rsidRPr="00361C7E">
        <w:rPr>
          <w:rFonts w:ascii="Cambria" w:hAnsi="Cambria"/>
          <w:sz w:val="24"/>
          <w:szCs w:val="28"/>
        </w:rPr>
        <w:t>Olemasoleva hinde või kohaloleku staatuse muutmine</w:t>
      </w:r>
    </w:p>
    <w:p w14:paraId="6A4360F2" w14:textId="77777777" w:rsidR="00BF54B8" w:rsidRPr="00361C7E" w:rsidRDefault="006C7155" w:rsidP="00E871A6">
      <w:pPr>
        <w:pStyle w:val="ListParagraph"/>
        <w:numPr>
          <w:ilvl w:val="1"/>
          <w:numId w:val="121"/>
        </w:numPr>
        <w:spacing w:line="240" w:lineRule="auto"/>
        <w:ind w:left="1080"/>
        <w:rPr>
          <w:rFonts w:ascii="Cambria" w:hAnsi="Cambria"/>
          <w:sz w:val="24"/>
          <w:szCs w:val="28"/>
        </w:rPr>
      </w:pPr>
      <w:r w:rsidRPr="00361C7E">
        <w:rPr>
          <w:rFonts w:ascii="Cambria" w:hAnsi="Cambria"/>
          <w:sz w:val="24"/>
          <w:szCs w:val="28"/>
        </w:rPr>
        <w:t>Salvestamine ja süsteemi tagasiside</w:t>
      </w:r>
    </w:p>
    <w:p w14:paraId="52690DA4" w14:textId="248A0E51" w:rsidR="00DA0E28" w:rsidRPr="00361C7E" w:rsidRDefault="006C7155" w:rsidP="00E871A6">
      <w:pPr>
        <w:pStyle w:val="ListParagraph"/>
        <w:numPr>
          <w:ilvl w:val="1"/>
          <w:numId w:val="121"/>
        </w:numPr>
        <w:spacing w:line="240" w:lineRule="auto"/>
        <w:ind w:left="1080"/>
        <w:rPr>
          <w:rFonts w:ascii="Cambria" w:hAnsi="Cambria"/>
          <w:sz w:val="24"/>
          <w:szCs w:val="28"/>
        </w:rPr>
      </w:pPr>
      <w:r w:rsidRPr="00361C7E">
        <w:rPr>
          <w:rFonts w:ascii="Cambria" w:hAnsi="Cambria"/>
          <w:sz w:val="24"/>
          <w:szCs w:val="28"/>
        </w:rPr>
        <w:t>Töökeskkonnast lahkumine</w:t>
      </w:r>
    </w:p>
    <w:p w14:paraId="26D8E9C6" w14:textId="77777777" w:rsidR="00DA0E28" w:rsidRPr="00DA0E28" w:rsidRDefault="00DA0E28" w:rsidP="00DA0E28">
      <w:pPr>
        <w:spacing w:line="240" w:lineRule="auto"/>
        <w:ind w:left="720"/>
        <w:rPr>
          <w:rFonts w:ascii="Cambria" w:hAnsi="Cambria"/>
          <w:lang w:val="ru-RU"/>
        </w:rPr>
      </w:pPr>
    </w:p>
    <w:p w14:paraId="06EE52DA" w14:textId="354C7D20" w:rsidR="00A52457" w:rsidRPr="00DA0E2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3:</w:t>
      </w:r>
      <w:r w:rsidRPr="00DA0E28">
        <w:rPr>
          <w:rFonts w:ascii="Cambria" w:hAnsi="Cambria"/>
          <w:sz w:val="24"/>
          <w:szCs w:val="28"/>
        </w:rPr>
        <w:t xml:space="preserve"> Õpetaja registreerib õpilaste kohaloleku</w:t>
      </w:r>
    </w:p>
    <w:p w14:paraId="7FED33AF" w14:textId="77777777" w:rsidR="00A52457" w:rsidRPr="00361C7E" w:rsidRDefault="00A52457" w:rsidP="00E871A6">
      <w:pPr>
        <w:pStyle w:val="ListParagraph"/>
        <w:numPr>
          <w:ilvl w:val="1"/>
          <w:numId w:val="122"/>
        </w:numPr>
        <w:spacing w:line="240" w:lineRule="auto"/>
        <w:ind w:left="720"/>
        <w:rPr>
          <w:rFonts w:ascii="Cambria" w:hAnsi="Cambria"/>
          <w:sz w:val="24"/>
          <w:szCs w:val="28"/>
        </w:rPr>
      </w:pPr>
      <w:r w:rsidRPr="00361C7E">
        <w:rPr>
          <w:rFonts w:ascii="Cambria" w:hAnsi="Cambria"/>
          <w:sz w:val="24"/>
          <w:szCs w:val="28"/>
        </w:rPr>
        <w:t>Platvormi avamine</w:t>
      </w:r>
    </w:p>
    <w:p w14:paraId="49E4AD25" w14:textId="77777777" w:rsidR="00A52457" w:rsidRPr="00361C7E" w:rsidRDefault="00A52457" w:rsidP="00E871A6">
      <w:pPr>
        <w:pStyle w:val="ListParagraph"/>
        <w:numPr>
          <w:ilvl w:val="1"/>
          <w:numId w:val="122"/>
        </w:numPr>
        <w:spacing w:line="240" w:lineRule="auto"/>
        <w:ind w:left="720"/>
        <w:rPr>
          <w:rFonts w:ascii="Cambria" w:hAnsi="Cambria"/>
          <w:sz w:val="24"/>
          <w:szCs w:val="28"/>
        </w:rPr>
      </w:pPr>
      <w:r w:rsidRPr="00361C7E">
        <w:rPr>
          <w:rFonts w:ascii="Cambria" w:hAnsi="Cambria"/>
          <w:sz w:val="24"/>
          <w:szCs w:val="28"/>
        </w:rPr>
        <w:t>Kohalolekuregistri avamine</w:t>
      </w:r>
    </w:p>
    <w:p w14:paraId="64D345EC" w14:textId="77777777" w:rsidR="00A52457" w:rsidRPr="00361C7E" w:rsidRDefault="00A52457" w:rsidP="00E871A6">
      <w:pPr>
        <w:pStyle w:val="ListParagraph"/>
        <w:numPr>
          <w:ilvl w:val="1"/>
          <w:numId w:val="122"/>
        </w:numPr>
        <w:spacing w:line="240" w:lineRule="auto"/>
        <w:ind w:left="720"/>
        <w:rPr>
          <w:rFonts w:ascii="Cambria" w:hAnsi="Cambria"/>
          <w:sz w:val="24"/>
          <w:szCs w:val="28"/>
        </w:rPr>
      </w:pPr>
      <w:r w:rsidRPr="00361C7E">
        <w:rPr>
          <w:rFonts w:ascii="Cambria" w:hAnsi="Cambria"/>
          <w:sz w:val="24"/>
          <w:szCs w:val="28"/>
        </w:rPr>
        <w:t>Kohaloleku märkimine</w:t>
      </w:r>
    </w:p>
    <w:p w14:paraId="182E54A4" w14:textId="77777777" w:rsidR="00A52457" w:rsidRPr="00361C7E" w:rsidRDefault="00A52457" w:rsidP="00E871A6">
      <w:pPr>
        <w:pStyle w:val="ListParagraph"/>
        <w:numPr>
          <w:ilvl w:val="1"/>
          <w:numId w:val="122"/>
        </w:numPr>
        <w:spacing w:line="240" w:lineRule="auto"/>
        <w:ind w:left="720"/>
        <w:rPr>
          <w:rFonts w:ascii="Cambria" w:hAnsi="Cambria"/>
          <w:sz w:val="24"/>
          <w:szCs w:val="28"/>
        </w:rPr>
      </w:pPr>
      <w:r w:rsidRPr="00361C7E">
        <w:rPr>
          <w:rFonts w:ascii="Cambria" w:hAnsi="Cambria"/>
          <w:sz w:val="24"/>
          <w:szCs w:val="28"/>
        </w:rPr>
        <w:t>Salvestamine ja süsteemi tagasiside</w:t>
      </w:r>
    </w:p>
    <w:p w14:paraId="2B854E00" w14:textId="411530B0" w:rsidR="00995EEF" w:rsidRPr="00361C7E" w:rsidRDefault="00A52457" w:rsidP="00E871A6">
      <w:pPr>
        <w:pStyle w:val="ListParagraph"/>
        <w:numPr>
          <w:ilvl w:val="1"/>
          <w:numId w:val="122"/>
        </w:numPr>
        <w:spacing w:line="240" w:lineRule="auto"/>
        <w:ind w:left="720"/>
        <w:rPr>
          <w:rFonts w:ascii="Cambria" w:hAnsi="Cambria"/>
          <w:sz w:val="24"/>
          <w:szCs w:val="28"/>
        </w:rPr>
      </w:pPr>
      <w:r w:rsidRPr="00361C7E">
        <w:rPr>
          <w:rFonts w:ascii="Cambria" w:hAnsi="Cambria"/>
          <w:sz w:val="24"/>
          <w:szCs w:val="28"/>
        </w:rPr>
        <w:t>Töökeskkonnast lahkumine</w:t>
      </w:r>
      <w:r w:rsidR="00995EEF" w:rsidRPr="00361C7E">
        <w:rPr>
          <w:rFonts w:ascii="Cambria" w:hAnsi="Cambria"/>
          <w:sz w:val="24"/>
          <w:szCs w:val="28"/>
        </w:rPr>
        <w:t>.</w:t>
      </w:r>
    </w:p>
    <w:p w14:paraId="5B6B6C83" w14:textId="77777777" w:rsidR="00995EEF" w:rsidRPr="00651034" w:rsidRDefault="00995EEF" w:rsidP="00995EEF">
      <w:pPr>
        <w:spacing w:line="240" w:lineRule="auto"/>
        <w:rPr>
          <w:rFonts w:ascii="Cambria" w:hAnsi="Cambria"/>
        </w:rPr>
      </w:pPr>
    </w:p>
    <w:p w14:paraId="2E0E3DDE" w14:textId="5DC128BE" w:rsidR="00995EEF" w:rsidRPr="00651034" w:rsidRDefault="00995EEF" w:rsidP="00361C7E">
      <w:pPr>
        <w:pStyle w:val="Heading3"/>
        <w:ind w:left="709"/>
        <w:rPr>
          <w:rFonts w:ascii="Cambria" w:hAnsi="Cambria"/>
          <w:lang w:val="en-US"/>
        </w:rPr>
      </w:pPr>
      <w:bookmarkStart w:id="36" w:name="_Toc194159685"/>
      <w:r w:rsidRPr="00651034">
        <w:rPr>
          <w:rFonts w:ascii="Cambria" w:hAnsi="Cambria"/>
          <w:lang w:val="en-US"/>
        </w:rPr>
        <w:lastRenderedPageBreak/>
        <w:t>Tahvel</w:t>
      </w:r>
      <w:bookmarkEnd w:id="36"/>
    </w:p>
    <w:p w14:paraId="29FA7470" w14:textId="77777777" w:rsidR="00203B53" w:rsidRPr="00651034" w:rsidRDefault="00203B53" w:rsidP="00203B53">
      <w:pPr>
        <w:pStyle w:val="Heading4"/>
        <w:rPr>
          <w:rFonts w:ascii="Cambria" w:hAnsi="Cambria"/>
        </w:rPr>
      </w:pPr>
      <w:r w:rsidRPr="00651034">
        <w:rPr>
          <w:rFonts w:ascii="Cambria" w:hAnsi="Cambria"/>
        </w:rPr>
        <w:t>Tahveli navigeerimise selgus – hinnang</w:t>
      </w:r>
    </w:p>
    <w:p w14:paraId="7CBAEBF1" w14:textId="77777777" w:rsidR="00203B53" w:rsidRPr="00651034" w:rsidRDefault="00203B53" w:rsidP="00203B53">
      <w:pPr>
        <w:pStyle w:val="BodyText"/>
        <w:rPr>
          <w:rFonts w:ascii="Cambria" w:hAnsi="Cambria"/>
          <w:lang w:bidi="ar-SA"/>
        </w:rPr>
      </w:pPr>
    </w:p>
    <w:p w14:paraId="7A4F40DC" w14:textId="77777777" w:rsidR="00636A4B" w:rsidRPr="00651034" w:rsidRDefault="00995EEF" w:rsidP="00636A4B">
      <w:pPr>
        <w:pStyle w:val="BodyText"/>
        <w:keepNext/>
        <w:rPr>
          <w:rFonts w:ascii="Cambria" w:hAnsi="Cambria"/>
        </w:rPr>
      </w:pPr>
      <w:r w:rsidRPr="00651034">
        <w:rPr>
          <w:rFonts w:ascii="Cambria" w:hAnsi="Cambria"/>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60C9D45D" w:rsidR="00995EEF"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7</w:t>
      </w:r>
      <w:r w:rsidRPr="00651034">
        <w:rPr>
          <w:rFonts w:ascii="Cambria" w:hAnsi="Cambria"/>
          <w:noProof/>
          <w:lang w:val="en-US"/>
        </w:rPr>
        <w:fldChar w:fldCharType="end"/>
      </w:r>
      <w:r w:rsidRPr="00651034">
        <w:rPr>
          <w:rFonts w:ascii="Cambria" w:hAnsi="Cambria"/>
          <w:noProof/>
          <w:lang w:val="en-US"/>
        </w:rPr>
        <w:t xml:space="preserve"> Tahveli peaekran</w:t>
      </w:r>
    </w:p>
    <w:p w14:paraId="0E4989A9" w14:textId="40801E64" w:rsidR="00995EEF" w:rsidRPr="00BE6497" w:rsidRDefault="00995EEF" w:rsidP="00995EEF">
      <w:pPr>
        <w:rPr>
          <w:rFonts w:ascii="Cambria" w:hAnsi="Cambria"/>
          <w:b/>
          <w:bCs/>
          <w:sz w:val="24"/>
          <w:szCs w:val="28"/>
        </w:rPr>
      </w:pPr>
      <w:r w:rsidRPr="00BE6497">
        <w:rPr>
          <w:rFonts w:ascii="Cambria" w:hAnsi="Cambria"/>
          <w:b/>
          <w:bCs/>
          <w:sz w:val="24"/>
          <w:szCs w:val="28"/>
        </w:rPr>
        <w:t>Menüü ja struktuuri loogilisus</w:t>
      </w:r>
    </w:p>
    <w:p w14:paraId="3632D397" w14:textId="3394A514" w:rsidR="00995EEF" w:rsidRPr="00361C7E" w:rsidRDefault="00995EEF" w:rsidP="00636A4B">
      <w:pPr>
        <w:spacing w:line="240" w:lineRule="auto"/>
        <w:rPr>
          <w:rFonts w:ascii="Cambria" w:hAnsi="Cambria"/>
          <w:b/>
          <w:bCs/>
        </w:rPr>
      </w:pPr>
      <w:r w:rsidRPr="00361C7E">
        <w:rPr>
          <w:rFonts w:ascii="Cambria" w:hAnsi="Cambria"/>
          <w:b/>
          <w:bCs/>
          <w:sz w:val="24"/>
          <w:szCs w:val="28"/>
        </w:rPr>
        <w:t>Plussid</w:t>
      </w:r>
      <w:r w:rsidRPr="00361C7E">
        <w:rPr>
          <w:rFonts w:ascii="Cambria" w:hAnsi="Cambria"/>
          <w:b/>
          <w:bCs/>
        </w:rPr>
        <w:t>:</w:t>
      </w:r>
    </w:p>
    <w:p w14:paraId="56EC0E5D" w14:textId="77777777" w:rsidR="00995EEF" w:rsidRPr="00361C7E" w:rsidRDefault="00995EEF" w:rsidP="00E871A6">
      <w:pPr>
        <w:pStyle w:val="ListParagraph"/>
        <w:numPr>
          <w:ilvl w:val="0"/>
          <w:numId w:val="35"/>
        </w:numPr>
        <w:spacing w:line="240" w:lineRule="auto"/>
        <w:rPr>
          <w:rFonts w:ascii="Cambria" w:hAnsi="Cambria"/>
          <w:sz w:val="24"/>
          <w:szCs w:val="28"/>
        </w:rPr>
      </w:pPr>
      <w:r w:rsidRPr="00361C7E">
        <w:rPr>
          <w:rFonts w:ascii="Cambria" w:hAnsi="Cambria"/>
          <w:sz w:val="24"/>
          <w:szCs w:val="28"/>
        </w:rPr>
        <w:t>Selge struktuur – vasakul asuv peamenüü on loogiliselt jagatud sektsioonideks („Õppekavad“, „Tunniplaan ja sündmused“, „Teated“, „Akadeemiline kalender“ jne).</w:t>
      </w:r>
    </w:p>
    <w:p w14:paraId="38EFDCB4" w14:textId="77777777" w:rsidR="00995EEF" w:rsidRPr="00361C7E" w:rsidRDefault="00995EEF" w:rsidP="00E871A6">
      <w:pPr>
        <w:pStyle w:val="ListParagraph"/>
        <w:numPr>
          <w:ilvl w:val="0"/>
          <w:numId w:val="35"/>
        </w:numPr>
        <w:spacing w:line="240" w:lineRule="auto"/>
        <w:rPr>
          <w:rFonts w:ascii="Cambria" w:hAnsi="Cambria"/>
          <w:sz w:val="24"/>
          <w:szCs w:val="28"/>
        </w:rPr>
      </w:pPr>
      <w:r w:rsidRPr="00361C7E">
        <w:rPr>
          <w:rFonts w:ascii="Cambria" w:hAnsi="Cambria"/>
          <w:sz w:val="24"/>
          <w:szCs w:val="28"/>
        </w:rPr>
        <w:t>Olulised funktsioonid on nähtaval – õpetaja saab kiiresti ligi oma töölaudadele ja teavitustele.</w:t>
      </w:r>
    </w:p>
    <w:p w14:paraId="64F2B3D7" w14:textId="1A25B5B5" w:rsidR="00995EEF" w:rsidRPr="00697AEF" w:rsidRDefault="00995EEF" w:rsidP="00636A4B">
      <w:pPr>
        <w:spacing w:line="240" w:lineRule="auto"/>
        <w:rPr>
          <w:rFonts w:ascii="Cambria" w:hAnsi="Cambria"/>
          <w:sz w:val="24"/>
          <w:szCs w:val="28"/>
        </w:rPr>
      </w:pPr>
      <w:r w:rsidRPr="00361C7E">
        <w:rPr>
          <w:rFonts w:ascii="Cambria" w:hAnsi="Cambria"/>
          <w:b/>
          <w:bCs/>
          <w:sz w:val="24"/>
          <w:szCs w:val="28"/>
        </w:rPr>
        <w:t>Miinused</w:t>
      </w:r>
      <w:r w:rsidRPr="00697AEF">
        <w:rPr>
          <w:rFonts w:ascii="Cambria" w:hAnsi="Cambria"/>
          <w:sz w:val="24"/>
          <w:szCs w:val="28"/>
        </w:rPr>
        <w:t>:</w:t>
      </w:r>
    </w:p>
    <w:p w14:paraId="4DEA1FC3" w14:textId="77777777" w:rsidR="00995EEF" w:rsidRPr="00361C7E" w:rsidRDefault="00995EEF" w:rsidP="00E871A6">
      <w:pPr>
        <w:pStyle w:val="ListParagraph"/>
        <w:numPr>
          <w:ilvl w:val="0"/>
          <w:numId w:val="36"/>
        </w:numPr>
        <w:spacing w:line="240" w:lineRule="auto"/>
        <w:rPr>
          <w:rFonts w:ascii="Cambria" w:hAnsi="Cambria"/>
          <w:sz w:val="24"/>
          <w:szCs w:val="28"/>
        </w:rPr>
      </w:pPr>
      <w:r w:rsidRPr="00361C7E">
        <w:rPr>
          <w:rFonts w:ascii="Cambria" w:hAnsi="Cambria"/>
          <w:sz w:val="24"/>
          <w:szCs w:val="28"/>
        </w:rPr>
        <w:t>Menüüpunktide nimetused on üldised (nt „Õppetöö“), mis võib uutele kasutajatele ebaselgeks jääda.</w:t>
      </w:r>
    </w:p>
    <w:p w14:paraId="3E1DC80C" w14:textId="344FE015" w:rsidR="00995EEF" w:rsidRDefault="00995EEF" w:rsidP="00E871A6">
      <w:pPr>
        <w:pStyle w:val="ListParagraph"/>
        <w:numPr>
          <w:ilvl w:val="0"/>
          <w:numId w:val="36"/>
        </w:numPr>
        <w:spacing w:line="240" w:lineRule="auto"/>
        <w:rPr>
          <w:rFonts w:ascii="Cambria" w:hAnsi="Cambria"/>
          <w:sz w:val="24"/>
          <w:szCs w:val="28"/>
        </w:rPr>
      </w:pPr>
      <w:r w:rsidRPr="00361C7E">
        <w:rPr>
          <w:rFonts w:ascii="Cambria" w:hAnsi="Cambria"/>
          <w:sz w:val="24"/>
          <w:szCs w:val="28"/>
        </w:rPr>
        <w:t>Menüü laienemine ja sulgumine võib olla segadusttekitav, kuna puudub visuaalne vihje avatuse kohta.</w:t>
      </w:r>
    </w:p>
    <w:p w14:paraId="0B0CBA53" w14:textId="77777777" w:rsidR="00361C7E" w:rsidRPr="00361C7E" w:rsidRDefault="00361C7E" w:rsidP="00361C7E">
      <w:pPr>
        <w:spacing w:line="240" w:lineRule="auto"/>
        <w:ind w:left="360"/>
        <w:rPr>
          <w:rFonts w:ascii="Cambria" w:hAnsi="Cambria"/>
          <w:sz w:val="24"/>
          <w:szCs w:val="28"/>
        </w:rPr>
      </w:pPr>
    </w:p>
    <w:p w14:paraId="52D34AC7" w14:textId="5EF86325" w:rsidR="00995EEF" w:rsidRPr="00BE6497" w:rsidRDefault="00995EEF" w:rsidP="00995EEF">
      <w:pPr>
        <w:rPr>
          <w:rFonts w:ascii="Cambria" w:hAnsi="Cambria"/>
          <w:b/>
          <w:bCs/>
          <w:sz w:val="24"/>
          <w:szCs w:val="28"/>
        </w:rPr>
      </w:pPr>
      <w:r w:rsidRPr="00BE6497">
        <w:rPr>
          <w:rFonts w:ascii="Cambria" w:hAnsi="Cambria"/>
          <w:b/>
          <w:bCs/>
          <w:sz w:val="24"/>
          <w:szCs w:val="28"/>
        </w:rPr>
        <w:t>Kasutaja töövoo sujuvus</w:t>
      </w:r>
    </w:p>
    <w:p w14:paraId="0EE898DA" w14:textId="2EEBA1A4" w:rsidR="00995EEF" w:rsidRPr="00361C7E" w:rsidRDefault="00995EEF" w:rsidP="00995EEF">
      <w:pPr>
        <w:rPr>
          <w:rFonts w:ascii="Cambria" w:hAnsi="Cambria"/>
          <w:b/>
          <w:bCs/>
          <w:sz w:val="24"/>
          <w:szCs w:val="28"/>
        </w:rPr>
      </w:pPr>
      <w:r w:rsidRPr="00361C7E">
        <w:rPr>
          <w:rFonts w:ascii="Cambria" w:hAnsi="Cambria"/>
          <w:b/>
          <w:bCs/>
          <w:sz w:val="24"/>
          <w:szCs w:val="28"/>
        </w:rPr>
        <w:t>Plussid:</w:t>
      </w:r>
    </w:p>
    <w:p w14:paraId="0C3C8D89" w14:textId="77777777" w:rsidR="00995EEF" w:rsidRPr="00361C7E" w:rsidRDefault="00995EEF" w:rsidP="00E871A6">
      <w:pPr>
        <w:pStyle w:val="ListParagraph"/>
        <w:numPr>
          <w:ilvl w:val="0"/>
          <w:numId w:val="37"/>
        </w:numPr>
        <w:spacing w:line="240" w:lineRule="auto"/>
        <w:rPr>
          <w:rFonts w:ascii="Cambria" w:hAnsi="Cambria"/>
          <w:sz w:val="24"/>
          <w:szCs w:val="28"/>
        </w:rPr>
      </w:pPr>
      <w:r w:rsidRPr="00361C7E">
        <w:rPr>
          <w:rFonts w:ascii="Cambria" w:hAnsi="Cambria"/>
          <w:sz w:val="24"/>
          <w:szCs w:val="28"/>
        </w:rPr>
        <w:t>Põhitoimingutele pääseb ligi mõistliku arvu klikkidega – puudub ülemäärane menüüdes liikumine.</w:t>
      </w:r>
    </w:p>
    <w:p w14:paraId="0A0E65F0" w14:textId="77777777" w:rsidR="00995EEF" w:rsidRPr="00361C7E" w:rsidRDefault="00995EEF" w:rsidP="00E871A6">
      <w:pPr>
        <w:pStyle w:val="ListParagraph"/>
        <w:numPr>
          <w:ilvl w:val="0"/>
          <w:numId w:val="37"/>
        </w:numPr>
        <w:spacing w:line="240" w:lineRule="auto"/>
        <w:rPr>
          <w:rFonts w:ascii="Cambria" w:hAnsi="Cambria"/>
          <w:sz w:val="24"/>
          <w:szCs w:val="28"/>
        </w:rPr>
      </w:pPr>
      <w:r w:rsidRPr="00361C7E">
        <w:rPr>
          <w:rFonts w:ascii="Cambria" w:hAnsi="Cambria"/>
          <w:sz w:val="24"/>
          <w:szCs w:val="28"/>
        </w:rPr>
        <w:t>Keelevahetuse funktsioon on nähtav ja kergesti kasutatav.</w:t>
      </w:r>
    </w:p>
    <w:p w14:paraId="65695F42" w14:textId="7255A4AC" w:rsidR="00995EEF" w:rsidRPr="00361C7E" w:rsidRDefault="00995EEF" w:rsidP="00995EEF">
      <w:pPr>
        <w:rPr>
          <w:rFonts w:ascii="Cambria" w:hAnsi="Cambria"/>
          <w:b/>
          <w:bCs/>
          <w:sz w:val="24"/>
          <w:szCs w:val="28"/>
        </w:rPr>
      </w:pPr>
      <w:r w:rsidRPr="00361C7E">
        <w:rPr>
          <w:rFonts w:ascii="Cambria" w:hAnsi="Cambria"/>
          <w:b/>
          <w:bCs/>
          <w:sz w:val="24"/>
          <w:szCs w:val="28"/>
        </w:rPr>
        <w:t>Miinused:</w:t>
      </w:r>
    </w:p>
    <w:p w14:paraId="1678543A" w14:textId="77777777" w:rsidR="00995EEF" w:rsidRPr="00361C7E" w:rsidRDefault="00995EEF" w:rsidP="00E871A6">
      <w:pPr>
        <w:pStyle w:val="ListParagraph"/>
        <w:numPr>
          <w:ilvl w:val="0"/>
          <w:numId w:val="38"/>
        </w:numPr>
        <w:spacing w:line="240" w:lineRule="auto"/>
        <w:rPr>
          <w:rFonts w:ascii="Cambria" w:hAnsi="Cambria"/>
          <w:sz w:val="24"/>
          <w:szCs w:val="28"/>
        </w:rPr>
      </w:pPr>
      <w:r w:rsidRPr="00361C7E">
        <w:rPr>
          <w:rFonts w:ascii="Cambria" w:hAnsi="Cambria"/>
          <w:sz w:val="24"/>
          <w:szCs w:val="28"/>
        </w:rPr>
        <w:t>Puudub otsingufunktsioon, mis aitaks kiiremini leida vajaliku funktsiooni või info.</w:t>
      </w:r>
    </w:p>
    <w:p w14:paraId="2143E21B" w14:textId="77777777" w:rsidR="00995EEF" w:rsidRPr="00361C7E" w:rsidRDefault="00995EEF" w:rsidP="00E871A6">
      <w:pPr>
        <w:pStyle w:val="ListParagraph"/>
        <w:numPr>
          <w:ilvl w:val="0"/>
          <w:numId w:val="38"/>
        </w:numPr>
        <w:spacing w:line="240" w:lineRule="auto"/>
        <w:rPr>
          <w:rFonts w:ascii="Cambria" w:hAnsi="Cambria"/>
          <w:sz w:val="24"/>
          <w:szCs w:val="28"/>
        </w:rPr>
      </w:pPr>
      <w:r w:rsidRPr="00361C7E">
        <w:rPr>
          <w:rFonts w:ascii="Cambria" w:hAnsi="Cambria"/>
          <w:sz w:val="24"/>
          <w:szCs w:val="28"/>
        </w:rPr>
        <w:t>Avaleht kuvab üldteateid, kuid puudub otsene juurdepääs hindamisele ja kohaloleku registreerimisele, mis on õpetajate igapäevased põhitoimingud.</w:t>
      </w:r>
    </w:p>
    <w:p w14:paraId="4445DFA7" w14:textId="1EA88FE3" w:rsidR="00995EEF" w:rsidRPr="00651034" w:rsidRDefault="00995EEF" w:rsidP="00995EEF">
      <w:pPr>
        <w:rPr>
          <w:rFonts w:ascii="Cambria" w:hAnsi="Cambria"/>
        </w:rPr>
      </w:pPr>
    </w:p>
    <w:p w14:paraId="47A1EC33" w14:textId="304FE9D9" w:rsidR="00995EEF" w:rsidRPr="00BE6497" w:rsidRDefault="00995EEF" w:rsidP="00995EEF">
      <w:pPr>
        <w:rPr>
          <w:rFonts w:ascii="Cambria" w:hAnsi="Cambria"/>
          <w:b/>
          <w:bCs/>
          <w:sz w:val="24"/>
          <w:szCs w:val="28"/>
        </w:rPr>
      </w:pPr>
      <w:r w:rsidRPr="00BE6497">
        <w:rPr>
          <w:rFonts w:ascii="Cambria" w:hAnsi="Cambria"/>
          <w:b/>
          <w:bCs/>
          <w:sz w:val="24"/>
          <w:szCs w:val="28"/>
        </w:rPr>
        <w:t>Kasutajaliidese lihtsus ja visuaalne hierarhia</w:t>
      </w:r>
    </w:p>
    <w:p w14:paraId="29EF34E6" w14:textId="7693061E" w:rsidR="00995EEF" w:rsidRPr="00BE6497" w:rsidRDefault="00995EEF" w:rsidP="00995EEF">
      <w:pPr>
        <w:rPr>
          <w:rFonts w:ascii="Cambria" w:hAnsi="Cambria"/>
          <w:b/>
          <w:bCs/>
          <w:sz w:val="24"/>
          <w:szCs w:val="28"/>
        </w:rPr>
      </w:pPr>
      <w:r w:rsidRPr="00BE6497">
        <w:rPr>
          <w:rFonts w:ascii="Cambria" w:hAnsi="Cambria"/>
          <w:b/>
          <w:bCs/>
          <w:sz w:val="24"/>
          <w:szCs w:val="28"/>
        </w:rPr>
        <w:lastRenderedPageBreak/>
        <w:t>Plussid:</w:t>
      </w:r>
    </w:p>
    <w:p w14:paraId="58CD2343" w14:textId="77777777" w:rsidR="00995EEF" w:rsidRPr="00361C7E" w:rsidRDefault="00995EEF" w:rsidP="00E871A6">
      <w:pPr>
        <w:pStyle w:val="ListParagraph"/>
        <w:numPr>
          <w:ilvl w:val="0"/>
          <w:numId w:val="39"/>
        </w:numPr>
        <w:spacing w:line="240" w:lineRule="auto"/>
        <w:rPr>
          <w:rFonts w:ascii="Cambria" w:hAnsi="Cambria"/>
          <w:sz w:val="24"/>
          <w:szCs w:val="28"/>
        </w:rPr>
      </w:pPr>
      <w:r w:rsidRPr="00361C7E">
        <w:rPr>
          <w:rFonts w:ascii="Cambria" w:hAnsi="Cambria"/>
          <w:sz w:val="24"/>
          <w:szCs w:val="28"/>
        </w:rPr>
        <w:t>Visuaalne struktuur on loogiline – erinevad sektsioonid on selgelt eristatavad.</w:t>
      </w:r>
    </w:p>
    <w:p w14:paraId="50CE94A9" w14:textId="77777777" w:rsidR="00995EEF" w:rsidRPr="00361C7E" w:rsidRDefault="00995EEF" w:rsidP="00E871A6">
      <w:pPr>
        <w:pStyle w:val="ListParagraph"/>
        <w:numPr>
          <w:ilvl w:val="0"/>
          <w:numId w:val="39"/>
        </w:numPr>
        <w:spacing w:line="240" w:lineRule="auto"/>
        <w:rPr>
          <w:rFonts w:ascii="Cambria" w:hAnsi="Cambria"/>
          <w:sz w:val="24"/>
          <w:szCs w:val="28"/>
        </w:rPr>
      </w:pPr>
      <w:r w:rsidRPr="00361C7E">
        <w:rPr>
          <w:rFonts w:ascii="Cambria" w:hAnsi="Cambria"/>
          <w:sz w:val="24"/>
          <w:szCs w:val="28"/>
        </w:rPr>
        <w:t>Värvikasutus on neutraalne ja rahulik, mis vähendab infotulva mõju.</w:t>
      </w:r>
    </w:p>
    <w:p w14:paraId="2029F0A3" w14:textId="7C9A87AD" w:rsidR="00995EEF" w:rsidRPr="00BE6497" w:rsidRDefault="00995EEF" w:rsidP="00995EEF">
      <w:pPr>
        <w:rPr>
          <w:rFonts w:ascii="Cambria" w:hAnsi="Cambria"/>
          <w:b/>
          <w:bCs/>
          <w:sz w:val="24"/>
          <w:szCs w:val="28"/>
        </w:rPr>
      </w:pPr>
      <w:r w:rsidRPr="00BE6497">
        <w:rPr>
          <w:rFonts w:ascii="Cambria" w:hAnsi="Cambria"/>
          <w:b/>
          <w:bCs/>
          <w:sz w:val="24"/>
          <w:szCs w:val="28"/>
        </w:rPr>
        <w:t>Miinused:</w:t>
      </w:r>
    </w:p>
    <w:p w14:paraId="04015D82" w14:textId="77777777" w:rsidR="00995EEF" w:rsidRPr="00361C7E" w:rsidRDefault="00995EEF" w:rsidP="00E871A6">
      <w:pPr>
        <w:pStyle w:val="ListParagraph"/>
        <w:numPr>
          <w:ilvl w:val="0"/>
          <w:numId w:val="40"/>
        </w:numPr>
        <w:spacing w:line="240" w:lineRule="auto"/>
        <w:rPr>
          <w:rFonts w:ascii="Cambria" w:hAnsi="Cambria"/>
          <w:sz w:val="24"/>
          <w:szCs w:val="28"/>
        </w:rPr>
      </w:pPr>
      <w:r w:rsidRPr="00361C7E">
        <w:rPr>
          <w:rFonts w:ascii="Cambria" w:hAnsi="Cambria"/>
          <w:sz w:val="24"/>
          <w:szCs w:val="28"/>
        </w:rPr>
        <w:t>Ikonograafia ei ole intuitiivne – mõned ikoonid ei anna selgelt edasi oma funktsiooni ja võivad vajada teksti tuge.</w:t>
      </w:r>
    </w:p>
    <w:p w14:paraId="436CF1DC" w14:textId="77777777" w:rsidR="00995EEF" w:rsidRPr="00361C7E" w:rsidRDefault="00995EEF" w:rsidP="00E871A6">
      <w:pPr>
        <w:pStyle w:val="ListParagraph"/>
        <w:numPr>
          <w:ilvl w:val="0"/>
          <w:numId w:val="40"/>
        </w:numPr>
        <w:spacing w:line="240" w:lineRule="auto"/>
        <w:rPr>
          <w:rFonts w:ascii="Cambria" w:hAnsi="Cambria"/>
          <w:sz w:val="24"/>
          <w:szCs w:val="28"/>
        </w:rPr>
      </w:pPr>
      <w:r w:rsidRPr="00361C7E">
        <w:rPr>
          <w:rFonts w:ascii="Cambria" w:hAnsi="Cambria"/>
          <w:sz w:val="24"/>
          <w:szCs w:val="28"/>
        </w:rPr>
        <w:t>Menüü ja sisu vahel puudub piisav tühik, mistõttu võib ekraan tunduda tihedalt täidetud ja koormav.</w:t>
      </w:r>
    </w:p>
    <w:p w14:paraId="37BFDF24" w14:textId="77777777" w:rsidR="003310BD" w:rsidRPr="003310BD" w:rsidRDefault="003310BD" w:rsidP="003310BD">
      <w:pPr>
        <w:spacing w:line="240" w:lineRule="auto"/>
        <w:rPr>
          <w:rFonts w:ascii="Cambria" w:hAnsi="Cambria"/>
          <w:lang w:val="ru-RU"/>
        </w:rPr>
      </w:pPr>
    </w:p>
    <w:p w14:paraId="2FA05B19" w14:textId="77777777" w:rsidR="003310BD" w:rsidRPr="003310BD" w:rsidRDefault="003310BD" w:rsidP="003310BD">
      <w:pPr>
        <w:rPr>
          <w:rFonts w:ascii="Cambria" w:hAnsi="Cambria"/>
          <w:b/>
          <w:bCs/>
          <w:sz w:val="22"/>
          <w:szCs w:val="24"/>
        </w:rPr>
      </w:pPr>
      <w:r w:rsidRPr="003310BD">
        <w:rPr>
          <w:rFonts w:ascii="Cambria" w:hAnsi="Cambria"/>
          <w:b/>
          <w:bCs/>
          <w:sz w:val="22"/>
          <w:szCs w:val="24"/>
        </w:rPr>
        <w:t>Kokkuvõte ja hinnang</w:t>
      </w:r>
    </w:p>
    <w:p w14:paraId="35D39318" w14:textId="77777777" w:rsidR="003310BD" w:rsidRPr="00361C7E" w:rsidRDefault="003310BD" w:rsidP="00E871A6">
      <w:pPr>
        <w:pStyle w:val="ListParagraph"/>
        <w:numPr>
          <w:ilvl w:val="0"/>
          <w:numId w:val="40"/>
        </w:numPr>
        <w:spacing w:line="240" w:lineRule="auto"/>
        <w:rPr>
          <w:rFonts w:ascii="Cambria" w:eastAsia="Times New Roman" w:hAnsi="Cambria" w:cs="Times New Roman"/>
          <w:sz w:val="24"/>
          <w:szCs w:val="24"/>
          <w:lang w:eastAsia="ru-RU"/>
        </w:rPr>
      </w:pPr>
      <w:r w:rsidRPr="00361C7E">
        <w:rPr>
          <w:rFonts w:ascii="Cambria" w:eastAsia="Times New Roman" w:hAnsi="Cambria" w:cs="Times New Roman"/>
          <w:sz w:val="24"/>
          <w:szCs w:val="24"/>
          <w:lang w:eastAsia="ru-RU"/>
        </w:rPr>
        <w:t>Tahveli navigeerimise selgus on üldiselt hea, kuid teatud aspektid võiksid olla intuitiivsemad.</w:t>
      </w:r>
    </w:p>
    <w:p w14:paraId="10BEBE5D" w14:textId="77777777" w:rsidR="003310BD" w:rsidRPr="003310BD" w:rsidRDefault="003310BD" w:rsidP="003310BD">
      <w:pPr>
        <w:spacing w:line="240" w:lineRule="auto"/>
        <w:rPr>
          <w:rFonts w:ascii="Cambria" w:hAnsi="Cambria"/>
          <w:lang w:val="ru-RU"/>
        </w:rPr>
      </w:pPr>
    </w:p>
    <w:p w14:paraId="0099A392" w14:textId="77777777" w:rsidR="003310BD" w:rsidRPr="003310BD" w:rsidRDefault="003310BD" w:rsidP="003310BD">
      <w:pPr>
        <w:spacing w:line="240" w:lineRule="auto"/>
        <w:rPr>
          <w:rFonts w:ascii="Cambria" w:hAnsi="Cambria"/>
        </w:rPr>
      </w:pPr>
      <w:r w:rsidRPr="003310BD">
        <w:rPr>
          <w:rFonts w:ascii="Cambria" w:eastAsia="Times New Roman" w:hAnsi="Cambria" w:cs="Times New Roman"/>
          <w:b/>
          <w:bCs/>
          <w:sz w:val="24"/>
          <w:szCs w:val="24"/>
          <w:lang w:eastAsia="ru-RU"/>
        </w:rPr>
        <w:t>Hinnang (skaalal Hea / Keskmine / Kehv):</w:t>
      </w:r>
      <w:r w:rsidRPr="003310BD">
        <w:rPr>
          <w:rFonts w:ascii="Cambria" w:eastAsia="Times New Roman" w:hAnsi="Cambria" w:cs="Times New Roman"/>
          <w:sz w:val="24"/>
          <w:szCs w:val="24"/>
          <w:lang w:eastAsia="ru-RU"/>
        </w:rPr>
        <w:br/>
      </w:r>
      <w:r w:rsidRPr="003310BD">
        <w:rPr>
          <w:rFonts w:ascii="Cambria" w:eastAsia="Times New Roman" w:hAnsi="Cambria" w:cs="Times New Roman"/>
          <w:b/>
          <w:bCs/>
          <w:sz w:val="24"/>
          <w:szCs w:val="24"/>
          <w:lang w:eastAsia="ru-RU"/>
        </w:rPr>
        <w:t>Keskmine</w:t>
      </w:r>
      <w:r w:rsidRPr="003310B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368A165F" w14:textId="77777777" w:rsidR="003310BD" w:rsidRPr="003310BD" w:rsidRDefault="003310BD" w:rsidP="003310BD">
      <w:pPr>
        <w:spacing w:line="240" w:lineRule="auto"/>
        <w:rPr>
          <w:rFonts w:ascii="Cambria" w:hAnsi="Cambria"/>
          <w:lang w:val="ru-RU"/>
        </w:rPr>
      </w:pPr>
    </w:p>
    <w:p w14:paraId="30143DFB" w14:textId="7C8CBE24" w:rsidR="004A1B6E" w:rsidRPr="004A1B6E" w:rsidRDefault="00D82996" w:rsidP="004A1B6E">
      <w:pPr>
        <w:pStyle w:val="Heading4"/>
        <w:rPr>
          <w:rFonts w:ascii="Cambria" w:hAnsi="Cambria"/>
        </w:rPr>
      </w:pPr>
      <w:r w:rsidRPr="00651034">
        <w:rPr>
          <w:rFonts w:ascii="Cambria" w:hAnsi="Cambria"/>
        </w:rPr>
        <w:t xml:space="preserve">Andmepõhine tagasiside ja visuaalne analüütika </w:t>
      </w:r>
      <w:r>
        <w:rPr>
          <w:rFonts w:ascii="Cambria" w:hAnsi="Cambria"/>
        </w:rPr>
        <w:t>Tahv</w:t>
      </w:r>
      <w:r w:rsidR="004A1B6E">
        <w:rPr>
          <w:rFonts w:ascii="Cambria" w:hAnsi="Cambria"/>
        </w:rPr>
        <w:t>el</w:t>
      </w:r>
      <w:r w:rsidR="00E871A6">
        <w:rPr>
          <w:rFonts w:ascii="Cambria" w:hAnsi="Cambria"/>
        </w:rPr>
        <w:t>is</w:t>
      </w:r>
      <w:r w:rsidRPr="00D82996">
        <w:rPr>
          <w:lang w:val="ru-RU"/>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0591FD4A" w14:textId="2301777B" w:rsidR="004A1B6E" w:rsidRPr="00361C7E" w:rsidRDefault="004A1B6E" w:rsidP="00361C7E">
      <w:pPr>
        <w:pStyle w:val="Caption"/>
        <w:rPr>
          <w:rFonts w:ascii="Cambria" w:hAnsi="Cambria"/>
          <w:lang w:val="ru-RU"/>
        </w:rPr>
      </w:pPr>
      <w:r>
        <w:t xml:space="preserve">Joonis </w:t>
      </w:r>
      <w:r>
        <w:fldChar w:fldCharType="begin"/>
      </w:r>
      <w:r>
        <w:instrText xml:space="preserve"> SEQ Joonis \* ARABIC </w:instrText>
      </w:r>
      <w:r>
        <w:fldChar w:fldCharType="separate"/>
      </w:r>
      <w:r w:rsidR="00FB282C">
        <w:rPr>
          <w:noProof/>
        </w:rPr>
        <w:t>8</w:t>
      </w:r>
      <w:r>
        <w:fldChar w:fldCharType="end"/>
      </w:r>
      <w:r>
        <w:t xml:space="preserve"> </w:t>
      </w:r>
      <w:r w:rsidRPr="007E3847">
        <w:t>Tahvli andmepõhise tagasiside minimaalne vaade</w:t>
      </w:r>
    </w:p>
    <w:p w14:paraId="2AD0D9C1" w14:textId="77777777" w:rsidR="00482707" w:rsidRPr="00361C7E" w:rsidRDefault="00482707" w:rsidP="00482707">
      <w:pPr>
        <w:rPr>
          <w:rFonts w:ascii="Cambria" w:hAnsi="Cambria"/>
          <w:sz w:val="24"/>
          <w:szCs w:val="28"/>
          <w:lang w:val="en-GB"/>
        </w:rPr>
      </w:pPr>
      <w:r w:rsidRPr="00361C7E">
        <w:rPr>
          <w:rFonts w:ascii="Cambria" w:hAnsi="Cambria"/>
          <w:sz w:val="24"/>
          <w:szCs w:val="28"/>
          <w:lang w:val="en-GB"/>
        </w:rPr>
        <w:t xml:space="preserve">Tahvli keskkonnas kuvatakse ainekaardi vaates üksnes </w:t>
      </w:r>
      <w:r w:rsidRPr="00361C7E">
        <w:rPr>
          <w:rFonts w:ascii="Cambria" w:hAnsi="Cambria"/>
          <w:b/>
          <w:bCs/>
          <w:sz w:val="24"/>
          <w:szCs w:val="28"/>
          <w:lang w:val="en-GB"/>
        </w:rPr>
        <w:t>kokkuvõtlikku statistikat</w:t>
      </w:r>
      <w:r w:rsidRPr="00361C7E">
        <w:rPr>
          <w:rFonts w:ascii="Cambria" w:hAnsi="Cambria"/>
          <w:sz w:val="24"/>
          <w:szCs w:val="28"/>
          <w:lang w:val="en-GB"/>
        </w:rPr>
        <w:t xml:space="preserve">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82707" w:rsidRDefault="00482707" w:rsidP="00482707">
      <w:pPr>
        <w:rPr>
          <w:rFonts w:ascii="Cambria" w:hAnsi="Cambria"/>
          <w:lang w:val="en-GB"/>
        </w:rPr>
      </w:pPr>
      <w:r w:rsidRPr="00361C7E">
        <w:rPr>
          <w:rFonts w:ascii="Cambria" w:hAnsi="Cambria"/>
          <w:b/>
          <w:bCs/>
          <w:sz w:val="24"/>
          <w:szCs w:val="28"/>
          <w:lang w:val="en-GB"/>
        </w:rPr>
        <w:t>Miinused</w:t>
      </w:r>
      <w:r w:rsidRPr="00482707">
        <w:rPr>
          <w:rFonts w:ascii="Cambria" w:hAnsi="Cambria"/>
          <w:b/>
          <w:bCs/>
          <w:lang w:val="en-GB"/>
        </w:rPr>
        <w:t>:</w:t>
      </w:r>
    </w:p>
    <w:p w14:paraId="61A8D5DD" w14:textId="77777777" w:rsidR="00482707" w:rsidRPr="00361C7E" w:rsidRDefault="00482707" w:rsidP="00E871A6">
      <w:pPr>
        <w:numPr>
          <w:ilvl w:val="0"/>
          <w:numId w:val="123"/>
        </w:numPr>
        <w:rPr>
          <w:rFonts w:ascii="Cambria" w:hAnsi="Cambria"/>
          <w:sz w:val="24"/>
          <w:szCs w:val="28"/>
          <w:lang w:val="en-GB"/>
        </w:rPr>
      </w:pPr>
      <w:r w:rsidRPr="00361C7E">
        <w:rPr>
          <w:rFonts w:ascii="Cambria" w:hAnsi="Cambria"/>
          <w:sz w:val="24"/>
          <w:szCs w:val="28"/>
          <w:lang w:val="en-GB"/>
        </w:rPr>
        <w:t>Puuduvad visuaalsed graafikud või hindejaotuse vaated.</w:t>
      </w:r>
    </w:p>
    <w:p w14:paraId="252163C4" w14:textId="77777777" w:rsidR="00482707" w:rsidRPr="00361C7E" w:rsidRDefault="00482707" w:rsidP="00E871A6">
      <w:pPr>
        <w:numPr>
          <w:ilvl w:val="0"/>
          <w:numId w:val="123"/>
        </w:numPr>
        <w:rPr>
          <w:rFonts w:ascii="Cambria" w:hAnsi="Cambria"/>
          <w:sz w:val="24"/>
          <w:szCs w:val="28"/>
          <w:lang w:val="en-GB"/>
        </w:rPr>
      </w:pPr>
      <w:r w:rsidRPr="00361C7E">
        <w:rPr>
          <w:rFonts w:ascii="Cambria" w:hAnsi="Cambria"/>
          <w:sz w:val="24"/>
          <w:szCs w:val="28"/>
          <w:lang w:val="en-GB"/>
        </w:rPr>
        <w:t>Ei ole võimalik hinnata individuaalset või rühmapõhist edasijõudmist.</w:t>
      </w:r>
    </w:p>
    <w:p w14:paraId="0CFD1FF0" w14:textId="77777777" w:rsidR="00482707" w:rsidRPr="00361C7E" w:rsidRDefault="00482707" w:rsidP="00E871A6">
      <w:pPr>
        <w:numPr>
          <w:ilvl w:val="0"/>
          <w:numId w:val="123"/>
        </w:numPr>
        <w:rPr>
          <w:rFonts w:ascii="Cambria" w:hAnsi="Cambria"/>
          <w:sz w:val="24"/>
          <w:szCs w:val="28"/>
          <w:lang w:val="en-GB"/>
        </w:rPr>
      </w:pPr>
      <w:r w:rsidRPr="00361C7E">
        <w:rPr>
          <w:rFonts w:ascii="Cambria" w:hAnsi="Cambria"/>
          <w:sz w:val="24"/>
          <w:szCs w:val="28"/>
          <w:lang w:val="en-GB"/>
        </w:rPr>
        <w:t>Ei pakuta analüütilist kokkuvõtet puudumistest ega nende põhjustest.</w:t>
      </w:r>
    </w:p>
    <w:p w14:paraId="65BEE379" w14:textId="77777777" w:rsidR="00482707" w:rsidRPr="00361C7E" w:rsidRDefault="00482707" w:rsidP="00E871A6">
      <w:pPr>
        <w:numPr>
          <w:ilvl w:val="0"/>
          <w:numId w:val="123"/>
        </w:numPr>
        <w:rPr>
          <w:rFonts w:ascii="Cambria" w:hAnsi="Cambria"/>
          <w:sz w:val="24"/>
          <w:szCs w:val="28"/>
          <w:lang w:val="en-GB"/>
        </w:rPr>
      </w:pPr>
      <w:r w:rsidRPr="00361C7E">
        <w:rPr>
          <w:rFonts w:ascii="Cambria" w:hAnsi="Cambria"/>
          <w:sz w:val="24"/>
          <w:szCs w:val="28"/>
          <w:lang w:val="en-GB"/>
        </w:rPr>
        <w:t>Andmeid ei saa filtreerida ega eksportida aruanneteks.</w:t>
      </w:r>
    </w:p>
    <w:p w14:paraId="67297604" w14:textId="77777777" w:rsidR="00482707" w:rsidRPr="00482707" w:rsidRDefault="00482707" w:rsidP="00482707">
      <w:pPr>
        <w:rPr>
          <w:rFonts w:ascii="Cambria" w:hAnsi="Cambria"/>
          <w:lang w:val="en-GB"/>
        </w:rPr>
      </w:pPr>
      <w:r w:rsidRPr="00361C7E">
        <w:rPr>
          <w:rFonts w:ascii="Cambria" w:hAnsi="Cambria"/>
          <w:b/>
          <w:bCs/>
          <w:sz w:val="24"/>
          <w:szCs w:val="28"/>
          <w:lang w:val="en-GB"/>
        </w:rPr>
        <w:t>Plussid</w:t>
      </w:r>
      <w:r w:rsidRPr="00482707">
        <w:rPr>
          <w:rFonts w:ascii="Cambria" w:hAnsi="Cambria"/>
          <w:b/>
          <w:bCs/>
          <w:lang w:val="en-GB"/>
        </w:rPr>
        <w:t>:</w:t>
      </w:r>
    </w:p>
    <w:p w14:paraId="3CA16839" w14:textId="77777777" w:rsidR="00482707" w:rsidRPr="00482707" w:rsidRDefault="00482707" w:rsidP="00E871A6">
      <w:pPr>
        <w:numPr>
          <w:ilvl w:val="0"/>
          <w:numId w:val="124"/>
        </w:numPr>
        <w:rPr>
          <w:rFonts w:ascii="Cambria" w:hAnsi="Cambria"/>
          <w:lang w:val="en-GB"/>
        </w:rPr>
      </w:pPr>
      <w:r w:rsidRPr="00482707">
        <w:rPr>
          <w:rFonts w:ascii="Cambria" w:hAnsi="Cambria"/>
          <w:lang w:val="en-GB"/>
        </w:rPr>
        <w:t>Lihtne ülevaade tundide koguarvust ja kontaktkoormusest grupi tasandil.</w:t>
      </w:r>
    </w:p>
    <w:p w14:paraId="17281459" w14:textId="77777777" w:rsidR="00482707" w:rsidRPr="00482707" w:rsidRDefault="00482707" w:rsidP="00482707">
      <w:pPr>
        <w:rPr>
          <w:rFonts w:ascii="Cambria" w:hAnsi="Cambria"/>
          <w:lang w:val="en-GB"/>
        </w:rPr>
      </w:pPr>
      <w:r w:rsidRPr="00361C7E">
        <w:rPr>
          <w:rFonts w:ascii="Cambria" w:hAnsi="Cambria"/>
          <w:b/>
          <w:bCs/>
          <w:sz w:val="24"/>
          <w:szCs w:val="28"/>
          <w:lang w:val="en-GB"/>
        </w:rPr>
        <w:t>Kokkuvõte:</w:t>
      </w:r>
      <w:r w:rsidRPr="00361C7E">
        <w:rPr>
          <w:rFonts w:ascii="Cambria" w:hAnsi="Cambria"/>
          <w:sz w:val="24"/>
          <w:szCs w:val="28"/>
          <w:lang w:val="en-GB"/>
        </w:rPr>
        <w:br/>
      </w:r>
      <w:r w:rsidRPr="00361C7E">
        <w:rPr>
          <w:rFonts w:ascii="Cambria" w:hAnsi="Cambria"/>
          <w:b/>
          <w:bCs/>
          <w:sz w:val="24"/>
          <w:szCs w:val="28"/>
          <w:lang w:val="en-GB"/>
        </w:rPr>
        <w:t>Hinnang: Kehv</w:t>
      </w:r>
      <w:r w:rsidRPr="00361C7E">
        <w:rPr>
          <w:rFonts w:ascii="Cambria" w:hAnsi="Cambria"/>
          <w:sz w:val="24"/>
          <w:szCs w:val="28"/>
          <w:lang w:val="en-GB"/>
        </w:rPr>
        <w:br/>
        <w:t xml:space="preserve">Tahvel ei paku õpetajale praktilisi tööriistu visuaalseks analüüsiks ega toetust </w:t>
      </w:r>
      <w:r w:rsidRPr="00361C7E">
        <w:rPr>
          <w:rFonts w:ascii="Cambria" w:hAnsi="Cambria"/>
          <w:sz w:val="24"/>
          <w:szCs w:val="28"/>
          <w:lang w:val="en-GB"/>
        </w:rPr>
        <w:lastRenderedPageBreak/>
        <w:t>andmepõhiseks pedagoogiliseks juhtimiseks. Süsteem piirneb tehnilise loendava infoga ning vajab olulist laiendamist, et toetada otsuste tegemist.</w:t>
      </w:r>
    </w:p>
    <w:p w14:paraId="2C2F0F75" w14:textId="77777777" w:rsidR="00320FBF" w:rsidRPr="00651034" w:rsidRDefault="00320FBF" w:rsidP="00320FBF">
      <w:pPr>
        <w:rPr>
          <w:rFonts w:ascii="Cambria" w:hAnsi="Cambria"/>
        </w:rPr>
      </w:pPr>
    </w:p>
    <w:p w14:paraId="6ADEE4E3" w14:textId="7CCDC98F" w:rsidR="007E1E43" w:rsidRPr="00651034" w:rsidRDefault="00320FBF" w:rsidP="00361C7E">
      <w:pPr>
        <w:pStyle w:val="Heading3"/>
        <w:ind w:left="709"/>
        <w:rPr>
          <w:rFonts w:ascii="Cambria" w:hAnsi="Cambria"/>
          <w:lang w:val="en-US"/>
        </w:rPr>
      </w:pPr>
      <w:bookmarkStart w:id="37" w:name="_Toc194159686"/>
      <w:r w:rsidRPr="00651034">
        <w:rPr>
          <w:rFonts w:ascii="Cambria" w:hAnsi="Cambria"/>
          <w:lang w:val="en-US"/>
        </w:rPr>
        <w:t>Stu</w:t>
      </w:r>
      <w:r w:rsidR="00636A4B" w:rsidRPr="00651034">
        <w:rPr>
          <w:rFonts w:ascii="Cambria" w:hAnsi="Cambria"/>
          <w:lang w:val="en-US"/>
        </w:rPr>
        <w:t>u</w:t>
      </w:r>
      <w:r w:rsidRPr="00651034">
        <w:rPr>
          <w:rFonts w:ascii="Cambria" w:hAnsi="Cambria"/>
          <w:lang w:val="en-US"/>
        </w:rPr>
        <w:t>dium</w:t>
      </w:r>
      <w:bookmarkEnd w:id="37"/>
      <w:r w:rsidRPr="00651034">
        <w:rPr>
          <w:rFonts w:ascii="Cambria" w:hAnsi="Cambria"/>
          <w:lang w:val="en-US"/>
        </w:rPr>
        <w:t xml:space="preserve"> </w:t>
      </w:r>
    </w:p>
    <w:p w14:paraId="67D7F91F" w14:textId="191EA5F9" w:rsidR="00995EEF" w:rsidRPr="00651034" w:rsidRDefault="007E1E43" w:rsidP="007E1E43">
      <w:pPr>
        <w:pStyle w:val="Heading4"/>
        <w:rPr>
          <w:rFonts w:ascii="Cambria" w:hAnsi="Cambria"/>
        </w:rPr>
      </w:pPr>
      <w:r w:rsidRPr="00651034">
        <w:rPr>
          <w:rFonts w:ascii="Cambria" w:hAnsi="Cambria"/>
        </w:rPr>
        <w:t>N</w:t>
      </w:r>
      <w:r w:rsidR="00320FBF" w:rsidRPr="00651034">
        <w:rPr>
          <w:rFonts w:ascii="Cambria" w:hAnsi="Cambria"/>
        </w:rPr>
        <w:t>avigeerimise selgus – hinnang</w:t>
      </w:r>
    </w:p>
    <w:p w14:paraId="56786058" w14:textId="77777777" w:rsidR="00636A4B" w:rsidRPr="00651034" w:rsidRDefault="004A5054" w:rsidP="00636A4B">
      <w:pPr>
        <w:pStyle w:val="BodyText"/>
        <w:keepNext/>
        <w:rPr>
          <w:rFonts w:ascii="Cambria" w:hAnsi="Cambria"/>
        </w:rPr>
      </w:pPr>
      <w:r w:rsidRPr="00651034">
        <w:rPr>
          <w:rFonts w:ascii="Cambria" w:hAnsi="Cambria"/>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9</w:t>
      </w:r>
      <w:r w:rsidRPr="00651034">
        <w:rPr>
          <w:rFonts w:ascii="Cambria" w:hAnsi="Cambria"/>
          <w:noProof/>
          <w:lang w:val="en-US"/>
        </w:rPr>
        <w:fldChar w:fldCharType="end"/>
      </w:r>
      <w:r w:rsidRPr="00651034">
        <w:rPr>
          <w:rFonts w:ascii="Cambria" w:hAnsi="Cambria"/>
          <w:noProof/>
          <w:lang w:val="en-US"/>
        </w:rPr>
        <w:t xml:space="preserve"> Stuudiumi peaekraan</w:t>
      </w:r>
    </w:p>
    <w:p w14:paraId="281AF7AD" w14:textId="725C7031" w:rsidR="004A5054" w:rsidRPr="00651034" w:rsidRDefault="004A5054" w:rsidP="004A5054">
      <w:pPr>
        <w:rPr>
          <w:rFonts w:ascii="Cambria" w:hAnsi="Cambria"/>
          <w:b/>
          <w:bCs/>
        </w:rPr>
      </w:pPr>
      <w:r w:rsidRPr="00651034">
        <w:rPr>
          <w:rFonts w:ascii="Cambria" w:hAnsi="Cambria"/>
          <w:b/>
          <w:bCs/>
        </w:rPr>
        <w:t>Menüü ja struktuuri loogilisus</w:t>
      </w:r>
    </w:p>
    <w:p w14:paraId="2D9C7327" w14:textId="0B7248E8" w:rsidR="004A5054" w:rsidRPr="00651034" w:rsidRDefault="004A5054" w:rsidP="004A5054">
      <w:pPr>
        <w:rPr>
          <w:rFonts w:ascii="Cambria" w:hAnsi="Cambria"/>
        </w:rPr>
      </w:pPr>
      <w:r w:rsidRPr="00361C7E">
        <w:rPr>
          <w:rFonts w:ascii="Cambria" w:hAnsi="Cambria"/>
          <w:b/>
          <w:bCs/>
        </w:rPr>
        <w:t>Plussid</w:t>
      </w:r>
      <w:r w:rsidRPr="00651034">
        <w:rPr>
          <w:rFonts w:ascii="Cambria" w:hAnsi="Cambria"/>
        </w:rPr>
        <w:t>:</w:t>
      </w:r>
    </w:p>
    <w:p w14:paraId="65FA67B2" w14:textId="77777777" w:rsidR="004A5054" w:rsidRPr="00361C7E" w:rsidRDefault="004A5054" w:rsidP="00E871A6">
      <w:pPr>
        <w:pStyle w:val="ListParagraph"/>
        <w:numPr>
          <w:ilvl w:val="0"/>
          <w:numId w:val="47"/>
        </w:numPr>
        <w:rPr>
          <w:rFonts w:ascii="Cambria" w:hAnsi="Cambria"/>
          <w:sz w:val="24"/>
          <w:szCs w:val="28"/>
        </w:rPr>
      </w:pPr>
      <w:r w:rsidRPr="00361C7E">
        <w:rPr>
          <w:rFonts w:ascii="Cambria" w:hAnsi="Cambria"/>
          <w:sz w:val="24"/>
          <w:szCs w:val="28"/>
        </w:rPr>
        <w:t>Lihtne ja loogiline struktuur – vasakul menüüs on kolm peamist kategooriat:</w:t>
      </w:r>
    </w:p>
    <w:p w14:paraId="52691146" w14:textId="77777777" w:rsidR="004A5054" w:rsidRPr="00361C7E" w:rsidRDefault="004A5054" w:rsidP="00E871A6">
      <w:pPr>
        <w:pStyle w:val="ListParagraph"/>
        <w:numPr>
          <w:ilvl w:val="0"/>
          <w:numId w:val="47"/>
        </w:numPr>
        <w:rPr>
          <w:rFonts w:ascii="Cambria" w:hAnsi="Cambria"/>
          <w:sz w:val="24"/>
          <w:szCs w:val="28"/>
        </w:rPr>
      </w:pPr>
      <w:r w:rsidRPr="00361C7E">
        <w:rPr>
          <w:rFonts w:ascii="Cambria" w:hAnsi="Cambria"/>
          <w:sz w:val="24"/>
          <w:szCs w:val="28"/>
        </w:rPr>
        <w:t>„Sinu päevikud“ – kõige olulisem funktsioon on kõige esimesena.</w:t>
      </w:r>
    </w:p>
    <w:p w14:paraId="23C87CB4" w14:textId="77777777" w:rsidR="004A5054" w:rsidRPr="00361C7E" w:rsidRDefault="004A5054" w:rsidP="00E871A6">
      <w:pPr>
        <w:pStyle w:val="ListParagraph"/>
        <w:numPr>
          <w:ilvl w:val="0"/>
          <w:numId w:val="47"/>
        </w:numPr>
        <w:rPr>
          <w:rFonts w:ascii="Cambria" w:hAnsi="Cambria"/>
          <w:sz w:val="24"/>
          <w:szCs w:val="28"/>
        </w:rPr>
      </w:pPr>
      <w:r w:rsidRPr="00361C7E">
        <w:rPr>
          <w:rFonts w:ascii="Cambria" w:hAnsi="Cambria"/>
          <w:sz w:val="24"/>
          <w:szCs w:val="28"/>
        </w:rPr>
        <w:t>„Muud asjad“ – lisafunktsioonid ja andmed.</w:t>
      </w:r>
    </w:p>
    <w:p w14:paraId="5D64C9CC" w14:textId="77777777" w:rsidR="004A5054" w:rsidRPr="00361C7E" w:rsidRDefault="004A5054" w:rsidP="00E871A6">
      <w:pPr>
        <w:pStyle w:val="ListParagraph"/>
        <w:numPr>
          <w:ilvl w:val="0"/>
          <w:numId w:val="47"/>
        </w:numPr>
        <w:rPr>
          <w:rFonts w:ascii="Cambria" w:hAnsi="Cambria"/>
          <w:sz w:val="24"/>
          <w:szCs w:val="28"/>
        </w:rPr>
      </w:pPr>
      <w:r w:rsidRPr="00361C7E">
        <w:rPr>
          <w:rFonts w:ascii="Cambria" w:hAnsi="Cambria"/>
          <w:sz w:val="24"/>
          <w:szCs w:val="28"/>
        </w:rPr>
        <w:t>„Ringipäevikud“ – eraldi kategooriana, mis hoiab süsteemi korrastatuna.</w:t>
      </w:r>
    </w:p>
    <w:p w14:paraId="7E9E9117" w14:textId="77777777" w:rsidR="004A5054" w:rsidRPr="00361C7E" w:rsidRDefault="004A5054" w:rsidP="00E871A6">
      <w:pPr>
        <w:pStyle w:val="ListParagraph"/>
        <w:numPr>
          <w:ilvl w:val="0"/>
          <w:numId w:val="47"/>
        </w:numPr>
        <w:rPr>
          <w:rFonts w:ascii="Cambria" w:hAnsi="Cambria"/>
          <w:sz w:val="24"/>
          <w:szCs w:val="28"/>
        </w:rPr>
      </w:pPr>
      <w:r w:rsidRPr="00361C7E">
        <w:rPr>
          <w:rFonts w:ascii="Cambria" w:hAnsi="Cambria"/>
          <w:sz w:val="24"/>
          <w:szCs w:val="28"/>
        </w:rPr>
        <w:t>Vasakmenüü on selge ja minimalistlik – ei ole liigseid segavaid elemente.</w:t>
      </w:r>
    </w:p>
    <w:p w14:paraId="24311478" w14:textId="1CA0F3E2" w:rsidR="004A5054" w:rsidRPr="00361C7E" w:rsidRDefault="004A5054" w:rsidP="004A5054">
      <w:pPr>
        <w:rPr>
          <w:rFonts w:ascii="Cambria" w:hAnsi="Cambria"/>
          <w:b/>
          <w:bCs/>
          <w:sz w:val="24"/>
          <w:szCs w:val="28"/>
        </w:rPr>
      </w:pPr>
      <w:r w:rsidRPr="00361C7E">
        <w:rPr>
          <w:rFonts w:ascii="Cambria" w:hAnsi="Cambria"/>
          <w:b/>
          <w:bCs/>
          <w:sz w:val="24"/>
          <w:szCs w:val="28"/>
        </w:rPr>
        <w:t>Miinused:</w:t>
      </w:r>
    </w:p>
    <w:p w14:paraId="09EB15D7" w14:textId="77777777" w:rsidR="004A5054" w:rsidRPr="00361C7E" w:rsidRDefault="004A5054" w:rsidP="00E871A6">
      <w:pPr>
        <w:pStyle w:val="ListParagraph"/>
        <w:numPr>
          <w:ilvl w:val="0"/>
          <w:numId w:val="48"/>
        </w:numPr>
        <w:rPr>
          <w:rFonts w:ascii="Cambria" w:hAnsi="Cambria"/>
          <w:sz w:val="24"/>
          <w:szCs w:val="28"/>
        </w:rPr>
      </w:pPr>
      <w:r w:rsidRPr="00361C7E">
        <w:rPr>
          <w:rFonts w:ascii="Cambria" w:hAnsi="Cambria"/>
          <w:sz w:val="24"/>
          <w:szCs w:val="28"/>
        </w:rPr>
        <w:t>Menüüpunktide nimed ei ole alati intuitiivsed – näiteks „Muud asjad“ võib olla liiga üldine ja kasutaja ei pruugi kohe aru saada, mis seal sees on.</w:t>
      </w:r>
    </w:p>
    <w:p w14:paraId="28CF9D47" w14:textId="3A37C566" w:rsidR="004A5054" w:rsidRDefault="004A5054" w:rsidP="00E871A6">
      <w:pPr>
        <w:pStyle w:val="ListParagraph"/>
        <w:numPr>
          <w:ilvl w:val="0"/>
          <w:numId w:val="48"/>
        </w:numPr>
        <w:rPr>
          <w:rFonts w:ascii="Cambria" w:hAnsi="Cambria"/>
          <w:sz w:val="24"/>
          <w:szCs w:val="28"/>
        </w:rPr>
      </w:pPr>
      <w:r w:rsidRPr="00361C7E">
        <w:rPr>
          <w:rFonts w:ascii="Cambria" w:hAnsi="Cambria"/>
          <w:sz w:val="24"/>
          <w:szCs w:val="28"/>
        </w:rPr>
        <w:t>Vajalikud tööriistad on mitmes kohas laiali – „Kontrolltööd“ on paremal, „Õppeaine info“ on all „Muud asjad“ sektsioonis. See võib esialgu kasutajat segadusse ajada.</w:t>
      </w:r>
    </w:p>
    <w:p w14:paraId="1E22B83D" w14:textId="77777777" w:rsidR="00361C7E" w:rsidRPr="00361C7E" w:rsidRDefault="00361C7E" w:rsidP="00361C7E">
      <w:pPr>
        <w:rPr>
          <w:rFonts w:ascii="Cambria" w:hAnsi="Cambria"/>
          <w:sz w:val="24"/>
          <w:szCs w:val="28"/>
        </w:rPr>
      </w:pPr>
    </w:p>
    <w:p w14:paraId="3FD16909" w14:textId="4AA24E87" w:rsidR="004A5054" w:rsidRPr="00361C7E" w:rsidRDefault="004A5054" w:rsidP="004A5054">
      <w:pPr>
        <w:rPr>
          <w:rFonts w:ascii="Cambria" w:hAnsi="Cambria"/>
          <w:b/>
          <w:bCs/>
          <w:sz w:val="24"/>
          <w:szCs w:val="28"/>
        </w:rPr>
      </w:pPr>
      <w:r w:rsidRPr="00361C7E">
        <w:rPr>
          <w:rFonts w:ascii="Cambria" w:hAnsi="Cambria"/>
          <w:b/>
          <w:bCs/>
          <w:sz w:val="24"/>
          <w:szCs w:val="28"/>
        </w:rPr>
        <w:t>Kasutaja töövoo sujuvus</w:t>
      </w:r>
    </w:p>
    <w:p w14:paraId="5FB7599B" w14:textId="7C60E45F" w:rsidR="004A5054" w:rsidRPr="00361C7E" w:rsidRDefault="004A5054" w:rsidP="004A5054">
      <w:pPr>
        <w:rPr>
          <w:rFonts w:ascii="Cambria" w:hAnsi="Cambria"/>
          <w:b/>
          <w:bCs/>
          <w:sz w:val="24"/>
          <w:szCs w:val="28"/>
        </w:rPr>
      </w:pPr>
      <w:r w:rsidRPr="00361C7E">
        <w:rPr>
          <w:rFonts w:ascii="Cambria" w:hAnsi="Cambria"/>
          <w:b/>
          <w:bCs/>
          <w:sz w:val="24"/>
          <w:szCs w:val="28"/>
        </w:rPr>
        <w:lastRenderedPageBreak/>
        <w:t>Plussid:</w:t>
      </w:r>
    </w:p>
    <w:p w14:paraId="17F57943" w14:textId="77777777" w:rsidR="004A5054" w:rsidRPr="00361C7E" w:rsidRDefault="004A5054" w:rsidP="00E871A6">
      <w:pPr>
        <w:pStyle w:val="ListParagraph"/>
        <w:numPr>
          <w:ilvl w:val="0"/>
          <w:numId w:val="49"/>
        </w:numPr>
        <w:rPr>
          <w:rFonts w:ascii="Cambria" w:hAnsi="Cambria"/>
          <w:sz w:val="24"/>
          <w:szCs w:val="28"/>
        </w:rPr>
      </w:pPr>
      <w:r w:rsidRPr="00361C7E">
        <w:rPr>
          <w:rFonts w:ascii="Cambria" w:hAnsi="Cambria"/>
          <w:sz w:val="24"/>
          <w:szCs w:val="28"/>
        </w:rPr>
        <w:t>Peamine töölaud kuvab kõige olulisema info kohe esimesena („Sinu päevikud“).</w:t>
      </w:r>
    </w:p>
    <w:p w14:paraId="3F39ACAC" w14:textId="77777777" w:rsidR="004A5054" w:rsidRPr="00361C7E" w:rsidRDefault="004A5054" w:rsidP="00E871A6">
      <w:pPr>
        <w:pStyle w:val="ListParagraph"/>
        <w:numPr>
          <w:ilvl w:val="0"/>
          <w:numId w:val="49"/>
        </w:numPr>
        <w:rPr>
          <w:rFonts w:ascii="Cambria" w:hAnsi="Cambria"/>
          <w:sz w:val="24"/>
          <w:szCs w:val="28"/>
        </w:rPr>
      </w:pPr>
      <w:r w:rsidRPr="00361C7E">
        <w:rPr>
          <w:rFonts w:ascii="Cambria" w:hAnsi="Cambria"/>
          <w:sz w:val="24"/>
          <w:szCs w:val="28"/>
        </w:rPr>
        <w:t>Funktsioonid on loogiliselt grupeeritud, näiteks „Kontrolltööd sinu päevikutes“ ja „Kodutööd sinu päevikutes“ on paigutatud ühte sektsiooni.</w:t>
      </w:r>
    </w:p>
    <w:p w14:paraId="22A21834" w14:textId="77777777" w:rsidR="004A5054" w:rsidRPr="00361C7E" w:rsidRDefault="004A5054" w:rsidP="00E871A6">
      <w:pPr>
        <w:pStyle w:val="ListParagraph"/>
        <w:numPr>
          <w:ilvl w:val="0"/>
          <w:numId w:val="49"/>
        </w:numPr>
        <w:rPr>
          <w:rFonts w:ascii="Cambria" w:hAnsi="Cambria"/>
          <w:sz w:val="24"/>
          <w:szCs w:val="28"/>
        </w:rPr>
      </w:pPr>
      <w:r w:rsidRPr="00361C7E">
        <w:rPr>
          <w:rFonts w:ascii="Cambria" w:hAnsi="Cambria"/>
          <w:sz w:val="24"/>
          <w:szCs w:val="28"/>
        </w:rPr>
        <w:t>Minimalistlik disain ja hästi jaotatud tühik – leht ei tundu infoga ülekoormatud.</w:t>
      </w:r>
    </w:p>
    <w:p w14:paraId="3F8754F0" w14:textId="4B6A6D81" w:rsidR="004A5054" w:rsidRPr="00361C7E" w:rsidRDefault="004A5054" w:rsidP="004A5054">
      <w:pPr>
        <w:rPr>
          <w:rFonts w:ascii="Cambria" w:hAnsi="Cambria"/>
          <w:b/>
          <w:bCs/>
          <w:sz w:val="24"/>
          <w:szCs w:val="28"/>
        </w:rPr>
      </w:pPr>
      <w:r w:rsidRPr="00361C7E">
        <w:rPr>
          <w:rFonts w:ascii="Cambria" w:hAnsi="Cambria"/>
          <w:b/>
          <w:bCs/>
          <w:sz w:val="24"/>
          <w:szCs w:val="28"/>
        </w:rPr>
        <w:t>Miinused:</w:t>
      </w:r>
    </w:p>
    <w:p w14:paraId="45D2510E" w14:textId="77777777" w:rsidR="004A5054" w:rsidRPr="00361C7E" w:rsidRDefault="004A5054" w:rsidP="00E871A6">
      <w:pPr>
        <w:pStyle w:val="ListParagraph"/>
        <w:numPr>
          <w:ilvl w:val="0"/>
          <w:numId w:val="50"/>
        </w:numPr>
        <w:rPr>
          <w:rFonts w:ascii="Cambria" w:hAnsi="Cambria"/>
          <w:sz w:val="24"/>
          <w:szCs w:val="28"/>
        </w:rPr>
      </w:pPr>
      <w:r w:rsidRPr="00361C7E">
        <w:rPr>
          <w:rFonts w:ascii="Cambria" w:hAnsi="Cambria"/>
          <w:sz w:val="24"/>
          <w:szCs w:val="28"/>
        </w:rPr>
        <w:t>Mõned olulised tööriistad ei ole kohe nähtaval – näiteks „Hinded“ või „Kohaloleku märkimine“ võiksid olla esile tõstetud.</w:t>
      </w:r>
    </w:p>
    <w:p w14:paraId="2F648E2B" w14:textId="225F3855" w:rsidR="004A5054" w:rsidRPr="00361C7E" w:rsidRDefault="004A5054" w:rsidP="00E871A6">
      <w:pPr>
        <w:pStyle w:val="ListParagraph"/>
        <w:numPr>
          <w:ilvl w:val="0"/>
          <w:numId w:val="50"/>
        </w:numPr>
        <w:rPr>
          <w:rFonts w:ascii="Cambria" w:hAnsi="Cambria"/>
          <w:sz w:val="24"/>
          <w:szCs w:val="28"/>
        </w:rPr>
      </w:pPr>
      <w:r w:rsidRPr="00361C7E">
        <w:rPr>
          <w:rFonts w:ascii="Cambria" w:hAnsi="Cambria"/>
          <w:sz w:val="24"/>
          <w:szCs w:val="28"/>
        </w:rPr>
        <w:t>„Jututoas“ olev teade võib olla ebavajalik – kasutajale ei pruugi kohe olla selge, miks see oluline on.</w:t>
      </w:r>
    </w:p>
    <w:p w14:paraId="11B7CD5C" w14:textId="77777777" w:rsidR="004A5054" w:rsidRPr="00651034" w:rsidRDefault="004A5054" w:rsidP="004A5054">
      <w:pPr>
        <w:pStyle w:val="ListParagraph"/>
        <w:rPr>
          <w:rFonts w:ascii="Cambria" w:hAnsi="Cambria"/>
        </w:rPr>
      </w:pPr>
    </w:p>
    <w:p w14:paraId="42909862" w14:textId="46FCD451" w:rsidR="004A5054" w:rsidRPr="00361C7E" w:rsidRDefault="004A5054" w:rsidP="004A5054">
      <w:pPr>
        <w:rPr>
          <w:rFonts w:ascii="Cambria" w:hAnsi="Cambria"/>
          <w:b/>
          <w:bCs/>
          <w:sz w:val="24"/>
          <w:szCs w:val="28"/>
        </w:rPr>
      </w:pPr>
      <w:r w:rsidRPr="00361C7E">
        <w:rPr>
          <w:rFonts w:ascii="Cambria" w:hAnsi="Cambria"/>
          <w:b/>
          <w:bCs/>
          <w:sz w:val="24"/>
          <w:szCs w:val="28"/>
        </w:rPr>
        <w:t>Kasutajaliidese lihtsus ja visuaalne hierarhia</w:t>
      </w:r>
    </w:p>
    <w:p w14:paraId="2E54F3DB" w14:textId="0BE3F091" w:rsidR="004A5054" w:rsidRPr="00361C7E" w:rsidRDefault="004A5054" w:rsidP="004A5054">
      <w:pPr>
        <w:rPr>
          <w:rFonts w:ascii="Cambria" w:hAnsi="Cambria"/>
          <w:b/>
          <w:bCs/>
          <w:sz w:val="24"/>
          <w:szCs w:val="28"/>
        </w:rPr>
      </w:pPr>
      <w:r w:rsidRPr="00361C7E">
        <w:rPr>
          <w:rFonts w:ascii="Cambria" w:hAnsi="Cambria"/>
          <w:b/>
          <w:bCs/>
          <w:sz w:val="24"/>
          <w:szCs w:val="28"/>
        </w:rPr>
        <w:t>Plussid:</w:t>
      </w:r>
    </w:p>
    <w:p w14:paraId="0C1BF672" w14:textId="77777777" w:rsidR="004A5054" w:rsidRPr="00361C7E" w:rsidRDefault="004A5054" w:rsidP="00E871A6">
      <w:pPr>
        <w:pStyle w:val="ListParagraph"/>
        <w:numPr>
          <w:ilvl w:val="0"/>
          <w:numId w:val="51"/>
        </w:numPr>
        <w:rPr>
          <w:rFonts w:ascii="Cambria" w:hAnsi="Cambria"/>
          <w:sz w:val="24"/>
          <w:szCs w:val="28"/>
        </w:rPr>
      </w:pPr>
      <w:r w:rsidRPr="00361C7E">
        <w:rPr>
          <w:rFonts w:ascii="Cambria" w:hAnsi="Cambria"/>
          <w:sz w:val="24"/>
          <w:szCs w:val="28"/>
        </w:rPr>
        <w:t>Puhas ja kaasaegne disain, palju vaba ruumi, ei tundu koormav.</w:t>
      </w:r>
    </w:p>
    <w:p w14:paraId="27CA3DBF" w14:textId="77777777" w:rsidR="004A5054" w:rsidRPr="00361C7E" w:rsidRDefault="004A5054" w:rsidP="00E871A6">
      <w:pPr>
        <w:pStyle w:val="ListParagraph"/>
        <w:numPr>
          <w:ilvl w:val="0"/>
          <w:numId w:val="51"/>
        </w:numPr>
        <w:rPr>
          <w:rFonts w:ascii="Cambria" w:hAnsi="Cambria"/>
          <w:sz w:val="24"/>
          <w:szCs w:val="28"/>
        </w:rPr>
      </w:pPr>
      <w:r w:rsidRPr="00361C7E">
        <w:rPr>
          <w:rFonts w:ascii="Cambria" w:hAnsi="Cambria"/>
          <w:sz w:val="24"/>
          <w:szCs w:val="28"/>
        </w:rPr>
        <w:t>Pealkirjad ja sektsioonid on selgelt eraldatud, mis muudab navigeerimise lihtsamaks.</w:t>
      </w:r>
    </w:p>
    <w:p w14:paraId="14AF830F" w14:textId="77777777" w:rsidR="004A5054" w:rsidRPr="00361C7E" w:rsidRDefault="004A5054" w:rsidP="00E871A6">
      <w:pPr>
        <w:pStyle w:val="ListParagraph"/>
        <w:numPr>
          <w:ilvl w:val="0"/>
          <w:numId w:val="51"/>
        </w:numPr>
        <w:rPr>
          <w:rFonts w:ascii="Cambria" w:hAnsi="Cambria"/>
          <w:sz w:val="24"/>
          <w:szCs w:val="28"/>
        </w:rPr>
      </w:pPr>
      <w:r w:rsidRPr="00361C7E">
        <w:rPr>
          <w:rFonts w:ascii="Cambria" w:hAnsi="Cambria"/>
          <w:sz w:val="24"/>
          <w:szCs w:val="28"/>
        </w:rPr>
        <w:t>Märkmik ja värvikoodid lisavad visuaalset selgust ja paremat kasutajakogemust.</w:t>
      </w:r>
    </w:p>
    <w:p w14:paraId="2C43928B" w14:textId="750EAAE9" w:rsidR="004A5054" w:rsidRPr="00361C7E" w:rsidRDefault="004A5054" w:rsidP="004A5054">
      <w:pPr>
        <w:rPr>
          <w:rFonts w:ascii="Cambria" w:hAnsi="Cambria"/>
          <w:b/>
          <w:bCs/>
          <w:sz w:val="24"/>
          <w:szCs w:val="28"/>
        </w:rPr>
      </w:pPr>
      <w:r w:rsidRPr="00361C7E">
        <w:rPr>
          <w:rFonts w:ascii="Cambria" w:hAnsi="Cambria"/>
          <w:b/>
          <w:bCs/>
          <w:sz w:val="24"/>
          <w:szCs w:val="28"/>
        </w:rPr>
        <w:t>Miinused:</w:t>
      </w:r>
    </w:p>
    <w:p w14:paraId="3759ABE6" w14:textId="77777777" w:rsidR="004A5054" w:rsidRPr="00361C7E" w:rsidRDefault="004A5054" w:rsidP="00E871A6">
      <w:pPr>
        <w:pStyle w:val="ListParagraph"/>
        <w:numPr>
          <w:ilvl w:val="0"/>
          <w:numId w:val="52"/>
        </w:numPr>
        <w:rPr>
          <w:rFonts w:ascii="Cambria" w:hAnsi="Cambria"/>
          <w:sz w:val="24"/>
          <w:szCs w:val="28"/>
        </w:rPr>
      </w:pPr>
      <w:r w:rsidRPr="00361C7E">
        <w:rPr>
          <w:rFonts w:ascii="Cambria" w:hAnsi="Cambria"/>
          <w:sz w:val="24"/>
          <w:szCs w:val="28"/>
        </w:rPr>
        <w:t>Vasakmenüü ja parempoolsed funktsioonid ei ole alati tasakaalus – vasakpoolne menüü on väga lihtne, aga paremal on infot palju.</w:t>
      </w:r>
    </w:p>
    <w:p w14:paraId="06246263" w14:textId="77777777" w:rsidR="004A5054" w:rsidRPr="00361C7E" w:rsidRDefault="004A5054" w:rsidP="00E871A6">
      <w:pPr>
        <w:pStyle w:val="ListParagraph"/>
        <w:numPr>
          <w:ilvl w:val="0"/>
          <w:numId w:val="52"/>
        </w:numPr>
        <w:rPr>
          <w:rFonts w:ascii="Cambria" w:hAnsi="Cambria"/>
          <w:sz w:val="24"/>
          <w:szCs w:val="28"/>
        </w:rPr>
      </w:pPr>
      <w:r w:rsidRPr="00361C7E">
        <w:rPr>
          <w:rFonts w:ascii="Cambria" w:hAnsi="Cambria"/>
          <w:sz w:val="24"/>
          <w:szCs w:val="28"/>
        </w:rPr>
        <w:t>Ikonograafia on minimaalne – mõned funktsioonid võiksid olla paremini esile tõstetud visuaalsete märkidega.</w:t>
      </w:r>
    </w:p>
    <w:p w14:paraId="03E9D5B9" w14:textId="77777777" w:rsidR="004A5054" w:rsidRPr="00361C7E" w:rsidRDefault="004A5054" w:rsidP="001E759E">
      <w:pPr>
        <w:rPr>
          <w:rFonts w:ascii="Cambria" w:hAnsi="Cambria"/>
          <w:b/>
          <w:bCs/>
          <w:sz w:val="24"/>
          <w:szCs w:val="28"/>
        </w:rPr>
      </w:pPr>
      <w:r w:rsidRPr="00361C7E">
        <w:rPr>
          <w:rFonts w:ascii="Cambria" w:hAnsi="Cambria"/>
          <w:b/>
          <w:bCs/>
          <w:sz w:val="24"/>
          <w:szCs w:val="28"/>
        </w:rPr>
        <w:t>Kokkuvõte ja hinnang</w:t>
      </w:r>
    </w:p>
    <w:p w14:paraId="2480ABAB" w14:textId="77777777" w:rsidR="004A5054" w:rsidRPr="00361C7E" w:rsidRDefault="004A5054" w:rsidP="004A5054">
      <w:pPr>
        <w:rPr>
          <w:rFonts w:ascii="Cambria" w:hAnsi="Cambria"/>
          <w:b/>
          <w:bCs/>
          <w:sz w:val="24"/>
          <w:szCs w:val="28"/>
        </w:rPr>
      </w:pPr>
      <w:r w:rsidRPr="00361C7E">
        <w:rPr>
          <w:rFonts w:ascii="Cambria" w:hAnsi="Cambria"/>
          <w:b/>
          <w:bCs/>
          <w:sz w:val="24"/>
          <w:szCs w:val="28"/>
        </w:rPr>
        <w:t xml:space="preserve">Hinnang: Hea </w:t>
      </w:r>
    </w:p>
    <w:p w14:paraId="72B722EE" w14:textId="4D5D6BD3" w:rsidR="007E1E43" w:rsidRPr="00361C7E" w:rsidRDefault="004A5054" w:rsidP="0083118F">
      <w:pPr>
        <w:rPr>
          <w:rFonts w:ascii="Cambria" w:hAnsi="Cambria"/>
          <w:sz w:val="24"/>
          <w:szCs w:val="28"/>
        </w:rPr>
      </w:pPr>
      <w:r w:rsidRPr="00361C7E">
        <w:rPr>
          <w:rFonts w:ascii="Cambria" w:hAnsi="Cambria"/>
          <w:sz w:val="24"/>
          <w:szCs w:val="28"/>
        </w:rPr>
        <w:t>Stuudiumi navigeerimine on lihtne ja visuaalselt puhas, kuid teatud funktsioonid on peidetud ja võivad vajada harjumist.</w:t>
      </w:r>
    </w:p>
    <w:p w14:paraId="2B2527BC" w14:textId="1C527A65" w:rsidR="004A5054" w:rsidRDefault="00F929E7" w:rsidP="0075016F">
      <w:pPr>
        <w:pStyle w:val="Heading4"/>
        <w:rPr>
          <w:lang w:val="ru-RU"/>
        </w:rPr>
      </w:pPr>
      <w:r w:rsidRPr="00651034">
        <w:lastRenderedPageBreak/>
        <w:t xml:space="preserve">Andmepõhine tagasiside ja visuaalne analüütika </w:t>
      </w:r>
      <w:r>
        <w:t>Stu</w:t>
      </w:r>
      <w:r w:rsidR="0075016F">
        <w:t>u</w:t>
      </w:r>
      <w:r>
        <w:t>di</w:t>
      </w:r>
      <w:r w:rsidR="0075016F">
        <w:t>umis</w:t>
      </w:r>
    </w:p>
    <w:p w14:paraId="31CFE6DC" w14:textId="77777777" w:rsidR="0045640B" w:rsidRDefault="0045640B" w:rsidP="0045640B">
      <w:pPr>
        <w:pStyle w:val="BodyText"/>
        <w:keepNext/>
      </w:pPr>
      <w:r w:rsidRPr="0045640B">
        <w:rPr>
          <w:lang w:val="ru-RU"/>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658BF8CE" w:rsidR="0045640B" w:rsidRPr="0045640B" w:rsidRDefault="0045640B" w:rsidP="0045640B">
      <w:pPr>
        <w:pStyle w:val="Caption"/>
        <w:jc w:val="both"/>
        <w:rPr>
          <w:lang w:val="ru-RU"/>
        </w:rPr>
      </w:pPr>
      <w:r>
        <w:t xml:space="preserve">Joonis </w:t>
      </w:r>
      <w:r>
        <w:fldChar w:fldCharType="begin"/>
      </w:r>
      <w:r>
        <w:instrText xml:space="preserve"> SEQ Joonis \* ARABIC </w:instrText>
      </w:r>
      <w:r>
        <w:fldChar w:fldCharType="separate"/>
      </w:r>
      <w:r w:rsidR="00FB282C">
        <w:rPr>
          <w:noProof/>
        </w:rPr>
        <w:t>10</w:t>
      </w:r>
      <w:r>
        <w:fldChar w:fldCharType="end"/>
      </w:r>
      <w:r>
        <w:rPr>
          <w:lang w:val="en-US"/>
        </w:rPr>
        <w:t xml:space="preserve"> Stuudiumi</w:t>
      </w:r>
      <w:r w:rsidRPr="00A62BBF">
        <w:t xml:space="preserve"> andmepõhise tagasiside minimaalne vaade</w:t>
      </w:r>
    </w:p>
    <w:p w14:paraId="5177A07B" w14:textId="563E19D2" w:rsidR="004A5054" w:rsidRDefault="00502F32" w:rsidP="004A5054">
      <w:pPr>
        <w:pStyle w:val="BodyText"/>
        <w:rPr>
          <w:rFonts w:ascii="Cambria" w:hAnsi="Cambria"/>
          <w:lang w:bidi="ar-SA"/>
        </w:rPr>
      </w:pPr>
      <w:r w:rsidRPr="00502F32">
        <w:rPr>
          <w:rFonts w:ascii="Cambria" w:hAnsi="Cambria"/>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3012B6D" w14:textId="4FF5C3B8" w:rsidR="00B74056" w:rsidRPr="00B74056" w:rsidRDefault="00B74056" w:rsidP="00B74056">
      <w:pPr>
        <w:pStyle w:val="BodyText"/>
        <w:rPr>
          <w:rFonts w:ascii="Cambria" w:hAnsi="Cambria"/>
          <w:b/>
          <w:bCs/>
          <w:lang w:val="en-GB"/>
        </w:rPr>
      </w:pPr>
      <w:r>
        <w:rPr>
          <w:rFonts w:ascii="Cambria" w:hAnsi="Cambria"/>
          <w:b/>
          <w:bCs/>
          <w:lang w:val="en-GB"/>
        </w:rPr>
        <w:t>Plu</w:t>
      </w:r>
      <w:r w:rsidRPr="00B74056">
        <w:rPr>
          <w:rFonts w:ascii="Cambria" w:hAnsi="Cambria"/>
          <w:b/>
          <w:bCs/>
          <w:lang w:val="en-GB"/>
        </w:rPr>
        <w:t>ssid:</w:t>
      </w:r>
    </w:p>
    <w:p w14:paraId="5EEB9CD5"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Lihtne ülevaade aine tundide arvust võimaldab jälgida, kas tunnid on sisestatud vastavalt tunniplaanile.</w:t>
      </w:r>
    </w:p>
    <w:p w14:paraId="0FEC85FB"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Õpetaja saab kontrollida oma töömahtu ajas.</w:t>
      </w:r>
    </w:p>
    <w:p w14:paraId="7FDC9631" w14:textId="74E91C7E" w:rsidR="00B74056" w:rsidRPr="00B74056" w:rsidRDefault="00B74056" w:rsidP="00B74056">
      <w:pPr>
        <w:pStyle w:val="BodyText"/>
        <w:rPr>
          <w:rFonts w:ascii="Cambria" w:hAnsi="Cambria"/>
          <w:b/>
          <w:bCs/>
          <w:lang w:val="en-GB"/>
        </w:rPr>
      </w:pPr>
      <w:r w:rsidRPr="00B74056">
        <w:rPr>
          <w:rFonts w:ascii="Cambria" w:hAnsi="Cambria"/>
          <w:b/>
          <w:bCs/>
          <w:lang w:val="en-GB"/>
        </w:rPr>
        <w:t>Miinused:</w:t>
      </w:r>
    </w:p>
    <w:p w14:paraId="4C7AD5DA"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Puudub visuaalne analüütika (nt hindejaotus, puudumised, tulemuste võrdlus).</w:t>
      </w:r>
    </w:p>
    <w:p w14:paraId="1F6AF65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Statistilisi näitajaid (nt keskmine hinne, puudumiste osakaal) süsteem ei kuva.</w:t>
      </w:r>
    </w:p>
    <w:p w14:paraId="657A5CB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Andmete filtreerimine ja süvakohandamine puudub.</w:t>
      </w:r>
    </w:p>
    <w:p w14:paraId="2244FB1B"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Eksport ja aruandlusvõimalused ei ole antud vaates kättesaadavad.</w:t>
      </w:r>
    </w:p>
    <w:p w14:paraId="4B620DFB" w14:textId="4F64D893" w:rsidR="00B74056" w:rsidRPr="00B74056" w:rsidRDefault="00B74056" w:rsidP="00DB79A3">
      <w:pPr>
        <w:pStyle w:val="BodyText"/>
        <w:rPr>
          <w:rFonts w:ascii="Cambria" w:hAnsi="Cambria"/>
          <w:b/>
          <w:bCs/>
          <w:lang w:val="en-GB"/>
        </w:rPr>
      </w:pPr>
      <w:r w:rsidRPr="00B74056">
        <w:rPr>
          <w:rFonts w:ascii="Cambria" w:hAnsi="Cambria"/>
          <w:b/>
          <w:bCs/>
          <w:lang w:val="en-GB"/>
        </w:rPr>
        <w:t>Kokkuvõte ja hinnang:</w:t>
      </w:r>
    </w:p>
    <w:p w14:paraId="7E0B18C4" w14:textId="79BA2FAC" w:rsidR="00DB79A3" w:rsidRDefault="00B74056" w:rsidP="00B74056">
      <w:pPr>
        <w:pStyle w:val="BodyText"/>
        <w:rPr>
          <w:rFonts w:ascii="Cambria" w:hAnsi="Cambria"/>
          <w:lang w:val="en-GB"/>
        </w:rPr>
      </w:pPr>
      <w:r w:rsidRPr="00B74056">
        <w:rPr>
          <w:rFonts w:ascii="Cambria" w:hAnsi="Cambria"/>
          <w:lang w:val="en-GB"/>
        </w:rPr>
        <w:t>Hinnang:</w:t>
      </w:r>
      <w:r w:rsidR="00361C7E">
        <w:rPr>
          <w:rFonts w:ascii="Cambria" w:hAnsi="Cambria"/>
          <w:lang w:val="en-GB"/>
        </w:rPr>
        <w:t xml:space="preserve"> </w:t>
      </w:r>
      <w:r w:rsidRPr="00B74056">
        <w:rPr>
          <w:rFonts w:ascii="Cambria" w:hAnsi="Cambria"/>
          <w:lang w:val="en-GB"/>
        </w:rPr>
        <w:t>Kehv</w:t>
      </w:r>
    </w:p>
    <w:p w14:paraId="0BBF217D" w14:textId="2A3CEADE" w:rsidR="00B74056" w:rsidRPr="00B74056" w:rsidRDefault="00B74056" w:rsidP="00B74056">
      <w:pPr>
        <w:pStyle w:val="BodyText"/>
        <w:rPr>
          <w:rFonts w:ascii="Cambria" w:hAnsi="Cambria"/>
          <w:lang w:val="en-GB"/>
        </w:rPr>
      </w:pPr>
      <w:r w:rsidRPr="00B74056">
        <w:rPr>
          <w:rFonts w:ascii="Cambria" w:hAnsi="Cambria"/>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502F32" w:rsidRDefault="00B74056" w:rsidP="004A5054">
      <w:pPr>
        <w:pStyle w:val="BodyText"/>
        <w:rPr>
          <w:rFonts w:ascii="Cambria" w:hAnsi="Cambria"/>
          <w:lang w:val="ru-RU" w:bidi="ar-SA"/>
        </w:rPr>
      </w:pPr>
    </w:p>
    <w:p w14:paraId="0C9F533C" w14:textId="7A2D1F6B" w:rsidR="004A5054" w:rsidRPr="00651034" w:rsidRDefault="004A5054" w:rsidP="00361C7E">
      <w:pPr>
        <w:pStyle w:val="Heading3"/>
        <w:ind w:left="709"/>
        <w:rPr>
          <w:rFonts w:ascii="Cambria" w:hAnsi="Cambria"/>
          <w:lang w:val="en-US"/>
        </w:rPr>
      </w:pPr>
      <w:bookmarkStart w:id="38" w:name="_Toc194159687"/>
      <w:r w:rsidRPr="00651034">
        <w:rPr>
          <w:rFonts w:ascii="Cambria" w:hAnsi="Cambria"/>
          <w:lang w:val="en-US"/>
        </w:rPr>
        <w:lastRenderedPageBreak/>
        <w:t>Ekool</w:t>
      </w:r>
      <w:bookmarkEnd w:id="38"/>
    </w:p>
    <w:p w14:paraId="4E034282" w14:textId="67E82A93" w:rsidR="0083118F" w:rsidRPr="00651034" w:rsidRDefault="0083118F" w:rsidP="0083118F">
      <w:pPr>
        <w:pStyle w:val="Heading4"/>
        <w:rPr>
          <w:rFonts w:ascii="Cambria" w:hAnsi="Cambria"/>
          <w:lang w:bidi="ar-SA"/>
        </w:rPr>
      </w:pPr>
      <w:r w:rsidRPr="00651034">
        <w:rPr>
          <w:rFonts w:ascii="Cambria" w:hAnsi="Cambria"/>
        </w:rPr>
        <w:t>Ekooli navigeerimise selgus – hinnang</w:t>
      </w:r>
    </w:p>
    <w:p w14:paraId="45176772" w14:textId="77777777" w:rsidR="00636A4B" w:rsidRPr="00651034" w:rsidRDefault="004A5054" w:rsidP="00636A4B">
      <w:pPr>
        <w:pStyle w:val="BodyText"/>
        <w:keepNext/>
        <w:rPr>
          <w:rFonts w:ascii="Cambria" w:hAnsi="Cambria"/>
        </w:rPr>
      </w:pPr>
      <w:r w:rsidRPr="00651034">
        <w:rPr>
          <w:rFonts w:ascii="Cambria" w:hAnsi="Cambri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52BE825F"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11</w:t>
      </w:r>
      <w:r w:rsidRPr="00651034">
        <w:rPr>
          <w:rFonts w:ascii="Cambria" w:hAnsi="Cambria"/>
          <w:noProof/>
          <w:lang w:val="en-US"/>
        </w:rPr>
        <w:fldChar w:fldCharType="end"/>
      </w:r>
      <w:r w:rsidRPr="00651034">
        <w:rPr>
          <w:rFonts w:ascii="Cambria" w:hAnsi="Cambria"/>
          <w:noProof/>
          <w:lang w:val="en-US"/>
        </w:rPr>
        <w:t xml:space="preserve"> Ekooli peaekraan</w:t>
      </w:r>
    </w:p>
    <w:p w14:paraId="01985B6D" w14:textId="2FF19EF9" w:rsidR="004A5054" w:rsidRPr="000E3B93" w:rsidRDefault="004A5054" w:rsidP="004A5054">
      <w:pPr>
        <w:rPr>
          <w:rFonts w:ascii="Cambria" w:hAnsi="Cambria"/>
          <w:b/>
          <w:bCs/>
          <w:sz w:val="24"/>
          <w:szCs w:val="28"/>
        </w:rPr>
      </w:pPr>
      <w:r w:rsidRPr="000E3B93">
        <w:rPr>
          <w:rFonts w:ascii="Cambria" w:hAnsi="Cambria"/>
          <w:b/>
          <w:bCs/>
          <w:sz w:val="24"/>
          <w:szCs w:val="28"/>
        </w:rPr>
        <w:t>Menüü ja struktuuri loogilisus</w:t>
      </w:r>
    </w:p>
    <w:p w14:paraId="4CF81CA5" w14:textId="09DA5B88" w:rsidR="004A5054" w:rsidRPr="00651034" w:rsidRDefault="004A5054" w:rsidP="004A5054">
      <w:pPr>
        <w:rPr>
          <w:rFonts w:ascii="Cambria" w:hAnsi="Cambria"/>
        </w:rPr>
      </w:pPr>
      <w:r w:rsidRPr="00651034">
        <w:rPr>
          <w:rFonts w:ascii="Cambria" w:hAnsi="Cambria"/>
        </w:rPr>
        <w:t>Plussid:</w:t>
      </w:r>
    </w:p>
    <w:p w14:paraId="656FBAAF" w14:textId="77777777" w:rsidR="004A5054" w:rsidRPr="00651034" w:rsidRDefault="004A5054" w:rsidP="00E871A6">
      <w:pPr>
        <w:pStyle w:val="ListParagraph"/>
        <w:numPr>
          <w:ilvl w:val="0"/>
          <w:numId w:val="41"/>
        </w:numPr>
        <w:rPr>
          <w:rFonts w:ascii="Cambria" w:hAnsi="Cambria"/>
        </w:rPr>
      </w:pPr>
      <w:r w:rsidRPr="00651034">
        <w:rPr>
          <w:rFonts w:ascii="Cambria" w:hAnsi="Cambria"/>
        </w:rPr>
        <w:t>Vasakpoolne menüü sisaldab põhifunktsioone („Koolid“, „Lisa“, „Taotlen ligipääsu õpilase andmetele“), mis aitab kasutajal liikuda oluliste sektsioonide vahel.</w:t>
      </w:r>
    </w:p>
    <w:p w14:paraId="0A59C197" w14:textId="77777777" w:rsidR="004A5054" w:rsidRPr="00651034" w:rsidRDefault="004A5054" w:rsidP="00E871A6">
      <w:pPr>
        <w:pStyle w:val="ListParagraph"/>
        <w:numPr>
          <w:ilvl w:val="0"/>
          <w:numId w:val="41"/>
        </w:numPr>
        <w:rPr>
          <w:rFonts w:ascii="Cambria" w:hAnsi="Cambria"/>
        </w:rPr>
      </w:pPr>
      <w:r w:rsidRPr="00651034">
        <w:rPr>
          <w:rFonts w:ascii="Cambria" w:hAnsi="Cambria"/>
        </w:rPr>
        <w:t>Peamenüü on ühtlaselt struktureeritud, sisaldades selgeid kategooriaid („Kooli leht“, „Tunniplaan“, „Aruanded“, „Hindamine“ jne).</w:t>
      </w:r>
    </w:p>
    <w:p w14:paraId="3064748E" w14:textId="56FCA460" w:rsidR="004A5054" w:rsidRPr="00651034" w:rsidRDefault="004A5054" w:rsidP="004A5054">
      <w:pPr>
        <w:rPr>
          <w:rFonts w:ascii="Cambria" w:hAnsi="Cambria"/>
        </w:rPr>
      </w:pPr>
      <w:r w:rsidRPr="00651034">
        <w:rPr>
          <w:rFonts w:ascii="Cambria" w:hAnsi="Cambria"/>
        </w:rPr>
        <w:t>Miinused:</w:t>
      </w:r>
    </w:p>
    <w:p w14:paraId="18D835FE" w14:textId="77777777" w:rsidR="004A5054" w:rsidRPr="00651034" w:rsidRDefault="004A5054" w:rsidP="00E871A6">
      <w:pPr>
        <w:pStyle w:val="ListParagraph"/>
        <w:numPr>
          <w:ilvl w:val="0"/>
          <w:numId w:val="42"/>
        </w:numPr>
        <w:rPr>
          <w:rFonts w:ascii="Cambria" w:hAnsi="Cambria"/>
        </w:rPr>
      </w:pPr>
      <w:r w:rsidRPr="00651034">
        <w:rPr>
          <w:rFonts w:ascii="Cambria" w:hAnsi="Cambria"/>
        </w:rPr>
        <w:t>Kasutaja peab enne mistahes toimingu alustamist valima kooli, mis lisab ühe täiendava kliki ja võib uutele kasutajatele segadust tekitada.</w:t>
      </w:r>
    </w:p>
    <w:p w14:paraId="399C12E9" w14:textId="77777777" w:rsidR="004A5054" w:rsidRPr="00651034" w:rsidRDefault="004A5054" w:rsidP="00E871A6">
      <w:pPr>
        <w:pStyle w:val="ListParagraph"/>
        <w:numPr>
          <w:ilvl w:val="0"/>
          <w:numId w:val="42"/>
        </w:numPr>
        <w:rPr>
          <w:rFonts w:ascii="Cambria" w:hAnsi="Cambria"/>
        </w:rPr>
      </w:pPr>
      <w:r w:rsidRPr="00651034">
        <w:rPr>
          <w:rFonts w:ascii="Cambria" w:hAnsi="Cambria"/>
        </w:rPr>
        <w:t>Menüü visuaalne paigutus ei ole alati ühtlane – mõned elemendid asuvad vasakul, mõned üleval, mis võib vähendada töövoo sujuvust.</w:t>
      </w:r>
    </w:p>
    <w:p w14:paraId="338E52FB" w14:textId="77777777" w:rsidR="004A5054" w:rsidRPr="00651034" w:rsidRDefault="004A5054" w:rsidP="00E871A6">
      <w:pPr>
        <w:pStyle w:val="ListParagraph"/>
        <w:numPr>
          <w:ilvl w:val="0"/>
          <w:numId w:val="42"/>
        </w:numPr>
        <w:rPr>
          <w:rFonts w:ascii="Cambria" w:hAnsi="Cambria"/>
        </w:rPr>
      </w:pPr>
      <w:r w:rsidRPr="00651034">
        <w:rPr>
          <w:rFonts w:ascii="Cambria" w:hAnsi="Cambria"/>
        </w:rPr>
        <w:t>Puudub otsingufunktsioon, mis aitaks kiiremini leida vajalikke tööriistu.</w:t>
      </w:r>
    </w:p>
    <w:p w14:paraId="7BCA53AC" w14:textId="77777777" w:rsidR="00A52457" w:rsidRPr="00651034" w:rsidRDefault="00A52457" w:rsidP="00A52457">
      <w:pPr>
        <w:rPr>
          <w:rFonts w:ascii="Cambria" w:hAnsi="Cambria"/>
        </w:rPr>
      </w:pPr>
    </w:p>
    <w:p w14:paraId="3F3AE4EC" w14:textId="141941FB" w:rsidR="004A5054" w:rsidRPr="000E3B93" w:rsidRDefault="004A5054" w:rsidP="004A5054">
      <w:pPr>
        <w:rPr>
          <w:rFonts w:ascii="Cambria" w:hAnsi="Cambria"/>
          <w:b/>
          <w:bCs/>
          <w:sz w:val="24"/>
          <w:szCs w:val="28"/>
        </w:rPr>
      </w:pPr>
      <w:r w:rsidRPr="000E3B93">
        <w:rPr>
          <w:rFonts w:ascii="Cambria" w:hAnsi="Cambria"/>
          <w:b/>
          <w:bCs/>
          <w:sz w:val="24"/>
          <w:szCs w:val="28"/>
        </w:rPr>
        <w:t>Kasutaja töövoo sujuvus</w:t>
      </w:r>
    </w:p>
    <w:p w14:paraId="516D04C1" w14:textId="614370E0" w:rsidR="004A5054" w:rsidRPr="00651034" w:rsidRDefault="004A5054" w:rsidP="004A5054">
      <w:pPr>
        <w:rPr>
          <w:rFonts w:ascii="Cambria" w:hAnsi="Cambria"/>
        </w:rPr>
      </w:pPr>
      <w:r w:rsidRPr="00651034">
        <w:rPr>
          <w:rFonts w:ascii="Cambria" w:hAnsi="Cambria"/>
        </w:rPr>
        <w:t>Plussid:</w:t>
      </w:r>
    </w:p>
    <w:p w14:paraId="5E5C43D7" w14:textId="77777777" w:rsidR="004A5054" w:rsidRPr="00651034" w:rsidRDefault="004A5054" w:rsidP="00E871A6">
      <w:pPr>
        <w:pStyle w:val="ListParagraph"/>
        <w:numPr>
          <w:ilvl w:val="0"/>
          <w:numId w:val="43"/>
        </w:numPr>
        <w:rPr>
          <w:rFonts w:ascii="Cambria" w:hAnsi="Cambria"/>
        </w:rPr>
      </w:pPr>
      <w:r w:rsidRPr="00651034">
        <w:rPr>
          <w:rFonts w:ascii="Cambria" w:hAnsi="Cambria"/>
        </w:rPr>
        <w:t>Kui kool on valitud, on päevikud ja hindamissüsteem kiiresti ligipääsetavad.</w:t>
      </w:r>
    </w:p>
    <w:p w14:paraId="14A3863F" w14:textId="77777777" w:rsidR="004A5054" w:rsidRPr="00651034" w:rsidRDefault="004A5054" w:rsidP="00E871A6">
      <w:pPr>
        <w:pStyle w:val="ListParagraph"/>
        <w:numPr>
          <w:ilvl w:val="0"/>
          <w:numId w:val="43"/>
        </w:numPr>
        <w:rPr>
          <w:rFonts w:ascii="Cambria" w:hAnsi="Cambria"/>
        </w:rPr>
      </w:pPr>
      <w:r w:rsidRPr="00651034">
        <w:rPr>
          <w:rFonts w:ascii="Cambria" w:hAnsi="Cambria"/>
        </w:rPr>
        <w:t>Hinded ja kohalolek on loogiliselt koondatud ühe vaate alla.</w:t>
      </w:r>
    </w:p>
    <w:p w14:paraId="6061CB05" w14:textId="61B7663D" w:rsidR="004A5054" w:rsidRPr="00651034" w:rsidRDefault="004A5054" w:rsidP="004A5054">
      <w:pPr>
        <w:rPr>
          <w:rFonts w:ascii="Cambria" w:hAnsi="Cambria"/>
        </w:rPr>
      </w:pPr>
      <w:r w:rsidRPr="00651034">
        <w:rPr>
          <w:rFonts w:ascii="Cambria" w:hAnsi="Cambria"/>
        </w:rPr>
        <w:t>Miinused:</w:t>
      </w:r>
    </w:p>
    <w:p w14:paraId="22B65822" w14:textId="77777777" w:rsidR="004A5054" w:rsidRPr="00651034" w:rsidRDefault="004A5054" w:rsidP="00E871A6">
      <w:pPr>
        <w:pStyle w:val="ListParagraph"/>
        <w:numPr>
          <w:ilvl w:val="0"/>
          <w:numId w:val="44"/>
        </w:numPr>
        <w:rPr>
          <w:rFonts w:ascii="Cambria" w:hAnsi="Cambria"/>
        </w:rPr>
      </w:pPr>
      <w:r w:rsidRPr="00651034">
        <w:rPr>
          <w:rFonts w:ascii="Cambria" w:hAnsi="Cambria"/>
        </w:rPr>
        <w:t>Töö alustamiseks on vaja mitut sammu (valida kool, avada vajalik sektsioon, leida päevik).</w:t>
      </w:r>
    </w:p>
    <w:p w14:paraId="485FD79C" w14:textId="77777777" w:rsidR="004A5054" w:rsidRPr="00651034" w:rsidRDefault="004A5054" w:rsidP="00E871A6">
      <w:pPr>
        <w:pStyle w:val="ListParagraph"/>
        <w:numPr>
          <w:ilvl w:val="0"/>
          <w:numId w:val="44"/>
        </w:numPr>
        <w:rPr>
          <w:rFonts w:ascii="Cambria" w:hAnsi="Cambria"/>
        </w:rPr>
      </w:pPr>
      <w:r w:rsidRPr="00651034">
        <w:rPr>
          <w:rFonts w:ascii="Cambria" w:hAnsi="Cambria"/>
        </w:rPr>
        <w:t>Menüü ei ole alati intuitiivne – näiteks „Perepakett“ ja „Kooli juhtkond“ on lisatud peamenüüsse, kuid neil pole otsest seost õpetaja igapäevatööga.</w:t>
      </w:r>
    </w:p>
    <w:p w14:paraId="5F22F714" w14:textId="3D714D5A" w:rsidR="004A5054" w:rsidRPr="000E3B93" w:rsidRDefault="004A5054" w:rsidP="00A52457">
      <w:pPr>
        <w:rPr>
          <w:rFonts w:ascii="Cambria" w:hAnsi="Cambria"/>
          <w:b/>
          <w:bCs/>
          <w:sz w:val="24"/>
          <w:szCs w:val="28"/>
        </w:rPr>
      </w:pPr>
      <w:r w:rsidRPr="000E3B93">
        <w:rPr>
          <w:rFonts w:ascii="Cambria" w:hAnsi="Cambria"/>
          <w:b/>
          <w:bCs/>
          <w:sz w:val="24"/>
          <w:szCs w:val="28"/>
        </w:rPr>
        <w:t>Kasutajaliidese lihtsus ja visuaalne hierarhia</w:t>
      </w:r>
    </w:p>
    <w:p w14:paraId="1E223F65" w14:textId="25CC5551" w:rsidR="004A5054" w:rsidRPr="00651034" w:rsidRDefault="004A5054" w:rsidP="004A5054">
      <w:pPr>
        <w:rPr>
          <w:rFonts w:ascii="Cambria" w:hAnsi="Cambria"/>
        </w:rPr>
      </w:pPr>
      <w:r w:rsidRPr="00651034">
        <w:rPr>
          <w:rFonts w:ascii="Cambria" w:hAnsi="Cambria"/>
          <w:b/>
          <w:bCs/>
        </w:rPr>
        <w:t>Plussid:</w:t>
      </w:r>
    </w:p>
    <w:p w14:paraId="22E6C276" w14:textId="77777777" w:rsidR="004A5054" w:rsidRPr="00651034" w:rsidRDefault="004A5054" w:rsidP="00E871A6">
      <w:pPr>
        <w:pStyle w:val="ListParagraph"/>
        <w:numPr>
          <w:ilvl w:val="0"/>
          <w:numId w:val="45"/>
        </w:numPr>
        <w:rPr>
          <w:rFonts w:ascii="Cambria" w:hAnsi="Cambria"/>
        </w:rPr>
      </w:pPr>
      <w:r w:rsidRPr="00651034">
        <w:rPr>
          <w:rFonts w:ascii="Cambria" w:hAnsi="Cambria"/>
        </w:rPr>
        <w:lastRenderedPageBreak/>
        <w:t>Neutraalsed värvid ja lihtne disain muudavad kasutajaliidese rahulikuks ja visuaalselt stabiilseks.</w:t>
      </w:r>
    </w:p>
    <w:p w14:paraId="09BEE843" w14:textId="77777777" w:rsidR="004A5054" w:rsidRPr="00651034" w:rsidRDefault="004A5054" w:rsidP="00E871A6">
      <w:pPr>
        <w:pStyle w:val="ListParagraph"/>
        <w:numPr>
          <w:ilvl w:val="0"/>
          <w:numId w:val="45"/>
        </w:numPr>
        <w:rPr>
          <w:rFonts w:ascii="Cambria" w:hAnsi="Cambria"/>
        </w:rPr>
      </w:pPr>
      <w:r w:rsidRPr="00651034">
        <w:rPr>
          <w:rFonts w:ascii="Cambria" w:hAnsi="Cambria"/>
        </w:rPr>
        <w:t>Sektsioonid on eraldi jaotatud, mis aitab infot paremini struktureerida.</w:t>
      </w:r>
    </w:p>
    <w:p w14:paraId="199C3B56" w14:textId="77777777" w:rsidR="004A5054" w:rsidRPr="00651034" w:rsidRDefault="004A5054" w:rsidP="004A5054">
      <w:pPr>
        <w:rPr>
          <w:rFonts w:ascii="Cambria" w:hAnsi="Cambria"/>
        </w:rPr>
      </w:pPr>
      <w:r w:rsidRPr="00651034">
        <w:rPr>
          <w:rFonts w:ascii="Cambria" w:hAnsi="Cambria"/>
          <w:b/>
          <w:bCs/>
        </w:rPr>
        <w:t>Miinused:</w:t>
      </w:r>
    </w:p>
    <w:p w14:paraId="199D23D7" w14:textId="77777777" w:rsidR="004A5054" w:rsidRPr="00651034" w:rsidRDefault="004A5054" w:rsidP="00E871A6">
      <w:pPr>
        <w:pStyle w:val="ListParagraph"/>
        <w:numPr>
          <w:ilvl w:val="0"/>
          <w:numId w:val="46"/>
        </w:numPr>
        <w:rPr>
          <w:rFonts w:ascii="Cambria" w:hAnsi="Cambria"/>
        </w:rPr>
      </w:pPr>
      <w:r w:rsidRPr="00651034">
        <w:rPr>
          <w:rFonts w:ascii="Cambria" w:hAnsi="Cambria"/>
        </w:rPr>
        <w:t>Ikonograafia ei ole alati intuitiivne – näiteks vasakul asuv öökulli ikoon ja plussmärk ei anna esmapilgul edasi oma tegelikku funktsiooni.</w:t>
      </w:r>
    </w:p>
    <w:p w14:paraId="3C74C187" w14:textId="77777777" w:rsidR="004A5054" w:rsidRPr="00651034" w:rsidRDefault="004A5054" w:rsidP="00E871A6">
      <w:pPr>
        <w:pStyle w:val="ListParagraph"/>
        <w:numPr>
          <w:ilvl w:val="0"/>
          <w:numId w:val="46"/>
        </w:numPr>
        <w:rPr>
          <w:rFonts w:ascii="Cambria" w:hAnsi="Cambria"/>
        </w:rPr>
      </w:pPr>
      <w:r w:rsidRPr="00651034">
        <w:rPr>
          <w:rFonts w:ascii="Cambria" w:hAnsi="Cambria"/>
        </w:rPr>
        <w:t>Tekstid ja elemendid on kohati liiga tihedalt koos, mis võib tekitada segadust (eriti „Minu päevikud“ sektsioon).</w:t>
      </w:r>
    </w:p>
    <w:p w14:paraId="39B14A7D" w14:textId="64554373" w:rsidR="004A5054" w:rsidRPr="00651034" w:rsidRDefault="004A5054" w:rsidP="0083118F">
      <w:pPr>
        <w:pStyle w:val="BodyText"/>
        <w:rPr>
          <w:rFonts w:ascii="Cambria" w:hAnsi="Cambria"/>
          <w:b/>
          <w:bCs/>
        </w:rPr>
      </w:pPr>
      <w:r w:rsidRPr="00651034">
        <w:rPr>
          <w:rFonts w:ascii="Cambria" w:hAnsi="Cambria"/>
          <w:b/>
          <w:bCs/>
        </w:rPr>
        <w:t>Kokkuvõte ja hinnang</w:t>
      </w:r>
    </w:p>
    <w:p w14:paraId="182AA6B6" w14:textId="5DBC35F6" w:rsidR="004A5054" w:rsidRPr="00651034" w:rsidRDefault="004A5054" w:rsidP="004A5054">
      <w:pPr>
        <w:rPr>
          <w:rFonts w:ascii="Cambria" w:hAnsi="Cambria"/>
        </w:rPr>
      </w:pPr>
      <w:r w:rsidRPr="00651034">
        <w:rPr>
          <w:rFonts w:ascii="Cambria" w:hAnsi="Cambria"/>
        </w:rPr>
        <w:t>Hinnang: Keskmine</w:t>
      </w:r>
      <w:r w:rsidRPr="00651034">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651034" w:rsidRDefault="00FD5234" w:rsidP="004A5054">
      <w:pPr>
        <w:rPr>
          <w:rFonts w:ascii="Cambria" w:hAnsi="Cambria"/>
        </w:rPr>
      </w:pPr>
    </w:p>
    <w:p w14:paraId="509E070B" w14:textId="62C92D18" w:rsidR="00FD5234" w:rsidRPr="00651034" w:rsidRDefault="00FD5234" w:rsidP="00FD5234">
      <w:pPr>
        <w:pStyle w:val="Heading4"/>
        <w:rPr>
          <w:rFonts w:ascii="Cambria" w:hAnsi="Cambria"/>
        </w:rPr>
      </w:pPr>
      <w:r w:rsidRPr="00651034">
        <w:rPr>
          <w:rFonts w:ascii="Cambria" w:hAnsi="Cambria"/>
        </w:rPr>
        <w:t>Andmepõhine tagasiside ja visuaalne analüütika eKoolis</w:t>
      </w:r>
    </w:p>
    <w:p w14:paraId="57C04CED" w14:textId="77777777" w:rsidR="00775632" w:rsidRPr="00651034" w:rsidRDefault="00775632" w:rsidP="00775632">
      <w:pPr>
        <w:pStyle w:val="BodyText"/>
        <w:keepNext/>
        <w:rPr>
          <w:rFonts w:ascii="Cambria" w:hAnsi="Cambria"/>
        </w:rPr>
      </w:pPr>
      <w:r w:rsidRPr="00651034">
        <w:rPr>
          <w:rFonts w:ascii="Cambria" w:hAnsi="Cambri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Pr="00651034" w:rsidRDefault="00775632" w:rsidP="00775632">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12</w:t>
      </w:r>
      <w:r w:rsidRPr="00651034">
        <w:rPr>
          <w:rFonts w:ascii="Cambria" w:hAnsi="Cambria"/>
          <w:noProof/>
          <w:lang w:val="en-US"/>
        </w:rPr>
        <w:fldChar w:fldCharType="end"/>
      </w:r>
      <w:r w:rsidRPr="00651034">
        <w:rPr>
          <w:rFonts w:ascii="Cambria" w:hAnsi="Cambria"/>
          <w:noProof/>
          <w:lang w:val="en-US"/>
        </w:rPr>
        <w:t xml:space="preserve"> eKooli statistikat</w:t>
      </w:r>
    </w:p>
    <w:p w14:paraId="550A1343" w14:textId="77777777" w:rsidR="00FD5234" w:rsidRPr="00651034" w:rsidRDefault="00FD5234" w:rsidP="00FD5234">
      <w:pPr>
        <w:pStyle w:val="BodyText"/>
        <w:rPr>
          <w:rFonts w:ascii="Cambria" w:hAnsi="Cambria"/>
        </w:rPr>
      </w:pPr>
      <w:r w:rsidRPr="00651034">
        <w:rPr>
          <w:rFonts w:ascii="Cambria" w:hAnsi="Cambria"/>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651034" w:rsidRDefault="00FD5234" w:rsidP="00FD5234">
      <w:pPr>
        <w:pStyle w:val="BodyText"/>
        <w:rPr>
          <w:rFonts w:ascii="Cambria" w:hAnsi="Cambria"/>
        </w:rPr>
      </w:pPr>
      <w:r w:rsidRPr="00651034">
        <w:rPr>
          <w:rFonts w:ascii="Cambria" w:hAnsi="Cambria"/>
          <w:b/>
          <w:bCs/>
        </w:rPr>
        <w:t>Plussid:</w:t>
      </w:r>
    </w:p>
    <w:p w14:paraId="3B65C749" w14:textId="77777777" w:rsidR="00FD5234" w:rsidRPr="0013518F" w:rsidRDefault="00FD5234" w:rsidP="00E871A6">
      <w:pPr>
        <w:pStyle w:val="BodyText"/>
        <w:numPr>
          <w:ilvl w:val="0"/>
          <w:numId w:val="89"/>
        </w:numPr>
        <w:rPr>
          <w:rFonts w:ascii="Cambria" w:hAnsi="Cambria"/>
        </w:rPr>
      </w:pPr>
      <w:r w:rsidRPr="0013518F">
        <w:rPr>
          <w:rFonts w:ascii="Cambria" w:hAnsi="Cambria"/>
        </w:rPr>
        <w:t>Süsteem kuvab automaatselt kesksemaid statistilisi näitajaid nagu keskmine hinne, mediaanhinne ja sagedaseim hinne (mood).</w:t>
      </w:r>
    </w:p>
    <w:p w14:paraId="4A9B2026" w14:textId="77777777" w:rsidR="00FD5234" w:rsidRPr="00651034" w:rsidRDefault="00FD5234" w:rsidP="00E871A6">
      <w:pPr>
        <w:pStyle w:val="BodyText"/>
        <w:numPr>
          <w:ilvl w:val="0"/>
          <w:numId w:val="89"/>
        </w:numPr>
        <w:rPr>
          <w:rFonts w:ascii="Cambria" w:hAnsi="Cambria"/>
        </w:rPr>
      </w:pPr>
      <w:r w:rsidRPr="00651034">
        <w:rPr>
          <w:rFonts w:ascii="Cambria" w:hAnsi="Cambria"/>
        </w:rPr>
        <w:t>Tundide ja hindamiste sisestamise aktiivsust esitatakse visuaalselt (nt 26/35 plaanitud tundidest) ning puudumiste statistikat koos põhjendamata puudumiste protsendiga.</w:t>
      </w:r>
    </w:p>
    <w:p w14:paraId="3C2D2979" w14:textId="77777777" w:rsidR="00FD5234" w:rsidRPr="00651034" w:rsidRDefault="00FD5234" w:rsidP="00E871A6">
      <w:pPr>
        <w:pStyle w:val="BodyText"/>
        <w:numPr>
          <w:ilvl w:val="0"/>
          <w:numId w:val="89"/>
        </w:numPr>
        <w:rPr>
          <w:rFonts w:ascii="Cambria" w:hAnsi="Cambria"/>
        </w:rPr>
      </w:pPr>
      <w:r w:rsidRPr="00651034">
        <w:rPr>
          <w:rFonts w:ascii="Cambria" w:hAnsi="Cambria"/>
        </w:rPr>
        <w:t>Hindejaotuse veerugraafik võimaldab õpetajal tuvastada, millised hindetasemed domineerivad ning kas esineb ebatavaliselt palju puudulikke või kõrgeid hindeid.</w:t>
      </w:r>
    </w:p>
    <w:p w14:paraId="2B9CCE5E" w14:textId="77777777" w:rsidR="00FD5234" w:rsidRPr="00651034" w:rsidRDefault="00FD5234" w:rsidP="00FD5234">
      <w:pPr>
        <w:pStyle w:val="BodyText"/>
        <w:rPr>
          <w:rFonts w:ascii="Cambria" w:hAnsi="Cambria"/>
        </w:rPr>
      </w:pPr>
      <w:r w:rsidRPr="00651034">
        <w:rPr>
          <w:rFonts w:ascii="Cambria" w:hAnsi="Cambria"/>
          <w:b/>
          <w:bCs/>
        </w:rPr>
        <w:t>Miinused:</w:t>
      </w:r>
    </w:p>
    <w:p w14:paraId="39A5A399" w14:textId="77777777" w:rsidR="00FD5234" w:rsidRPr="00651034" w:rsidRDefault="00FD5234" w:rsidP="00E871A6">
      <w:pPr>
        <w:pStyle w:val="BodyText"/>
        <w:numPr>
          <w:ilvl w:val="0"/>
          <w:numId w:val="90"/>
        </w:numPr>
        <w:rPr>
          <w:rFonts w:ascii="Cambria" w:hAnsi="Cambria"/>
        </w:rPr>
      </w:pPr>
      <w:r w:rsidRPr="00651034">
        <w:rPr>
          <w:rFonts w:ascii="Cambria" w:hAnsi="Cambria"/>
        </w:rPr>
        <w:lastRenderedPageBreak/>
        <w:t>Kuigi statistika on olemas, ei ole võimalik andmeid filtreerida näiteks ainete, ajavahemike või konkreetsete õpilaste lõikes.</w:t>
      </w:r>
    </w:p>
    <w:p w14:paraId="2281E7F2" w14:textId="77777777" w:rsidR="00FD5234" w:rsidRPr="00651034" w:rsidRDefault="00FD5234" w:rsidP="00E871A6">
      <w:pPr>
        <w:pStyle w:val="BodyText"/>
        <w:numPr>
          <w:ilvl w:val="0"/>
          <w:numId w:val="90"/>
        </w:numPr>
        <w:rPr>
          <w:rFonts w:ascii="Cambria" w:hAnsi="Cambria"/>
        </w:rPr>
      </w:pPr>
      <w:r w:rsidRPr="00651034">
        <w:rPr>
          <w:rFonts w:ascii="Cambria" w:hAnsi="Cambria"/>
        </w:rPr>
        <w:t xml:space="preserve">Kuvatakse ainult </w:t>
      </w:r>
      <w:r w:rsidRPr="00651034">
        <w:rPr>
          <w:rFonts w:ascii="Cambria" w:hAnsi="Cambria"/>
          <w:b/>
          <w:bCs/>
        </w:rPr>
        <w:t>grupipõhist statistikat</w:t>
      </w:r>
      <w:r w:rsidRPr="00651034">
        <w:rPr>
          <w:rFonts w:ascii="Cambria" w:hAnsi="Cambria"/>
        </w:rPr>
        <w:t>, mitte individuaalseid analüütilisi ülevaateid, mis piirab õpetaja võimalust süvitsi hinnata ühe õpilase arengut või käitumismustreid.</w:t>
      </w:r>
    </w:p>
    <w:p w14:paraId="6CABEDB4" w14:textId="77777777" w:rsidR="00FD5234" w:rsidRPr="00651034" w:rsidRDefault="00FD5234" w:rsidP="00E871A6">
      <w:pPr>
        <w:pStyle w:val="BodyText"/>
        <w:numPr>
          <w:ilvl w:val="0"/>
          <w:numId w:val="90"/>
        </w:numPr>
        <w:rPr>
          <w:rFonts w:ascii="Cambria" w:hAnsi="Cambria"/>
        </w:rPr>
      </w:pPr>
      <w:r w:rsidRPr="00651034">
        <w:rPr>
          <w:rFonts w:ascii="Cambria" w:hAnsi="Cambria"/>
        </w:rPr>
        <w:t>Visuaalne kujundus on funktsionaalne, kuid kohati informatsioonirohke ning puudub võimalus eksportida andmeid aruandluseks.</w:t>
      </w:r>
    </w:p>
    <w:p w14:paraId="1ACAF479" w14:textId="77777777" w:rsidR="00FD5234" w:rsidRPr="00651034" w:rsidRDefault="00FD5234" w:rsidP="00361C7E">
      <w:pPr>
        <w:pStyle w:val="BodyText"/>
        <w:jc w:val="left"/>
        <w:rPr>
          <w:rFonts w:ascii="Cambria" w:hAnsi="Cambria"/>
        </w:rPr>
      </w:pPr>
      <w:r w:rsidRPr="00651034">
        <w:rPr>
          <w:rFonts w:ascii="Cambria" w:hAnsi="Cambria"/>
          <w:b/>
          <w:bCs/>
        </w:rPr>
        <w:t>Kokkuvõte:</w:t>
      </w:r>
      <w:r w:rsidRPr="00651034">
        <w:rPr>
          <w:rFonts w:ascii="Cambria" w:hAnsi="Cambria"/>
        </w:rPr>
        <w:t xml:space="preserve"> Hinnang: Hea</w:t>
      </w:r>
      <w:r w:rsidRPr="00651034">
        <w:rPr>
          <w:rFonts w:ascii="Cambria" w:hAnsi="Cambria"/>
        </w:rPr>
        <w:br/>
        <w:t xml:space="preserve">eKoolis olemasolev statistikamoodul toetab andmepõhist lähenemist hindamisele ja kohalolekule. See aitab kaasa otsustusprotsessidele, kuid vajab arendamist süvakohandatavuse ja interaktiivsuse suunal. Kuna andmed on kättesaadavad vaid </w:t>
      </w:r>
      <w:r w:rsidRPr="00651034">
        <w:rPr>
          <w:rFonts w:ascii="Cambria" w:hAnsi="Cambria"/>
          <w:b/>
          <w:bCs/>
        </w:rPr>
        <w:t>rühma tasandil</w:t>
      </w:r>
      <w:r w:rsidRPr="00651034">
        <w:rPr>
          <w:rFonts w:ascii="Cambria" w:hAnsi="Cambria"/>
        </w:rPr>
        <w:t>, ei võimalda süsteem hetkel personaalse õpijälgimise teostamist, mis piirab pedagoogilise toe individuaalsust.</w:t>
      </w:r>
    </w:p>
    <w:p w14:paraId="61AE0865" w14:textId="77777777" w:rsidR="00FD5234" w:rsidRPr="00651034" w:rsidRDefault="00FD5234" w:rsidP="00FD5234">
      <w:pPr>
        <w:pStyle w:val="BodyText"/>
        <w:rPr>
          <w:rFonts w:ascii="Cambria" w:hAnsi="Cambria"/>
        </w:rPr>
      </w:pPr>
    </w:p>
    <w:p w14:paraId="3BFC121A" w14:textId="028B15CB" w:rsidR="004A5054" w:rsidRPr="00651034" w:rsidRDefault="007C27AB" w:rsidP="00361C7E">
      <w:pPr>
        <w:pStyle w:val="Heading3"/>
        <w:ind w:left="709"/>
        <w:rPr>
          <w:rFonts w:ascii="Cambria" w:hAnsi="Cambria"/>
          <w:lang w:val="en-US"/>
        </w:rPr>
      </w:pPr>
      <w:bookmarkStart w:id="39" w:name="_Toc194159688"/>
      <w:r w:rsidRPr="00651034">
        <w:rPr>
          <w:rFonts w:ascii="Cambria" w:hAnsi="Cambria"/>
          <w:lang w:val="en-US"/>
        </w:rPr>
        <w:t>Süsteemide võrdlev analüüs</w:t>
      </w:r>
      <w:bookmarkEnd w:id="39"/>
    </w:p>
    <w:p w14:paraId="6F135C89" w14:textId="77777777" w:rsidR="00B5062A" w:rsidRPr="00651034" w:rsidRDefault="00B5062A" w:rsidP="00B5062A">
      <w:pPr>
        <w:rPr>
          <w:rFonts w:ascii="Cambria" w:hAnsi="Cambria"/>
          <w:lang w:eastAsia="en-GB"/>
        </w:rPr>
      </w:pPr>
      <w:r w:rsidRPr="00651034">
        <w:rPr>
          <w:rFonts w:ascii="Cambria" w:hAnsi="Cambria"/>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77777777" w:rsidR="00B5062A" w:rsidRPr="00651034" w:rsidRDefault="00B5062A" w:rsidP="00B5062A">
      <w:pPr>
        <w:rPr>
          <w:rFonts w:ascii="Cambria" w:hAnsi="Cambria"/>
          <w:lang w:eastAsia="en-GB"/>
        </w:rPr>
      </w:pPr>
      <w:r w:rsidRPr="00651034">
        <w:rPr>
          <w:rFonts w:ascii="Cambria" w:hAnsi="Cambria"/>
          <w:lang w:eastAsia="en-GB"/>
        </w:rPr>
        <w:t>Teises etapis viidi läbi võrdlus vastavuse osas valitud rahvusvahelistele standarditele: ISO 21001 (haridusorganisatsioonide juhtimissüsteemid), ISO 30401 (teadmiste juhtimine) ning ISO/IEC 27001 (infoturbe juhtimissüsteemid).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13F13B92" w14:textId="77777777" w:rsidR="00B5062A" w:rsidRPr="00651034" w:rsidRDefault="00B5062A" w:rsidP="00B5062A">
      <w:pPr>
        <w:rPr>
          <w:rFonts w:ascii="Cambria" w:hAnsi="Cambria"/>
          <w:lang w:eastAsia="en-GB"/>
        </w:rPr>
      </w:pPr>
      <w:r w:rsidRPr="00651034">
        <w:rPr>
          <w:rFonts w:ascii="Cambria" w:hAnsi="Cambria"/>
          <w:lang w:eastAsia="en-GB"/>
        </w:rPr>
        <w:t>Kombineerides praktilist kogemust ja ISO-põhist hindamist, tekkis terviklik ülevaade iga süsteemi sobivusest protsesside automatiseerimiseks ja vastavusest kvaliteedi-, teadmiste- ja infoturbestandarditele.</w:t>
      </w:r>
    </w:p>
    <w:p w14:paraId="0A9BFFA3" w14:textId="77777777" w:rsidR="004A5054" w:rsidRPr="00651034" w:rsidRDefault="004A5054" w:rsidP="00A52457">
      <w:pPr>
        <w:rPr>
          <w:rFonts w:ascii="Cambria" w:hAnsi="Cambria"/>
        </w:rPr>
      </w:pPr>
    </w:p>
    <w:p w14:paraId="1001AE93" w14:textId="4CE8DC1A" w:rsidR="00A52457" w:rsidRPr="00651034" w:rsidRDefault="00A52457" w:rsidP="00A52457">
      <w:pPr>
        <w:pStyle w:val="BodyText"/>
        <w:rPr>
          <w:rFonts w:ascii="Cambria" w:hAnsi="Cambria"/>
          <w:lang w:eastAsia="en-GB" w:bidi="ar-SA"/>
        </w:rPr>
      </w:pPr>
      <w:r w:rsidRPr="00651034">
        <w:rPr>
          <w:rFonts w:ascii="Cambria" w:hAnsi="Cambria"/>
          <w:lang w:eastAsia="en-GB" w:bidi="ar-SA"/>
        </w:rPr>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651034" w14:paraId="70F4A045" w14:textId="77777777" w:rsidTr="00C87D16">
        <w:tc>
          <w:tcPr>
            <w:tcW w:w="2534" w:type="pct"/>
          </w:tcPr>
          <w:p w14:paraId="2B92EBB6" w14:textId="1B4B4499" w:rsidR="001A20F4" w:rsidRPr="00651034" w:rsidRDefault="000844EE" w:rsidP="00A72A6C">
            <w:pPr>
              <w:pStyle w:val="BodyText"/>
              <w:jc w:val="center"/>
              <w:rPr>
                <w:rFonts w:ascii="Cambria" w:hAnsi="Cambria"/>
                <w:lang w:eastAsia="en-GB" w:bidi="ar-SA"/>
              </w:rPr>
            </w:pPr>
            <w:r w:rsidRPr="00651034">
              <w:rPr>
                <w:rFonts w:ascii="Cambria" w:hAnsi="Cambria"/>
              </w:rPr>
              <w:t>Hindamiskriteerium</w:t>
            </w:r>
          </w:p>
        </w:tc>
        <w:tc>
          <w:tcPr>
            <w:tcW w:w="824" w:type="pct"/>
          </w:tcPr>
          <w:p w14:paraId="3E696256"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Stuudium</w:t>
            </w:r>
          </w:p>
        </w:tc>
        <w:tc>
          <w:tcPr>
            <w:tcW w:w="952" w:type="pct"/>
          </w:tcPr>
          <w:p w14:paraId="6BEE4013"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Tahvel</w:t>
            </w:r>
          </w:p>
        </w:tc>
        <w:tc>
          <w:tcPr>
            <w:tcW w:w="690" w:type="pct"/>
          </w:tcPr>
          <w:p w14:paraId="00AFBD0F" w14:textId="55874803" w:rsidR="001A20F4" w:rsidRPr="00651034" w:rsidRDefault="00EA6765" w:rsidP="00A72A6C">
            <w:pPr>
              <w:pStyle w:val="BodyText"/>
              <w:jc w:val="center"/>
              <w:rPr>
                <w:rFonts w:ascii="Cambria" w:hAnsi="Cambria"/>
                <w:lang w:eastAsia="en-GB"/>
              </w:rPr>
            </w:pPr>
            <w:r w:rsidRPr="00651034">
              <w:rPr>
                <w:rFonts w:ascii="Cambria" w:hAnsi="Cambria"/>
                <w:lang w:eastAsia="en-GB"/>
              </w:rPr>
              <w:t>eKool</w:t>
            </w:r>
          </w:p>
        </w:tc>
      </w:tr>
      <w:tr w:rsidR="001627CC" w:rsidRPr="00651034" w14:paraId="33493A61" w14:textId="77777777" w:rsidTr="00C87D16">
        <w:tc>
          <w:tcPr>
            <w:tcW w:w="2534" w:type="pct"/>
          </w:tcPr>
          <w:p w14:paraId="73B55D44" w14:textId="3632D5F2" w:rsidR="001A20F4" w:rsidRPr="00651034" w:rsidRDefault="00EF462E" w:rsidP="00977664">
            <w:pPr>
              <w:pStyle w:val="BodyText"/>
              <w:rPr>
                <w:rFonts w:ascii="Cambria" w:hAnsi="Cambria"/>
                <w:lang w:eastAsia="en-GB" w:bidi="ar-SA"/>
              </w:rPr>
            </w:pPr>
            <w:r w:rsidRPr="00651034">
              <w:rPr>
                <w:rFonts w:ascii="Cambria" w:hAnsi="Cambria"/>
                <w:b/>
                <w:bCs/>
              </w:rPr>
              <w:t>Stsenaarium 1</w:t>
            </w:r>
          </w:p>
        </w:tc>
        <w:tc>
          <w:tcPr>
            <w:tcW w:w="824" w:type="pct"/>
          </w:tcPr>
          <w:p w14:paraId="0FC7FC28" w14:textId="78127CC2"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8</w:t>
            </w:r>
          </w:p>
        </w:tc>
        <w:tc>
          <w:tcPr>
            <w:tcW w:w="952" w:type="pct"/>
          </w:tcPr>
          <w:p w14:paraId="06214727" w14:textId="668B79B8"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10</w:t>
            </w:r>
          </w:p>
        </w:tc>
        <w:tc>
          <w:tcPr>
            <w:tcW w:w="690" w:type="pct"/>
          </w:tcPr>
          <w:p w14:paraId="0BC22D1C" w14:textId="055685A1" w:rsidR="001A20F4" w:rsidRPr="00651034" w:rsidRDefault="002C5873" w:rsidP="00B53AD8">
            <w:pPr>
              <w:pStyle w:val="BodyText"/>
              <w:jc w:val="center"/>
              <w:rPr>
                <w:rFonts w:ascii="Cambria" w:hAnsi="Cambria"/>
                <w:lang w:eastAsia="en-GB" w:bidi="ar-SA"/>
              </w:rPr>
            </w:pPr>
            <w:r w:rsidRPr="00651034">
              <w:rPr>
                <w:rFonts w:ascii="Cambria" w:hAnsi="Cambria"/>
                <w:lang w:eastAsia="en-GB" w:bidi="ar-SA"/>
              </w:rPr>
              <w:t>7</w:t>
            </w:r>
          </w:p>
        </w:tc>
      </w:tr>
      <w:tr w:rsidR="001627CC" w:rsidRPr="00651034" w14:paraId="1D803DA8" w14:textId="77777777" w:rsidTr="00C87D16">
        <w:tc>
          <w:tcPr>
            <w:tcW w:w="2534" w:type="pct"/>
          </w:tcPr>
          <w:p w14:paraId="1B515F5A" w14:textId="72E02E6F" w:rsidR="001A20F4" w:rsidRPr="00651034" w:rsidRDefault="00EF462E" w:rsidP="00977664">
            <w:pPr>
              <w:pStyle w:val="BodyText"/>
              <w:rPr>
                <w:rFonts w:ascii="Cambria" w:hAnsi="Cambria"/>
                <w:lang w:eastAsia="en-GB" w:bidi="ar-SA"/>
              </w:rPr>
            </w:pPr>
            <w:r w:rsidRPr="00651034">
              <w:rPr>
                <w:rFonts w:ascii="Cambria" w:hAnsi="Cambria"/>
                <w:b/>
                <w:bCs/>
              </w:rPr>
              <w:t>Stsenaarium 2</w:t>
            </w:r>
            <w:r w:rsidR="00A83F74">
              <w:rPr>
                <w:rFonts w:ascii="Cambria" w:hAnsi="Cambria"/>
                <w:b/>
                <w:bCs/>
              </w:rPr>
              <w:t xml:space="preserve"> </w:t>
            </w:r>
            <w:r w:rsidR="00340873">
              <w:rPr>
                <w:rFonts w:ascii="Cambria" w:hAnsi="Cambria"/>
                <w:b/>
                <w:bCs/>
              </w:rPr>
              <w:t>A</w:t>
            </w:r>
            <w:r w:rsidRPr="00651034">
              <w:rPr>
                <w:rFonts w:ascii="Cambria" w:hAnsi="Cambria"/>
              </w:rPr>
              <w:t xml:space="preserve"> </w:t>
            </w:r>
            <w:r w:rsidR="00A83F74">
              <w:rPr>
                <w:rFonts w:ascii="Cambria" w:hAnsi="Cambria"/>
              </w:rPr>
              <w:t>(hinde jaoks)</w:t>
            </w:r>
          </w:p>
        </w:tc>
        <w:tc>
          <w:tcPr>
            <w:tcW w:w="824" w:type="pct"/>
          </w:tcPr>
          <w:p w14:paraId="1BC3B772" w14:textId="2EC5191B" w:rsidR="001A20F4" w:rsidRPr="00651034" w:rsidRDefault="00E02554" w:rsidP="00340873">
            <w:pPr>
              <w:pStyle w:val="BodyText"/>
              <w:jc w:val="center"/>
              <w:rPr>
                <w:rFonts w:ascii="Cambria" w:hAnsi="Cambria"/>
                <w:lang w:eastAsia="en-GB" w:bidi="ar-SA"/>
              </w:rPr>
            </w:pPr>
            <w:r w:rsidRPr="00651034">
              <w:rPr>
                <w:rFonts w:ascii="Cambria" w:hAnsi="Cambria"/>
                <w:lang w:eastAsia="en-GB" w:bidi="ar-SA"/>
              </w:rPr>
              <w:t>7</w:t>
            </w:r>
          </w:p>
        </w:tc>
        <w:tc>
          <w:tcPr>
            <w:tcW w:w="952" w:type="pct"/>
          </w:tcPr>
          <w:p w14:paraId="3E614949" w14:textId="52FC0123"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9</w:t>
            </w:r>
          </w:p>
        </w:tc>
        <w:tc>
          <w:tcPr>
            <w:tcW w:w="690" w:type="pct"/>
          </w:tcPr>
          <w:p w14:paraId="3E3BF705" w14:textId="2DD6AD9B" w:rsidR="001A20F4" w:rsidRPr="00651034" w:rsidRDefault="002C5873" w:rsidP="00361C7E">
            <w:pPr>
              <w:pStyle w:val="BodyText"/>
              <w:jc w:val="center"/>
              <w:rPr>
                <w:rFonts w:ascii="Cambria" w:hAnsi="Cambria"/>
                <w:lang w:eastAsia="en-GB" w:bidi="ar-SA"/>
              </w:rPr>
            </w:pPr>
            <w:r w:rsidRPr="00651034">
              <w:rPr>
                <w:rFonts w:ascii="Cambria" w:hAnsi="Cambria"/>
                <w:lang w:eastAsia="en-GB" w:bidi="ar-SA"/>
              </w:rPr>
              <w:t>5</w:t>
            </w:r>
          </w:p>
        </w:tc>
      </w:tr>
      <w:tr w:rsidR="00340873" w:rsidRPr="00651034" w14:paraId="4C9227F1" w14:textId="77777777" w:rsidTr="00C87D16">
        <w:tc>
          <w:tcPr>
            <w:tcW w:w="2534" w:type="pct"/>
          </w:tcPr>
          <w:p w14:paraId="54EB14B9" w14:textId="5F0AC96C" w:rsidR="00340873" w:rsidRPr="00651034" w:rsidRDefault="00340873" w:rsidP="00340873">
            <w:pPr>
              <w:pStyle w:val="BodyText"/>
              <w:rPr>
                <w:rFonts w:ascii="Cambria" w:hAnsi="Cambria"/>
                <w:b/>
                <w:bCs/>
              </w:rPr>
            </w:pPr>
            <w:r w:rsidRPr="00651034">
              <w:rPr>
                <w:rFonts w:ascii="Cambria" w:hAnsi="Cambria"/>
                <w:b/>
                <w:bCs/>
              </w:rPr>
              <w:t>Stsenaarium 2</w:t>
            </w:r>
            <w:r>
              <w:rPr>
                <w:rFonts w:ascii="Cambria" w:hAnsi="Cambria"/>
                <w:b/>
                <w:bCs/>
              </w:rPr>
              <w:t xml:space="preserve"> B</w:t>
            </w:r>
            <w:r w:rsidRPr="00651034">
              <w:rPr>
                <w:rFonts w:ascii="Cambria" w:hAnsi="Cambria"/>
              </w:rPr>
              <w:t xml:space="preserve"> </w:t>
            </w:r>
            <w:r>
              <w:rPr>
                <w:rFonts w:ascii="Cambria" w:hAnsi="Cambria"/>
              </w:rPr>
              <w:t>(</w:t>
            </w:r>
            <w:r w:rsidRPr="00651034">
              <w:rPr>
                <w:rFonts w:ascii="Cambria" w:hAnsi="Cambria"/>
                <w:lang w:eastAsia="en-GB" w:bidi="ar-SA"/>
              </w:rPr>
              <w:t>pudumine</w:t>
            </w:r>
            <w:r>
              <w:rPr>
                <w:rFonts w:ascii="Cambria" w:hAnsi="Cambria"/>
              </w:rPr>
              <w:t xml:space="preserve"> jaoks)</w:t>
            </w:r>
          </w:p>
        </w:tc>
        <w:tc>
          <w:tcPr>
            <w:tcW w:w="824" w:type="pct"/>
          </w:tcPr>
          <w:p w14:paraId="5986D47F" w14:textId="3BDE24ED" w:rsidR="00340873" w:rsidRPr="00651034" w:rsidRDefault="00340873" w:rsidP="00340873">
            <w:pPr>
              <w:pStyle w:val="BodyText"/>
              <w:jc w:val="center"/>
              <w:rPr>
                <w:rFonts w:ascii="Cambria" w:hAnsi="Cambria"/>
                <w:lang w:eastAsia="en-GB" w:bidi="ar-SA"/>
              </w:rPr>
            </w:pPr>
            <w:r>
              <w:rPr>
                <w:rFonts w:ascii="Cambria" w:hAnsi="Cambria"/>
                <w:lang w:eastAsia="en-GB" w:bidi="ar-SA"/>
              </w:rPr>
              <w:t>7</w:t>
            </w:r>
          </w:p>
        </w:tc>
        <w:tc>
          <w:tcPr>
            <w:tcW w:w="952" w:type="pct"/>
          </w:tcPr>
          <w:p w14:paraId="2492FD6E" w14:textId="543B7921" w:rsidR="00340873" w:rsidRPr="00651034" w:rsidRDefault="00340873" w:rsidP="00340873">
            <w:pPr>
              <w:pStyle w:val="BodyText"/>
              <w:jc w:val="center"/>
              <w:rPr>
                <w:rFonts w:ascii="Cambria" w:hAnsi="Cambria"/>
                <w:lang w:eastAsia="en-GB" w:bidi="ar-SA"/>
              </w:rPr>
            </w:pPr>
            <w:r>
              <w:rPr>
                <w:rFonts w:ascii="Cambria" w:hAnsi="Cambria"/>
                <w:lang w:eastAsia="en-GB" w:bidi="ar-SA"/>
              </w:rPr>
              <w:t>8</w:t>
            </w:r>
          </w:p>
        </w:tc>
        <w:tc>
          <w:tcPr>
            <w:tcW w:w="690" w:type="pct"/>
          </w:tcPr>
          <w:p w14:paraId="36113104" w14:textId="08A2C973" w:rsidR="00340873" w:rsidRPr="00651034" w:rsidRDefault="00340873" w:rsidP="00361C7E">
            <w:pPr>
              <w:pStyle w:val="BodyText"/>
              <w:jc w:val="center"/>
              <w:rPr>
                <w:rFonts w:ascii="Cambria" w:hAnsi="Cambria"/>
                <w:lang w:eastAsia="en-GB" w:bidi="ar-SA"/>
              </w:rPr>
            </w:pPr>
            <w:r>
              <w:rPr>
                <w:rFonts w:ascii="Cambria" w:hAnsi="Cambria"/>
                <w:lang w:eastAsia="en-GB" w:bidi="ar-SA"/>
              </w:rPr>
              <w:t>6</w:t>
            </w:r>
          </w:p>
        </w:tc>
      </w:tr>
      <w:tr w:rsidR="00340873" w:rsidRPr="00651034" w14:paraId="01CFC721" w14:textId="77777777" w:rsidTr="00C87D16">
        <w:tc>
          <w:tcPr>
            <w:tcW w:w="2534" w:type="pct"/>
          </w:tcPr>
          <w:p w14:paraId="5BCA0A68" w14:textId="4E27C7EA" w:rsidR="00340873" w:rsidRPr="00651034" w:rsidRDefault="00340873" w:rsidP="00340873">
            <w:pPr>
              <w:pStyle w:val="BodyText"/>
              <w:rPr>
                <w:rFonts w:ascii="Cambria" w:hAnsi="Cambria"/>
                <w:lang w:eastAsia="en-GB" w:bidi="ar-SA"/>
              </w:rPr>
            </w:pPr>
            <w:r w:rsidRPr="00651034">
              <w:rPr>
                <w:rFonts w:ascii="Cambria" w:hAnsi="Cambria"/>
                <w:b/>
                <w:bCs/>
              </w:rPr>
              <w:t>Stsenaarium 3</w:t>
            </w:r>
          </w:p>
        </w:tc>
        <w:tc>
          <w:tcPr>
            <w:tcW w:w="824" w:type="pct"/>
          </w:tcPr>
          <w:p w14:paraId="70FE1058" w14:textId="6394B7C4" w:rsidR="00340873" w:rsidRPr="00651034" w:rsidRDefault="00340873" w:rsidP="00340873">
            <w:pPr>
              <w:pStyle w:val="BodyText"/>
              <w:tabs>
                <w:tab w:val="clear" w:pos="6237"/>
                <w:tab w:val="center" w:pos="793"/>
              </w:tabs>
              <w:jc w:val="center"/>
              <w:rPr>
                <w:rFonts w:ascii="Cambria" w:hAnsi="Cambria"/>
                <w:lang w:eastAsia="en-GB" w:bidi="ar-SA"/>
              </w:rPr>
            </w:pPr>
            <w:r w:rsidRPr="00651034">
              <w:rPr>
                <w:rFonts w:ascii="Cambria" w:hAnsi="Cambria"/>
                <w:lang w:eastAsia="en-GB" w:bidi="ar-SA"/>
              </w:rPr>
              <w:t>7</w:t>
            </w:r>
          </w:p>
        </w:tc>
        <w:tc>
          <w:tcPr>
            <w:tcW w:w="952" w:type="pct"/>
          </w:tcPr>
          <w:p w14:paraId="5DC5F4A1" w14:textId="5B5ACF5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8</w:t>
            </w:r>
          </w:p>
        </w:tc>
        <w:tc>
          <w:tcPr>
            <w:tcW w:w="690" w:type="pct"/>
          </w:tcPr>
          <w:p w14:paraId="4AE65821" w14:textId="0EA291EA"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6</w:t>
            </w:r>
          </w:p>
        </w:tc>
      </w:tr>
      <w:tr w:rsidR="00340873" w:rsidRPr="00651034" w14:paraId="71729CFE" w14:textId="77777777" w:rsidTr="00C87D16">
        <w:tc>
          <w:tcPr>
            <w:tcW w:w="2534" w:type="pct"/>
          </w:tcPr>
          <w:p w14:paraId="1B16E800" w14:textId="4F48D9D8" w:rsidR="00340873" w:rsidRPr="00651034" w:rsidRDefault="00340873" w:rsidP="00340873">
            <w:pPr>
              <w:rPr>
                <w:rFonts w:ascii="Cambria" w:hAnsi="Cambria"/>
              </w:rPr>
            </w:pPr>
            <w:r w:rsidRPr="00651034">
              <w:rPr>
                <w:rFonts w:ascii="Cambria" w:hAnsi="Cambria"/>
                <w:lang w:eastAsia="en-GB"/>
              </w:rPr>
              <w:lastRenderedPageBreak/>
              <w:t>Automaatne kohalolekuandmete kogumine</w:t>
            </w:r>
            <w:r w:rsidRPr="00651034">
              <w:rPr>
                <w:rFonts w:ascii="Cambria" w:hAnsi="Cambria"/>
              </w:rPr>
              <w:t xml:space="preserve"> </w:t>
            </w:r>
          </w:p>
        </w:tc>
        <w:tc>
          <w:tcPr>
            <w:tcW w:w="824" w:type="pct"/>
          </w:tcPr>
          <w:p w14:paraId="58CF0584" w14:textId="598DFBC4"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952" w:type="pct"/>
          </w:tcPr>
          <w:p w14:paraId="19138EAB" w14:textId="249BCB9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3CA06C96" w14:textId="501C092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2AC43C51" w14:textId="77777777" w:rsidTr="00C87D16">
        <w:tc>
          <w:tcPr>
            <w:tcW w:w="2534" w:type="pct"/>
          </w:tcPr>
          <w:p w14:paraId="3595BFC5" w14:textId="218162A2" w:rsidR="00340873" w:rsidRPr="00651034" w:rsidRDefault="00340873" w:rsidP="00340873">
            <w:pPr>
              <w:rPr>
                <w:rFonts w:ascii="Cambria" w:hAnsi="Cambria"/>
              </w:rPr>
            </w:pPr>
            <w:r w:rsidRPr="00651034">
              <w:rPr>
                <w:rFonts w:ascii="Cambria" w:hAnsi="Cambria"/>
                <w:lang w:eastAsia="en-GB"/>
              </w:rPr>
              <w:t>Õpilaste õpitulemuste analüüs</w:t>
            </w:r>
            <w:r w:rsidRPr="00651034">
              <w:rPr>
                <w:rFonts w:ascii="Cambria" w:hAnsi="Cambria"/>
              </w:rPr>
              <w:t xml:space="preserve"> </w:t>
            </w:r>
          </w:p>
        </w:tc>
        <w:tc>
          <w:tcPr>
            <w:tcW w:w="824" w:type="pct"/>
          </w:tcPr>
          <w:p w14:paraId="4CEACA0C" w14:textId="6CE5C35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6561443" w14:textId="64B1E35B" w:rsidR="00340873" w:rsidRPr="00651034" w:rsidRDefault="00340873" w:rsidP="00340873">
            <w:pPr>
              <w:pStyle w:val="BodyText"/>
              <w:jc w:val="center"/>
              <w:rPr>
                <w:rFonts w:ascii="Cambria" w:hAnsi="Cambria"/>
              </w:rPr>
            </w:pPr>
            <w:r w:rsidRPr="00651034">
              <w:rPr>
                <w:rFonts w:ascii="Cambria" w:hAnsi="Cambria"/>
              </w:rPr>
              <w:t>Ei</w:t>
            </w:r>
          </w:p>
        </w:tc>
        <w:tc>
          <w:tcPr>
            <w:tcW w:w="690" w:type="pct"/>
          </w:tcPr>
          <w:p w14:paraId="0F542962" w14:textId="2DC4A26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r>
      <w:tr w:rsidR="00340873" w:rsidRPr="00651034" w14:paraId="38D0FFCE" w14:textId="77777777" w:rsidTr="00C87D16">
        <w:tc>
          <w:tcPr>
            <w:tcW w:w="2534" w:type="pct"/>
          </w:tcPr>
          <w:p w14:paraId="44E25736" w14:textId="046DF127" w:rsidR="00340873" w:rsidRPr="00651034" w:rsidRDefault="00340873" w:rsidP="00340873">
            <w:pPr>
              <w:rPr>
                <w:rFonts w:ascii="Cambria" w:hAnsi="Cambria"/>
              </w:rPr>
            </w:pPr>
            <w:r w:rsidRPr="00651034">
              <w:rPr>
                <w:rFonts w:ascii="Cambria" w:hAnsi="Cambria"/>
                <w:lang w:eastAsia="en-GB"/>
              </w:rPr>
              <w:t>Navigeerimise selgus</w:t>
            </w:r>
          </w:p>
        </w:tc>
        <w:tc>
          <w:tcPr>
            <w:tcW w:w="824" w:type="pct"/>
          </w:tcPr>
          <w:p w14:paraId="3A3879F3" w14:textId="560FF74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Hea</w:t>
            </w:r>
          </w:p>
        </w:tc>
        <w:tc>
          <w:tcPr>
            <w:tcW w:w="952" w:type="pct"/>
          </w:tcPr>
          <w:p w14:paraId="23AB361F" w14:textId="06A080FB" w:rsidR="00340873" w:rsidRPr="00651034" w:rsidRDefault="00340873" w:rsidP="00340873">
            <w:pPr>
              <w:jc w:val="center"/>
              <w:rPr>
                <w:rFonts w:ascii="Cambria" w:hAnsi="Cambria"/>
              </w:rPr>
            </w:pPr>
            <w:r w:rsidRPr="00651034">
              <w:rPr>
                <w:rFonts w:ascii="Cambria" w:hAnsi="Cambria"/>
                <w:lang w:eastAsia="ru-RU"/>
              </w:rPr>
              <w:t>Keskmine</w:t>
            </w:r>
          </w:p>
        </w:tc>
        <w:tc>
          <w:tcPr>
            <w:tcW w:w="690" w:type="pct"/>
          </w:tcPr>
          <w:p w14:paraId="7A480ABD" w14:textId="71D530E5" w:rsidR="00340873" w:rsidRPr="00651034" w:rsidRDefault="00340873" w:rsidP="00340873">
            <w:pPr>
              <w:pStyle w:val="BodyText"/>
              <w:jc w:val="center"/>
              <w:rPr>
                <w:rFonts w:ascii="Cambria" w:hAnsi="Cambria"/>
                <w:lang w:eastAsia="en-GB" w:bidi="ar-SA"/>
              </w:rPr>
            </w:pPr>
            <w:r w:rsidRPr="00651034">
              <w:rPr>
                <w:rFonts w:ascii="Cambria" w:hAnsi="Cambria"/>
                <w:lang w:eastAsia="ru-RU"/>
              </w:rPr>
              <w:t>Keskmine</w:t>
            </w:r>
          </w:p>
        </w:tc>
      </w:tr>
      <w:tr w:rsidR="00340873" w:rsidRPr="00651034" w14:paraId="697F9FCB" w14:textId="77777777" w:rsidTr="00C87D16">
        <w:tc>
          <w:tcPr>
            <w:tcW w:w="2534" w:type="pct"/>
          </w:tcPr>
          <w:p w14:paraId="46C9F150" w14:textId="762DDD5B" w:rsidR="00340873" w:rsidRPr="00651034" w:rsidRDefault="00340873" w:rsidP="00340873">
            <w:pPr>
              <w:rPr>
                <w:rFonts w:ascii="Cambria" w:hAnsi="Cambria"/>
              </w:rPr>
            </w:pPr>
            <w:r w:rsidRPr="00651034">
              <w:rPr>
                <w:rFonts w:ascii="Cambria" w:hAnsi="Cambria"/>
                <w:lang w:eastAsia="en-GB"/>
              </w:rPr>
              <w:t>Mobiiliversiooni olemasolu</w:t>
            </w:r>
          </w:p>
        </w:tc>
        <w:tc>
          <w:tcPr>
            <w:tcW w:w="824" w:type="pct"/>
          </w:tcPr>
          <w:p w14:paraId="4C3B5B49" w14:textId="7711C97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Jah</w:t>
            </w:r>
          </w:p>
        </w:tc>
        <w:tc>
          <w:tcPr>
            <w:tcW w:w="952" w:type="pct"/>
          </w:tcPr>
          <w:p w14:paraId="1C29D577" w14:textId="09E93CD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0BEEF6D2" w14:textId="39370C67"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1792967C" w14:textId="77777777" w:rsidTr="00C87D16">
        <w:tc>
          <w:tcPr>
            <w:tcW w:w="2534" w:type="pct"/>
          </w:tcPr>
          <w:p w14:paraId="03D3E593" w14:textId="6DA3BF2D" w:rsidR="00340873" w:rsidRPr="00651034" w:rsidRDefault="00340873" w:rsidP="00340873">
            <w:pPr>
              <w:rPr>
                <w:rFonts w:ascii="Cambria" w:hAnsi="Cambria"/>
              </w:rPr>
            </w:pPr>
            <w:r w:rsidRPr="00651034">
              <w:rPr>
                <w:rFonts w:ascii="Cambria" w:hAnsi="Cambria"/>
              </w:rPr>
              <w:t>Madalate tulemuste tuvastamine</w:t>
            </w:r>
          </w:p>
        </w:tc>
        <w:tc>
          <w:tcPr>
            <w:tcW w:w="824" w:type="pct"/>
          </w:tcPr>
          <w:p w14:paraId="731AFA7C" w14:textId="3E00F3CF"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D086F30" w14:textId="0CA3FCE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779E8649" w14:textId="5F369AF2"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Ei</w:t>
            </w:r>
          </w:p>
        </w:tc>
      </w:tr>
      <w:tr w:rsidR="00340873" w:rsidRPr="00651034" w14:paraId="38CDE426" w14:textId="77777777" w:rsidTr="00C87D16">
        <w:tc>
          <w:tcPr>
            <w:tcW w:w="2534" w:type="pct"/>
          </w:tcPr>
          <w:p w14:paraId="4939E715" w14:textId="1FC8C50B" w:rsidR="00340873" w:rsidRPr="00651034" w:rsidRDefault="00340873" w:rsidP="00340873">
            <w:pPr>
              <w:rPr>
                <w:rFonts w:ascii="Cambria" w:hAnsi="Cambria"/>
              </w:rPr>
            </w:pPr>
            <w:r w:rsidRPr="00651034">
              <w:rPr>
                <w:rFonts w:ascii="Cambria" w:hAnsi="Cambria"/>
              </w:rPr>
              <w:t>Statistika ja andmeanalüütika olemasolu</w:t>
            </w:r>
          </w:p>
        </w:tc>
        <w:tc>
          <w:tcPr>
            <w:tcW w:w="824" w:type="pct"/>
          </w:tcPr>
          <w:p w14:paraId="4D62DA48" w14:textId="648E2FEC" w:rsidR="00340873" w:rsidRPr="00651034" w:rsidRDefault="00340873" w:rsidP="00340873">
            <w:pPr>
              <w:jc w:val="center"/>
              <w:rPr>
                <w:rFonts w:ascii="Cambria" w:hAnsi="Cambria"/>
              </w:rPr>
            </w:pPr>
            <w:r w:rsidRPr="00651034">
              <w:rPr>
                <w:rFonts w:ascii="Cambria" w:hAnsi="Cambria"/>
                <w:lang w:eastAsia="en-GB"/>
              </w:rPr>
              <w:t>Puudub</w:t>
            </w:r>
          </w:p>
        </w:tc>
        <w:tc>
          <w:tcPr>
            <w:tcW w:w="952" w:type="pct"/>
          </w:tcPr>
          <w:p w14:paraId="645CEB33" w14:textId="4B66DB9E" w:rsidR="00340873" w:rsidRPr="00651034" w:rsidRDefault="00340873" w:rsidP="00340873">
            <w:pPr>
              <w:jc w:val="center"/>
              <w:rPr>
                <w:rFonts w:ascii="Cambria" w:hAnsi="Cambria"/>
                <w:lang w:eastAsia="en-GB"/>
              </w:rPr>
            </w:pPr>
            <w:r w:rsidRPr="00651034">
              <w:rPr>
                <w:rFonts w:ascii="Cambria" w:hAnsi="Cambria"/>
                <w:lang w:eastAsia="en-GB"/>
              </w:rPr>
              <w:t>Puudub</w:t>
            </w:r>
          </w:p>
        </w:tc>
        <w:tc>
          <w:tcPr>
            <w:tcW w:w="690" w:type="pct"/>
          </w:tcPr>
          <w:p w14:paraId="5BB7E4B5" w14:textId="67C43F44"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Olemas</w:t>
            </w:r>
          </w:p>
        </w:tc>
      </w:tr>
    </w:tbl>
    <w:p w14:paraId="03C38727" w14:textId="371EAB7A" w:rsidR="009C5C5D" w:rsidRPr="00651034" w:rsidRDefault="00E14C4C" w:rsidP="00DB6ECA">
      <w:pPr>
        <w:pStyle w:val="Caption"/>
        <w:rPr>
          <w:rFonts w:ascii="Cambria" w:hAnsi="Cambria"/>
          <w:noProof/>
          <w:lang w:val="en-US"/>
        </w:rPr>
      </w:pPr>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w:t>
      </w:r>
      <w:r w:rsidR="009F609A" w:rsidRPr="00651034">
        <w:rPr>
          <w:rFonts w:ascii="Cambria" w:hAnsi="Cambria"/>
          <w:b/>
          <w:bCs/>
          <w:noProof/>
          <w:lang w:val="en-US"/>
        </w:rPr>
        <w:t xml:space="preserve"> </w:t>
      </w:r>
      <w:r w:rsidR="00B53AD8" w:rsidRPr="00651034">
        <w:rPr>
          <w:rFonts w:ascii="Cambria" w:hAnsi="Cambria"/>
          <w:noProof/>
          <w:lang w:val="en-US"/>
        </w:rPr>
        <w:t>Stuudiumi, Tahvli ja eKooli võrdlus põhifunktsioonide lõikes</w:t>
      </w:r>
    </w:p>
    <w:p w14:paraId="397A8C33" w14:textId="77777777" w:rsidR="009C5C5D" w:rsidRPr="00651034" w:rsidRDefault="009C5C5D" w:rsidP="00DB6ECA">
      <w:pPr>
        <w:pStyle w:val="Caption"/>
        <w:rPr>
          <w:rFonts w:ascii="Cambria" w:hAnsi="Cambria"/>
          <w:noProof/>
          <w:lang w:val="en-US"/>
        </w:rPr>
      </w:pPr>
    </w:p>
    <w:p w14:paraId="0BA39083" w14:textId="77777777" w:rsidR="009C5C5D" w:rsidRPr="00651034" w:rsidRDefault="009C5C5D" w:rsidP="00DB6ECA">
      <w:pPr>
        <w:pStyle w:val="Caption"/>
        <w:rPr>
          <w:rFonts w:ascii="Cambria" w:hAnsi="Cambria"/>
          <w:noProof/>
          <w:lang w:val="en-US"/>
        </w:rPr>
      </w:pPr>
    </w:p>
    <w:p w14:paraId="189DFE0A" w14:textId="77777777" w:rsidR="009C5C5D" w:rsidRPr="00651034" w:rsidRDefault="009C5C5D" w:rsidP="00DB6ECA">
      <w:pPr>
        <w:pStyle w:val="Caption"/>
        <w:rPr>
          <w:rFonts w:ascii="Cambria" w:hAnsi="Cambria"/>
          <w:noProof/>
          <w:lang w:val="en-US"/>
        </w:rPr>
      </w:pPr>
    </w:p>
    <w:p w14:paraId="4429FAAA" w14:textId="1CEBAECF" w:rsidR="00412EF9" w:rsidRPr="00651034" w:rsidRDefault="00601224" w:rsidP="00DB6ECA">
      <w:pPr>
        <w:pStyle w:val="Caption"/>
        <w:rPr>
          <w:rFonts w:ascii="Cambria" w:hAnsi="Cambria"/>
          <w:noProof/>
          <w:lang w:val="en-US"/>
        </w:rPr>
      </w:pPr>
      <w:r w:rsidRPr="00651034">
        <w:rPr>
          <w:rFonts w:ascii="Cambria" w:hAnsi="Cambria"/>
          <w:noProof/>
          <w:lang w:val="en-US"/>
        </w:rPr>
        <w:tab/>
      </w:r>
    </w:p>
    <w:tbl>
      <w:tblPr>
        <w:tblStyle w:val="TableGrid"/>
        <w:tblW w:w="0" w:type="auto"/>
        <w:tblLook w:val="04A0" w:firstRow="1" w:lastRow="0" w:firstColumn="1" w:lastColumn="0" w:noHBand="0" w:noVBand="1"/>
      </w:tblPr>
      <w:tblGrid>
        <w:gridCol w:w="2651"/>
        <w:gridCol w:w="2206"/>
        <w:gridCol w:w="2246"/>
        <w:gridCol w:w="1675"/>
      </w:tblGrid>
      <w:tr w:rsidR="00FA6E6F" w:rsidRPr="00651034" w14:paraId="0FCC2926" w14:textId="77777777" w:rsidTr="00361C7E">
        <w:trPr>
          <w:hidden/>
        </w:trPr>
        <w:tc>
          <w:tcPr>
            <w:tcW w:w="2651" w:type="dxa"/>
          </w:tcPr>
          <w:p w14:paraId="6C9638F1" w14:textId="3B1F489A" w:rsidR="00FA6E6F" w:rsidRPr="00651034" w:rsidRDefault="00673B30"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Kriteerium</w:t>
            </w:r>
          </w:p>
        </w:tc>
        <w:tc>
          <w:tcPr>
            <w:tcW w:w="2206" w:type="dxa"/>
          </w:tcPr>
          <w:p w14:paraId="5A1354C9" w14:textId="14296FA7"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Stuudium</w:t>
            </w:r>
          </w:p>
        </w:tc>
        <w:tc>
          <w:tcPr>
            <w:tcW w:w="2246" w:type="dxa"/>
          </w:tcPr>
          <w:p w14:paraId="32A88567" w14:textId="5952120C"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Tahvel</w:t>
            </w:r>
          </w:p>
        </w:tc>
        <w:tc>
          <w:tcPr>
            <w:tcW w:w="1675" w:type="dxa"/>
          </w:tcPr>
          <w:p w14:paraId="061286DB" w14:textId="7FF19483"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eKool</w:t>
            </w:r>
          </w:p>
        </w:tc>
      </w:tr>
      <w:tr w:rsidR="00FA6E6F" w:rsidRPr="00651034" w14:paraId="174550C4" w14:textId="77777777" w:rsidTr="00361C7E">
        <w:tc>
          <w:tcPr>
            <w:tcW w:w="2651" w:type="dxa"/>
          </w:tcPr>
          <w:p w14:paraId="26534304" w14:textId="5CB667D1" w:rsidR="00FA6E6F"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Võimalus õpetajal sisestada ja hinnata õpitulemusi</w:t>
            </w:r>
          </w:p>
        </w:tc>
        <w:tc>
          <w:tcPr>
            <w:tcW w:w="2206" w:type="dxa"/>
          </w:tcPr>
          <w:p w14:paraId="633EAA5F" w14:textId="5B6ED6A4" w:rsidR="00FA6E6F" w:rsidRPr="00651034" w:rsidRDefault="0051669D"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246" w:type="dxa"/>
          </w:tcPr>
          <w:p w14:paraId="761AE802" w14:textId="7DF0A167" w:rsidR="00FA6E6F" w:rsidRPr="00651034" w:rsidRDefault="000871B3"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675" w:type="dxa"/>
          </w:tcPr>
          <w:p w14:paraId="01438B58" w14:textId="3FD5AF45" w:rsidR="00FA6E6F" w:rsidRPr="00651034" w:rsidRDefault="00361C7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r w:rsidRPr="00651034">
              <w:rPr>
                <w:rFonts w:ascii="Cambria" w:eastAsia="Times New Roman" w:hAnsi="Cambria" w:cs="Times New Roman"/>
                <w:vanish/>
                <w:sz w:val="24"/>
                <w:szCs w:val="24"/>
                <w:lang w:eastAsia="ru-RU"/>
              </w:rPr>
              <w:t xml:space="preserve"> </w:t>
            </w:r>
            <w:r w:rsidR="001D3FFF" w:rsidRPr="00651034">
              <w:rPr>
                <w:rFonts w:ascii="Cambria" w:eastAsia="Times New Roman" w:hAnsi="Cambria" w:cs="Times New Roman"/>
                <w:vanish/>
                <w:sz w:val="24"/>
                <w:szCs w:val="24"/>
                <w:lang w:eastAsia="ru-RU"/>
              </w:rPr>
              <w:t>Olemas</w:t>
            </w:r>
          </w:p>
        </w:tc>
      </w:tr>
      <w:tr w:rsidR="00FA6E6F" w:rsidRPr="00651034" w14:paraId="6B7F6EC4" w14:textId="77777777" w:rsidTr="00361C7E">
        <w:tc>
          <w:tcPr>
            <w:tcW w:w="2651" w:type="dxa"/>
          </w:tcPr>
          <w:p w14:paraId="59381F9B" w14:textId="5B7CD976"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Rollide olemasolu huvigruppidele</w:t>
            </w:r>
          </w:p>
        </w:tc>
        <w:tc>
          <w:tcPr>
            <w:tcW w:w="2206" w:type="dxa"/>
          </w:tcPr>
          <w:p w14:paraId="59216FAF" w14:textId="30592C15"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246" w:type="dxa"/>
          </w:tcPr>
          <w:p w14:paraId="72C68428" w14:textId="502BDFB6"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675" w:type="dxa"/>
          </w:tcPr>
          <w:p w14:paraId="44C8EED6" w14:textId="5D53FEC1"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FA6E6F" w:rsidRPr="00651034" w14:paraId="631F57E2" w14:textId="77777777" w:rsidTr="00361C7E">
        <w:tc>
          <w:tcPr>
            <w:tcW w:w="2651" w:type="dxa"/>
          </w:tcPr>
          <w:p w14:paraId="12C94C0B" w14:textId="49FAB031"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Dokumenteeritud arendusprotsess ja tagasisidetsükkel (PDCA)</w:t>
            </w:r>
          </w:p>
        </w:tc>
        <w:tc>
          <w:tcPr>
            <w:tcW w:w="2206" w:type="dxa"/>
          </w:tcPr>
          <w:p w14:paraId="4F76F8C5" w14:textId="687303B0"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246" w:type="dxa"/>
          </w:tcPr>
          <w:p w14:paraId="22326EF1" w14:textId="006A6907"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675" w:type="dxa"/>
          </w:tcPr>
          <w:p w14:paraId="03D6D112" w14:textId="39CCF11F" w:rsidR="00FA6E6F" w:rsidRPr="00651034" w:rsidRDefault="00361C7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r w:rsidRPr="00651034">
              <w:rPr>
                <w:rFonts w:ascii="Cambria" w:eastAsia="Times New Roman" w:hAnsi="Cambria" w:cs="Times New Roman"/>
                <w:vanish/>
                <w:sz w:val="24"/>
                <w:szCs w:val="24"/>
                <w:lang w:eastAsia="ru-RU"/>
              </w:rPr>
              <w:t xml:space="preserve"> </w:t>
            </w:r>
            <w:r w:rsidR="00982B17" w:rsidRPr="00651034">
              <w:rPr>
                <w:rFonts w:ascii="Cambria" w:eastAsia="Times New Roman" w:hAnsi="Cambria" w:cs="Times New Roman"/>
                <w:vanish/>
                <w:sz w:val="24"/>
                <w:szCs w:val="24"/>
                <w:lang w:eastAsia="ru-RU"/>
              </w:rPr>
              <w:t>Osaline</w:t>
            </w:r>
          </w:p>
        </w:tc>
      </w:tr>
      <w:tr w:rsidR="00446A2E" w:rsidRPr="00651034" w14:paraId="7501BCA0" w14:textId="77777777" w:rsidTr="00361C7E">
        <w:tc>
          <w:tcPr>
            <w:tcW w:w="2651" w:type="dxa"/>
          </w:tcPr>
          <w:p w14:paraId="447B69B8" w14:textId="41A83C70" w:rsidR="00446A2E"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Õppetegevuste kavandamise ja hindamise tööriistad</w:t>
            </w:r>
          </w:p>
        </w:tc>
        <w:tc>
          <w:tcPr>
            <w:tcW w:w="2206" w:type="dxa"/>
          </w:tcPr>
          <w:p w14:paraId="4D9391E8" w14:textId="19CFBDD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246" w:type="dxa"/>
          </w:tcPr>
          <w:p w14:paraId="315157DC" w14:textId="3DDA94C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1675" w:type="dxa"/>
          </w:tcPr>
          <w:p w14:paraId="18A45FF3" w14:textId="0A2FE900"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446A2E" w:rsidRPr="00651034" w14:paraId="614B5D48" w14:textId="77777777" w:rsidTr="00361C7E">
        <w:tc>
          <w:tcPr>
            <w:tcW w:w="2651" w:type="dxa"/>
          </w:tcPr>
          <w:p w14:paraId="5EAE2DAD" w14:textId="136CE0B6"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Failide või dokumentide salvestamine ja haldamine</w:t>
            </w:r>
          </w:p>
        </w:tc>
        <w:tc>
          <w:tcPr>
            <w:tcW w:w="2206" w:type="dxa"/>
          </w:tcPr>
          <w:p w14:paraId="5B1B20E2" w14:textId="18D67EC4"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246" w:type="dxa"/>
          </w:tcPr>
          <w:p w14:paraId="3AC9728A" w14:textId="05C38C59"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675" w:type="dxa"/>
          </w:tcPr>
          <w:p w14:paraId="5D3BFC4F" w14:textId="04BE7E80"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7964C0DC" w14:textId="77777777" w:rsidTr="00361C7E">
        <w:tc>
          <w:tcPr>
            <w:tcW w:w="2651" w:type="dxa"/>
          </w:tcPr>
          <w:p w14:paraId="79D5FA21" w14:textId="176BFC11"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Selgelt määratud rollid ja õiguste haldus</w:t>
            </w:r>
          </w:p>
        </w:tc>
        <w:tc>
          <w:tcPr>
            <w:tcW w:w="2206" w:type="dxa"/>
          </w:tcPr>
          <w:p w14:paraId="20E9CF6F" w14:textId="2B3AB818"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246" w:type="dxa"/>
          </w:tcPr>
          <w:p w14:paraId="44C78A26" w14:textId="734DA96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675" w:type="dxa"/>
          </w:tcPr>
          <w:p w14:paraId="360BAFD1" w14:textId="03B08FBE"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1AB8723F" w14:textId="77777777" w:rsidTr="00361C7E">
        <w:tc>
          <w:tcPr>
            <w:tcW w:w="2651" w:type="dxa"/>
          </w:tcPr>
          <w:p w14:paraId="2947B341" w14:textId="54BBD55B" w:rsidR="0081220A" w:rsidRPr="00651034" w:rsidRDefault="0090676B" w:rsidP="00340873">
            <w:pPr>
              <w:tabs>
                <w:tab w:val="clear" w:pos="6237"/>
              </w:tabs>
              <w:spacing w:line="240" w:lineRule="auto"/>
              <w:jc w:val="center"/>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Autentimise ja juurdepääsu turvamehhanismid</w:t>
            </w:r>
          </w:p>
        </w:tc>
        <w:tc>
          <w:tcPr>
            <w:tcW w:w="2206" w:type="dxa"/>
          </w:tcPr>
          <w:p w14:paraId="3EB49DDA" w14:textId="7BF19C4C"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246" w:type="dxa"/>
          </w:tcPr>
          <w:p w14:paraId="32189AD9" w14:textId="2873BAE6"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675" w:type="dxa"/>
          </w:tcPr>
          <w:p w14:paraId="74F94AD3" w14:textId="6079D72E"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5FAA12E" w14:textId="77777777" w:rsidTr="00361C7E">
        <w:tc>
          <w:tcPr>
            <w:tcW w:w="2651" w:type="dxa"/>
          </w:tcPr>
          <w:p w14:paraId="22C3FCF1" w14:textId="02160842"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Andmete tervikluse kontroll: valideerimine/logimine</w:t>
            </w:r>
          </w:p>
        </w:tc>
        <w:tc>
          <w:tcPr>
            <w:tcW w:w="2206" w:type="dxa"/>
          </w:tcPr>
          <w:p w14:paraId="53CB7946" w14:textId="2630882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246" w:type="dxa"/>
          </w:tcPr>
          <w:p w14:paraId="3FF85676" w14:textId="76489BF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675" w:type="dxa"/>
          </w:tcPr>
          <w:p w14:paraId="3519B327" w14:textId="3D40DE92"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6F20180" w14:textId="77777777" w:rsidTr="00361C7E">
        <w:tc>
          <w:tcPr>
            <w:tcW w:w="2651" w:type="dxa"/>
          </w:tcPr>
          <w:p w14:paraId="6B063C86" w14:textId="2CAF0E48" w:rsidR="00446A2E" w:rsidRPr="00651034" w:rsidRDefault="00913E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Auditilogid: tegevuste jälgitavus süsteemis</w:t>
            </w:r>
          </w:p>
        </w:tc>
        <w:tc>
          <w:tcPr>
            <w:tcW w:w="2206" w:type="dxa"/>
          </w:tcPr>
          <w:p w14:paraId="694CC036" w14:textId="7AB06AF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246" w:type="dxa"/>
          </w:tcPr>
          <w:p w14:paraId="4076C83C" w14:textId="268F61CA"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675" w:type="dxa"/>
          </w:tcPr>
          <w:p w14:paraId="27EC7FDD" w14:textId="17FA4D0F" w:rsidR="00446A2E" w:rsidRPr="00651034" w:rsidRDefault="001968DA"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361C7E" w:rsidRPr="00651034" w14:paraId="18AA9469" w14:textId="77777777" w:rsidTr="00361C7E">
        <w:tc>
          <w:tcPr>
            <w:tcW w:w="2651" w:type="dxa"/>
          </w:tcPr>
          <w:p w14:paraId="36B9DE1E" w14:textId="36E07E8C" w:rsidR="00361C7E" w:rsidRPr="00651034" w:rsidRDefault="00361C7E" w:rsidP="00361C7E">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Koostalitlus: liidestamine EHIS/Moodle/Pinaliga</w:t>
            </w:r>
          </w:p>
        </w:tc>
        <w:tc>
          <w:tcPr>
            <w:tcW w:w="2206" w:type="dxa"/>
          </w:tcPr>
          <w:p w14:paraId="138B0748" w14:textId="19CEE031" w:rsidR="00361C7E" w:rsidRPr="00651034" w:rsidRDefault="00361C7E" w:rsidP="00361C7E">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246" w:type="dxa"/>
          </w:tcPr>
          <w:p w14:paraId="57A31B96" w14:textId="12125F4B" w:rsidR="00361C7E" w:rsidRPr="007E3776" w:rsidRDefault="009229F8" w:rsidP="00361C7E">
            <w:pPr>
              <w:tabs>
                <w:tab w:val="clear" w:pos="6237"/>
              </w:tabs>
              <w:spacing w:line="240" w:lineRule="auto"/>
              <w:jc w:val="center"/>
              <w:rPr>
                <w:rFonts w:ascii="Cambria" w:eastAsia="Times New Roman" w:hAnsi="Cambria" w:cs="Times New Roman"/>
                <w:vanish/>
                <w:sz w:val="24"/>
                <w:szCs w:val="24"/>
                <w:lang w:val="et-EE" w:eastAsia="ru-RU"/>
              </w:rPr>
            </w:pPr>
            <w:r>
              <w:rPr>
                <w:rFonts w:ascii="Cambria" w:eastAsia="Times New Roman" w:hAnsi="Cambria" w:cs="Times New Roman"/>
                <w:vanish/>
                <w:sz w:val="24"/>
                <w:szCs w:val="24"/>
                <w:lang w:val="ru-RU" w:eastAsia="ru-RU"/>
              </w:rPr>
              <w:t>Osaliselt</w:t>
            </w:r>
          </w:p>
        </w:tc>
        <w:tc>
          <w:tcPr>
            <w:tcW w:w="1675" w:type="dxa"/>
          </w:tcPr>
          <w:p w14:paraId="27663FCE" w14:textId="180F057D" w:rsidR="00361C7E" w:rsidRPr="00651034" w:rsidRDefault="00361C7E" w:rsidP="00361C7E">
            <w:pPr>
              <w:keepNext/>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bl>
    <w:p w14:paraId="635174E8" w14:textId="31B378F1" w:rsidR="00550196" w:rsidRPr="00651034" w:rsidRDefault="003110A6" w:rsidP="003110A6">
      <w:pPr>
        <w:pStyle w:val="Caption"/>
        <w:rPr>
          <w:noProof/>
          <w:lang w:val="en-US"/>
        </w:rPr>
      </w:pPr>
      <w:r w:rsidRPr="00651034">
        <w:rPr>
          <w:noProof/>
          <w:lang w:val="en-US"/>
        </w:rPr>
        <w:t xml:space="preserve">Tabel </w:t>
      </w:r>
      <w:r w:rsidRPr="00651034">
        <w:rPr>
          <w:noProof/>
          <w:lang w:val="en-US"/>
        </w:rPr>
        <w:fldChar w:fldCharType="begin"/>
      </w:r>
      <w:r w:rsidRPr="00651034">
        <w:rPr>
          <w:noProof/>
          <w:lang w:val="en-US"/>
        </w:rPr>
        <w:instrText xml:space="preserve"> SEQ Tabel \* ARABIC </w:instrText>
      </w:r>
      <w:r w:rsidRPr="00651034">
        <w:rPr>
          <w:noProof/>
          <w:lang w:val="en-US"/>
        </w:rPr>
        <w:fldChar w:fldCharType="separate"/>
      </w:r>
      <w:r w:rsidRPr="00651034">
        <w:rPr>
          <w:noProof/>
          <w:lang w:val="en-US"/>
        </w:rPr>
        <w:t>3</w:t>
      </w:r>
      <w:r w:rsidRPr="00651034">
        <w:rPr>
          <w:noProof/>
          <w:lang w:val="en-US"/>
        </w:rPr>
        <w:fldChar w:fldCharType="end"/>
      </w:r>
      <w:r w:rsidRPr="00651034">
        <w:rPr>
          <w:noProof/>
          <w:lang w:val="en-US"/>
        </w:rPr>
        <w:t xml:space="preserve"> Kolme haridustarkvara (Stuudium, Tahvel, eKool) hindamine ISO standardite alusel</w:t>
      </w:r>
    </w:p>
    <w:p w14:paraId="3EB12092" w14:textId="0442D0EB" w:rsidR="00F14F0A" w:rsidRPr="00651034" w:rsidRDefault="00F14F0A" w:rsidP="00371BBF">
      <w:pPr>
        <w:pStyle w:val="Heading3"/>
        <w:rPr>
          <w:lang w:val="en-US"/>
        </w:rPr>
      </w:pPr>
      <w:r w:rsidRPr="00651034">
        <w:rPr>
          <w:lang w:val="en-US"/>
        </w:rPr>
        <w:lastRenderedPageBreak/>
        <w:t>Järeldus</w:t>
      </w:r>
    </w:p>
    <w:p w14:paraId="7D45BB8E" w14:textId="77777777" w:rsidR="00690D1F" w:rsidRPr="00651034" w:rsidRDefault="00690D1F" w:rsidP="00690D1F">
      <w:r w:rsidRPr="00651034">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651034" w:rsidRDefault="00690D1F" w:rsidP="00690D1F">
      <w:r w:rsidRPr="00651034">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695F3079" w14:textId="77777777" w:rsidR="00690D1F" w:rsidRPr="00651034" w:rsidRDefault="00690D1F" w:rsidP="00690D1F">
      <w:r w:rsidRPr="00651034">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8F1821" w14:textId="77777777" w:rsidR="00BF72B3" w:rsidRPr="00651034" w:rsidRDefault="00BF72B3" w:rsidP="00A52457">
      <w:pPr>
        <w:rPr>
          <w:rFonts w:ascii="Cambria" w:hAnsi="Cambria"/>
        </w:rPr>
      </w:pPr>
    </w:p>
    <w:p w14:paraId="14BFBB86" w14:textId="77777777" w:rsidR="00012C3B" w:rsidRPr="00651034" w:rsidRDefault="00012C3B" w:rsidP="008A160B">
      <w:pPr>
        <w:pStyle w:val="Heading2"/>
        <w:rPr>
          <w:rFonts w:ascii="Cambria" w:hAnsi="Cambria"/>
          <w:lang w:val="en-US"/>
        </w:rPr>
      </w:pPr>
      <w:bookmarkStart w:id="40" w:name="_Toc194159689"/>
      <w:r w:rsidRPr="00651034">
        <w:rPr>
          <w:rFonts w:ascii="Cambria" w:hAnsi="Cambria"/>
          <w:lang w:val="en-US"/>
        </w:rPr>
        <w:t>Rakenduse MVP nõuded</w:t>
      </w:r>
      <w:bookmarkEnd w:id="40"/>
    </w:p>
    <w:p w14:paraId="2F38B492"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Küsitlusest ja analüüsist selgusid järgmised võtmeküsimused:</w:t>
      </w:r>
    </w:p>
    <w:p w14:paraId="5A4D355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lastRenderedPageBreak/>
        <w:t>Andmekaitse ja turvalisus vajavad parandamist – haridusasutustes on mureks GDPR-i ja infoturbe standarditele vastavus, sealhulgas turvaline autentimine ja andmete kaitse.</w:t>
      </w:r>
    </w:p>
    <w:p w14:paraId="66AD1266" w14:textId="77777777" w:rsidR="00BB205F" w:rsidRPr="00651034" w:rsidRDefault="00BB205F" w:rsidP="00E871A6">
      <w:pPr>
        <w:pStyle w:val="ListParagraph"/>
        <w:numPr>
          <w:ilvl w:val="0"/>
          <w:numId w:val="56"/>
        </w:numPr>
        <w:spacing w:line="240" w:lineRule="auto"/>
        <w:rPr>
          <w:rFonts w:ascii="Cambria" w:hAnsi="Cambria"/>
        </w:rPr>
      </w:pPr>
      <w:r w:rsidRPr="00651034">
        <w:rPr>
          <w:rFonts w:ascii="Cambria" w:hAnsi="Cambria"/>
          <w:sz w:val="24"/>
          <w:szCs w:val="28"/>
        </w:rPr>
        <w:t>Nende leidude põhjal määrasime kindlaks rakenduse tehnilised ja funktsionaalsed nõuded, mis aitavad lahendada eelpool toodud probleemid. Nõuded jagunevad funktsionaalseteks ja mittefunktsionaalseteks.</w:t>
      </w:r>
    </w:p>
    <w:p w14:paraId="203231E7" w14:textId="77777777" w:rsidR="00BB205F" w:rsidRPr="00651034" w:rsidRDefault="00BB205F" w:rsidP="00BB205F">
      <w:pPr>
        <w:pStyle w:val="BodyText"/>
        <w:rPr>
          <w:rFonts w:ascii="Cambria" w:hAnsi="Cambria"/>
          <w:lang w:bidi="ar-SA"/>
        </w:rPr>
      </w:pPr>
    </w:p>
    <w:p w14:paraId="2E8F7A3E" w14:textId="1E823237" w:rsidR="002F27B7" w:rsidRDefault="007E3776" w:rsidP="002F27B7">
      <w:pPr>
        <w:pStyle w:val="Heading3"/>
        <w:rPr>
          <w:rFonts w:ascii="Cambria" w:hAnsi="Cambria"/>
          <w:lang w:val="en-US"/>
        </w:rPr>
      </w:pPr>
      <w:bookmarkStart w:id="41" w:name="_Toc194159690"/>
      <w:r>
        <w:rPr>
          <w:rFonts w:ascii="Cambria" w:hAnsi="Cambria"/>
          <w:lang w:val="en-US"/>
        </w:rPr>
        <w:t xml:space="preserve">MVP </w:t>
      </w:r>
      <w:r w:rsidR="00E779AF" w:rsidRPr="00651034">
        <w:rPr>
          <w:rFonts w:ascii="Cambria" w:hAnsi="Cambria"/>
          <w:lang w:val="en-US"/>
        </w:rPr>
        <w:t>Funktsionaalsed nõuded</w:t>
      </w:r>
      <w:bookmarkEnd w:id="41"/>
    </w:p>
    <w:p w14:paraId="2FDD66BA" w14:textId="52D0C7D8" w:rsidR="002F27B7" w:rsidRPr="002F27B7" w:rsidRDefault="002F27B7" w:rsidP="002F27B7">
      <w:pPr>
        <w:pStyle w:val="Heading4"/>
      </w:pPr>
      <w:r w:rsidRPr="002F27B7">
        <w:t>Kohaloleku registreerimine</w:t>
      </w:r>
    </w:p>
    <w:p w14:paraId="5BBAC336"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Õpetaja saab luua tunni ja registreerida kohaloleku õpilastele.</w:t>
      </w:r>
    </w:p>
    <w:p w14:paraId="26DFE00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Kohalolekut saab märkida kolme staatusega: </w:t>
      </w:r>
      <w:r w:rsidRPr="002F27B7">
        <w:rPr>
          <w:rFonts w:ascii="Cambria" w:hAnsi="Cambria"/>
          <w:i/>
          <w:iCs/>
          <w:lang w:val="en-GB"/>
        </w:rPr>
        <w:t>kohal</w:t>
      </w:r>
      <w:r w:rsidRPr="002F27B7">
        <w:rPr>
          <w:rFonts w:ascii="Cambria" w:hAnsi="Cambria"/>
          <w:lang w:val="en-GB"/>
        </w:rPr>
        <w:t xml:space="preserve">, </w:t>
      </w:r>
      <w:r w:rsidRPr="002F27B7">
        <w:rPr>
          <w:rFonts w:ascii="Cambria" w:hAnsi="Cambria"/>
          <w:i/>
          <w:iCs/>
          <w:lang w:val="en-GB"/>
        </w:rPr>
        <w:t>puudus</w:t>
      </w:r>
      <w:r w:rsidRPr="002F27B7">
        <w:rPr>
          <w:rFonts w:ascii="Cambria" w:hAnsi="Cambria"/>
          <w:lang w:val="en-GB"/>
        </w:rPr>
        <w:t xml:space="preserve">, </w:t>
      </w:r>
      <w:r w:rsidRPr="002F27B7">
        <w:rPr>
          <w:rFonts w:ascii="Cambria" w:hAnsi="Cambria"/>
          <w:i/>
          <w:iCs/>
          <w:lang w:val="en-GB"/>
        </w:rPr>
        <w:t>hilines</w:t>
      </w:r>
      <w:r w:rsidRPr="002F27B7">
        <w:rPr>
          <w:rFonts w:ascii="Cambria" w:hAnsi="Cambria"/>
          <w:lang w:val="en-GB"/>
        </w:rPr>
        <w:t>.</w:t>
      </w:r>
    </w:p>
    <w:p w14:paraId="75A3796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Igal tunnil genereeritakse </w:t>
      </w:r>
      <w:r w:rsidRPr="002F27B7">
        <w:rPr>
          <w:rFonts w:ascii="Cambria" w:hAnsi="Cambria"/>
          <w:b/>
          <w:bCs/>
          <w:lang w:val="en-GB"/>
        </w:rPr>
        <w:t>QR-kood</w:t>
      </w:r>
      <w:r w:rsidRPr="002F27B7">
        <w:rPr>
          <w:rFonts w:ascii="Cambria" w:hAnsi="Cambria"/>
          <w:lang w:val="en-GB"/>
        </w:rPr>
        <w:t>, mida õpilased saavad skaneerida kohaloleku kinnitamiseks.</w:t>
      </w:r>
    </w:p>
    <w:p w14:paraId="7FECBC27" w14:textId="3052444F" w:rsidR="00124E9C" w:rsidRPr="00124E9C" w:rsidRDefault="00124E9C" w:rsidP="00124E9C">
      <w:pPr>
        <w:rPr>
          <w:rFonts w:ascii="Cambria" w:hAnsi="Cambria"/>
          <w:lang w:val="en-GB"/>
        </w:rPr>
      </w:pPr>
      <w:r w:rsidRPr="00124E9C">
        <w:rPr>
          <w:rFonts w:ascii="Cambria" w:hAnsi="Cambria"/>
          <w:b/>
          <w:bCs/>
          <w:lang w:val="en-GB"/>
        </w:rPr>
        <w:t>Õpitulemuste sisestamine ja vaatamine</w:t>
      </w:r>
    </w:p>
    <w:p w14:paraId="0B7C44AB" w14:textId="77777777" w:rsidR="00580FA2" w:rsidRPr="00580FA2" w:rsidRDefault="00124E9C" w:rsidP="00580FA2">
      <w:pPr>
        <w:pStyle w:val="ListParagraph"/>
        <w:numPr>
          <w:ilvl w:val="0"/>
          <w:numId w:val="129"/>
        </w:numPr>
        <w:rPr>
          <w:rFonts w:ascii="Cambria" w:hAnsi="Cambria"/>
          <w:sz w:val="24"/>
          <w:szCs w:val="24"/>
          <w:lang w:val="en-GB"/>
        </w:rPr>
      </w:pPr>
      <w:r w:rsidRPr="00580FA2">
        <w:rPr>
          <w:rFonts w:ascii="Cambria" w:hAnsi="Cambria"/>
          <w:sz w:val="24"/>
          <w:szCs w:val="24"/>
          <w:lang w:val="en-GB"/>
        </w:rPr>
        <w:t>Õpetaja saab lisada hinnanguid õpilastele: hinne.</w:t>
      </w:r>
    </w:p>
    <w:p w14:paraId="73FB2AD6" w14:textId="45C0AB66" w:rsidR="00580FA2" w:rsidRPr="00580FA2" w:rsidRDefault="00580FA2" w:rsidP="00580FA2">
      <w:pPr>
        <w:pStyle w:val="ListParagraph"/>
        <w:numPr>
          <w:ilvl w:val="0"/>
          <w:numId w:val="129"/>
        </w:numPr>
        <w:rPr>
          <w:rFonts w:ascii="Cambria" w:hAnsi="Cambria"/>
          <w:sz w:val="24"/>
          <w:szCs w:val="24"/>
          <w:lang w:val="en-GB"/>
        </w:rPr>
      </w:pPr>
      <w:r w:rsidRPr="00580FA2">
        <w:rPr>
          <w:rFonts w:ascii="Times New Roman" w:eastAsia="Times New Roman" w:hAnsi="Times New Roman" w:cs="Times New Roman"/>
          <w:noProof w:val="0"/>
          <w:sz w:val="24"/>
          <w:szCs w:val="24"/>
          <w:lang w:val="en-GB" w:eastAsia="en-GB"/>
        </w:rPr>
        <w:t>Igal õpilasel on profiilivaade, kus kuvatakse tema individuaalsed hinnangud, kohaloleku staatused ja koondinfo.</w:t>
      </w:r>
    </w:p>
    <w:p w14:paraId="2535CA74" w14:textId="7EC056CD" w:rsidR="005B77A8" w:rsidRDefault="00580FA2"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580FA2">
        <w:rPr>
          <w:rFonts w:ascii="Times New Roman" w:eastAsia="Times New Roman" w:hAnsi="Times New Roman" w:cs="Times New Roman"/>
          <w:noProof w:val="0"/>
          <w:sz w:val="24"/>
          <w:szCs w:val="24"/>
          <w:lang w:val="en-GB" w:eastAsia="en-GB"/>
        </w:rPr>
        <w:t>Klassipõhine koondvaade hetkel puudub; kogu statistika on kättesaadav üksnes õpilase profiilivaates.</w:t>
      </w:r>
    </w:p>
    <w:p w14:paraId="23E5F319" w14:textId="77777777" w:rsidR="005B77A8" w:rsidRPr="005B77A8" w:rsidRDefault="005B77A8"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
    <w:p w14:paraId="06FBDCC3" w14:textId="2C16BC15" w:rsidR="009E201F" w:rsidRPr="009E201F" w:rsidRDefault="009E201F" w:rsidP="005B77A8">
      <w:pPr>
        <w:pStyle w:val="ListParagraph"/>
        <w:ind w:left="0"/>
        <w:rPr>
          <w:rFonts w:ascii="Cambria" w:hAnsi="Cambria"/>
          <w:lang w:val="en-GB"/>
        </w:rPr>
      </w:pPr>
      <w:r w:rsidRPr="009E201F">
        <w:rPr>
          <w:rFonts w:ascii="Cambria" w:hAnsi="Cambria"/>
          <w:b/>
          <w:bCs/>
          <w:lang w:val="en-GB"/>
        </w:rPr>
        <w:t>Autentimine ja rollihaldus</w:t>
      </w:r>
    </w:p>
    <w:p w14:paraId="0750C8E2" w14:textId="77777777"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Kasutajad logivad sisse e-maili ja parooliga.</w:t>
      </w:r>
    </w:p>
    <w:p w14:paraId="413747BD" w14:textId="28B90019"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 xml:space="preserve">Õpetajatel ja </w:t>
      </w:r>
      <w:r>
        <w:rPr>
          <w:rFonts w:ascii="Cambria" w:hAnsi="Cambria"/>
          <w:lang w:val="et-EE"/>
        </w:rPr>
        <w:t>õpilaseö</w:t>
      </w:r>
      <w:r w:rsidRPr="009E201F">
        <w:rPr>
          <w:rFonts w:ascii="Cambria" w:hAnsi="Cambria"/>
          <w:lang w:val="en-GB"/>
        </w:rPr>
        <w:t xml:space="preserve"> on erinevad ligipääsud.</w:t>
      </w:r>
    </w:p>
    <w:p w14:paraId="6CC3A09D" w14:textId="77777777" w:rsidR="00E779AF" w:rsidRDefault="00E779AF" w:rsidP="008A160B">
      <w:pPr>
        <w:pStyle w:val="Heading3"/>
        <w:rPr>
          <w:rFonts w:ascii="Cambria" w:hAnsi="Cambria"/>
          <w:lang w:val="ru-RU"/>
        </w:rPr>
      </w:pPr>
      <w:bookmarkStart w:id="42" w:name="_Toc194159691"/>
      <w:r w:rsidRPr="00651034">
        <w:rPr>
          <w:rFonts w:ascii="Cambria" w:hAnsi="Cambria"/>
          <w:lang w:val="en-US"/>
        </w:rPr>
        <w:t>Mittefunktsionaalsed nõuded</w:t>
      </w:r>
      <w:bookmarkEnd w:id="42"/>
    </w:p>
    <w:p w14:paraId="210ECAAB" w14:textId="77777777" w:rsidR="00E86548" w:rsidRPr="00E86548" w:rsidRDefault="00E86548" w:rsidP="001F3E19">
      <w:pPr>
        <w:rPr>
          <w:lang w:val="en-GB"/>
        </w:rPr>
      </w:pPr>
      <w:r w:rsidRPr="00E86548">
        <w:rPr>
          <w:lang w:val="en-GB"/>
        </w:rPr>
        <w:t>Kasutusmugavus ja ligipääsetavus</w:t>
      </w:r>
    </w:p>
    <w:p w14:paraId="3E76BC60" w14:textId="6F229571" w:rsidR="00E86548" w:rsidRPr="00E86548" w:rsidRDefault="00167040" w:rsidP="00E86548">
      <w:pPr>
        <w:pStyle w:val="BodyText"/>
        <w:numPr>
          <w:ilvl w:val="0"/>
          <w:numId w:val="135"/>
        </w:numPr>
        <w:rPr>
          <w:lang w:val="en-GB"/>
        </w:rPr>
      </w:pPr>
      <w:r w:rsidRPr="00167040">
        <w:t>Süsteemi kasutajaliides on intuitiivne ja lihtsasti navigeeritav – põhifunktsioonid on teostatavad väiksema klikimääraga võrreldes olemasolevate lahendustega</w:t>
      </w:r>
      <w:r w:rsidR="00E86548" w:rsidRPr="00E86548">
        <w:rPr>
          <w:lang w:val="en-GB"/>
        </w:rPr>
        <w:t>.</w:t>
      </w:r>
    </w:p>
    <w:p w14:paraId="62791517" w14:textId="70242C2A" w:rsidR="00E86548" w:rsidRPr="00DE6A08" w:rsidRDefault="00E86548" w:rsidP="00E86548">
      <w:pPr>
        <w:pStyle w:val="BodyText"/>
        <w:numPr>
          <w:ilvl w:val="0"/>
          <w:numId w:val="135"/>
        </w:numPr>
        <w:rPr>
          <w:lang w:val="en-GB"/>
        </w:rPr>
      </w:pPr>
      <w:r w:rsidRPr="00E86548">
        <w:rPr>
          <w:lang w:val="en-GB"/>
        </w:rPr>
        <w:t>Menüüd ja nupud on paigutatud kasutaja loogilise töövoo alusel; värvikasutus on neutraalne ja tähelepanu ei häiri.</w:t>
      </w:r>
    </w:p>
    <w:p w14:paraId="4CF77AC0" w14:textId="77777777" w:rsidR="00DE6A08" w:rsidRPr="00253553" w:rsidRDefault="00DE6A08" w:rsidP="00DE6A08">
      <w:pPr>
        <w:ind w:left="720"/>
        <w:rPr>
          <w:rFonts w:ascii="Cambria" w:hAnsi="Cambria"/>
          <w:lang w:val="en-GB"/>
        </w:rPr>
      </w:pPr>
      <w:r w:rsidRPr="00253553">
        <w:rPr>
          <w:rFonts w:ascii="Cambria" w:hAnsi="Cambria"/>
          <w:b/>
          <w:bCs/>
          <w:lang w:val="en-GB"/>
        </w:rPr>
        <w:t>Stabiilsus ja salvestus</w:t>
      </w:r>
    </w:p>
    <w:p w14:paraId="2E4EF6EE" w14:textId="0237D726" w:rsidR="00DE6A08" w:rsidRPr="001F3E19" w:rsidRDefault="00DE6A08" w:rsidP="00DE6A08">
      <w:pPr>
        <w:numPr>
          <w:ilvl w:val="0"/>
          <w:numId w:val="132"/>
        </w:numPr>
        <w:rPr>
          <w:rFonts w:ascii="Cambria" w:hAnsi="Cambria"/>
          <w:lang w:val="en-GB"/>
        </w:rPr>
      </w:pPr>
      <w:r w:rsidRPr="00253553">
        <w:rPr>
          <w:rFonts w:ascii="Cambria" w:hAnsi="Cambria"/>
          <w:lang w:val="en-GB"/>
        </w:rPr>
        <w:t xml:space="preserve">Andmed salvestatakse </w:t>
      </w:r>
      <w:r>
        <w:rPr>
          <w:rFonts w:ascii="Cambria" w:hAnsi="Cambria"/>
          <w:b/>
          <w:bCs/>
          <w:lang w:val="en-GB"/>
        </w:rPr>
        <w:t>mySQL</w:t>
      </w:r>
      <w:r w:rsidRPr="00253553">
        <w:rPr>
          <w:rFonts w:ascii="Cambria" w:hAnsi="Cambria"/>
          <w:lang w:val="en-GB"/>
        </w:rPr>
        <w:t xml:space="preserve"> andmebaasi.</w:t>
      </w:r>
    </w:p>
    <w:p w14:paraId="4667DA4B" w14:textId="0440CF6C" w:rsidR="00E53176" w:rsidRPr="00E53176" w:rsidRDefault="00E53176" w:rsidP="001F3E19">
      <w:pPr>
        <w:rPr>
          <w:lang w:val="en-GB"/>
        </w:rPr>
      </w:pPr>
      <w:r w:rsidRPr="00E53176">
        <w:rPr>
          <w:lang w:val="en-GB"/>
        </w:rPr>
        <w:t>Turvalisus ja andmekaitse</w:t>
      </w:r>
    </w:p>
    <w:p w14:paraId="1DB14DAC" w14:textId="56962E09" w:rsidR="00E53176" w:rsidRPr="00E53176" w:rsidRDefault="00E53176" w:rsidP="00E53176">
      <w:pPr>
        <w:pStyle w:val="BodyText"/>
        <w:numPr>
          <w:ilvl w:val="0"/>
          <w:numId w:val="134"/>
        </w:numPr>
        <w:rPr>
          <w:lang w:val="en-GB"/>
        </w:rPr>
      </w:pPr>
      <w:r w:rsidRPr="00E53176">
        <w:rPr>
          <w:lang w:val="en-GB"/>
        </w:rPr>
        <w:t xml:space="preserve">Paroolid salvestatakse </w:t>
      </w:r>
      <w:r w:rsidRPr="00E53176">
        <w:rPr>
          <w:b/>
          <w:bCs/>
          <w:lang w:val="en-GB"/>
        </w:rPr>
        <w:t>bcrypt</w:t>
      </w:r>
      <w:r w:rsidRPr="00E53176">
        <w:rPr>
          <w:lang w:val="en-GB"/>
        </w:rPr>
        <w:t xml:space="preserve"> algoritmiga, mis tagab krüpteeritud ja turvalise paroolihalduse.</w:t>
      </w:r>
    </w:p>
    <w:p w14:paraId="717095D7" w14:textId="77777777" w:rsidR="00245609" w:rsidRPr="00245609" w:rsidRDefault="00245609" w:rsidP="001F3E19">
      <w:pPr>
        <w:rPr>
          <w:lang w:val="en-GB"/>
        </w:rPr>
      </w:pPr>
      <w:r w:rsidRPr="00245609">
        <w:rPr>
          <w:lang w:val="en-GB"/>
        </w:rPr>
        <w:t>Arendatavus ja arhitektuuriline paindlikkus</w:t>
      </w:r>
    </w:p>
    <w:p w14:paraId="073145D5" w14:textId="77777777" w:rsidR="00245609" w:rsidRPr="00245609" w:rsidRDefault="00245609" w:rsidP="00245609">
      <w:pPr>
        <w:pStyle w:val="BodyText"/>
        <w:numPr>
          <w:ilvl w:val="0"/>
          <w:numId w:val="133"/>
        </w:numPr>
        <w:rPr>
          <w:lang w:val="en-GB"/>
        </w:rPr>
      </w:pPr>
      <w:r w:rsidRPr="00245609">
        <w:rPr>
          <w:lang w:val="en-GB"/>
        </w:rPr>
        <w:t xml:space="preserve">Süsteem on arendatud </w:t>
      </w:r>
      <w:r w:rsidRPr="00245609">
        <w:rPr>
          <w:b/>
          <w:bCs/>
          <w:lang w:val="en-GB"/>
        </w:rPr>
        <w:t>veebirakendusena</w:t>
      </w:r>
      <w:r w:rsidRPr="00245609">
        <w:rPr>
          <w:lang w:val="en-GB"/>
        </w:rPr>
        <w:t xml:space="preserve">, mille front-end ja back-end on </w:t>
      </w:r>
      <w:r w:rsidRPr="00245609">
        <w:rPr>
          <w:lang w:val="en-GB"/>
        </w:rPr>
        <w:lastRenderedPageBreak/>
        <w:t>eraldatud (SPA loogika).</w:t>
      </w:r>
    </w:p>
    <w:p w14:paraId="0B3B3847" w14:textId="77777777" w:rsidR="00245609" w:rsidRPr="00245609" w:rsidRDefault="00245609" w:rsidP="00245609">
      <w:pPr>
        <w:pStyle w:val="BodyText"/>
        <w:rPr>
          <w:lang w:val="ru-RU"/>
        </w:rPr>
      </w:pPr>
    </w:p>
    <w:p w14:paraId="241F6DB8" w14:textId="77777777" w:rsidR="00012C3B" w:rsidRPr="00651034" w:rsidRDefault="00012C3B" w:rsidP="001F3E19">
      <w:pPr>
        <w:pStyle w:val="Heading1"/>
      </w:pPr>
      <w:bookmarkStart w:id="43" w:name="_Toc194159692"/>
      <w:r w:rsidRPr="00651034">
        <w:lastRenderedPageBreak/>
        <w:t>VEEBIRAKENDUSE ARENDUS JA TEOSTUS</w:t>
      </w:r>
      <w:bookmarkEnd w:id="43"/>
    </w:p>
    <w:p w14:paraId="64C0EFBA" w14:textId="77777777" w:rsidR="00012C3B" w:rsidRPr="00651034" w:rsidRDefault="00012C3B" w:rsidP="008A160B">
      <w:pPr>
        <w:pStyle w:val="Heading2"/>
        <w:rPr>
          <w:rFonts w:ascii="Cambria" w:hAnsi="Cambria"/>
          <w:lang w:val="en-US"/>
        </w:rPr>
      </w:pPr>
      <w:bookmarkStart w:id="44" w:name="_Toc194159693"/>
      <w:r w:rsidRPr="00651034">
        <w:rPr>
          <w:rFonts w:ascii="Cambria" w:hAnsi="Cambria"/>
          <w:lang w:val="en-US"/>
        </w:rPr>
        <w:t>MVP arhitektuuri kavandamine</w:t>
      </w:r>
      <w:bookmarkEnd w:id="44"/>
    </w:p>
    <w:p w14:paraId="205CB5F6" w14:textId="77777777" w:rsidR="009E4985" w:rsidRPr="00651034" w:rsidRDefault="009E4985" w:rsidP="008A160B">
      <w:pPr>
        <w:pStyle w:val="Heading3"/>
        <w:rPr>
          <w:rFonts w:ascii="Cambria" w:hAnsi="Cambria"/>
          <w:lang w:val="en-US"/>
        </w:rPr>
      </w:pPr>
      <w:bookmarkStart w:id="45" w:name="_Toc194159694"/>
      <w:r w:rsidRPr="00651034">
        <w:rPr>
          <w:rStyle w:val="Strong"/>
          <w:rFonts w:ascii="Cambria" w:hAnsi="Cambria"/>
          <w:b/>
          <w:lang w:val="en-US"/>
        </w:rPr>
        <w:t>Miks valida veebirakendus?</w:t>
      </w:r>
      <w:bookmarkEnd w:id="45"/>
    </w:p>
    <w:p w14:paraId="1FBD5511" w14:textId="77777777" w:rsidR="009E4985" w:rsidRPr="00651034" w:rsidRDefault="009E4985" w:rsidP="009E4985">
      <w:pPr>
        <w:rPr>
          <w:rFonts w:ascii="Cambria" w:hAnsi="Cambria"/>
        </w:rPr>
      </w:pPr>
      <w:r w:rsidRPr="00651034">
        <w:rPr>
          <w:rFonts w:ascii="Cambria" w:hAnsi="Cambria"/>
        </w:rPr>
        <w:t>Veebirakendus on tänapäevastes organisatsioonides, sealhulgas haridusasutustes, kõige sobivam lahendus mitmel põhjusel:</w:t>
      </w:r>
    </w:p>
    <w:p w14:paraId="3D753794" w14:textId="77777777" w:rsidR="009E4985" w:rsidRPr="00651034" w:rsidRDefault="009E4985">
      <w:pPr>
        <w:pStyle w:val="ListParagraph"/>
        <w:numPr>
          <w:ilvl w:val="0"/>
          <w:numId w:val="10"/>
        </w:numPr>
        <w:rPr>
          <w:rFonts w:ascii="Cambria" w:hAnsi="Cambria"/>
        </w:rPr>
      </w:pPr>
      <w:r w:rsidRPr="00651034">
        <w:rPr>
          <w:rFonts w:ascii="Cambria" w:hAnsi="Cambria"/>
        </w:rPr>
        <w:t>Platvormi sõltumatus:</w:t>
      </w:r>
      <w:r w:rsidRPr="00651034">
        <w:rPr>
          <w:rFonts w:ascii="Cambria" w:hAnsi="Cambria"/>
        </w:rPr>
        <w:br/>
        <w:t>Veebirakendused töötavad igas seadmes, millel on veebibrauser, olenemata operatsioonisüsteemist (Windows, macOS, Linux või mobiiliplatvormid</w:t>
      </w:r>
    </w:p>
    <w:p w14:paraId="54E210C4" w14:textId="77777777" w:rsidR="009E4985" w:rsidRPr="00651034" w:rsidRDefault="009E4985">
      <w:pPr>
        <w:pStyle w:val="ListParagraph"/>
        <w:numPr>
          <w:ilvl w:val="0"/>
          <w:numId w:val="10"/>
        </w:numPr>
        <w:rPr>
          <w:rFonts w:ascii="Cambria" w:hAnsi="Cambria"/>
        </w:rPr>
      </w:pPr>
      <w:r w:rsidRPr="00651034">
        <w:rPr>
          <w:rFonts w:ascii="Cambria" w:hAnsi="Cambria"/>
        </w:rPr>
        <w:t>Hõlbus juurdepääs ja hooldus:</w:t>
      </w:r>
      <w:r w:rsidRPr="00651034">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651034" w:rsidRDefault="009E4985">
      <w:pPr>
        <w:pStyle w:val="ListParagraph"/>
        <w:numPr>
          <w:ilvl w:val="0"/>
          <w:numId w:val="10"/>
        </w:numPr>
        <w:rPr>
          <w:rFonts w:ascii="Cambria" w:hAnsi="Cambria"/>
        </w:rPr>
      </w:pPr>
      <w:r w:rsidRPr="00651034">
        <w:rPr>
          <w:rFonts w:ascii="Cambria" w:hAnsi="Cambria"/>
        </w:rPr>
        <w:t>Kaugjuurdepääs ja koostöövõimalused:</w:t>
      </w:r>
      <w:r w:rsidRPr="00651034">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651034" w:rsidRDefault="009E4985">
      <w:pPr>
        <w:pStyle w:val="ListParagraph"/>
        <w:numPr>
          <w:ilvl w:val="0"/>
          <w:numId w:val="10"/>
        </w:numPr>
        <w:rPr>
          <w:rFonts w:ascii="Cambria" w:hAnsi="Cambria"/>
        </w:rPr>
      </w:pPr>
      <w:r w:rsidRPr="00651034">
        <w:rPr>
          <w:rFonts w:ascii="Cambria" w:hAnsi="Cambria"/>
        </w:rPr>
        <w:t>Skaleeritavus ja integratsioon:</w:t>
      </w:r>
      <w:r w:rsidRPr="00651034">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C0E91" w:rsidRDefault="004C0E91" w:rsidP="004C0E91">
      <w:pPr>
        <w:pStyle w:val="ListParagraph"/>
        <w:numPr>
          <w:ilvl w:val="0"/>
          <w:numId w:val="10"/>
        </w:numPr>
        <w:rPr>
          <w:rFonts w:ascii="Cambria" w:hAnsi="Cambria"/>
        </w:rPr>
      </w:pPr>
      <w:r w:rsidRPr="004C0E91">
        <w:rPr>
          <w:rFonts w:ascii="Cambria" w:hAnsi="Cambria"/>
          <w:b/>
          <w:bCs/>
        </w:rPr>
        <w:t>Kogemuspõhine sobivus arendajale</w:t>
      </w:r>
      <w:r w:rsidRPr="004C0E91">
        <w:rPr>
          <w:rFonts w:ascii="Cambria" w:hAnsi="Cambria"/>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651034" w:rsidRDefault="004C0E91" w:rsidP="009E4985">
      <w:pPr>
        <w:ind w:left="360"/>
        <w:rPr>
          <w:rFonts w:ascii="Cambria" w:hAnsi="Cambria"/>
        </w:rPr>
      </w:pPr>
    </w:p>
    <w:p w14:paraId="01322F54" w14:textId="5456490C" w:rsidR="009E4985" w:rsidRPr="00651034" w:rsidRDefault="009E4985" w:rsidP="008A160B">
      <w:pPr>
        <w:pStyle w:val="Heading3"/>
        <w:rPr>
          <w:rFonts w:ascii="Cambria" w:hAnsi="Cambria"/>
          <w:lang w:val="en-US"/>
        </w:rPr>
      </w:pPr>
      <w:bookmarkStart w:id="46" w:name="_Toc194159695"/>
      <w:r w:rsidRPr="00651034">
        <w:rPr>
          <w:rFonts w:ascii="Cambria" w:hAnsi="Cambria"/>
          <w:lang w:val="en-US"/>
        </w:rPr>
        <w:t>Projektistruktuur ja kaustade jaotus</w:t>
      </w:r>
      <w:bookmarkEnd w:id="46"/>
    </w:p>
    <w:p w14:paraId="47AF1183" w14:textId="77777777" w:rsidR="009E4985" w:rsidRPr="00651034" w:rsidRDefault="009E4985" w:rsidP="009E4985">
      <w:pPr>
        <w:pStyle w:val="BodyText"/>
        <w:rPr>
          <w:rFonts w:ascii="Cambria" w:hAnsi="Cambria"/>
        </w:rPr>
      </w:pPr>
      <w:r w:rsidRPr="00651034">
        <w:rPr>
          <w:rFonts w:ascii="Cambria" w:hAnsi="Cambria"/>
        </w:rPr>
        <w:t xml:space="preserve">Rakendus jaotati loogiliselt kaheks sõltumatuks osaks: </w:t>
      </w:r>
      <w:r w:rsidRPr="00651034">
        <w:rPr>
          <w:rFonts w:ascii="Cambria" w:hAnsi="Cambria"/>
          <w:b/>
          <w:bCs/>
        </w:rPr>
        <w:t>backend</w:t>
      </w:r>
      <w:r w:rsidRPr="00651034">
        <w:rPr>
          <w:rFonts w:ascii="Cambria" w:hAnsi="Cambria"/>
        </w:rPr>
        <w:t xml:space="preserve"> ja </w:t>
      </w:r>
      <w:r w:rsidRPr="00651034">
        <w:rPr>
          <w:rFonts w:ascii="Cambria" w:hAnsi="Cambria"/>
          <w:b/>
          <w:bCs/>
        </w:rPr>
        <w:t>frontend</w:t>
      </w:r>
      <w:r w:rsidRPr="00651034">
        <w:rPr>
          <w:rFonts w:ascii="Cambria" w:hAnsi="Cambria"/>
        </w:rPr>
        <w:t>, et toetada skaleeritavust ja arendamise lihtsust. Selline lähenemine võimaldab mõlemat osa eraldi testida, hallata ja vajadusel iseseisvalt asendada.</w:t>
      </w:r>
    </w:p>
    <w:p w14:paraId="00B40E60" w14:textId="77777777" w:rsidR="009E4985" w:rsidRPr="00651034" w:rsidRDefault="009E4985" w:rsidP="009E4985">
      <w:pPr>
        <w:pStyle w:val="BodyText"/>
        <w:keepNext/>
        <w:rPr>
          <w:rFonts w:ascii="Cambria" w:hAnsi="Cambria"/>
        </w:rPr>
      </w:pPr>
      <w:r w:rsidRPr="00651034">
        <w:rPr>
          <w:rFonts w:ascii="Cambria" w:hAnsi="Cambri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651034" w:rsidRDefault="009E4985" w:rsidP="009E4985">
      <w:pPr>
        <w:pStyle w:val="Caption"/>
        <w:jc w:val="both"/>
        <w:rPr>
          <w:rFonts w:ascii="Cambria" w:eastAsia="Verdana" w:hAnsi="Cambria" w:cs="Verdana"/>
          <w:noProof/>
          <w:szCs w:val="20"/>
          <w:lang w:val="en-US" w:bidi="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13</w:t>
      </w:r>
      <w:r w:rsidRPr="00651034">
        <w:rPr>
          <w:rFonts w:ascii="Cambria" w:hAnsi="Cambria"/>
          <w:noProof/>
          <w:lang w:val="en-US"/>
        </w:rPr>
        <w:fldChar w:fldCharType="end"/>
      </w:r>
      <w:r w:rsidRPr="00651034">
        <w:rPr>
          <w:rFonts w:ascii="Cambria" w:hAnsi="Cambria"/>
          <w:noProof/>
          <w:lang w:val="en-US"/>
        </w:rPr>
        <w:t xml:space="preserve"> Projektistruktuur</w:t>
      </w:r>
    </w:p>
    <w:p w14:paraId="223FAD74" w14:textId="77777777" w:rsidR="009E4985" w:rsidRPr="00651034" w:rsidRDefault="009E4985" w:rsidP="009E4985">
      <w:pPr>
        <w:pStyle w:val="BodyText"/>
        <w:rPr>
          <w:rFonts w:ascii="Cambria" w:hAnsi="Cambria"/>
          <w:b/>
          <w:bCs/>
        </w:rPr>
      </w:pPr>
      <w:r w:rsidRPr="00651034">
        <w:rPr>
          <w:rFonts w:ascii="Cambria" w:hAnsi="Cambria"/>
          <w:b/>
          <w:bCs/>
        </w:rPr>
        <w:t>Backend</w:t>
      </w:r>
    </w:p>
    <w:p w14:paraId="7FEDECF7" w14:textId="77777777" w:rsidR="009E4985" w:rsidRPr="00651034" w:rsidRDefault="009E4985" w:rsidP="009E4985">
      <w:pPr>
        <w:pStyle w:val="BodyText"/>
        <w:rPr>
          <w:rFonts w:ascii="Cambria" w:hAnsi="Cambria"/>
        </w:rPr>
      </w:pPr>
      <w:r w:rsidRPr="00651034">
        <w:rPr>
          <w:rFonts w:ascii="Cambria" w:hAnsi="Cambria"/>
        </w:rPr>
        <w:t>backend/ kaust sisaldab kogu serveripoolset loogikat:</w:t>
      </w:r>
    </w:p>
    <w:p w14:paraId="65A8B7EA"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config/</w:t>
      </w:r>
      <w:r w:rsidRPr="00651034">
        <w:rPr>
          <w:rFonts w:ascii="Cambria" w:hAnsi="Cambria"/>
        </w:rPr>
        <w:t xml:space="preserve"> – ühenduse seadistused (nt andmebaas, keskkonnamuutujad).</w:t>
      </w:r>
    </w:p>
    <w:p w14:paraId="14A47356"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models/</w:t>
      </w:r>
      <w:r w:rsidRPr="00651034">
        <w:rPr>
          <w:rFonts w:ascii="Cambria" w:hAnsi="Cambria"/>
        </w:rPr>
        <w:t xml:space="preserve"> – Sequelize mudelid, mis määratlevad andmebaasitabelite struktuuri.</w:t>
      </w:r>
    </w:p>
    <w:p w14:paraId="03E9703B"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routes/</w:t>
      </w:r>
      <w:r w:rsidRPr="00651034">
        <w:rPr>
          <w:rFonts w:ascii="Cambria" w:hAnsi="Cambria"/>
        </w:rPr>
        <w:t xml:space="preserve"> – API lõpp-punktid, mis suunavad päringud vastavatele kontrolleritele.</w:t>
      </w:r>
    </w:p>
    <w:p w14:paraId="2D832D93"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utils/</w:t>
      </w:r>
      <w:r w:rsidRPr="00651034">
        <w:rPr>
          <w:rFonts w:ascii="Cambria" w:hAnsi="Cambria"/>
        </w:rPr>
        <w:t xml:space="preserve"> – abifunktsioonid ja turvamehhanismid, nt tokenite haldus.</w:t>
      </w:r>
    </w:p>
    <w:p w14:paraId="1C782557"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server.js</w:t>
      </w:r>
      <w:r w:rsidRPr="00651034">
        <w:rPr>
          <w:rFonts w:ascii="Cambria" w:hAnsi="Cambria"/>
        </w:rPr>
        <w:t xml:space="preserve"> – rakenduse sisenemispunkt, kus Express server käivitatakse ja marsruudid registreeritakse.</w:t>
      </w:r>
    </w:p>
    <w:p w14:paraId="483D3247" w14:textId="77777777" w:rsidR="009E4985" w:rsidRPr="00651034" w:rsidRDefault="009E4985" w:rsidP="009E4985">
      <w:pPr>
        <w:pStyle w:val="BodyText"/>
        <w:rPr>
          <w:rFonts w:ascii="Cambria" w:hAnsi="Cambria"/>
        </w:rPr>
      </w:pPr>
      <w:r w:rsidRPr="00651034">
        <w:rPr>
          <w:rFonts w:ascii="Cambria" w:hAnsi="Cambria"/>
        </w:rPr>
        <w:t xml:space="preserve">Selline jaotus toetab </w:t>
      </w:r>
      <w:r w:rsidRPr="00651034">
        <w:rPr>
          <w:rFonts w:ascii="Cambria" w:hAnsi="Cambria"/>
          <w:b/>
          <w:bCs/>
        </w:rPr>
        <w:t>Separation of Concerns</w:t>
      </w:r>
      <w:r w:rsidRPr="00651034">
        <w:rPr>
          <w:rFonts w:ascii="Cambria" w:hAnsi="Cambria"/>
        </w:rPr>
        <w:t xml:space="preserve"> põhimõtet, kus igal moodulil on selge vastutus.</w:t>
      </w:r>
    </w:p>
    <w:p w14:paraId="6EBEA60E" w14:textId="77777777" w:rsidR="009E4985" w:rsidRPr="00651034" w:rsidRDefault="009E4985" w:rsidP="009E4985">
      <w:pPr>
        <w:pStyle w:val="BodyText"/>
        <w:rPr>
          <w:rFonts w:ascii="Cambria" w:hAnsi="Cambria"/>
          <w:b/>
          <w:bCs/>
        </w:rPr>
      </w:pPr>
      <w:r w:rsidRPr="00651034">
        <w:rPr>
          <w:rFonts w:ascii="Cambria" w:hAnsi="Cambria"/>
          <w:b/>
          <w:bCs/>
        </w:rPr>
        <w:t>Frontend</w:t>
      </w:r>
    </w:p>
    <w:p w14:paraId="22F5663E" w14:textId="77777777" w:rsidR="009E4985" w:rsidRPr="00651034" w:rsidRDefault="009E4985" w:rsidP="009E4985">
      <w:pPr>
        <w:pStyle w:val="BodyText"/>
        <w:rPr>
          <w:rFonts w:ascii="Cambria" w:hAnsi="Cambria"/>
        </w:rPr>
      </w:pPr>
      <w:r w:rsidRPr="00651034">
        <w:rPr>
          <w:rFonts w:ascii="Cambria" w:hAnsi="Cambria"/>
        </w:rPr>
        <w:t>frontend/ kaust sisaldab kasutajaliidese koodi. Kausta src/ sees on struktuur jagatud järgmiselt:</w:t>
      </w:r>
    </w:p>
    <w:p w14:paraId="3B60157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api/ – kõik API-päringud (nt axios-põhised funktsioonid), mis suhtlevad taustateenusega.</w:t>
      </w:r>
    </w:p>
    <w:p w14:paraId="70235D60"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components/ – taaskasutatavad UI-komponendid (nt nupud, modaalid, vormid).</w:t>
      </w:r>
    </w:p>
    <w:p w14:paraId="17C2171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pages/ – vaated ehk lehed, mis vastavad marsruutidele (nt Tunnid, Kasutajad).</w:t>
      </w:r>
    </w:p>
    <w:p w14:paraId="0BFCF13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imgs/ – pildid ja ikoonid, mida kasutatakse UI-s.</w:t>
      </w:r>
    </w:p>
    <w:p w14:paraId="01BEFB1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styles/ – globaalne ja kohandatud CSS või SCSS stiilifailid.</w:t>
      </w:r>
    </w:p>
    <w:p w14:paraId="16B2691C" w14:textId="77777777" w:rsidR="009E4985" w:rsidRPr="00651034" w:rsidRDefault="009E4985" w:rsidP="009E4985">
      <w:pPr>
        <w:pStyle w:val="BodyText"/>
        <w:rPr>
          <w:rFonts w:ascii="Cambria" w:hAnsi="Cambria"/>
        </w:rPr>
      </w:pPr>
      <w:r w:rsidRPr="00651034">
        <w:rPr>
          <w:rFonts w:ascii="Cambria" w:hAnsi="Cambria"/>
        </w:rPr>
        <w:t>Selline modulaarne ja loogiline jaotus võimaldab kiiret navigeerimist projektis ning 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651034" w:rsidRDefault="009E4985" w:rsidP="009E4985">
      <w:pPr>
        <w:pStyle w:val="BodyText"/>
        <w:rPr>
          <w:rFonts w:ascii="Cambria" w:hAnsi="Cambria"/>
        </w:rPr>
      </w:pPr>
    </w:p>
    <w:p w14:paraId="2415BB4B" w14:textId="77777777" w:rsidR="00012C3B" w:rsidRPr="00651034" w:rsidRDefault="00012C3B" w:rsidP="008A160B">
      <w:pPr>
        <w:pStyle w:val="Heading3"/>
        <w:rPr>
          <w:rStyle w:val="Strong"/>
          <w:rFonts w:ascii="Cambria" w:hAnsi="Cambria"/>
          <w:b/>
          <w:bCs w:val="0"/>
          <w:lang w:val="en-US"/>
        </w:rPr>
      </w:pPr>
      <w:bookmarkStart w:id="47" w:name="_Toc194159696"/>
      <w:r w:rsidRPr="00651034">
        <w:rPr>
          <w:rStyle w:val="Strong"/>
          <w:rFonts w:ascii="Cambria" w:hAnsi="Cambria"/>
          <w:b/>
          <w:bCs w:val="0"/>
          <w:lang w:val="en-US"/>
        </w:rPr>
        <w:lastRenderedPageBreak/>
        <w:t>Frontend</w:t>
      </w:r>
      <w:bookmarkEnd w:id="47"/>
    </w:p>
    <w:p w14:paraId="1BAE660D" w14:textId="77777777" w:rsidR="00CB50A1" w:rsidRPr="00651034" w:rsidRDefault="00CB50A1" w:rsidP="00CB50A1">
      <w:pPr>
        <w:rPr>
          <w:rFonts w:ascii="Cambria" w:hAnsi="Cambria"/>
          <w:lang w:bidi="en-US"/>
        </w:rPr>
      </w:pPr>
      <w:r w:rsidRPr="00651034">
        <w:rPr>
          <w:rFonts w:ascii="Cambria" w:hAnsi="Cambria"/>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651034" w:rsidRDefault="00CB50A1" w:rsidP="00CB50A1">
      <w:pPr>
        <w:rPr>
          <w:rFonts w:ascii="Cambria" w:hAnsi="Cambria"/>
          <w:lang w:bidi="en-US"/>
        </w:rPr>
      </w:pPr>
      <w:r w:rsidRPr="00651034">
        <w:rPr>
          <w:rFonts w:ascii="Cambria" w:hAnsi="Cambria"/>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651034" w:rsidRDefault="00CB50A1" w:rsidP="00CB50A1">
      <w:pPr>
        <w:rPr>
          <w:rFonts w:ascii="Cambria" w:hAnsi="Cambria"/>
          <w:lang w:bidi="en-US"/>
        </w:rPr>
      </w:pPr>
      <w:r w:rsidRPr="00651034">
        <w:rPr>
          <w:rFonts w:ascii="Cambria" w:hAnsi="Cambria"/>
          <w:lang w:bidi="en-US"/>
        </w:rPr>
        <w:t>Projekti sõltuvused ja funktsionaalsed komponendid jagunesid järgmiselt:</w:t>
      </w:r>
    </w:p>
    <w:p w14:paraId="6381BF07"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React Router Dom (versioon 7.2.0) – kasutajaliidese marsruutimise haldamiseks;</w:t>
      </w:r>
    </w:p>
    <w:p w14:paraId="038A5560"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Axios – REST API kaudu back-endiga suhtlemiseks;</w:t>
      </w:r>
    </w:p>
    <w:p w14:paraId="6CF9F194"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Chart.js ja react-chartjs-2 – dünaamiliste andmevisualisatsioonide loomiseks;</w:t>
      </w:r>
    </w:p>
    <w:p w14:paraId="4BB5B353"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HTML5-QRCode ja qrcode.react – QR-koodide genereerimiseks ja skaneerimiseks;</w:t>
      </w:r>
    </w:p>
    <w:p w14:paraId="14AD5B09"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Socket.io-client – reaalajas suhtluseks back-endiga (nt kohaloleku logimine või andmete uuendamine reaalajas);</w:t>
      </w:r>
    </w:p>
    <w:p w14:paraId="598A209D"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Testing Library paketid – testimisvõimaluste rakendamiseks, sh DOM-interaktsioonide ja kasutajategevuste testimine.</w:t>
      </w:r>
    </w:p>
    <w:p w14:paraId="1366354E" w14:textId="77777777" w:rsidR="00CB50A1" w:rsidRPr="00651034" w:rsidRDefault="00CB50A1" w:rsidP="00CB50A1">
      <w:pPr>
        <w:pStyle w:val="BodyText"/>
        <w:rPr>
          <w:rFonts w:ascii="Cambria" w:hAnsi="Cambria"/>
        </w:rPr>
      </w:pPr>
    </w:p>
    <w:p w14:paraId="69F1FBD4" w14:textId="77777777" w:rsidR="00012C3B" w:rsidRPr="00651034" w:rsidRDefault="00012C3B" w:rsidP="008A160B">
      <w:pPr>
        <w:pStyle w:val="Heading3"/>
        <w:rPr>
          <w:rStyle w:val="Strong"/>
          <w:rFonts w:ascii="Cambria" w:hAnsi="Cambria"/>
          <w:b/>
          <w:lang w:val="en-US"/>
        </w:rPr>
      </w:pPr>
      <w:bookmarkStart w:id="48" w:name="_Toc194159697"/>
      <w:r w:rsidRPr="00651034">
        <w:rPr>
          <w:rStyle w:val="Strong"/>
          <w:rFonts w:ascii="Cambria" w:hAnsi="Cambria"/>
          <w:b/>
          <w:lang w:val="en-US"/>
        </w:rPr>
        <w:t>Backend</w:t>
      </w:r>
      <w:bookmarkEnd w:id="48"/>
    </w:p>
    <w:p w14:paraId="4C4EB458" w14:textId="77777777" w:rsidR="00BD5224" w:rsidRPr="00651034" w:rsidRDefault="00BD5224" w:rsidP="009127AE">
      <w:pPr>
        <w:rPr>
          <w:rFonts w:ascii="Cambria" w:hAnsi="Cambria"/>
          <w:lang w:bidi="en-US"/>
        </w:rPr>
      </w:pPr>
      <w:r w:rsidRPr="00651034">
        <w:rPr>
          <w:rFonts w:ascii="Cambria" w:hAnsi="Cambria"/>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77777777" w:rsidR="00BD5224" w:rsidRPr="00651034" w:rsidRDefault="00BD5224" w:rsidP="009127AE">
      <w:pPr>
        <w:rPr>
          <w:rFonts w:ascii="Cambria" w:hAnsi="Cambria"/>
          <w:lang w:bidi="en-US"/>
        </w:rPr>
      </w:pPr>
      <w:r w:rsidRPr="00651034">
        <w:rPr>
          <w:rFonts w:ascii="Cambria" w:hAnsi="Cambria"/>
          <w:lang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651034" w:rsidRDefault="00BD5224" w:rsidP="009127AE">
      <w:pPr>
        <w:rPr>
          <w:rFonts w:ascii="Cambria" w:hAnsi="Cambria"/>
          <w:lang w:bidi="en-US"/>
        </w:rPr>
      </w:pPr>
      <w:r w:rsidRPr="00651034">
        <w:rPr>
          <w:rFonts w:ascii="Cambria" w:hAnsi="Cambria"/>
          <w:lang w:bidi="en-US"/>
        </w:rPr>
        <w:t>Põhilised sõltuvused ja nende funktsioonid:</w:t>
      </w:r>
    </w:p>
    <w:p w14:paraId="753FE30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Express – HTTP-päringute haldamiseks ning API-endpointide loomiseks;</w:t>
      </w:r>
    </w:p>
    <w:p w14:paraId="2EF4F2E9"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MySQL2 – ühenduseks relatsioonilise andmebaasiga ning andmepäringute teostamiseks;</w:t>
      </w:r>
    </w:p>
    <w:p w14:paraId="0617A23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Bcrypt – paroolide räsi loomiseks ja kontrollimiseks autentimisel;</w:t>
      </w:r>
    </w:p>
    <w:p w14:paraId="53B631ED"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JsonWebToken (JWT) – turvaliseks sessioonihalduseks ja kasutajate autoriseerimiseks;</w:t>
      </w:r>
    </w:p>
    <w:p w14:paraId="0FA6422B"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CORS – võimaldamaks turvalist suhtlust frontendi ja backendi vahel erinevates domeenides;</w:t>
      </w:r>
    </w:p>
    <w:p w14:paraId="784522C4"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Dotenv – keskkonnamuutujate (.env) kasutamiseks ja tundliku info (nt DB paroolide) peitmiseks.</w:t>
      </w:r>
    </w:p>
    <w:p w14:paraId="0F53AD6C" w14:textId="77777777" w:rsidR="00BD5224" w:rsidRPr="00651034" w:rsidRDefault="00BD5224" w:rsidP="009127AE">
      <w:pPr>
        <w:rPr>
          <w:rFonts w:ascii="Cambria" w:hAnsi="Cambria"/>
          <w:lang w:bidi="en-US"/>
        </w:rPr>
      </w:pPr>
      <w:r w:rsidRPr="00651034">
        <w:rPr>
          <w:rFonts w:ascii="Cambria" w:hAnsi="Cambria"/>
          <w:lang w:bidi="en-US"/>
        </w:rPr>
        <w:t>Backendi arhitektuur koosnes mitmest API endpointist, mis teenindasid järgmisi põhifunktsioone:</w:t>
      </w:r>
    </w:p>
    <w:p w14:paraId="1830B139"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lastRenderedPageBreak/>
        <w:t>kasutajate autentimine ja autoriseerimine,</w:t>
      </w:r>
    </w:p>
    <w:p w14:paraId="1F0B98E6"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kohaloleku logimine ja muutmine,</w:t>
      </w:r>
    </w:p>
    <w:p w14:paraId="1AF56415"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hindamiste sisestamine ja pärimine,</w:t>
      </w:r>
    </w:p>
    <w:p w14:paraId="1A881606" w14:textId="4756A493" w:rsidR="009127AE" w:rsidRPr="00BC2609" w:rsidRDefault="00BD5224" w:rsidP="00BC2609">
      <w:pPr>
        <w:pStyle w:val="ListParagraph"/>
        <w:numPr>
          <w:ilvl w:val="0"/>
          <w:numId w:val="75"/>
        </w:numPr>
        <w:rPr>
          <w:rFonts w:ascii="Cambria" w:hAnsi="Cambria"/>
        </w:rPr>
      </w:pPr>
      <w:r w:rsidRPr="00651034">
        <w:rPr>
          <w:rFonts w:ascii="Cambria" w:hAnsi="Cambria"/>
          <w:lang w:bidi="en-US"/>
        </w:rPr>
        <w:t>andmete kogumine statistilisteks kokkuvõteteks.</w:t>
      </w:r>
    </w:p>
    <w:p w14:paraId="368B408E" w14:textId="77777777" w:rsidR="00012C3B" w:rsidRPr="00651034" w:rsidRDefault="00012C3B" w:rsidP="008A160B">
      <w:pPr>
        <w:pStyle w:val="Heading3"/>
        <w:rPr>
          <w:rStyle w:val="Strong"/>
          <w:rFonts w:ascii="Cambria" w:hAnsi="Cambria"/>
          <w:b/>
          <w:lang w:val="en-US"/>
        </w:rPr>
      </w:pPr>
      <w:bookmarkStart w:id="49" w:name="_Toc194159698"/>
      <w:r w:rsidRPr="00651034">
        <w:rPr>
          <w:rStyle w:val="Strong"/>
          <w:rFonts w:ascii="Cambria" w:hAnsi="Cambria"/>
          <w:b/>
          <w:lang w:val="en-US"/>
        </w:rPr>
        <w:t>Andmebaas</w:t>
      </w:r>
      <w:bookmarkEnd w:id="49"/>
    </w:p>
    <w:p w14:paraId="2DF86291" w14:textId="77777777" w:rsidR="0058491D" w:rsidRPr="00651034" w:rsidRDefault="0058491D" w:rsidP="0058491D">
      <w:pPr>
        <w:pStyle w:val="BodyText"/>
        <w:rPr>
          <w:rFonts w:ascii="Cambria" w:hAnsi="Cambria"/>
        </w:rPr>
      </w:pPr>
      <w:r w:rsidRPr="00651034">
        <w:rPr>
          <w:rFonts w:ascii="Cambria" w:hAnsi="Cambria"/>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651034" w:rsidRDefault="0058491D" w:rsidP="009127AE">
      <w:pPr>
        <w:pStyle w:val="BodyText"/>
        <w:rPr>
          <w:rFonts w:ascii="Cambria" w:hAnsi="Cambria"/>
          <w:b/>
          <w:bCs/>
        </w:rPr>
      </w:pPr>
      <w:r w:rsidRPr="00651034">
        <w:rPr>
          <w:rFonts w:ascii="Cambria" w:hAnsi="Cambria"/>
          <w:b/>
          <w:bCs/>
        </w:rPr>
        <w:t>Peamised tabelid ja seosed</w:t>
      </w:r>
    </w:p>
    <w:p w14:paraId="2BF3B310" w14:textId="77777777" w:rsidR="0058491D" w:rsidRPr="00651034" w:rsidRDefault="0058491D" w:rsidP="0058491D">
      <w:pPr>
        <w:pStyle w:val="BodyText"/>
        <w:rPr>
          <w:rFonts w:ascii="Cambria" w:hAnsi="Cambria"/>
        </w:rPr>
      </w:pPr>
      <w:r w:rsidRPr="00651034">
        <w:rPr>
          <w:rFonts w:ascii="Cambria" w:hAnsi="Cambria"/>
          <w:b/>
          <w:bCs/>
        </w:rPr>
        <w:t>users</w:t>
      </w:r>
      <w:r w:rsidRPr="00651034">
        <w:rPr>
          <w:rFonts w:ascii="Cambria" w:hAnsi="Cambria"/>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651034" w:rsidRDefault="0058491D" w:rsidP="0058491D">
      <w:pPr>
        <w:pStyle w:val="BodyText"/>
        <w:rPr>
          <w:rFonts w:ascii="Cambria" w:hAnsi="Cambria"/>
        </w:rPr>
      </w:pPr>
      <w:r w:rsidRPr="00651034">
        <w:rPr>
          <w:rFonts w:ascii="Cambria" w:hAnsi="Cambria"/>
          <w:b/>
          <w:bCs/>
        </w:rPr>
        <w:t>groups</w:t>
      </w:r>
      <w:r w:rsidRPr="00651034">
        <w:rPr>
          <w:rFonts w:ascii="Cambria" w:hAnsi="Cambria"/>
        </w:rPr>
        <w:t xml:space="preserve"> – kirjeldab õpperühmi, sh nimi, kood, aasta ja üliõpilaste arv. Ühendatud kasutajate ja õppetundidega.</w:t>
      </w:r>
    </w:p>
    <w:p w14:paraId="2A356C9F" w14:textId="77777777" w:rsidR="0058491D" w:rsidRPr="00651034" w:rsidRDefault="0058491D" w:rsidP="0058491D">
      <w:pPr>
        <w:pStyle w:val="BodyText"/>
        <w:rPr>
          <w:rFonts w:ascii="Cambria" w:hAnsi="Cambria"/>
        </w:rPr>
      </w:pPr>
      <w:r w:rsidRPr="00651034">
        <w:rPr>
          <w:rFonts w:ascii="Cambria" w:hAnsi="Cambria"/>
          <w:b/>
          <w:bCs/>
        </w:rPr>
        <w:t>subjects</w:t>
      </w:r>
      <w:r w:rsidRPr="00651034">
        <w:rPr>
          <w:rFonts w:ascii="Cambria" w:hAnsi="Cambria"/>
        </w:rPr>
        <w:t xml:space="preserve"> – loetleb õppeained ning on seotud nii õppetundide kui ka õpetajate ja rühmade tabelitega läbi vahetabelite teachersubjects ja groupsubjects.</w:t>
      </w:r>
    </w:p>
    <w:p w14:paraId="5E94E15B" w14:textId="77777777" w:rsidR="0058491D" w:rsidRPr="00651034" w:rsidRDefault="0058491D" w:rsidP="0058491D">
      <w:pPr>
        <w:pStyle w:val="BodyText"/>
        <w:rPr>
          <w:rFonts w:ascii="Cambria" w:hAnsi="Cambria"/>
        </w:rPr>
      </w:pPr>
      <w:r w:rsidRPr="00651034">
        <w:rPr>
          <w:rFonts w:ascii="Cambria" w:hAnsi="Cambria"/>
          <w:b/>
          <w:bCs/>
        </w:rPr>
        <w:t>lessons</w:t>
      </w:r>
      <w:r w:rsidRPr="00651034">
        <w:rPr>
          <w:rFonts w:ascii="Cambria" w:hAnsi="Cambria"/>
        </w:rPr>
        <w:t xml:space="preserve"> – salvestab konkreetseid tunde, sealhulgas teema, kirjelduse, kestuse ning kuupäeva. Iga tund on seotud konkreetse õpetaja, rühma ja õppeainega.</w:t>
      </w:r>
    </w:p>
    <w:p w14:paraId="109658D9" w14:textId="77777777" w:rsidR="0058491D" w:rsidRPr="00651034" w:rsidRDefault="0058491D" w:rsidP="0058491D">
      <w:pPr>
        <w:pStyle w:val="BodyText"/>
        <w:rPr>
          <w:rFonts w:ascii="Cambria" w:hAnsi="Cambria"/>
        </w:rPr>
      </w:pPr>
      <w:r w:rsidRPr="00651034">
        <w:rPr>
          <w:rFonts w:ascii="Cambria" w:hAnsi="Cambria"/>
          <w:b/>
          <w:bCs/>
        </w:rPr>
        <w:t>grades</w:t>
      </w:r>
      <w:r w:rsidRPr="00651034">
        <w:rPr>
          <w:rFonts w:ascii="Cambria" w:hAnsi="Cambria"/>
        </w:rPr>
        <w:t xml:space="preserve"> – talletab õpilaste hinded seotuna konkreetse aine, õpilase ja vajadusel ka konkreetse õppetunniga.</w:t>
      </w:r>
    </w:p>
    <w:p w14:paraId="72DB28D0" w14:textId="77777777" w:rsidR="0058491D" w:rsidRPr="00651034" w:rsidRDefault="0058491D" w:rsidP="0058491D">
      <w:pPr>
        <w:pStyle w:val="BodyText"/>
        <w:rPr>
          <w:rFonts w:ascii="Cambria" w:hAnsi="Cambria"/>
        </w:rPr>
      </w:pPr>
      <w:r w:rsidRPr="00651034">
        <w:rPr>
          <w:rFonts w:ascii="Cambria" w:hAnsi="Cambria"/>
          <w:b/>
          <w:bCs/>
        </w:rPr>
        <w:t>attendance</w:t>
      </w:r>
      <w:r w:rsidRPr="00651034">
        <w:rPr>
          <w:rFonts w:ascii="Cambria" w:hAnsi="Cambria"/>
        </w:rPr>
        <w:t xml:space="preserve"> – kajastab kohalolekuandmeid, sh staatuse (PRESENT, ABSENT, LATE, EXCUSED_ABSENCE), seotud tund, õpilane ja vajadusel hinne.</w:t>
      </w:r>
    </w:p>
    <w:p w14:paraId="5CB9A54D" w14:textId="77777777" w:rsidR="0058491D" w:rsidRPr="00651034" w:rsidRDefault="0058491D" w:rsidP="0058491D">
      <w:pPr>
        <w:pStyle w:val="BodyText"/>
        <w:rPr>
          <w:rFonts w:ascii="Cambria" w:hAnsi="Cambria"/>
        </w:rPr>
      </w:pPr>
      <w:r w:rsidRPr="00651034">
        <w:rPr>
          <w:rFonts w:ascii="Cambria" w:hAnsi="Cambria"/>
          <w:b/>
          <w:bCs/>
        </w:rPr>
        <w:t>groupsubjects</w:t>
      </w:r>
      <w:r w:rsidRPr="00651034">
        <w:rPr>
          <w:rFonts w:ascii="Cambria" w:hAnsi="Cambria"/>
        </w:rPr>
        <w:t xml:space="preserve"> ja </w:t>
      </w:r>
      <w:r w:rsidRPr="00651034">
        <w:rPr>
          <w:rFonts w:ascii="Cambria" w:hAnsi="Cambria"/>
          <w:b/>
          <w:bCs/>
        </w:rPr>
        <w:t>teachersubjects</w:t>
      </w:r>
      <w:r w:rsidRPr="00651034">
        <w:rPr>
          <w:rFonts w:ascii="Cambria" w:hAnsi="Cambria"/>
        </w:rPr>
        <w:t xml:space="preserve"> – vahetabelid, mis võimaldavad mitme-ühe ja mitme-mitme suhteid rühmade, ainete ja õpetajate vahel.</w:t>
      </w:r>
    </w:p>
    <w:p w14:paraId="590770FC" w14:textId="77777777" w:rsidR="0058491D" w:rsidRPr="00651034" w:rsidRDefault="0058491D" w:rsidP="0058491D">
      <w:pPr>
        <w:pStyle w:val="BodyText"/>
        <w:rPr>
          <w:rFonts w:ascii="Cambria" w:hAnsi="Cambria"/>
        </w:rPr>
      </w:pPr>
      <w:r w:rsidRPr="00651034">
        <w:rPr>
          <w:rFonts w:ascii="Cambria" w:hAnsi="Cambria"/>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651034" w:rsidRDefault="0058491D" w:rsidP="009127AE">
      <w:pPr>
        <w:pStyle w:val="BodyText"/>
        <w:rPr>
          <w:rFonts w:ascii="Cambria" w:hAnsi="Cambria"/>
          <w:b/>
          <w:bCs/>
        </w:rPr>
      </w:pPr>
      <w:r w:rsidRPr="00651034">
        <w:rPr>
          <w:rFonts w:ascii="Cambria" w:hAnsi="Cambria"/>
          <w:b/>
          <w:bCs/>
        </w:rPr>
        <w:t>Eesmärgipärasus</w:t>
      </w:r>
    </w:p>
    <w:p w14:paraId="74CF3B13" w14:textId="77777777" w:rsidR="0058491D" w:rsidRPr="00651034" w:rsidRDefault="0058491D" w:rsidP="0058491D">
      <w:pPr>
        <w:pStyle w:val="BodyText"/>
        <w:rPr>
          <w:rFonts w:ascii="Cambria" w:hAnsi="Cambria"/>
        </w:rPr>
      </w:pPr>
      <w:r w:rsidRPr="00651034">
        <w:rPr>
          <w:rFonts w:ascii="Cambria" w:hAnsi="Cambria"/>
        </w:rPr>
        <w:t>Andmebaas on kavandatud lähtudes MVP kolmest funktsionaalsest sambast:</w:t>
      </w:r>
    </w:p>
    <w:p w14:paraId="4D1A2FE7"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Kohaloleku jälgimine</w:t>
      </w:r>
      <w:r w:rsidRPr="00651034">
        <w:rPr>
          <w:rFonts w:ascii="Cambria" w:hAnsi="Cambria"/>
        </w:rPr>
        <w:t xml:space="preserve"> (tabelid attendance, lessons, users),</w:t>
      </w:r>
    </w:p>
    <w:p w14:paraId="00AC8F42"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Hindamise haldus</w:t>
      </w:r>
      <w:r w:rsidRPr="00651034">
        <w:rPr>
          <w:rFonts w:ascii="Cambria" w:hAnsi="Cambria"/>
        </w:rPr>
        <w:t xml:space="preserve"> (tabelid grades, subjects, lessons),</w:t>
      </w:r>
    </w:p>
    <w:p w14:paraId="77007E63"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lastRenderedPageBreak/>
        <w:t>Kasutajapõhine ligipääs ja aruandlus</w:t>
      </w:r>
      <w:r w:rsidRPr="00651034">
        <w:rPr>
          <w:rFonts w:ascii="Cambria" w:hAnsi="Cambria"/>
        </w:rPr>
        <w:t xml:space="preserve"> (tabelid users, groups, teachersubjects).</w:t>
      </w:r>
    </w:p>
    <w:p w14:paraId="68FD8AA2" w14:textId="312C85F5" w:rsidR="0058491D" w:rsidRPr="00651034" w:rsidRDefault="0058491D" w:rsidP="0058491D">
      <w:pPr>
        <w:pStyle w:val="BodyText"/>
        <w:rPr>
          <w:rFonts w:ascii="Cambria" w:hAnsi="Cambria"/>
        </w:rPr>
      </w:pPr>
      <w:r w:rsidRPr="00651034">
        <w:rPr>
          <w:rFonts w:ascii="Cambria" w:hAnsi="Cambria"/>
        </w:rPr>
        <w:t xml:space="preserve">Andmebaasi kavandamisel järgitakse normaliseerimise põhimõtteid, tagades andmete mittekordumise ja süsteemi skaleeritavuse. Kõik seosed on kaetud visuaalse ER-diagrammiga (vt Joonis </w:t>
      </w:r>
      <w:r w:rsidR="00B62367">
        <w:rPr>
          <w:rFonts w:ascii="Cambria" w:hAnsi="Cambria"/>
          <w:lang w:val="ru-RU"/>
        </w:rPr>
        <w:t>14</w:t>
      </w:r>
      <w:r w:rsidRPr="00651034">
        <w:rPr>
          <w:rFonts w:ascii="Cambria" w:hAnsi="Cambria"/>
        </w:rPr>
        <w:t>), mis toetab struktuuri mõistmist ja edasiarendust.</w:t>
      </w:r>
    </w:p>
    <w:p w14:paraId="02762B01" w14:textId="77777777" w:rsidR="004D675F" w:rsidRPr="00651034" w:rsidRDefault="004D675F" w:rsidP="004D675F">
      <w:pPr>
        <w:pStyle w:val="BodyText"/>
        <w:keepNext/>
        <w:rPr>
          <w:rFonts w:ascii="Cambria" w:hAnsi="Cambria"/>
        </w:rPr>
      </w:pPr>
      <w:r w:rsidRPr="00651034">
        <w:rPr>
          <w:rFonts w:ascii="Cambria" w:hAnsi="Cambri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3C88416B" w14:textId="4D661674" w:rsidR="0058491D" w:rsidRPr="00651034" w:rsidRDefault="004D675F" w:rsidP="004D675F">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14</w:t>
      </w:r>
      <w:r w:rsidRPr="00651034">
        <w:rPr>
          <w:rFonts w:ascii="Cambria" w:hAnsi="Cambria"/>
          <w:noProof/>
          <w:lang w:val="en-US"/>
        </w:rPr>
        <w:fldChar w:fldCharType="end"/>
      </w:r>
      <w:r w:rsidRPr="00651034">
        <w:rPr>
          <w:rFonts w:ascii="Cambria" w:hAnsi="Cambria"/>
          <w:noProof/>
          <w:lang w:val="en-US"/>
        </w:rPr>
        <w:t xml:space="preserve"> Andmebaasi struktuur</w:t>
      </w:r>
    </w:p>
    <w:p w14:paraId="5BFC3CDB" w14:textId="77777777" w:rsidR="0058491D" w:rsidRPr="00651034" w:rsidRDefault="0058491D" w:rsidP="0058491D">
      <w:pPr>
        <w:pStyle w:val="BodyText"/>
        <w:rPr>
          <w:rFonts w:ascii="Cambria" w:hAnsi="Cambria"/>
        </w:rPr>
      </w:pPr>
    </w:p>
    <w:p w14:paraId="4A80C159" w14:textId="0334274A" w:rsidR="00EA1DE1" w:rsidRPr="00651034" w:rsidRDefault="00EA1DE1" w:rsidP="008A160B">
      <w:pPr>
        <w:pStyle w:val="Heading3"/>
        <w:rPr>
          <w:rFonts w:ascii="Cambria" w:hAnsi="Cambria"/>
          <w:lang w:val="en-US"/>
        </w:rPr>
      </w:pPr>
      <w:bookmarkStart w:id="50" w:name="_Toc194159699"/>
      <w:r w:rsidRPr="00651034">
        <w:rPr>
          <w:rFonts w:ascii="Cambria" w:hAnsi="Cambria"/>
          <w:lang w:val="en-US"/>
        </w:rPr>
        <w:t>Kohaloleku jälgimise mehhanism</w:t>
      </w:r>
      <w:bookmarkEnd w:id="50"/>
    </w:p>
    <w:p w14:paraId="3208855E" w14:textId="77777777" w:rsidR="00E36F46" w:rsidRPr="00651034" w:rsidRDefault="00E36F46" w:rsidP="00E36F46">
      <w:pPr>
        <w:rPr>
          <w:rFonts w:ascii="Cambria" w:hAnsi="Cambria"/>
        </w:rPr>
      </w:pPr>
      <w:r w:rsidRPr="00651034">
        <w:rPr>
          <w:rFonts w:ascii="Cambria" w:hAnsi="Cambria"/>
        </w:rPr>
        <w:t xml:space="preserve">Kohaloleku tuvastamise funktsioon MVP-s rakendati läbi </w:t>
      </w:r>
      <w:r w:rsidRPr="00651034">
        <w:rPr>
          <w:rFonts w:ascii="Cambria" w:hAnsi="Cambria"/>
          <w:b/>
          <w:bCs/>
        </w:rPr>
        <w:t>QR-koodi põhise mehhanismi</w:t>
      </w:r>
      <w:r w:rsidRPr="00651034">
        <w:rPr>
          <w:rFonts w:ascii="Cambria" w:hAnsi="Cambria"/>
        </w:rPr>
        <w:t xml:space="preserve">, mille eesmärk oli vähendada õpetajate manuaalset töökoormust ning vältida eksimusi kohaloleku andmete </w:t>
      </w:r>
      <w:r w:rsidRPr="00651034">
        <w:rPr>
          <w:rFonts w:ascii="Cambria" w:hAnsi="Cambria"/>
        </w:rPr>
        <w:lastRenderedPageBreak/>
        <w:t>sisestamisel. Lähtepunktina arvestati ISO 21001 põhimõtteid läbipaistvuse, jälgitavuse ja andmepõhise halduse osas.</w:t>
      </w:r>
    </w:p>
    <w:p w14:paraId="0BF13F1E" w14:textId="77777777" w:rsidR="00E36F46" w:rsidRPr="00651034" w:rsidRDefault="00E36F46" w:rsidP="00E36F46">
      <w:pPr>
        <w:rPr>
          <w:rFonts w:ascii="Cambria" w:hAnsi="Cambria"/>
        </w:rPr>
      </w:pPr>
      <w:r w:rsidRPr="00651034">
        <w:rPr>
          <w:rFonts w:ascii="Cambria" w:hAnsi="Cambria"/>
          <w:b/>
          <w:bCs/>
        </w:rPr>
        <w:t>Lahenduse loogika oli järgmine:</w:t>
      </w:r>
    </w:p>
    <w:p w14:paraId="410F1ED1" w14:textId="77777777" w:rsidR="00E36F46" w:rsidRPr="00651034" w:rsidRDefault="00E36F46" w:rsidP="00E871A6">
      <w:pPr>
        <w:numPr>
          <w:ilvl w:val="0"/>
          <w:numId w:val="77"/>
        </w:numPr>
        <w:rPr>
          <w:rFonts w:ascii="Cambria" w:hAnsi="Cambria"/>
        </w:rPr>
      </w:pPr>
      <w:r w:rsidRPr="00651034">
        <w:rPr>
          <w:rFonts w:ascii="Cambria" w:hAnsi="Cambria"/>
          <w:b/>
          <w:bCs/>
        </w:rPr>
        <w:t>Õpetaja</w:t>
      </w:r>
      <w:r w:rsidRPr="00651034">
        <w:rPr>
          <w:rFonts w:ascii="Cambria" w:hAnsi="Cambria"/>
        </w:rPr>
        <w:t xml:space="preserve"> avab süsteemis konkreetse tunni ning </w:t>
      </w:r>
      <w:r w:rsidRPr="00651034">
        <w:rPr>
          <w:rFonts w:ascii="Cambria" w:hAnsi="Cambria"/>
          <w:b/>
          <w:bCs/>
        </w:rPr>
        <w:t>genereerib QR-koodi</w:t>
      </w:r>
      <w:r w:rsidRPr="00651034">
        <w:rPr>
          <w:rFonts w:ascii="Cambria" w:hAnsi="Cambria"/>
        </w:rPr>
        <w:t>, mis sisaldab unikaalset tunni identifikaatorit ja ajatembrit.</w:t>
      </w:r>
    </w:p>
    <w:p w14:paraId="7C1E0540" w14:textId="77777777" w:rsidR="00E36F46" w:rsidRPr="00651034" w:rsidRDefault="00E36F46" w:rsidP="00E871A6">
      <w:pPr>
        <w:numPr>
          <w:ilvl w:val="0"/>
          <w:numId w:val="77"/>
        </w:numPr>
        <w:rPr>
          <w:rFonts w:ascii="Cambria" w:hAnsi="Cambria"/>
        </w:rPr>
      </w:pPr>
      <w:r w:rsidRPr="00651034">
        <w:rPr>
          <w:rFonts w:ascii="Cambria" w:hAnsi="Cambria"/>
          <w:b/>
          <w:bCs/>
        </w:rPr>
        <w:t>Õpilane</w:t>
      </w:r>
      <w:r w:rsidRPr="00651034">
        <w:rPr>
          <w:rFonts w:ascii="Cambria" w:hAnsi="Cambria"/>
        </w:rPr>
        <w:t xml:space="preserve"> logib sisse oma seadmega (nt nutitelefon) ning kasutab mobiilikaamerat või süsteemi sisseehitatud QR-lugejat.</w:t>
      </w:r>
    </w:p>
    <w:p w14:paraId="26BC5379" w14:textId="77777777" w:rsidR="00E36F46" w:rsidRPr="00651034" w:rsidRDefault="00E36F46" w:rsidP="00E871A6">
      <w:pPr>
        <w:numPr>
          <w:ilvl w:val="0"/>
          <w:numId w:val="77"/>
        </w:numPr>
        <w:rPr>
          <w:rFonts w:ascii="Cambria" w:hAnsi="Cambria"/>
        </w:rPr>
      </w:pPr>
      <w:r w:rsidRPr="00651034">
        <w:rPr>
          <w:rFonts w:ascii="Cambria" w:hAnsi="Cambria"/>
        </w:rPr>
        <w:t xml:space="preserve">Pärast edukat skaneerimist </w:t>
      </w:r>
      <w:r w:rsidRPr="00651034">
        <w:rPr>
          <w:rFonts w:ascii="Cambria" w:hAnsi="Cambria"/>
          <w:b/>
          <w:bCs/>
        </w:rPr>
        <w:t>registreerib süsteem automaatselt</w:t>
      </w:r>
      <w:r w:rsidRPr="00651034">
        <w:rPr>
          <w:rFonts w:ascii="Cambria" w:hAnsi="Cambria"/>
        </w:rPr>
        <w:t>:</w:t>
      </w:r>
    </w:p>
    <w:p w14:paraId="21DB201A" w14:textId="77777777" w:rsidR="00E36F46" w:rsidRPr="00651034" w:rsidRDefault="00E36F46" w:rsidP="00E871A6">
      <w:pPr>
        <w:numPr>
          <w:ilvl w:val="1"/>
          <w:numId w:val="77"/>
        </w:numPr>
        <w:rPr>
          <w:rFonts w:ascii="Cambria" w:hAnsi="Cambria"/>
        </w:rPr>
      </w:pPr>
      <w:r w:rsidRPr="00651034">
        <w:rPr>
          <w:rFonts w:ascii="Cambria" w:hAnsi="Cambria"/>
        </w:rPr>
        <w:t>õpilase identiteedi (lähtuvalt sisselogimisest),</w:t>
      </w:r>
    </w:p>
    <w:p w14:paraId="6E6B426F" w14:textId="77777777" w:rsidR="00E36F46" w:rsidRPr="00651034" w:rsidRDefault="00E36F46" w:rsidP="00E871A6">
      <w:pPr>
        <w:numPr>
          <w:ilvl w:val="1"/>
          <w:numId w:val="77"/>
        </w:numPr>
        <w:rPr>
          <w:rFonts w:ascii="Cambria" w:hAnsi="Cambria"/>
        </w:rPr>
      </w:pPr>
      <w:r w:rsidRPr="00651034">
        <w:rPr>
          <w:rFonts w:ascii="Cambria" w:hAnsi="Cambria"/>
        </w:rPr>
        <w:t>vastava tunni ID,</w:t>
      </w:r>
    </w:p>
    <w:p w14:paraId="23E096FC" w14:textId="77777777" w:rsidR="00E36F46" w:rsidRPr="00651034" w:rsidRDefault="00E36F46" w:rsidP="00E871A6">
      <w:pPr>
        <w:numPr>
          <w:ilvl w:val="1"/>
          <w:numId w:val="77"/>
        </w:numPr>
        <w:rPr>
          <w:rFonts w:ascii="Cambria" w:hAnsi="Cambria"/>
        </w:rPr>
      </w:pPr>
      <w:r w:rsidRPr="00651034">
        <w:rPr>
          <w:rFonts w:ascii="Cambria" w:hAnsi="Cambria"/>
        </w:rPr>
        <w:t>staatuse "PRESENT" (kohal),</w:t>
      </w:r>
    </w:p>
    <w:p w14:paraId="7A0D025B" w14:textId="77777777" w:rsidR="00E36F46" w:rsidRPr="00651034" w:rsidRDefault="00E36F46" w:rsidP="00E871A6">
      <w:pPr>
        <w:numPr>
          <w:ilvl w:val="1"/>
          <w:numId w:val="77"/>
        </w:numPr>
        <w:rPr>
          <w:rFonts w:ascii="Cambria" w:hAnsi="Cambria"/>
        </w:rPr>
      </w:pPr>
      <w:r w:rsidRPr="00651034">
        <w:rPr>
          <w:rFonts w:ascii="Cambria" w:hAnsi="Cambria"/>
        </w:rPr>
        <w:t>ja ajatembri, mis salvestatakse väljade createdAt ja last_scanned_at kaudu.</w:t>
      </w:r>
    </w:p>
    <w:p w14:paraId="602061D4" w14:textId="26B90534" w:rsidR="00E36F46" w:rsidRPr="00651034" w:rsidRDefault="00E36F46" w:rsidP="00E36F46">
      <w:pPr>
        <w:rPr>
          <w:rFonts w:ascii="Cambria" w:hAnsi="Cambria"/>
        </w:rPr>
      </w:pPr>
      <w:r w:rsidRPr="00651034">
        <w:rPr>
          <w:rFonts w:ascii="Cambria" w:hAnsi="Cambria"/>
        </w:rPr>
        <w:t xml:space="preserve">Teatud olukordades (nt hilinemine) saab õpetaja </w:t>
      </w:r>
      <w:r w:rsidRPr="00651034">
        <w:rPr>
          <w:rFonts w:ascii="Cambria" w:hAnsi="Cambria"/>
          <w:b/>
          <w:bCs/>
        </w:rPr>
        <w:t>tagasiulatuvalt muuta</w:t>
      </w:r>
      <w:r w:rsidRPr="00651034">
        <w:rPr>
          <w:rFonts w:ascii="Cambria" w:hAnsi="Cambria"/>
        </w:rPr>
        <w:t xml:space="preserve"> staatust väärtusele LATE, ABSENT.</w:t>
      </w:r>
    </w:p>
    <w:p w14:paraId="5555FD1F" w14:textId="77777777" w:rsidR="00E36F46" w:rsidRPr="00651034" w:rsidRDefault="00E36F46" w:rsidP="00E36F46">
      <w:pPr>
        <w:rPr>
          <w:rFonts w:ascii="Cambria" w:hAnsi="Cambria"/>
        </w:rPr>
      </w:pPr>
      <w:r w:rsidRPr="00651034">
        <w:rPr>
          <w:rFonts w:ascii="Cambria" w:hAnsi="Cambria"/>
          <w:b/>
          <w:bCs/>
        </w:rPr>
        <w:t>Tehniline teostus:</w:t>
      </w:r>
    </w:p>
    <w:p w14:paraId="5EDC78CF" w14:textId="77777777" w:rsidR="00E36F46" w:rsidRPr="00651034" w:rsidRDefault="00E36F46" w:rsidP="00E871A6">
      <w:pPr>
        <w:numPr>
          <w:ilvl w:val="0"/>
          <w:numId w:val="78"/>
        </w:numPr>
        <w:rPr>
          <w:rFonts w:ascii="Cambria" w:hAnsi="Cambria"/>
        </w:rPr>
      </w:pPr>
      <w:r w:rsidRPr="00651034">
        <w:rPr>
          <w:rFonts w:ascii="Cambria" w:hAnsi="Cambria"/>
        </w:rPr>
        <w:t>QR-koodi genereerimine toimus front-endi tasandil kasutades teeki qrcode.react, mis genereeris SVG-põhise visuaali.</w:t>
      </w:r>
    </w:p>
    <w:p w14:paraId="4B138247" w14:textId="77777777" w:rsidR="00E36F46" w:rsidRPr="00651034" w:rsidRDefault="00E36F46" w:rsidP="00E871A6">
      <w:pPr>
        <w:numPr>
          <w:ilvl w:val="0"/>
          <w:numId w:val="78"/>
        </w:numPr>
        <w:rPr>
          <w:rFonts w:ascii="Cambria" w:hAnsi="Cambria"/>
        </w:rPr>
      </w:pPr>
      <w:r w:rsidRPr="00651034">
        <w:rPr>
          <w:rFonts w:ascii="Cambria" w:hAnsi="Cambria"/>
        </w:rPr>
        <w:t>Skaneerimine viidi läbi html5-qrcode abil, mis võimaldas reaalajas kaamerasisendi töötlemist brauseris.</w:t>
      </w:r>
    </w:p>
    <w:p w14:paraId="4679B8E8" w14:textId="77777777" w:rsidR="00E36F46" w:rsidRPr="00651034" w:rsidRDefault="00E36F46" w:rsidP="00E871A6">
      <w:pPr>
        <w:numPr>
          <w:ilvl w:val="0"/>
          <w:numId w:val="78"/>
        </w:numPr>
        <w:rPr>
          <w:rFonts w:ascii="Cambria" w:hAnsi="Cambria"/>
        </w:rPr>
      </w:pPr>
      <w:r w:rsidRPr="00651034">
        <w:rPr>
          <w:rFonts w:ascii="Cambria" w:hAnsi="Cambria"/>
        </w:rPr>
        <w:t>Tagaplaanil kontrollis süsteem, et:</w:t>
      </w:r>
    </w:p>
    <w:p w14:paraId="46B77153" w14:textId="77777777" w:rsidR="00E36F46" w:rsidRPr="00651034" w:rsidRDefault="00E36F46" w:rsidP="00E871A6">
      <w:pPr>
        <w:numPr>
          <w:ilvl w:val="1"/>
          <w:numId w:val="78"/>
        </w:numPr>
        <w:rPr>
          <w:rFonts w:ascii="Cambria" w:hAnsi="Cambria"/>
        </w:rPr>
      </w:pPr>
      <w:r w:rsidRPr="00651034">
        <w:rPr>
          <w:rFonts w:ascii="Cambria" w:hAnsi="Cambria"/>
        </w:rPr>
        <w:t>QR-kood oleks seotud kehtiva tunni ja õpetajaga,</w:t>
      </w:r>
    </w:p>
    <w:p w14:paraId="06835D37" w14:textId="77777777" w:rsidR="00E36F46" w:rsidRPr="00651034" w:rsidRDefault="00E36F46" w:rsidP="00E871A6">
      <w:pPr>
        <w:numPr>
          <w:ilvl w:val="1"/>
          <w:numId w:val="78"/>
        </w:numPr>
        <w:rPr>
          <w:rFonts w:ascii="Cambria" w:hAnsi="Cambria"/>
        </w:rPr>
      </w:pPr>
      <w:r w:rsidRPr="00651034">
        <w:rPr>
          <w:rFonts w:ascii="Cambria" w:hAnsi="Cambria"/>
        </w:rPr>
        <w:t>õpilane kuuluks vastavasse gruppi,</w:t>
      </w:r>
    </w:p>
    <w:p w14:paraId="789BB535" w14:textId="77777777" w:rsidR="00E36F46" w:rsidRPr="00651034" w:rsidRDefault="00E36F46" w:rsidP="00E871A6">
      <w:pPr>
        <w:numPr>
          <w:ilvl w:val="1"/>
          <w:numId w:val="78"/>
        </w:numPr>
        <w:rPr>
          <w:rFonts w:ascii="Cambria" w:hAnsi="Cambria"/>
        </w:rPr>
      </w:pPr>
      <w:r w:rsidRPr="00651034">
        <w:rPr>
          <w:rFonts w:ascii="Cambria" w:hAnsi="Cambria"/>
        </w:rPr>
        <w:t>registreerimine toimuks mõistliku ajaakna jooksul (nt ±15 min tunniajast),</w:t>
      </w:r>
    </w:p>
    <w:p w14:paraId="0883B53B" w14:textId="77777777" w:rsidR="00E36F46" w:rsidRPr="00651034" w:rsidRDefault="00E36F46" w:rsidP="00E871A6">
      <w:pPr>
        <w:numPr>
          <w:ilvl w:val="1"/>
          <w:numId w:val="78"/>
        </w:numPr>
        <w:rPr>
          <w:rFonts w:ascii="Cambria" w:hAnsi="Cambria"/>
        </w:rPr>
      </w:pPr>
      <w:r w:rsidRPr="00651034">
        <w:rPr>
          <w:rFonts w:ascii="Cambria" w:hAnsi="Cambria"/>
        </w:rPr>
        <w:t>ükski õpilane ei saaks end korduvalt samale tunnile registreerida.</w:t>
      </w:r>
    </w:p>
    <w:p w14:paraId="3FCC5F64" w14:textId="77777777" w:rsidR="00E36F46" w:rsidRPr="00651034" w:rsidRDefault="00E36F46" w:rsidP="00E36F46">
      <w:pPr>
        <w:rPr>
          <w:rFonts w:ascii="Cambria" w:hAnsi="Cambria"/>
        </w:rPr>
      </w:pPr>
      <w:r w:rsidRPr="00651034">
        <w:rPr>
          <w:rFonts w:ascii="Cambria" w:hAnsi="Cambria"/>
          <w:b/>
          <w:bCs/>
        </w:rPr>
        <w:t>Turvalisus ja piirangud:</w:t>
      </w:r>
    </w:p>
    <w:p w14:paraId="1E7459B2" w14:textId="77777777" w:rsidR="00E36F46" w:rsidRPr="00651034" w:rsidRDefault="00E36F46" w:rsidP="00E871A6">
      <w:pPr>
        <w:numPr>
          <w:ilvl w:val="0"/>
          <w:numId w:val="79"/>
        </w:numPr>
        <w:rPr>
          <w:rFonts w:ascii="Cambria" w:hAnsi="Cambria"/>
        </w:rPr>
      </w:pPr>
      <w:r w:rsidRPr="00651034">
        <w:rPr>
          <w:rFonts w:ascii="Cambria" w:hAnsi="Cambria"/>
        </w:rPr>
        <w:t xml:space="preserve">Tundide QR-koodid olid </w:t>
      </w:r>
      <w:r w:rsidRPr="00651034">
        <w:rPr>
          <w:rFonts w:ascii="Cambria" w:hAnsi="Cambria"/>
          <w:b/>
          <w:bCs/>
        </w:rPr>
        <w:t>ajutised</w:t>
      </w:r>
      <w:r w:rsidRPr="00651034">
        <w:rPr>
          <w:rFonts w:ascii="Cambria" w:hAnsi="Cambria"/>
        </w:rPr>
        <w:t xml:space="preserve"> ega sisaldanud isiklikke andmeid.</w:t>
      </w:r>
    </w:p>
    <w:p w14:paraId="70A1B763" w14:textId="77777777" w:rsidR="00E36F46" w:rsidRPr="00651034" w:rsidRDefault="00E36F46" w:rsidP="00E871A6">
      <w:pPr>
        <w:numPr>
          <w:ilvl w:val="0"/>
          <w:numId w:val="79"/>
        </w:numPr>
        <w:rPr>
          <w:rFonts w:ascii="Cambria" w:hAnsi="Cambria"/>
        </w:rPr>
      </w:pPr>
      <w:r w:rsidRPr="00651034">
        <w:rPr>
          <w:rFonts w:ascii="Cambria" w:hAnsi="Cambria"/>
        </w:rPr>
        <w:t>Ligipääs kohaloleku salvestamise API-le oli piiratud rolliga STUDENT, mistõttu oli võimalik autentimist rakendada ainult läbi sessiooni.</w:t>
      </w:r>
    </w:p>
    <w:p w14:paraId="070533E0" w14:textId="77777777" w:rsidR="00E36F46" w:rsidRPr="00651034" w:rsidRDefault="00E36F46" w:rsidP="00E871A6">
      <w:pPr>
        <w:numPr>
          <w:ilvl w:val="0"/>
          <w:numId w:val="79"/>
        </w:numPr>
        <w:rPr>
          <w:rFonts w:ascii="Cambria" w:hAnsi="Cambria"/>
        </w:rPr>
      </w:pPr>
      <w:r w:rsidRPr="00651034">
        <w:rPr>
          <w:rFonts w:ascii="Cambria" w:hAnsi="Cambria"/>
        </w:rPr>
        <w:t>Andmebaasis tagati viidete terviklikkus läbi lessonId, studentId ja status väljade kaudu tabelis attendance.</w:t>
      </w:r>
    </w:p>
    <w:p w14:paraId="6DA3C2DB" w14:textId="77777777" w:rsidR="00E36F46" w:rsidRPr="00651034" w:rsidRDefault="00E36F46" w:rsidP="00E36F46">
      <w:pPr>
        <w:rPr>
          <w:rFonts w:ascii="Cambria" w:hAnsi="Cambria"/>
        </w:rPr>
      </w:pPr>
      <w:r w:rsidRPr="00651034">
        <w:rPr>
          <w:rFonts w:ascii="Cambria" w:hAnsi="Cambria"/>
        </w:rPr>
        <w:t xml:space="preserve">Antud mehhanism võimaldas </w:t>
      </w:r>
      <w:r w:rsidRPr="00651034">
        <w:rPr>
          <w:rFonts w:ascii="Cambria" w:hAnsi="Cambria"/>
          <w:b/>
          <w:bCs/>
        </w:rPr>
        <w:t>reaalajas ja poolautomaatselt</w:t>
      </w:r>
      <w:r w:rsidRPr="00651034">
        <w:rPr>
          <w:rFonts w:ascii="Cambria" w:hAnsi="Cambria"/>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651034" w:rsidRDefault="00113FD5" w:rsidP="008A160B">
      <w:pPr>
        <w:pStyle w:val="Heading3"/>
        <w:rPr>
          <w:rFonts w:ascii="Cambria" w:hAnsi="Cambria"/>
          <w:lang w:val="en-US"/>
        </w:rPr>
      </w:pPr>
      <w:bookmarkStart w:id="51" w:name="_Toc194159700"/>
      <w:r w:rsidRPr="00651034">
        <w:rPr>
          <w:rFonts w:ascii="Cambria" w:hAnsi="Cambria"/>
          <w:lang w:val="en-US"/>
        </w:rPr>
        <w:t>Õppetundide halduse optimeerimine AJAX-i abil</w:t>
      </w:r>
      <w:bookmarkEnd w:id="51"/>
    </w:p>
    <w:p w14:paraId="65ED0089" w14:textId="77777777" w:rsidR="00113FD5" w:rsidRPr="00651034" w:rsidRDefault="00113FD5" w:rsidP="00113FD5">
      <w:pPr>
        <w:pStyle w:val="BodyText"/>
        <w:rPr>
          <w:rFonts w:ascii="Cambria" w:hAnsi="Cambria"/>
        </w:rPr>
      </w:pPr>
      <w:r w:rsidRPr="00651034">
        <w:rPr>
          <w:rFonts w:ascii="Cambria" w:hAnsi="Cambria"/>
        </w:rPr>
        <w:t xml:space="preserve">Selleks et vähendada lehevahetuste ja koormavate uuestilaadimiste arvu, rakendati MVP-s </w:t>
      </w:r>
      <w:r w:rsidRPr="00651034">
        <w:rPr>
          <w:rFonts w:ascii="Cambria" w:hAnsi="Cambria"/>
          <w:b/>
          <w:bCs/>
        </w:rPr>
        <w:t>AJAX-põhine lähenemine õppetundide loomise, muutmise ja kustutamise halduseks</w:t>
      </w:r>
      <w:r w:rsidRPr="00651034">
        <w:rPr>
          <w:rFonts w:ascii="Cambria" w:hAnsi="Cambria"/>
        </w:rPr>
        <w:t xml:space="preserve">. See parandas oluliselt </w:t>
      </w:r>
      <w:r w:rsidRPr="00651034">
        <w:rPr>
          <w:rFonts w:ascii="Cambria" w:hAnsi="Cambria"/>
        </w:rPr>
        <w:lastRenderedPageBreak/>
        <w:t>kasutajakogemust ning tagas, et õpetajad ja administraatorid said toiminguid sooritada kiirelt ja katkestusteta.</w:t>
      </w:r>
    </w:p>
    <w:p w14:paraId="503A67C1" w14:textId="77777777" w:rsidR="00113FD5" w:rsidRPr="00651034" w:rsidRDefault="00113FD5" w:rsidP="00113FD5">
      <w:pPr>
        <w:pStyle w:val="BodyText"/>
        <w:rPr>
          <w:rFonts w:ascii="Cambria" w:hAnsi="Cambria"/>
        </w:rPr>
      </w:pPr>
      <w:r w:rsidRPr="00651034">
        <w:rPr>
          <w:rFonts w:ascii="Cambria" w:hAnsi="Cambria"/>
          <w:b/>
          <w:bCs/>
        </w:rPr>
        <w:t>Lahenduse tööpõhimõte:</w:t>
      </w:r>
    </w:p>
    <w:p w14:paraId="6BAB24BD"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Vormide esitamine (nt uue tunni lisamine või olemasoleva muutmine) </w:t>
      </w:r>
      <w:r w:rsidRPr="00651034">
        <w:rPr>
          <w:rFonts w:ascii="Cambria" w:hAnsi="Cambria"/>
          <w:b/>
          <w:bCs/>
        </w:rPr>
        <w:t>ei põhjustanud lehe uuestilaadimist</w:t>
      </w:r>
      <w:r w:rsidRPr="00651034">
        <w:rPr>
          <w:rFonts w:ascii="Cambria" w:hAnsi="Cambria"/>
        </w:rPr>
        <w:t>, vaid saatis andmed taustal fetch- või axios-päringu abil back-endile.</w:t>
      </w:r>
    </w:p>
    <w:p w14:paraId="1FAD4765" w14:textId="77777777" w:rsidR="00113FD5" w:rsidRPr="00651034" w:rsidRDefault="00113FD5" w:rsidP="00E871A6">
      <w:pPr>
        <w:pStyle w:val="BodyText"/>
        <w:numPr>
          <w:ilvl w:val="0"/>
          <w:numId w:val="80"/>
        </w:numPr>
        <w:rPr>
          <w:rFonts w:ascii="Cambria" w:hAnsi="Cambria"/>
        </w:rPr>
      </w:pPr>
      <w:r w:rsidRPr="00651034">
        <w:rPr>
          <w:rFonts w:ascii="Cambria" w:hAnsi="Cambria"/>
        </w:rPr>
        <w:t>Pärast serveri vastust uuendati kasutajaliideses ainult vajalikke komponente (nt tunni rida tabelis), ilma kogu vaadet uuesti laadimata.</w:t>
      </w:r>
    </w:p>
    <w:p w14:paraId="5598B459"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Eduka toimingu korral anti kasutajale </w:t>
      </w:r>
      <w:r w:rsidRPr="00651034">
        <w:rPr>
          <w:rFonts w:ascii="Cambria" w:hAnsi="Cambria"/>
          <w:b/>
          <w:bCs/>
        </w:rPr>
        <w:t>visuaalne tagasiside</w:t>
      </w:r>
      <w:r w:rsidRPr="00651034">
        <w:rPr>
          <w:rFonts w:ascii="Cambria" w:hAnsi="Cambria"/>
        </w:rPr>
        <w:t xml:space="preserve"> (nt roheline teavitus), vea korral kuvatakse vastav tõrgeteade.</w:t>
      </w:r>
    </w:p>
    <w:p w14:paraId="5E4B9F2F" w14:textId="77777777" w:rsidR="00113FD5" w:rsidRPr="00651034" w:rsidRDefault="00113FD5" w:rsidP="00113FD5">
      <w:pPr>
        <w:pStyle w:val="BodyText"/>
        <w:rPr>
          <w:rFonts w:ascii="Cambria" w:hAnsi="Cambria"/>
        </w:rPr>
      </w:pPr>
      <w:r w:rsidRPr="00651034">
        <w:rPr>
          <w:rFonts w:ascii="Cambria" w:hAnsi="Cambria"/>
          <w:b/>
          <w:bCs/>
        </w:rPr>
        <w:t>Tehniline teostus:</w:t>
      </w:r>
    </w:p>
    <w:p w14:paraId="1626BAA6" w14:textId="77777777" w:rsidR="00113FD5" w:rsidRPr="00651034" w:rsidRDefault="00113FD5" w:rsidP="00E871A6">
      <w:pPr>
        <w:pStyle w:val="BodyText"/>
        <w:numPr>
          <w:ilvl w:val="0"/>
          <w:numId w:val="81"/>
        </w:numPr>
        <w:rPr>
          <w:rFonts w:ascii="Cambria" w:hAnsi="Cambria"/>
        </w:rPr>
      </w:pPr>
      <w:r w:rsidRPr="00651034">
        <w:rPr>
          <w:rFonts w:ascii="Cambria" w:hAnsi="Cambria"/>
        </w:rPr>
        <w:t>Frontendis kasutati axios-teeki, mis saatis JSON-vormingus andmed Express.js back-endile.</w:t>
      </w:r>
    </w:p>
    <w:p w14:paraId="66D32D59" w14:textId="77777777" w:rsidR="00113FD5" w:rsidRPr="00651034" w:rsidRDefault="00113FD5" w:rsidP="00E871A6">
      <w:pPr>
        <w:pStyle w:val="BodyText"/>
        <w:numPr>
          <w:ilvl w:val="0"/>
          <w:numId w:val="81"/>
        </w:numPr>
        <w:rPr>
          <w:rFonts w:ascii="Cambria" w:hAnsi="Cambria"/>
        </w:rPr>
      </w:pPr>
      <w:r w:rsidRPr="00651034">
        <w:rPr>
          <w:rFonts w:ascii="Cambria" w:hAnsi="Cambria"/>
        </w:rPr>
        <w:t>Back-endi vastav POST, PUT ja DELETE endpoint käsitlesid:</w:t>
      </w:r>
    </w:p>
    <w:p w14:paraId="4E7F8E44"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loomist:</w:t>
      </w:r>
      <w:r w:rsidRPr="00651034">
        <w:rPr>
          <w:rFonts w:ascii="Cambria" w:hAnsi="Cambria"/>
        </w:rPr>
        <w:t xml:space="preserve"> salvestas uue kirje lessons-tabelisse;</w:t>
      </w:r>
    </w:p>
    <w:p w14:paraId="0E81A5DE"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muutmist:</w:t>
      </w:r>
      <w:r w:rsidRPr="00651034">
        <w:rPr>
          <w:rFonts w:ascii="Cambria" w:hAnsi="Cambria"/>
        </w:rPr>
        <w:t xml:space="preserve"> uuendas olemasoleva tunni andmeid ID alusel;</w:t>
      </w:r>
    </w:p>
    <w:p w14:paraId="1EC4DCFD"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kustutamist:</w:t>
      </w:r>
      <w:r w:rsidRPr="00651034">
        <w:rPr>
          <w:rFonts w:ascii="Cambria" w:hAnsi="Cambria"/>
        </w:rPr>
        <w:t xml:space="preserve"> eemaldas kirje andmebaasist, säilitades samas referentside kehtivuse (CASCADE delete).</w:t>
      </w:r>
    </w:p>
    <w:p w14:paraId="015E9740" w14:textId="77777777" w:rsidR="00113FD5" w:rsidRPr="00651034" w:rsidRDefault="00113FD5" w:rsidP="00E871A6">
      <w:pPr>
        <w:pStyle w:val="BodyText"/>
        <w:numPr>
          <w:ilvl w:val="0"/>
          <w:numId w:val="81"/>
        </w:numPr>
        <w:rPr>
          <w:rFonts w:ascii="Cambria" w:hAnsi="Cambria"/>
        </w:rPr>
      </w:pPr>
      <w:r w:rsidRPr="00651034">
        <w:rPr>
          <w:rFonts w:ascii="Cambria" w:hAnsi="Cambria"/>
        </w:rPr>
        <w:t xml:space="preserve">Pärast serveripoolset kinnitust </w:t>
      </w:r>
      <w:r w:rsidRPr="00651034">
        <w:rPr>
          <w:rFonts w:ascii="Cambria" w:hAnsi="Cambria"/>
          <w:b/>
          <w:bCs/>
        </w:rPr>
        <w:t>uuendati UI osaliselt</w:t>
      </w:r>
      <w:r w:rsidRPr="00651034">
        <w:rPr>
          <w:rFonts w:ascii="Cambria" w:hAnsi="Cambria"/>
        </w:rPr>
        <w:t xml:space="preserve"> – näiteks lisati uus rida olemasolevasse loetellu või muudeti selle sisu.</w:t>
      </w:r>
    </w:p>
    <w:p w14:paraId="24DD34B7" w14:textId="77777777" w:rsidR="00113FD5" w:rsidRPr="00651034" w:rsidRDefault="00113FD5" w:rsidP="00113FD5">
      <w:pPr>
        <w:pStyle w:val="BodyText"/>
        <w:rPr>
          <w:rFonts w:ascii="Cambria" w:hAnsi="Cambria"/>
        </w:rPr>
      </w:pPr>
      <w:r w:rsidRPr="00651034">
        <w:rPr>
          <w:rFonts w:ascii="Cambria" w:hAnsi="Cambria"/>
          <w:b/>
          <w:bCs/>
        </w:rPr>
        <w:t>Eelised võrreldes traditsioonilise vormitöötlusega:</w:t>
      </w:r>
    </w:p>
    <w:p w14:paraId="553C0861"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Kiirem töövoog:</w:t>
      </w:r>
      <w:r w:rsidRPr="00651034">
        <w:rPr>
          <w:rFonts w:ascii="Cambria" w:hAnsi="Cambria"/>
        </w:rPr>
        <w:t xml:space="preserve"> õpetaja ei pidanud ootama lehe uuesti laadimist, vaid sai hetkega jätkata järgmise tegevusega.</w:t>
      </w:r>
    </w:p>
    <w:p w14:paraId="7B1A438B"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Parem kasutajakogemus:</w:t>
      </w:r>
      <w:r w:rsidRPr="00651034">
        <w:rPr>
          <w:rFonts w:ascii="Cambria" w:hAnsi="Cambria"/>
        </w:rPr>
        <w:t xml:space="preserve"> vähendati katkestusi ja hoiti fookus sisul.</w:t>
      </w:r>
    </w:p>
    <w:p w14:paraId="399E2CF9"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Mobiilseadmete tugi:</w:t>
      </w:r>
      <w:r w:rsidRPr="00651034">
        <w:rPr>
          <w:rFonts w:ascii="Cambria" w:hAnsi="Cambria"/>
        </w:rPr>
        <w:t xml:space="preserve"> väiksem andmemaht ja dünaamiline laadimine sobisid hästi väiksematele ekraanidele.</w:t>
      </w:r>
    </w:p>
    <w:p w14:paraId="6D8CB821" w14:textId="1805CC03" w:rsidR="00EA1DE1" w:rsidRDefault="00113FD5" w:rsidP="00E67FA7">
      <w:pPr>
        <w:pStyle w:val="BodyText"/>
        <w:rPr>
          <w:rFonts w:ascii="Cambria" w:hAnsi="Cambria"/>
          <w:lang w:val="ru-RU"/>
        </w:rPr>
      </w:pPr>
      <w:r w:rsidRPr="00651034">
        <w:rPr>
          <w:rFonts w:ascii="Cambria" w:hAnsi="Cambria"/>
        </w:rPr>
        <w:t xml:space="preserve">Selline lähenemine vastas MVP eesmärgile lihtsustada igapäevaseid rutiinseid ülesandeid ning tagada </w:t>
      </w:r>
      <w:r w:rsidRPr="00651034">
        <w:rPr>
          <w:rFonts w:ascii="Cambria" w:hAnsi="Cambria"/>
          <w:b/>
          <w:bCs/>
        </w:rPr>
        <w:t>kasutusmugavus ja töö efektiivsus</w:t>
      </w:r>
      <w:r w:rsidRPr="00651034">
        <w:rPr>
          <w:rFonts w:ascii="Cambria" w:hAnsi="Cambria"/>
        </w:rPr>
        <w:t>, nagu oli seatud nõudena kasutajate tagasisidest ja standardipõhisest analüüsist.</w:t>
      </w:r>
    </w:p>
    <w:p w14:paraId="7F16FA58" w14:textId="77777777" w:rsidR="00B80BF7" w:rsidRDefault="00B80BF7" w:rsidP="00E67FA7">
      <w:pPr>
        <w:pStyle w:val="BodyText"/>
        <w:rPr>
          <w:rFonts w:ascii="Cambria" w:hAnsi="Cambria"/>
          <w:lang w:val="ru-RU"/>
        </w:rPr>
      </w:pPr>
    </w:p>
    <w:p w14:paraId="18E66B41" w14:textId="571F3BAF" w:rsidR="00B80BF7" w:rsidRDefault="00B80BF7" w:rsidP="00B80BF7">
      <w:pPr>
        <w:pStyle w:val="Heading3"/>
        <w:rPr>
          <w:lang w:val="ru-RU"/>
        </w:rPr>
      </w:pPr>
      <w:r w:rsidRPr="00B80BF7">
        <w:lastRenderedPageBreak/>
        <w:t>Kasutajaliidese vaated ja töövood</w:t>
      </w:r>
    </w:p>
    <w:p w14:paraId="4C0F7AE0" w14:textId="77777777" w:rsidR="00FB282C" w:rsidRPr="00FB282C" w:rsidRDefault="00FB282C" w:rsidP="00FB282C">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ru-RU"/>
        </w:rPr>
      </w:pPr>
      <w:r w:rsidRPr="00FB282C">
        <w:rPr>
          <w:rFonts w:ascii="Times New Roman" w:eastAsia="Times New Roman" w:hAnsi="Times New Roman" w:cs="Times New Roman"/>
          <w:noProof w:val="0"/>
          <w:sz w:val="24"/>
          <w:szCs w:val="24"/>
          <w:lang w:val="ru-RU" w:eastAsia="ru-RU"/>
        </w:rPr>
        <w:t>AutoTeach veebirakenduse kasutajaliides on kujundatud lähtudes kasutajakogemuse (UX) ja kasutatavuse (UI) põhimõtetest, eesmärgiga tagada intuitiivne ja sujuv töövoog õpetajatele. Iga vaade keskendub konkreetsele funktsioonile, vähendades kasutaja kognitiivset koormust ning võimaldades kiiret juurdepääsu olulistele tegevustele, nagu kohaloleku registreerimine, hinnete sisestamine ja analüütika vaatamine.</w:t>
      </w:r>
    </w:p>
    <w:p w14:paraId="4AB04D6A" w14:textId="5C7022F6" w:rsidR="00B80BF7" w:rsidRPr="00452F14" w:rsidRDefault="00FB282C" w:rsidP="00452F14">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eastAsia="ru-RU"/>
        </w:rPr>
      </w:pPr>
      <w:r w:rsidRPr="00FB282C">
        <w:rPr>
          <w:rFonts w:ascii="Times New Roman" w:eastAsia="Times New Roman" w:hAnsi="Times New Roman" w:cs="Times New Roman"/>
          <w:noProof w:val="0"/>
          <w:sz w:val="24"/>
          <w:szCs w:val="24"/>
          <w:lang w:val="ru-RU" w:eastAsia="ru-RU"/>
        </w:rPr>
        <w:t>Allpool on toodud valik võtmevaateid koos selgitustega, mis kirjeldavad nende funktsionaalset rolli MVP kontekstis.</w:t>
      </w:r>
    </w:p>
    <w:p w14:paraId="43B42674" w14:textId="77777777" w:rsidR="00D142B7" w:rsidRDefault="00B80BF7" w:rsidP="00452F14">
      <w:pPr>
        <w:pStyle w:val="BodyText"/>
        <w:keepNext/>
        <w:jc w:val="center"/>
      </w:pPr>
      <w:r>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15</w:t>
      </w:r>
      <w:r>
        <w:fldChar w:fldCharType="end"/>
      </w:r>
      <w:r>
        <w:t xml:space="preserve"> </w:t>
      </w:r>
      <w:r w:rsidRPr="00DC018F">
        <w:t>AutoTeach sisselogimisvaade</w:t>
      </w:r>
    </w:p>
    <w:p w14:paraId="46B40B38" w14:textId="0D08813C" w:rsidR="00267D35" w:rsidRPr="00267D35" w:rsidRDefault="00267D35" w:rsidP="00267D35">
      <w:pPr>
        <w:pStyle w:val="BodyText"/>
        <w:rPr>
          <w:lang w:val="ru-RU" w:bidi="ar-SA"/>
        </w:rPr>
      </w:pPr>
      <w:r w:rsidRPr="00267D35">
        <w:rPr>
          <w:lang w:bidi="ar-SA"/>
        </w:rPr>
        <w:t>Sisselogimisvaade on lihtne ja keskendunud ainult hädavajalikule: e-posti ja parooli sisestamisele. Vorm toetab ka mobiilset kasutust ning visuaalne stiil on rahulik ja puhas. Paroolid salvestatakse bcrypt algoritmiga.</w:t>
      </w:r>
    </w:p>
    <w:p w14:paraId="2B1F66EC" w14:textId="77777777" w:rsidR="00D142B7" w:rsidRDefault="00A324BF" w:rsidP="00D142B7">
      <w:pPr>
        <w:pStyle w:val="BodyText"/>
        <w:keepNext/>
      </w:pPr>
      <w:r>
        <w:lastRenderedPageBreak/>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7CE6CCC0" w14:textId="0C36989C" w:rsidR="00A324BF"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16</w:t>
      </w:r>
      <w:r>
        <w:fldChar w:fldCharType="end"/>
      </w:r>
      <w:r w:rsidRPr="005E1585">
        <w:t>AutoTeach päisemenüü õpetaja vaates</w:t>
      </w:r>
    </w:p>
    <w:p w14:paraId="635E0AEB" w14:textId="07B3B59C" w:rsidR="00267D35" w:rsidRPr="00267D35" w:rsidRDefault="00267D35" w:rsidP="00267D35">
      <w:pPr>
        <w:pStyle w:val="BodyText"/>
        <w:rPr>
          <w:lang w:val="ru-RU" w:bidi="ar-SA"/>
        </w:rPr>
      </w:pPr>
      <w:r w:rsidRPr="00267D35">
        <w:rPr>
          <w:lang w:bidi="ar-SA"/>
        </w:rPr>
        <w:t>Rakenduse päises asuv menüü võimaldab kasutajal kiiresti liikuda põhifunktsioonide (nt „Juhtpaneel“, „Tunniplaan“) vahel. Ikoonid toetavad teksti ja parandavad visuaalset orienteerumist. Kasutaja profiil ja väljalogimise nupp on paremal selgelt eristatud.</w:t>
      </w:r>
    </w:p>
    <w:p w14:paraId="1064B97D" w14:textId="77777777" w:rsidR="00D142B7" w:rsidRDefault="00D142B7" w:rsidP="00D142B7">
      <w:pPr>
        <w:pStyle w:val="BodyText"/>
        <w:keepNext/>
      </w:pPr>
      <w:r>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0A4F210F" w14:textId="23B6E38D" w:rsidR="00D142B7"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17</w:t>
      </w:r>
      <w:r>
        <w:fldChar w:fldCharType="end"/>
      </w:r>
      <w:r>
        <w:t xml:space="preserve"> </w:t>
      </w:r>
      <w:r w:rsidRPr="00E45090">
        <w:t>AutoTeach õpetaja töölaud pärast sisselogimist</w:t>
      </w:r>
    </w:p>
    <w:p w14:paraId="19D367AC" w14:textId="77F1FF46" w:rsidR="00267D35" w:rsidRPr="00267D35" w:rsidRDefault="00267D35" w:rsidP="00267D35">
      <w:pPr>
        <w:pStyle w:val="BodyText"/>
        <w:rPr>
          <w:lang w:val="ru-RU" w:bidi="ar-SA"/>
        </w:rPr>
      </w:pPr>
      <w:r w:rsidRPr="00267D35">
        <w:rPr>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19C882B7" w14:textId="77777777" w:rsidR="00D142B7" w:rsidRDefault="00A324BF" w:rsidP="00D142B7">
      <w:pPr>
        <w:pStyle w:val="BodyText"/>
        <w:keepNext/>
      </w:pPr>
      <w: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18</w:t>
      </w:r>
      <w:r>
        <w:fldChar w:fldCharType="end"/>
      </w:r>
      <w:r>
        <w:t xml:space="preserve"> </w:t>
      </w:r>
      <w:r w:rsidRPr="00053A01">
        <w:t>AutoTeach päevikugraafik õpetaja vaates</w:t>
      </w:r>
    </w:p>
    <w:p w14:paraId="378542FF" w14:textId="5262D083" w:rsidR="00267D35" w:rsidRPr="00267D35" w:rsidRDefault="00267D35" w:rsidP="00267D35">
      <w:pPr>
        <w:pStyle w:val="BodyText"/>
        <w:rPr>
          <w:lang w:val="ru-RU" w:bidi="ar-SA"/>
        </w:rPr>
      </w:pPr>
      <w:r w:rsidRPr="00267D35">
        <w:rPr>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Default="00D142B7" w:rsidP="00FB282C">
      <w:pPr>
        <w:pStyle w:val="BodyText"/>
        <w:keepNext/>
      </w:pPr>
      <w: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Default="00FB282C" w:rsidP="00FB282C">
      <w:pPr>
        <w:pStyle w:val="Caption"/>
        <w:jc w:val="both"/>
        <w:rPr>
          <w:lang w:val="ru-RU"/>
        </w:rPr>
      </w:pPr>
      <w:r>
        <w:t xml:space="preserve">Joonis </w:t>
      </w:r>
      <w:r>
        <w:fldChar w:fldCharType="begin"/>
      </w:r>
      <w:r>
        <w:instrText xml:space="preserve"> SEQ Joonis \* ARABIC </w:instrText>
      </w:r>
      <w:r>
        <w:fldChar w:fldCharType="separate"/>
      </w:r>
      <w:r>
        <w:rPr>
          <w:noProof/>
        </w:rPr>
        <w:t>19</w:t>
      </w:r>
      <w:r>
        <w:fldChar w:fldCharType="end"/>
      </w:r>
      <w:r>
        <w:t xml:space="preserve"> </w:t>
      </w:r>
      <w:r w:rsidRPr="00CF5552">
        <w:t>Õpilase individuaalne statistika AutoTeach süsteemis</w:t>
      </w:r>
    </w:p>
    <w:p w14:paraId="3431DB42" w14:textId="0BD7C71D" w:rsidR="00267D35" w:rsidRPr="00267D35" w:rsidRDefault="00267D35" w:rsidP="00267D35">
      <w:pPr>
        <w:pStyle w:val="BodyText"/>
        <w:rPr>
          <w:lang w:val="ru-RU" w:bidi="ar-SA"/>
        </w:rPr>
      </w:pPr>
      <w:r w:rsidRPr="00267D35">
        <w:rPr>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68FE6444" w14:textId="77777777" w:rsidR="00012C3B" w:rsidRPr="00651034" w:rsidRDefault="00012C3B" w:rsidP="008A160B">
      <w:pPr>
        <w:pStyle w:val="Heading2"/>
        <w:rPr>
          <w:rFonts w:ascii="Cambria" w:hAnsi="Cambria"/>
          <w:lang w:val="en-US"/>
        </w:rPr>
      </w:pPr>
      <w:bookmarkStart w:id="52" w:name="_Toc194159701"/>
      <w:r w:rsidRPr="00651034">
        <w:rPr>
          <w:rFonts w:ascii="Cambria" w:hAnsi="Cambria"/>
          <w:lang w:val="en-US"/>
        </w:rPr>
        <w:t>Veebirakenduse arenduse etapid</w:t>
      </w:r>
      <w:bookmarkEnd w:id="52"/>
    </w:p>
    <w:p w14:paraId="1D6D398B" w14:textId="77777777" w:rsidR="00E67FA7" w:rsidRPr="00651034" w:rsidRDefault="00E67FA7" w:rsidP="00E67FA7">
      <w:pPr>
        <w:pStyle w:val="BodyText"/>
        <w:rPr>
          <w:rFonts w:ascii="Cambria" w:hAnsi="Cambria"/>
          <w:b/>
          <w:bCs/>
        </w:rPr>
      </w:pPr>
      <w:r w:rsidRPr="00651034">
        <w:rPr>
          <w:rFonts w:ascii="Cambria" w:hAnsi="Cambria"/>
          <w:b/>
          <w:bCs/>
        </w:rPr>
        <w:t>Veebirakenduse arenduse etapid</w:t>
      </w:r>
    </w:p>
    <w:p w14:paraId="02454ECF" w14:textId="77777777" w:rsidR="00E67FA7" w:rsidRPr="00651034" w:rsidRDefault="00E67FA7" w:rsidP="00E67FA7">
      <w:pPr>
        <w:pStyle w:val="BodyText"/>
        <w:rPr>
          <w:rFonts w:ascii="Cambria" w:hAnsi="Cambria"/>
        </w:rPr>
      </w:pPr>
      <w:r w:rsidRPr="00651034">
        <w:rPr>
          <w:rFonts w:ascii="Cambria" w:hAnsi="Cambria"/>
        </w:rPr>
        <w:t>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651034" w:rsidRDefault="00E67FA7" w:rsidP="00E67FA7">
      <w:pPr>
        <w:pStyle w:val="BodyText"/>
        <w:rPr>
          <w:rFonts w:ascii="Cambria" w:hAnsi="Cambria"/>
          <w:b/>
          <w:bCs/>
        </w:rPr>
      </w:pPr>
      <w:r w:rsidRPr="00651034">
        <w:rPr>
          <w:rFonts w:ascii="Cambria" w:hAnsi="Cambria"/>
          <w:b/>
          <w:bCs/>
        </w:rPr>
        <w:t>Planeerimine (Plan)</w:t>
      </w:r>
    </w:p>
    <w:p w14:paraId="1C72B35C" w14:textId="77777777" w:rsidR="00E67FA7" w:rsidRPr="00651034" w:rsidRDefault="00E67FA7" w:rsidP="00E67FA7">
      <w:pPr>
        <w:pStyle w:val="BodyText"/>
        <w:rPr>
          <w:rFonts w:ascii="Cambria" w:hAnsi="Cambria"/>
        </w:rPr>
      </w:pPr>
      <w:r w:rsidRPr="00651034">
        <w:rPr>
          <w:rFonts w:ascii="Cambria" w:hAnsi="Cambria"/>
        </w:rPr>
        <w:t>Esimeses etapis määratleti järgmised põhieesmärgid ja nõuded:</w:t>
      </w:r>
    </w:p>
    <w:p w14:paraId="77579BB9" w14:textId="77777777" w:rsidR="00E67FA7" w:rsidRPr="00651034" w:rsidRDefault="00E67FA7" w:rsidP="00E871A6">
      <w:pPr>
        <w:pStyle w:val="BodyText"/>
        <w:numPr>
          <w:ilvl w:val="0"/>
          <w:numId w:val="85"/>
        </w:numPr>
        <w:rPr>
          <w:rFonts w:ascii="Cambria" w:hAnsi="Cambria"/>
        </w:rPr>
      </w:pPr>
      <w:r w:rsidRPr="00651034">
        <w:rPr>
          <w:rFonts w:ascii="Cambria" w:hAnsi="Cambria"/>
        </w:rPr>
        <w:t>Keskenduda kolmele põhifunktsioonile: kohaloleku jälgimine, hinnete sisestamine ja õppetulemuste analüüs;</w:t>
      </w:r>
    </w:p>
    <w:p w14:paraId="76FDF719" w14:textId="77777777" w:rsidR="00E67FA7" w:rsidRPr="00651034" w:rsidRDefault="00E67FA7" w:rsidP="00E871A6">
      <w:pPr>
        <w:pStyle w:val="BodyText"/>
        <w:numPr>
          <w:ilvl w:val="0"/>
          <w:numId w:val="85"/>
        </w:numPr>
        <w:rPr>
          <w:rFonts w:ascii="Cambria" w:hAnsi="Cambria"/>
        </w:rPr>
      </w:pPr>
      <w:r w:rsidRPr="00651034">
        <w:rPr>
          <w:rFonts w:ascii="Cambria" w:hAnsi="Cambria"/>
        </w:rPr>
        <w:t>Kasutajaliidese lihtsus ja töövoogude loogilisus;</w:t>
      </w:r>
    </w:p>
    <w:p w14:paraId="07FD73B2" w14:textId="332837A2" w:rsidR="00E67FA7" w:rsidRPr="00651034" w:rsidRDefault="00E67FA7" w:rsidP="00E871A6">
      <w:pPr>
        <w:pStyle w:val="BodyText"/>
        <w:numPr>
          <w:ilvl w:val="0"/>
          <w:numId w:val="85"/>
        </w:numPr>
        <w:rPr>
          <w:rFonts w:ascii="Cambria" w:hAnsi="Cambria"/>
        </w:rPr>
      </w:pPr>
      <w:r w:rsidRPr="00651034">
        <w:rPr>
          <w:rFonts w:ascii="Cambria" w:hAnsi="Cambria"/>
        </w:rPr>
        <w:lastRenderedPageBreak/>
        <w:t>Rollipõhine ligipääs (õpetaja, õpilane);</w:t>
      </w:r>
    </w:p>
    <w:p w14:paraId="214C1FA6" w14:textId="77777777" w:rsidR="00E67FA7" w:rsidRPr="00651034" w:rsidRDefault="00E67FA7" w:rsidP="00E871A6">
      <w:pPr>
        <w:pStyle w:val="BodyText"/>
        <w:numPr>
          <w:ilvl w:val="0"/>
          <w:numId w:val="85"/>
        </w:numPr>
        <w:rPr>
          <w:rFonts w:ascii="Cambria" w:hAnsi="Cambria"/>
        </w:rPr>
      </w:pPr>
      <w:r w:rsidRPr="00651034">
        <w:rPr>
          <w:rFonts w:ascii="Cambria" w:hAnsi="Cambria"/>
        </w:rPr>
        <w:t>Arendus pidi olema modulaarne ja võimaldama hilisemat laiendamist.</w:t>
      </w:r>
    </w:p>
    <w:p w14:paraId="0066EEB0" w14:textId="77777777" w:rsidR="00E67FA7" w:rsidRPr="00651034" w:rsidRDefault="00E67FA7" w:rsidP="00E67FA7">
      <w:pPr>
        <w:pStyle w:val="BodyText"/>
        <w:rPr>
          <w:rFonts w:ascii="Cambria" w:hAnsi="Cambria"/>
        </w:rPr>
      </w:pPr>
      <w:r w:rsidRPr="00651034">
        <w:rPr>
          <w:rFonts w:ascii="Cambria" w:hAnsi="Cambria"/>
        </w:rPr>
        <w:t>Lisaks loodi andmebaasi struktuur, API-liidesed ja komponentide arhitektuur.</w:t>
      </w:r>
    </w:p>
    <w:p w14:paraId="07DF7F14" w14:textId="77777777" w:rsidR="00E67FA7" w:rsidRPr="00651034" w:rsidRDefault="00E67FA7" w:rsidP="00E67FA7">
      <w:pPr>
        <w:pStyle w:val="BodyText"/>
        <w:rPr>
          <w:rFonts w:ascii="Cambria" w:hAnsi="Cambria"/>
          <w:b/>
          <w:bCs/>
        </w:rPr>
      </w:pPr>
      <w:r w:rsidRPr="00651034">
        <w:rPr>
          <w:rFonts w:ascii="Cambria" w:hAnsi="Cambria"/>
          <w:b/>
          <w:bCs/>
        </w:rPr>
        <w:t>Teostus (Do)</w:t>
      </w:r>
    </w:p>
    <w:p w14:paraId="241ACB08" w14:textId="77777777" w:rsidR="00E67FA7" w:rsidRPr="00651034" w:rsidRDefault="00E67FA7" w:rsidP="00E67FA7">
      <w:pPr>
        <w:pStyle w:val="BodyText"/>
        <w:rPr>
          <w:rFonts w:ascii="Cambria" w:hAnsi="Cambria"/>
        </w:rPr>
      </w:pPr>
      <w:r w:rsidRPr="00651034">
        <w:rPr>
          <w:rFonts w:ascii="Cambria" w:hAnsi="Cambria"/>
        </w:rPr>
        <w:t>Arendust teostati iteratiivselt:</w:t>
      </w:r>
    </w:p>
    <w:p w14:paraId="32EBAC9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Esimeses iteratsioonis</w:t>
      </w:r>
      <w:r w:rsidRPr="00651034">
        <w:rPr>
          <w:rFonts w:ascii="Cambria" w:hAnsi="Cambria"/>
        </w:rPr>
        <w:t xml:space="preserve"> loodi andmebaas, back-endi API ning autentimise süsteem (JWT + bcrypt).</w:t>
      </w:r>
    </w:p>
    <w:p w14:paraId="164809E3"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Teises iteratsioonis</w:t>
      </w:r>
      <w:r w:rsidRPr="00651034">
        <w:rPr>
          <w:rFonts w:ascii="Cambria" w:hAnsi="Cambria"/>
        </w:rPr>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Kolmandas iteratsioonis</w:t>
      </w:r>
      <w:r w:rsidRPr="00651034">
        <w:rPr>
          <w:rFonts w:ascii="Cambria" w:hAnsi="Cambria"/>
        </w:rPr>
        <w:t xml:space="preserve"> realiseeriti õppetundide haldus: tunni loomine, muutmine ja kustutamine tehti võimalikult kiireks AJAX-i ja Axios-päringute abil, mis ei nõudnud lehe uuesti laadimist.</w:t>
      </w:r>
    </w:p>
    <w:p w14:paraId="4FBF5D3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Neljandas iteratsioonis</w:t>
      </w:r>
      <w:r w:rsidRPr="00651034">
        <w:rPr>
          <w:rFonts w:ascii="Cambria" w:hAnsi="Cambria"/>
        </w:rPr>
        <w:t xml:space="preserve"> valmisid tulemuste visualiseerimise komponendid (Chart.js + react-chartjs-2), et pakkuda õpetajatele andmepõhist tagasisidet.</w:t>
      </w:r>
    </w:p>
    <w:p w14:paraId="7B66F445"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Viiendas etapis</w:t>
      </w:r>
      <w:r w:rsidRPr="00651034">
        <w:rPr>
          <w:rFonts w:ascii="Cambria" w:hAnsi="Cambria"/>
        </w:rPr>
        <w:t xml:space="preserve"> keskenduti kasutajaliidese parandamisele ja struktuuri organiseerimisele (komponentide jagamine kataloogidesse, stiilide korrastamine jne).</w:t>
      </w:r>
    </w:p>
    <w:p w14:paraId="37B5E23E" w14:textId="77777777" w:rsidR="00E67FA7" w:rsidRPr="00651034" w:rsidRDefault="00E67FA7" w:rsidP="00E67FA7">
      <w:pPr>
        <w:pStyle w:val="BodyText"/>
        <w:rPr>
          <w:rFonts w:ascii="Cambria" w:hAnsi="Cambria"/>
          <w:b/>
          <w:bCs/>
        </w:rPr>
      </w:pPr>
      <w:r w:rsidRPr="00651034">
        <w:rPr>
          <w:rFonts w:ascii="Cambria" w:hAnsi="Cambria"/>
          <w:b/>
          <w:bCs/>
        </w:rPr>
        <w:t>Kontrollimine (Check)</w:t>
      </w:r>
    </w:p>
    <w:p w14:paraId="57B54302" w14:textId="77777777" w:rsidR="00E67FA7" w:rsidRPr="00651034" w:rsidRDefault="00E67FA7" w:rsidP="00E67FA7">
      <w:pPr>
        <w:pStyle w:val="BodyText"/>
        <w:rPr>
          <w:rFonts w:ascii="Cambria" w:hAnsi="Cambria"/>
        </w:rPr>
      </w:pPr>
      <w:r w:rsidRPr="00651034">
        <w:rPr>
          <w:rFonts w:ascii="Cambria" w:hAnsi="Cambria"/>
        </w:rPr>
        <w:t>Pärast iga funktsionaalsuse lisamist viidi läbi sisetestimine:</w:t>
      </w:r>
    </w:p>
    <w:p w14:paraId="5FD87F70" w14:textId="77777777" w:rsidR="00E67FA7" w:rsidRPr="00651034" w:rsidRDefault="00E67FA7" w:rsidP="00E871A6">
      <w:pPr>
        <w:pStyle w:val="BodyText"/>
        <w:numPr>
          <w:ilvl w:val="0"/>
          <w:numId w:val="87"/>
        </w:numPr>
        <w:rPr>
          <w:rFonts w:ascii="Cambria" w:hAnsi="Cambria"/>
        </w:rPr>
      </w:pPr>
      <w:r w:rsidRPr="00651034">
        <w:rPr>
          <w:rFonts w:ascii="Cambria" w:hAnsi="Cambria"/>
        </w:rPr>
        <w:t>Kontrolliti, et rollid toimiksid korrektselt;</w:t>
      </w:r>
    </w:p>
    <w:p w14:paraId="0F9DD21E" w14:textId="77777777" w:rsidR="00E67FA7" w:rsidRPr="00651034" w:rsidRDefault="00E67FA7" w:rsidP="00E871A6">
      <w:pPr>
        <w:pStyle w:val="BodyText"/>
        <w:numPr>
          <w:ilvl w:val="0"/>
          <w:numId w:val="87"/>
        </w:numPr>
        <w:rPr>
          <w:rFonts w:ascii="Cambria" w:hAnsi="Cambria"/>
        </w:rPr>
      </w:pPr>
      <w:r w:rsidRPr="00651034">
        <w:rPr>
          <w:rFonts w:ascii="Cambria" w:hAnsi="Cambria"/>
        </w:rPr>
        <w:t>Veenduti, et QR-koodide alusel registreerimine toimiks ka erinevates brauserites ja seadmetes;</w:t>
      </w:r>
    </w:p>
    <w:p w14:paraId="349287FD" w14:textId="29B256B3" w:rsidR="00E67FA7" w:rsidRPr="00651034" w:rsidRDefault="00E67FA7" w:rsidP="00E871A6">
      <w:pPr>
        <w:pStyle w:val="BodyText"/>
        <w:numPr>
          <w:ilvl w:val="0"/>
          <w:numId w:val="87"/>
        </w:numPr>
        <w:rPr>
          <w:rFonts w:ascii="Cambria" w:hAnsi="Cambria"/>
        </w:rPr>
      </w:pPr>
      <w:r w:rsidRPr="00651034">
        <w:rPr>
          <w:rFonts w:ascii="Cambria" w:hAnsi="Cambria"/>
        </w:rPr>
        <w:t>Testiti, kas kõik põhitegevused (nt hinnete sisestus, kohaloleku salvestus) on teostatavad</w:t>
      </w:r>
      <w:r w:rsidR="00AF1EA5">
        <w:rPr>
          <w:rFonts w:ascii="Cambria" w:hAnsi="Cambria"/>
        </w:rPr>
        <w:t xml:space="preserve"> minimalselt</w:t>
      </w:r>
      <w:r w:rsidRPr="00651034">
        <w:rPr>
          <w:rFonts w:ascii="Cambria" w:hAnsi="Cambria"/>
        </w:rPr>
        <w:t xml:space="preserve"> kliki jooksul;</w:t>
      </w:r>
    </w:p>
    <w:p w14:paraId="7477CC80" w14:textId="77777777" w:rsidR="00E67FA7" w:rsidRPr="00651034" w:rsidRDefault="00E67FA7" w:rsidP="00E871A6">
      <w:pPr>
        <w:pStyle w:val="BodyText"/>
        <w:numPr>
          <w:ilvl w:val="0"/>
          <w:numId w:val="87"/>
        </w:numPr>
        <w:rPr>
          <w:rFonts w:ascii="Cambria" w:hAnsi="Cambria"/>
        </w:rPr>
      </w:pPr>
      <w:r w:rsidRPr="00651034">
        <w:rPr>
          <w:rFonts w:ascii="Cambria" w:hAnsi="Cambria"/>
        </w:rPr>
        <w:t>Analüüsiti tagasisidet süsteemi logidest ning vajadusel tehti väikseid parandusi.</w:t>
      </w:r>
    </w:p>
    <w:p w14:paraId="32ED314E" w14:textId="77777777" w:rsidR="00E67FA7" w:rsidRPr="00651034" w:rsidRDefault="00E67FA7" w:rsidP="00E67FA7">
      <w:pPr>
        <w:pStyle w:val="BodyText"/>
        <w:rPr>
          <w:rFonts w:ascii="Cambria" w:hAnsi="Cambria"/>
          <w:b/>
          <w:bCs/>
        </w:rPr>
      </w:pPr>
      <w:r w:rsidRPr="00651034">
        <w:rPr>
          <w:rFonts w:ascii="Cambria" w:hAnsi="Cambria"/>
          <w:b/>
          <w:bCs/>
        </w:rPr>
        <w:t>Täiustamine (Act)</w:t>
      </w:r>
    </w:p>
    <w:p w14:paraId="508938E7" w14:textId="77777777" w:rsidR="00E67FA7" w:rsidRPr="00651034" w:rsidRDefault="00E67FA7" w:rsidP="00E67FA7">
      <w:pPr>
        <w:pStyle w:val="BodyText"/>
        <w:rPr>
          <w:rFonts w:ascii="Cambria" w:hAnsi="Cambria"/>
        </w:rPr>
      </w:pPr>
      <w:r w:rsidRPr="00651034">
        <w:rPr>
          <w:rFonts w:ascii="Cambria" w:hAnsi="Cambria"/>
        </w:rPr>
        <w:t>Tagasiside ja testide põhjal tehti järgmised muudatused:</w:t>
      </w:r>
    </w:p>
    <w:p w14:paraId="3B58DF45" w14:textId="77777777" w:rsidR="00E67FA7" w:rsidRPr="00651034" w:rsidRDefault="00E67FA7" w:rsidP="00E871A6">
      <w:pPr>
        <w:pStyle w:val="BodyText"/>
        <w:numPr>
          <w:ilvl w:val="0"/>
          <w:numId w:val="88"/>
        </w:numPr>
        <w:rPr>
          <w:rFonts w:ascii="Cambria" w:hAnsi="Cambria"/>
        </w:rPr>
      </w:pPr>
      <w:r w:rsidRPr="00651034">
        <w:rPr>
          <w:rFonts w:ascii="Cambria" w:hAnsi="Cambria"/>
        </w:rPr>
        <w:t>Lisati lisakinnitused tundide kustutamisel;</w:t>
      </w:r>
    </w:p>
    <w:p w14:paraId="5B7A1C60" w14:textId="77777777" w:rsidR="00E67FA7" w:rsidRPr="00651034" w:rsidRDefault="00E67FA7" w:rsidP="00E871A6">
      <w:pPr>
        <w:pStyle w:val="BodyText"/>
        <w:numPr>
          <w:ilvl w:val="0"/>
          <w:numId w:val="88"/>
        </w:numPr>
        <w:rPr>
          <w:rFonts w:ascii="Cambria" w:hAnsi="Cambria"/>
        </w:rPr>
      </w:pPr>
      <w:r w:rsidRPr="00651034">
        <w:rPr>
          <w:rFonts w:ascii="Cambria" w:hAnsi="Cambria"/>
        </w:rPr>
        <w:t>Muudeti osa kasutajaliidese ikoone ja nuppe arusaadavamaks;</w:t>
      </w:r>
    </w:p>
    <w:p w14:paraId="769F858F" w14:textId="77777777" w:rsidR="00E67FA7" w:rsidRPr="00651034" w:rsidRDefault="00E67FA7" w:rsidP="00E871A6">
      <w:pPr>
        <w:pStyle w:val="BodyText"/>
        <w:numPr>
          <w:ilvl w:val="0"/>
          <w:numId w:val="88"/>
        </w:numPr>
        <w:rPr>
          <w:rFonts w:ascii="Cambria" w:hAnsi="Cambria"/>
        </w:rPr>
      </w:pPr>
      <w:r w:rsidRPr="00651034">
        <w:rPr>
          <w:rFonts w:ascii="Cambria" w:hAnsi="Cambria"/>
        </w:rPr>
        <w:t>Tabelivaadetes lisati tühjade väärtuste visuaalne tähistus;</w:t>
      </w:r>
    </w:p>
    <w:p w14:paraId="41649409" w14:textId="356AB195" w:rsidR="00E67FA7" w:rsidRPr="00651034" w:rsidRDefault="00E67FA7" w:rsidP="00E871A6">
      <w:pPr>
        <w:pStyle w:val="BodyText"/>
        <w:numPr>
          <w:ilvl w:val="0"/>
          <w:numId w:val="88"/>
        </w:numPr>
        <w:rPr>
          <w:rFonts w:ascii="Cambria" w:hAnsi="Cambria"/>
        </w:rPr>
      </w:pPr>
      <w:r w:rsidRPr="00651034">
        <w:rPr>
          <w:rFonts w:ascii="Cambria" w:hAnsi="Cambria"/>
        </w:rPr>
        <w:t xml:space="preserve">Andmete automaatne värskendamine Socket.IO abil asendati osaliselt manuaalse uuendamise </w:t>
      </w:r>
      <w:r w:rsidRPr="00651034">
        <w:rPr>
          <w:rFonts w:ascii="Cambria" w:hAnsi="Cambria"/>
        </w:rPr>
        <w:lastRenderedPageBreak/>
        <w:t>võimalusega, et suurendada kontrolli.</w:t>
      </w:r>
    </w:p>
    <w:p w14:paraId="20BC6C1B" w14:textId="77777777" w:rsidR="00012C3B" w:rsidRPr="00651034" w:rsidRDefault="00012C3B" w:rsidP="008A160B">
      <w:pPr>
        <w:pStyle w:val="Heading2"/>
        <w:rPr>
          <w:rFonts w:ascii="Cambria" w:hAnsi="Cambria"/>
          <w:lang w:val="en-US"/>
        </w:rPr>
      </w:pPr>
      <w:bookmarkStart w:id="53" w:name="_Toc194159702"/>
      <w:r w:rsidRPr="00651034">
        <w:rPr>
          <w:rFonts w:ascii="Cambria" w:hAnsi="Cambria"/>
          <w:lang w:val="en-US"/>
        </w:rPr>
        <w:t>Testimine ja tulemuste hindamine</w:t>
      </w:r>
      <w:bookmarkEnd w:id="53"/>
    </w:p>
    <w:p w14:paraId="3022B255" w14:textId="6E79B291" w:rsidR="00853203" w:rsidRPr="00651034" w:rsidRDefault="00853203" w:rsidP="009348D2">
      <w:pPr>
        <w:pStyle w:val="Heading3"/>
        <w:ind w:left="709"/>
        <w:rPr>
          <w:rFonts w:ascii="Cambria" w:hAnsi="Cambria"/>
          <w:lang w:val="en-US"/>
        </w:rPr>
      </w:pPr>
      <w:bookmarkStart w:id="54" w:name="_Toc194159703"/>
      <w:r w:rsidRPr="00651034">
        <w:rPr>
          <w:rFonts w:ascii="Cambria" w:hAnsi="Cambria"/>
          <w:lang w:val="en-US"/>
        </w:rPr>
        <w:t>Võrdluse metoodika</w:t>
      </w:r>
      <w:bookmarkEnd w:id="54"/>
    </w:p>
    <w:p w14:paraId="7C2CADCA"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255F4710" w14:textId="7B024D9D" w:rsidR="00CB30F3" w:rsidRPr="00A324BF"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val="ru-RU" w:eastAsia="ru-RU"/>
        </w:rPr>
      </w:pPr>
      <w:r w:rsidRPr="00651034">
        <w:rPr>
          <w:rFonts w:ascii="Cambria" w:eastAsia="Times New Roman" w:hAnsi="Cambria"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Pr="00651034" w:rsidRDefault="00853203" w:rsidP="009348D2">
      <w:pPr>
        <w:pStyle w:val="Heading3"/>
        <w:ind w:left="709"/>
        <w:jc w:val="both"/>
        <w:rPr>
          <w:rFonts w:ascii="Cambria" w:hAnsi="Cambria"/>
          <w:lang w:val="en-US" w:eastAsia="ru-RU"/>
        </w:rPr>
      </w:pPr>
      <w:bookmarkStart w:id="55" w:name="_Toc194159704"/>
      <w:r w:rsidRPr="00651034">
        <w:rPr>
          <w:rFonts w:ascii="Cambria" w:hAnsi="Cambria"/>
          <w:lang w:val="en-US" w:eastAsia="ru-RU"/>
        </w:rPr>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9348D2" w14:paraId="120FB20B" w14:textId="77777777" w:rsidTr="00853203">
        <w:tc>
          <w:tcPr>
            <w:tcW w:w="2081" w:type="dxa"/>
          </w:tcPr>
          <w:p w14:paraId="2178632C" w14:textId="4D310E99" w:rsidR="00853203" w:rsidRPr="009348D2" w:rsidRDefault="00546924" w:rsidP="009348D2">
            <w:pPr>
              <w:tabs>
                <w:tab w:val="center" w:pos="932"/>
              </w:tabs>
              <w:jc w:val="center"/>
              <w:rPr>
                <w:rFonts w:ascii="Cambria" w:hAnsi="Cambria"/>
              </w:rPr>
            </w:pPr>
            <w:r w:rsidRPr="009348D2">
              <w:rPr>
                <w:rFonts w:ascii="Cambria" w:hAnsi="Cambria"/>
              </w:rPr>
              <w:t>Hindamiskriterium</w:t>
            </w:r>
          </w:p>
        </w:tc>
        <w:tc>
          <w:tcPr>
            <w:tcW w:w="1610" w:type="dxa"/>
          </w:tcPr>
          <w:p w14:paraId="22814A2E" w14:textId="0A50DC6D" w:rsidR="00853203" w:rsidRPr="009348D2" w:rsidRDefault="00250FAF" w:rsidP="009348D2">
            <w:pPr>
              <w:jc w:val="center"/>
              <w:rPr>
                <w:rFonts w:ascii="Cambria" w:hAnsi="Cambria"/>
                <w:sz w:val="24"/>
                <w:szCs w:val="28"/>
              </w:rPr>
            </w:pPr>
            <w:r w:rsidRPr="009348D2">
              <w:rPr>
                <w:rFonts w:ascii="Cambria" w:hAnsi="Cambria"/>
                <w:sz w:val="24"/>
                <w:szCs w:val="28"/>
              </w:rPr>
              <w:t>Stuudium</w:t>
            </w:r>
          </w:p>
        </w:tc>
        <w:tc>
          <w:tcPr>
            <w:tcW w:w="1650" w:type="dxa"/>
          </w:tcPr>
          <w:p w14:paraId="55078D38" w14:textId="0B90A259" w:rsidR="00853203" w:rsidRPr="009348D2" w:rsidRDefault="00250FAF" w:rsidP="009348D2">
            <w:pPr>
              <w:jc w:val="center"/>
              <w:rPr>
                <w:rFonts w:ascii="Cambria" w:hAnsi="Cambria"/>
                <w:sz w:val="24"/>
                <w:szCs w:val="28"/>
              </w:rPr>
            </w:pPr>
            <w:r w:rsidRPr="009348D2">
              <w:rPr>
                <w:rFonts w:ascii="Cambria" w:hAnsi="Cambria"/>
                <w:sz w:val="24"/>
                <w:szCs w:val="28"/>
              </w:rPr>
              <w:t>Tahvel</w:t>
            </w:r>
          </w:p>
        </w:tc>
        <w:tc>
          <w:tcPr>
            <w:tcW w:w="1690" w:type="dxa"/>
          </w:tcPr>
          <w:p w14:paraId="1DC17443" w14:textId="61DB0044" w:rsidR="00853203" w:rsidRPr="009348D2" w:rsidRDefault="00250FAF" w:rsidP="009348D2">
            <w:pPr>
              <w:jc w:val="center"/>
              <w:rPr>
                <w:rFonts w:ascii="Cambria" w:hAnsi="Cambria"/>
                <w:sz w:val="24"/>
                <w:szCs w:val="28"/>
              </w:rPr>
            </w:pPr>
            <w:r w:rsidRPr="009348D2">
              <w:rPr>
                <w:rFonts w:ascii="Cambria" w:hAnsi="Cambria"/>
                <w:sz w:val="24"/>
                <w:szCs w:val="28"/>
              </w:rPr>
              <w:t>eKool</w:t>
            </w:r>
          </w:p>
        </w:tc>
        <w:tc>
          <w:tcPr>
            <w:tcW w:w="1747" w:type="dxa"/>
          </w:tcPr>
          <w:p w14:paraId="2195FCCB" w14:textId="39A3596B" w:rsidR="00853203" w:rsidRPr="009348D2" w:rsidRDefault="00250FAF" w:rsidP="009348D2">
            <w:pPr>
              <w:jc w:val="center"/>
              <w:rPr>
                <w:rFonts w:ascii="Cambria" w:hAnsi="Cambria"/>
                <w:sz w:val="24"/>
                <w:szCs w:val="28"/>
              </w:rPr>
            </w:pPr>
            <w:r w:rsidRPr="009348D2">
              <w:rPr>
                <w:rFonts w:ascii="Cambria" w:hAnsi="Cambria"/>
                <w:sz w:val="24"/>
                <w:szCs w:val="28"/>
              </w:rPr>
              <w:t>MVP</w:t>
            </w:r>
          </w:p>
        </w:tc>
      </w:tr>
      <w:tr w:rsidR="00853203" w:rsidRPr="009348D2" w14:paraId="4B765EDE" w14:textId="77777777" w:rsidTr="00853203">
        <w:tc>
          <w:tcPr>
            <w:tcW w:w="2081" w:type="dxa"/>
          </w:tcPr>
          <w:p w14:paraId="7F2E0F9B" w14:textId="2B154FF7" w:rsidR="00853203" w:rsidRPr="009348D2" w:rsidRDefault="00F355B8" w:rsidP="009348D2">
            <w:pPr>
              <w:rPr>
                <w:rFonts w:ascii="Cambria" w:hAnsi="Cambria"/>
              </w:rPr>
            </w:pPr>
            <w:r w:rsidRPr="009348D2">
              <w:rPr>
                <w:rFonts w:ascii="Cambria" w:hAnsi="Cambria"/>
                <w:lang w:eastAsia="ru-RU" w:bidi="en-US"/>
              </w:rPr>
              <w:t>Stsenaarium 1</w:t>
            </w:r>
          </w:p>
        </w:tc>
        <w:tc>
          <w:tcPr>
            <w:tcW w:w="1610" w:type="dxa"/>
          </w:tcPr>
          <w:p w14:paraId="2519B5AE" w14:textId="3299B220" w:rsidR="00853203" w:rsidRPr="009348D2" w:rsidRDefault="00250FAF" w:rsidP="009348D2">
            <w:pPr>
              <w:jc w:val="center"/>
              <w:rPr>
                <w:rFonts w:ascii="Cambria" w:hAnsi="Cambria"/>
                <w:sz w:val="24"/>
                <w:szCs w:val="28"/>
              </w:rPr>
            </w:pPr>
            <w:r w:rsidRPr="009348D2">
              <w:rPr>
                <w:rFonts w:ascii="Cambria" w:hAnsi="Cambria"/>
                <w:sz w:val="24"/>
                <w:szCs w:val="28"/>
              </w:rPr>
              <w:t>8</w:t>
            </w:r>
          </w:p>
        </w:tc>
        <w:tc>
          <w:tcPr>
            <w:tcW w:w="1650" w:type="dxa"/>
          </w:tcPr>
          <w:p w14:paraId="665B9E2A" w14:textId="1121EE23" w:rsidR="00853203" w:rsidRPr="009348D2" w:rsidRDefault="00250FAF" w:rsidP="009348D2">
            <w:pPr>
              <w:jc w:val="center"/>
              <w:rPr>
                <w:rFonts w:ascii="Cambria" w:hAnsi="Cambria"/>
                <w:sz w:val="24"/>
                <w:szCs w:val="28"/>
              </w:rPr>
            </w:pPr>
            <w:r w:rsidRPr="009348D2">
              <w:rPr>
                <w:rFonts w:ascii="Cambria" w:hAnsi="Cambria"/>
                <w:sz w:val="24"/>
                <w:szCs w:val="28"/>
              </w:rPr>
              <w:t>10</w:t>
            </w:r>
          </w:p>
        </w:tc>
        <w:tc>
          <w:tcPr>
            <w:tcW w:w="1690" w:type="dxa"/>
          </w:tcPr>
          <w:p w14:paraId="63CF95CF" w14:textId="419A4B96" w:rsidR="00853203" w:rsidRPr="009348D2" w:rsidRDefault="002C5873" w:rsidP="009348D2">
            <w:pPr>
              <w:jc w:val="center"/>
              <w:rPr>
                <w:rFonts w:ascii="Cambria" w:hAnsi="Cambria"/>
                <w:sz w:val="24"/>
                <w:szCs w:val="28"/>
              </w:rPr>
            </w:pPr>
            <w:r w:rsidRPr="009348D2">
              <w:rPr>
                <w:rFonts w:ascii="Cambria" w:hAnsi="Cambria"/>
                <w:sz w:val="24"/>
                <w:szCs w:val="28"/>
              </w:rPr>
              <w:t>7</w:t>
            </w:r>
          </w:p>
        </w:tc>
        <w:tc>
          <w:tcPr>
            <w:tcW w:w="1747" w:type="dxa"/>
          </w:tcPr>
          <w:p w14:paraId="2DB31D43" w14:textId="59000FF5" w:rsidR="00853203" w:rsidRPr="009348D2" w:rsidRDefault="00ED2310" w:rsidP="009348D2">
            <w:pPr>
              <w:jc w:val="center"/>
              <w:rPr>
                <w:rFonts w:ascii="Cambria" w:hAnsi="Cambria"/>
                <w:sz w:val="24"/>
                <w:szCs w:val="28"/>
              </w:rPr>
            </w:pPr>
            <w:r w:rsidRPr="009348D2">
              <w:rPr>
                <w:rFonts w:ascii="Cambria" w:hAnsi="Cambria"/>
                <w:sz w:val="24"/>
                <w:szCs w:val="28"/>
              </w:rPr>
              <w:t>5</w:t>
            </w:r>
          </w:p>
        </w:tc>
      </w:tr>
      <w:tr w:rsidR="00546924" w:rsidRPr="009348D2" w14:paraId="4F83B450" w14:textId="77777777" w:rsidTr="00853203">
        <w:tc>
          <w:tcPr>
            <w:tcW w:w="2081" w:type="dxa"/>
          </w:tcPr>
          <w:p w14:paraId="17224816" w14:textId="474F15EA" w:rsidR="00546924" w:rsidRPr="009348D2" w:rsidRDefault="00F355B8" w:rsidP="009348D2">
            <w:pPr>
              <w:rPr>
                <w:rFonts w:ascii="Cambria" w:hAnsi="Cambria"/>
              </w:rPr>
            </w:pPr>
            <w:r w:rsidRPr="009348D2">
              <w:rPr>
                <w:rFonts w:ascii="Cambria" w:hAnsi="Cambria"/>
                <w:lang w:eastAsia="ru-RU" w:bidi="en-US"/>
              </w:rPr>
              <w:t>Stsenaarium 2 A</w:t>
            </w:r>
          </w:p>
        </w:tc>
        <w:tc>
          <w:tcPr>
            <w:tcW w:w="1610" w:type="dxa"/>
          </w:tcPr>
          <w:p w14:paraId="19343AE1" w14:textId="474812B0" w:rsidR="00546924" w:rsidRPr="009348D2" w:rsidRDefault="00E02554" w:rsidP="009348D2">
            <w:pPr>
              <w:jc w:val="center"/>
              <w:rPr>
                <w:rFonts w:ascii="Cambria" w:hAnsi="Cambria"/>
                <w:sz w:val="24"/>
                <w:szCs w:val="28"/>
              </w:rPr>
            </w:pPr>
            <w:r w:rsidRPr="009348D2">
              <w:rPr>
                <w:rFonts w:ascii="Cambria" w:hAnsi="Cambria"/>
                <w:sz w:val="24"/>
                <w:szCs w:val="28"/>
              </w:rPr>
              <w:t>7</w:t>
            </w:r>
            <w:r w:rsidR="00546924" w:rsidRPr="009348D2">
              <w:rPr>
                <w:rFonts w:ascii="Cambria" w:hAnsi="Cambria"/>
                <w:sz w:val="24"/>
                <w:szCs w:val="28"/>
              </w:rPr>
              <w:t xml:space="preserve"> hind (+1 kui arvestus)</w:t>
            </w:r>
          </w:p>
        </w:tc>
        <w:tc>
          <w:tcPr>
            <w:tcW w:w="1650" w:type="dxa"/>
          </w:tcPr>
          <w:p w14:paraId="03C376C6" w14:textId="664794E2" w:rsidR="00546924" w:rsidRPr="009348D2" w:rsidRDefault="00546924" w:rsidP="009348D2">
            <w:pPr>
              <w:jc w:val="center"/>
              <w:rPr>
                <w:rFonts w:ascii="Cambria" w:hAnsi="Cambria"/>
                <w:sz w:val="24"/>
                <w:szCs w:val="28"/>
              </w:rPr>
            </w:pPr>
            <w:r w:rsidRPr="009348D2">
              <w:rPr>
                <w:rFonts w:ascii="Cambria" w:hAnsi="Cambria"/>
                <w:sz w:val="24"/>
                <w:szCs w:val="28"/>
              </w:rPr>
              <w:t>9 hind (+1 kui arvestus)</w:t>
            </w:r>
          </w:p>
        </w:tc>
        <w:tc>
          <w:tcPr>
            <w:tcW w:w="1690" w:type="dxa"/>
          </w:tcPr>
          <w:p w14:paraId="7CB043C5" w14:textId="6E09DFBE" w:rsidR="00546924" w:rsidRPr="009348D2" w:rsidRDefault="002C5873" w:rsidP="009348D2">
            <w:pPr>
              <w:jc w:val="center"/>
              <w:rPr>
                <w:rFonts w:ascii="Cambria" w:hAnsi="Cambria"/>
                <w:sz w:val="24"/>
                <w:szCs w:val="28"/>
              </w:rPr>
            </w:pPr>
            <w:r w:rsidRPr="009348D2">
              <w:rPr>
                <w:rFonts w:ascii="Cambria" w:hAnsi="Cambria"/>
                <w:sz w:val="24"/>
                <w:szCs w:val="28"/>
              </w:rPr>
              <w:t>5</w:t>
            </w:r>
            <w:r w:rsidR="008235CB" w:rsidRPr="009348D2">
              <w:rPr>
                <w:rFonts w:ascii="Cambria" w:hAnsi="Cambria"/>
                <w:sz w:val="24"/>
                <w:szCs w:val="28"/>
              </w:rPr>
              <w:t xml:space="preserve"> hind</w:t>
            </w:r>
          </w:p>
        </w:tc>
        <w:tc>
          <w:tcPr>
            <w:tcW w:w="1747" w:type="dxa"/>
          </w:tcPr>
          <w:p w14:paraId="1124E577" w14:textId="5C6F3D90" w:rsidR="00546924" w:rsidRPr="009348D2" w:rsidRDefault="00546924" w:rsidP="009348D2">
            <w:pPr>
              <w:jc w:val="center"/>
              <w:rPr>
                <w:rFonts w:ascii="Cambria" w:hAnsi="Cambria"/>
                <w:sz w:val="24"/>
                <w:szCs w:val="28"/>
              </w:rPr>
            </w:pPr>
            <w:r w:rsidRPr="009348D2">
              <w:rPr>
                <w:rFonts w:ascii="Cambria" w:hAnsi="Cambria"/>
                <w:sz w:val="24"/>
                <w:szCs w:val="28"/>
              </w:rPr>
              <w:t>5</w:t>
            </w:r>
          </w:p>
        </w:tc>
      </w:tr>
      <w:tr w:rsidR="00F355B8" w:rsidRPr="009348D2" w14:paraId="26E73A75" w14:textId="77777777" w:rsidTr="00853203">
        <w:tc>
          <w:tcPr>
            <w:tcW w:w="2081" w:type="dxa"/>
          </w:tcPr>
          <w:p w14:paraId="2537A34A" w14:textId="24128C7A" w:rsidR="00F355B8" w:rsidRPr="009348D2" w:rsidRDefault="00F355B8" w:rsidP="009348D2">
            <w:pPr>
              <w:rPr>
                <w:rFonts w:ascii="Cambria" w:hAnsi="Cambria"/>
                <w:lang w:eastAsia="ru-RU" w:bidi="en-US"/>
              </w:rPr>
            </w:pPr>
            <w:r w:rsidRPr="009348D2">
              <w:rPr>
                <w:rFonts w:ascii="Cambria" w:hAnsi="Cambria"/>
                <w:lang w:eastAsia="ru-RU" w:bidi="en-US"/>
              </w:rPr>
              <w:t>Stsenaarium 2 B</w:t>
            </w:r>
          </w:p>
        </w:tc>
        <w:tc>
          <w:tcPr>
            <w:tcW w:w="1610" w:type="dxa"/>
          </w:tcPr>
          <w:p w14:paraId="62800A6C" w14:textId="48518C4E" w:rsidR="00F355B8" w:rsidRPr="009348D2" w:rsidRDefault="00F355B8" w:rsidP="009348D2">
            <w:pPr>
              <w:jc w:val="center"/>
              <w:rPr>
                <w:rFonts w:ascii="Cambria" w:hAnsi="Cambria"/>
                <w:sz w:val="24"/>
                <w:szCs w:val="28"/>
              </w:rPr>
            </w:pPr>
            <w:r w:rsidRPr="009348D2">
              <w:rPr>
                <w:rFonts w:ascii="Cambria" w:hAnsi="Cambria"/>
                <w:sz w:val="24"/>
                <w:szCs w:val="28"/>
              </w:rPr>
              <w:t>7</w:t>
            </w:r>
          </w:p>
        </w:tc>
        <w:tc>
          <w:tcPr>
            <w:tcW w:w="1650" w:type="dxa"/>
          </w:tcPr>
          <w:p w14:paraId="651CC871" w14:textId="7B807169" w:rsidR="00F355B8" w:rsidRPr="009348D2" w:rsidRDefault="00F355B8" w:rsidP="009348D2">
            <w:pPr>
              <w:jc w:val="center"/>
              <w:rPr>
                <w:rFonts w:ascii="Cambria" w:hAnsi="Cambria"/>
                <w:sz w:val="24"/>
                <w:szCs w:val="28"/>
              </w:rPr>
            </w:pPr>
            <w:r w:rsidRPr="009348D2">
              <w:rPr>
                <w:rFonts w:ascii="Cambria" w:hAnsi="Cambria"/>
                <w:sz w:val="24"/>
                <w:szCs w:val="28"/>
              </w:rPr>
              <w:t>7</w:t>
            </w:r>
          </w:p>
        </w:tc>
        <w:tc>
          <w:tcPr>
            <w:tcW w:w="1690" w:type="dxa"/>
          </w:tcPr>
          <w:p w14:paraId="1C4296E2" w14:textId="098BCAA0" w:rsidR="00F355B8" w:rsidRPr="009348D2" w:rsidRDefault="00F355B8" w:rsidP="009348D2">
            <w:pPr>
              <w:jc w:val="center"/>
              <w:rPr>
                <w:rFonts w:ascii="Cambria" w:hAnsi="Cambria"/>
                <w:sz w:val="24"/>
                <w:szCs w:val="28"/>
              </w:rPr>
            </w:pPr>
            <w:r w:rsidRPr="009348D2">
              <w:rPr>
                <w:rFonts w:ascii="Cambria" w:hAnsi="Cambria"/>
                <w:sz w:val="24"/>
                <w:szCs w:val="28"/>
              </w:rPr>
              <w:t>6</w:t>
            </w:r>
          </w:p>
        </w:tc>
        <w:tc>
          <w:tcPr>
            <w:tcW w:w="1747" w:type="dxa"/>
          </w:tcPr>
          <w:p w14:paraId="41A30AEF" w14:textId="0EC458E6" w:rsidR="00F355B8" w:rsidRPr="009348D2" w:rsidRDefault="009C16D6" w:rsidP="009348D2">
            <w:pPr>
              <w:jc w:val="center"/>
              <w:rPr>
                <w:rFonts w:ascii="Cambria" w:hAnsi="Cambria"/>
                <w:sz w:val="24"/>
                <w:szCs w:val="28"/>
                <w:lang w:val="en-GB"/>
              </w:rPr>
            </w:pPr>
            <w:r w:rsidRPr="009348D2">
              <w:rPr>
                <w:rFonts w:ascii="Cambria" w:hAnsi="Cambria"/>
                <w:sz w:val="24"/>
                <w:szCs w:val="28"/>
                <w:lang w:val="ru-RU"/>
              </w:rPr>
              <w:t>5</w:t>
            </w:r>
          </w:p>
        </w:tc>
      </w:tr>
      <w:tr w:rsidR="00546924" w:rsidRPr="009348D2" w14:paraId="0FC90FAD" w14:textId="77777777" w:rsidTr="00853203">
        <w:tc>
          <w:tcPr>
            <w:tcW w:w="2081" w:type="dxa"/>
          </w:tcPr>
          <w:p w14:paraId="0AA92FBE" w14:textId="23D548AB" w:rsidR="00546924" w:rsidRPr="009348D2" w:rsidRDefault="00F355B8" w:rsidP="009348D2">
            <w:pPr>
              <w:rPr>
                <w:rFonts w:ascii="Cambria" w:hAnsi="Cambria"/>
              </w:rPr>
            </w:pPr>
            <w:r w:rsidRPr="009348D2">
              <w:rPr>
                <w:rFonts w:ascii="Cambria" w:hAnsi="Cambria"/>
                <w:lang w:eastAsia="ru-RU" w:bidi="en-US"/>
              </w:rPr>
              <w:t>Stsenaarium 3</w:t>
            </w:r>
          </w:p>
        </w:tc>
        <w:tc>
          <w:tcPr>
            <w:tcW w:w="1610" w:type="dxa"/>
          </w:tcPr>
          <w:p w14:paraId="179934DD" w14:textId="0C86EE86" w:rsidR="00546924" w:rsidRPr="009348D2" w:rsidRDefault="00546924" w:rsidP="009348D2">
            <w:pPr>
              <w:jc w:val="center"/>
              <w:rPr>
                <w:rFonts w:ascii="Cambria" w:hAnsi="Cambria"/>
                <w:sz w:val="24"/>
                <w:szCs w:val="28"/>
              </w:rPr>
            </w:pPr>
            <w:r w:rsidRPr="009348D2">
              <w:rPr>
                <w:rFonts w:ascii="Cambria" w:hAnsi="Cambria"/>
                <w:sz w:val="24"/>
                <w:szCs w:val="28"/>
              </w:rPr>
              <w:t>7</w:t>
            </w:r>
          </w:p>
        </w:tc>
        <w:tc>
          <w:tcPr>
            <w:tcW w:w="1650" w:type="dxa"/>
          </w:tcPr>
          <w:p w14:paraId="6B8DB589" w14:textId="2F79414E" w:rsidR="00546924" w:rsidRPr="009348D2" w:rsidRDefault="00546924" w:rsidP="009348D2">
            <w:pPr>
              <w:jc w:val="center"/>
              <w:rPr>
                <w:rFonts w:ascii="Cambria" w:hAnsi="Cambria"/>
                <w:sz w:val="24"/>
                <w:szCs w:val="28"/>
              </w:rPr>
            </w:pPr>
            <w:r w:rsidRPr="009348D2">
              <w:rPr>
                <w:rFonts w:ascii="Cambria" w:hAnsi="Cambria"/>
                <w:sz w:val="24"/>
                <w:szCs w:val="28"/>
              </w:rPr>
              <w:t>8</w:t>
            </w:r>
          </w:p>
        </w:tc>
        <w:tc>
          <w:tcPr>
            <w:tcW w:w="1690" w:type="dxa"/>
          </w:tcPr>
          <w:p w14:paraId="367A2BE7" w14:textId="46C656C0" w:rsidR="00546924" w:rsidRPr="009348D2" w:rsidRDefault="002C5873" w:rsidP="009348D2">
            <w:pPr>
              <w:jc w:val="center"/>
              <w:rPr>
                <w:rFonts w:ascii="Cambria" w:hAnsi="Cambria"/>
                <w:sz w:val="24"/>
                <w:szCs w:val="28"/>
              </w:rPr>
            </w:pPr>
            <w:r w:rsidRPr="009348D2">
              <w:rPr>
                <w:rFonts w:ascii="Cambria" w:hAnsi="Cambria"/>
                <w:sz w:val="24"/>
                <w:szCs w:val="28"/>
              </w:rPr>
              <w:t>6</w:t>
            </w:r>
          </w:p>
        </w:tc>
        <w:tc>
          <w:tcPr>
            <w:tcW w:w="1747" w:type="dxa"/>
          </w:tcPr>
          <w:p w14:paraId="2ADB9B56" w14:textId="77777777" w:rsidR="00546924" w:rsidRPr="009348D2" w:rsidRDefault="00546924" w:rsidP="009348D2">
            <w:pPr>
              <w:jc w:val="center"/>
              <w:rPr>
                <w:rFonts w:ascii="Cambria" w:hAnsi="Cambria"/>
                <w:sz w:val="24"/>
                <w:szCs w:val="28"/>
              </w:rPr>
            </w:pPr>
            <w:r w:rsidRPr="009348D2">
              <w:rPr>
                <w:rFonts w:ascii="Cambria" w:hAnsi="Cambria"/>
                <w:sz w:val="24"/>
                <w:szCs w:val="28"/>
              </w:rPr>
              <w:t>5 (käsitsi)</w:t>
            </w:r>
          </w:p>
          <w:p w14:paraId="07F2FC63" w14:textId="2D409BC8" w:rsidR="00546924" w:rsidRPr="009348D2" w:rsidRDefault="00546924" w:rsidP="009348D2">
            <w:pPr>
              <w:jc w:val="center"/>
              <w:rPr>
                <w:rFonts w:ascii="Cambria" w:hAnsi="Cambria"/>
                <w:sz w:val="24"/>
                <w:szCs w:val="28"/>
              </w:rPr>
            </w:pPr>
            <w:r w:rsidRPr="009348D2">
              <w:rPr>
                <w:rFonts w:ascii="Cambria" w:hAnsi="Cambria"/>
                <w:sz w:val="24"/>
                <w:szCs w:val="28"/>
              </w:rPr>
              <w:t>3 – Qr koodi kasutamine</w:t>
            </w:r>
          </w:p>
        </w:tc>
      </w:tr>
      <w:tr w:rsidR="00546924" w:rsidRPr="009348D2" w14:paraId="42592476" w14:textId="77777777" w:rsidTr="00853203">
        <w:tc>
          <w:tcPr>
            <w:tcW w:w="2081" w:type="dxa"/>
          </w:tcPr>
          <w:p w14:paraId="2F6B0BAF" w14:textId="492DBE22" w:rsidR="00546924" w:rsidRPr="009348D2" w:rsidRDefault="009F4F41" w:rsidP="009348D2">
            <w:pPr>
              <w:rPr>
                <w:rFonts w:ascii="Cambria" w:hAnsi="Cambria"/>
              </w:rPr>
            </w:pPr>
            <w:r w:rsidRPr="009348D2">
              <w:rPr>
                <w:rFonts w:ascii="Cambria" w:hAnsi="Cambria"/>
                <w:lang w:eastAsia="ru-RU" w:bidi="en-US"/>
              </w:rPr>
              <w:t>Automaatne kohaloleku kogumine</w:t>
            </w:r>
          </w:p>
        </w:tc>
        <w:tc>
          <w:tcPr>
            <w:tcW w:w="1610" w:type="dxa"/>
          </w:tcPr>
          <w:p w14:paraId="38ABF604" w14:textId="70F1F854"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Ei</w:t>
            </w:r>
          </w:p>
        </w:tc>
        <w:tc>
          <w:tcPr>
            <w:tcW w:w="1650" w:type="dxa"/>
          </w:tcPr>
          <w:p w14:paraId="3809CF32" w14:textId="765689D0"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Ei</w:t>
            </w:r>
          </w:p>
        </w:tc>
        <w:tc>
          <w:tcPr>
            <w:tcW w:w="1690" w:type="dxa"/>
          </w:tcPr>
          <w:p w14:paraId="6B5E7F89" w14:textId="0B91E04C"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Ei</w:t>
            </w:r>
          </w:p>
        </w:tc>
        <w:tc>
          <w:tcPr>
            <w:tcW w:w="1747" w:type="dxa"/>
          </w:tcPr>
          <w:p w14:paraId="234FAAD3" w14:textId="57CFD156" w:rsidR="00546924" w:rsidRPr="009348D2" w:rsidRDefault="009F4F41" w:rsidP="009348D2">
            <w:pPr>
              <w:jc w:val="center"/>
              <w:rPr>
                <w:rFonts w:ascii="Cambria" w:hAnsi="Cambria"/>
                <w:sz w:val="24"/>
                <w:szCs w:val="28"/>
              </w:rPr>
            </w:pPr>
            <w:r w:rsidRPr="009348D2">
              <w:rPr>
                <w:rFonts w:ascii="Cambria" w:hAnsi="Cambria"/>
                <w:sz w:val="24"/>
                <w:szCs w:val="28"/>
                <w:lang w:eastAsia="ru-RU" w:bidi="en-US"/>
              </w:rPr>
              <w:t>Jah (QR ja skannimine)</w:t>
            </w:r>
          </w:p>
        </w:tc>
      </w:tr>
      <w:tr w:rsidR="00546924" w:rsidRPr="009348D2" w14:paraId="1AFDC16C" w14:textId="77777777" w:rsidTr="00853203">
        <w:tc>
          <w:tcPr>
            <w:tcW w:w="2081" w:type="dxa"/>
          </w:tcPr>
          <w:p w14:paraId="70D8AB77" w14:textId="71AB1B4C" w:rsidR="00546924" w:rsidRPr="009348D2" w:rsidRDefault="009F4F41" w:rsidP="009348D2">
            <w:pPr>
              <w:rPr>
                <w:rFonts w:ascii="Cambria" w:hAnsi="Cambria"/>
              </w:rPr>
            </w:pPr>
            <w:r w:rsidRPr="009348D2">
              <w:rPr>
                <w:rFonts w:ascii="Cambria" w:hAnsi="Cambria"/>
                <w:lang w:eastAsia="ru-RU" w:bidi="en-US"/>
              </w:rPr>
              <w:t>Õpitulemuste analüüs</w:t>
            </w:r>
          </w:p>
        </w:tc>
        <w:tc>
          <w:tcPr>
            <w:tcW w:w="1610" w:type="dxa"/>
          </w:tcPr>
          <w:p w14:paraId="4336E3F3" w14:textId="232738A7"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Väga piiratud</w:t>
            </w:r>
          </w:p>
        </w:tc>
        <w:tc>
          <w:tcPr>
            <w:tcW w:w="1650" w:type="dxa"/>
          </w:tcPr>
          <w:p w14:paraId="2BD3B486" w14:textId="684910D4"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Väga piiratud</w:t>
            </w:r>
          </w:p>
        </w:tc>
        <w:tc>
          <w:tcPr>
            <w:tcW w:w="1690" w:type="dxa"/>
          </w:tcPr>
          <w:p w14:paraId="73C14AF3" w14:textId="46BE3413"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Ainult grupipõhine</w:t>
            </w:r>
          </w:p>
        </w:tc>
        <w:tc>
          <w:tcPr>
            <w:tcW w:w="1747" w:type="dxa"/>
          </w:tcPr>
          <w:p w14:paraId="5965370D" w14:textId="4150A836" w:rsidR="00546924" w:rsidRPr="009348D2" w:rsidRDefault="00546924" w:rsidP="009348D2">
            <w:pPr>
              <w:jc w:val="center"/>
              <w:rPr>
                <w:rFonts w:ascii="Cambria" w:hAnsi="Cambria"/>
                <w:sz w:val="24"/>
                <w:szCs w:val="28"/>
              </w:rPr>
            </w:pPr>
            <w:r w:rsidRPr="009348D2">
              <w:rPr>
                <w:rFonts w:ascii="Cambria" w:hAnsi="Cambria"/>
                <w:sz w:val="24"/>
                <w:szCs w:val="28"/>
              </w:rPr>
              <w:t>Õpijapõhine</w:t>
            </w:r>
          </w:p>
        </w:tc>
      </w:tr>
      <w:tr w:rsidR="00546924" w:rsidRPr="009348D2" w14:paraId="0B2A3D6A" w14:textId="77777777" w:rsidTr="00853203">
        <w:tc>
          <w:tcPr>
            <w:tcW w:w="2081" w:type="dxa"/>
          </w:tcPr>
          <w:p w14:paraId="33CC3CAB" w14:textId="3C0E3AFF" w:rsidR="00546924" w:rsidRPr="009348D2" w:rsidRDefault="009F4F41" w:rsidP="009348D2">
            <w:pPr>
              <w:rPr>
                <w:rFonts w:ascii="Cambria" w:hAnsi="Cambria"/>
              </w:rPr>
            </w:pPr>
            <w:r w:rsidRPr="009348D2">
              <w:rPr>
                <w:rFonts w:ascii="Cambria" w:hAnsi="Cambria"/>
                <w:lang w:eastAsia="ru-RU" w:bidi="en-US"/>
              </w:rPr>
              <w:lastRenderedPageBreak/>
              <w:t>Navigeerimise selgus</w:t>
            </w:r>
          </w:p>
        </w:tc>
        <w:tc>
          <w:tcPr>
            <w:tcW w:w="1610" w:type="dxa"/>
          </w:tcPr>
          <w:p w14:paraId="3D403C98" w14:textId="3194F68F"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Hea</w:t>
            </w:r>
          </w:p>
        </w:tc>
        <w:tc>
          <w:tcPr>
            <w:tcW w:w="1650" w:type="dxa"/>
          </w:tcPr>
          <w:p w14:paraId="64617034" w14:textId="5D63AE2E"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Keskmine</w:t>
            </w:r>
          </w:p>
        </w:tc>
        <w:tc>
          <w:tcPr>
            <w:tcW w:w="1690" w:type="dxa"/>
          </w:tcPr>
          <w:p w14:paraId="091A64B1" w14:textId="2909C290"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Keskmine</w:t>
            </w:r>
          </w:p>
        </w:tc>
        <w:tc>
          <w:tcPr>
            <w:tcW w:w="1747" w:type="dxa"/>
          </w:tcPr>
          <w:p w14:paraId="5495A00F" w14:textId="62239EBD" w:rsidR="00546924" w:rsidRPr="009348D2" w:rsidRDefault="009F4F41" w:rsidP="009348D2">
            <w:pPr>
              <w:jc w:val="center"/>
              <w:rPr>
                <w:rFonts w:ascii="Cambria" w:hAnsi="Cambria"/>
                <w:sz w:val="24"/>
                <w:szCs w:val="28"/>
              </w:rPr>
            </w:pPr>
            <w:r w:rsidRPr="009348D2">
              <w:rPr>
                <w:rFonts w:ascii="Cambria" w:hAnsi="Cambria"/>
                <w:sz w:val="24"/>
                <w:szCs w:val="28"/>
                <w:lang w:eastAsia="ru-RU" w:bidi="en-US"/>
              </w:rPr>
              <w:t>Hea (SPA, lihtne menüü)</w:t>
            </w:r>
          </w:p>
        </w:tc>
      </w:tr>
      <w:tr w:rsidR="00546924" w:rsidRPr="009348D2" w14:paraId="3E6BC8B6" w14:textId="77777777" w:rsidTr="00853203">
        <w:tc>
          <w:tcPr>
            <w:tcW w:w="2081" w:type="dxa"/>
          </w:tcPr>
          <w:p w14:paraId="6E82B670" w14:textId="4C432373" w:rsidR="00546924" w:rsidRPr="009348D2" w:rsidRDefault="009F4F41" w:rsidP="009348D2">
            <w:pPr>
              <w:rPr>
                <w:rFonts w:ascii="Cambria" w:hAnsi="Cambria"/>
              </w:rPr>
            </w:pPr>
            <w:r w:rsidRPr="009348D2">
              <w:rPr>
                <w:rFonts w:ascii="Cambria" w:hAnsi="Cambria"/>
                <w:lang w:eastAsia="ru-RU" w:bidi="en-US"/>
              </w:rPr>
              <w:t>Mobiiliversiooni olemasolu</w:t>
            </w:r>
          </w:p>
        </w:tc>
        <w:tc>
          <w:tcPr>
            <w:tcW w:w="1610" w:type="dxa"/>
          </w:tcPr>
          <w:p w14:paraId="279DE9F7" w14:textId="4E7AF771" w:rsidR="00546924" w:rsidRPr="009348D2" w:rsidRDefault="00546924" w:rsidP="009348D2">
            <w:pPr>
              <w:jc w:val="center"/>
              <w:rPr>
                <w:rFonts w:ascii="Cambria" w:hAnsi="Cambria"/>
                <w:sz w:val="24"/>
                <w:szCs w:val="28"/>
              </w:rPr>
            </w:pPr>
            <w:r w:rsidRPr="009348D2">
              <w:rPr>
                <w:rFonts w:ascii="Cambria" w:hAnsi="Cambria"/>
                <w:sz w:val="24"/>
                <w:szCs w:val="28"/>
              </w:rPr>
              <w:t>Jah</w:t>
            </w:r>
          </w:p>
        </w:tc>
        <w:tc>
          <w:tcPr>
            <w:tcW w:w="1650" w:type="dxa"/>
          </w:tcPr>
          <w:p w14:paraId="70256532" w14:textId="7454C954"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Ei</w:t>
            </w:r>
          </w:p>
        </w:tc>
        <w:tc>
          <w:tcPr>
            <w:tcW w:w="1690" w:type="dxa"/>
          </w:tcPr>
          <w:p w14:paraId="65A81F68" w14:textId="4E52E48A" w:rsidR="00546924" w:rsidRPr="009348D2" w:rsidRDefault="00546924" w:rsidP="009348D2">
            <w:pPr>
              <w:jc w:val="center"/>
              <w:rPr>
                <w:rFonts w:ascii="Cambria" w:hAnsi="Cambria"/>
                <w:sz w:val="24"/>
                <w:szCs w:val="28"/>
              </w:rPr>
            </w:pPr>
            <w:r w:rsidRPr="009348D2">
              <w:rPr>
                <w:rFonts w:ascii="Cambria" w:hAnsi="Cambria"/>
                <w:sz w:val="24"/>
                <w:szCs w:val="28"/>
                <w:lang w:eastAsia="ru-RU" w:bidi="en-US"/>
              </w:rPr>
              <w:t>Ei</w:t>
            </w:r>
          </w:p>
        </w:tc>
        <w:tc>
          <w:tcPr>
            <w:tcW w:w="1747" w:type="dxa"/>
          </w:tcPr>
          <w:p w14:paraId="7DC9B683" w14:textId="51C714DF" w:rsidR="00546924" w:rsidRPr="009348D2" w:rsidRDefault="009F4F41" w:rsidP="009348D2">
            <w:pPr>
              <w:jc w:val="center"/>
              <w:rPr>
                <w:rFonts w:ascii="Cambria" w:hAnsi="Cambria"/>
                <w:sz w:val="24"/>
                <w:szCs w:val="28"/>
              </w:rPr>
            </w:pPr>
            <w:r w:rsidRPr="009348D2">
              <w:rPr>
                <w:rFonts w:ascii="Cambria" w:hAnsi="Cambria"/>
                <w:sz w:val="24"/>
                <w:szCs w:val="28"/>
                <w:lang w:eastAsia="ru-RU" w:bidi="en-US"/>
              </w:rPr>
              <w:t>Jah (responsive SPA)</w:t>
            </w:r>
          </w:p>
        </w:tc>
      </w:tr>
    </w:tbl>
    <w:p w14:paraId="46F66D93" w14:textId="77777777" w:rsidR="006A26B5" w:rsidRPr="00651034" w:rsidRDefault="006A26B5" w:rsidP="006A26B5">
      <w:pPr>
        <w:rPr>
          <w:rStyle w:val="BodyTextChar"/>
          <w:rFonts w:ascii="Cambria" w:hAnsi="Cambria"/>
        </w:rPr>
      </w:pPr>
    </w:p>
    <w:p w14:paraId="4BE4586B" w14:textId="77777777" w:rsidR="00B012C6" w:rsidRPr="009348D2" w:rsidRDefault="00CB30F3" w:rsidP="00B012C6">
      <w:pPr>
        <w:rPr>
          <w:rFonts w:ascii="Cambria" w:hAnsi="Cambria"/>
          <w:b/>
          <w:bCs/>
          <w:sz w:val="24"/>
          <w:szCs w:val="28"/>
        </w:rPr>
      </w:pPr>
      <w:r w:rsidRPr="009348D2">
        <w:rPr>
          <w:rStyle w:val="BodyTextChar"/>
          <w:rFonts w:ascii="Cambria" w:hAnsi="Cambria"/>
          <w:b/>
          <w:bCs/>
          <w:sz w:val="24"/>
          <w:szCs w:val="24"/>
        </w:rPr>
        <w:t>Efektiivsuse arvutamise metoodika ja tulemused</w:t>
      </w:r>
      <w:r w:rsidR="006A26B5" w:rsidRPr="009348D2">
        <w:rPr>
          <w:rFonts w:ascii="Cambria" w:hAnsi="Cambria"/>
          <w:b/>
          <w:bCs/>
          <w:sz w:val="24"/>
          <w:szCs w:val="28"/>
        </w:rPr>
        <w:t xml:space="preserve"> </w:t>
      </w:r>
    </w:p>
    <w:p w14:paraId="5BD5F629" w14:textId="77777777" w:rsidR="005D2EA1" w:rsidRDefault="005D2EA1" w:rsidP="00B012C6">
      <w:pPr>
        <w:rPr>
          <w:rFonts w:ascii="Cambria" w:eastAsia="Verdana" w:hAnsi="Cambria" w:cs="Verdana"/>
          <w:szCs w:val="20"/>
          <w:lang w:val="ru-RU" w:bidi="en-US"/>
        </w:rPr>
      </w:pPr>
      <w:r w:rsidRPr="005D2EA1">
        <w:rPr>
          <w:rFonts w:ascii="Cambria" w:eastAsia="Verdana" w:hAnsi="Cambria" w:cs="Verdana"/>
          <w:szCs w:val="20"/>
          <w:lang w:bidi="en-US"/>
        </w:rPr>
        <w:t>Efektiivsuse hindamisel kasutati Keystroke-Level Model'it (Card, Moran &amp; Newell, 1980), mille kohaselt ühe kliki kestus on keskmiselt 0,28 sekundit. QR-koodi skannimise kestuseks kasutati ligikaudset väärtust 3 sekundit, mis hõlmab ajavahemikku alates kaamera suunamisest kuni lingi avamiseni. Tegemist ei ole teaduskirjanduses kinnitatud standardiga, vaid hinnangulise väärtusega, mis põhineb praktilistel tähelepanekutel QR-koodide kasutamisest hariduses ja tervishoius. Kohler (2024) toob samas esile, et kogu protsess – alates märkamise hetkest kuni lingi avamiseni – võib kasutajalt nõuda kuni 15 sekundit.</w:t>
      </w:r>
    </w:p>
    <w:p w14:paraId="6BC1D116" w14:textId="60EF6A82" w:rsidR="00C17A32" w:rsidRPr="00651034" w:rsidRDefault="00CB30F3" w:rsidP="00B012C6">
      <w:pPr>
        <w:rPr>
          <w:rFonts w:ascii="Cambria" w:eastAsia="Verdana" w:hAnsi="Cambria" w:cs="Verdana"/>
          <w:b/>
          <w:szCs w:val="20"/>
        </w:rPr>
      </w:pPr>
      <w:r w:rsidRPr="00651034">
        <w:rPr>
          <w:rFonts w:ascii="Cambria" w:eastAsia="Verdana" w:hAnsi="Cambria" w:cs="Verdana"/>
          <w:szCs w:val="20"/>
        </w:rPr>
        <w:t>Alljärgnevalt on välja toodud arvutuskäigud ja protsentuaalsed ajavõidud MVP kasuks.</w:t>
      </w:r>
    </w:p>
    <w:p w14:paraId="57B26ACC" w14:textId="77777777" w:rsidR="00C17A32" w:rsidRPr="00651034" w:rsidRDefault="00CB30F3" w:rsidP="00E63B7C">
      <w:pPr>
        <w:rPr>
          <w:rFonts w:ascii="Cambria" w:hAnsi="Cambria"/>
          <w:b/>
        </w:rPr>
      </w:pPr>
      <w:r w:rsidRPr="00651034">
        <w:rPr>
          <w:rFonts w:ascii="Cambria" w:hAnsi="Cambria"/>
          <w:b/>
        </w:rPr>
        <w:t>Stsenaarium 1:</w:t>
      </w:r>
      <w:r w:rsidRPr="00651034">
        <w:rPr>
          <w:rFonts w:ascii="Cambria" w:hAnsi="Cambria"/>
        </w:rPr>
        <w:t xml:space="preserve"> Uue õppetunni loomine</w:t>
      </w:r>
    </w:p>
    <w:p w14:paraId="6E13C0A4" w14:textId="77777777" w:rsidR="00C17A32" w:rsidRPr="00651034" w:rsidRDefault="00CB30F3" w:rsidP="00E871A6">
      <w:pPr>
        <w:pStyle w:val="ListParagraph"/>
        <w:numPr>
          <w:ilvl w:val="0"/>
          <w:numId w:val="110"/>
        </w:numPr>
        <w:rPr>
          <w:rFonts w:ascii="Cambria" w:eastAsia="Verdana" w:hAnsi="Cambria" w:cs="Verdana"/>
          <w:b/>
          <w:szCs w:val="20"/>
        </w:rPr>
      </w:pPr>
      <w:r w:rsidRPr="00651034">
        <w:rPr>
          <w:rFonts w:ascii="Cambria" w:hAnsi="Cambria"/>
        </w:rPr>
        <w:t>Stuudium: 8 × 0.28 = 2.24 s</w:t>
      </w:r>
    </w:p>
    <w:p w14:paraId="2DF91DB4" w14:textId="77777777"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Tahvel: 10 × 0.28 = 2.80 s</w:t>
      </w:r>
    </w:p>
    <w:p w14:paraId="15CB5133" w14:textId="25269F77" w:rsidR="00531675" w:rsidRPr="00651034" w:rsidRDefault="00531675" w:rsidP="00E871A6">
      <w:pPr>
        <w:pStyle w:val="ListParagraph"/>
        <w:numPr>
          <w:ilvl w:val="0"/>
          <w:numId w:val="110"/>
        </w:numPr>
        <w:rPr>
          <w:rFonts w:ascii="Cambria" w:hAnsi="Cambria"/>
        </w:rPr>
      </w:pPr>
      <w:r w:rsidRPr="00651034">
        <w:rPr>
          <w:rFonts w:ascii="Cambria" w:eastAsia="Verdana" w:hAnsi="Cambria" w:cs="Verdana"/>
          <w:szCs w:val="20"/>
        </w:rPr>
        <w:t>Ekool: 7 × 0.28 = 1.96</w:t>
      </w:r>
    </w:p>
    <w:p w14:paraId="7EEA623C" w14:textId="2672CC5F"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MVP: 5 × 0.28 = 1.40 s</w:t>
      </w:r>
    </w:p>
    <w:p w14:paraId="6F17B52D"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Stuudiumiga:</w:t>
      </w:r>
      <w:r w:rsidR="00C17A32" w:rsidRPr="00651034">
        <w:rPr>
          <w:rFonts w:ascii="Cambria" w:eastAsia="Verdana" w:hAnsi="Cambria" w:cs="Verdana"/>
          <w:b/>
          <w:bCs/>
          <w:szCs w:val="20"/>
        </w:rPr>
        <w:t xml:space="preserve"> </w:t>
      </w:r>
    </w:p>
    <w:p w14:paraId="58608591" w14:textId="3B01924A" w:rsidR="00C17A32"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p>
    <w:p w14:paraId="5FD48D67"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((2.24 − 1.40) ÷ 2.24) × 100% = 37.5%</w:t>
      </w:r>
    </w:p>
    <w:p w14:paraId="2EB45091" w14:textId="56719E59"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37.5%.</w:t>
      </w:r>
      <w:r w:rsidR="00C17A32" w:rsidRPr="00651034">
        <w:rPr>
          <w:rFonts w:ascii="Cambria" w:eastAsia="Verdana" w:hAnsi="Cambria" w:cs="Verdana"/>
          <w:b/>
          <w:bCs/>
          <w:szCs w:val="20"/>
        </w:rPr>
        <w:t xml:space="preserve"> </w:t>
      </w:r>
    </w:p>
    <w:p w14:paraId="472D0C7B"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Tahvliga:</w:t>
      </w:r>
      <w:r w:rsidR="00C17A32" w:rsidRPr="00651034">
        <w:rPr>
          <w:rFonts w:ascii="Cambria" w:eastAsia="Verdana" w:hAnsi="Cambria" w:cs="Verdana"/>
          <w:b/>
          <w:bCs/>
          <w:szCs w:val="20"/>
        </w:rPr>
        <w:t xml:space="preserve"> </w:t>
      </w:r>
    </w:p>
    <w:p w14:paraId="71C655EE" w14:textId="77777777" w:rsidR="00E63B7C"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r w:rsidR="00E63B7C" w:rsidRPr="00651034">
        <w:rPr>
          <w:rFonts w:ascii="Cambria" w:eastAsia="Verdana" w:hAnsi="Cambria" w:cs="Verdana"/>
          <w:szCs w:val="20"/>
        </w:rPr>
        <w:t xml:space="preserve"> </w:t>
      </w:r>
    </w:p>
    <w:p w14:paraId="56C95FB6"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((2.80 − 1.40) ÷ 2.80) × 100% = 50.0%</w:t>
      </w:r>
      <w:r w:rsidR="00C17A32" w:rsidRPr="00651034">
        <w:rPr>
          <w:rFonts w:ascii="Cambria" w:eastAsia="Verdana" w:hAnsi="Cambria" w:cs="Verdana"/>
          <w:szCs w:val="20"/>
        </w:rPr>
        <w:t xml:space="preserve"> </w:t>
      </w:r>
    </w:p>
    <w:p w14:paraId="021C4FBA" w14:textId="584E8176"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50.0%.</w:t>
      </w:r>
    </w:p>
    <w:p w14:paraId="2B132CC2" w14:textId="3346866D" w:rsidR="007F628B" w:rsidRPr="00651034" w:rsidRDefault="007F628B" w:rsidP="007F628B">
      <w:pPr>
        <w:rPr>
          <w:rFonts w:ascii="Cambria" w:eastAsia="Verdana" w:hAnsi="Cambria" w:cs="Verdana"/>
          <w:b/>
          <w:bCs/>
          <w:szCs w:val="20"/>
        </w:rPr>
      </w:pPr>
      <w:r w:rsidRPr="00651034">
        <w:rPr>
          <w:rFonts w:ascii="Cambria" w:eastAsia="Verdana" w:hAnsi="Cambria" w:cs="Verdana"/>
          <w:b/>
          <w:bCs/>
          <w:szCs w:val="20"/>
        </w:rPr>
        <w:t>Võrdlus Ekool</w:t>
      </w:r>
      <w:r w:rsidR="00531675" w:rsidRPr="00651034">
        <w:rPr>
          <w:rFonts w:ascii="Cambria" w:eastAsia="Verdana" w:hAnsi="Cambria" w:cs="Verdana"/>
          <w:b/>
          <w:bCs/>
          <w:szCs w:val="20"/>
        </w:rPr>
        <w:t>iga</w:t>
      </w:r>
      <w:r w:rsidRPr="00651034">
        <w:rPr>
          <w:rFonts w:ascii="Cambria" w:eastAsia="Verdana" w:hAnsi="Cambria" w:cs="Verdana"/>
          <w:b/>
          <w:bCs/>
          <w:szCs w:val="20"/>
        </w:rPr>
        <w:t xml:space="preserve">: </w:t>
      </w:r>
    </w:p>
    <w:p w14:paraId="3476BADD" w14:textId="60D55692" w:rsidR="009064AD" w:rsidRPr="00651034" w:rsidRDefault="009064AD" w:rsidP="00E871A6">
      <w:pPr>
        <w:pStyle w:val="ListParagraph"/>
        <w:numPr>
          <w:ilvl w:val="0"/>
          <w:numId w:val="112"/>
        </w:numPr>
        <w:rPr>
          <w:rFonts w:ascii="Cambria" w:eastAsia="Verdana" w:hAnsi="Cambria" w:cs="Verdana"/>
          <w:szCs w:val="20"/>
        </w:rPr>
      </w:pPr>
      <w:r w:rsidRPr="00651034">
        <w:rPr>
          <w:rFonts w:ascii="Cambria" w:eastAsia="Verdana" w:hAnsi="Cambria" w:cs="Verdana"/>
          <w:szCs w:val="20"/>
        </w:rPr>
        <w:t xml:space="preserve">((1.96 − 1.40) ÷ </w:t>
      </w:r>
      <w:r w:rsidR="005E7978" w:rsidRPr="00651034">
        <w:rPr>
          <w:rFonts w:ascii="Cambria" w:eastAsia="Verdana" w:hAnsi="Cambria" w:cs="Verdana"/>
          <w:szCs w:val="20"/>
        </w:rPr>
        <w:t>1.96</w:t>
      </w:r>
      <w:r w:rsidRPr="00651034">
        <w:rPr>
          <w:rFonts w:ascii="Cambria" w:eastAsia="Verdana" w:hAnsi="Cambria" w:cs="Verdana"/>
          <w:szCs w:val="20"/>
        </w:rPr>
        <w:t xml:space="preserve">) × 100% = </w:t>
      </w:r>
      <w:r w:rsidR="004E659E" w:rsidRPr="00651034">
        <w:rPr>
          <w:rFonts w:ascii="Cambria" w:eastAsia="Verdana" w:hAnsi="Cambria" w:cs="Verdana"/>
          <w:szCs w:val="20"/>
        </w:rPr>
        <w:t>28.57</w:t>
      </w:r>
      <w:r w:rsidRPr="00651034">
        <w:rPr>
          <w:rFonts w:ascii="Cambria" w:eastAsia="Verdana" w:hAnsi="Cambria" w:cs="Verdana"/>
          <w:szCs w:val="20"/>
        </w:rPr>
        <w:t xml:space="preserve">% </w:t>
      </w:r>
    </w:p>
    <w:p w14:paraId="168F9D16" w14:textId="17B3CA22" w:rsidR="004E659E" w:rsidRPr="00651034" w:rsidRDefault="004E659E" w:rsidP="00E871A6">
      <w:pPr>
        <w:pStyle w:val="ListParagraph"/>
        <w:numPr>
          <w:ilvl w:val="0"/>
          <w:numId w:val="112"/>
        </w:numPr>
        <w:rPr>
          <w:rFonts w:ascii="Cambria" w:eastAsia="Verdana" w:hAnsi="Cambria" w:cs="Verdana"/>
          <w:szCs w:val="20"/>
        </w:rPr>
      </w:pPr>
      <w:r w:rsidRPr="00651034">
        <w:rPr>
          <w:rFonts w:ascii="Cambria" w:eastAsia="Verdana" w:hAnsi="Cambria" w:cs="Verdana"/>
          <w:b/>
          <w:bCs/>
          <w:szCs w:val="20"/>
        </w:rPr>
        <w:t>MVP on kiirem 28.57%.</w:t>
      </w:r>
    </w:p>
    <w:p w14:paraId="08D694B2" w14:textId="77777777" w:rsidR="007F628B" w:rsidRPr="00651034" w:rsidRDefault="007F628B" w:rsidP="00C17A32">
      <w:pPr>
        <w:rPr>
          <w:rFonts w:ascii="Cambria" w:eastAsia="Verdana" w:hAnsi="Cambria" w:cs="Verdana"/>
          <w:b/>
          <w:bCs/>
          <w:szCs w:val="20"/>
        </w:rPr>
      </w:pPr>
    </w:p>
    <w:p w14:paraId="13860D45" w14:textId="01719CA5" w:rsidR="00C17A32" w:rsidRPr="00651034" w:rsidRDefault="00E63B7C" w:rsidP="00C17A32">
      <w:pPr>
        <w:rPr>
          <w:rFonts w:ascii="Cambria" w:eastAsia="Verdana" w:hAnsi="Cambria" w:cs="Verdana"/>
          <w:szCs w:val="20"/>
        </w:rPr>
      </w:pPr>
      <w:r w:rsidRPr="00651034">
        <w:rPr>
          <w:rFonts w:ascii="Cambria" w:eastAsia="Verdana" w:hAnsi="Cambria" w:cs="Verdana"/>
          <w:b/>
          <w:bCs/>
          <w:szCs w:val="20"/>
        </w:rPr>
        <w:t>Stsenaarium 2:</w:t>
      </w:r>
      <w:r w:rsidRPr="00651034">
        <w:rPr>
          <w:rFonts w:ascii="Cambria" w:eastAsia="Verdana" w:hAnsi="Cambria" w:cs="Verdana"/>
          <w:szCs w:val="20"/>
        </w:rPr>
        <w:t xml:space="preserve"> Hinde või puudumise muutmine</w:t>
      </w:r>
    </w:p>
    <w:p w14:paraId="1E6C2F97" w14:textId="73168E17"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Stuudium: 7 × 0.28 = 1.96 s</w:t>
      </w:r>
    </w:p>
    <w:p w14:paraId="376A7CC3" w14:textId="645DD6FA"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Tahvel: 10 × 0.28 =2.8 s</w:t>
      </w:r>
    </w:p>
    <w:p w14:paraId="05A88747" w14:textId="28FCE656" w:rsidR="00602754" w:rsidRPr="00651034" w:rsidRDefault="00602754" w:rsidP="00E871A6">
      <w:pPr>
        <w:pStyle w:val="ListParagraph"/>
        <w:numPr>
          <w:ilvl w:val="0"/>
          <w:numId w:val="114"/>
        </w:numPr>
        <w:rPr>
          <w:rFonts w:ascii="Cambria" w:hAnsi="Cambria"/>
          <w:lang w:eastAsia="ru-RU" w:bidi="en-US"/>
        </w:rPr>
      </w:pPr>
      <w:r w:rsidRPr="00651034">
        <w:rPr>
          <w:rFonts w:ascii="Cambria" w:hAnsi="Cambria"/>
          <w:lang w:eastAsia="ru-RU" w:bidi="en-US"/>
        </w:rPr>
        <w:t>Ekool</w:t>
      </w:r>
      <w:r w:rsidR="00546CB8" w:rsidRPr="00651034">
        <w:rPr>
          <w:rFonts w:ascii="Cambria" w:hAnsi="Cambria"/>
          <w:lang w:eastAsia="ru-RU" w:bidi="en-US"/>
        </w:rPr>
        <w:t xml:space="preserve">: </w:t>
      </w:r>
      <w:r w:rsidR="00546CB8" w:rsidRPr="00651034">
        <w:rPr>
          <w:rFonts w:ascii="Cambria" w:hAnsi="Cambria"/>
        </w:rPr>
        <w:t>6</w:t>
      </w:r>
      <w:r w:rsidR="00546CB8" w:rsidRPr="00651034">
        <w:rPr>
          <w:rFonts w:ascii="Cambria" w:hAnsi="Cambria"/>
          <w:lang w:eastAsia="ru-RU" w:bidi="en-US"/>
        </w:rPr>
        <w:t>× 0.28 = 1.68</w:t>
      </w:r>
    </w:p>
    <w:p w14:paraId="0B411491" w14:textId="6B9BD691"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lastRenderedPageBreak/>
        <w:t>MVP: 5 × 0.28 = 1.4s</w:t>
      </w:r>
    </w:p>
    <w:p w14:paraId="25023E4B" w14:textId="77777777" w:rsidR="009C7DD1" w:rsidRPr="00651034" w:rsidRDefault="00AA5BAA" w:rsidP="00AA5BAA">
      <w:pPr>
        <w:rPr>
          <w:rFonts w:ascii="Cambria" w:hAnsi="Cambria"/>
          <w:lang w:eastAsia="ru-RU" w:bidi="en-US"/>
        </w:rPr>
      </w:pPr>
      <w:r w:rsidRPr="00651034">
        <w:rPr>
          <w:rFonts w:ascii="Cambria" w:hAnsi="Cambria"/>
          <w:b/>
          <w:bCs/>
          <w:lang w:eastAsia="ru-RU" w:bidi="en-US"/>
        </w:rPr>
        <w:t>Võrdlus Stuudiumiga:</w:t>
      </w:r>
    </w:p>
    <w:p w14:paraId="1A2B529C" w14:textId="5B60A0B6" w:rsidR="00AA5BAA" w:rsidRPr="00651034" w:rsidRDefault="00AA5BAA" w:rsidP="00AA5BAA">
      <w:pPr>
        <w:rPr>
          <w:rFonts w:ascii="Cambria" w:hAnsi="Cambria"/>
          <w:lang w:eastAsia="ru-RU" w:bidi="en-US"/>
        </w:rPr>
      </w:pPr>
      <w:r w:rsidRPr="00651034">
        <w:rPr>
          <w:rFonts w:ascii="Cambria" w:hAnsi="Cambria"/>
          <w:b/>
          <w:bCs/>
          <w:lang w:eastAsia="ru-RU" w:bidi="en-US"/>
        </w:rPr>
        <w:t>Ajaarvutus:</w:t>
      </w:r>
    </w:p>
    <w:p w14:paraId="30117367" w14:textId="77777777" w:rsidR="009E22B4" w:rsidRPr="00651034" w:rsidRDefault="00AA5BAA" w:rsidP="00E871A6">
      <w:pPr>
        <w:pStyle w:val="ListParagraph"/>
        <w:numPr>
          <w:ilvl w:val="0"/>
          <w:numId w:val="112"/>
        </w:numPr>
        <w:rPr>
          <w:rFonts w:ascii="Cambria" w:hAnsi="Cambria"/>
          <w:lang w:eastAsia="ru-RU" w:bidi="en-US"/>
        </w:rPr>
      </w:pPr>
      <w:r w:rsidRPr="00651034">
        <w:rPr>
          <w:rFonts w:ascii="Cambria" w:hAnsi="Cambria"/>
          <w:lang w:eastAsia="ru-RU" w:bidi="en-US"/>
        </w:rPr>
        <w:t>((1.96 − 1.40) ÷ 1.96) × 100% = 28.6%</w:t>
      </w:r>
    </w:p>
    <w:p w14:paraId="52DFB504" w14:textId="2182C021" w:rsidR="00AA5BAA" w:rsidRPr="00651034" w:rsidRDefault="00AA5BAA" w:rsidP="00E871A6">
      <w:pPr>
        <w:pStyle w:val="ListParagraph"/>
        <w:numPr>
          <w:ilvl w:val="0"/>
          <w:numId w:val="112"/>
        </w:numPr>
        <w:rPr>
          <w:rFonts w:ascii="Cambria" w:hAnsi="Cambria"/>
          <w:lang w:eastAsia="ru-RU" w:bidi="en-US"/>
        </w:rPr>
      </w:pPr>
      <w:r w:rsidRPr="00651034">
        <w:rPr>
          <w:rFonts w:ascii="Cambria" w:hAnsi="Cambria"/>
          <w:b/>
          <w:bCs/>
          <w:lang w:eastAsia="ru-RU" w:bidi="en-US"/>
        </w:rPr>
        <w:t>MVP on kiirem 28.6%.</w:t>
      </w:r>
    </w:p>
    <w:p w14:paraId="4E1301FD" w14:textId="77777777" w:rsidR="00EC2FFB" w:rsidRPr="00651034" w:rsidRDefault="00A70C86" w:rsidP="00A70C86">
      <w:pPr>
        <w:rPr>
          <w:rFonts w:ascii="Cambria" w:eastAsia="Verdana" w:hAnsi="Cambria" w:cs="Verdana"/>
          <w:b/>
          <w:bCs/>
          <w:szCs w:val="20"/>
        </w:rPr>
      </w:pPr>
      <w:r w:rsidRPr="00651034">
        <w:rPr>
          <w:rFonts w:ascii="Cambria" w:eastAsia="Verdana" w:hAnsi="Cambria" w:cs="Verdana"/>
          <w:b/>
          <w:bCs/>
          <w:szCs w:val="20"/>
        </w:rPr>
        <w:t xml:space="preserve">Võrdlus Tahvliga: </w:t>
      </w:r>
    </w:p>
    <w:p w14:paraId="57FC1949" w14:textId="7D5E74E1" w:rsidR="004B454E" w:rsidRPr="00651034" w:rsidRDefault="009C7DD1"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w:t>
      </w:r>
      <w:r w:rsidR="004B454E" w:rsidRPr="00651034">
        <w:rPr>
          <w:rFonts w:ascii="Cambria" w:eastAsia="Verdana" w:hAnsi="Cambria" w:cs="Verdana"/>
          <w:szCs w:val="20"/>
        </w:rPr>
        <w:t>amad numbreid. (vt stsenariuum 1)</w:t>
      </w:r>
    </w:p>
    <w:p w14:paraId="65AE5161" w14:textId="7122B6D1" w:rsidR="00EC2FFB" w:rsidRPr="00651034" w:rsidRDefault="00EC2FFB" w:rsidP="00EC2FFB">
      <w:pPr>
        <w:rPr>
          <w:rFonts w:ascii="Cambria" w:eastAsia="Verdana" w:hAnsi="Cambria" w:cs="Verdana"/>
          <w:b/>
          <w:bCs/>
          <w:szCs w:val="20"/>
        </w:rPr>
      </w:pPr>
      <w:r w:rsidRPr="00651034">
        <w:rPr>
          <w:rFonts w:ascii="Cambria" w:eastAsia="Verdana" w:hAnsi="Cambria" w:cs="Verdana"/>
          <w:b/>
          <w:bCs/>
          <w:szCs w:val="20"/>
        </w:rPr>
        <w:t xml:space="preserve">Võrdlus </w:t>
      </w:r>
      <w:r w:rsidR="000A1963" w:rsidRPr="00651034">
        <w:rPr>
          <w:rFonts w:ascii="Cambria" w:eastAsia="Verdana" w:hAnsi="Cambria" w:cs="Verdana"/>
          <w:b/>
          <w:bCs/>
          <w:szCs w:val="20"/>
        </w:rPr>
        <w:t>Ekooliga</w:t>
      </w:r>
      <w:r w:rsidRPr="00651034">
        <w:rPr>
          <w:rFonts w:ascii="Cambria" w:eastAsia="Verdana" w:hAnsi="Cambria" w:cs="Verdana"/>
          <w:b/>
          <w:bCs/>
          <w:szCs w:val="20"/>
        </w:rPr>
        <w:t xml:space="preserve">: </w:t>
      </w:r>
    </w:p>
    <w:p w14:paraId="259D1435" w14:textId="2CB1F372" w:rsidR="004D52F3" w:rsidRPr="00651034" w:rsidRDefault="00E27C19" w:rsidP="00E871A6">
      <w:pPr>
        <w:pStyle w:val="ListParagraph"/>
        <w:numPr>
          <w:ilvl w:val="0"/>
          <w:numId w:val="113"/>
        </w:numPr>
        <w:rPr>
          <w:rFonts w:ascii="Cambria" w:hAnsi="Cambria"/>
          <w:lang w:eastAsia="ru-RU" w:bidi="en-US"/>
        </w:rPr>
      </w:pPr>
      <w:r w:rsidRPr="00651034">
        <w:rPr>
          <w:rFonts w:ascii="Cambria" w:hAnsi="Cambria"/>
          <w:b/>
          <w:bCs/>
          <w:lang w:eastAsia="ru-RU" w:bidi="en-US"/>
        </w:rPr>
        <w:t>Ajaarvutus:</w:t>
      </w:r>
      <w:r w:rsidR="00F02E59" w:rsidRPr="00651034">
        <w:rPr>
          <w:rFonts w:ascii="Cambria" w:hAnsi="Cambria"/>
          <w:b/>
          <w:bCs/>
          <w:lang w:eastAsia="ru-RU" w:bidi="en-US"/>
        </w:rPr>
        <w:t xml:space="preserve"> </w:t>
      </w:r>
      <w:r w:rsidR="004D52F3" w:rsidRPr="00651034">
        <w:rPr>
          <w:rFonts w:ascii="Cambria" w:hAnsi="Cambria"/>
          <w:lang w:eastAsia="ru-RU" w:bidi="en-US"/>
        </w:rPr>
        <w:t xml:space="preserve">((1.68 − 1.40) ÷ 1.68) × 100% = </w:t>
      </w:r>
      <w:r w:rsidR="00152055" w:rsidRPr="00651034">
        <w:rPr>
          <w:rFonts w:ascii="Cambria" w:hAnsi="Cambria"/>
          <w:lang w:eastAsia="ru-RU" w:bidi="en-US"/>
        </w:rPr>
        <w:t>16</w:t>
      </w:r>
      <w:r w:rsidR="004D52F3" w:rsidRPr="00651034">
        <w:rPr>
          <w:rFonts w:ascii="Cambria" w:hAnsi="Cambria"/>
          <w:lang w:eastAsia="ru-RU" w:bidi="en-US"/>
        </w:rPr>
        <w:t>.6%</w:t>
      </w:r>
    </w:p>
    <w:p w14:paraId="242304A2" w14:textId="3445C904" w:rsidR="00EC2FFB" w:rsidRPr="00651034" w:rsidRDefault="004D52F3" w:rsidP="00E871A6">
      <w:pPr>
        <w:pStyle w:val="ListParagraph"/>
        <w:numPr>
          <w:ilvl w:val="1"/>
          <w:numId w:val="113"/>
        </w:numPr>
        <w:rPr>
          <w:rFonts w:ascii="Cambria" w:hAnsi="Cambria"/>
          <w:lang w:eastAsia="ru-RU" w:bidi="en-US"/>
        </w:rPr>
      </w:pPr>
      <w:r w:rsidRPr="00651034">
        <w:rPr>
          <w:rFonts w:ascii="Cambria" w:hAnsi="Cambria"/>
          <w:b/>
          <w:bCs/>
          <w:lang w:eastAsia="ru-RU" w:bidi="en-US"/>
        </w:rPr>
        <w:t xml:space="preserve">MVP on kiirem </w:t>
      </w:r>
      <w:r w:rsidR="00152055" w:rsidRPr="00651034">
        <w:rPr>
          <w:rFonts w:ascii="Cambria" w:hAnsi="Cambria"/>
          <w:b/>
          <w:bCs/>
          <w:lang w:eastAsia="ru-RU" w:bidi="en-US"/>
        </w:rPr>
        <w:t>16</w:t>
      </w:r>
      <w:r w:rsidRPr="00651034">
        <w:rPr>
          <w:rFonts w:ascii="Cambria" w:hAnsi="Cambria"/>
          <w:b/>
          <w:bCs/>
          <w:lang w:eastAsia="ru-RU" w:bidi="en-US"/>
        </w:rPr>
        <w:t>.6%.</w:t>
      </w:r>
    </w:p>
    <w:p w14:paraId="19BB861B" w14:textId="1B8148C0" w:rsidR="00202761" w:rsidRPr="00651034" w:rsidRDefault="00AA5BAA" w:rsidP="00AA5BAA">
      <w:pPr>
        <w:rPr>
          <w:rFonts w:ascii="Cambria" w:hAnsi="Cambria"/>
          <w:b/>
          <w:bCs/>
          <w:lang w:eastAsia="ru-RU" w:bidi="en-US"/>
        </w:rPr>
      </w:pPr>
      <w:r w:rsidRPr="00651034">
        <w:rPr>
          <w:rFonts w:ascii="Cambria" w:hAnsi="Cambria"/>
          <w:b/>
          <w:bCs/>
          <w:lang w:eastAsia="ru-RU" w:bidi="en-US"/>
        </w:rPr>
        <w:t xml:space="preserve">Stsenaarium 3: </w:t>
      </w:r>
      <w:r w:rsidRPr="00651034">
        <w:rPr>
          <w:rFonts w:ascii="Cambria" w:hAnsi="Cambria"/>
        </w:rPr>
        <w:t>K</w:t>
      </w:r>
      <w:r w:rsidRPr="00651034">
        <w:rPr>
          <w:rFonts w:ascii="Cambria" w:hAnsi="Cambria"/>
          <w:lang w:eastAsia="ru-RU" w:bidi="en-US"/>
        </w:rPr>
        <w:t>ohaloleku registreerimin</w:t>
      </w:r>
      <w:r w:rsidR="00202761" w:rsidRPr="00651034">
        <w:rPr>
          <w:rFonts w:ascii="Cambria" w:hAnsi="Cambria"/>
          <w:lang w:eastAsia="ru-RU" w:bidi="en-US"/>
        </w:rPr>
        <w:t>e</w:t>
      </w:r>
    </w:p>
    <w:p w14:paraId="0D1E8963" w14:textId="2E73561E" w:rsidR="00AA5BAA" w:rsidRPr="00651034" w:rsidRDefault="00AA5BAA" w:rsidP="00AA5BAA">
      <w:pPr>
        <w:rPr>
          <w:rFonts w:ascii="Cambria" w:hAnsi="Cambria"/>
          <w:lang w:eastAsia="ru-RU" w:bidi="en-US"/>
        </w:rPr>
      </w:pPr>
      <w:r w:rsidRPr="00651034">
        <w:rPr>
          <w:rFonts w:ascii="Cambria" w:eastAsia="Verdana" w:hAnsi="Cambria" w:cs="Verdana"/>
          <w:b/>
          <w:bCs/>
          <w:szCs w:val="20"/>
        </w:rPr>
        <w:t>Käsitsi märkimine</w:t>
      </w:r>
    </w:p>
    <w:p w14:paraId="67894991"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Stuudium: 7 × 0.28 = 1.96 s</w:t>
      </w:r>
    </w:p>
    <w:p w14:paraId="18D83F22"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Tahvel: 8 × 0.28 = 2.24 s</w:t>
      </w:r>
    </w:p>
    <w:p w14:paraId="5B338CFA" w14:textId="7F7F1102" w:rsidR="00554B05" w:rsidRPr="00651034" w:rsidRDefault="00554B05"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Ekool:</w:t>
      </w:r>
      <w:r w:rsidR="001431D1" w:rsidRPr="00651034">
        <w:rPr>
          <w:rFonts w:ascii="Cambria" w:hAnsi="Cambria"/>
        </w:rPr>
        <w:t xml:space="preserve"> 6</w:t>
      </w:r>
      <w:r w:rsidR="001431D1" w:rsidRPr="00651034">
        <w:rPr>
          <w:rFonts w:ascii="Cambria" w:hAnsi="Cambria"/>
          <w:lang w:eastAsia="ru-RU" w:bidi="en-US"/>
        </w:rPr>
        <w:t>× 0.28 = 1.68</w:t>
      </w:r>
      <w:r w:rsidR="00DA1F1F" w:rsidRPr="00651034">
        <w:rPr>
          <w:rFonts w:ascii="Cambria" w:hAnsi="Cambria"/>
          <w:lang w:eastAsia="ru-RU" w:bidi="en-US"/>
        </w:rPr>
        <w:t xml:space="preserve"> s</w:t>
      </w:r>
    </w:p>
    <w:p w14:paraId="3DE6AEA1" w14:textId="65ADA431"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MVP (käsitsi): 5 × 0.28 = 1.40 s</w:t>
      </w:r>
    </w:p>
    <w:p w14:paraId="55C620F7" w14:textId="59C275D8"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Stuudiumiga:</w:t>
      </w:r>
    </w:p>
    <w:p w14:paraId="79ED93AC" w14:textId="762835C8" w:rsidR="00AA5BAA" w:rsidRPr="00651034" w:rsidRDefault="00AA5BAA" w:rsidP="00E871A6">
      <w:pPr>
        <w:pStyle w:val="ListParagraph"/>
        <w:numPr>
          <w:ilvl w:val="0"/>
          <w:numId w:val="115"/>
        </w:numPr>
        <w:rPr>
          <w:rFonts w:ascii="Cambria" w:eastAsia="Verdana" w:hAnsi="Cambria" w:cs="Verdana"/>
          <w:szCs w:val="20"/>
        </w:rPr>
      </w:pPr>
      <w:r w:rsidRPr="00651034">
        <w:rPr>
          <w:rFonts w:ascii="Cambria" w:eastAsia="Verdana" w:hAnsi="Cambria" w:cs="Verdana"/>
          <w:szCs w:val="20"/>
        </w:rPr>
        <w:t>Ajaarvutus:</w:t>
      </w:r>
      <w:r w:rsidR="00F02E59" w:rsidRPr="00651034">
        <w:rPr>
          <w:rFonts w:ascii="Cambria" w:eastAsia="Verdana" w:hAnsi="Cambria" w:cs="Verdana"/>
          <w:szCs w:val="20"/>
        </w:rPr>
        <w:t xml:space="preserve"> </w:t>
      </w:r>
      <w:r w:rsidRPr="00651034">
        <w:rPr>
          <w:rFonts w:ascii="Cambria" w:eastAsia="Verdana" w:hAnsi="Cambria" w:cs="Verdana"/>
          <w:szCs w:val="20"/>
        </w:rPr>
        <w:t>((1.96 − 1.40) ÷ 1.96) × 100% = 28.6%</w:t>
      </w:r>
    </w:p>
    <w:p w14:paraId="0488CF1B" w14:textId="331D853E" w:rsidR="00AA5BAA" w:rsidRPr="00651034" w:rsidRDefault="00AA5BAA" w:rsidP="00E871A6">
      <w:pPr>
        <w:pStyle w:val="ListParagraph"/>
        <w:numPr>
          <w:ilvl w:val="0"/>
          <w:numId w:val="115"/>
        </w:numPr>
        <w:rPr>
          <w:rFonts w:ascii="Cambria" w:eastAsia="Verdana" w:hAnsi="Cambria" w:cs="Verdana"/>
          <w:b/>
          <w:bCs/>
          <w:szCs w:val="20"/>
        </w:rPr>
      </w:pPr>
      <w:r w:rsidRPr="00651034">
        <w:rPr>
          <w:rFonts w:ascii="Cambria" w:eastAsia="Verdana" w:hAnsi="Cambria" w:cs="Verdana"/>
          <w:b/>
          <w:bCs/>
          <w:szCs w:val="20"/>
        </w:rPr>
        <w:t>MVP on kiirem 28.6%.</w:t>
      </w:r>
    </w:p>
    <w:p w14:paraId="0F7DE088" w14:textId="60FC6390"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Tahvliga:</w:t>
      </w:r>
    </w:p>
    <w:p w14:paraId="1970BEF9" w14:textId="649505ED" w:rsidR="00AA5BAA" w:rsidRPr="00651034" w:rsidRDefault="00AA5BAA" w:rsidP="00E871A6">
      <w:pPr>
        <w:pStyle w:val="ListParagraph"/>
        <w:numPr>
          <w:ilvl w:val="0"/>
          <w:numId w:val="116"/>
        </w:numPr>
        <w:rPr>
          <w:rFonts w:ascii="Cambria" w:eastAsia="Verdana" w:hAnsi="Cambria" w:cs="Verdana"/>
          <w:szCs w:val="20"/>
        </w:rPr>
      </w:pPr>
      <w:r w:rsidRPr="00651034">
        <w:rPr>
          <w:rFonts w:ascii="Cambria" w:eastAsia="Verdana" w:hAnsi="Cambria" w:cs="Verdana"/>
          <w:b/>
          <w:bCs/>
          <w:szCs w:val="20"/>
        </w:rPr>
        <w:t>Ajaarvutus:</w:t>
      </w:r>
      <w:r w:rsidR="0077397E" w:rsidRPr="00651034">
        <w:rPr>
          <w:rFonts w:ascii="Cambria" w:eastAsia="Verdana" w:hAnsi="Cambria" w:cs="Verdana"/>
          <w:szCs w:val="20"/>
        </w:rPr>
        <w:t xml:space="preserve"> </w:t>
      </w:r>
      <w:r w:rsidRPr="00651034">
        <w:rPr>
          <w:rFonts w:ascii="Cambria" w:eastAsia="Verdana" w:hAnsi="Cambria" w:cs="Verdana"/>
          <w:szCs w:val="20"/>
        </w:rPr>
        <w:t>((2.24 − 1.40) ÷ 2.24) × 100% = 37.5%</w:t>
      </w:r>
    </w:p>
    <w:p w14:paraId="155B18D9" w14:textId="6DF7FA82" w:rsidR="00AA5BAA" w:rsidRPr="00651034" w:rsidRDefault="00AA5BAA" w:rsidP="00E871A6">
      <w:pPr>
        <w:pStyle w:val="ListParagraph"/>
        <w:numPr>
          <w:ilvl w:val="0"/>
          <w:numId w:val="116"/>
        </w:numPr>
        <w:rPr>
          <w:rFonts w:ascii="Cambria" w:eastAsia="Verdana" w:hAnsi="Cambria" w:cs="Verdana"/>
          <w:b/>
          <w:bCs/>
          <w:szCs w:val="20"/>
        </w:rPr>
      </w:pPr>
      <w:r w:rsidRPr="00651034">
        <w:rPr>
          <w:rFonts w:ascii="Cambria" w:eastAsia="Verdana" w:hAnsi="Cambria" w:cs="Verdana"/>
          <w:b/>
          <w:bCs/>
          <w:szCs w:val="20"/>
        </w:rPr>
        <w:t>MVP on kiirem 37.5%.</w:t>
      </w:r>
    </w:p>
    <w:p w14:paraId="55EE5AB5" w14:textId="05D3F1AA" w:rsidR="001220DB" w:rsidRPr="00651034" w:rsidRDefault="001220DB" w:rsidP="001220DB">
      <w:pPr>
        <w:rPr>
          <w:rFonts w:ascii="Cambria" w:eastAsia="Verdana" w:hAnsi="Cambria" w:cs="Verdana"/>
          <w:szCs w:val="20"/>
        </w:rPr>
      </w:pPr>
      <w:r w:rsidRPr="00651034">
        <w:rPr>
          <w:rFonts w:ascii="Cambria" w:eastAsia="Verdana" w:hAnsi="Cambria" w:cs="Verdana"/>
          <w:b/>
          <w:bCs/>
          <w:szCs w:val="20"/>
        </w:rPr>
        <w:t>Võrdlus Ekooliga:</w:t>
      </w:r>
    </w:p>
    <w:p w14:paraId="24446729" w14:textId="0ADD00A0" w:rsidR="001220DB" w:rsidRPr="00651034" w:rsidRDefault="001220DB"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samad numbreid. (vt stsenariuum 2)</w:t>
      </w:r>
    </w:p>
    <w:p w14:paraId="6BDB44E1" w14:textId="77777777" w:rsidR="001220DB" w:rsidRPr="00651034" w:rsidRDefault="001220DB" w:rsidP="00AA5BAA">
      <w:pPr>
        <w:rPr>
          <w:rFonts w:ascii="Cambria" w:eastAsia="Verdana" w:hAnsi="Cambria" w:cs="Verdana"/>
          <w:szCs w:val="20"/>
        </w:rPr>
      </w:pPr>
    </w:p>
    <w:p w14:paraId="7B87E53D" w14:textId="77777777" w:rsidR="00F33371" w:rsidRPr="00651034" w:rsidRDefault="00E25A22" w:rsidP="00F33371">
      <w:pPr>
        <w:keepNext/>
        <w:rPr>
          <w:rFonts w:ascii="Cambria" w:hAnsi="Cambria"/>
        </w:rPr>
      </w:pPr>
      <w:r w:rsidRPr="00651034">
        <w:rPr>
          <w:rFonts w:ascii="Cambria" w:eastAsia="Verdana" w:hAnsi="Cambria" w:cs="Verdana"/>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651034" w:rsidRDefault="00F33371" w:rsidP="00F33371">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20</w:t>
      </w:r>
      <w:r w:rsidRPr="00651034">
        <w:rPr>
          <w:rFonts w:ascii="Cambria" w:hAnsi="Cambria"/>
          <w:noProof/>
          <w:lang w:val="en-US"/>
        </w:rPr>
        <w:fldChar w:fldCharType="end"/>
      </w:r>
      <w:r w:rsidRPr="00651034">
        <w:rPr>
          <w:rFonts w:ascii="Cambria" w:hAnsi="Cambria"/>
          <w:noProof/>
          <w:lang w:val="en-US"/>
        </w:rPr>
        <w:t xml:space="preserve"> Ajakulu võrdlus erinevates süsteemides</w:t>
      </w:r>
    </w:p>
    <w:p w14:paraId="116BAE00" w14:textId="77777777" w:rsidR="004577CA" w:rsidRPr="00651034" w:rsidRDefault="004577CA" w:rsidP="004577CA">
      <w:pPr>
        <w:pStyle w:val="BodyText"/>
        <w:rPr>
          <w:rFonts w:ascii="Cambria" w:hAnsi="Cambria"/>
        </w:rPr>
      </w:pPr>
      <w:r w:rsidRPr="00651034">
        <w:rPr>
          <w:rFonts w:ascii="Cambria" w:hAnsi="Cambria"/>
        </w:rPr>
        <w:lastRenderedPageBreak/>
        <w:t xml:space="preserve">Graafikust (joonis 13) ja kvantitatiivsetest arvutustest ilmneb, et kõigis kolmes testitud stsenaariumis – õppetunni loomine, hinnete/puudumiste muutmine ja kohaloleku registreerimine – on MVP lahendus ajaliselt kõige tõhusam. Näiteks uue tunni loomisel säästab MVP kuni </w:t>
      </w:r>
      <w:r w:rsidRPr="00651034">
        <w:rPr>
          <w:rFonts w:ascii="Cambria" w:hAnsi="Cambria"/>
          <w:b/>
          <w:bCs/>
        </w:rPr>
        <w:t>50%</w:t>
      </w:r>
      <w:r w:rsidRPr="00651034">
        <w:rPr>
          <w:rFonts w:ascii="Cambria" w:hAnsi="Cambria"/>
        </w:rPr>
        <w:t xml:space="preserve"> ajast võrreldes Tahvliga ja kohaloleku käsitsi registreerimisel umbes </w:t>
      </w:r>
      <w:r w:rsidRPr="00651034">
        <w:rPr>
          <w:rFonts w:ascii="Cambria" w:hAnsi="Cambria"/>
          <w:b/>
          <w:bCs/>
        </w:rPr>
        <w:t>28–37%</w:t>
      </w:r>
      <w:r w:rsidRPr="00651034">
        <w:rPr>
          <w:rFonts w:ascii="Cambria" w:hAnsi="Cambria"/>
        </w:rPr>
        <w:t xml:space="preserve"> ajast võrreldes teiste süsteemidega.</w:t>
      </w:r>
    </w:p>
    <w:p w14:paraId="6AFEE7C0" w14:textId="77777777" w:rsidR="004577CA" w:rsidRPr="00651034" w:rsidRDefault="004577CA" w:rsidP="004577CA">
      <w:pPr>
        <w:pStyle w:val="BodyText"/>
        <w:rPr>
          <w:rFonts w:ascii="Cambria" w:hAnsi="Cambria"/>
        </w:rPr>
      </w:pPr>
      <w:r w:rsidRPr="00651034">
        <w:rPr>
          <w:rFonts w:ascii="Cambria" w:hAnsi="Cambria"/>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(ca 3 sek) ei mõjuta õpetaja ajakulu.</w:t>
      </w:r>
    </w:p>
    <w:p w14:paraId="3BADC855" w14:textId="77777777" w:rsidR="00BE7BA2" w:rsidRPr="00651034" w:rsidRDefault="00BE7BA2" w:rsidP="00BE7BA2">
      <w:pPr>
        <w:pStyle w:val="BodyText"/>
        <w:rPr>
          <w:rFonts w:ascii="Cambria" w:hAnsi="Cambria"/>
        </w:rPr>
      </w:pPr>
      <w:r w:rsidRPr="00651034">
        <w:rPr>
          <w:rFonts w:ascii="Cambria" w:hAnsi="Cambria"/>
        </w:rPr>
        <w:t>Lisaks numbrilistele võrdlustele viidi MVP arenduse lõppjärgus läbi praktiline testimine 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QR-koodi seostamine konkreetse tunniplaani kirjega</w:t>
      </w:r>
      <w:r w:rsidRPr="00651034">
        <w:rPr>
          <w:rFonts w:ascii="Cambria" w:hAnsi="Cambria"/>
        </w:rPr>
        <w:t>, et vältida segadust, millise tunni kohalolekut see puudutab;</w:t>
      </w:r>
    </w:p>
    <w:p w14:paraId="2078A304"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Topeltregistreerimise ennetamine</w:t>
      </w:r>
      <w:r w:rsidRPr="00651034">
        <w:rPr>
          <w:rFonts w:ascii="Cambria" w:hAnsi="Cambria"/>
        </w:rPr>
        <w:t>, mis vajab loogilist kontrollmehhanismi;</w:t>
      </w:r>
    </w:p>
    <w:p w14:paraId="4F12A100" w14:textId="64CDDCB5" w:rsidR="00BE7BA2" w:rsidRPr="00651034" w:rsidRDefault="00BE7BA2" w:rsidP="00E871A6">
      <w:pPr>
        <w:pStyle w:val="BodyText"/>
        <w:numPr>
          <w:ilvl w:val="0"/>
          <w:numId w:val="117"/>
        </w:numPr>
        <w:rPr>
          <w:rFonts w:ascii="Cambria" w:hAnsi="Cambria"/>
        </w:rPr>
      </w:pPr>
      <w:r w:rsidRPr="00651034">
        <w:rPr>
          <w:rFonts w:ascii="Cambria" w:hAnsi="Cambria"/>
        </w:rPr>
        <w:t xml:space="preserve">Tuleviku arendusetappides (vt </w:t>
      </w:r>
      <w:r w:rsidR="005D2EA1">
        <w:rPr>
          <w:rFonts w:ascii="Cambria" w:hAnsi="Cambria"/>
          <w:lang w:val="ru-RU"/>
        </w:rPr>
        <w:t>6</w:t>
      </w:r>
      <w:r w:rsidRPr="00651034">
        <w:rPr>
          <w:rFonts w:ascii="Cambria" w:hAnsi="Cambria"/>
        </w:rPr>
        <w:t>.3) plaanitakse nende probleemide lahendamine.</w:t>
      </w:r>
    </w:p>
    <w:p w14:paraId="3B5E7317" w14:textId="77777777" w:rsidR="004C5DA1" w:rsidRPr="00651034" w:rsidRDefault="004C5DA1" w:rsidP="004C5DA1">
      <w:pPr>
        <w:pStyle w:val="BodyText"/>
        <w:rPr>
          <w:rFonts w:ascii="Cambria" w:hAnsi="Cambria"/>
        </w:rPr>
      </w:pPr>
    </w:p>
    <w:p w14:paraId="51F73CE3" w14:textId="77777777" w:rsidR="00012C3B" w:rsidRPr="00651034" w:rsidRDefault="00012C3B" w:rsidP="00012C3B">
      <w:pPr>
        <w:pStyle w:val="Heading1"/>
        <w:rPr>
          <w:rFonts w:ascii="Cambria" w:hAnsi="Cambria"/>
          <w:lang w:val="en-US"/>
        </w:rPr>
      </w:pPr>
      <w:bookmarkStart w:id="56" w:name="_Toc194159705"/>
      <w:r w:rsidRPr="00651034">
        <w:rPr>
          <w:rFonts w:ascii="Cambria" w:hAnsi="Cambria"/>
          <w:lang w:val="en-US"/>
        </w:rPr>
        <w:lastRenderedPageBreak/>
        <w:t>UURIMUSTÖÖ TULEMUSED JA ANALÜÜS</w:t>
      </w:r>
      <w:bookmarkEnd w:id="56"/>
    </w:p>
    <w:p w14:paraId="14E7AF1A" w14:textId="77777777" w:rsidR="00012C3B" w:rsidRPr="00651034" w:rsidRDefault="00012C3B" w:rsidP="008A160B">
      <w:pPr>
        <w:pStyle w:val="Heading2"/>
        <w:rPr>
          <w:rFonts w:ascii="Cambria" w:hAnsi="Cambria"/>
          <w:lang w:val="en-US"/>
        </w:rPr>
      </w:pPr>
      <w:bookmarkStart w:id="57" w:name="_Toc194159706"/>
      <w:r w:rsidRPr="00651034">
        <w:rPr>
          <w:rFonts w:ascii="Cambria" w:hAnsi="Cambria"/>
          <w:lang w:val="en-US"/>
        </w:rPr>
        <w:t>Uurimustulemused ja nende tõlgendamine</w:t>
      </w:r>
      <w:bookmarkEnd w:id="57"/>
    </w:p>
    <w:p w14:paraId="17353BBC" w14:textId="77777777" w:rsidR="00012C3B" w:rsidRPr="00651034" w:rsidRDefault="00012C3B" w:rsidP="00012C3B">
      <w:pPr>
        <w:rPr>
          <w:rFonts w:ascii="Cambria" w:hAnsi="Cambria"/>
        </w:rPr>
      </w:pPr>
      <w:r w:rsidRPr="00651034">
        <w:rPr>
          <w:rFonts w:ascii="Cambria" w:hAnsi="Cambria"/>
        </w:rPr>
        <w:t>Analüüsitakse saadud tulemusi küsitlustest ja prototüübi testimisest. Keskendutakse kasutajate tagasisidele ja nende rahulolule loodud rakendusega.</w:t>
      </w:r>
    </w:p>
    <w:p w14:paraId="7041531E" w14:textId="77777777" w:rsidR="00012C3B" w:rsidRPr="00651034" w:rsidRDefault="00012C3B" w:rsidP="008A160B">
      <w:pPr>
        <w:pStyle w:val="Heading2"/>
        <w:rPr>
          <w:rFonts w:ascii="Cambria" w:hAnsi="Cambria"/>
          <w:lang w:val="en-US"/>
        </w:rPr>
      </w:pPr>
      <w:bookmarkStart w:id="58" w:name="_Toc194159707"/>
      <w:r w:rsidRPr="00651034">
        <w:rPr>
          <w:rFonts w:ascii="Cambria" w:hAnsi="Cambria"/>
          <w:lang w:val="en-US"/>
        </w:rPr>
        <w:t>Rakenduse praktiline väärtus haridusasutustes</w:t>
      </w:r>
      <w:bookmarkEnd w:id="58"/>
    </w:p>
    <w:p w14:paraId="730D986E" w14:textId="77777777" w:rsidR="00E613E0" w:rsidRPr="00651034" w:rsidRDefault="00E613E0" w:rsidP="00237610">
      <w:pPr>
        <w:pStyle w:val="Heading3"/>
        <w:rPr>
          <w:rFonts w:ascii="Cambria" w:hAnsi="Cambria"/>
          <w:lang w:val="en-US"/>
        </w:rPr>
      </w:pPr>
      <w:r w:rsidRPr="00651034">
        <w:rPr>
          <w:rFonts w:ascii="Cambria" w:hAnsi="Cambria"/>
          <w:lang w:val="en-US"/>
        </w:rPr>
        <w:t>Teostatud funktsionaalsus</w:t>
      </w:r>
    </w:p>
    <w:p w14:paraId="35C68F5B" w14:textId="6170B617" w:rsidR="00237610" w:rsidRPr="00651034" w:rsidRDefault="00237610" w:rsidP="00237610">
      <w:pPr>
        <w:pStyle w:val="BodyText"/>
        <w:rPr>
          <w:rFonts w:ascii="Cambria" w:hAnsi="Cambria"/>
        </w:rPr>
      </w:pPr>
      <w:r w:rsidRPr="00651034">
        <w:rPr>
          <w:rFonts w:ascii="Cambria" w:hAnsi="Cambria"/>
        </w:rPr>
        <w:t>Käesoleva magistritöö käigus arendati välja minimaalne toimiv versioon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p>
    <w:p w14:paraId="6B9DA3AD" w14:textId="7AFB048A" w:rsidR="00E613E0" w:rsidRPr="00651034" w:rsidRDefault="00E613E0" w:rsidP="005D2EA1">
      <w:pPr>
        <w:pStyle w:val="BodyText"/>
        <w:jc w:val="left"/>
        <w:rPr>
          <w:rFonts w:ascii="Cambria" w:hAnsi="Cambria"/>
        </w:rPr>
      </w:pPr>
      <w:r w:rsidRPr="00651034">
        <w:rPr>
          <w:rFonts w:ascii="Cambria" w:hAnsi="Cambria"/>
          <w:b/>
          <w:bCs/>
        </w:rPr>
        <w:t>Õppetundide loomine ja haldamine</w:t>
      </w:r>
      <w:r w:rsidRPr="00651034">
        <w:rPr>
          <w:rFonts w:ascii="Cambria" w:hAnsi="Cambria"/>
        </w:rPr>
        <w:br/>
        <w:t>Õpetajal on võimalik lisada tunde, määrates:</w:t>
      </w:r>
    </w:p>
    <w:p w14:paraId="199D1D75" w14:textId="5A339CD6" w:rsidR="00E613E0" w:rsidRPr="00651034" w:rsidRDefault="00E613E0" w:rsidP="00E871A6">
      <w:pPr>
        <w:pStyle w:val="BodyText"/>
        <w:numPr>
          <w:ilvl w:val="0"/>
          <w:numId w:val="101"/>
        </w:numPr>
        <w:rPr>
          <w:rFonts w:ascii="Cambria" w:hAnsi="Cambria"/>
        </w:rPr>
      </w:pPr>
      <w:r w:rsidRPr="00651034">
        <w:rPr>
          <w:rFonts w:ascii="Cambria" w:hAnsi="Cambria"/>
        </w:rPr>
        <w:t xml:space="preserve">kuupäeva, kellaaja, </w:t>
      </w:r>
      <w:r w:rsidR="005D2EA1" w:rsidRPr="005D2EA1">
        <w:rPr>
          <w:rFonts w:ascii="Cambria" w:hAnsi="Cambria"/>
        </w:rPr>
        <w:t>tunni kestus</w:t>
      </w:r>
      <w:r w:rsidR="005D2EA1">
        <w:rPr>
          <w:rFonts w:ascii="Cambria" w:hAnsi="Cambria"/>
          <w:lang w:val="et-EE"/>
        </w:rPr>
        <w:t xml:space="preserve">, </w:t>
      </w:r>
      <w:r w:rsidR="005D2EA1" w:rsidRPr="005D2EA1">
        <w:rPr>
          <w:rFonts w:ascii="Cambria" w:hAnsi="Cambria"/>
        </w:rPr>
        <w:t>tunni kirjeldus</w:t>
      </w:r>
      <w:r w:rsidR="005D2EA1">
        <w:rPr>
          <w:rFonts w:ascii="Cambria" w:hAnsi="Cambria"/>
        </w:rPr>
        <w:t xml:space="preserve"> ja </w:t>
      </w:r>
      <w:r w:rsidR="005D2EA1" w:rsidRPr="005D2EA1">
        <w:rPr>
          <w:rFonts w:ascii="Cambria" w:hAnsi="Cambria"/>
        </w:rPr>
        <w:t>kohe ka õpilaste kohalolek</w:t>
      </w:r>
      <w:r w:rsidRPr="00651034">
        <w:rPr>
          <w:rFonts w:ascii="Cambria" w:hAnsi="Cambria"/>
        </w:rPr>
        <w:t>;</w:t>
      </w:r>
    </w:p>
    <w:p w14:paraId="3B7FE3DA" w14:textId="77777777" w:rsidR="00E613E0" w:rsidRPr="00651034" w:rsidRDefault="00E613E0" w:rsidP="00E871A6">
      <w:pPr>
        <w:pStyle w:val="BodyText"/>
        <w:numPr>
          <w:ilvl w:val="0"/>
          <w:numId w:val="101"/>
        </w:numPr>
        <w:rPr>
          <w:rFonts w:ascii="Cambria" w:hAnsi="Cambria"/>
        </w:rPr>
      </w:pPr>
      <w:r w:rsidRPr="00651034">
        <w:rPr>
          <w:rFonts w:ascii="Cambria" w:hAnsi="Cambria"/>
        </w:rPr>
        <w:t>salvestatud tunnid kuvatakse automaatselt nii õpetajale kui ka vastava grupi õpilastele.</w:t>
      </w:r>
    </w:p>
    <w:p w14:paraId="3454ED93" w14:textId="581DC5C2" w:rsidR="00E613E0" w:rsidRPr="00651034" w:rsidRDefault="00E613E0" w:rsidP="008A160B">
      <w:pPr>
        <w:rPr>
          <w:rFonts w:ascii="Cambria" w:hAnsi="Cambria"/>
        </w:rPr>
      </w:pPr>
      <w:r w:rsidRPr="00651034">
        <w:rPr>
          <w:rFonts w:ascii="Cambria" w:hAnsi="Cambria"/>
        </w:rPr>
        <w:t>Kohaloleku registreerimine</w:t>
      </w:r>
    </w:p>
    <w:p w14:paraId="2E4209C3" w14:textId="040B6852"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Iga tunni sees saab õpetaja määrata iga õpilase kohalolu staatuse (kohal / puudus).</w:t>
      </w:r>
    </w:p>
    <w:p w14:paraId="367D3E21" w14:textId="4E0D888D"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Rakenduses on implementeeritud QR-koodi põhine kohaloleku mehhanism, mille puhul saab õpetaja luua tunni ID-ga seotud unikaalse QR-koodi.</w:t>
      </w:r>
    </w:p>
    <w:p w14:paraId="7DC54BFB" w14:textId="2A3BDA0A"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Õpilasel on võimalus skaneerida QR-koodi oma seadmega ning süsteem registreerib tema kohaloleku automaatselt seoses viimase alanud tunniga.</w:t>
      </w:r>
    </w:p>
    <w:p w14:paraId="1092E47C" w14:textId="3E44A17E" w:rsidR="008A160B" w:rsidRPr="005D2EA1" w:rsidRDefault="00E613E0" w:rsidP="00E613E0">
      <w:pPr>
        <w:pStyle w:val="ListParagraph"/>
        <w:numPr>
          <w:ilvl w:val="0"/>
          <w:numId w:val="105"/>
        </w:numPr>
        <w:rPr>
          <w:rFonts w:ascii="Cambria" w:hAnsi="Cambria"/>
          <w:lang w:bidi="en-US"/>
        </w:rPr>
      </w:pPr>
      <w:r w:rsidRPr="00651034">
        <w:rPr>
          <w:rFonts w:ascii="Cambria" w:hAnsi="Cambria"/>
          <w:lang w:bidi="en-US"/>
        </w:rPr>
        <w:t>Antud funktsionaalsus on testkeskkonnas osaliselt realiseeritud ning loob aluse reaalajas ja automaatseks kohaloleku registreerimiseks klassiruumi kontekstis.</w:t>
      </w:r>
    </w:p>
    <w:p w14:paraId="6B9FB8A4" w14:textId="259CEF3E" w:rsidR="00E613E0" w:rsidRPr="00651034" w:rsidRDefault="00E613E0" w:rsidP="00E613E0">
      <w:pPr>
        <w:pStyle w:val="BodyText"/>
        <w:rPr>
          <w:rFonts w:ascii="Cambria" w:hAnsi="Cambria"/>
        </w:rPr>
      </w:pPr>
      <w:r w:rsidRPr="00651034">
        <w:rPr>
          <w:rFonts w:ascii="Cambria" w:hAnsi="Cambria"/>
          <w:b/>
          <w:bCs/>
        </w:rPr>
        <w:t>Statistiline ülevaade (raporteerimine)</w:t>
      </w:r>
    </w:p>
    <w:p w14:paraId="697B52D4" w14:textId="77777777" w:rsidR="00E613E0" w:rsidRPr="00651034" w:rsidRDefault="00E613E0" w:rsidP="00E871A6">
      <w:pPr>
        <w:pStyle w:val="BodyText"/>
        <w:numPr>
          <w:ilvl w:val="0"/>
          <w:numId w:val="102"/>
        </w:numPr>
        <w:rPr>
          <w:rFonts w:ascii="Cambria" w:hAnsi="Cambria"/>
        </w:rPr>
      </w:pPr>
      <w:r w:rsidRPr="00651034">
        <w:rPr>
          <w:rFonts w:ascii="Cambria" w:hAnsi="Cambria"/>
        </w:rPr>
        <w:t>Rakendus pakub õpetajale ja administraatorile üksikõpilase tasemel statistilist ülevaadet hinnetest ja kohalolekust.</w:t>
      </w:r>
    </w:p>
    <w:p w14:paraId="3B25748B" w14:textId="5B09DB3D" w:rsidR="00E613E0" w:rsidRPr="00651034" w:rsidRDefault="00E613E0" w:rsidP="00E871A6">
      <w:pPr>
        <w:pStyle w:val="BodyText"/>
        <w:numPr>
          <w:ilvl w:val="0"/>
          <w:numId w:val="102"/>
        </w:numPr>
        <w:rPr>
          <w:rFonts w:ascii="Cambria" w:hAnsi="Cambria"/>
        </w:rPr>
      </w:pPr>
      <w:r w:rsidRPr="00651034">
        <w:rPr>
          <w:rFonts w:ascii="Cambria" w:hAnsi="Cambria"/>
        </w:rPr>
        <w:t xml:space="preserve">Praegu puudub failipõhine eksport ja grupipõhine koondaruanne (PDF/CSV), kuid need on planeeritud järgmisesse arendusetappi (vt </w:t>
      </w:r>
      <w:r w:rsidR="005D2EA1">
        <w:rPr>
          <w:rFonts w:ascii="Cambria" w:hAnsi="Cambria"/>
          <w:lang w:val="ru-RU"/>
        </w:rPr>
        <w:t>6</w:t>
      </w:r>
      <w:r w:rsidRPr="00651034">
        <w:rPr>
          <w:rFonts w:ascii="Cambria" w:hAnsi="Cambria"/>
        </w:rPr>
        <w:t>.3).</w:t>
      </w:r>
    </w:p>
    <w:p w14:paraId="26F4D70F" w14:textId="20C99B0C" w:rsidR="00E613E0" w:rsidRPr="00651034" w:rsidRDefault="00E613E0" w:rsidP="00E613E0">
      <w:pPr>
        <w:pStyle w:val="BodyText"/>
        <w:rPr>
          <w:rFonts w:ascii="Cambria" w:hAnsi="Cambria"/>
        </w:rPr>
      </w:pPr>
      <w:r w:rsidRPr="00651034">
        <w:rPr>
          <w:rFonts w:ascii="Cambria" w:hAnsi="Cambria"/>
          <w:b/>
          <w:bCs/>
        </w:rPr>
        <w:t>Kasutajahaldus ja rollid</w:t>
      </w:r>
    </w:p>
    <w:p w14:paraId="19EB16C5" w14:textId="77777777" w:rsidR="00E613E0" w:rsidRPr="00651034" w:rsidRDefault="00E613E0" w:rsidP="00E871A6">
      <w:pPr>
        <w:pStyle w:val="BodyText"/>
        <w:numPr>
          <w:ilvl w:val="0"/>
          <w:numId w:val="103"/>
        </w:numPr>
        <w:rPr>
          <w:rFonts w:ascii="Cambria" w:hAnsi="Cambria"/>
        </w:rPr>
      </w:pPr>
      <w:r w:rsidRPr="00651034">
        <w:rPr>
          <w:rFonts w:ascii="Cambria" w:hAnsi="Cambria"/>
        </w:rPr>
        <w:t>Süsteemis on implementeeritud baastasemel rollipõhine ligipääs: õpetaja ja õppija.</w:t>
      </w:r>
    </w:p>
    <w:p w14:paraId="6AD53F82" w14:textId="77777777" w:rsidR="00E613E0" w:rsidRPr="00651034" w:rsidRDefault="00E613E0" w:rsidP="00E871A6">
      <w:pPr>
        <w:pStyle w:val="BodyText"/>
        <w:numPr>
          <w:ilvl w:val="0"/>
          <w:numId w:val="103"/>
        </w:numPr>
        <w:rPr>
          <w:rFonts w:ascii="Cambria" w:hAnsi="Cambria"/>
        </w:rPr>
      </w:pPr>
      <w:r w:rsidRPr="00651034">
        <w:rPr>
          <w:rFonts w:ascii="Cambria" w:hAnsi="Cambria"/>
        </w:rPr>
        <w:t>Õpilase ja lapsevanema kasutajaliidesed on kavandatud, kuid MVP-s veel realiseerimata.</w:t>
      </w:r>
    </w:p>
    <w:p w14:paraId="11F2440F" w14:textId="77777777" w:rsidR="00E613E0" w:rsidRPr="00651034" w:rsidRDefault="00E613E0" w:rsidP="008A160B">
      <w:pPr>
        <w:pStyle w:val="BodyText"/>
        <w:rPr>
          <w:rFonts w:ascii="Cambria" w:hAnsi="Cambria"/>
          <w:b/>
          <w:bCs/>
        </w:rPr>
      </w:pPr>
      <w:r w:rsidRPr="00651034">
        <w:rPr>
          <w:rFonts w:ascii="Cambria" w:hAnsi="Cambria"/>
          <w:b/>
          <w:bCs/>
        </w:rPr>
        <w:lastRenderedPageBreak/>
        <w:t>Analüüs ja piirangud</w:t>
      </w:r>
    </w:p>
    <w:p w14:paraId="1629A13C"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Tuumikfunktsionaalsus</w:t>
      </w:r>
      <w:r w:rsidRPr="00651034">
        <w:rPr>
          <w:rFonts w:ascii="Cambria" w:hAnsi="Cambria"/>
        </w:rPr>
        <w:t xml:space="preserve"> katab suurema osa õpetaja töövoost: tunnid, hinded ja kohalolek moodustavad protsesside aluse, millele ehituvad teised süsteemiosad.</w:t>
      </w:r>
    </w:p>
    <w:p w14:paraId="561B2D99"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Mõned tehnilised funktsioonid</w:t>
      </w:r>
      <w:r w:rsidRPr="00651034">
        <w:rPr>
          <w:rFonts w:ascii="Cambria" w:hAnsi="Cambria"/>
        </w:rPr>
        <w:t xml:space="preserve"> (nt dünaamiline QR, API-integratsioonid, visuaalsed raportid ja failide eksport) on arendatud vaid osaliselt või kavandatud järgmiste arendusetappide jaoks.</w:t>
      </w:r>
    </w:p>
    <w:p w14:paraId="6BB1264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Kasutajaliides</w:t>
      </w:r>
      <w:r w:rsidRPr="00651034">
        <w:rPr>
          <w:rFonts w:ascii="Cambria" w:hAnsi="Cambria"/>
        </w:rPr>
        <w:t xml:space="preserve"> põhineb SPA-arhitektuuril ja on optimeeritud ka mobiilseadmetes kasutamiseks, kuid vajab veel visuaalset viimistlust ja kasutusloogika täiustamist.</w:t>
      </w:r>
    </w:p>
    <w:p w14:paraId="0615D6D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Andmebaasistruktuur</w:t>
      </w:r>
      <w:r w:rsidRPr="00651034">
        <w:rPr>
          <w:rFonts w:ascii="Cambria" w:hAnsi="Cambria"/>
        </w:rPr>
        <w:t xml:space="preserve"> on loodud võimaldama laiendamist (nt mitme kooli tugi, rollide hierarhia), kuid vajab refaktoreerimist, et toetada keerukamat organisatsioonilist ülesehitust.</w:t>
      </w:r>
    </w:p>
    <w:p w14:paraId="5DC58262" w14:textId="77777777" w:rsidR="00237610" w:rsidRPr="00651034" w:rsidRDefault="00237610" w:rsidP="00237610">
      <w:pPr>
        <w:pStyle w:val="Heading3"/>
        <w:rPr>
          <w:rFonts w:ascii="Cambria" w:hAnsi="Cambria"/>
          <w:lang w:val="en-US"/>
        </w:rPr>
      </w:pPr>
      <w:r w:rsidRPr="00651034">
        <w:rPr>
          <w:rFonts w:ascii="Cambria" w:hAnsi="Cambria"/>
          <w:lang w:val="en-US"/>
        </w:rPr>
        <w:t>Teadlikud piirangud MVP kujundamisel ja nende mõju</w:t>
      </w:r>
    </w:p>
    <w:p w14:paraId="7D27CE01" w14:textId="77777777" w:rsidR="00237610" w:rsidRPr="00651034" w:rsidRDefault="00237610" w:rsidP="00237610">
      <w:pPr>
        <w:pStyle w:val="BodyText"/>
        <w:rPr>
          <w:rFonts w:ascii="Cambria" w:hAnsi="Cambria"/>
        </w:rPr>
      </w:pPr>
      <w:r w:rsidRPr="00651034">
        <w:rPr>
          <w:rFonts w:ascii="Cambria" w:hAnsi="Cambria"/>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Tehniline keerukus ja ajapiirangud</w:t>
      </w:r>
      <w:r w:rsidRPr="00651034">
        <w:rPr>
          <w:rFonts w:ascii="Cambria" w:hAnsi="Cambria"/>
        </w:rPr>
        <w:t>, mis ei võimaldanud tagada turvalist ja testitud rakendust kogu kavandatud ulatuses;</w:t>
      </w:r>
    </w:p>
    <w:p w14:paraId="386EC041"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Fookus esmastele vajadustele</w:t>
      </w:r>
      <w:r w:rsidRPr="00651034">
        <w:rPr>
          <w:rFonts w:ascii="Cambria" w:hAnsi="Cambria"/>
        </w:rPr>
        <w:t>: MVP eesmärk oli esmalt leevendada õpetaja töökoormust ja tagada kohaloleku ning hinnete kogumise baasfunktsionaalsus;</w:t>
      </w:r>
    </w:p>
    <w:p w14:paraId="0BD26159"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Riskide minimeerimine</w:t>
      </w:r>
      <w:r w:rsidRPr="00651034">
        <w:rPr>
          <w:rFonts w:ascii="Cambria" w:hAnsi="Cambria"/>
        </w:rPr>
        <w:t>: mitme paralleelse liidestuse või suuremahulise raportisüsteemi arendamine MVP-faasis oleks suurendanud vigade riski ja vähendanud stabiilsust;</w:t>
      </w:r>
    </w:p>
    <w:p w14:paraId="20ED3DBE"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Dokumendihalduse keerukus</w:t>
      </w:r>
      <w:r w:rsidRPr="00651034">
        <w:rPr>
          <w:rFonts w:ascii="Cambria" w:hAnsi="Cambria"/>
        </w:rPr>
        <w:t>: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651034" w:rsidRDefault="00237610" w:rsidP="00237610">
      <w:pPr>
        <w:pStyle w:val="BodyText"/>
        <w:rPr>
          <w:rFonts w:ascii="Cambria" w:hAnsi="Cambria"/>
        </w:rPr>
      </w:pPr>
      <w:r w:rsidRPr="00651034">
        <w:rPr>
          <w:rFonts w:ascii="Cambria" w:hAnsi="Cambria"/>
          <w:b/>
          <w:bCs/>
        </w:rPr>
        <w:t>Piirangutega kaasnevad riskid</w:t>
      </w:r>
      <w:r w:rsidRPr="00651034">
        <w:rPr>
          <w:rFonts w:ascii="Cambria" w:hAnsi="Cambria"/>
        </w:rPr>
        <w:t>:</w:t>
      </w:r>
    </w:p>
    <w:p w14:paraId="1D90EBA2" w14:textId="77777777" w:rsidR="00237610" w:rsidRPr="00651034" w:rsidRDefault="00237610" w:rsidP="00E871A6">
      <w:pPr>
        <w:pStyle w:val="BodyText"/>
        <w:numPr>
          <w:ilvl w:val="0"/>
          <w:numId w:val="107"/>
        </w:numPr>
        <w:rPr>
          <w:rFonts w:ascii="Cambria" w:hAnsi="Cambria"/>
        </w:rPr>
      </w:pPr>
      <w:r w:rsidRPr="00651034">
        <w:rPr>
          <w:rFonts w:ascii="Cambria" w:hAnsi="Cambria"/>
        </w:rPr>
        <w:t>Puudub keskne ülevaade kogu klassi või kooli tasandil (nt juhtkonna jaoks);</w:t>
      </w:r>
    </w:p>
    <w:p w14:paraId="5BAC6D1B" w14:textId="77777777" w:rsidR="00237610" w:rsidRPr="00651034" w:rsidRDefault="00237610" w:rsidP="00E871A6">
      <w:pPr>
        <w:pStyle w:val="BodyText"/>
        <w:numPr>
          <w:ilvl w:val="0"/>
          <w:numId w:val="107"/>
        </w:numPr>
        <w:rPr>
          <w:rFonts w:ascii="Cambria" w:hAnsi="Cambria"/>
        </w:rPr>
      </w:pPr>
      <w:r w:rsidRPr="00651034">
        <w:rPr>
          <w:rFonts w:ascii="Cambria" w:hAnsi="Cambria"/>
        </w:rPr>
        <w:t>Manuaalse töö jäämine teatud juhtudel alles (nt eksport Excelisse või PDF-aruannete koostamine käsitsi);</w:t>
      </w:r>
    </w:p>
    <w:p w14:paraId="00E29B0D" w14:textId="77777777" w:rsidR="00237610" w:rsidRPr="00651034" w:rsidRDefault="00237610" w:rsidP="00E871A6">
      <w:pPr>
        <w:pStyle w:val="BodyText"/>
        <w:numPr>
          <w:ilvl w:val="0"/>
          <w:numId w:val="107"/>
        </w:numPr>
        <w:rPr>
          <w:rFonts w:ascii="Cambria" w:hAnsi="Cambria"/>
        </w:rPr>
      </w:pPr>
      <w:r w:rsidRPr="00651034">
        <w:rPr>
          <w:rFonts w:ascii="Cambria" w:hAnsi="Cambria"/>
        </w:rPr>
        <w:t>Mittekattumine mõnede haridusasutuste ootustega, kus kasutatakse juba arenenud dokumendihaldussüsteeme.</w:t>
      </w:r>
    </w:p>
    <w:p w14:paraId="1062E6F7" w14:textId="77777777" w:rsidR="00237610" w:rsidRPr="00651034" w:rsidRDefault="00237610" w:rsidP="00237610">
      <w:pPr>
        <w:pStyle w:val="BodyText"/>
        <w:rPr>
          <w:rFonts w:ascii="Cambria" w:hAnsi="Cambria"/>
        </w:rPr>
      </w:pPr>
      <w:r w:rsidRPr="00651034">
        <w:rPr>
          <w:rFonts w:ascii="Cambria" w:hAnsi="Cambria"/>
          <w:b/>
          <w:bCs/>
        </w:rPr>
        <w:t>Leevendusmeetodid</w:t>
      </w:r>
      <w:r w:rsidRPr="00651034">
        <w:rPr>
          <w:rFonts w:ascii="Cambria" w:hAnsi="Cambria"/>
        </w:rPr>
        <w:t>:</w:t>
      </w:r>
    </w:p>
    <w:p w14:paraId="3D434FC6" w14:textId="77777777" w:rsidR="00237610" w:rsidRPr="00651034" w:rsidRDefault="00237610" w:rsidP="00E871A6">
      <w:pPr>
        <w:pStyle w:val="BodyText"/>
        <w:numPr>
          <w:ilvl w:val="0"/>
          <w:numId w:val="108"/>
        </w:numPr>
        <w:rPr>
          <w:rFonts w:ascii="Cambria" w:hAnsi="Cambria"/>
        </w:rPr>
      </w:pPr>
      <w:r w:rsidRPr="00651034">
        <w:rPr>
          <w:rFonts w:ascii="Cambria" w:hAnsi="Cambria"/>
        </w:rPr>
        <w:t>Kõik kriitilised lisafunktsioonid on kaardistatud ning planeeritud edasiste arendusetappide alusel prioriteetsuse järgi (vt peatükk 5.3);</w:t>
      </w:r>
    </w:p>
    <w:p w14:paraId="5A582D31" w14:textId="77777777" w:rsidR="00237610" w:rsidRPr="00651034" w:rsidRDefault="00237610" w:rsidP="00E871A6">
      <w:pPr>
        <w:pStyle w:val="BodyText"/>
        <w:numPr>
          <w:ilvl w:val="0"/>
          <w:numId w:val="108"/>
        </w:numPr>
        <w:rPr>
          <w:rFonts w:ascii="Cambria" w:hAnsi="Cambria"/>
        </w:rPr>
      </w:pPr>
      <w:r w:rsidRPr="00651034">
        <w:rPr>
          <w:rFonts w:ascii="Cambria" w:hAnsi="Cambria"/>
        </w:rPr>
        <w:lastRenderedPageBreak/>
        <w:t>Arendusprotsess on dokumenteeritud viisil, mis võimaldab rakenduse laiendamist ilma olemasolevaid komponente ümber ehitamata.</w:t>
      </w:r>
    </w:p>
    <w:p w14:paraId="79595ED3" w14:textId="77777777" w:rsidR="00DB0FA2" w:rsidRPr="00651034" w:rsidRDefault="00DB0FA2" w:rsidP="00DB0FA2">
      <w:pPr>
        <w:pStyle w:val="BodyText"/>
        <w:rPr>
          <w:rFonts w:ascii="Cambria" w:hAnsi="Cambria"/>
        </w:rPr>
      </w:pPr>
    </w:p>
    <w:p w14:paraId="7BCCC9B9" w14:textId="77777777" w:rsidR="00DB0FA2" w:rsidRPr="00651034" w:rsidRDefault="00DB0FA2" w:rsidP="00DB0FA2">
      <w:pPr>
        <w:pStyle w:val="BodyText"/>
        <w:rPr>
          <w:rFonts w:ascii="Cambria" w:hAnsi="Cambria"/>
        </w:rPr>
      </w:pPr>
    </w:p>
    <w:p w14:paraId="4FF191FE" w14:textId="77777777" w:rsidR="00012C3B" w:rsidRPr="00651034" w:rsidRDefault="00012C3B" w:rsidP="008A160B">
      <w:pPr>
        <w:pStyle w:val="Heading2"/>
        <w:rPr>
          <w:rFonts w:ascii="Cambria" w:hAnsi="Cambria"/>
          <w:lang w:val="en-US"/>
        </w:rPr>
      </w:pPr>
      <w:bookmarkStart w:id="59" w:name="_Toc194159708"/>
      <w:r w:rsidRPr="00651034">
        <w:rPr>
          <w:rFonts w:ascii="Cambria" w:hAnsi="Cambria"/>
          <w:lang w:val="en-US"/>
        </w:rPr>
        <w:t>Rakenduse edasised arendusvõimalused</w:t>
      </w:r>
      <w:bookmarkEnd w:id="59"/>
    </w:p>
    <w:p w14:paraId="1825DD9F"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(nt ISO 21001, ISO/IEC 27001, ISO 30401) ja kaasaegsele teaduskirjandusele.</w:t>
      </w:r>
    </w:p>
    <w:p w14:paraId="64A8A39B" w14:textId="643A0D1F" w:rsidR="00DF7DA4" w:rsidRPr="00651034" w:rsidRDefault="00F9337C" w:rsidP="00DF7DA4">
      <w:pPr>
        <w:keepNext/>
        <w:tabs>
          <w:tab w:val="clear" w:pos="6237"/>
        </w:tabs>
        <w:spacing w:after="160" w:line="278" w:lineRule="auto"/>
        <w:rPr>
          <w:rFonts w:ascii="Cambria" w:hAnsi="Cambria"/>
        </w:rPr>
      </w:pPr>
      <w:r w:rsidRPr="00651034">
        <w:rPr>
          <w:rFonts w:ascii="Cambria" w:hAnsi="Cambria"/>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651034" w:rsidRDefault="00DF7DA4" w:rsidP="00DF7DA4">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21</w:t>
      </w:r>
      <w:r w:rsidRPr="00651034">
        <w:rPr>
          <w:rFonts w:ascii="Cambria" w:hAnsi="Cambria"/>
          <w:noProof/>
          <w:lang w:val="en-US"/>
        </w:rPr>
        <w:fldChar w:fldCharType="end"/>
      </w:r>
      <w:r w:rsidRPr="00651034">
        <w:rPr>
          <w:rFonts w:ascii="Cambria" w:hAnsi="Cambria"/>
          <w:noProof/>
          <w:lang w:val="en-US"/>
        </w:rPr>
        <w:t xml:space="preserve"> Arenduste prioriteetide kihiline mudel</w:t>
      </w:r>
    </w:p>
    <w:p w14:paraId="2BBCB9D0" w14:textId="77777777" w:rsidR="00DF7DA4" w:rsidRPr="00550447" w:rsidRDefault="00DF7DA4" w:rsidP="00D42598">
      <w:pPr>
        <w:tabs>
          <w:tab w:val="clear" w:pos="6237"/>
        </w:tabs>
        <w:spacing w:after="160" w:line="278" w:lineRule="auto"/>
        <w:rPr>
          <w:rFonts w:ascii="Cambria" w:hAnsi="Cambria"/>
        </w:rPr>
      </w:pPr>
      <w:r w:rsidRPr="00550447">
        <w:rPr>
          <w:rFonts w:ascii="Cambria" w:hAnsi="Cambria"/>
        </w:rPr>
        <w:t>1</w:t>
      </w:r>
      <w:r w:rsidR="00D42598" w:rsidRPr="00550447">
        <w:rPr>
          <w:rFonts w:ascii="Cambria" w:hAnsi="Cambria"/>
        </w:rPr>
        <w:t xml:space="preserve"> etapp (kõrge prioriteet): Tunniplaani integratsioon ja reaalajas kohaloleku registreerimine</w:t>
      </w:r>
    </w:p>
    <w:p w14:paraId="31007D8E" w14:textId="2EE53F5E" w:rsidR="00D42598" w:rsidRPr="00550447" w:rsidRDefault="00D42598" w:rsidP="00D42598">
      <w:pPr>
        <w:tabs>
          <w:tab w:val="clear" w:pos="6237"/>
        </w:tabs>
        <w:spacing w:after="160" w:line="278" w:lineRule="auto"/>
        <w:rPr>
          <w:rFonts w:ascii="Cambria" w:hAnsi="Cambria"/>
        </w:rPr>
      </w:pPr>
      <w:r w:rsidRPr="00550447">
        <w:rPr>
          <w:rFonts w:ascii="Cambria" w:hAnsi="Cambria"/>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tuvastada, millisel konkreetsel tunnil õpilane puudus või hilines;</w:t>
      </w:r>
    </w:p>
    <w:p w14:paraId="20C0C183"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salvestada hilinemise ja puudumise põhjuseid ning automaatselt liigitada need (nt haigestumine, õigustatud/õigustamata);</w:t>
      </w:r>
    </w:p>
    <w:p w14:paraId="1DCC870C"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võimaldada õpetajatel registreerida kohalolekut QR-koodi skaneerimisega, mis on seotud tunni ID-ga ning salvestab täpse kellaaja.</w:t>
      </w:r>
    </w:p>
    <w:p w14:paraId="4A65A3A3" w14:textId="77777777" w:rsidR="00D42598" w:rsidRPr="00550447" w:rsidRDefault="00D42598" w:rsidP="00D42598">
      <w:pPr>
        <w:tabs>
          <w:tab w:val="clear" w:pos="6237"/>
        </w:tabs>
        <w:spacing w:after="160" w:line="278" w:lineRule="auto"/>
        <w:rPr>
          <w:rFonts w:ascii="Cambria" w:hAnsi="Cambria"/>
        </w:rPr>
      </w:pPr>
      <w:r w:rsidRPr="00550447">
        <w:rPr>
          <w:rFonts w:ascii="Cambria" w:hAnsi="Cambria"/>
        </w:rPr>
        <w:t>See arendus on kooskõlas Selwyn et al. (2021) rõhutatud vajadusega automatiseerida haridusasutustes info kogumist ja töövooge, muutes õpetaja koormuse väiksemaks ning tõstes andmete usaldusväärsust.</w:t>
      </w:r>
    </w:p>
    <w:p w14:paraId="38437A9C" w14:textId="77777777" w:rsidR="00D42598" w:rsidRPr="00550447" w:rsidRDefault="00D42598" w:rsidP="00D42598">
      <w:pPr>
        <w:tabs>
          <w:tab w:val="clear" w:pos="6237"/>
        </w:tabs>
        <w:spacing w:after="160" w:line="278" w:lineRule="auto"/>
        <w:rPr>
          <w:rFonts w:ascii="Cambria" w:hAnsi="Cambria"/>
        </w:rPr>
      </w:pPr>
      <w:r w:rsidRPr="00550447">
        <w:rPr>
          <w:rFonts w:ascii="Cambria" w:hAnsi="Cambria"/>
        </w:rPr>
        <w:lastRenderedPageBreak/>
        <w:t>Selline lahendus suurendaks andmete täpsust ja aitaks täita ISO 21001:2018 nõuet punktis 8.3, mille kohaselt tuleb õppijate tegevused dokumenteerida ja jälgitavaks muuta (ISO, 2018).</w:t>
      </w:r>
    </w:p>
    <w:p w14:paraId="164586E2" w14:textId="6BF4BE8D" w:rsidR="00FC2BC3" w:rsidRPr="00550447" w:rsidRDefault="00DF7DA4" w:rsidP="00FC2BC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550447">
        <w:rPr>
          <w:rFonts w:ascii="Cambria" w:hAnsi="Cambria"/>
        </w:rPr>
        <w:t>2</w:t>
      </w:r>
      <w:r w:rsidR="00D42598" w:rsidRPr="00550447">
        <w:rPr>
          <w:rFonts w:ascii="Cambria" w:hAnsi="Cambria"/>
        </w:rPr>
        <w:t xml:space="preserve"> etapp (</w:t>
      </w:r>
      <w:r w:rsidR="007E229C" w:rsidRPr="00550447">
        <w:rPr>
          <w:rFonts w:ascii="Cambria" w:hAnsi="Cambria"/>
        </w:rPr>
        <w:t>kõrge prioriteet</w:t>
      </w:r>
      <w:r w:rsidR="00D42598" w:rsidRPr="00550447">
        <w:rPr>
          <w:rFonts w:ascii="Cambria" w:hAnsi="Cambria"/>
        </w:rPr>
        <w:t xml:space="preserve">): </w:t>
      </w:r>
      <w:r w:rsidR="00FC2BC3" w:rsidRPr="00550447">
        <w:rPr>
          <w:rFonts w:ascii="Cambria" w:hAnsi="Cambria"/>
        </w:rPr>
        <w:t>Rollipõhised ligipääsud, turvalisus ja vastutusahelad</w:t>
      </w:r>
    </w:p>
    <w:p w14:paraId="5FC7AA31" w14:textId="77777777" w:rsidR="00FC2BC3" w:rsidRPr="00550447" w:rsidRDefault="00FC2BC3" w:rsidP="00FC2BC3">
      <w:pPr>
        <w:tabs>
          <w:tab w:val="clear" w:pos="6237"/>
        </w:tabs>
        <w:spacing w:after="160" w:line="278" w:lineRule="auto"/>
        <w:rPr>
          <w:rFonts w:ascii="Cambria" w:hAnsi="Cambria"/>
        </w:rPr>
      </w:pPr>
      <w:r w:rsidRPr="00550447">
        <w:rPr>
          <w:rFonts w:ascii="Cambria" w:hAnsi="Cambria"/>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 xml:space="preserve">Õiguste määramine vastavalt rollile, hõlmates lisaks baasrollidele (õpilane, õpetaja, administraator, lapsevanem) ka täiendavad rollid nagu </w:t>
      </w:r>
      <w:r w:rsidRPr="00550447">
        <w:rPr>
          <w:rFonts w:ascii="Cambria" w:hAnsi="Cambria"/>
          <w:i/>
          <w:iCs/>
        </w:rPr>
        <w:t>klassijuhataja</w:t>
      </w:r>
      <w:r w:rsidRPr="00550447">
        <w:rPr>
          <w:rFonts w:ascii="Cambria" w:hAnsi="Cambria"/>
        </w:rPr>
        <w:t xml:space="preserve">, </w:t>
      </w:r>
      <w:r w:rsidRPr="00550447">
        <w:rPr>
          <w:rFonts w:ascii="Cambria" w:hAnsi="Cambria"/>
          <w:i/>
          <w:iCs/>
        </w:rPr>
        <w:t>õppejuht</w:t>
      </w:r>
      <w:r w:rsidRPr="00550447">
        <w:rPr>
          <w:rFonts w:ascii="Cambria" w:hAnsi="Cambria"/>
        </w:rPr>
        <w:t xml:space="preserve">, </w:t>
      </w:r>
      <w:r w:rsidRPr="00550447">
        <w:rPr>
          <w:rFonts w:ascii="Cambria" w:hAnsi="Cambria"/>
          <w:i/>
          <w:iCs/>
        </w:rPr>
        <w:t>tugiisik</w:t>
      </w:r>
      <w:r w:rsidRPr="00550447">
        <w:rPr>
          <w:rFonts w:ascii="Cambria" w:hAnsi="Cambria"/>
        </w:rPr>
        <w:t xml:space="preserve">, </w:t>
      </w:r>
      <w:r w:rsidRPr="00550447">
        <w:rPr>
          <w:rFonts w:ascii="Cambria" w:hAnsi="Cambria"/>
          <w:i/>
          <w:iCs/>
        </w:rPr>
        <w:t>IT-administraator</w:t>
      </w:r>
      <w:r w:rsidRPr="00550447">
        <w:rPr>
          <w:rFonts w:ascii="Cambria" w:hAnsi="Cambria"/>
        </w:rPr>
        <w:t>:</w:t>
      </w:r>
    </w:p>
    <w:p w14:paraId="63EAC208"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Klassijuhataja näeb koondvaateid oma klassi puudumiste, hinnete ja hilinemiste kohta;</w:t>
      </w:r>
    </w:p>
    <w:p w14:paraId="40229A01"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Õppejuht saab teavitusi, kui õpetaja pole õigeaegselt sisestanud hindeid või kohalolekut;</w:t>
      </w:r>
    </w:p>
    <w:p w14:paraId="0A7ADDD3"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Administraator hallkab juurdepääsuõigusi ja logisid ning teeb vastavuskontrolli;</w:t>
      </w:r>
    </w:p>
    <w:p w14:paraId="269CA9BE"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Lapsevanemal on piiratud, ainult oma lapse andmetele ligipääs.</w:t>
      </w:r>
    </w:p>
    <w:p w14:paraId="63289971"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Ligipääsude logimine ja perioodiline ülevaatus, järgides punkti A.9.2.5 (ISO/IEC 27001:2022), et vältida liigseid või vananenud õigusi ning reageerida õigeaegselt turvaohtudele.</w:t>
      </w:r>
    </w:p>
    <w:p w14:paraId="27935F77"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 xml:space="preserve">Kohustuslik kahefaktoriline autentimine (2FA) kõikidele tundlikele ligipääsudele (nt haldusliides, isikuandmed), kasutades Eesti riiklikke autentimislahendusi nagu </w:t>
      </w:r>
      <w:r w:rsidRPr="00550447">
        <w:rPr>
          <w:rFonts w:ascii="Cambria" w:hAnsi="Cambria"/>
          <w:i/>
          <w:iCs/>
        </w:rPr>
        <w:t>Smart-ID</w:t>
      </w:r>
      <w:r w:rsidRPr="00550447">
        <w:rPr>
          <w:rFonts w:ascii="Cambria" w:hAnsi="Cambria"/>
        </w:rPr>
        <w:t xml:space="preserve">, </w:t>
      </w:r>
      <w:r w:rsidRPr="00550447">
        <w:rPr>
          <w:rFonts w:ascii="Cambria" w:hAnsi="Cambria"/>
          <w:i/>
          <w:iCs/>
        </w:rPr>
        <w:t>Mobiil-ID</w:t>
      </w:r>
      <w:r w:rsidRPr="00550447">
        <w:rPr>
          <w:rFonts w:ascii="Cambria" w:hAnsi="Cambria"/>
        </w:rPr>
        <w:t xml:space="preserve"> või </w:t>
      </w:r>
      <w:r w:rsidRPr="00550447">
        <w:rPr>
          <w:rFonts w:ascii="Cambria" w:hAnsi="Cambria"/>
          <w:i/>
          <w:iCs/>
        </w:rPr>
        <w:t>ID-kaart</w:t>
      </w:r>
      <w:r w:rsidRPr="00550447">
        <w:rPr>
          <w:rFonts w:ascii="Cambria" w:hAnsi="Cambria"/>
        </w:rPr>
        <w:t>, ühendatuna RIA TARA teenusega.</w:t>
      </w:r>
    </w:p>
    <w:p w14:paraId="5BC222C8"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Automaatne rollipõhine teavitussüsteem, mis võimaldab:</w:t>
      </w:r>
    </w:p>
    <w:p w14:paraId="41BD4898"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juhtkonnal saada märguandeid õpetajate tegevusetuse kohta (nt puuduvad hinded);</w:t>
      </w:r>
    </w:p>
    <w:p w14:paraId="1596C550"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tugiisikutel saada infot õpilaste riskikäitumise kohta;</w:t>
      </w:r>
    </w:p>
    <w:p w14:paraId="541C5C96"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süsteemi läbipaistvust ja usaldusväärsust, toetades ISO 21001:2018 punktis 8.5.2 kirjeldatud ressursside ja vastutuste jagamist (ISO, 2018).</w:t>
      </w:r>
    </w:p>
    <w:p w14:paraId="7486A00B" w14:textId="3DC18BE3" w:rsidR="00DF7DA4" w:rsidRPr="00550447" w:rsidRDefault="00DF7DA4" w:rsidP="00DF7DA4">
      <w:pPr>
        <w:tabs>
          <w:tab w:val="clear" w:pos="6237"/>
        </w:tabs>
        <w:spacing w:after="160" w:line="278" w:lineRule="auto"/>
        <w:rPr>
          <w:rFonts w:ascii="Cambria" w:hAnsi="Cambria"/>
        </w:rPr>
      </w:pPr>
      <w:r w:rsidRPr="00550447">
        <w:rPr>
          <w:rFonts w:ascii="Cambria" w:hAnsi="Cambria"/>
        </w:rPr>
        <w:t>3 etapp (kõrge prioriteet): Riiklikud integratsioonid (EHIS, HarID, EIS, TARA)</w:t>
      </w:r>
    </w:p>
    <w:p w14:paraId="6BB6C273" w14:textId="77777777" w:rsidR="00DF7DA4" w:rsidRPr="00550447" w:rsidRDefault="00DF7DA4" w:rsidP="00DF7DA4">
      <w:pPr>
        <w:tabs>
          <w:tab w:val="clear" w:pos="6237"/>
        </w:tabs>
        <w:spacing w:after="160" w:line="278" w:lineRule="auto"/>
        <w:rPr>
          <w:rFonts w:ascii="Cambria" w:hAnsi="Cambria"/>
        </w:rPr>
      </w:pPr>
      <w:r w:rsidRPr="00550447">
        <w:rPr>
          <w:rFonts w:ascii="Cambria" w:hAnsi="Cambria"/>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550447" w:rsidRDefault="00DF7DA4" w:rsidP="00DF7DA4">
      <w:pPr>
        <w:tabs>
          <w:tab w:val="clear" w:pos="6237"/>
        </w:tabs>
        <w:spacing w:after="160" w:line="278" w:lineRule="auto"/>
        <w:rPr>
          <w:rFonts w:ascii="Cambria" w:hAnsi="Cambria"/>
        </w:rPr>
      </w:pPr>
      <w:r w:rsidRPr="00550447">
        <w:rPr>
          <w:rFonts w:ascii="Cambria" w:hAnsi="Cambria"/>
        </w:rPr>
        <w:t>Peamised integratsioonid:</w:t>
      </w:r>
    </w:p>
    <w:p w14:paraId="2DF90355" w14:textId="77777777" w:rsidR="00DF7DA4" w:rsidRPr="00550447" w:rsidRDefault="00DF7DA4" w:rsidP="00E871A6">
      <w:pPr>
        <w:numPr>
          <w:ilvl w:val="0"/>
          <w:numId w:val="95"/>
        </w:numPr>
        <w:tabs>
          <w:tab w:val="clear" w:pos="6237"/>
        </w:tabs>
        <w:spacing w:after="160" w:line="278" w:lineRule="auto"/>
        <w:rPr>
          <w:rFonts w:ascii="Cambria" w:hAnsi="Cambria"/>
        </w:rPr>
      </w:pPr>
      <w:r w:rsidRPr="00550447">
        <w:rPr>
          <w:rFonts w:ascii="Cambria" w:hAnsi="Cambria"/>
        </w:rPr>
        <w:t>EHIS (Eesti Hariduse Infosüsteem):</w:t>
      </w:r>
    </w:p>
    <w:p w14:paraId="45019238" w14:textId="77777777" w:rsidR="00DF7DA4" w:rsidRPr="00550447" w:rsidRDefault="00DF7DA4" w:rsidP="00E871A6">
      <w:pPr>
        <w:numPr>
          <w:ilvl w:val="1"/>
          <w:numId w:val="95"/>
        </w:numPr>
        <w:tabs>
          <w:tab w:val="clear" w:pos="6237"/>
        </w:tabs>
        <w:spacing w:after="160" w:line="278" w:lineRule="auto"/>
        <w:rPr>
          <w:rFonts w:ascii="Cambria" w:hAnsi="Cambria"/>
        </w:rPr>
      </w:pPr>
      <w:r w:rsidRPr="00550447">
        <w:rPr>
          <w:rFonts w:ascii="Cambria" w:hAnsi="Cambria"/>
        </w:rPr>
        <w:t>Võimaldab õppurite, õppekavade ja õppevormide ametlikku registreerimist.</w:t>
      </w:r>
    </w:p>
    <w:p w14:paraId="68534CFA"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Statistiliste andmete automaatne edastamine Haridus- ja Teadusministeeriumile.</w:t>
      </w:r>
    </w:p>
    <w:p w14:paraId="5EBCFC7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välistada topeltandmete käsitsi sisestamist ja parandab andmete järjepidevust.</w:t>
      </w:r>
    </w:p>
    <w:p w14:paraId="132E65C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lastRenderedPageBreak/>
        <w:t xml:space="preserve">Toetab ISO 21001:2018 punkti </w:t>
      </w:r>
      <w:r w:rsidRPr="00651034">
        <w:rPr>
          <w:rFonts w:ascii="Cambria" w:hAnsi="Cambria"/>
          <w:b/>
          <w:bCs/>
        </w:rPr>
        <w:t>8.2</w:t>
      </w:r>
      <w:r w:rsidRPr="00651034">
        <w:rPr>
          <w:rFonts w:ascii="Cambria" w:hAnsi="Cambria"/>
        </w:rPr>
        <w:t>, mis käsitleb teenuse vastavust haridusasutuse strateegiale ja ühiskondlikele nõudmistele (nt riiklikud aruandlusnõuded).</w:t>
      </w:r>
    </w:p>
    <w:p w14:paraId="7603697E"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HarID ja TARA (Turvaline Autentimine Riikliku Autentimisteenuse kaudu):</w:t>
      </w:r>
    </w:p>
    <w:p w14:paraId="7BF2FDAE"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autentimist Smart-ID, Mobiil-ID ja ID-kaardi kaudu.</w:t>
      </w:r>
    </w:p>
    <w:p w14:paraId="33FB069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kõrgtasemel ligipääsukontrolli, arvestades kasutaja rolli ja õiguseid.</w:t>
      </w:r>
    </w:p>
    <w:p w14:paraId="40392EA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Täidab ISO/IEC 27001:2022 nõudeid, sh punkt </w:t>
      </w:r>
      <w:r w:rsidRPr="00651034">
        <w:rPr>
          <w:rFonts w:ascii="Cambria" w:hAnsi="Cambria"/>
          <w:b/>
          <w:bCs/>
        </w:rPr>
        <w:t>A.9.4</w:t>
      </w:r>
      <w:r w:rsidRPr="00651034">
        <w:rPr>
          <w:rFonts w:ascii="Cambria" w:hAnsi="Cambria"/>
        </w:rPr>
        <w:t>, mis käsitleb teabe- ja rakendusteenuste turvalist kasutamist ning ligipääsu autentimise kontrolli.</w:t>
      </w:r>
    </w:p>
    <w:p w14:paraId="6CC01F19"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EIS (Eksamiinfosüsteem):</w:t>
      </w:r>
    </w:p>
    <w:p w14:paraId="2175FF24"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sünkroniseerida eksamitulemusi ja tasemetöid õpilase profiiliga.</w:t>
      </w:r>
    </w:p>
    <w:p w14:paraId="46C9C1B3"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Lihtsustab õpetajate ja tugispetsialistide ligipääsu tulemuste analüüsile ühes keskkonnas.</w:t>
      </w:r>
    </w:p>
    <w:p w14:paraId="4518BDA7"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et õppimise tulemusnäitajad on ajakohased ja integreeritud teistesse süsteemi osadesse, toetades teadmistepõhist juhtimist (ISO 30401).</w:t>
      </w:r>
    </w:p>
    <w:p w14:paraId="16FE65A0" w14:textId="0B9C9435"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4 etapp (</w:t>
      </w:r>
      <w:r w:rsidR="007E229C" w:rsidRPr="00651034">
        <w:rPr>
          <w:rFonts w:ascii="Cambria" w:hAnsi="Cambria"/>
          <w:b/>
          <w:bCs/>
        </w:rPr>
        <w:t>kõrge prioriteet</w:t>
      </w:r>
      <w:r w:rsidRPr="00651034">
        <w:rPr>
          <w:rFonts w:ascii="Cambria" w:hAnsi="Cambria"/>
          <w:b/>
          <w:bCs/>
        </w:rPr>
        <w:t>): Kursuste, perioodide ja hindamisskaalade haldus</w:t>
      </w:r>
    </w:p>
    <w:p w14:paraId="388D6066"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Peamised funktsionaalsused:</w:t>
      </w:r>
    </w:p>
    <w:p w14:paraId="092B732B"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Õppeperioodide haldamine (trimestrid, semestrid, moodulid):</w:t>
      </w:r>
    </w:p>
    <w:p w14:paraId="62EDE97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määratleda erinevaid ajavahemikke, mil hinnatakse õpilaste arengut;</w:t>
      </w:r>
    </w:p>
    <w:p w14:paraId="5C22B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Toetab struktureeritud õppekavade rakendamist ja ajaliselt diferentseeritud aruandlust;</w:t>
      </w:r>
    </w:p>
    <w:p w14:paraId="39F7E755"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Vastab ISO 21001:2018 põhimõtetele paragrahvis </w:t>
      </w:r>
      <w:r w:rsidRPr="00651034">
        <w:rPr>
          <w:rFonts w:ascii="Cambria" w:hAnsi="Cambria"/>
          <w:b/>
          <w:bCs/>
        </w:rPr>
        <w:t>8.1.2</w:t>
      </w:r>
      <w:r w:rsidRPr="00651034">
        <w:rPr>
          <w:rFonts w:ascii="Cambria" w:hAnsi="Cambria"/>
        </w:rPr>
        <w:t>, mis rõhutab planeerimise tähtsust haridusteenuste pakkumisel.</w:t>
      </w:r>
    </w:p>
    <w:p w14:paraId="767268FD"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Kursuste ja aineüksuste loomine ja seostamine:</w:t>
      </w:r>
    </w:p>
    <w:p w14:paraId="1E32AC32"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Igal kursusel saab olla eraldi nimetus, eesmärk, maht ja seotud õpetaja;</w:t>
      </w:r>
    </w:p>
    <w:p w14:paraId="1904BE6D"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hallata valikaineid ja erinevaid kursuste kombinatsioone, sh kutseõppes;</w:t>
      </w:r>
    </w:p>
    <w:p w14:paraId="660A2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Toetab standardi ISO 30401 põhimõtet, mille kohaselt teadmiste haldamine peab olema </w:t>
      </w:r>
      <w:r w:rsidRPr="00651034">
        <w:rPr>
          <w:rFonts w:ascii="Cambria" w:hAnsi="Cambria"/>
          <w:b/>
          <w:bCs/>
        </w:rPr>
        <w:t>kontekstuaalne ja süsteemne</w:t>
      </w:r>
      <w:r w:rsidRPr="00651034">
        <w:rPr>
          <w:rFonts w:ascii="Cambria" w:hAnsi="Cambria"/>
        </w:rPr>
        <w:t>.</w:t>
      </w:r>
    </w:p>
    <w:p w14:paraId="2DAB9E26"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Hindamisskaalade konfigureerimine:</w:t>
      </w:r>
    </w:p>
    <w:p w14:paraId="2BDEED3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luua mitmeid erinevaid hindamissüsteeme, nt:</w:t>
      </w:r>
    </w:p>
    <w:p w14:paraId="223F803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numbriline skaala (nt 5-palli süsteem),</w:t>
      </w:r>
    </w:p>
    <w:p w14:paraId="7927B0D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protsendipõhine hindamine,</w:t>
      </w:r>
    </w:p>
    <w:p w14:paraId="02B95FDD"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kirjeldav tagasiside (nt "rahuldav", "väga hea", "arenguruumi").</w:t>
      </w:r>
    </w:p>
    <w:p w14:paraId="1C9F56B6"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lastRenderedPageBreak/>
        <w:t>Iga kool saab määrata, milline skaala kehtib millises õppeetapis või õppeaines;</w:t>
      </w:r>
    </w:p>
    <w:p w14:paraId="27CE4B2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Tagab hindamisandmete võrreldavuse ja usaldusväärsuse, mis on oluline ka ISO 30401 standardi </w:t>
      </w:r>
      <w:r w:rsidRPr="00651034">
        <w:rPr>
          <w:rFonts w:ascii="Cambria" w:hAnsi="Cambria"/>
          <w:b/>
          <w:bCs/>
        </w:rPr>
        <w:t>punkti 7.4</w:t>
      </w:r>
      <w:r w:rsidRPr="00651034">
        <w:rPr>
          <w:rFonts w:ascii="Cambria" w:hAnsi="Cambria"/>
        </w:rPr>
        <w:t xml:space="preserve"> kohaselt, kus rõhutatakse andmete tähenduse ja kvaliteedi rolli teadmiste väärtuses.</w:t>
      </w:r>
    </w:p>
    <w:p w14:paraId="1B689A91" w14:textId="4D8D9B59"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See etapp loob vajaliku vundamendi õppeprotsessi sisuliseks juhtimiseks. Standardite valguses toetab see nii </w:t>
      </w:r>
      <w:r w:rsidRPr="00651034">
        <w:rPr>
          <w:rFonts w:ascii="Cambria" w:hAnsi="Cambria"/>
          <w:b/>
          <w:bCs/>
        </w:rPr>
        <w:t>protsesside korrastamist (ISO 21001)</w:t>
      </w:r>
      <w:r w:rsidRPr="00651034">
        <w:rPr>
          <w:rFonts w:ascii="Cambria" w:hAnsi="Cambria"/>
        </w:rPr>
        <w:t xml:space="preserve"> kui ka </w:t>
      </w:r>
      <w:r w:rsidRPr="00651034">
        <w:rPr>
          <w:rFonts w:ascii="Cambria" w:hAnsi="Cambria"/>
          <w:b/>
          <w:bCs/>
        </w:rPr>
        <w:t>teadmiste struktuurset haldamist (ISO 30401)</w:t>
      </w:r>
      <w:r w:rsidRPr="00651034">
        <w:rPr>
          <w:rFonts w:ascii="Cambria" w:hAnsi="Cambria"/>
        </w:rPr>
        <w:t>. Paindlik kursuste ja hindamissüsteemide tugi on hädavajalik, et rakendus vastaks eri tüüpi õppeasutuste — sh gümnaasiumide, kutsekoolide ja erivajadustega õppijatega asutuste — vajadustele.</w:t>
      </w:r>
    </w:p>
    <w:p w14:paraId="06A9484B" w14:textId="4629D2ED" w:rsidR="00CA058E" w:rsidRPr="00651034" w:rsidRDefault="00CA058E" w:rsidP="00CA058E">
      <w:pPr>
        <w:tabs>
          <w:tab w:val="clear" w:pos="6237"/>
        </w:tabs>
        <w:spacing w:after="160" w:line="278" w:lineRule="auto"/>
        <w:rPr>
          <w:rFonts w:ascii="Cambria" w:hAnsi="Cambria"/>
          <w:b/>
          <w:bCs/>
        </w:rPr>
      </w:pPr>
      <w:r w:rsidRPr="00651034">
        <w:rPr>
          <w:rFonts w:ascii="Cambria" w:hAnsi="Cambria"/>
          <w:b/>
          <w:bCs/>
        </w:rPr>
        <w:t>5. etapp (kõrge prioriteet): Integratsioon teiste süsteemidega (Moodle, Google Workspace, MS Teams)</w:t>
      </w:r>
    </w:p>
    <w:p w14:paraId="274723BD"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Taust ja vajadus:</w:t>
      </w:r>
      <w:r w:rsidRPr="00651034">
        <w:rPr>
          <w:rFonts w:ascii="Cambria" w:hAnsi="Cambria"/>
        </w:rPr>
        <w:t xml:space="preserve">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õpetajad peavad andmeid mitmesse kohta sisestama;</w:t>
      </w:r>
    </w:p>
    <w:p w14:paraId="0B5D590F"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puudub keskne vaade õppija tegevusele;</w:t>
      </w:r>
    </w:p>
    <w:p w14:paraId="172E4D06"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õpilane saab infot eri kohtadest ilma loogilise seoseta.</w:t>
      </w:r>
    </w:p>
    <w:p w14:paraId="664D97F9"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Funktsionaalsus ja lahendus:</w:t>
      </w:r>
      <w:r w:rsidRPr="00651034">
        <w:rPr>
          <w:rFonts w:ascii="Cambria" w:hAnsi="Cambria"/>
        </w:rPr>
        <w:t xml:space="preserve"> Süsteem peab toetama integratsioone:</w:t>
      </w:r>
    </w:p>
    <w:p w14:paraId="49CC1F8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Moodle</w:t>
      </w:r>
      <w:r w:rsidRPr="00651034">
        <w:rPr>
          <w:rFonts w:ascii="Cambria" w:hAnsi="Cambria"/>
        </w:rPr>
        <w:t>: õppetulemuste ja kohaloleku sünkroniseerimine;</w:t>
      </w:r>
    </w:p>
    <w:p w14:paraId="36E2190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Google Workspace</w:t>
      </w:r>
      <w:r w:rsidRPr="00651034">
        <w:rPr>
          <w:rFonts w:ascii="Cambria" w:hAnsi="Cambria"/>
        </w:rPr>
        <w:t>: kalendrid, Drive, Forms;</w:t>
      </w:r>
    </w:p>
    <w:p w14:paraId="52FCB21C" w14:textId="13188904"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MS Teams</w:t>
      </w:r>
      <w:r w:rsidRPr="00651034">
        <w:rPr>
          <w:rFonts w:ascii="Cambria" w:hAnsi="Cambria"/>
        </w:rPr>
        <w:t>: ülesannete haldus ja kalendrid;</w:t>
      </w:r>
    </w:p>
    <w:p w14:paraId="08CF2F56" w14:textId="77777777" w:rsidR="00A73B38" w:rsidRPr="00651034" w:rsidRDefault="00A73B38" w:rsidP="00A73B38">
      <w:pPr>
        <w:tabs>
          <w:tab w:val="clear" w:pos="6237"/>
        </w:tabs>
        <w:spacing w:after="160" w:line="278" w:lineRule="auto"/>
        <w:rPr>
          <w:rFonts w:ascii="Cambria" w:hAnsi="Cambria"/>
        </w:rPr>
      </w:pPr>
    </w:p>
    <w:p w14:paraId="2C563A0A" w14:textId="3E290872" w:rsidR="00DF7DA4" w:rsidRPr="00651034" w:rsidRDefault="00CA058E" w:rsidP="00DF7DA4">
      <w:pPr>
        <w:tabs>
          <w:tab w:val="clear" w:pos="6237"/>
        </w:tabs>
        <w:spacing w:after="160" w:line="278" w:lineRule="auto"/>
        <w:rPr>
          <w:rFonts w:ascii="Cambria" w:hAnsi="Cambria"/>
          <w:b/>
          <w:bCs/>
        </w:rPr>
      </w:pPr>
      <w:r w:rsidRPr="00651034">
        <w:rPr>
          <w:rFonts w:ascii="Cambria" w:hAnsi="Cambria"/>
          <w:b/>
          <w:bCs/>
        </w:rPr>
        <w:t>6.</w:t>
      </w:r>
      <w:r w:rsidR="00DF7DA4" w:rsidRPr="00651034">
        <w:rPr>
          <w:rFonts w:ascii="Cambria" w:hAnsi="Cambria"/>
          <w:b/>
          <w:bCs/>
        </w:rPr>
        <w:t xml:space="preserve"> etapp (</w:t>
      </w:r>
      <w:r w:rsidR="007E229C" w:rsidRPr="00651034">
        <w:rPr>
          <w:rFonts w:ascii="Cambria" w:hAnsi="Cambria"/>
          <w:b/>
          <w:bCs/>
        </w:rPr>
        <w:t xml:space="preserve">keskmine </w:t>
      </w:r>
      <w:r w:rsidR="00DF7DA4" w:rsidRPr="00651034">
        <w:rPr>
          <w:rFonts w:ascii="Cambria" w:hAnsi="Cambria"/>
          <w:b/>
          <w:bCs/>
        </w:rPr>
        <w:t>prioriteet): Automaatne riskiennustus kohaloleku ja hinnete alusel</w:t>
      </w:r>
    </w:p>
    <w:p w14:paraId="02FD5466" w14:textId="11459440"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Pärast </w:t>
      </w:r>
      <w:r w:rsidR="00DB3BCD" w:rsidRPr="00651034">
        <w:rPr>
          <w:rFonts w:ascii="Cambria" w:hAnsi="Cambria"/>
          <w:b/>
          <w:bCs/>
        </w:rPr>
        <w:t xml:space="preserve">Integratsiooni teiste süsteemidega </w:t>
      </w:r>
      <w:r w:rsidRPr="00651034">
        <w:rPr>
          <w:rFonts w:ascii="Cambria" w:hAnsi="Cambria"/>
        </w:rPr>
        <w:t>saab lisada masinõppe komponendi, mis:</w:t>
      </w:r>
    </w:p>
    <w:p w14:paraId="4B9B7A76"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tuvastab </w:t>
      </w:r>
      <w:r w:rsidRPr="00651034">
        <w:rPr>
          <w:rFonts w:ascii="Cambria" w:hAnsi="Cambria"/>
          <w:b/>
          <w:bCs/>
        </w:rPr>
        <w:t>õpilase soorituse languse</w:t>
      </w:r>
      <w:r w:rsidRPr="00651034">
        <w:rPr>
          <w:rFonts w:ascii="Cambria" w:hAnsi="Cambria"/>
        </w:rPr>
        <w:t xml:space="preserve"> mustrid (nt korrelatsioon puudumiste ja madalate hinnete vahel);</w:t>
      </w:r>
    </w:p>
    <w:p w14:paraId="26B5DD8F"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ennustab riske, sh </w:t>
      </w:r>
      <w:r w:rsidRPr="00651034">
        <w:rPr>
          <w:rFonts w:ascii="Cambria" w:hAnsi="Cambria"/>
          <w:b/>
          <w:bCs/>
        </w:rPr>
        <w:t>väljalangemise oht</w:t>
      </w:r>
      <w:r w:rsidRPr="00651034">
        <w:rPr>
          <w:rFonts w:ascii="Cambria" w:hAnsi="Cambria"/>
        </w:rPr>
        <w:t xml:space="preserve"> või vähene osalemine teatud ainetes;</w:t>
      </w:r>
    </w:p>
    <w:p w14:paraId="2A017584"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genereerib </w:t>
      </w:r>
      <w:r w:rsidRPr="00651034">
        <w:rPr>
          <w:rFonts w:ascii="Cambria" w:hAnsi="Cambria"/>
          <w:b/>
          <w:bCs/>
        </w:rPr>
        <w:t>varajase hoiatuse teavitusi</w:t>
      </w:r>
      <w:r w:rsidRPr="00651034">
        <w:rPr>
          <w:rFonts w:ascii="Cambria" w:hAnsi="Cambria"/>
        </w:rPr>
        <w:t xml:space="preserve"> õpetajatele või tugispetsialistidele.</w:t>
      </w:r>
    </w:p>
    <w:p w14:paraId="15061622"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Sarnast lähenemist kasutas Delen (2011), saavutades õppijate väljalangemise ennustamisel </w:t>
      </w:r>
      <w:r w:rsidRPr="00651034">
        <w:rPr>
          <w:rFonts w:ascii="Cambria" w:hAnsi="Cambria"/>
          <w:b/>
          <w:bCs/>
        </w:rPr>
        <w:t>täpsuse 81%</w:t>
      </w:r>
      <w:r w:rsidRPr="00651034">
        <w:rPr>
          <w:rFonts w:ascii="Cambria" w:hAnsi="Cambria"/>
        </w:rPr>
        <w:t>, kasutades tehisneuraalvõrku (viidatud Zawacki-Richter et al., 2019).</w:t>
      </w:r>
    </w:p>
    <w:p w14:paraId="20054C4A" w14:textId="2AA33646" w:rsidR="00DF7DA4" w:rsidRPr="00651034" w:rsidRDefault="00CA058E" w:rsidP="00DF7DA4">
      <w:pPr>
        <w:tabs>
          <w:tab w:val="clear" w:pos="6237"/>
        </w:tabs>
        <w:spacing w:after="160" w:line="278" w:lineRule="auto"/>
        <w:rPr>
          <w:rFonts w:ascii="Cambria" w:hAnsi="Cambria"/>
        </w:rPr>
      </w:pPr>
      <w:r w:rsidRPr="00651034">
        <w:rPr>
          <w:rFonts w:ascii="Cambria" w:hAnsi="Cambria"/>
          <w:b/>
          <w:bCs/>
        </w:rPr>
        <w:t>7.</w:t>
      </w:r>
      <w:r w:rsidR="00DF7DA4" w:rsidRPr="00651034">
        <w:rPr>
          <w:rFonts w:ascii="Cambria" w:hAnsi="Cambria"/>
          <w:b/>
          <w:bCs/>
        </w:rPr>
        <w:t xml:space="preserve"> etapp (keskmine prioriteet): Arveldus, toitlustus ja dokumendihaldus</w:t>
      </w:r>
    </w:p>
    <w:p w14:paraId="064C6E14"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lastRenderedPageBreak/>
        <w:t>See etapp toob rakendusse olulised tugitegevused, mis on otseselt seotud õppeteenuse kvaliteediga ning selle haldamise tõhususega.</w:t>
      </w:r>
    </w:p>
    <w:p w14:paraId="385B71D9"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Peamised funktsionaalsused:</w:t>
      </w:r>
    </w:p>
    <w:p w14:paraId="272B6049"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Arveldusmoodul:</w:t>
      </w:r>
    </w:p>
    <w:p w14:paraId="46198AD0"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automatiseerida õppetasude, kursustasude, eksamitasude, õppematerjalide ja muude teenuste (nt transpordi, laagrikulude) haldust;</w:t>
      </w:r>
    </w:p>
    <w:p w14:paraId="5CEF338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Sisaldab võimalust genereerida arveid, jälgida maksete seisu, saata automaatseid meeldetuletusi;</w:t>
      </w:r>
    </w:p>
    <w:p w14:paraId="5F99172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seostada arveldusinfot konkreetse õpilase ja tema osaletud kursustega;</w:t>
      </w:r>
    </w:p>
    <w:p w14:paraId="0F198A09"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8.4</w:t>
      </w:r>
      <w:r w:rsidRPr="00651034">
        <w:rPr>
          <w:rFonts w:ascii="Cambria" w:hAnsi="Cambria"/>
        </w:rPr>
        <w:t>, mis käsitleb dokumenteeritud teavet haridusteenuse osutamise kohta ning finantsläbipaistvust.</w:t>
      </w:r>
    </w:p>
    <w:p w14:paraId="61D1397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Toitlustuse haldus:</w:t>
      </w:r>
    </w:p>
    <w:p w14:paraId="32963491"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Integreeritav kohaloleku andmetega – õpilase puudumisel saab toitlustust tühistada automaatselt;</w:t>
      </w:r>
    </w:p>
    <w:p w14:paraId="476B6A3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Võimalik arvestada eri tüüpi toitlustusi (nt toiduallergiad, erimenüüd);</w:t>
      </w:r>
    </w:p>
    <w:p w14:paraId="7ED62A5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koostada statistikat toitlustuse kasutuse ja planeerimise kohta.</w:t>
      </w:r>
    </w:p>
    <w:p w14:paraId="79229F6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Dokumendihaldus:</w:t>
      </w:r>
    </w:p>
    <w:p w14:paraId="4049DF9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genereerida ametlikke dokumente (nt tunnistused, arenguvestluste protokollid, osalemise kinnitused);</w:t>
      </w:r>
    </w:p>
    <w:p w14:paraId="6D13DECD"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Dokumentide digitaalne allkirjastamine (nt ID-kaardi, Mobiil-ID või Smart-ID kaudu);</w:t>
      </w:r>
    </w:p>
    <w:p w14:paraId="2E573FBB"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Ligipääsuõiguste alusel saab määrata, kes dokumente koostab, kinnitab või alla laadib;</w:t>
      </w:r>
    </w:p>
    <w:p w14:paraId="6434BA1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vastavust </w:t>
      </w:r>
      <w:r w:rsidRPr="00651034">
        <w:rPr>
          <w:rFonts w:ascii="Cambria" w:hAnsi="Cambria"/>
          <w:b/>
          <w:bCs/>
        </w:rPr>
        <w:t>ISO 21001 punktile 8.4</w:t>
      </w:r>
      <w:r w:rsidRPr="00651034">
        <w:rPr>
          <w:rFonts w:ascii="Cambria" w:hAnsi="Cambria"/>
        </w:rPr>
        <w:t>, mille kohaselt peab kogu haridusteenust puudutav dokumenteeritud info olema korrastatud, hallatav ja ajakohane.</w:t>
      </w:r>
    </w:p>
    <w:p w14:paraId="237DCE0B" w14:textId="77777777" w:rsidR="00DF7DA4" w:rsidRPr="00651034" w:rsidRDefault="00DF7DA4" w:rsidP="00FC2BC3">
      <w:pPr>
        <w:tabs>
          <w:tab w:val="clear" w:pos="6237"/>
        </w:tabs>
        <w:spacing w:after="160" w:line="278" w:lineRule="auto"/>
        <w:rPr>
          <w:rFonts w:ascii="Cambria" w:hAnsi="Cambria"/>
          <w:b/>
          <w:bCs/>
        </w:rPr>
      </w:pPr>
    </w:p>
    <w:p w14:paraId="669D7BF5" w14:textId="00B2924E" w:rsidR="00D42598" w:rsidRPr="00651034" w:rsidRDefault="00CA058E" w:rsidP="00FC2BC3">
      <w:pPr>
        <w:tabs>
          <w:tab w:val="clear" w:pos="6237"/>
        </w:tabs>
        <w:spacing w:after="160" w:line="278" w:lineRule="auto"/>
        <w:rPr>
          <w:rFonts w:ascii="Cambria" w:hAnsi="Cambria"/>
          <w:b/>
          <w:bCs/>
        </w:rPr>
      </w:pPr>
      <w:r w:rsidRPr="00651034">
        <w:rPr>
          <w:rFonts w:ascii="Cambria" w:hAnsi="Cambria"/>
          <w:b/>
          <w:bCs/>
        </w:rPr>
        <w:t xml:space="preserve">8 </w:t>
      </w:r>
      <w:r w:rsidR="00D42598" w:rsidRPr="00651034">
        <w:rPr>
          <w:rFonts w:ascii="Cambria" w:hAnsi="Cambria"/>
          <w:b/>
          <w:bCs/>
        </w:rPr>
        <w:t>etapp (keskmine prioriteet): Automaatne aruandlus ja eksport</w:t>
      </w:r>
    </w:p>
    <w:p w14:paraId="162AFB06"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Võimaldada õpetajatele ja juhtkonnale automaatne eksport:</w:t>
      </w:r>
    </w:p>
    <w:p w14:paraId="09ECE342"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klasside, ainete või kuude lõikes;</w:t>
      </w:r>
    </w:p>
    <w:p w14:paraId="5FD718CA"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mitmes vormingus (PDF, CSV, XLSX);</w:t>
      </w:r>
    </w:p>
    <w:p w14:paraId="59DEF7F7"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koos visuaalidega (graafikud hinnete trendidest, puudumistest).</w:t>
      </w:r>
    </w:p>
    <w:p w14:paraId="59DB9EDD"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 xml:space="preserve">Praegune MVP versioon võimaldab ainult üksikõpilase tasemel statistilist ülevaadet, kuid </w:t>
      </w:r>
      <w:r w:rsidRPr="00651034">
        <w:rPr>
          <w:rFonts w:ascii="Cambria" w:hAnsi="Cambria"/>
          <w:b/>
          <w:bCs/>
        </w:rPr>
        <w:t>puudub grupipõhine koondinfo</w:t>
      </w:r>
      <w:r w:rsidRPr="00651034">
        <w:rPr>
          <w:rFonts w:ascii="Cambria" w:hAnsi="Cambria"/>
        </w:rPr>
        <w:t>,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lastRenderedPageBreak/>
        <w:t xml:space="preserve">Seda arendusvajadust toetab ka </w:t>
      </w:r>
      <w:r w:rsidRPr="00651034">
        <w:rPr>
          <w:rFonts w:ascii="Cambria" w:hAnsi="Cambria"/>
          <w:b/>
          <w:bCs/>
        </w:rPr>
        <w:t>ISO 30401 punkt 7.5</w:t>
      </w:r>
      <w:r w:rsidRPr="00651034">
        <w:rPr>
          <w:rFonts w:ascii="Cambria" w:hAnsi="Cambria"/>
        </w:rPr>
        <w:t>, mille kohaselt teadmiste kasutus peab olema mõõdetav ja levitatav tõendataval kujul, pakkudes väärtust erinevatele sihtrühmadele.</w:t>
      </w:r>
    </w:p>
    <w:p w14:paraId="15E20F65" w14:textId="331DAD52" w:rsidR="00340ADB" w:rsidRPr="00651034" w:rsidRDefault="00DB3BCD" w:rsidP="00340ADB">
      <w:pPr>
        <w:tabs>
          <w:tab w:val="clear" w:pos="6237"/>
        </w:tabs>
        <w:spacing w:after="160" w:line="278" w:lineRule="auto"/>
        <w:rPr>
          <w:rFonts w:ascii="Cambria" w:hAnsi="Cambria"/>
        </w:rPr>
      </w:pPr>
      <w:r w:rsidRPr="00651034">
        <w:rPr>
          <w:rFonts w:ascii="Cambria" w:hAnsi="Cambria"/>
          <w:b/>
          <w:bCs/>
        </w:rPr>
        <w:t>9</w:t>
      </w:r>
      <w:r w:rsidR="00DF7DA4" w:rsidRPr="00651034">
        <w:rPr>
          <w:rFonts w:ascii="Cambria" w:hAnsi="Cambria"/>
          <w:b/>
          <w:bCs/>
        </w:rPr>
        <w:t xml:space="preserve"> </w:t>
      </w:r>
      <w:r w:rsidR="00340ADB" w:rsidRPr="00651034">
        <w:rPr>
          <w:rFonts w:ascii="Cambria" w:hAnsi="Cambria"/>
          <w:b/>
          <w:bCs/>
        </w:rPr>
        <w:t>etapp (madal prioriteet): Sõnumid ja suhtluskanalid</w:t>
      </w:r>
    </w:p>
    <w:p w14:paraId="1C755010"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Peamised funktsionaalsused:</w:t>
      </w:r>
    </w:p>
    <w:p w14:paraId="560C08B9"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Integreeritud sõnumikeskkond:</w:t>
      </w:r>
    </w:p>
    <w:p w14:paraId="26B7925A"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Võimaldab vahetada teateid individuaalselt või grupipõhiselt (nt õpetaja kogu klassile, lapsevanemale või juhtkonnale);</w:t>
      </w:r>
    </w:p>
    <w:p w14:paraId="6B7644CF"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Toetab faile ja manuseid (nt puudumise põhjendused, tagasisidevormid).</w:t>
      </w:r>
    </w:p>
    <w:p w14:paraId="333AA94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Rollipõhine ligipääs ja nähtavus:</w:t>
      </w:r>
    </w:p>
    <w:p w14:paraId="6C7D71E4"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Sõnumite vahetus toimub vastavalt määratud õigustele (nt lapsevanem näeb ainult oma lapsega seotud sõnumeid);</w:t>
      </w:r>
    </w:p>
    <w:p w14:paraId="23873B41"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Juhtkond saab ligipääsu sisekommunikatsiooni ülevaatele ning saab jälgida süsteemis toimuvat infovahetust.</w:t>
      </w:r>
    </w:p>
    <w:p w14:paraId="15F8F72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Logimine ja jälgitavus:</w:t>
      </w:r>
    </w:p>
    <w:p w14:paraId="0B2EFC3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Kõik sõnumid ja suhtlused logitakse ning on hiljem auditeeritavad, toetades läbipaistvust ja järelevalvet;</w:t>
      </w:r>
    </w:p>
    <w:p w14:paraId="248DE042"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Võimalik määrata sõnumite säilitustähtaeg ning teavituste automaatne arhiveerimine.</w:t>
      </w:r>
    </w:p>
    <w:p w14:paraId="71E11280"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Andmekaitse ja turvalisus:</w:t>
      </w:r>
    </w:p>
    <w:p w14:paraId="628FA020"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 xml:space="preserve">Sõnumiliiklus toimub krüpteeritult, järgides </w:t>
      </w:r>
      <w:r w:rsidRPr="00651034">
        <w:rPr>
          <w:rFonts w:ascii="Cambria" w:hAnsi="Cambria"/>
          <w:b/>
          <w:bCs/>
        </w:rPr>
        <w:t>ISO/IEC 27001:2022</w:t>
      </w:r>
      <w:r w:rsidRPr="00651034">
        <w:rPr>
          <w:rFonts w:ascii="Cambria" w:hAnsi="Cambria"/>
        </w:rPr>
        <w:t xml:space="preserve"> infoturbe standardi </w:t>
      </w:r>
      <w:r w:rsidRPr="00651034">
        <w:rPr>
          <w:rFonts w:ascii="Cambria" w:hAnsi="Cambria"/>
          <w:b/>
          <w:bCs/>
        </w:rPr>
        <w:t>punkti A.13</w:t>
      </w:r>
      <w:r w:rsidRPr="00651034">
        <w:rPr>
          <w:rFonts w:ascii="Cambria" w:hAnsi="Cambria"/>
        </w:rPr>
        <w:t>, mis käsitleb teabevahetuse turvalisust:</w:t>
      </w:r>
    </w:p>
    <w:p w14:paraId="3AFECD8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A.13.2.1 – Information transfer policies and procedures;</w:t>
      </w:r>
    </w:p>
    <w:p w14:paraId="5C20A9E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A.13.2.3 – Electronic messaging;</w:t>
      </w:r>
    </w:p>
    <w:p w14:paraId="6C241E7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A.13.2.4 – Confidentiality and non-disclosure agreements.</w:t>
      </w:r>
    </w:p>
    <w:p w14:paraId="40B2E4D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Eesmärk on tagada, et tundlik teave (nt puudumiste põhjused, hinnangud, individuaalsed õpiraskused) liigub vaid määratud isikute vahel ja dokumenteeritult.</w:t>
      </w:r>
    </w:p>
    <w:p w14:paraId="2A0141B4"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77777777" w:rsidR="00DB3BCD" w:rsidRPr="00651034" w:rsidRDefault="00DB3BCD" w:rsidP="00DB3BCD">
      <w:pPr>
        <w:tabs>
          <w:tab w:val="clear" w:pos="6237"/>
        </w:tabs>
        <w:spacing w:after="160" w:line="278" w:lineRule="auto"/>
        <w:rPr>
          <w:rFonts w:ascii="Cambria" w:hAnsi="Cambria"/>
          <w:b/>
          <w:bCs/>
        </w:rPr>
      </w:pPr>
      <w:r w:rsidRPr="00651034">
        <w:rPr>
          <w:rFonts w:ascii="Cambria" w:hAnsi="Cambria"/>
          <w:b/>
          <w:bCs/>
        </w:rPr>
        <w:t>10 etapp (madal prioriteet): Isikustatud soovitused õppijale</w:t>
      </w:r>
    </w:p>
    <w:p w14:paraId="4AD62E1B"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Edasiarendusena võib rakendus pakkuda soovitusi:</w:t>
      </w:r>
    </w:p>
    <w:p w14:paraId="15B39F79"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lastRenderedPageBreak/>
        <w:t>soovitatud õppematerjalid madalate hinnete korral;</w:t>
      </w:r>
    </w:p>
    <w:p w14:paraId="26F99A6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soovitused konsultatsioonideks, kui on olnud palju puudumisi;</w:t>
      </w:r>
    </w:p>
    <w:p w14:paraId="50A468A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tagasiside visuaalsete analüüsidega, mis aitavad õpilasel mõista oma arengut.</w:t>
      </w:r>
    </w:p>
    <w:p w14:paraId="4E4EF02F"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 xml:space="preserve">See oleks kooskõlas </w:t>
      </w:r>
      <w:r w:rsidRPr="00651034">
        <w:rPr>
          <w:rFonts w:ascii="Cambria" w:hAnsi="Cambria"/>
          <w:b/>
          <w:bCs/>
        </w:rPr>
        <w:t>adaptatiivse õppe</w:t>
      </w:r>
      <w:r w:rsidRPr="00651034">
        <w:rPr>
          <w:rFonts w:ascii="Cambria" w:hAnsi="Cambria"/>
        </w:rPr>
        <w:t xml:space="preserve"> kontseptsiooniga, mida toetavad Mustafa &amp; Sharif (2021) artiklis AEHS-LS: kohandatud hüpermeedia süsteemid suurendasid tõhusust ja õpimotivatsiooni.</w:t>
      </w:r>
    </w:p>
    <w:p w14:paraId="588813BF" w14:textId="2B816E08" w:rsidR="00012C3B" w:rsidRPr="00651034" w:rsidRDefault="00012C3B" w:rsidP="00012C3B">
      <w:pPr>
        <w:tabs>
          <w:tab w:val="clear" w:pos="6237"/>
        </w:tabs>
        <w:spacing w:after="160" w:line="278" w:lineRule="auto"/>
        <w:rPr>
          <w:rFonts w:ascii="Cambria" w:hAnsi="Cambria"/>
        </w:rPr>
      </w:pPr>
    </w:p>
    <w:p w14:paraId="776A72E2" w14:textId="77777777" w:rsidR="00012C3B" w:rsidRDefault="00012C3B" w:rsidP="00012C3B">
      <w:pPr>
        <w:pStyle w:val="Heading1"/>
        <w:rPr>
          <w:rFonts w:ascii="Cambria" w:hAnsi="Cambria"/>
          <w:lang w:val="ru-RU"/>
        </w:rPr>
      </w:pPr>
      <w:bookmarkStart w:id="60" w:name="_Toc181784142"/>
      <w:bookmarkStart w:id="61" w:name="_Toc194159709"/>
      <w:r w:rsidRPr="00651034">
        <w:rPr>
          <w:rFonts w:ascii="Cambria" w:hAnsi="Cambria"/>
          <w:lang w:val="en-US"/>
        </w:rPr>
        <w:lastRenderedPageBreak/>
        <w:t>Kokkuvõte</w:t>
      </w:r>
      <w:bookmarkEnd w:id="60"/>
      <w:bookmarkEnd w:id="61"/>
    </w:p>
    <w:p w14:paraId="063E232A" w14:textId="77777777" w:rsidR="00762269" w:rsidRPr="00183F50"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762269">
        <w:rPr>
          <w:rFonts w:ascii="Times New Roman" w:eastAsia="Times New Roman" w:hAnsi="Times New Roman" w:cs="Times New Roman"/>
          <w:noProof w:val="0"/>
          <w:sz w:val="24"/>
          <w:szCs w:val="24"/>
          <w:lang w:val="en-GB" w:eastAsia="en-GB"/>
        </w:rPr>
        <w:t xml:space="preserve">Käesolevas magistritöös analüüsiti haridusasutuste protsesside automatiseerimise võimalusi ning arendati praktiline minimaalne elujõuline toode (MVP), mis toetub rahvusvahelistele standarditele ISO 21001, ISO/IEC 27001 ja ISO 30401. Uurimistöö eesmärgiks oli pakkuda äriliselt ja tehniliselt realistlik lahendus, mis aitaks parandada </w:t>
      </w:r>
      <w:r w:rsidRPr="00183F50">
        <w:rPr>
          <w:rFonts w:ascii="Times New Roman" w:eastAsia="Times New Roman" w:hAnsi="Times New Roman" w:cs="Times New Roman"/>
          <w:noProof w:val="0"/>
          <w:sz w:val="24"/>
          <w:szCs w:val="24"/>
          <w:lang w:val="en-GB" w:eastAsia="en-GB"/>
        </w:rPr>
        <w:t>haridusasutuste töövoogude efektiivsust, vähendada dubleerimist ning tagada parem andmeturve ja koostalitlusvõime olemasolevate süsteemidega.</w:t>
      </w:r>
    </w:p>
    <w:p w14:paraId="18D7B583" w14:textId="77777777" w:rsidR="00762269"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r w:rsidRPr="00183F50">
        <w:rPr>
          <w:rFonts w:ascii="Times New Roman" w:eastAsia="Times New Roman" w:hAnsi="Times New Roman" w:cs="Times New Roman"/>
          <w:noProof w:val="0"/>
          <w:sz w:val="24"/>
          <w:szCs w:val="24"/>
          <w:lang w:val="en-GB" w:eastAsia="en-GB"/>
        </w:rPr>
        <w:t>Teoreetilises osas kaardistati peamised automatiseerimise kategooriad: protsesside, andmevoogude, otsuste ja kommunikatsiooni automatiseerimine, samuti personalihalduse ja finantsprotsesside automatiseerimine. Analüüs näitas, et digitaliseerimine haridussektoris ei seisne üksnes tehnoloogiliste vahendite juurutamises, vaid võimaldab ka haridusasutustel tõsta oma strateegilist väärtust, pakkudes paindlikkust, läbipaistvust ja kättesaadavust erinevatele osapooltele.</w:t>
      </w:r>
    </w:p>
    <w:p w14:paraId="78A2A967" w14:textId="5988557B" w:rsidR="00BF3FC1" w:rsidRPr="00BF3FC1" w:rsidRDefault="00BF3FC1"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r w:rsidRPr="00BF3FC1">
        <w:rPr>
          <w:rFonts w:ascii="Times New Roman" w:eastAsia="Times New Roman" w:hAnsi="Times New Roman" w:cs="Times New Roman"/>
          <w:noProof w:val="0"/>
          <w:sz w:val="24"/>
          <w:szCs w:val="24"/>
          <w:lang w:val="ru-RU" w:eastAsia="en-GB"/>
        </w:rPr>
        <w:t>Lisaks teoreetilisele analüüsile viidi läbi ka küsitlus haridusasutuste töötajate seas, mille eesmärk oli tuvastada olemasolevate süsteemide kitsaskohad ja vajadused. Küsitluse tulemused näitasid mitmeid selgeid probleeme: suur hulk korduvat andmesisestust, madal kasutusmugavus ning juhiste puudumine uute kasutajate jaoks. Need probleemid võivad olla seotud sellega, et konkureerivad süsteemid on välja töötatud aastate jooksul suurte meeskondade poolt ning kannavad endas keerukat pärandkoodi (legacy), mis raskendab muutusi. Samuti selgus, et paljud olemasolevad süsteemid ei kogu kasutajate tagasisidet struktureeritud kujul ega läbi regulaarselt selliseid uuringuid. Seevastu antud töö raames kogutud tagasiside võimaldas arendada MVP, mis lähtub reaalselt kasutajate vajadustest ja tõstab oluliselt kasutajakogemuse taset.</w:t>
      </w:r>
    </w:p>
    <w:p w14:paraId="343640C0" w14:textId="77777777" w:rsidR="00183F50" w:rsidRDefault="00183F50" w:rsidP="00183F50">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r w:rsidRPr="00183F50">
        <w:rPr>
          <w:rFonts w:ascii="Times New Roman" w:eastAsia="Times New Roman" w:hAnsi="Times New Roman" w:cs="Times New Roman"/>
          <w:noProof w:val="0"/>
          <w:sz w:val="24"/>
          <w:szCs w:val="24"/>
          <w:lang w:val="en-GB" w:eastAsia="en-GB"/>
        </w:rPr>
        <w:t xml:space="preserve">Töö praktilise väljundina töötati välja MVP, mis näitab võimalikku visiooni terviklikust süsteemist. Arendatud MVP-s realiseeriti järgmised funktsionaalsused: </w:t>
      </w:r>
    </w:p>
    <w:p w14:paraId="28D76FF6"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r w:rsidRPr="00183F50">
        <w:rPr>
          <w:rFonts w:ascii="Times New Roman" w:eastAsia="Times New Roman" w:hAnsi="Times New Roman" w:cs="Times New Roman"/>
          <w:noProof w:val="0"/>
          <w:sz w:val="24"/>
          <w:szCs w:val="24"/>
          <w:lang w:val="en-GB" w:eastAsia="en-GB"/>
        </w:rPr>
        <w:t xml:space="preserve">Õppetundide külastuse märkimine ja muutmine; </w:t>
      </w:r>
    </w:p>
    <w:p w14:paraId="0AA3943A"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r w:rsidRPr="00183F50">
        <w:rPr>
          <w:rFonts w:ascii="Times New Roman" w:eastAsia="Times New Roman" w:hAnsi="Times New Roman" w:cs="Times New Roman"/>
          <w:noProof w:val="0"/>
          <w:sz w:val="24"/>
          <w:szCs w:val="24"/>
          <w:lang w:val="en-GB" w:eastAsia="en-GB"/>
        </w:rPr>
        <w:t>Hinnete lisamine ja parandamine;</w:t>
      </w:r>
    </w:p>
    <w:p w14:paraId="40BB883A"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r w:rsidRPr="00183F50">
        <w:rPr>
          <w:rFonts w:ascii="Times New Roman" w:eastAsia="Times New Roman" w:hAnsi="Times New Roman" w:cs="Times New Roman"/>
          <w:noProof w:val="0"/>
          <w:sz w:val="24"/>
          <w:szCs w:val="24"/>
          <w:lang w:val="en-GB" w:eastAsia="en-GB"/>
        </w:rPr>
        <w:t>Õpilaste kohaloleku automatiseerimine QR-koodide abil;</w:t>
      </w:r>
    </w:p>
    <w:p w14:paraId="7D2430B7"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r w:rsidRPr="00183F50">
        <w:rPr>
          <w:rFonts w:ascii="Times New Roman" w:eastAsia="Times New Roman" w:hAnsi="Times New Roman" w:cs="Times New Roman"/>
          <w:noProof w:val="0"/>
          <w:sz w:val="24"/>
          <w:szCs w:val="24"/>
          <w:lang w:val="en-GB" w:eastAsia="en-GB"/>
        </w:rPr>
        <w:t>Kasutajaliidese interaktsioonide (klikkide) arvu vähendamine;</w:t>
      </w:r>
    </w:p>
    <w:p w14:paraId="0DC83219" w14:textId="29E2CECC"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183F50">
        <w:rPr>
          <w:rFonts w:ascii="Times New Roman" w:eastAsia="Times New Roman" w:hAnsi="Times New Roman" w:cs="Times New Roman"/>
          <w:noProof w:val="0"/>
          <w:sz w:val="24"/>
          <w:szCs w:val="24"/>
          <w:lang w:val="en-GB" w:eastAsia="en-GB"/>
        </w:rPr>
        <w:t>Minimalistlik, keskendunud ja puhas disain, mis suurendab kasutusmugavust.</w:t>
      </w:r>
    </w:p>
    <w:p w14:paraId="464C2015" w14:textId="77777777" w:rsidR="009C16D6" w:rsidRPr="009C16D6" w:rsidRDefault="009C16D6" w:rsidP="009C16D6">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9C16D6">
        <w:rPr>
          <w:rFonts w:ascii="Times New Roman" w:eastAsia="Times New Roman" w:hAnsi="Times New Roman" w:cs="Times New Roman"/>
          <w:noProof w:val="0"/>
          <w:sz w:val="24"/>
          <w:szCs w:val="24"/>
          <w:lang w:val="en-GB" w:eastAsia="en-GB"/>
        </w:rPr>
        <w:t>Tulemustest selgus, et MVP võimaldab kiirendada igapäevatoiminguid märkimisväärselt:</w:t>
      </w:r>
    </w:p>
    <w:p w14:paraId="71778CF5" w14:textId="77777777" w:rsidR="009C16D6" w:rsidRPr="009C16D6" w:rsidRDefault="009C16D6" w:rsidP="009C16D6">
      <w:pPr>
        <w:numPr>
          <w:ilvl w:val="0"/>
          <w:numId w:val="136"/>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9C16D6">
        <w:rPr>
          <w:rFonts w:ascii="Times New Roman" w:eastAsia="Times New Roman" w:hAnsi="Times New Roman" w:cs="Times New Roman"/>
          <w:noProof w:val="0"/>
          <w:sz w:val="24"/>
          <w:szCs w:val="24"/>
          <w:lang w:val="en-GB" w:eastAsia="en-GB"/>
        </w:rPr>
        <w:t>Uue õppetunni loomisel säästeti kuni 50% ajast võrreldes süsteemiga Tahvel;</w:t>
      </w:r>
    </w:p>
    <w:p w14:paraId="12679036" w14:textId="77777777" w:rsidR="009C16D6" w:rsidRPr="009C16D6" w:rsidRDefault="009C16D6" w:rsidP="009C16D6">
      <w:pPr>
        <w:numPr>
          <w:ilvl w:val="0"/>
          <w:numId w:val="136"/>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9C16D6">
        <w:rPr>
          <w:rFonts w:ascii="Times New Roman" w:eastAsia="Times New Roman" w:hAnsi="Times New Roman" w:cs="Times New Roman"/>
          <w:noProof w:val="0"/>
          <w:sz w:val="24"/>
          <w:szCs w:val="24"/>
          <w:lang w:val="en-GB" w:eastAsia="en-GB"/>
        </w:rPr>
        <w:t>Hinde või puudumise muutmisel oli MVP 28,6% kiirem võrreldes Stuudiumiga;</w:t>
      </w:r>
    </w:p>
    <w:p w14:paraId="2A142F2D" w14:textId="77777777" w:rsidR="009C16D6" w:rsidRPr="009C16D6" w:rsidRDefault="009C16D6" w:rsidP="009C16D6">
      <w:pPr>
        <w:numPr>
          <w:ilvl w:val="0"/>
          <w:numId w:val="136"/>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9C16D6">
        <w:rPr>
          <w:rFonts w:ascii="Times New Roman" w:eastAsia="Times New Roman" w:hAnsi="Times New Roman" w:cs="Times New Roman"/>
          <w:noProof w:val="0"/>
          <w:sz w:val="24"/>
          <w:szCs w:val="24"/>
          <w:lang w:val="en-GB" w:eastAsia="en-GB"/>
        </w:rPr>
        <w:t>Kohaloleku registreerimisel QR-koodi abil vähenes tööaeg kuni 37,5% võrreldes traditsioonilise käsitsi sisestamisega.</w:t>
      </w:r>
    </w:p>
    <w:p w14:paraId="67D220CC" w14:textId="5AB50164" w:rsidR="009C16D6" w:rsidRPr="009C16D6" w:rsidRDefault="009C16D6" w:rsidP="009C16D6">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9C16D6">
        <w:rPr>
          <w:rFonts w:ascii="Times New Roman" w:eastAsia="Times New Roman" w:hAnsi="Times New Roman" w:cs="Times New Roman"/>
          <w:noProof w:val="0"/>
          <w:sz w:val="24"/>
          <w:szCs w:val="24"/>
          <w:lang w:val="en-GB" w:eastAsia="en-GB"/>
        </w:rPr>
        <w:t xml:space="preserve">Eriti märgatav oli tööaja kokkuhoid kohaloleku registreerimisel: kui teistes süsteemides tuli märkida iga õpilane individuaalselt (7–8 klikki), siis MVP-ga sai kõik õpilased registreerida 3 klikiga. Õpetaja ajakulu vähenes käsitsi sisestamisega võrreldes ligikaudu </w:t>
      </w:r>
      <w:r w:rsidRPr="009C16D6">
        <w:rPr>
          <w:rFonts w:ascii="Times New Roman" w:eastAsia="Times New Roman" w:hAnsi="Times New Roman" w:cs="Times New Roman"/>
          <w:noProof w:val="0"/>
          <w:sz w:val="24"/>
          <w:szCs w:val="24"/>
          <w:lang w:val="en-GB" w:eastAsia="en-GB"/>
        </w:rPr>
        <w:lastRenderedPageBreak/>
        <w:t>28–37% ning QR-koodi kasutamisel toimus märkimisväärne automatiseerimine, kusjuures õpetaja ei pidanud sisestama midagi käsitsi.</w:t>
      </w:r>
    </w:p>
    <w:p w14:paraId="275552EB" w14:textId="77777777" w:rsidR="001D1F22" w:rsidRPr="001D1F22" w:rsidRDefault="001D1F22" w:rsidP="001D1F22">
      <w:pPr>
        <w:pStyle w:val="BodyText"/>
        <w:rPr>
          <w:lang w:val="en-GB"/>
        </w:rPr>
      </w:pPr>
      <w:r w:rsidRPr="001D1F22">
        <w:rPr>
          <w:lang w:val="en-GB"/>
        </w:rPr>
        <w:t>Tulevikus on äärmiselt oluline MVP-d edasi arendada, järgides 9.3 alapeatükis kirjeldatud arenguetappe. Kuigi MVP tõestas oma praktilisust ja kasutusväärtust, ei ole selle funktsionaalsus veel piisav, et täielikult asendada olemasolevaid süsteeme, mida on arendatud aastaid suurte meeskondade poolt. MVP on oluline alus, kuid tervikliku lahenduse loomiseks on vaja lisada uusi mooduleid, viimistleda olemasolevaid ja tagada täielik integreeritus haridusasutuste töövoogudesse.</w:t>
      </w:r>
    </w:p>
    <w:p w14:paraId="3C1F754B" w14:textId="77777777" w:rsidR="00762269" w:rsidRPr="00762269" w:rsidRDefault="00762269" w:rsidP="00762269">
      <w:pPr>
        <w:pStyle w:val="BodyText"/>
        <w:rPr>
          <w:lang w:val="ru-RU" w:bidi="ar-SA"/>
        </w:rPr>
      </w:pPr>
    </w:p>
    <w:p w14:paraId="49C62E01" w14:textId="77777777" w:rsidR="00012C3B" w:rsidRPr="00651034" w:rsidRDefault="00012C3B" w:rsidP="00012C3B">
      <w:pPr>
        <w:tabs>
          <w:tab w:val="clear" w:pos="6237"/>
          <w:tab w:val="left" w:pos="1704"/>
        </w:tabs>
        <w:rPr>
          <w:rFonts w:ascii="Cambria" w:hAnsi="Cambria"/>
        </w:rPr>
      </w:pPr>
      <w:r w:rsidRPr="00651034">
        <w:rPr>
          <w:rFonts w:ascii="Cambria" w:hAnsi="Cambria"/>
        </w:rPr>
        <w:tab/>
      </w:r>
    </w:p>
    <w:p w14:paraId="52DFB766"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6B8BB87E" w14:textId="77777777" w:rsidR="00012C3B" w:rsidRPr="00651034" w:rsidRDefault="00012C3B" w:rsidP="00762269">
      <w:pPr>
        <w:pStyle w:val="Heading1"/>
      </w:pPr>
      <w:bookmarkStart w:id="62" w:name="_Toc194159710"/>
      <w:r w:rsidRPr="00651034">
        <w:lastRenderedPageBreak/>
        <w:t>Allikad:</w:t>
      </w:r>
      <w:bookmarkEnd w:id="62"/>
    </w:p>
    <w:p w14:paraId="12DBDB45" w14:textId="6428EF6C" w:rsidR="007470B3" w:rsidRPr="00455FEB" w:rsidRDefault="001F75CF" w:rsidP="00455FEB">
      <w:pPr>
        <w:pStyle w:val="ListParagraph"/>
        <w:numPr>
          <w:ilvl w:val="0"/>
          <w:numId w:val="137"/>
        </w:numPr>
        <w:tabs>
          <w:tab w:val="clear" w:pos="6237"/>
          <w:tab w:val="left" w:pos="1704"/>
        </w:tabs>
        <w:rPr>
          <w:rFonts w:ascii="Cambria" w:hAnsi="Cambria"/>
          <w:lang w:val="ru-RU"/>
        </w:rPr>
      </w:pPr>
      <w:r w:rsidRPr="00455FEB">
        <w:rPr>
          <w:rFonts w:ascii="Cambria" w:hAnsi="Cambria"/>
        </w:rPr>
        <w:t xml:space="preserve">Prakasa, T. A. D., Muklason, A., &amp; Premananda, I. G. A. (2024). </w:t>
      </w:r>
      <w:r w:rsidRPr="00455FEB">
        <w:rPr>
          <w:rFonts w:ascii="Cambria" w:hAnsi="Cambria"/>
          <w:i/>
          <w:iCs/>
        </w:rPr>
        <w:t>Automating School Timetabling: An Intelligent System Application Using Simulated Annealing</w:t>
      </w:r>
      <w:r w:rsidRPr="00455FEB">
        <w:rPr>
          <w:rFonts w:ascii="Cambria" w:hAnsi="Cambria"/>
        </w:rPr>
        <w:t xml:space="preserve">. Proceedings of the 2024 International Seminar on Intelligent Technology and Its Applications (ISITIA). IEEE. </w:t>
      </w:r>
      <w:hyperlink r:id="rId35" w:history="1">
        <w:r w:rsidR="007470B3" w:rsidRPr="00455FEB">
          <w:rPr>
            <w:rStyle w:val="Hyperlink"/>
            <w:rFonts w:ascii="Cambria" w:eastAsiaTheme="minorHAnsi" w:hAnsi="Cambria" w:cstheme="minorBidi"/>
            <w:szCs w:val="22"/>
            <w:lang w:bidi="ar-SA"/>
          </w:rPr>
          <w:t>https://doi.org/10.1109/ISITIA63062.2024.10668040</w:t>
        </w:r>
      </w:hyperlink>
    </w:p>
    <w:p w14:paraId="0E07E0D5" w14:textId="101FACBD" w:rsidR="007470B3" w:rsidRPr="00455FEB" w:rsidRDefault="007470B3" w:rsidP="00455FEB">
      <w:pPr>
        <w:pStyle w:val="ListParagraph"/>
        <w:numPr>
          <w:ilvl w:val="0"/>
          <w:numId w:val="137"/>
        </w:numPr>
        <w:tabs>
          <w:tab w:val="clear" w:pos="6237"/>
          <w:tab w:val="left" w:pos="1704"/>
        </w:tabs>
        <w:rPr>
          <w:rFonts w:ascii="Cambria" w:hAnsi="Cambria"/>
        </w:rPr>
      </w:pPr>
      <w:r w:rsidRPr="00455FEB">
        <w:rPr>
          <w:rFonts w:ascii="Cambria" w:hAnsi="Cambria"/>
        </w:rPr>
        <w:t xml:space="preserve">Selwyn, N., Hillman, T., Bergviken Rensfeldt, A., &amp; Perrotta, C. (2021). Digital Technologies and the Automation of Education — Key Questions and Concerns. </w:t>
      </w:r>
      <w:r w:rsidRPr="00455FEB">
        <w:rPr>
          <w:rFonts w:ascii="Cambria" w:hAnsi="Cambria"/>
          <w:i/>
          <w:iCs/>
        </w:rPr>
        <w:t>Postdigital Science and Education</w:t>
      </w:r>
      <w:r w:rsidRPr="00455FEB">
        <w:rPr>
          <w:rFonts w:ascii="Cambria" w:hAnsi="Cambria"/>
        </w:rPr>
        <w:t xml:space="preserve">, 5(1), 15–24. </w:t>
      </w:r>
      <w:hyperlink r:id="rId36" w:tgtFrame="_new" w:history="1">
        <w:r w:rsidRPr="00455FEB">
          <w:rPr>
            <w:rStyle w:val="Hyperlink"/>
            <w:rFonts w:ascii="Cambria" w:eastAsiaTheme="minorHAnsi" w:hAnsi="Cambria" w:cstheme="minorBidi"/>
            <w:szCs w:val="22"/>
            <w:lang w:bidi="ar-SA"/>
          </w:rPr>
          <w:t>https://doi.org/10.1007/s42438-021-00263-3</w:t>
        </w:r>
      </w:hyperlink>
    </w:p>
    <w:p w14:paraId="297849F8" w14:textId="77777777" w:rsidR="00072BBA" w:rsidRPr="00651034" w:rsidRDefault="00072BBA">
      <w:pPr>
        <w:pStyle w:val="BodyText"/>
        <w:numPr>
          <w:ilvl w:val="0"/>
          <w:numId w:val="25"/>
        </w:numPr>
        <w:rPr>
          <w:rFonts w:ascii="Cambria" w:hAnsi="Cambria"/>
        </w:rPr>
      </w:pPr>
      <w:r w:rsidRPr="00651034">
        <w:rPr>
          <w:rFonts w:ascii="Cambria" w:hAnsi="Cambria"/>
        </w:rPr>
        <w:t xml:space="preserve">Brown, J. S., &amp; Duguid, P. (2021). </w:t>
      </w:r>
      <w:r w:rsidRPr="00651034">
        <w:rPr>
          <w:rFonts w:ascii="Cambria" w:hAnsi="Cambria"/>
          <w:i/>
          <w:iCs/>
        </w:rPr>
        <w:t>The Social Life of Information</w:t>
      </w:r>
      <w:r w:rsidRPr="00651034">
        <w:rPr>
          <w:rFonts w:ascii="Cambria" w:hAnsi="Cambria"/>
        </w:rPr>
        <w:t>. Harvard Business Review Press.</w:t>
      </w:r>
    </w:p>
    <w:p w14:paraId="06BA7F32" w14:textId="77777777" w:rsidR="00072BBA" w:rsidRPr="00651034" w:rsidRDefault="00072BBA">
      <w:pPr>
        <w:pStyle w:val="BodyText"/>
        <w:numPr>
          <w:ilvl w:val="0"/>
          <w:numId w:val="25"/>
        </w:numPr>
        <w:rPr>
          <w:rFonts w:ascii="Cambria" w:hAnsi="Cambria"/>
        </w:rPr>
      </w:pPr>
      <w:r w:rsidRPr="00651034">
        <w:rPr>
          <w:rFonts w:ascii="Cambria" w:hAnsi="Cambria"/>
        </w:rPr>
        <w:t xml:space="preserve">Davis, F. D. (2020). Resistance to Change: Understanding Barriers to Digital Transformation in Educational Institutions. </w:t>
      </w:r>
      <w:r w:rsidRPr="00651034">
        <w:rPr>
          <w:rFonts w:ascii="Cambria" w:hAnsi="Cambria"/>
          <w:i/>
          <w:iCs/>
        </w:rPr>
        <w:t>Journal of Educational Change</w:t>
      </w:r>
      <w:r w:rsidRPr="00651034">
        <w:rPr>
          <w:rFonts w:ascii="Cambria" w:hAnsi="Cambria"/>
        </w:rPr>
        <w:t>, 21(4), 589-606.</w:t>
      </w:r>
    </w:p>
    <w:p w14:paraId="3BAE5B4F" w14:textId="77777777" w:rsidR="00072BBA" w:rsidRPr="00651034" w:rsidRDefault="00072BBA">
      <w:pPr>
        <w:pStyle w:val="BodyText"/>
        <w:numPr>
          <w:ilvl w:val="0"/>
          <w:numId w:val="25"/>
        </w:numPr>
        <w:rPr>
          <w:rFonts w:ascii="Cambria" w:hAnsi="Cambria"/>
        </w:rPr>
      </w:pPr>
      <w:r w:rsidRPr="00651034">
        <w:rPr>
          <w:rFonts w:ascii="Cambria" w:hAnsi="Cambria"/>
        </w:rPr>
        <w:t xml:space="preserve">Gómez, S., Fernández, J., &amp; Navarro, J. (2022). Big Data in Education: Enhancing Decision-Making Processes. </w:t>
      </w:r>
      <w:r w:rsidRPr="00651034">
        <w:rPr>
          <w:rFonts w:ascii="Cambria" w:hAnsi="Cambria"/>
          <w:i/>
          <w:iCs/>
        </w:rPr>
        <w:t>ACM Computing Surveys</w:t>
      </w:r>
      <w:r w:rsidRPr="00651034">
        <w:rPr>
          <w:rFonts w:ascii="Cambria" w:hAnsi="Cambria"/>
        </w:rPr>
        <w:t>, 54(7), 1-30.</w:t>
      </w:r>
    </w:p>
    <w:p w14:paraId="2AF1BDBE" w14:textId="77777777" w:rsidR="00072BBA" w:rsidRPr="00651034" w:rsidRDefault="00072BBA">
      <w:pPr>
        <w:pStyle w:val="BodyText"/>
        <w:numPr>
          <w:ilvl w:val="0"/>
          <w:numId w:val="25"/>
        </w:numPr>
        <w:rPr>
          <w:rFonts w:ascii="Cambria" w:hAnsi="Cambria"/>
        </w:rPr>
      </w:pPr>
      <w:r w:rsidRPr="00651034">
        <w:rPr>
          <w:rFonts w:ascii="Cambria" w:hAnsi="Cambria"/>
        </w:rPr>
        <w:t xml:space="preserve">Nguyen, H., Tran, P., &amp; Le, T. (2022). Financial Constraints in IT Infrastructure Development in Educational Institutions. </w:t>
      </w:r>
      <w:r w:rsidRPr="00651034">
        <w:rPr>
          <w:rFonts w:ascii="Cambria" w:hAnsi="Cambria"/>
          <w:i/>
          <w:iCs/>
        </w:rPr>
        <w:t>International Journal of Educational Management</w:t>
      </w:r>
      <w:r w:rsidRPr="00651034">
        <w:rPr>
          <w:rFonts w:ascii="Cambria" w:hAnsi="Cambria"/>
        </w:rPr>
        <w:t>, 36(2), 298-312.</w:t>
      </w:r>
    </w:p>
    <w:p w14:paraId="1708E5E9" w14:textId="77777777" w:rsidR="00072BBA" w:rsidRPr="00651034" w:rsidRDefault="00072BBA">
      <w:pPr>
        <w:pStyle w:val="BodyText"/>
        <w:numPr>
          <w:ilvl w:val="0"/>
          <w:numId w:val="25"/>
        </w:numPr>
        <w:rPr>
          <w:rFonts w:ascii="Cambria" w:hAnsi="Cambria"/>
        </w:rPr>
      </w:pPr>
      <w:r w:rsidRPr="00651034">
        <w:rPr>
          <w:rFonts w:ascii="Cambria" w:hAnsi="Cambria"/>
        </w:rPr>
        <w:t xml:space="preserve">Prakasa, T. A. D., Muklason, A., &amp; Premananda, I. G. A. (2024). Automating School Timetabling: An Intelligent System Application Using Simulated Annealing. </w:t>
      </w:r>
      <w:r w:rsidRPr="00651034">
        <w:rPr>
          <w:rFonts w:ascii="Cambria" w:hAnsi="Cambria"/>
          <w:i/>
          <w:iCs/>
        </w:rPr>
        <w:t>2024 International Seminar on Intelligent Technology and Its Applications (ISITIA)</w:t>
      </w:r>
      <w:r w:rsidRPr="00651034">
        <w:rPr>
          <w:rFonts w:ascii="Cambria" w:hAnsi="Cambria"/>
        </w:rPr>
        <w:t>, 214-217.</w:t>
      </w:r>
    </w:p>
    <w:p w14:paraId="4B68E4D9" w14:textId="77777777" w:rsidR="00072BBA" w:rsidRPr="00651034" w:rsidRDefault="00072BBA">
      <w:pPr>
        <w:pStyle w:val="BodyText"/>
        <w:numPr>
          <w:ilvl w:val="0"/>
          <w:numId w:val="25"/>
        </w:numPr>
        <w:rPr>
          <w:rFonts w:ascii="Cambria" w:hAnsi="Cambria"/>
        </w:rPr>
      </w:pPr>
      <w:r w:rsidRPr="00651034">
        <w:rPr>
          <w:rFonts w:ascii="Cambria" w:hAnsi="Cambria"/>
        </w:rPr>
        <w:t xml:space="preserve">Selwyn, N., et al. (2021). </w:t>
      </w:r>
      <w:r w:rsidRPr="00651034">
        <w:rPr>
          <w:rFonts w:ascii="Cambria" w:hAnsi="Cambria"/>
          <w:i/>
          <w:iCs/>
        </w:rPr>
        <w:t>Digital Technologies and the Automation of Education—Key Questions and Concerns</w:t>
      </w:r>
      <w:r w:rsidRPr="00651034">
        <w:rPr>
          <w:rFonts w:ascii="Cambria" w:hAnsi="Cambria"/>
        </w:rPr>
        <w:t xml:space="preserve">. </w:t>
      </w:r>
      <w:r w:rsidRPr="00651034">
        <w:rPr>
          <w:rFonts w:ascii="Cambria" w:hAnsi="Cambria"/>
          <w:i/>
          <w:iCs/>
        </w:rPr>
        <w:t>Journal of Educational Technology &amp; Society</w:t>
      </w:r>
      <w:r w:rsidRPr="00651034">
        <w:rPr>
          <w:rFonts w:ascii="Cambria" w:hAnsi="Cambria"/>
        </w:rPr>
        <w:t>, 24(3), 17-25.</w:t>
      </w:r>
    </w:p>
    <w:p w14:paraId="1220446F" w14:textId="77777777" w:rsidR="00072BBA" w:rsidRPr="00651034" w:rsidRDefault="00072BBA">
      <w:pPr>
        <w:pStyle w:val="BodyText"/>
        <w:numPr>
          <w:ilvl w:val="0"/>
          <w:numId w:val="25"/>
        </w:numPr>
        <w:rPr>
          <w:rFonts w:ascii="Cambria" w:hAnsi="Cambria"/>
        </w:rPr>
      </w:pPr>
      <w:r w:rsidRPr="00651034">
        <w:rPr>
          <w:rFonts w:ascii="Cambria" w:hAnsi="Cambria"/>
        </w:rPr>
        <w:t xml:space="preserve">Smith, R., Johnson, L., &amp; Brown, M. (2022). Cybersecurity Threats in Education: A Growing Concern. </w:t>
      </w:r>
      <w:r w:rsidRPr="00651034">
        <w:rPr>
          <w:rFonts w:ascii="Cambria" w:hAnsi="Cambria"/>
          <w:i/>
          <w:iCs/>
        </w:rPr>
        <w:t>IEEE Security &amp; Privacy</w:t>
      </w:r>
      <w:r w:rsidRPr="00651034">
        <w:rPr>
          <w:rFonts w:ascii="Cambria" w:hAnsi="Cambria"/>
        </w:rPr>
        <w:t>, 20(2), 45-53.</w:t>
      </w:r>
    </w:p>
    <w:p w14:paraId="7AEE0381" w14:textId="1A4E1A75" w:rsidR="00072BBA" w:rsidRPr="00455FEB" w:rsidRDefault="00072BBA">
      <w:pPr>
        <w:pStyle w:val="BodyText"/>
        <w:numPr>
          <w:ilvl w:val="0"/>
          <w:numId w:val="25"/>
        </w:numPr>
        <w:rPr>
          <w:rFonts w:ascii="Cambria" w:hAnsi="Cambria"/>
        </w:rPr>
      </w:pPr>
      <w:r w:rsidRPr="00651034">
        <w:rPr>
          <w:rFonts w:ascii="Cambria" w:hAnsi="Cambria"/>
        </w:rPr>
        <w:t>Zawacki-Richter, O., et al. (20</w:t>
      </w:r>
      <w:r w:rsidR="00EE2F78" w:rsidRPr="00651034">
        <w:rPr>
          <w:rFonts w:ascii="Cambria" w:hAnsi="Cambria"/>
        </w:rPr>
        <w:t>19</w:t>
      </w:r>
      <w:r w:rsidRPr="00651034">
        <w:rPr>
          <w:rFonts w:ascii="Cambria" w:hAnsi="Cambria"/>
        </w:rPr>
        <w:t xml:space="preserve">). Systematic Review of Research on Artificial Intelligence Applications in Higher Education—Where Are the Educators? </w:t>
      </w:r>
      <w:r w:rsidRPr="00651034">
        <w:rPr>
          <w:rFonts w:ascii="Cambria" w:hAnsi="Cambria"/>
          <w:i/>
          <w:iCs/>
        </w:rPr>
        <w:t>International Journal of Educational Technology in Higher Education</w:t>
      </w:r>
      <w:r w:rsidRPr="00651034">
        <w:rPr>
          <w:rFonts w:ascii="Cambria" w:hAnsi="Cambria"/>
        </w:rPr>
        <w:t>, 18(1), 1-27.</w:t>
      </w:r>
    </w:p>
    <w:p w14:paraId="05303C5D" w14:textId="0EC8EFE4" w:rsidR="00455FEB" w:rsidRPr="00651034" w:rsidRDefault="00455FEB">
      <w:pPr>
        <w:pStyle w:val="BodyText"/>
        <w:numPr>
          <w:ilvl w:val="0"/>
          <w:numId w:val="25"/>
        </w:numPr>
        <w:rPr>
          <w:rFonts w:ascii="Cambria" w:hAnsi="Cambria"/>
        </w:rPr>
      </w:pPr>
      <w:r w:rsidRPr="00455FEB">
        <w:rPr>
          <w:rFonts w:ascii="Cambria" w:hAnsi="Cambria"/>
        </w:rPr>
        <w:t xml:space="preserve">Hassenzahl, M., &amp; Tractinsky, N. (2006). User experience – A research agenda. </w:t>
      </w:r>
      <w:r w:rsidRPr="00455FEB">
        <w:rPr>
          <w:rFonts w:ascii="Cambria" w:hAnsi="Cambria"/>
          <w:i/>
          <w:iCs/>
        </w:rPr>
        <w:t>Behaviour &amp; Information Technology, 25</w:t>
      </w:r>
      <w:r w:rsidRPr="00455FEB">
        <w:rPr>
          <w:rFonts w:ascii="Cambria" w:hAnsi="Cambria"/>
        </w:rPr>
        <w:t>(2), 91–97. https://doi.org/10.1080/01449290500330331.</w:t>
      </w:r>
    </w:p>
    <w:p w14:paraId="5266DB5B" w14:textId="01E50D5C" w:rsidR="00133A70" w:rsidRPr="00651034" w:rsidRDefault="00337E41" w:rsidP="00E81208">
      <w:pPr>
        <w:pStyle w:val="ListParagraph"/>
        <w:numPr>
          <w:ilvl w:val="0"/>
          <w:numId w:val="25"/>
        </w:numPr>
        <w:rPr>
          <w:rFonts w:ascii="Cambria" w:hAnsi="Cambria"/>
        </w:rPr>
      </w:pPr>
      <w:r w:rsidRPr="00651034">
        <w:rPr>
          <w:rFonts w:ascii="Cambria" w:hAnsi="Cambria"/>
        </w:rPr>
        <w:t xml:space="preserve">Haridus- ja Noorteamet. (2025). </w:t>
      </w:r>
      <w:r w:rsidRPr="00651034">
        <w:rPr>
          <w:rFonts w:ascii="Cambria" w:hAnsi="Cambria"/>
          <w:i/>
          <w:iCs/>
        </w:rPr>
        <w:t>Tahvel muudatuste ja versioonide logi</w:t>
      </w:r>
      <w:r w:rsidRPr="00651034">
        <w:rPr>
          <w:rFonts w:ascii="Cambria" w:hAnsi="Cambria"/>
        </w:rPr>
        <w:t xml:space="preserve">. Projektiportaal. </w:t>
      </w:r>
      <w:hyperlink r:id="rId37" w:tgtFrame="_new" w:history="1">
        <w:r w:rsidRPr="00651034">
          <w:rPr>
            <w:rStyle w:val="Hyperlink"/>
            <w:rFonts w:ascii="Cambria" w:eastAsiaTheme="minorHAnsi" w:hAnsi="Cambria" w:cstheme="minorBidi"/>
            <w:szCs w:val="22"/>
            <w:lang w:bidi="ar-SA"/>
          </w:rPr>
          <w:t>https://projektid.edu.ee/display/IS2/Sisukord</w:t>
        </w:r>
      </w:hyperlink>
    </w:p>
    <w:p w14:paraId="3942B37A" w14:textId="0A1B01E4" w:rsidR="00CC43D8" w:rsidRPr="00651034" w:rsidRDefault="00E81208" w:rsidP="00E81208">
      <w:pPr>
        <w:pStyle w:val="ListParagraph"/>
        <w:numPr>
          <w:ilvl w:val="0"/>
          <w:numId w:val="25"/>
        </w:numPr>
        <w:rPr>
          <w:rFonts w:ascii="Cambria" w:hAnsi="Cambria"/>
        </w:rPr>
      </w:pPr>
      <w:r w:rsidRPr="00651034">
        <w:rPr>
          <w:rFonts w:ascii="Cambria" w:hAnsi="Cambria"/>
        </w:rPr>
        <w:t xml:space="preserve">Edurio OÜ. (2025). </w:t>
      </w:r>
      <w:r w:rsidRPr="00651034">
        <w:rPr>
          <w:rFonts w:ascii="Cambria" w:hAnsi="Cambria"/>
          <w:i/>
          <w:iCs/>
        </w:rPr>
        <w:t>Stuudiumi abiportaal: Dokumentatsioon ja kasutusjuhendid</w:t>
      </w:r>
      <w:r w:rsidRPr="00651034">
        <w:rPr>
          <w:rFonts w:ascii="Cambria" w:hAnsi="Cambria"/>
        </w:rPr>
        <w:t xml:space="preserve">. </w:t>
      </w:r>
      <w:hyperlink r:id="rId38" w:history="1">
        <w:r w:rsidR="002F20C6" w:rsidRPr="00651034">
          <w:rPr>
            <w:rStyle w:val="Hyperlink"/>
            <w:rFonts w:ascii="Cambria" w:eastAsiaTheme="minorHAnsi" w:hAnsi="Cambria" w:cstheme="minorBidi"/>
            <w:szCs w:val="22"/>
            <w:lang w:bidi="ar-SA"/>
          </w:rPr>
          <w:t>https://abi.stuudium.com/</w:t>
        </w:r>
      </w:hyperlink>
    </w:p>
    <w:p w14:paraId="3CA396E4" w14:textId="68C12AAC" w:rsidR="002F20C6" w:rsidRPr="00651034" w:rsidRDefault="00262862" w:rsidP="00E81208">
      <w:pPr>
        <w:pStyle w:val="ListParagraph"/>
        <w:numPr>
          <w:ilvl w:val="0"/>
          <w:numId w:val="25"/>
        </w:numPr>
        <w:rPr>
          <w:rFonts w:ascii="Cambria" w:hAnsi="Cambria"/>
        </w:rPr>
      </w:pPr>
      <w:r w:rsidRPr="00651034">
        <w:rPr>
          <w:rFonts w:ascii="Cambria" w:hAnsi="Cambria"/>
        </w:rPr>
        <w:t xml:space="preserve">eKool AS. (2025.). </w:t>
      </w:r>
      <w:r w:rsidRPr="00651034">
        <w:rPr>
          <w:rFonts w:ascii="Cambria" w:hAnsi="Cambria"/>
          <w:i/>
          <w:iCs/>
        </w:rPr>
        <w:t>eKooli kasutusjuhendid ja turvameetmed</w:t>
      </w:r>
      <w:r w:rsidRPr="00651034">
        <w:rPr>
          <w:rFonts w:ascii="Cambria" w:hAnsi="Cambria"/>
        </w:rPr>
        <w:t xml:space="preserve">. eKool Help Center. </w:t>
      </w:r>
      <w:hyperlink r:id="rId39" w:tgtFrame="_new" w:history="1">
        <w:r w:rsidRPr="00651034">
          <w:rPr>
            <w:rStyle w:val="Hyperlink"/>
            <w:rFonts w:ascii="Cambria" w:eastAsiaTheme="minorHAnsi" w:hAnsi="Cambria" w:cstheme="minorBidi"/>
            <w:szCs w:val="22"/>
            <w:lang w:bidi="ar-SA"/>
          </w:rPr>
          <w:t>https://help.ekool.eu</w:t>
        </w:r>
      </w:hyperlink>
    </w:p>
    <w:p w14:paraId="520E3CEF" w14:textId="77777777" w:rsidR="00CC43D8" w:rsidRPr="00651034" w:rsidRDefault="00CC43D8" w:rsidP="00012C3B">
      <w:pPr>
        <w:rPr>
          <w:rFonts w:ascii="Cambria" w:hAnsi="Cambria"/>
        </w:rPr>
      </w:pPr>
    </w:p>
    <w:p w14:paraId="6E9BB3F8" w14:textId="77777777" w:rsidR="000F65DF" w:rsidRPr="00651034" w:rsidRDefault="00CC43D8">
      <w:pPr>
        <w:numPr>
          <w:ilvl w:val="2"/>
          <w:numId w:val="9"/>
        </w:numPr>
        <w:rPr>
          <w:rFonts w:ascii="Cambria" w:hAnsi="Cambria"/>
          <w:b/>
          <w:bCs/>
        </w:rPr>
      </w:pPr>
      <w:r w:rsidRPr="00651034">
        <w:rPr>
          <w:rFonts w:ascii="Cambria" w:hAnsi="Cambria"/>
        </w:rPr>
        <w:lastRenderedPageBreak/>
        <w:t>Требует проверки</w:t>
      </w:r>
    </w:p>
    <w:p w14:paraId="437A316A" w14:textId="03D71DB7" w:rsidR="00CC43D8" w:rsidRPr="00651034" w:rsidRDefault="00CC43D8" w:rsidP="000F65DF">
      <w:pPr>
        <w:rPr>
          <w:rFonts w:ascii="Cambria" w:hAnsi="Cambria"/>
          <w:b/>
          <w:bCs/>
        </w:rPr>
      </w:pPr>
      <w:r w:rsidRPr="00651034">
        <w:rPr>
          <w:rFonts w:ascii="Cambria" w:hAnsi="Cambria"/>
          <w:b/>
          <w:bCs/>
        </w:rPr>
        <w:t>Allikad</w:t>
      </w:r>
    </w:p>
    <w:p w14:paraId="66D43D16" w14:textId="66541DAA" w:rsidR="00CC43D8" w:rsidRPr="00EF462E" w:rsidRDefault="00CC43D8" w:rsidP="00012C3B">
      <w:pPr>
        <w:rPr>
          <w:rFonts w:ascii="Cambria" w:hAnsi="Cambria"/>
          <w:lang w:val="en-GB"/>
        </w:rPr>
      </w:pPr>
      <w:r w:rsidRPr="00651034">
        <w:rPr>
          <w:rFonts w:ascii="Cambria" w:hAnsi="Cambria"/>
        </w:rPr>
        <w:t xml:space="preserve">Zawacki-Richter, O., Marín, V. I., Bond, M., &amp; Gouverneur, F. (2019). Systematic review of research on artificial intelligence applications in higher education. </w:t>
      </w:r>
      <w:r w:rsidRPr="00651034">
        <w:rPr>
          <w:rFonts w:ascii="Cambria" w:hAnsi="Cambria"/>
          <w:i/>
          <w:iCs/>
        </w:rPr>
        <w:t>International Journal of Educational Technology in Higher Education</w:t>
      </w:r>
      <w:r w:rsidRPr="00651034">
        <w:rPr>
          <w:rFonts w:ascii="Cambria" w:hAnsi="Cambria"/>
        </w:rPr>
        <w:t xml:space="preserve">, 16(39). </w:t>
      </w:r>
      <w:hyperlink r:id="rId40" w:history="1">
        <w:r w:rsidRPr="00651034">
          <w:rPr>
            <w:rStyle w:val="Hyperlink"/>
            <w:rFonts w:ascii="Cambria" w:eastAsiaTheme="minorHAnsi" w:hAnsi="Cambria" w:cstheme="minorBidi"/>
            <w:szCs w:val="22"/>
            <w:lang w:bidi="ar-SA"/>
          </w:rPr>
          <w:t>https://doi.org/10.1186/s41239-019-0171-0</w:t>
        </w:r>
      </w:hyperlink>
    </w:p>
    <w:sectPr w:rsidR="00CC43D8" w:rsidRPr="00EF462E" w:rsidSect="00A4129F">
      <w:footerReference w:type="default" r:id="rId41"/>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F16E76" w14:textId="77777777" w:rsidR="003750B4" w:rsidRPr="00651034" w:rsidRDefault="003750B4" w:rsidP="006275EC">
      <w:pPr>
        <w:spacing w:line="240" w:lineRule="auto"/>
      </w:pPr>
      <w:r w:rsidRPr="00651034">
        <w:separator/>
      </w:r>
    </w:p>
  </w:endnote>
  <w:endnote w:type="continuationSeparator" w:id="0">
    <w:p w14:paraId="6CC4F37D" w14:textId="77777777" w:rsidR="003750B4" w:rsidRPr="00651034" w:rsidRDefault="003750B4"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51034" w:rsidRDefault="00012C3B" w:rsidP="002D0786">
    <w:pPr>
      <w:pStyle w:val="Footer"/>
      <w:tabs>
        <w:tab w:val="clear" w:pos="6237"/>
      </w:tabs>
      <w:jc w:val="center"/>
      <w:rPr>
        <w:szCs w:val="20"/>
      </w:rPr>
    </w:pPr>
    <w:r w:rsidRPr="00651034">
      <w:rPr>
        <w:szCs w:val="20"/>
      </w:rPr>
      <w:t>Kohtla-Järve,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651034"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3D1A5F29" w14:textId="00244CA9" w:rsidR="005C7044" w:rsidRPr="00651034" w:rsidRDefault="005C7044" w:rsidP="005C7044">
        <w:pPr>
          <w:pStyle w:val="Footer"/>
          <w:jc w:val="center"/>
          <w:rPr>
            <w:sz w:val="20"/>
            <w:szCs w:val="18"/>
          </w:rPr>
        </w:pPr>
        <w:r w:rsidRPr="00651034">
          <w:rPr>
            <w:sz w:val="20"/>
            <w:szCs w:val="18"/>
          </w:rPr>
          <w:fldChar w:fldCharType="begin"/>
        </w:r>
        <w:r w:rsidRPr="00651034">
          <w:rPr>
            <w:sz w:val="20"/>
            <w:szCs w:val="18"/>
          </w:rPr>
          <w:instrText xml:space="preserve"> PAGE   \* MERGEFORMAT </w:instrText>
        </w:r>
        <w:r w:rsidRPr="00651034">
          <w:rPr>
            <w:sz w:val="20"/>
            <w:szCs w:val="18"/>
          </w:rPr>
          <w:fldChar w:fldCharType="separate"/>
        </w:r>
        <w:r w:rsidRPr="00651034">
          <w:rPr>
            <w:sz w:val="20"/>
            <w:szCs w:val="18"/>
          </w:rPr>
          <w:t>2</w:t>
        </w:r>
        <w:r w:rsidRPr="00651034">
          <w:rPr>
            <w:sz w:val="20"/>
            <w:szCs w:val="18"/>
          </w:rPr>
          <w:fldChar w:fldCharType="end"/>
        </w:r>
      </w:p>
    </w:sdtContent>
  </w:sdt>
  <w:p w14:paraId="245CC9B3" w14:textId="77777777" w:rsidR="001F0C4C" w:rsidRPr="00651034" w:rsidRDefault="001F0C4C"/>
  <w:p w14:paraId="447A961A" w14:textId="77777777" w:rsidR="001F0C4C" w:rsidRPr="00651034" w:rsidRDefault="001F0C4C"/>
  <w:p w14:paraId="5E4D5378" w14:textId="77777777" w:rsidR="001F0C4C" w:rsidRPr="00651034"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89240" w14:textId="77777777" w:rsidR="003750B4" w:rsidRPr="00651034" w:rsidRDefault="003750B4" w:rsidP="006275EC">
      <w:pPr>
        <w:spacing w:line="240" w:lineRule="auto"/>
      </w:pPr>
      <w:r w:rsidRPr="00651034">
        <w:separator/>
      </w:r>
    </w:p>
  </w:footnote>
  <w:footnote w:type="continuationSeparator" w:id="0">
    <w:p w14:paraId="3FBCA543" w14:textId="77777777" w:rsidR="003750B4" w:rsidRPr="00651034" w:rsidRDefault="003750B4" w:rsidP="006275EC">
      <w:pPr>
        <w:spacing w:line="240" w:lineRule="auto"/>
      </w:pPr>
      <w:r w:rsidRPr="00651034">
        <w:continuationSeparator/>
      </w:r>
    </w:p>
  </w:footnote>
  <w:footnote w:id="1">
    <w:p w14:paraId="203D5BC2" w14:textId="77777777" w:rsidR="00012C3B" w:rsidRPr="00FC56AD" w:rsidRDefault="00012C3B"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445E"/>
    <w:multiLevelType w:val="hybridMultilevel"/>
    <w:tmpl w:val="0E82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73935CD"/>
    <w:multiLevelType w:val="hybridMultilevel"/>
    <w:tmpl w:val="885CBA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E790E"/>
    <w:multiLevelType w:val="multilevel"/>
    <w:tmpl w:val="B24E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E06A05"/>
    <w:multiLevelType w:val="multilevel"/>
    <w:tmpl w:val="360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93C2FB4"/>
    <w:multiLevelType w:val="multilevel"/>
    <w:tmpl w:val="9BB6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C91D72"/>
    <w:multiLevelType w:val="hybridMultilevel"/>
    <w:tmpl w:val="A8007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4" w15:restartNumberingAfterBreak="0">
    <w:nsid w:val="37075808"/>
    <w:multiLevelType w:val="multilevel"/>
    <w:tmpl w:val="F734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3" w15:restartNumberingAfterBreak="0">
    <w:nsid w:val="415638FD"/>
    <w:multiLevelType w:val="multilevel"/>
    <w:tmpl w:val="E9BE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9"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85"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9"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566A6801"/>
    <w:multiLevelType w:val="hybridMultilevel"/>
    <w:tmpl w:val="53625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5"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A401052"/>
    <w:multiLevelType w:val="multilevel"/>
    <w:tmpl w:val="A08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8"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2"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6"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9"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0"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2"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6"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569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63"/>
  </w:num>
  <w:num w:numId="3" w16cid:durableId="1317226633">
    <w:abstractNumId w:val="84"/>
  </w:num>
  <w:num w:numId="4" w16cid:durableId="866017853">
    <w:abstractNumId w:val="78"/>
  </w:num>
  <w:num w:numId="5" w16cid:durableId="2096510439">
    <w:abstractNumId w:val="24"/>
  </w:num>
  <w:num w:numId="6" w16cid:durableId="690766301">
    <w:abstractNumId w:val="83"/>
  </w:num>
  <w:num w:numId="7" w16cid:durableId="1932426762">
    <w:abstractNumId w:val="35"/>
  </w:num>
  <w:num w:numId="8" w16cid:durableId="481118563">
    <w:abstractNumId w:val="6"/>
  </w:num>
  <w:num w:numId="9" w16cid:durableId="920138008">
    <w:abstractNumId w:val="30"/>
  </w:num>
  <w:num w:numId="10" w16cid:durableId="1406224508">
    <w:abstractNumId w:val="2"/>
  </w:num>
  <w:num w:numId="11" w16cid:durableId="1901285071">
    <w:abstractNumId w:val="39"/>
  </w:num>
  <w:num w:numId="12" w16cid:durableId="1363896698">
    <w:abstractNumId w:val="87"/>
  </w:num>
  <w:num w:numId="13" w16cid:durableId="604852805">
    <w:abstractNumId w:val="132"/>
  </w:num>
  <w:num w:numId="14" w16cid:durableId="156846917">
    <w:abstractNumId w:val="42"/>
  </w:num>
  <w:num w:numId="15" w16cid:durableId="308677212">
    <w:abstractNumId w:val="17"/>
  </w:num>
  <w:num w:numId="16" w16cid:durableId="537426533">
    <w:abstractNumId w:val="92"/>
  </w:num>
  <w:num w:numId="17" w16cid:durableId="431707681">
    <w:abstractNumId w:val="41"/>
  </w:num>
  <w:num w:numId="18" w16cid:durableId="504785513">
    <w:abstractNumId w:val="12"/>
  </w:num>
  <w:num w:numId="19" w16cid:durableId="1889686693">
    <w:abstractNumId w:val="134"/>
  </w:num>
  <w:num w:numId="20" w16cid:durableId="590742702">
    <w:abstractNumId w:val="13"/>
  </w:num>
  <w:num w:numId="21" w16cid:durableId="1270040478">
    <w:abstractNumId w:val="70"/>
  </w:num>
  <w:num w:numId="22" w16cid:durableId="882254285">
    <w:abstractNumId w:val="113"/>
  </w:num>
  <w:num w:numId="23" w16cid:durableId="563806626">
    <w:abstractNumId w:val="79"/>
  </w:num>
  <w:num w:numId="24" w16cid:durableId="1166094181">
    <w:abstractNumId w:val="133"/>
  </w:num>
  <w:num w:numId="25" w16cid:durableId="665206673">
    <w:abstractNumId w:val="49"/>
  </w:num>
  <w:num w:numId="26" w16cid:durableId="1311324380">
    <w:abstractNumId w:val="37"/>
  </w:num>
  <w:num w:numId="27" w16cid:durableId="1422484780">
    <w:abstractNumId w:val="46"/>
  </w:num>
  <w:num w:numId="28" w16cid:durableId="205684288">
    <w:abstractNumId w:val="59"/>
  </w:num>
  <w:num w:numId="29" w16cid:durableId="211503955">
    <w:abstractNumId w:val="127"/>
  </w:num>
  <w:num w:numId="30" w16cid:durableId="1940285813">
    <w:abstractNumId w:val="100"/>
  </w:num>
  <w:num w:numId="31" w16cid:durableId="745342163">
    <w:abstractNumId w:val="80"/>
  </w:num>
  <w:num w:numId="32" w16cid:durableId="139612292">
    <w:abstractNumId w:val="99"/>
  </w:num>
  <w:num w:numId="33" w16cid:durableId="1841963735">
    <w:abstractNumId w:val="97"/>
  </w:num>
  <w:num w:numId="34" w16cid:durableId="947852203">
    <w:abstractNumId w:val="71"/>
  </w:num>
  <w:num w:numId="35" w16cid:durableId="1082602189">
    <w:abstractNumId w:val="18"/>
  </w:num>
  <w:num w:numId="36" w16cid:durableId="2038968553">
    <w:abstractNumId w:val="38"/>
  </w:num>
  <w:num w:numId="37" w16cid:durableId="1865360615">
    <w:abstractNumId w:val="112"/>
  </w:num>
  <w:num w:numId="38" w16cid:durableId="1865170275">
    <w:abstractNumId w:val="53"/>
  </w:num>
  <w:num w:numId="39" w16cid:durableId="1702240026">
    <w:abstractNumId w:val="118"/>
  </w:num>
  <w:num w:numId="40" w16cid:durableId="1072579720">
    <w:abstractNumId w:val="119"/>
  </w:num>
  <w:num w:numId="41" w16cid:durableId="747386889">
    <w:abstractNumId w:val="125"/>
  </w:num>
  <w:num w:numId="42" w16cid:durableId="868253667">
    <w:abstractNumId w:val="135"/>
  </w:num>
  <w:num w:numId="43" w16cid:durableId="460077117">
    <w:abstractNumId w:val="89"/>
  </w:num>
  <w:num w:numId="44" w16cid:durableId="2135752820">
    <w:abstractNumId w:val="16"/>
  </w:num>
  <w:num w:numId="45" w16cid:durableId="53242064">
    <w:abstractNumId w:val="65"/>
  </w:num>
  <w:num w:numId="46" w16cid:durableId="681932372">
    <w:abstractNumId w:val="91"/>
  </w:num>
  <w:num w:numId="47" w16cid:durableId="1374308005">
    <w:abstractNumId w:val="131"/>
  </w:num>
  <w:num w:numId="48" w16cid:durableId="1529487956">
    <w:abstractNumId w:val="60"/>
  </w:num>
  <w:num w:numId="49" w16cid:durableId="613287932">
    <w:abstractNumId w:val="128"/>
  </w:num>
  <w:num w:numId="50" w16cid:durableId="372727416">
    <w:abstractNumId w:val="129"/>
  </w:num>
  <w:num w:numId="51" w16cid:durableId="459229762">
    <w:abstractNumId w:val="21"/>
  </w:num>
  <w:num w:numId="52" w16cid:durableId="771317122">
    <w:abstractNumId w:val="1"/>
  </w:num>
  <w:num w:numId="53" w16cid:durableId="271471874">
    <w:abstractNumId w:val="98"/>
  </w:num>
  <w:num w:numId="54" w16cid:durableId="926034323">
    <w:abstractNumId w:val="26"/>
  </w:num>
  <w:num w:numId="55" w16cid:durableId="442725920">
    <w:abstractNumId w:val="11"/>
  </w:num>
  <w:num w:numId="56" w16cid:durableId="559555258">
    <w:abstractNumId w:val="117"/>
  </w:num>
  <w:num w:numId="57" w16cid:durableId="760218767">
    <w:abstractNumId w:val="32"/>
  </w:num>
  <w:num w:numId="58" w16cid:durableId="325137895">
    <w:abstractNumId w:val="123"/>
  </w:num>
  <w:num w:numId="59" w16cid:durableId="1171259866">
    <w:abstractNumId w:val="76"/>
  </w:num>
  <w:num w:numId="60" w16cid:durableId="421071387">
    <w:abstractNumId w:val="27"/>
  </w:num>
  <w:num w:numId="61" w16cid:durableId="446507297">
    <w:abstractNumId w:val="52"/>
  </w:num>
  <w:num w:numId="62" w16cid:durableId="555243039">
    <w:abstractNumId w:val="34"/>
  </w:num>
  <w:num w:numId="63" w16cid:durableId="1148127672">
    <w:abstractNumId w:val="96"/>
  </w:num>
  <w:num w:numId="64" w16cid:durableId="2006351426">
    <w:abstractNumId w:val="28"/>
  </w:num>
  <w:num w:numId="65" w16cid:durableId="420218025">
    <w:abstractNumId w:val="8"/>
  </w:num>
  <w:num w:numId="66" w16cid:durableId="588925643">
    <w:abstractNumId w:val="33"/>
  </w:num>
  <w:num w:numId="67" w16cid:durableId="1127241148">
    <w:abstractNumId w:val="5"/>
  </w:num>
  <w:num w:numId="68" w16cid:durableId="159586636">
    <w:abstractNumId w:val="62"/>
  </w:num>
  <w:num w:numId="69" w16cid:durableId="1373920016">
    <w:abstractNumId w:val="45"/>
  </w:num>
  <w:num w:numId="70" w16cid:durableId="542909010">
    <w:abstractNumId w:val="54"/>
  </w:num>
  <w:num w:numId="71" w16cid:durableId="1152021414">
    <w:abstractNumId w:val="82"/>
  </w:num>
  <w:num w:numId="72" w16cid:durableId="498079365">
    <w:abstractNumId w:val="40"/>
  </w:num>
  <w:num w:numId="73" w16cid:durableId="1554656508">
    <w:abstractNumId w:val="121"/>
  </w:num>
  <w:num w:numId="74" w16cid:durableId="1737127004">
    <w:abstractNumId w:val="0"/>
  </w:num>
  <w:num w:numId="75" w16cid:durableId="232155694">
    <w:abstractNumId w:val="44"/>
  </w:num>
  <w:num w:numId="76" w16cid:durableId="1572958397">
    <w:abstractNumId w:val="85"/>
  </w:num>
  <w:num w:numId="77" w16cid:durableId="430856638">
    <w:abstractNumId w:val="20"/>
  </w:num>
  <w:num w:numId="78" w16cid:durableId="584917733">
    <w:abstractNumId w:val="31"/>
  </w:num>
  <w:num w:numId="79" w16cid:durableId="282200181">
    <w:abstractNumId w:val="126"/>
  </w:num>
  <w:num w:numId="80" w16cid:durableId="676035260">
    <w:abstractNumId w:val="90"/>
  </w:num>
  <w:num w:numId="81" w16cid:durableId="2132434051">
    <w:abstractNumId w:val="88"/>
  </w:num>
  <w:num w:numId="82" w16cid:durableId="131096252">
    <w:abstractNumId w:val="106"/>
  </w:num>
  <w:num w:numId="83" w16cid:durableId="552428636">
    <w:abstractNumId w:val="68"/>
  </w:num>
  <w:num w:numId="84" w16cid:durableId="2059936674">
    <w:abstractNumId w:val="77"/>
  </w:num>
  <w:num w:numId="85" w16cid:durableId="1987734223">
    <w:abstractNumId w:val="93"/>
  </w:num>
  <w:num w:numId="86" w16cid:durableId="796143334">
    <w:abstractNumId w:val="81"/>
  </w:num>
  <w:num w:numId="87" w16cid:durableId="1340695609">
    <w:abstractNumId w:val="115"/>
  </w:num>
  <w:num w:numId="88" w16cid:durableId="1520504597">
    <w:abstractNumId w:val="43"/>
  </w:num>
  <w:num w:numId="89" w16cid:durableId="292098363">
    <w:abstractNumId w:val="69"/>
  </w:num>
  <w:num w:numId="90" w16cid:durableId="2068990069">
    <w:abstractNumId w:val="55"/>
  </w:num>
  <w:num w:numId="91" w16cid:durableId="81688805">
    <w:abstractNumId w:val="116"/>
  </w:num>
  <w:num w:numId="92" w16cid:durableId="613249046">
    <w:abstractNumId w:val="57"/>
  </w:num>
  <w:num w:numId="93" w16cid:durableId="894437990">
    <w:abstractNumId w:val="58"/>
  </w:num>
  <w:num w:numId="94" w16cid:durableId="1986624402">
    <w:abstractNumId w:val="23"/>
  </w:num>
  <w:num w:numId="95" w16cid:durableId="272906517">
    <w:abstractNumId w:val="25"/>
  </w:num>
  <w:num w:numId="96" w16cid:durableId="1989705040">
    <w:abstractNumId w:val="67"/>
  </w:num>
  <w:num w:numId="97" w16cid:durableId="864708894">
    <w:abstractNumId w:val="61"/>
  </w:num>
  <w:num w:numId="98" w16cid:durableId="634335491">
    <w:abstractNumId w:val="120"/>
  </w:num>
  <w:num w:numId="99" w16cid:durableId="626550759">
    <w:abstractNumId w:val="109"/>
  </w:num>
  <w:num w:numId="100" w16cid:durableId="1221096121">
    <w:abstractNumId w:val="86"/>
  </w:num>
  <w:num w:numId="101" w16cid:durableId="1820732151">
    <w:abstractNumId w:val="107"/>
  </w:num>
  <w:num w:numId="102" w16cid:durableId="379482541">
    <w:abstractNumId w:val="3"/>
  </w:num>
  <w:num w:numId="103" w16cid:durableId="1369184777">
    <w:abstractNumId w:val="75"/>
  </w:num>
  <w:num w:numId="104" w16cid:durableId="759062896">
    <w:abstractNumId w:val="4"/>
  </w:num>
  <w:num w:numId="105" w16cid:durableId="1503470048">
    <w:abstractNumId w:val="95"/>
  </w:num>
  <w:num w:numId="106" w16cid:durableId="109982561">
    <w:abstractNumId w:val="51"/>
  </w:num>
  <w:num w:numId="107" w16cid:durableId="2104909451">
    <w:abstractNumId w:val="103"/>
  </w:num>
  <w:num w:numId="108" w16cid:durableId="943996546">
    <w:abstractNumId w:val="105"/>
  </w:num>
  <w:num w:numId="109" w16cid:durableId="634138731">
    <w:abstractNumId w:val="94"/>
  </w:num>
  <w:num w:numId="110" w16cid:durableId="67072338">
    <w:abstractNumId w:val="50"/>
  </w:num>
  <w:num w:numId="111" w16cid:durableId="524170789">
    <w:abstractNumId w:val="108"/>
  </w:num>
  <w:num w:numId="112" w16cid:durableId="279535769">
    <w:abstractNumId w:val="47"/>
  </w:num>
  <w:num w:numId="113" w16cid:durableId="985670241">
    <w:abstractNumId w:val="56"/>
  </w:num>
  <w:num w:numId="114" w16cid:durableId="1290167225">
    <w:abstractNumId w:val="7"/>
  </w:num>
  <w:num w:numId="115" w16cid:durableId="1481576347">
    <w:abstractNumId w:val="111"/>
  </w:num>
  <w:num w:numId="116" w16cid:durableId="943533724">
    <w:abstractNumId w:val="101"/>
  </w:num>
  <w:num w:numId="117" w16cid:durableId="1657875133">
    <w:abstractNumId w:val="124"/>
  </w:num>
  <w:num w:numId="118" w16cid:durableId="1280604469">
    <w:abstractNumId w:val="136"/>
  </w:num>
  <w:num w:numId="119" w16cid:durableId="237132275">
    <w:abstractNumId w:val="14"/>
  </w:num>
  <w:num w:numId="120" w16cid:durableId="622736148">
    <w:abstractNumId w:val="66"/>
  </w:num>
  <w:num w:numId="121" w16cid:durableId="1233466596">
    <w:abstractNumId w:val="114"/>
  </w:num>
  <w:num w:numId="122" w16cid:durableId="1136675883">
    <w:abstractNumId w:val="104"/>
  </w:num>
  <w:num w:numId="123" w16cid:durableId="14116596">
    <w:abstractNumId w:val="74"/>
  </w:num>
  <w:num w:numId="124" w16cid:durableId="1078019804">
    <w:abstractNumId w:val="122"/>
  </w:num>
  <w:num w:numId="125" w16cid:durableId="1435402221">
    <w:abstractNumId w:val="22"/>
  </w:num>
  <w:num w:numId="126" w16cid:durableId="958486413">
    <w:abstractNumId w:val="19"/>
  </w:num>
  <w:num w:numId="127" w16cid:durableId="564485952">
    <w:abstractNumId w:val="48"/>
  </w:num>
  <w:num w:numId="128" w16cid:durableId="874729201">
    <w:abstractNumId w:val="15"/>
  </w:num>
  <w:num w:numId="129" w16cid:durableId="311328005">
    <w:abstractNumId w:val="9"/>
  </w:num>
  <w:num w:numId="130" w16cid:durableId="1694187901">
    <w:abstractNumId w:val="64"/>
  </w:num>
  <w:num w:numId="131" w16cid:durableId="1624771807">
    <w:abstractNumId w:val="10"/>
  </w:num>
  <w:num w:numId="132" w16cid:durableId="236942478">
    <w:abstractNumId w:val="36"/>
  </w:num>
  <w:num w:numId="133" w16cid:durableId="484902654">
    <w:abstractNumId w:val="29"/>
  </w:num>
  <w:num w:numId="134" w16cid:durableId="630326893">
    <w:abstractNumId w:val="110"/>
  </w:num>
  <w:num w:numId="135" w16cid:durableId="668292265">
    <w:abstractNumId w:val="130"/>
  </w:num>
  <w:num w:numId="136" w16cid:durableId="562063327">
    <w:abstractNumId w:val="137"/>
  </w:num>
  <w:num w:numId="137" w16cid:durableId="1822236919">
    <w:abstractNumId w:val="102"/>
  </w:num>
  <w:num w:numId="138" w16cid:durableId="14769937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999574856">
    <w:abstractNumId w:val="73"/>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58C9"/>
    <w:rsid w:val="00016147"/>
    <w:rsid w:val="00016401"/>
    <w:rsid w:val="00016A2A"/>
    <w:rsid w:val="00016CBB"/>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30E9"/>
    <w:rsid w:val="000332FC"/>
    <w:rsid w:val="00033797"/>
    <w:rsid w:val="000341BD"/>
    <w:rsid w:val="00034452"/>
    <w:rsid w:val="000349D2"/>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1C1"/>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880"/>
    <w:rsid w:val="000A3A43"/>
    <w:rsid w:val="000A3E14"/>
    <w:rsid w:val="000A49C0"/>
    <w:rsid w:val="000A62DD"/>
    <w:rsid w:val="000A64B3"/>
    <w:rsid w:val="000A6547"/>
    <w:rsid w:val="000A7A75"/>
    <w:rsid w:val="000A7B4D"/>
    <w:rsid w:val="000B0260"/>
    <w:rsid w:val="000B03E4"/>
    <w:rsid w:val="000B0C60"/>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380C"/>
    <w:rsid w:val="000D4780"/>
    <w:rsid w:val="000D5A69"/>
    <w:rsid w:val="000D62B9"/>
    <w:rsid w:val="000D7502"/>
    <w:rsid w:val="000D7EE1"/>
    <w:rsid w:val="000E1B09"/>
    <w:rsid w:val="000E20C6"/>
    <w:rsid w:val="000E28A1"/>
    <w:rsid w:val="000E2F84"/>
    <w:rsid w:val="000E3193"/>
    <w:rsid w:val="000E3B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00D1"/>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0DB"/>
    <w:rsid w:val="00122BE2"/>
    <w:rsid w:val="00124E9C"/>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7CC"/>
    <w:rsid w:val="00162953"/>
    <w:rsid w:val="00163359"/>
    <w:rsid w:val="0016393A"/>
    <w:rsid w:val="00163AA7"/>
    <w:rsid w:val="001651C8"/>
    <w:rsid w:val="001658E3"/>
    <w:rsid w:val="00165AEA"/>
    <w:rsid w:val="0016658A"/>
    <w:rsid w:val="001669A4"/>
    <w:rsid w:val="00167040"/>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3F50"/>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3F9"/>
    <w:rsid w:val="001C598C"/>
    <w:rsid w:val="001C5B22"/>
    <w:rsid w:val="001C5BB1"/>
    <w:rsid w:val="001C6982"/>
    <w:rsid w:val="001D0849"/>
    <w:rsid w:val="001D1C69"/>
    <w:rsid w:val="001D1F22"/>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3E19"/>
    <w:rsid w:val="001F4298"/>
    <w:rsid w:val="001F47A1"/>
    <w:rsid w:val="001F4F71"/>
    <w:rsid w:val="001F6D3B"/>
    <w:rsid w:val="001F7094"/>
    <w:rsid w:val="001F75CF"/>
    <w:rsid w:val="001F7A55"/>
    <w:rsid w:val="0020080E"/>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2ED4"/>
    <w:rsid w:val="0024356C"/>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862"/>
    <w:rsid w:val="00262ACE"/>
    <w:rsid w:val="002630C9"/>
    <w:rsid w:val="002641C0"/>
    <w:rsid w:val="00264674"/>
    <w:rsid w:val="00265519"/>
    <w:rsid w:val="00267671"/>
    <w:rsid w:val="00267D35"/>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27E7"/>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3401"/>
    <w:rsid w:val="002D371F"/>
    <w:rsid w:val="002D4BB7"/>
    <w:rsid w:val="002D4C45"/>
    <w:rsid w:val="002D55B7"/>
    <w:rsid w:val="002D572C"/>
    <w:rsid w:val="002D5746"/>
    <w:rsid w:val="002D6BD6"/>
    <w:rsid w:val="002D70CD"/>
    <w:rsid w:val="002D797A"/>
    <w:rsid w:val="002D7E15"/>
    <w:rsid w:val="002E001D"/>
    <w:rsid w:val="002E062E"/>
    <w:rsid w:val="002E1137"/>
    <w:rsid w:val="002E1249"/>
    <w:rsid w:val="002E1AF7"/>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0C6"/>
    <w:rsid w:val="002F27B7"/>
    <w:rsid w:val="002F2CDD"/>
    <w:rsid w:val="002F2E5A"/>
    <w:rsid w:val="002F31FD"/>
    <w:rsid w:val="002F48EA"/>
    <w:rsid w:val="002F4B3A"/>
    <w:rsid w:val="002F4B79"/>
    <w:rsid w:val="002F5FFF"/>
    <w:rsid w:val="002F6ABF"/>
    <w:rsid w:val="002F7905"/>
    <w:rsid w:val="00301937"/>
    <w:rsid w:val="00302B99"/>
    <w:rsid w:val="003058B2"/>
    <w:rsid w:val="00306137"/>
    <w:rsid w:val="00306BEF"/>
    <w:rsid w:val="003075E4"/>
    <w:rsid w:val="003105F1"/>
    <w:rsid w:val="00310AF3"/>
    <w:rsid w:val="003110A6"/>
    <w:rsid w:val="00312D64"/>
    <w:rsid w:val="00313037"/>
    <w:rsid w:val="003134C5"/>
    <w:rsid w:val="003147C7"/>
    <w:rsid w:val="00314B1C"/>
    <w:rsid w:val="00314DBE"/>
    <w:rsid w:val="003156AF"/>
    <w:rsid w:val="00315B2C"/>
    <w:rsid w:val="00315B50"/>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0BD"/>
    <w:rsid w:val="00331670"/>
    <w:rsid w:val="0033225B"/>
    <w:rsid w:val="003339CD"/>
    <w:rsid w:val="00333C38"/>
    <w:rsid w:val="00333C5C"/>
    <w:rsid w:val="00334420"/>
    <w:rsid w:val="0033604C"/>
    <w:rsid w:val="0033673F"/>
    <w:rsid w:val="003379BF"/>
    <w:rsid w:val="00337A4C"/>
    <w:rsid w:val="00337B97"/>
    <w:rsid w:val="00337E41"/>
    <w:rsid w:val="00340873"/>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B60"/>
    <w:rsid w:val="00354CCB"/>
    <w:rsid w:val="00355A7C"/>
    <w:rsid w:val="003560A1"/>
    <w:rsid w:val="0035621C"/>
    <w:rsid w:val="003573CE"/>
    <w:rsid w:val="0036003B"/>
    <w:rsid w:val="00360053"/>
    <w:rsid w:val="00360310"/>
    <w:rsid w:val="0036113A"/>
    <w:rsid w:val="00361B92"/>
    <w:rsid w:val="00361C7E"/>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1BBF"/>
    <w:rsid w:val="00373D0F"/>
    <w:rsid w:val="003750B4"/>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982"/>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8CE"/>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5F"/>
    <w:rsid w:val="0045496F"/>
    <w:rsid w:val="00454A4F"/>
    <w:rsid w:val="00455218"/>
    <w:rsid w:val="0045545B"/>
    <w:rsid w:val="00455FEB"/>
    <w:rsid w:val="0045640B"/>
    <w:rsid w:val="0045686E"/>
    <w:rsid w:val="004573EC"/>
    <w:rsid w:val="004574EE"/>
    <w:rsid w:val="004575D2"/>
    <w:rsid w:val="004577CA"/>
    <w:rsid w:val="00461559"/>
    <w:rsid w:val="00461A23"/>
    <w:rsid w:val="00461C32"/>
    <w:rsid w:val="004622CC"/>
    <w:rsid w:val="00462C52"/>
    <w:rsid w:val="0046354A"/>
    <w:rsid w:val="00463581"/>
    <w:rsid w:val="00463CB1"/>
    <w:rsid w:val="00464965"/>
    <w:rsid w:val="00465C5A"/>
    <w:rsid w:val="00466BE5"/>
    <w:rsid w:val="004673B2"/>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707"/>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A0C"/>
    <w:rsid w:val="00491C37"/>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54E"/>
    <w:rsid w:val="004B456B"/>
    <w:rsid w:val="004B48A9"/>
    <w:rsid w:val="004B4A16"/>
    <w:rsid w:val="004B4D48"/>
    <w:rsid w:val="004B4E53"/>
    <w:rsid w:val="004B5203"/>
    <w:rsid w:val="004B55D0"/>
    <w:rsid w:val="004B56F5"/>
    <w:rsid w:val="004B5C4A"/>
    <w:rsid w:val="004B63A8"/>
    <w:rsid w:val="004B69FF"/>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69D"/>
    <w:rsid w:val="0052098C"/>
    <w:rsid w:val="005210EB"/>
    <w:rsid w:val="00521301"/>
    <w:rsid w:val="00521686"/>
    <w:rsid w:val="00521D1E"/>
    <w:rsid w:val="0052393E"/>
    <w:rsid w:val="0052396D"/>
    <w:rsid w:val="00523A8D"/>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6CB8"/>
    <w:rsid w:val="00547BAB"/>
    <w:rsid w:val="00550196"/>
    <w:rsid w:val="00550447"/>
    <w:rsid w:val="00550C07"/>
    <w:rsid w:val="0055252E"/>
    <w:rsid w:val="00553005"/>
    <w:rsid w:val="0055371C"/>
    <w:rsid w:val="00553B62"/>
    <w:rsid w:val="00553C8E"/>
    <w:rsid w:val="00554032"/>
    <w:rsid w:val="00554679"/>
    <w:rsid w:val="00554B05"/>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BA7"/>
    <w:rsid w:val="00591F21"/>
    <w:rsid w:val="00591F54"/>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5B35"/>
    <w:rsid w:val="005B653F"/>
    <w:rsid w:val="005B674A"/>
    <w:rsid w:val="005B68D5"/>
    <w:rsid w:val="005B69EF"/>
    <w:rsid w:val="005B77A8"/>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2EA1"/>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E7978"/>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1224"/>
    <w:rsid w:val="00602754"/>
    <w:rsid w:val="00603149"/>
    <w:rsid w:val="00603F4E"/>
    <w:rsid w:val="00604777"/>
    <w:rsid w:val="0060481B"/>
    <w:rsid w:val="00604D53"/>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48F"/>
    <w:rsid w:val="006B2D1A"/>
    <w:rsid w:val="006B3083"/>
    <w:rsid w:val="006B4ED1"/>
    <w:rsid w:val="006B7132"/>
    <w:rsid w:val="006B7850"/>
    <w:rsid w:val="006C000A"/>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C98"/>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2269"/>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DF"/>
    <w:rsid w:val="007933A6"/>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2F8E"/>
    <w:rsid w:val="007B3F25"/>
    <w:rsid w:val="007B521D"/>
    <w:rsid w:val="007B687F"/>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BB5"/>
    <w:rsid w:val="007D7CDC"/>
    <w:rsid w:val="007D7CF4"/>
    <w:rsid w:val="007D7D20"/>
    <w:rsid w:val="007E0465"/>
    <w:rsid w:val="007E1062"/>
    <w:rsid w:val="007E1800"/>
    <w:rsid w:val="007E1E43"/>
    <w:rsid w:val="007E1F5F"/>
    <w:rsid w:val="007E229C"/>
    <w:rsid w:val="007E2559"/>
    <w:rsid w:val="007E2EE4"/>
    <w:rsid w:val="007E3776"/>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82C"/>
    <w:rsid w:val="00807A96"/>
    <w:rsid w:val="00807C95"/>
    <w:rsid w:val="00810431"/>
    <w:rsid w:val="0081068F"/>
    <w:rsid w:val="008107F0"/>
    <w:rsid w:val="00810D1F"/>
    <w:rsid w:val="00810D2B"/>
    <w:rsid w:val="00811FED"/>
    <w:rsid w:val="0081220A"/>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3F4D"/>
    <w:rsid w:val="00884664"/>
    <w:rsid w:val="008848A2"/>
    <w:rsid w:val="00884C60"/>
    <w:rsid w:val="008853E2"/>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8E8"/>
    <w:rsid w:val="008D0E3B"/>
    <w:rsid w:val="008D10D1"/>
    <w:rsid w:val="008D13AC"/>
    <w:rsid w:val="008D1F65"/>
    <w:rsid w:val="008D2583"/>
    <w:rsid w:val="008D2E50"/>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0D4"/>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F9B"/>
    <w:rsid w:val="009151C2"/>
    <w:rsid w:val="009168E2"/>
    <w:rsid w:val="0091711B"/>
    <w:rsid w:val="0092068B"/>
    <w:rsid w:val="0092097D"/>
    <w:rsid w:val="00920F22"/>
    <w:rsid w:val="00921A24"/>
    <w:rsid w:val="00922951"/>
    <w:rsid w:val="009229F8"/>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8D2"/>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50F"/>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2B0"/>
    <w:rsid w:val="0097452B"/>
    <w:rsid w:val="009745C7"/>
    <w:rsid w:val="00975355"/>
    <w:rsid w:val="009778FB"/>
    <w:rsid w:val="009801AD"/>
    <w:rsid w:val="0098059C"/>
    <w:rsid w:val="0098080F"/>
    <w:rsid w:val="00980DEB"/>
    <w:rsid w:val="0098266F"/>
    <w:rsid w:val="0098280A"/>
    <w:rsid w:val="00982B17"/>
    <w:rsid w:val="009839DD"/>
    <w:rsid w:val="00983D10"/>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497"/>
    <w:rsid w:val="009D3EAC"/>
    <w:rsid w:val="009D4781"/>
    <w:rsid w:val="009D4823"/>
    <w:rsid w:val="009D4C1A"/>
    <w:rsid w:val="009D5B61"/>
    <w:rsid w:val="009D608C"/>
    <w:rsid w:val="009D78B0"/>
    <w:rsid w:val="009D7A3E"/>
    <w:rsid w:val="009E0898"/>
    <w:rsid w:val="009E201F"/>
    <w:rsid w:val="009E22B4"/>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4F41"/>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16DA1"/>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C86"/>
    <w:rsid w:val="00A70E0D"/>
    <w:rsid w:val="00A72741"/>
    <w:rsid w:val="00A7274C"/>
    <w:rsid w:val="00A72A6C"/>
    <w:rsid w:val="00A73B38"/>
    <w:rsid w:val="00A74587"/>
    <w:rsid w:val="00A75CE5"/>
    <w:rsid w:val="00A77345"/>
    <w:rsid w:val="00A77B19"/>
    <w:rsid w:val="00A80206"/>
    <w:rsid w:val="00A8023A"/>
    <w:rsid w:val="00A82742"/>
    <w:rsid w:val="00A83140"/>
    <w:rsid w:val="00A832A7"/>
    <w:rsid w:val="00A83316"/>
    <w:rsid w:val="00A83857"/>
    <w:rsid w:val="00A83F74"/>
    <w:rsid w:val="00A841DB"/>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1EA5"/>
    <w:rsid w:val="00AF3F6B"/>
    <w:rsid w:val="00AF588E"/>
    <w:rsid w:val="00AF5D57"/>
    <w:rsid w:val="00AF5DC2"/>
    <w:rsid w:val="00AF79F5"/>
    <w:rsid w:val="00B001D5"/>
    <w:rsid w:val="00B0093B"/>
    <w:rsid w:val="00B00EC7"/>
    <w:rsid w:val="00B012C6"/>
    <w:rsid w:val="00B02CC6"/>
    <w:rsid w:val="00B03701"/>
    <w:rsid w:val="00B038FC"/>
    <w:rsid w:val="00B03EC4"/>
    <w:rsid w:val="00B04942"/>
    <w:rsid w:val="00B05622"/>
    <w:rsid w:val="00B05BF4"/>
    <w:rsid w:val="00B05F8E"/>
    <w:rsid w:val="00B06338"/>
    <w:rsid w:val="00B06666"/>
    <w:rsid w:val="00B06FC4"/>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3053"/>
    <w:rsid w:val="00B9548A"/>
    <w:rsid w:val="00B9552D"/>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89"/>
    <w:rsid w:val="00BC0478"/>
    <w:rsid w:val="00BC0AFB"/>
    <w:rsid w:val="00BC1222"/>
    <w:rsid w:val="00BC172E"/>
    <w:rsid w:val="00BC2609"/>
    <w:rsid w:val="00BC365A"/>
    <w:rsid w:val="00BC4225"/>
    <w:rsid w:val="00BC47C8"/>
    <w:rsid w:val="00BC53DD"/>
    <w:rsid w:val="00BC5718"/>
    <w:rsid w:val="00BC5746"/>
    <w:rsid w:val="00BC5FA7"/>
    <w:rsid w:val="00BC74A2"/>
    <w:rsid w:val="00BC7933"/>
    <w:rsid w:val="00BC7FCB"/>
    <w:rsid w:val="00BD0987"/>
    <w:rsid w:val="00BD2D5A"/>
    <w:rsid w:val="00BD3188"/>
    <w:rsid w:val="00BD3A7A"/>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3FC1"/>
    <w:rsid w:val="00BF439A"/>
    <w:rsid w:val="00BF4405"/>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17A32"/>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60AB"/>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397"/>
    <w:rsid w:val="00C876CF"/>
    <w:rsid w:val="00C87D16"/>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294D"/>
    <w:rsid w:val="00CE3A3C"/>
    <w:rsid w:val="00CE404F"/>
    <w:rsid w:val="00CE4903"/>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585"/>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57B7F"/>
    <w:rsid w:val="00D600BF"/>
    <w:rsid w:val="00D601EE"/>
    <w:rsid w:val="00D602AE"/>
    <w:rsid w:val="00D6080C"/>
    <w:rsid w:val="00D6099C"/>
    <w:rsid w:val="00D60D98"/>
    <w:rsid w:val="00D62FC9"/>
    <w:rsid w:val="00D63807"/>
    <w:rsid w:val="00D644FD"/>
    <w:rsid w:val="00D6484A"/>
    <w:rsid w:val="00D64F7C"/>
    <w:rsid w:val="00D657AB"/>
    <w:rsid w:val="00D65901"/>
    <w:rsid w:val="00D666FD"/>
    <w:rsid w:val="00D6716F"/>
    <w:rsid w:val="00D708A1"/>
    <w:rsid w:val="00D7202A"/>
    <w:rsid w:val="00D720F1"/>
    <w:rsid w:val="00D72781"/>
    <w:rsid w:val="00D735DA"/>
    <w:rsid w:val="00D74E79"/>
    <w:rsid w:val="00D7529A"/>
    <w:rsid w:val="00D7589A"/>
    <w:rsid w:val="00D765DA"/>
    <w:rsid w:val="00D80BF7"/>
    <w:rsid w:val="00D80E45"/>
    <w:rsid w:val="00D82745"/>
    <w:rsid w:val="00D82996"/>
    <w:rsid w:val="00D838D9"/>
    <w:rsid w:val="00D83A37"/>
    <w:rsid w:val="00D83C8E"/>
    <w:rsid w:val="00D83F14"/>
    <w:rsid w:val="00D84628"/>
    <w:rsid w:val="00D848D0"/>
    <w:rsid w:val="00D85801"/>
    <w:rsid w:val="00D864E7"/>
    <w:rsid w:val="00D86751"/>
    <w:rsid w:val="00D87336"/>
    <w:rsid w:val="00D87E1B"/>
    <w:rsid w:val="00D9004F"/>
    <w:rsid w:val="00D9021C"/>
    <w:rsid w:val="00D90F9B"/>
    <w:rsid w:val="00D92A69"/>
    <w:rsid w:val="00D92D84"/>
    <w:rsid w:val="00D93116"/>
    <w:rsid w:val="00D93F2D"/>
    <w:rsid w:val="00D944A8"/>
    <w:rsid w:val="00D94B54"/>
    <w:rsid w:val="00D94DA2"/>
    <w:rsid w:val="00D94DC2"/>
    <w:rsid w:val="00D95512"/>
    <w:rsid w:val="00D9595E"/>
    <w:rsid w:val="00D95BE9"/>
    <w:rsid w:val="00D960D9"/>
    <w:rsid w:val="00D964DC"/>
    <w:rsid w:val="00D979F9"/>
    <w:rsid w:val="00DA0071"/>
    <w:rsid w:val="00DA0B47"/>
    <w:rsid w:val="00DA0E28"/>
    <w:rsid w:val="00DA1514"/>
    <w:rsid w:val="00DA1F1F"/>
    <w:rsid w:val="00DA2B2C"/>
    <w:rsid w:val="00DA2C56"/>
    <w:rsid w:val="00DA32B5"/>
    <w:rsid w:val="00DA3773"/>
    <w:rsid w:val="00DA3B52"/>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4A12"/>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491"/>
    <w:rsid w:val="00E175BA"/>
    <w:rsid w:val="00E1770B"/>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11A"/>
    <w:rsid w:val="00E47499"/>
    <w:rsid w:val="00E476F4"/>
    <w:rsid w:val="00E47B35"/>
    <w:rsid w:val="00E50461"/>
    <w:rsid w:val="00E50AC6"/>
    <w:rsid w:val="00E51F8C"/>
    <w:rsid w:val="00E52047"/>
    <w:rsid w:val="00E52D59"/>
    <w:rsid w:val="00E53176"/>
    <w:rsid w:val="00E54581"/>
    <w:rsid w:val="00E545A8"/>
    <w:rsid w:val="00E54700"/>
    <w:rsid w:val="00E5490F"/>
    <w:rsid w:val="00E557B8"/>
    <w:rsid w:val="00E56103"/>
    <w:rsid w:val="00E57961"/>
    <w:rsid w:val="00E6082F"/>
    <w:rsid w:val="00E613E0"/>
    <w:rsid w:val="00E6169E"/>
    <w:rsid w:val="00E61DA5"/>
    <w:rsid w:val="00E6218B"/>
    <w:rsid w:val="00E624B6"/>
    <w:rsid w:val="00E62925"/>
    <w:rsid w:val="00E62BCD"/>
    <w:rsid w:val="00E63414"/>
    <w:rsid w:val="00E63B7C"/>
    <w:rsid w:val="00E643C2"/>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6F64"/>
    <w:rsid w:val="00E779AF"/>
    <w:rsid w:val="00E80494"/>
    <w:rsid w:val="00E8091E"/>
    <w:rsid w:val="00E81061"/>
    <w:rsid w:val="00E81208"/>
    <w:rsid w:val="00E81705"/>
    <w:rsid w:val="00E8195A"/>
    <w:rsid w:val="00E83BA4"/>
    <w:rsid w:val="00E85B3E"/>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77D3"/>
    <w:rsid w:val="00F2015D"/>
    <w:rsid w:val="00F203C7"/>
    <w:rsid w:val="00F20606"/>
    <w:rsid w:val="00F220B4"/>
    <w:rsid w:val="00F22506"/>
    <w:rsid w:val="00F2252E"/>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4F4B"/>
    <w:rsid w:val="00F355B8"/>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92D"/>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695F"/>
    <w:rsid w:val="00FC746E"/>
    <w:rsid w:val="00FC7A31"/>
    <w:rsid w:val="00FD081D"/>
    <w:rsid w:val="00FD1495"/>
    <w:rsid w:val="00FD1F78"/>
    <w:rsid w:val="00FD2AE7"/>
    <w:rsid w:val="00FD2E22"/>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noProof/>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noProof/>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2880391">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1005800">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340799">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33852672">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help.ekool.eu"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rojektid.edu.ee/display/IS2/Sisukord" TargetMode="External"/><Relationship Id="rId40" Type="http://schemas.openxmlformats.org/officeDocument/2006/relationships/hyperlink" Target="https://doi.org/10.1186/s41239-019-0171-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1109/ISITIA63062.2024.1066804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bi.stuudi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3.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78</Pages>
  <Words>20648</Words>
  <Characters>117699</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94</cp:revision>
  <cp:lastPrinted>2019-11-28T09:26:00Z</cp:lastPrinted>
  <dcterms:created xsi:type="dcterms:W3CDTF">2025-04-05T14:19:00Z</dcterms:created>
  <dcterms:modified xsi:type="dcterms:W3CDTF">2025-04-11T13:38:00Z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