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pPr>
        <w:pStyle w:val="ListNumbered"/>
        <w:numPr>
          <w:ilvl w:val="0"/>
          <w:numId w:val="7"/>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pPr>
        <w:pStyle w:val="ListNumbered"/>
        <w:numPr>
          <w:ilvl w:val="1"/>
          <w:numId w:val="7"/>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pPr>
        <w:pStyle w:val="ListNumbered"/>
        <w:numPr>
          <w:ilvl w:val="1"/>
          <w:numId w:val="7"/>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pPr>
        <w:pStyle w:val="ListNumbered"/>
        <w:numPr>
          <w:ilvl w:val="0"/>
          <w:numId w:val="7"/>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pPr>
        <w:pStyle w:val="ListNumbered"/>
        <w:numPr>
          <w:ilvl w:val="0"/>
          <w:numId w:val="7"/>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Default="00012C3B" w:rsidP="000314B1">
          <w:pPr>
            <w:pStyle w:val="Heading1"/>
            <w:numPr>
              <w:ilvl w:val="0"/>
              <w:numId w:val="0"/>
            </w:numPr>
            <w:ind w:left="432" w:hanging="432"/>
            <w:rPr>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413D6E20" w14:textId="20B03463" w:rsidR="00C8713E" w:rsidRDefault="00C8713E">
          <w:pPr>
            <w:pStyle w:val="TOC1"/>
            <w:tabs>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4" w:history="1">
            <w:r w:rsidRPr="00FC3B31">
              <w:rPr>
                <w:rStyle w:val="Hyperlink"/>
                <w:rFonts w:ascii="Cambria" w:hAnsi="Cambria"/>
                <w:noProof/>
              </w:rPr>
              <w:t>SISUKORD</w:t>
            </w:r>
            <w:r>
              <w:rPr>
                <w:noProof/>
                <w:webHidden/>
              </w:rPr>
              <w:tab/>
            </w:r>
            <w:r>
              <w:rPr>
                <w:noProof/>
                <w:webHidden/>
              </w:rPr>
              <w:fldChar w:fldCharType="begin"/>
            </w:r>
            <w:r>
              <w:rPr>
                <w:noProof/>
                <w:webHidden/>
              </w:rPr>
              <w:instrText xml:space="preserve"> PAGEREF _Toc194159654 \h </w:instrText>
            </w:r>
            <w:r>
              <w:rPr>
                <w:noProof/>
                <w:webHidden/>
              </w:rPr>
            </w:r>
            <w:r>
              <w:rPr>
                <w:noProof/>
                <w:webHidden/>
              </w:rPr>
              <w:fldChar w:fldCharType="separate"/>
            </w:r>
            <w:r>
              <w:rPr>
                <w:noProof/>
                <w:webHidden/>
              </w:rPr>
              <w:t>4</w:t>
            </w:r>
            <w:r>
              <w:rPr>
                <w:noProof/>
                <w:webHidden/>
              </w:rPr>
              <w:fldChar w:fldCharType="end"/>
            </w:r>
          </w:hyperlink>
        </w:p>
        <w:p w14:paraId="6CB6A354" w14:textId="7C1D811B"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5" w:history="1">
            <w:r w:rsidRPr="00FC3B31">
              <w:rPr>
                <w:rStyle w:val="Hyperlink"/>
                <w:rFonts w:ascii="Cambria" w:hAnsi="Cambria"/>
                <w:noProof/>
                <w:lang w:val="ru-RU"/>
              </w:rPr>
              <w:t>1.</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Sissejuhatus</w:t>
            </w:r>
            <w:r>
              <w:rPr>
                <w:noProof/>
                <w:webHidden/>
              </w:rPr>
              <w:tab/>
            </w:r>
            <w:r>
              <w:rPr>
                <w:noProof/>
                <w:webHidden/>
              </w:rPr>
              <w:fldChar w:fldCharType="begin"/>
            </w:r>
            <w:r>
              <w:rPr>
                <w:noProof/>
                <w:webHidden/>
              </w:rPr>
              <w:instrText xml:space="preserve"> PAGEREF _Toc194159655 \h </w:instrText>
            </w:r>
            <w:r>
              <w:rPr>
                <w:noProof/>
                <w:webHidden/>
              </w:rPr>
            </w:r>
            <w:r>
              <w:rPr>
                <w:noProof/>
                <w:webHidden/>
              </w:rPr>
              <w:fldChar w:fldCharType="separate"/>
            </w:r>
            <w:r>
              <w:rPr>
                <w:noProof/>
                <w:webHidden/>
              </w:rPr>
              <w:t>7</w:t>
            </w:r>
            <w:r>
              <w:rPr>
                <w:noProof/>
                <w:webHidden/>
              </w:rPr>
              <w:fldChar w:fldCharType="end"/>
            </w:r>
          </w:hyperlink>
        </w:p>
        <w:p w14:paraId="35A4C853" w14:textId="36A841B0"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6" w:history="1">
            <w:r w:rsidRPr="00FC3B31">
              <w:rPr>
                <w:rStyle w:val="Hyperlink"/>
                <w:rFonts w:ascii="Cambria" w:hAnsi="Cambria"/>
                <w:noProof/>
                <w:lang w:val="en-GB"/>
              </w:rPr>
              <w:t>2.</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HARIDUSASUTUSTE PROTSESSIDE AUTOMATISEERIMISE TAUST</w:t>
            </w:r>
            <w:r>
              <w:rPr>
                <w:noProof/>
                <w:webHidden/>
              </w:rPr>
              <w:tab/>
            </w:r>
            <w:r>
              <w:rPr>
                <w:noProof/>
                <w:webHidden/>
              </w:rPr>
              <w:fldChar w:fldCharType="begin"/>
            </w:r>
            <w:r>
              <w:rPr>
                <w:noProof/>
                <w:webHidden/>
              </w:rPr>
              <w:instrText xml:space="preserve"> PAGEREF _Toc194159656 \h </w:instrText>
            </w:r>
            <w:r>
              <w:rPr>
                <w:noProof/>
                <w:webHidden/>
              </w:rPr>
            </w:r>
            <w:r>
              <w:rPr>
                <w:noProof/>
                <w:webHidden/>
              </w:rPr>
              <w:fldChar w:fldCharType="separate"/>
            </w:r>
            <w:r>
              <w:rPr>
                <w:noProof/>
                <w:webHidden/>
              </w:rPr>
              <w:t>9</w:t>
            </w:r>
            <w:r>
              <w:rPr>
                <w:noProof/>
                <w:webHidden/>
              </w:rPr>
              <w:fldChar w:fldCharType="end"/>
            </w:r>
          </w:hyperlink>
        </w:p>
        <w:p w14:paraId="0DA5E6E8" w14:textId="5ACEBD42"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7" w:history="1">
            <w:r w:rsidRPr="00FC3B31">
              <w:rPr>
                <w:rStyle w:val="Hyperlink"/>
                <w:lang w:val="ru-RU"/>
              </w:rPr>
              <w:t>2.1</w:t>
            </w:r>
            <w:r>
              <w:rPr>
                <w:rFonts w:asciiTheme="minorHAnsi" w:hAnsiTheme="minorHAnsi"/>
                <w:kern w:val="2"/>
                <w:sz w:val="24"/>
                <w:szCs w:val="24"/>
                <w:lang w:val="ru-RU" w:eastAsia="ru-RU"/>
                <w14:ligatures w14:val="standardContextual"/>
              </w:rPr>
              <w:tab/>
            </w:r>
            <w:r w:rsidRPr="00FC3B31">
              <w:rPr>
                <w:rStyle w:val="Hyperlink"/>
              </w:rPr>
              <w:t>Automatiseerimine hariduses: eesmärgid ja mõju</w:t>
            </w:r>
            <w:r>
              <w:rPr>
                <w:webHidden/>
              </w:rPr>
              <w:tab/>
            </w:r>
            <w:r>
              <w:rPr>
                <w:webHidden/>
              </w:rPr>
              <w:fldChar w:fldCharType="begin"/>
            </w:r>
            <w:r>
              <w:rPr>
                <w:webHidden/>
              </w:rPr>
              <w:instrText xml:space="preserve"> PAGEREF _Toc194159657 \h </w:instrText>
            </w:r>
            <w:r>
              <w:rPr>
                <w:webHidden/>
              </w:rPr>
            </w:r>
            <w:r>
              <w:rPr>
                <w:webHidden/>
              </w:rPr>
              <w:fldChar w:fldCharType="separate"/>
            </w:r>
            <w:r>
              <w:rPr>
                <w:webHidden/>
              </w:rPr>
              <w:t>9</w:t>
            </w:r>
            <w:r>
              <w:rPr>
                <w:webHidden/>
              </w:rPr>
              <w:fldChar w:fldCharType="end"/>
            </w:r>
          </w:hyperlink>
        </w:p>
        <w:p w14:paraId="30980216" w14:textId="725FED9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8" w:history="1">
            <w:r w:rsidRPr="00FC3B31">
              <w:rPr>
                <w:rStyle w:val="Hyperlink"/>
                <w:lang w:val="ru-RU"/>
              </w:rPr>
              <w:t>2.2</w:t>
            </w:r>
            <w:r>
              <w:rPr>
                <w:rFonts w:asciiTheme="minorHAnsi" w:hAnsiTheme="minorHAnsi"/>
                <w:kern w:val="2"/>
                <w:sz w:val="24"/>
                <w:szCs w:val="24"/>
                <w:lang w:val="ru-RU" w:eastAsia="ru-RU"/>
                <w14:ligatures w14:val="standardContextual"/>
              </w:rPr>
              <w:tab/>
            </w:r>
            <w:r w:rsidRPr="00FC3B31">
              <w:rPr>
                <w:rStyle w:val="Hyperlink"/>
              </w:rPr>
              <w:t>Automatiseerimise olemus ja olulisus haridusasutustes</w:t>
            </w:r>
            <w:r>
              <w:rPr>
                <w:webHidden/>
              </w:rPr>
              <w:tab/>
            </w:r>
            <w:r>
              <w:rPr>
                <w:webHidden/>
              </w:rPr>
              <w:fldChar w:fldCharType="begin"/>
            </w:r>
            <w:r>
              <w:rPr>
                <w:webHidden/>
              </w:rPr>
              <w:instrText xml:space="preserve"> PAGEREF _Toc194159658 \h </w:instrText>
            </w:r>
            <w:r>
              <w:rPr>
                <w:webHidden/>
              </w:rPr>
            </w:r>
            <w:r>
              <w:rPr>
                <w:webHidden/>
              </w:rPr>
              <w:fldChar w:fldCharType="separate"/>
            </w:r>
            <w:r>
              <w:rPr>
                <w:webHidden/>
              </w:rPr>
              <w:t>10</w:t>
            </w:r>
            <w:r>
              <w:rPr>
                <w:webHidden/>
              </w:rPr>
              <w:fldChar w:fldCharType="end"/>
            </w:r>
          </w:hyperlink>
        </w:p>
        <w:p w14:paraId="5294DB7C" w14:textId="6D71E073"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59" w:history="1">
            <w:r w:rsidRPr="00FC3B31">
              <w:rPr>
                <w:rStyle w:val="Hyperlink"/>
                <w:noProof/>
              </w:rPr>
              <w:t>2.2.1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Protsesside automatiseerimine</w:t>
            </w:r>
            <w:r>
              <w:rPr>
                <w:noProof/>
                <w:webHidden/>
              </w:rPr>
              <w:tab/>
            </w:r>
            <w:r>
              <w:rPr>
                <w:noProof/>
                <w:webHidden/>
              </w:rPr>
              <w:fldChar w:fldCharType="begin"/>
            </w:r>
            <w:r>
              <w:rPr>
                <w:noProof/>
                <w:webHidden/>
              </w:rPr>
              <w:instrText xml:space="preserve"> PAGEREF _Toc194159659 \h </w:instrText>
            </w:r>
            <w:r>
              <w:rPr>
                <w:noProof/>
                <w:webHidden/>
              </w:rPr>
            </w:r>
            <w:r>
              <w:rPr>
                <w:noProof/>
                <w:webHidden/>
              </w:rPr>
              <w:fldChar w:fldCharType="separate"/>
            </w:r>
            <w:r>
              <w:rPr>
                <w:noProof/>
                <w:webHidden/>
              </w:rPr>
              <w:t>10</w:t>
            </w:r>
            <w:r>
              <w:rPr>
                <w:noProof/>
                <w:webHidden/>
              </w:rPr>
              <w:fldChar w:fldCharType="end"/>
            </w:r>
          </w:hyperlink>
        </w:p>
        <w:p w14:paraId="33B5078D" w14:textId="4CFDD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0" w:history="1">
            <w:r w:rsidRPr="00FC3B31">
              <w:rPr>
                <w:rStyle w:val="Hyperlink"/>
                <w:noProof/>
              </w:rPr>
              <w:t>2.2.2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Andmevoogude automatiseerimine</w:t>
            </w:r>
            <w:r>
              <w:rPr>
                <w:noProof/>
                <w:webHidden/>
              </w:rPr>
              <w:tab/>
            </w:r>
            <w:r>
              <w:rPr>
                <w:noProof/>
                <w:webHidden/>
              </w:rPr>
              <w:fldChar w:fldCharType="begin"/>
            </w:r>
            <w:r>
              <w:rPr>
                <w:noProof/>
                <w:webHidden/>
              </w:rPr>
              <w:instrText xml:space="preserve"> PAGEREF _Toc194159660 \h </w:instrText>
            </w:r>
            <w:r>
              <w:rPr>
                <w:noProof/>
                <w:webHidden/>
              </w:rPr>
            </w:r>
            <w:r>
              <w:rPr>
                <w:noProof/>
                <w:webHidden/>
              </w:rPr>
              <w:fldChar w:fldCharType="separate"/>
            </w:r>
            <w:r>
              <w:rPr>
                <w:noProof/>
                <w:webHidden/>
              </w:rPr>
              <w:t>11</w:t>
            </w:r>
            <w:r>
              <w:rPr>
                <w:noProof/>
                <w:webHidden/>
              </w:rPr>
              <w:fldChar w:fldCharType="end"/>
            </w:r>
          </w:hyperlink>
        </w:p>
        <w:p w14:paraId="42EF8E74" w14:textId="4B4BEB6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1" w:history="1">
            <w:r w:rsidRPr="00FC3B31">
              <w:rPr>
                <w:rStyle w:val="Hyperlink"/>
                <w:noProof/>
              </w:rPr>
              <w:t>2.2.3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Otsuste automatiseerimine</w:t>
            </w:r>
            <w:r>
              <w:rPr>
                <w:noProof/>
                <w:webHidden/>
              </w:rPr>
              <w:tab/>
            </w:r>
            <w:r>
              <w:rPr>
                <w:noProof/>
                <w:webHidden/>
              </w:rPr>
              <w:fldChar w:fldCharType="begin"/>
            </w:r>
            <w:r>
              <w:rPr>
                <w:noProof/>
                <w:webHidden/>
              </w:rPr>
              <w:instrText xml:space="preserve"> PAGEREF _Toc194159661 \h </w:instrText>
            </w:r>
            <w:r>
              <w:rPr>
                <w:noProof/>
                <w:webHidden/>
              </w:rPr>
            </w:r>
            <w:r>
              <w:rPr>
                <w:noProof/>
                <w:webHidden/>
              </w:rPr>
              <w:fldChar w:fldCharType="separate"/>
            </w:r>
            <w:r>
              <w:rPr>
                <w:noProof/>
                <w:webHidden/>
              </w:rPr>
              <w:t>12</w:t>
            </w:r>
            <w:r>
              <w:rPr>
                <w:noProof/>
                <w:webHidden/>
              </w:rPr>
              <w:fldChar w:fldCharType="end"/>
            </w:r>
          </w:hyperlink>
        </w:p>
        <w:p w14:paraId="7B38D6FF" w14:textId="23295D9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2" w:history="1">
            <w:r w:rsidRPr="00FC3B31">
              <w:rPr>
                <w:rStyle w:val="Hyperlink"/>
                <w:noProof/>
              </w:rPr>
              <w:t>2.2.4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Kommunikatsiooni automatiseerimine</w:t>
            </w:r>
            <w:r>
              <w:rPr>
                <w:noProof/>
                <w:webHidden/>
              </w:rPr>
              <w:tab/>
            </w:r>
            <w:r>
              <w:rPr>
                <w:noProof/>
                <w:webHidden/>
              </w:rPr>
              <w:fldChar w:fldCharType="begin"/>
            </w:r>
            <w:r>
              <w:rPr>
                <w:noProof/>
                <w:webHidden/>
              </w:rPr>
              <w:instrText xml:space="preserve"> PAGEREF _Toc194159662 \h </w:instrText>
            </w:r>
            <w:r>
              <w:rPr>
                <w:noProof/>
                <w:webHidden/>
              </w:rPr>
            </w:r>
            <w:r>
              <w:rPr>
                <w:noProof/>
                <w:webHidden/>
              </w:rPr>
              <w:fldChar w:fldCharType="separate"/>
            </w:r>
            <w:r>
              <w:rPr>
                <w:noProof/>
                <w:webHidden/>
              </w:rPr>
              <w:t>12</w:t>
            </w:r>
            <w:r>
              <w:rPr>
                <w:noProof/>
                <w:webHidden/>
              </w:rPr>
              <w:fldChar w:fldCharType="end"/>
            </w:r>
          </w:hyperlink>
        </w:p>
        <w:p w14:paraId="4E9CF331" w14:textId="5D251FB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3" w:history="1">
            <w:r w:rsidRPr="00FC3B31">
              <w:rPr>
                <w:rStyle w:val="Hyperlink"/>
              </w:rPr>
              <w:t>2.3</w:t>
            </w:r>
            <w:r>
              <w:rPr>
                <w:rFonts w:asciiTheme="minorHAnsi" w:hAnsiTheme="minorHAnsi"/>
                <w:kern w:val="2"/>
                <w:sz w:val="24"/>
                <w:szCs w:val="24"/>
                <w:lang w:val="ru-RU" w:eastAsia="ru-RU"/>
                <w14:ligatures w14:val="standardContextual"/>
              </w:rPr>
              <w:tab/>
            </w:r>
            <w:r w:rsidRPr="00FC3B31">
              <w:rPr>
                <w:rStyle w:val="Hyperlink"/>
              </w:rPr>
              <w:t>Rahvusvahelised standardid haridusasutuste juhtimisel</w:t>
            </w:r>
            <w:r>
              <w:rPr>
                <w:webHidden/>
              </w:rPr>
              <w:tab/>
            </w:r>
            <w:r>
              <w:rPr>
                <w:webHidden/>
              </w:rPr>
              <w:fldChar w:fldCharType="begin"/>
            </w:r>
            <w:r>
              <w:rPr>
                <w:webHidden/>
              </w:rPr>
              <w:instrText xml:space="preserve"> PAGEREF _Toc194159663 \h </w:instrText>
            </w:r>
            <w:r>
              <w:rPr>
                <w:webHidden/>
              </w:rPr>
            </w:r>
            <w:r>
              <w:rPr>
                <w:webHidden/>
              </w:rPr>
              <w:fldChar w:fldCharType="separate"/>
            </w:r>
            <w:r>
              <w:rPr>
                <w:webHidden/>
              </w:rPr>
              <w:t>13</w:t>
            </w:r>
            <w:r>
              <w:rPr>
                <w:webHidden/>
              </w:rPr>
              <w:fldChar w:fldCharType="end"/>
            </w:r>
          </w:hyperlink>
        </w:p>
        <w:p w14:paraId="762A70B2" w14:textId="2E21AD6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4" w:history="1">
            <w:r w:rsidRPr="00FC3B31">
              <w:rPr>
                <w:rStyle w:val="Hyperlink"/>
                <w:noProof/>
              </w:rPr>
              <w:t>2.3.1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21001: Rahvusvaheline standard haridusasutuste juhtimiseks</w:t>
            </w:r>
            <w:r>
              <w:rPr>
                <w:noProof/>
                <w:webHidden/>
              </w:rPr>
              <w:tab/>
            </w:r>
            <w:r>
              <w:rPr>
                <w:noProof/>
                <w:webHidden/>
              </w:rPr>
              <w:fldChar w:fldCharType="begin"/>
            </w:r>
            <w:r>
              <w:rPr>
                <w:noProof/>
                <w:webHidden/>
              </w:rPr>
              <w:instrText xml:space="preserve"> PAGEREF _Toc194159664 \h </w:instrText>
            </w:r>
            <w:r>
              <w:rPr>
                <w:noProof/>
                <w:webHidden/>
              </w:rPr>
            </w:r>
            <w:r>
              <w:rPr>
                <w:noProof/>
                <w:webHidden/>
              </w:rPr>
              <w:fldChar w:fldCharType="separate"/>
            </w:r>
            <w:r>
              <w:rPr>
                <w:noProof/>
                <w:webHidden/>
              </w:rPr>
              <w:t>13</w:t>
            </w:r>
            <w:r>
              <w:rPr>
                <w:noProof/>
                <w:webHidden/>
              </w:rPr>
              <w:fldChar w:fldCharType="end"/>
            </w:r>
          </w:hyperlink>
        </w:p>
        <w:p w14:paraId="55324AF5" w14:textId="4B9930E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5" w:history="1">
            <w:r w:rsidRPr="00FC3B31">
              <w:rPr>
                <w:rStyle w:val="Hyperlink"/>
                <w:noProof/>
                <w:lang w:val="ru-RU"/>
              </w:rPr>
              <w:t>2.3.2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ISO/IEC 27001: Infoturbe rahvusvaheline standard</w:t>
            </w:r>
            <w:r>
              <w:rPr>
                <w:noProof/>
                <w:webHidden/>
              </w:rPr>
              <w:tab/>
            </w:r>
            <w:r>
              <w:rPr>
                <w:noProof/>
                <w:webHidden/>
              </w:rPr>
              <w:fldChar w:fldCharType="begin"/>
            </w:r>
            <w:r>
              <w:rPr>
                <w:noProof/>
                <w:webHidden/>
              </w:rPr>
              <w:instrText xml:space="preserve"> PAGEREF _Toc194159665 \h </w:instrText>
            </w:r>
            <w:r>
              <w:rPr>
                <w:noProof/>
                <w:webHidden/>
              </w:rPr>
            </w:r>
            <w:r>
              <w:rPr>
                <w:noProof/>
                <w:webHidden/>
              </w:rPr>
              <w:fldChar w:fldCharType="separate"/>
            </w:r>
            <w:r>
              <w:rPr>
                <w:noProof/>
                <w:webHidden/>
              </w:rPr>
              <w:t>14</w:t>
            </w:r>
            <w:r>
              <w:rPr>
                <w:noProof/>
                <w:webHidden/>
              </w:rPr>
              <w:fldChar w:fldCharType="end"/>
            </w:r>
          </w:hyperlink>
        </w:p>
        <w:p w14:paraId="0572813C" w14:textId="16D9EED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6" w:history="1">
            <w:r w:rsidRPr="00FC3B31">
              <w:rPr>
                <w:rStyle w:val="Hyperlink"/>
                <w:noProof/>
              </w:rPr>
              <w:t>2.3.3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30401 analüüs haridusasutuste protsesside automatiseerimisel</w:t>
            </w:r>
            <w:r>
              <w:rPr>
                <w:noProof/>
                <w:webHidden/>
              </w:rPr>
              <w:tab/>
            </w:r>
            <w:r>
              <w:rPr>
                <w:noProof/>
                <w:webHidden/>
              </w:rPr>
              <w:fldChar w:fldCharType="begin"/>
            </w:r>
            <w:r>
              <w:rPr>
                <w:noProof/>
                <w:webHidden/>
              </w:rPr>
              <w:instrText xml:space="preserve"> PAGEREF _Toc194159666 \h </w:instrText>
            </w:r>
            <w:r>
              <w:rPr>
                <w:noProof/>
                <w:webHidden/>
              </w:rPr>
            </w:r>
            <w:r>
              <w:rPr>
                <w:noProof/>
                <w:webHidden/>
              </w:rPr>
              <w:fldChar w:fldCharType="separate"/>
            </w:r>
            <w:r>
              <w:rPr>
                <w:noProof/>
                <w:webHidden/>
              </w:rPr>
              <w:t>15</w:t>
            </w:r>
            <w:r>
              <w:rPr>
                <w:noProof/>
                <w:webHidden/>
              </w:rPr>
              <w:fldChar w:fldCharType="end"/>
            </w:r>
          </w:hyperlink>
        </w:p>
        <w:p w14:paraId="14D48150" w14:textId="0D56A1B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7" w:history="1">
            <w:r w:rsidRPr="00FC3B31">
              <w:rPr>
                <w:rStyle w:val="Hyperlink"/>
                <w:noProof/>
              </w:rPr>
              <w:t>2.3.4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Ühine lähenemine ja seosed</w:t>
            </w:r>
            <w:r>
              <w:rPr>
                <w:noProof/>
                <w:webHidden/>
              </w:rPr>
              <w:tab/>
            </w:r>
            <w:r>
              <w:rPr>
                <w:noProof/>
                <w:webHidden/>
              </w:rPr>
              <w:fldChar w:fldCharType="begin"/>
            </w:r>
            <w:r>
              <w:rPr>
                <w:noProof/>
                <w:webHidden/>
              </w:rPr>
              <w:instrText xml:space="preserve"> PAGEREF _Toc194159667 \h </w:instrText>
            </w:r>
            <w:r>
              <w:rPr>
                <w:noProof/>
                <w:webHidden/>
              </w:rPr>
            </w:r>
            <w:r>
              <w:rPr>
                <w:noProof/>
                <w:webHidden/>
              </w:rPr>
              <w:fldChar w:fldCharType="separate"/>
            </w:r>
            <w:r>
              <w:rPr>
                <w:noProof/>
                <w:webHidden/>
              </w:rPr>
              <w:t>18</w:t>
            </w:r>
            <w:r>
              <w:rPr>
                <w:noProof/>
                <w:webHidden/>
              </w:rPr>
              <w:fldChar w:fldCharType="end"/>
            </w:r>
          </w:hyperlink>
        </w:p>
        <w:p w14:paraId="37719B7A" w14:textId="1708B2E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8" w:history="1">
            <w:r w:rsidRPr="00FC3B31">
              <w:rPr>
                <w:rStyle w:val="Hyperlink"/>
                <w:lang w:val="ru-RU"/>
              </w:rPr>
              <w:t>2.4</w:t>
            </w:r>
            <w:r>
              <w:rPr>
                <w:rFonts w:asciiTheme="minorHAnsi" w:hAnsiTheme="minorHAnsi"/>
                <w:kern w:val="2"/>
                <w:sz w:val="24"/>
                <w:szCs w:val="24"/>
                <w:lang w:val="ru-RU" w:eastAsia="ru-RU"/>
                <w14:ligatures w14:val="standardContextual"/>
              </w:rPr>
              <w:tab/>
            </w:r>
            <w:r w:rsidRPr="00FC3B31">
              <w:rPr>
                <w:rStyle w:val="Hyperlink"/>
              </w:rPr>
              <w:t>Kaasaegsed probleemid ja väljakutsed</w:t>
            </w:r>
            <w:r>
              <w:rPr>
                <w:webHidden/>
              </w:rPr>
              <w:tab/>
            </w:r>
            <w:r>
              <w:rPr>
                <w:webHidden/>
              </w:rPr>
              <w:fldChar w:fldCharType="begin"/>
            </w:r>
            <w:r>
              <w:rPr>
                <w:webHidden/>
              </w:rPr>
              <w:instrText xml:space="preserve"> PAGEREF _Toc194159668 \h </w:instrText>
            </w:r>
            <w:r>
              <w:rPr>
                <w:webHidden/>
              </w:rPr>
            </w:r>
            <w:r>
              <w:rPr>
                <w:webHidden/>
              </w:rPr>
              <w:fldChar w:fldCharType="separate"/>
            </w:r>
            <w:r>
              <w:rPr>
                <w:webHidden/>
              </w:rPr>
              <w:t>18</w:t>
            </w:r>
            <w:r>
              <w:rPr>
                <w:webHidden/>
              </w:rPr>
              <w:fldChar w:fldCharType="end"/>
            </w:r>
          </w:hyperlink>
        </w:p>
        <w:p w14:paraId="1C6660C1" w14:textId="758C05F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9" w:history="1">
            <w:r w:rsidRPr="00FC3B31">
              <w:rPr>
                <w:rStyle w:val="Hyperlink"/>
                <w:noProof/>
                <w:lang w:val="ru-RU"/>
              </w:rPr>
              <w:t>2.4.1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Digitaalne transformatsioon ja automatiseerimine haridusasutustes</w:t>
            </w:r>
            <w:r>
              <w:rPr>
                <w:noProof/>
                <w:webHidden/>
              </w:rPr>
              <w:tab/>
            </w:r>
            <w:r>
              <w:rPr>
                <w:noProof/>
                <w:webHidden/>
              </w:rPr>
              <w:fldChar w:fldCharType="begin"/>
            </w:r>
            <w:r>
              <w:rPr>
                <w:noProof/>
                <w:webHidden/>
              </w:rPr>
              <w:instrText xml:space="preserve"> PAGEREF _Toc194159669 \h </w:instrText>
            </w:r>
            <w:r>
              <w:rPr>
                <w:noProof/>
                <w:webHidden/>
              </w:rPr>
            </w:r>
            <w:r>
              <w:rPr>
                <w:noProof/>
                <w:webHidden/>
              </w:rPr>
              <w:fldChar w:fldCharType="separate"/>
            </w:r>
            <w:r>
              <w:rPr>
                <w:noProof/>
                <w:webHidden/>
              </w:rPr>
              <w:t>18</w:t>
            </w:r>
            <w:r>
              <w:rPr>
                <w:noProof/>
                <w:webHidden/>
              </w:rPr>
              <w:fldChar w:fldCharType="end"/>
            </w:r>
          </w:hyperlink>
        </w:p>
        <w:p w14:paraId="1E9A7FE4" w14:textId="5BF9171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0" w:history="1">
            <w:r w:rsidRPr="00FC3B31">
              <w:rPr>
                <w:rStyle w:val="Hyperlink"/>
                <w:noProof/>
                <w:lang w:val="ru-RU"/>
              </w:rPr>
              <w:t>2.4.2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Automatiseerimise väljakutsed haridusasutustes</w:t>
            </w:r>
            <w:r>
              <w:rPr>
                <w:noProof/>
                <w:webHidden/>
              </w:rPr>
              <w:tab/>
            </w:r>
            <w:r>
              <w:rPr>
                <w:noProof/>
                <w:webHidden/>
              </w:rPr>
              <w:fldChar w:fldCharType="begin"/>
            </w:r>
            <w:r>
              <w:rPr>
                <w:noProof/>
                <w:webHidden/>
              </w:rPr>
              <w:instrText xml:space="preserve"> PAGEREF _Toc194159670 \h </w:instrText>
            </w:r>
            <w:r>
              <w:rPr>
                <w:noProof/>
                <w:webHidden/>
              </w:rPr>
            </w:r>
            <w:r>
              <w:rPr>
                <w:noProof/>
                <w:webHidden/>
              </w:rPr>
              <w:fldChar w:fldCharType="separate"/>
            </w:r>
            <w:r>
              <w:rPr>
                <w:noProof/>
                <w:webHidden/>
              </w:rPr>
              <w:t>19</w:t>
            </w:r>
            <w:r>
              <w:rPr>
                <w:noProof/>
                <w:webHidden/>
              </w:rPr>
              <w:fldChar w:fldCharType="end"/>
            </w:r>
          </w:hyperlink>
        </w:p>
        <w:p w14:paraId="28291503" w14:textId="2B48FF10"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1" w:history="1">
            <w:r w:rsidRPr="00FC3B31">
              <w:rPr>
                <w:rStyle w:val="Hyperlink"/>
                <w:noProof/>
              </w:rPr>
              <w:t>2.4.3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Küberturvalisuse ja andmekaitse väljakutsed:</w:t>
            </w:r>
            <w:r>
              <w:rPr>
                <w:noProof/>
                <w:webHidden/>
              </w:rPr>
              <w:tab/>
            </w:r>
            <w:r>
              <w:rPr>
                <w:noProof/>
                <w:webHidden/>
              </w:rPr>
              <w:fldChar w:fldCharType="begin"/>
            </w:r>
            <w:r>
              <w:rPr>
                <w:noProof/>
                <w:webHidden/>
              </w:rPr>
              <w:instrText xml:space="preserve"> PAGEREF _Toc194159671 \h </w:instrText>
            </w:r>
            <w:r>
              <w:rPr>
                <w:noProof/>
                <w:webHidden/>
              </w:rPr>
            </w:r>
            <w:r>
              <w:rPr>
                <w:noProof/>
                <w:webHidden/>
              </w:rPr>
              <w:fldChar w:fldCharType="separate"/>
            </w:r>
            <w:r>
              <w:rPr>
                <w:noProof/>
                <w:webHidden/>
              </w:rPr>
              <w:t>19</w:t>
            </w:r>
            <w:r>
              <w:rPr>
                <w:noProof/>
                <w:webHidden/>
              </w:rPr>
              <w:fldChar w:fldCharType="end"/>
            </w:r>
          </w:hyperlink>
        </w:p>
        <w:p w14:paraId="4B17DCFF" w14:textId="0EC0A8F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2" w:history="1">
            <w:r w:rsidRPr="00FC3B31">
              <w:rPr>
                <w:rStyle w:val="Hyperlink"/>
                <w:noProof/>
                <w:lang w:val="ru-RU"/>
              </w:rPr>
              <w:t>2.4.4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Teadmiste haldamine ja dokumentatsiooni automatiseerimine</w:t>
            </w:r>
            <w:r>
              <w:rPr>
                <w:noProof/>
                <w:webHidden/>
              </w:rPr>
              <w:tab/>
            </w:r>
            <w:r>
              <w:rPr>
                <w:noProof/>
                <w:webHidden/>
              </w:rPr>
              <w:fldChar w:fldCharType="begin"/>
            </w:r>
            <w:r>
              <w:rPr>
                <w:noProof/>
                <w:webHidden/>
              </w:rPr>
              <w:instrText xml:space="preserve"> PAGEREF _Toc194159672 \h </w:instrText>
            </w:r>
            <w:r>
              <w:rPr>
                <w:noProof/>
                <w:webHidden/>
              </w:rPr>
            </w:r>
            <w:r>
              <w:rPr>
                <w:noProof/>
                <w:webHidden/>
              </w:rPr>
              <w:fldChar w:fldCharType="separate"/>
            </w:r>
            <w:r>
              <w:rPr>
                <w:noProof/>
                <w:webHidden/>
              </w:rPr>
              <w:t>20</w:t>
            </w:r>
            <w:r>
              <w:rPr>
                <w:noProof/>
                <w:webHidden/>
              </w:rPr>
              <w:fldChar w:fldCharType="end"/>
            </w:r>
          </w:hyperlink>
        </w:p>
        <w:p w14:paraId="6D85F25C" w14:textId="73C0E56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3" w:history="1">
            <w:r w:rsidRPr="00FC3B31">
              <w:rPr>
                <w:rStyle w:val="Hyperlink"/>
                <w:noProof/>
              </w:rPr>
              <w:t>2.4.5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Organisatsioonilised ja kultuurilised barjäärid</w:t>
            </w:r>
            <w:r>
              <w:rPr>
                <w:noProof/>
                <w:webHidden/>
              </w:rPr>
              <w:tab/>
            </w:r>
            <w:r>
              <w:rPr>
                <w:noProof/>
                <w:webHidden/>
              </w:rPr>
              <w:fldChar w:fldCharType="begin"/>
            </w:r>
            <w:r>
              <w:rPr>
                <w:noProof/>
                <w:webHidden/>
              </w:rPr>
              <w:instrText xml:space="preserve"> PAGEREF _Toc194159673 \h </w:instrText>
            </w:r>
            <w:r>
              <w:rPr>
                <w:noProof/>
                <w:webHidden/>
              </w:rPr>
            </w:r>
            <w:r>
              <w:rPr>
                <w:noProof/>
                <w:webHidden/>
              </w:rPr>
              <w:fldChar w:fldCharType="separate"/>
            </w:r>
            <w:r>
              <w:rPr>
                <w:noProof/>
                <w:webHidden/>
              </w:rPr>
              <w:t>21</w:t>
            </w:r>
            <w:r>
              <w:rPr>
                <w:noProof/>
                <w:webHidden/>
              </w:rPr>
              <w:fldChar w:fldCharType="end"/>
            </w:r>
          </w:hyperlink>
        </w:p>
        <w:p w14:paraId="46AF9773" w14:textId="3881CA1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4" w:history="1">
            <w:r w:rsidRPr="00FC3B31">
              <w:rPr>
                <w:rStyle w:val="Hyperlink"/>
                <w:noProof/>
              </w:rPr>
              <w:t>2.4.6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Tulevikuväljakutsed ja lahendused</w:t>
            </w:r>
            <w:r>
              <w:rPr>
                <w:noProof/>
                <w:webHidden/>
              </w:rPr>
              <w:tab/>
            </w:r>
            <w:r>
              <w:rPr>
                <w:noProof/>
                <w:webHidden/>
              </w:rPr>
              <w:fldChar w:fldCharType="begin"/>
            </w:r>
            <w:r>
              <w:rPr>
                <w:noProof/>
                <w:webHidden/>
              </w:rPr>
              <w:instrText xml:space="preserve"> PAGEREF _Toc194159674 \h </w:instrText>
            </w:r>
            <w:r>
              <w:rPr>
                <w:noProof/>
                <w:webHidden/>
              </w:rPr>
            </w:r>
            <w:r>
              <w:rPr>
                <w:noProof/>
                <w:webHidden/>
              </w:rPr>
              <w:fldChar w:fldCharType="separate"/>
            </w:r>
            <w:r>
              <w:rPr>
                <w:noProof/>
                <w:webHidden/>
              </w:rPr>
              <w:t>23</w:t>
            </w:r>
            <w:r>
              <w:rPr>
                <w:noProof/>
                <w:webHidden/>
              </w:rPr>
              <w:fldChar w:fldCharType="end"/>
            </w:r>
          </w:hyperlink>
        </w:p>
        <w:p w14:paraId="5952037F" w14:textId="232B71B8"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75" w:history="1">
            <w:r w:rsidRPr="00FC3B31">
              <w:rPr>
                <w:rStyle w:val="Hyperlink"/>
                <w:rFonts w:ascii="Cambria" w:hAnsi="Cambria"/>
                <w:noProof/>
                <w:lang w:val="ru-RU"/>
              </w:rPr>
              <w:t>3.</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AUTOMAATIKA METOODIKA JA UURIMISRAAMISTIK</w:t>
            </w:r>
            <w:r>
              <w:rPr>
                <w:noProof/>
                <w:webHidden/>
              </w:rPr>
              <w:tab/>
            </w:r>
            <w:r>
              <w:rPr>
                <w:noProof/>
                <w:webHidden/>
              </w:rPr>
              <w:fldChar w:fldCharType="begin"/>
            </w:r>
            <w:r>
              <w:rPr>
                <w:noProof/>
                <w:webHidden/>
              </w:rPr>
              <w:instrText xml:space="preserve"> PAGEREF _Toc194159675 \h </w:instrText>
            </w:r>
            <w:r>
              <w:rPr>
                <w:noProof/>
                <w:webHidden/>
              </w:rPr>
            </w:r>
            <w:r>
              <w:rPr>
                <w:noProof/>
                <w:webHidden/>
              </w:rPr>
              <w:fldChar w:fldCharType="separate"/>
            </w:r>
            <w:r>
              <w:rPr>
                <w:noProof/>
                <w:webHidden/>
              </w:rPr>
              <w:t>24</w:t>
            </w:r>
            <w:r>
              <w:rPr>
                <w:noProof/>
                <w:webHidden/>
              </w:rPr>
              <w:fldChar w:fldCharType="end"/>
            </w:r>
          </w:hyperlink>
        </w:p>
        <w:p w14:paraId="3A5D0E7B" w14:textId="1CB6C930"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6" w:history="1">
            <w:r w:rsidRPr="00FC3B31">
              <w:rPr>
                <w:rStyle w:val="Hyperlink"/>
              </w:rPr>
              <w:t>3.1</w:t>
            </w:r>
            <w:r>
              <w:rPr>
                <w:rFonts w:asciiTheme="minorHAnsi" w:hAnsiTheme="minorHAnsi"/>
                <w:kern w:val="2"/>
                <w:sz w:val="24"/>
                <w:szCs w:val="24"/>
                <w:lang w:val="ru-RU" w:eastAsia="ru-RU"/>
                <w14:ligatures w14:val="standardContextual"/>
              </w:rPr>
              <w:tab/>
            </w:r>
            <w:r w:rsidRPr="00FC3B31">
              <w:rPr>
                <w:rStyle w:val="Hyperlink"/>
              </w:rPr>
              <w:t>Üldine metoodiline raamistik</w:t>
            </w:r>
            <w:r>
              <w:rPr>
                <w:webHidden/>
              </w:rPr>
              <w:tab/>
            </w:r>
            <w:r>
              <w:rPr>
                <w:webHidden/>
              </w:rPr>
              <w:fldChar w:fldCharType="begin"/>
            </w:r>
            <w:r>
              <w:rPr>
                <w:webHidden/>
              </w:rPr>
              <w:instrText xml:space="preserve"> PAGEREF _Toc194159676 \h </w:instrText>
            </w:r>
            <w:r>
              <w:rPr>
                <w:webHidden/>
              </w:rPr>
            </w:r>
            <w:r>
              <w:rPr>
                <w:webHidden/>
              </w:rPr>
              <w:fldChar w:fldCharType="separate"/>
            </w:r>
            <w:r>
              <w:rPr>
                <w:webHidden/>
              </w:rPr>
              <w:t>24</w:t>
            </w:r>
            <w:r>
              <w:rPr>
                <w:webHidden/>
              </w:rPr>
              <w:fldChar w:fldCharType="end"/>
            </w:r>
          </w:hyperlink>
        </w:p>
        <w:p w14:paraId="1F015B61" w14:textId="4F5C752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7" w:history="1">
            <w:r w:rsidRPr="00FC3B31">
              <w:rPr>
                <w:rStyle w:val="Hyperlink"/>
              </w:rPr>
              <w:t>3.2</w:t>
            </w:r>
            <w:r>
              <w:rPr>
                <w:rFonts w:asciiTheme="minorHAnsi" w:hAnsiTheme="minorHAnsi"/>
                <w:kern w:val="2"/>
                <w:sz w:val="24"/>
                <w:szCs w:val="24"/>
                <w:lang w:val="ru-RU" w:eastAsia="ru-RU"/>
                <w14:ligatures w14:val="standardContextual"/>
              </w:rPr>
              <w:tab/>
            </w:r>
            <w:r w:rsidRPr="00FC3B31">
              <w:rPr>
                <w:rStyle w:val="Hyperlink"/>
              </w:rPr>
              <w:t>Uurimismeetodid ja andmekogumine</w:t>
            </w:r>
            <w:r>
              <w:rPr>
                <w:webHidden/>
              </w:rPr>
              <w:tab/>
            </w:r>
            <w:r>
              <w:rPr>
                <w:webHidden/>
              </w:rPr>
              <w:fldChar w:fldCharType="begin"/>
            </w:r>
            <w:r>
              <w:rPr>
                <w:webHidden/>
              </w:rPr>
              <w:instrText xml:space="preserve"> PAGEREF _Toc194159677 \h </w:instrText>
            </w:r>
            <w:r>
              <w:rPr>
                <w:webHidden/>
              </w:rPr>
            </w:r>
            <w:r>
              <w:rPr>
                <w:webHidden/>
              </w:rPr>
              <w:fldChar w:fldCharType="separate"/>
            </w:r>
            <w:r>
              <w:rPr>
                <w:webHidden/>
              </w:rPr>
              <w:t>29</w:t>
            </w:r>
            <w:r>
              <w:rPr>
                <w:webHidden/>
              </w:rPr>
              <w:fldChar w:fldCharType="end"/>
            </w:r>
          </w:hyperlink>
        </w:p>
        <w:p w14:paraId="121B51C9" w14:textId="0515C25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8" w:history="1">
            <w:r w:rsidRPr="00FC3B31">
              <w:rPr>
                <w:rStyle w:val="Hyperlink"/>
                <w:lang w:val="ru-RU"/>
              </w:rPr>
              <w:t>3.3</w:t>
            </w:r>
            <w:r>
              <w:rPr>
                <w:rFonts w:asciiTheme="minorHAnsi" w:hAnsiTheme="minorHAnsi"/>
                <w:kern w:val="2"/>
                <w:sz w:val="24"/>
                <w:szCs w:val="24"/>
                <w:lang w:val="ru-RU" w:eastAsia="ru-RU"/>
                <w14:ligatures w14:val="standardContextual"/>
              </w:rPr>
              <w:tab/>
            </w:r>
            <w:r w:rsidRPr="00FC3B31">
              <w:rPr>
                <w:rStyle w:val="Hyperlink"/>
              </w:rPr>
              <w:t>Andmete analüüs ja valideerimismeetodid</w:t>
            </w:r>
            <w:r>
              <w:rPr>
                <w:webHidden/>
              </w:rPr>
              <w:tab/>
            </w:r>
            <w:r>
              <w:rPr>
                <w:webHidden/>
              </w:rPr>
              <w:fldChar w:fldCharType="begin"/>
            </w:r>
            <w:r>
              <w:rPr>
                <w:webHidden/>
              </w:rPr>
              <w:instrText xml:space="preserve"> PAGEREF _Toc194159678 \h </w:instrText>
            </w:r>
            <w:r>
              <w:rPr>
                <w:webHidden/>
              </w:rPr>
            </w:r>
            <w:r>
              <w:rPr>
                <w:webHidden/>
              </w:rPr>
              <w:fldChar w:fldCharType="separate"/>
            </w:r>
            <w:r>
              <w:rPr>
                <w:webHidden/>
              </w:rPr>
              <w:t>30</w:t>
            </w:r>
            <w:r>
              <w:rPr>
                <w:webHidden/>
              </w:rPr>
              <w:fldChar w:fldCharType="end"/>
            </w:r>
          </w:hyperlink>
        </w:p>
        <w:p w14:paraId="3D1D52AD" w14:textId="06719A2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9" w:history="1">
            <w:r w:rsidRPr="00FC3B31">
              <w:rPr>
                <w:rStyle w:val="Hyperlink"/>
                <w:noProof/>
                <w:lang w:val="ru-RU"/>
              </w:rPr>
              <w:t>3.3.1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Küsitluse analüüs</w:t>
            </w:r>
            <w:r>
              <w:rPr>
                <w:noProof/>
                <w:webHidden/>
              </w:rPr>
              <w:tab/>
            </w:r>
            <w:r>
              <w:rPr>
                <w:noProof/>
                <w:webHidden/>
              </w:rPr>
              <w:fldChar w:fldCharType="begin"/>
            </w:r>
            <w:r>
              <w:rPr>
                <w:noProof/>
                <w:webHidden/>
              </w:rPr>
              <w:instrText xml:space="preserve"> PAGEREF _Toc194159679 \h </w:instrText>
            </w:r>
            <w:r>
              <w:rPr>
                <w:noProof/>
                <w:webHidden/>
              </w:rPr>
            </w:r>
            <w:r>
              <w:rPr>
                <w:noProof/>
                <w:webHidden/>
              </w:rPr>
              <w:fldChar w:fldCharType="separate"/>
            </w:r>
            <w:r>
              <w:rPr>
                <w:noProof/>
                <w:webHidden/>
              </w:rPr>
              <w:t>30</w:t>
            </w:r>
            <w:r>
              <w:rPr>
                <w:noProof/>
                <w:webHidden/>
              </w:rPr>
              <w:fldChar w:fldCharType="end"/>
            </w:r>
          </w:hyperlink>
        </w:p>
        <w:p w14:paraId="28F99BB4" w14:textId="556E9F4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0" w:history="1">
            <w:r w:rsidRPr="00FC3B31">
              <w:rPr>
                <w:rStyle w:val="Hyperlink"/>
                <w:lang w:eastAsia="en-GB"/>
              </w:rPr>
              <w:t>3.4</w:t>
            </w:r>
            <w:r>
              <w:rPr>
                <w:rFonts w:asciiTheme="minorHAnsi" w:hAnsiTheme="minorHAnsi"/>
                <w:kern w:val="2"/>
                <w:sz w:val="24"/>
                <w:szCs w:val="24"/>
                <w:lang w:val="ru-RU" w:eastAsia="ru-RU"/>
                <w14:ligatures w14:val="standardContextual"/>
              </w:rPr>
              <w:tab/>
            </w:r>
            <w:r w:rsidRPr="00FC3B31">
              <w:rPr>
                <w:rStyle w:val="Hyperlink"/>
                <w:lang w:eastAsia="en-GB"/>
              </w:rPr>
              <w:t>Küsitluse tulemuste seos teoreetilise analüüsiga</w:t>
            </w:r>
            <w:r>
              <w:rPr>
                <w:webHidden/>
              </w:rPr>
              <w:tab/>
            </w:r>
            <w:r>
              <w:rPr>
                <w:webHidden/>
              </w:rPr>
              <w:fldChar w:fldCharType="begin"/>
            </w:r>
            <w:r>
              <w:rPr>
                <w:webHidden/>
              </w:rPr>
              <w:instrText xml:space="preserve"> PAGEREF _Toc194159680 \h </w:instrText>
            </w:r>
            <w:r>
              <w:rPr>
                <w:webHidden/>
              </w:rPr>
            </w:r>
            <w:r>
              <w:rPr>
                <w:webHidden/>
              </w:rPr>
              <w:fldChar w:fldCharType="separate"/>
            </w:r>
            <w:r>
              <w:rPr>
                <w:webHidden/>
              </w:rPr>
              <w:t>34</w:t>
            </w:r>
            <w:r>
              <w:rPr>
                <w:webHidden/>
              </w:rPr>
              <w:fldChar w:fldCharType="end"/>
            </w:r>
          </w:hyperlink>
        </w:p>
        <w:p w14:paraId="0AD70E9A" w14:textId="7E8C2B7F"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1" w:history="1">
            <w:r w:rsidRPr="00FC3B31">
              <w:rPr>
                <w:rStyle w:val="Hyperlink"/>
                <w:lang w:val="ru-RU" w:eastAsia="en-GB"/>
              </w:rPr>
              <w:t>3.5</w:t>
            </w:r>
            <w:r>
              <w:rPr>
                <w:rFonts w:asciiTheme="minorHAnsi" w:hAnsiTheme="minorHAnsi"/>
                <w:kern w:val="2"/>
                <w:sz w:val="24"/>
                <w:szCs w:val="24"/>
                <w:lang w:val="ru-RU" w:eastAsia="ru-RU"/>
                <w14:ligatures w14:val="standardContextual"/>
              </w:rPr>
              <w:tab/>
            </w:r>
            <w:r w:rsidRPr="00FC3B31">
              <w:rPr>
                <w:rStyle w:val="Hyperlink"/>
                <w:lang w:eastAsia="en-GB"/>
              </w:rPr>
              <w:t>Olemasolevate lahenduste analüüs</w:t>
            </w:r>
            <w:r>
              <w:rPr>
                <w:webHidden/>
              </w:rPr>
              <w:tab/>
            </w:r>
            <w:r>
              <w:rPr>
                <w:webHidden/>
              </w:rPr>
              <w:fldChar w:fldCharType="begin"/>
            </w:r>
            <w:r>
              <w:rPr>
                <w:webHidden/>
              </w:rPr>
              <w:instrText xml:space="preserve"> PAGEREF _Toc194159681 \h </w:instrText>
            </w:r>
            <w:r>
              <w:rPr>
                <w:webHidden/>
              </w:rPr>
            </w:r>
            <w:r>
              <w:rPr>
                <w:webHidden/>
              </w:rPr>
              <w:fldChar w:fldCharType="separate"/>
            </w:r>
            <w:r>
              <w:rPr>
                <w:webHidden/>
              </w:rPr>
              <w:t>36</w:t>
            </w:r>
            <w:r>
              <w:rPr>
                <w:webHidden/>
              </w:rPr>
              <w:fldChar w:fldCharType="end"/>
            </w:r>
          </w:hyperlink>
        </w:p>
        <w:p w14:paraId="7757E4FC" w14:textId="3CA616A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2" w:history="1">
            <w:r w:rsidRPr="00FC3B31">
              <w:rPr>
                <w:rStyle w:val="Hyperlink"/>
                <w:noProof/>
                <w:lang w:eastAsia="en-GB"/>
              </w:rPr>
              <w:t>3.5.1</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en-GB"/>
              </w:rPr>
              <w:t>Raamastiku loomine</w:t>
            </w:r>
            <w:r>
              <w:rPr>
                <w:noProof/>
                <w:webHidden/>
              </w:rPr>
              <w:tab/>
            </w:r>
            <w:r>
              <w:rPr>
                <w:noProof/>
                <w:webHidden/>
              </w:rPr>
              <w:fldChar w:fldCharType="begin"/>
            </w:r>
            <w:r>
              <w:rPr>
                <w:noProof/>
                <w:webHidden/>
              </w:rPr>
              <w:instrText xml:space="preserve"> PAGEREF _Toc194159682 \h </w:instrText>
            </w:r>
            <w:r>
              <w:rPr>
                <w:noProof/>
                <w:webHidden/>
              </w:rPr>
            </w:r>
            <w:r>
              <w:rPr>
                <w:noProof/>
                <w:webHidden/>
              </w:rPr>
              <w:fldChar w:fldCharType="separate"/>
            </w:r>
            <w:r>
              <w:rPr>
                <w:noProof/>
                <w:webHidden/>
              </w:rPr>
              <w:t>36</w:t>
            </w:r>
            <w:r>
              <w:rPr>
                <w:noProof/>
                <w:webHidden/>
              </w:rPr>
              <w:fldChar w:fldCharType="end"/>
            </w:r>
          </w:hyperlink>
        </w:p>
        <w:p w14:paraId="01F89CD9" w14:textId="4A71CFE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3" w:history="1">
            <w:r w:rsidRPr="00FC3B31">
              <w:rPr>
                <w:rStyle w:val="Hyperlink"/>
                <w:noProof/>
              </w:rPr>
              <w:t>3.5.2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Hindamiskriteeriumid</w:t>
            </w:r>
            <w:r>
              <w:rPr>
                <w:noProof/>
                <w:webHidden/>
              </w:rPr>
              <w:tab/>
            </w:r>
            <w:r>
              <w:rPr>
                <w:noProof/>
                <w:webHidden/>
              </w:rPr>
              <w:fldChar w:fldCharType="begin"/>
            </w:r>
            <w:r>
              <w:rPr>
                <w:noProof/>
                <w:webHidden/>
              </w:rPr>
              <w:instrText xml:space="preserve"> PAGEREF _Toc194159683 \h </w:instrText>
            </w:r>
            <w:r>
              <w:rPr>
                <w:noProof/>
                <w:webHidden/>
              </w:rPr>
            </w:r>
            <w:r>
              <w:rPr>
                <w:noProof/>
                <w:webHidden/>
              </w:rPr>
              <w:fldChar w:fldCharType="separate"/>
            </w:r>
            <w:r>
              <w:rPr>
                <w:noProof/>
                <w:webHidden/>
              </w:rPr>
              <w:t>37</w:t>
            </w:r>
            <w:r>
              <w:rPr>
                <w:noProof/>
                <w:webHidden/>
              </w:rPr>
              <w:fldChar w:fldCharType="end"/>
            </w:r>
          </w:hyperlink>
        </w:p>
        <w:p w14:paraId="39A5E9B4" w14:textId="21EFBCBD"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4" w:history="1">
            <w:r w:rsidRPr="00FC3B31">
              <w:rPr>
                <w:rStyle w:val="Hyperlink"/>
                <w:noProof/>
                <w:lang w:val="ru-RU"/>
              </w:rPr>
              <w:t>3.5.3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 kasutusstsenaariumid</w:t>
            </w:r>
            <w:r>
              <w:rPr>
                <w:noProof/>
                <w:webHidden/>
              </w:rPr>
              <w:tab/>
            </w:r>
            <w:r>
              <w:rPr>
                <w:noProof/>
                <w:webHidden/>
              </w:rPr>
              <w:fldChar w:fldCharType="begin"/>
            </w:r>
            <w:r>
              <w:rPr>
                <w:noProof/>
                <w:webHidden/>
              </w:rPr>
              <w:instrText xml:space="preserve"> PAGEREF _Toc194159684 \h </w:instrText>
            </w:r>
            <w:r>
              <w:rPr>
                <w:noProof/>
                <w:webHidden/>
              </w:rPr>
            </w:r>
            <w:r>
              <w:rPr>
                <w:noProof/>
                <w:webHidden/>
              </w:rPr>
              <w:fldChar w:fldCharType="separate"/>
            </w:r>
            <w:r>
              <w:rPr>
                <w:noProof/>
                <w:webHidden/>
              </w:rPr>
              <w:t>37</w:t>
            </w:r>
            <w:r>
              <w:rPr>
                <w:noProof/>
                <w:webHidden/>
              </w:rPr>
              <w:fldChar w:fldCharType="end"/>
            </w:r>
          </w:hyperlink>
        </w:p>
        <w:p w14:paraId="2D037310" w14:textId="17CE868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5" w:history="1">
            <w:r w:rsidRPr="00FC3B31">
              <w:rPr>
                <w:rStyle w:val="Hyperlink"/>
                <w:noProof/>
                <w:lang w:val="ru-RU"/>
              </w:rPr>
              <w:t>3.5.4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Tahvel</w:t>
            </w:r>
            <w:r>
              <w:rPr>
                <w:noProof/>
                <w:webHidden/>
              </w:rPr>
              <w:tab/>
            </w:r>
            <w:r>
              <w:rPr>
                <w:noProof/>
                <w:webHidden/>
              </w:rPr>
              <w:fldChar w:fldCharType="begin"/>
            </w:r>
            <w:r>
              <w:rPr>
                <w:noProof/>
                <w:webHidden/>
              </w:rPr>
              <w:instrText xml:space="preserve"> PAGEREF _Toc194159685 \h </w:instrText>
            </w:r>
            <w:r>
              <w:rPr>
                <w:noProof/>
                <w:webHidden/>
              </w:rPr>
            </w:r>
            <w:r>
              <w:rPr>
                <w:noProof/>
                <w:webHidden/>
              </w:rPr>
              <w:fldChar w:fldCharType="separate"/>
            </w:r>
            <w:r>
              <w:rPr>
                <w:noProof/>
                <w:webHidden/>
              </w:rPr>
              <w:t>38</w:t>
            </w:r>
            <w:r>
              <w:rPr>
                <w:noProof/>
                <w:webHidden/>
              </w:rPr>
              <w:fldChar w:fldCharType="end"/>
            </w:r>
          </w:hyperlink>
        </w:p>
        <w:p w14:paraId="78620107" w14:textId="25B7D0E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6" w:history="1">
            <w:r w:rsidRPr="00FC3B31">
              <w:rPr>
                <w:rStyle w:val="Hyperlink"/>
                <w:noProof/>
              </w:rPr>
              <w:t>3.5.5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Stuudium</w:t>
            </w:r>
            <w:r>
              <w:rPr>
                <w:noProof/>
                <w:webHidden/>
              </w:rPr>
              <w:tab/>
            </w:r>
            <w:r>
              <w:rPr>
                <w:noProof/>
                <w:webHidden/>
              </w:rPr>
              <w:fldChar w:fldCharType="begin"/>
            </w:r>
            <w:r>
              <w:rPr>
                <w:noProof/>
                <w:webHidden/>
              </w:rPr>
              <w:instrText xml:space="preserve"> PAGEREF _Toc194159686 \h </w:instrText>
            </w:r>
            <w:r>
              <w:rPr>
                <w:noProof/>
                <w:webHidden/>
              </w:rPr>
            </w:r>
            <w:r>
              <w:rPr>
                <w:noProof/>
                <w:webHidden/>
              </w:rPr>
              <w:fldChar w:fldCharType="separate"/>
            </w:r>
            <w:r>
              <w:rPr>
                <w:noProof/>
                <w:webHidden/>
              </w:rPr>
              <w:t>39</w:t>
            </w:r>
            <w:r>
              <w:rPr>
                <w:noProof/>
                <w:webHidden/>
              </w:rPr>
              <w:fldChar w:fldCharType="end"/>
            </w:r>
          </w:hyperlink>
        </w:p>
        <w:p w14:paraId="62CE700A" w14:textId="09E0C4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7" w:history="1">
            <w:r w:rsidRPr="00FC3B31">
              <w:rPr>
                <w:rStyle w:val="Hyperlink"/>
                <w:noProof/>
                <w:lang w:val="ru-RU"/>
              </w:rPr>
              <w:t>3.5.6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Ekool</w:t>
            </w:r>
            <w:r>
              <w:rPr>
                <w:noProof/>
                <w:webHidden/>
              </w:rPr>
              <w:tab/>
            </w:r>
            <w:r>
              <w:rPr>
                <w:noProof/>
                <w:webHidden/>
              </w:rPr>
              <w:fldChar w:fldCharType="begin"/>
            </w:r>
            <w:r>
              <w:rPr>
                <w:noProof/>
                <w:webHidden/>
              </w:rPr>
              <w:instrText xml:space="preserve"> PAGEREF _Toc194159687 \h </w:instrText>
            </w:r>
            <w:r>
              <w:rPr>
                <w:noProof/>
                <w:webHidden/>
              </w:rPr>
            </w:r>
            <w:r>
              <w:rPr>
                <w:noProof/>
                <w:webHidden/>
              </w:rPr>
              <w:fldChar w:fldCharType="separate"/>
            </w:r>
            <w:r>
              <w:rPr>
                <w:noProof/>
                <w:webHidden/>
              </w:rPr>
              <w:t>41</w:t>
            </w:r>
            <w:r>
              <w:rPr>
                <w:noProof/>
                <w:webHidden/>
              </w:rPr>
              <w:fldChar w:fldCharType="end"/>
            </w:r>
          </w:hyperlink>
        </w:p>
        <w:p w14:paraId="24AD0B46" w14:textId="72705795"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8" w:history="1">
            <w:r w:rsidRPr="00FC3B31">
              <w:rPr>
                <w:rStyle w:val="Hyperlink"/>
                <w:noProof/>
                <w:lang w:val="ru-RU"/>
              </w:rPr>
              <w:t>3.5.7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Süsteemide võrdlev analüüs</w:t>
            </w:r>
            <w:r>
              <w:rPr>
                <w:noProof/>
                <w:webHidden/>
              </w:rPr>
              <w:tab/>
            </w:r>
            <w:r>
              <w:rPr>
                <w:noProof/>
                <w:webHidden/>
              </w:rPr>
              <w:fldChar w:fldCharType="begin"/>
            </w:r>
            <w:r>
              <w:rPr>
                <w:noProof/>
                <w:webHidden/>
              </w:rPr>
              <w:instrText xml:space="preserve"> PAGEREF _Toc194159688 \h </w:instrText>
            </w:r>
            <w:r>
              <w:rPr>
                <w:noProof/>
                <w:webHidden/>
              </w:rPr>
            </w:r>
            <w:r>
              <w:rPr>
                <w:noProof/>
                <w:webHidden/>
              </w:rPr>
              <w:fldChar w:fldCharType="separate"/>
            </w:r>
            <w:r>
              <w:rPr>
                <w:noProof/>
                <w:webHidden/>
              </w:rPr>
              <w:t>43</w:t>
            </w:r>
            <w:r>
              <w:rPr>
                <w:noProof/>
                <w:webHidden/>
              </w:rPr>
              <w:fldChar w:fldCharType="end"/>
            </w:r>
          </w:hyperlink>
        </w:p>
        <w:p w14:paraId="1D963587" w14:textId="2980D669"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9" w:history="1">
            <w:r w:rsidRPr="00FC3B31">
              <w:rPr>
                <w:rStyle w:val="Hyperlink"/>
                <w:lang w:val="ru-RU"/>
              </w:rPr>
              <w:t>3.6</w:t>
            </w:r>
            <w:r>
              <w:rPr>
                <w:rFonts w:asciiTheme="minorHAnsi" w:hAnsiTheme="minorHAnsi"/>
                <w:kern w:val="2"/>
                <w:sz w:val="24"/>
                <w:szCs w:val="24"/>
                <w:lang w:val="ru-RU" w:eastAsia="ru-RU"/>
                <w14:ligatures w14:val="standardContextual"/>
              </w:rPr>
              <w:tab/>
            </w:r>
            <w:r w:rsidRPr="00FC3B31">
              <w:rPr>
                <w:rStyle w:val="Hyperlink"/>
              </w:rPr>
              <w:t>Rakenduse MVP nõuded</w:t>
            </w:r>
            <w:r>
              <w:rPr>
                <w:webHidden/>
              </w:rPr>
              <w:tab/>
            </w:r>
            <w:r>
              <w:rPr>
                <w:webHidden/>
              </w:rPr>
              <w:fldChar w:fldCharType="begin"/>
            </w:r>
            <w:r>
              <w:rPr>
                <w:webHidden/>
              </w:rPr>
              <w:instrText xml:space="preserve"> PAGEREF _Toc194159689 \h </w:instrText>
            </w:r>
            <w:r>
              <w:rPr>
                <w:webHidden/>
              </w:rPr>
            </w:r>
            <w:r>
              <w:rPr>
                <w:webHidden/>
              </w:rPr>
              <w:fldChar w:fldCharType="separate"/>
            </w:r>
            <w:r>
              <w:rPr>
                <w:webHidden/>
              </w:rPr>
              <w:t>44</w:t>
            </w:r>
            <w:r>
              <w:rPr>
                <w:webHidden/>
              </w:rPr>
              <w:fldChar w:fldCharType="end"/>
            </w:r>
          </w:hyperlink>
        </w:p>
        <w:p w14:paraId="26903F41" w14:textId="54D9BF5F"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0" w:history="1">
            <w:r w:rsidRPr="00FC3B31">
              <w:rPr>
                <w:rStyle w:val="Hyperlink"/>
                <w:noProof/>
              </w:rPr>
              <w:t>3.6.1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Funktsionaalsed nõuded</w:t>
            </w:r>
            <w:r>
              <w:rPr>
                <w:noProof/>
                <w:webHidden/>
              </w:rPr>
              <w:tab/>
            </w:r>
            <w:r>
              <w:rPr>
                <w:noProof/>
                <w:webHidden/>
              </w:rPr>
              <w:fldChar w:fldCharType="begin"/>
            </w:r>
            <w:r>
              <w:rPr>
                <w:noProof/>
                <w:webHidden/>
              </w:rPr>
              <w:instrText xml:space="preserve"> PAGEREF _Toc194159690 \h </w:instrText>
            </w:r>
            <w:r>
              <w:rPr>
                <w:noProof/>
                <w:webHidden/>
              </w:rPr>
            </w:r>
            <w:r>
              <w:rPr>
                <w:noProof/>
                <w:webHidden/>
              </w:rPr>
              <w:fldChar w:fldCharType="separate"/>
            </w:r>
            <w:r>
              <w:rPr>
                <w:noProof/>
                <w:webHidden/>
              </w:rPr>
              <w:t>45</w:t>
            </w:r>
            <w:r>
              <w:rPr>
                <w:noProof/>
                <w:webHidden/>
              </w:rPr>
              <w:fldChar w:fldCharType="end"/>
            </w:r>
          </w:hyperlink>
        </w:p>
        <w:p w14:paraId="06D777D5" w14:textId="665A1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1" w:history="1">
            <w:r w:rsidRPr="00FC3B31">
              <w:rPr>
                <w:rStyle w:val="Hyperlink"/>
                <w:noProof/>
              </w:rPr>
              <w:t>3.6.2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Mittefunktsionaalsed nõuded</w:t>
            </w:r>
            <w:r>
              <w:rPr>
                <w:noProof/>
                <w:webHidden/>
              </w:rPr>
              <w:tab/>
            </w:r>
            <w:r>
              <w:rPr>
                <w:noProof/>
                <w:webHidden/>
              </w:rPr>
              <w:fldChar w:fldCharType="begin"/>
            </w:r>
            <w:r>
              <w:rPr>
                <w:noProof/>
                <w:webHidden/>
              </w:rPr>
              <w:instrText xml:space="preserve"> PAGEREF _Toc194159691 \h </w:instrText>
            </w:r>
            <w:r>
              <w:rPr>
                <w:noProof/>
                <w:webHidden/>
              </w:rPr>
            </w:r>
            <w:r>
              <w:rPr>
                <w:noProof/>
                <w:webHidden/>
              </w:rPr>
              <w:fldChar w:fldCharType="separate"/>
            </w:r>
            <w:r>
              <w:rPr>
                <w:noProof/>
                <w:webHidden/>
              </w:rPr>
              <w:t>46</w:t>
            </w:r>
            <w:r>
              <w:rPr>
                <w:noProof/>
                <w:webHidden/>
              </w:rPr>
              <w:fldChar w:fldCharType="end"/>
            </w:r>
          </w:hyperlink>
        </w:p>
        <w:p w14:paraId="131CEA58" w14:textId="0266ADB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92" w:history="1">
            <w:r w:rsidRPr="00FC3B31">
              <w:rPr>
                <w:rStyle w:val="Hyperlink"/>
                <w:rFonts w:ascii="Cambria" w:hAnsi="Cambria"/>
                <w:noProof/>
              </w:rPr>
              <w:t>4.</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VEEBIRAKENDUSE ARENDUS JA TEOSTUS</w:t>
            </w:r>
            <w:r>
              <w:rPr>
                <w:noProof/>
                <w:webHidden/>
              </w:rPr>
              <w:tab/>
            </w:r>
            <w:r>
              <w:rPr>
                <w:noProof/>
                <w:webHidden/>
              </w:rPr>
              <w:fldChar w:fldCharType="begin"/>
            </w:r>
            <w:r>
              <w:rPr>
                <w:noProof/>
                <w:webHidden/>
              </w:rPr>
              <w:instrText xml:space="preserve"> PAGEREF _Toc194159692 \h </w:instrText>
            </w:r>
            <w:r>
              <w:rPr>
                <w:noProof/>
                <w:webHidden/>
              </w:rPr>
            </w:r>
            <w:r>
              <w:rPr>
                <w:noProof/>
                <w:webHidden/>
              </w:rPr>
              <w:fldChar w:fldCharType="separate"/>
            </w:r>
            <w:r>
              <w:rPr>
                <w:noProof/>
                <w:webHidden/>
              </w:rPr>
              <w:t>47</w:t>
            </w:r>
            <w:r>
              <w:rPr>
                <w:noProof/>
                <w:webHidden/>
              </w:rPr>
              <w:fldChar w:fldCharType="end"/>
            </w:r>
          </w:hyperlink>
        </w:p>
        <w:p w14:paraId="5756DBC7" w14:textId="05F14BB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93" w:history="1">
            <w:r w:rsidRPr="00FC3B31">
              <w:rPr>
                <w:rStyle w:val="Hyperlink"/>
                <w:lang w:val="ru-RU"/>
              </w:rPr>
              <w:t>4.1</w:t>
            </w:r>
            <w:r>
              <w:rPr>
                <w:rFonts w:asciiTheme="minorHAnsi" w:hAnsiTheme="minorHAnsi"/>
                <w:kern w:val="2"/>
                <w:sz w:val="24"/>
                <w:szCs w:val="24"/>
                <w:lang w:val="ru-RU" w:eastAsia="ru-RU"/>
                <w14:ligatures w14:val="standardContextual"/>
              </w:rPr>
              <w:tab/>
            </w:r>
            <w:r w:rsidRPr="00FC3B31">
              <w:rPr>
                <w:rStyle w:val="Hyperlink"/>
              </w:rPr>
              <w:t>MVP arhitektuuri kavandamine</w:t>
            </w:r>
            <w:r>
              <w:rPr>
                <w:webHidden/>
              </w:rPr>
              <w:tab/>
            </w:r>
            <w:r>
              <w:rPr>
                <w:webHidden/>
              </w:rPr>
              <w:fldChar w:fldCharType="begin"/>
            </w:r>
            <w:r>
              <w:rPr>
                <w:webHidden/>
              </w:rPr>
              <w:instrText xml:space="preserve"> PAGEREF _Toc194159693 \h </w:instrText>
            </w:r>
            <w:r>
              <w:rPr>
                <w:webHidden/>
              </w:rPr>
            </w:r>
            <w:r>
              <w:rPr>
                <w:webHidden/>
              </w:rPr>
              <w:fldChar w:fldCharType="separate"/>
            </w:r>
            <w:r>
              <w:rPr>
                <w:webHidden/>
              </w:rPr>
              <w:t>47</w:t>
            </w:r>
            <w:r>
              <w:rPr>
                <w:webHidden/>
              </w:rPr>
              <w:fldChar w:fldCharType="end"/>
            </w:r>
          </w:hyperlink>
        </w:p>
        <w:p w14:paraId="3A3A48C5" w14:textId="2C933B7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4" w:history="1">
            <w:r w:rsidRPr="00FC3B31">
              <w:rPr>
                <w:rStyle w:val="Hyperlink"/>
                <w:noProof/>
              </w:rPr>
              <w:t>4.1.1</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Miks valida veebirakendus?</w:t>
            </w:r>
            <w:r>
              <w:rPr>
                <w:noProof/>
                <w:webHidden/>
              </w:rPr>
              <w:tab/>
            </w:r>
            <w:r>
              <w:rPr>
                <w:noProof/>
                <w:webHidden/>
              </w:rPr>
              <w:fldChar w:fldCharType="begin"/>
            </w:r>
            <w:r>
              <w:rPr>
                <w:noProof/>
                <w:webHidden/>
              </w:rPr>
              <w:instrText xml:space="preserve"> PAGEREF _Toc194159694 \h </w:instrText>
            </w:r>
            <w:r>
              <w:rPr>
                <w:noProof/>
                <w:webHidden/>
              </w:rPr>
            </w:r>
            <w:r>
              <w:rPr>
                <w:noProof/>
                <w:webHidden/>
              </w:rPr>
              <w:fldChar w:fldCharType="separate"/>
            </w:r>
            <w:r>
              <w:rPr>
                <w:noProof/>
                <w:webHidden/>
              </w:rPr>
              <w:t>47</w:t>
            </w:r>
            <w:r>
              <w:rPr>
                <w:noProof/>
                <w:webHidden/>
              </w:rPr>
              <w:fldChar w:fldCharType="end"/>
            </w:r>
          </w:hyperlink>
        </w:p>
        <w:p w14:paraId="6906817C" w14:textId="373DE1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5" w:history="1">
            <w:r w:rsidRPr="00FC3B31">
              <w:rPr>
                <w:rStyle w:val="Hyperlink"/>
                <w:noProof/>
                <w:lang w:val="ru-RU"/>
              </w:rPr>
              <w:t>4.1.2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Projektistruktuur ja kaustade jaotus</w:t>
            </w:r>
            <w:r>
              <w:rPr>
                <w:noProof/>
                <w:webHidden/>
              </w:rPr>
              <w:tab/>
            </w:r>
            <w:r>
              <w:rPr>
                <w:noProof/>
                <w:webHidden/>
              </w:rPr>
              <w:fldChar w:fldCharType="begin"/>
            </w:r>
            <w:r>
              <w:rPr>
                <w:noProof/>
                <w:webHidden/>
              </w:rPr>
              <w:instrText xml:space="preserve"> PAGEREF _Toc194159695 \h </w:instrText>
            </w:r>
            <w:r>
              <w:rPr>
                <w:noProof/>
                <w:webHidden/>
              </w:rPr>
            </w:r>
            <w:r>
              <w:rPr>
                <w:noProof/>
                <w:webHidden/>
              </w:rPr>
              <w:fldChar w:fldCharType="separate"/>
            </w:r>
            <w:r>
              <w:rPr>
                <w:noProof/>
                <w:webHidden/>
              </w:rPr>
              <w:t>47</w:t>
            </w:r>
            <w:r>
              <w:rPr>
                <w:noProof/>
                <w:webHidden/>
              </w:rPr>
              <w:fldChar w:fldCharType="end"/>
            </w:r>
          </w:hyperlink>
        </w:p>
        <w:p w14:paraId="39A25CAC" w14:textId="1A51127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6" w:history="1">
            <w:r w:rsidRPr="00FC3B31">
              <w:rPr>
                <w:rStyle w:val="Hyperlink"/>
                <w:rFonts w:ascii="Cambria" w:hAnsi="Cambria"/>
                <w:noProof/>
              </w:rPr>
              <w:t>4.1.3</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Frontend</w:t>
            </w:r>
            <w:r>
              <w:rPr>
                <w:noProof/>
                <w:webHidden/>
              </w:rPr>
              <w:tab/>
            </w:r>
            <w:r>
              <w:rPr>
                <w:noProof/>
                <w:webHidden/>
              </w:rPr>
              <w:fldChar w:fldCharType="begin"/>
            </w:r>
            <w:r>
              <w:rPr>
                <w:noProof/>
                <w:webHidden/>
              </w:rPr>
              <w:instrText xml:space="preserve"> PAGEREF _Toc194159696 \h </w:instrText>
            </w:r>
            <w:r>
              <w:rPr>
                <w:noProof/>
                <w:webHidden/>
              </w:rPr>
            </w:r>
            <w:r>
              <w:rPr>
                <w:noProof/>
                <w:webHidden/>
              </w:rPr>
              <w:fldChar w:fldCharType="separate"/>
            </w:r>
            <w:r>
              <w:rPr>
                <w:noProof/>
                <w:webHidden/>
              </w:rPr>
              <w:t>49</w:t>
            </w:r>
            <w:r>
              <w:rPr>
                <w:noProof/>
                <w:webHidden/>
              </w:rPr>
              <w:fldChar w:fldCharType="end"/>
            </w:r>
          </w:hyperlink>
        </w:p>
        <w:p w14:paraId="24C9F82B" w14:textId="26846E4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7" w:history="1">
            <w:r w:rsidRPr="00FC3B31">
              <w:rPr>
                <w:rStyle w:val="Hyperlink"/>
                <w:rFonts w:ascii="Cambria" w:hAnsi="Cambria"/>
                <w:bCs/>
                <w:noProof/>
                <w:lang w:val="ru-RU"/>
              </w:rPr>
              <w:t>4.1.4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Backend</w:t>
            </w:r>
            <w:r>
              <w:rPr>
                <w:noProof/>
                <w:webHidden/>
              </w:rPr>
              <w:tab/>
            </w:r>
            <w:r>
              <w:rPr>
                <w:noProof/>
                <w:webHidden/>
              </w:rPr>
              <w:fldChar w:fldCharType="begin"/>
            </w:r>
            <w:r>
              <w:rPr>
                <w:noProof/>
                <w:webHidden/>
              </w:rPr>
              <w:instrText xml:space="preserve"> PAGEREF _Toc194159697 \h </w:instrText>
            </w:r>
            <w:r>
              <w:rPr>
                <w:noProof/>
                <w:webHidden/>
              </w:rPr>
            </w:r>
            <w:r>
              <w:rPr>
                <w:noProof/>
                <w:webHidden/>
              </w:rPr>
              <w:fldChar w:fldCharType="separate"/>
            </w:r>
            <w:r>
              <w:rPr>
                <w:noProof/>
                <w:webHidden/>
              </w:rPr>
              <w:t>49</w:t>
            </w:r>
            <w:r>
              <w:rPr>
                <w:noProof/>
                <w:webHidden/>
              </w:rPr>
              <w:fldChar w:fldCharType="end"/>
            </w:r>
          </w:hyperlink>
        </w:p>
        <w:p w14:paraId="7342609C" w14:textId="7F80BF9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8" w:history="1">
            <w:r w:rsidRPr="00FC3B31">
              <w:rPr>
                <w:rStyle w:val="Hyperlink"/>
                <w:rFonts w:ascii="Cambria" w:hAnsi="Cambria"/>
                <w:bCs/>
                <w:noProof/>
              </w:rPr>
              <w:t>4.1.5</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Andmebaas</w:t>
            </w:r>
            <w:r>
              <w:rPr>
                <w:noProof/>
                <w:webHidden/>
              </w:rPr>
              <w:tab/>
            </w:r>
            <w:r>
              <w:rPr>
                <w:noProof/>
                <w:webHidden/>
              </w:rPr>
              <w:fldChar w:fldCharType="begin"/>
            </w:r>
            <w:r>
              <w:rPr>
                <w:noProof/>
                <w:webHidden/>
              </w:rPr>
              <w:instrText xml:space="preserve"> PAGEREF _Toc194159698 \h </w:instrText>
            </w:r>
            <w:r>
              <w:rPr>
                <w:noProof/>
                <w:webHidden/>
              </w:rPr>
            </w:r>
            <w:r>
              <w:rPr>
                <w:noProof/>
                <w:webHidden/>
              </w:rPr>
              <w:fldChar w:fldCharType="separate"/>
            </w:r>
            <w:r>
              <w:rPr>
                <w:noProof/>
                <w:webHidden/>
              </w:rPr>
              <w:t>50</w:t>
            </w:r>
            <w:r>
              <w:rPr>
                <w:noProof/>
                <w:webHidden/>
              </w:rPr>
              <w:fldChar w:fldCharType="end"/>
            </w:r>
          </w:hyperlink>
        </w:p>
        <w:p w14:paraId="54813C74" w14:textId="00A20A4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9" w:history="1">
            <w:r w:rsidRPr="00FC3B31">
              <w:rPr>
                <w:rStyle w:val="Hyperlink"/>
                <w:noProof/>
              </w:rPr>
              <w:t>4.1.6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Kohaloleku jälgimise mehhanism</w:t>
            </w:r>
            <w:r>
              <w:rPr>
                <w:noProof/>
                <w:webHidden/>
              </w:rPr>
              <w:tab/>
            </w:r>
            <w:r>
              <w:rPr>
                <w:noProof/>
                <w:webHidden/>
              </w:rPr>
              <w:fldChar w:fldCharType="begin"/>
            </w:r>
            <w:r>
              <w:rPr>
                <w:noProof/>
                <w:webHidden/>
              </w:rPr>
              <w:instrText xml:space="preserve"> PAGEREF _Toc194159699 \h </w:instrText>
            </w:r>
            <w:r>
              <w:rPr>
                <w:noProof/>
                <w:webHidden/>
              </w:rPr>
            </w:r>
            <w:r>
              <w:rPr>
                <w:noProof/>
                <w:webHidden/>
              </w:rPr>
              <w:fldChar w:fldCharType="separate"/>
            </w:r>
            <w:r>
              <w:rPr>
                <w:noProof/>
                <w:webHidden/>
              </w:rPr>
              <w:t>52</w:t>
            </w:r>
            <w:r>
              <w:rPr>
                <w:noProof/>
                <w:webHidden/>
              </w:rPr>
              <w:fldChar w:fldCharType="end"/>
            </w:r>
          </w:hyperlink>
        </w:p>
        <w:p w14:paraId="7CF90AAC" w14:textId="555D226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0" w:history="1">
            <w:r w:rsidRPr="00FC3B31">
              <w:rPr>
                <w:rStyle w:val="Hyperlink"/>
                <w:noProof/>
                <w:lang w:val="ru-RU"/>
              </w:rPr>
              <w:t>4.1.7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Õppetundide halduse optimeerimine AJAX-i abil</w:t>
            </w:r>
            <w:r>
              <w:rPr>
                <w:noProof/>
                <w:webHidden/>
              </w:rPr>
              <w:tab/>
            </w:r>
            <w:r>
              <w:rPr>
                <w:noProof/>
                <w:webHidden/>
              </w:rPr>
              <w:fldChar w:fldCharType="begin"/>
            </w:r>
            <w:r>
              <w:rPr>
                <w:noProof/>
                <w:webHidden/>
              </w:rPr>
              <w:instrText xml:space="preserve"> PAGEREF _Toc194159700 \h </w:instrText>
            </w:r>
            <w:r>
              <w:rPr>
                <w:noProof/>
                <w:webHidden/>
              </w:rPr>
            </w:r>
            <w:r>
              <w:rPr>
                <w:noProof/>
                <w:webHidden/>
              </w:rPr>
              <w:fldChar w:fldCharType="separate"/>
            </w:r>
            <w:r>
              <w:rPr>
                <w:noProof/>
                <w:webHidden/>
              </w:rPr>
              <w:t>53</w:t>
            </w:r>
            <w:r>
              <w:rPr>
                <w:noProof/>
                <w:webHidden/>
              </w:rPr>
              <w:fldChar w:fldCharType="end"/>
            </w:r>
          </w:hyperlink>
        </w:p>
        <w:p w14:paraId="791B7532" w14:textId="3C6B6803"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1" w:history="1">
            <w:r w:rsidRPr="00FC3B31">
              <w:rPr>
                <w:rStyle w:val="Hyperlink"/>
                <w:lang w:val="ru-RU"/>
              </w:rPr>
              <w:t>4.2</w:t>
            </w:r>
            <w:r>
              <w:rPr>
                <w:rFonts w:asciiTheme="minorHAnsi" w:hAnsiTheme="minorHAnsi"/>
                <w:kern w:val="2"/>
                <w:sz w:val="24"/>
                <w:szCs w:val="24"/>
                <w:lang w:val="ru-RU" w:eastAsia="ru-RU"/>
                <w14:ligatures w14:val="standardContextual"/>
              </w:rPr>
              <w:tab/>
            </w:r>
            <w:r w:rsidRPr="00FC3B31">
              <w:rPr>
                <w:rStyle w:val="Hyperlink"/>
              </w:rPr>
              <w:t>Veebirakenduse arenduse etapid</w:t>
            </w:r>
            <w:r>
              <w:rPr>
                <w:webHidden/>
              </w:rPr>
              <w:tab/>
            </w:r>
            <w:r>
              <w:rPr>
                <w:webHidden/>
              </w:rPr>
              <w:fldChar w:fldCharType="begin"/>
            </w:r>
            <w:r>
              <w:rPr>
                <w:webHidden/>
              </w:rPr>
              <w:instrText xml:space="preserve"> PAGEREF _Toc194159701 \h </w:instrText>
            </w:r>
            <w:r>
              <w:rPr>
                <w:webHidden/>
              </w:rPr>
            </w:r>
            <w:r>
              <w:rPr>
                <w:webHidden/>
              </w:rPr>
              <w:fldChar w:fldCharType="separate"/>
            </w:r>
            <w:r>
              <w:rPr>
                <w:webHidden/>
              </w:rPr>
              <w:t>54</w:t>
            </w:r>
            <w:r>
              <w:rPr>
                <w:webHidden/>
              </w:rPr>
              <w:fldChar w:fldCharType="end"/>
            </w:r>
          </w:hyperlink>
        </w:p>
        <w:p w14:paraId="2D6C042A" w14:textId="0702275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2" w:history="1">
            <w:r w:rsidRPr="00FC3B31">
              <w:rPr>
                <w:rStyle w:val="Hyperlink"/>
                <w:lang w:val="ru-RU"/>
              </w:rPr>
              <w:t>4.3</w:t>
            </w:r>
            <w:r>
              <w:rPr>
                <w:rFonts w:asciiTheme="minorHAnsi" w:hAnsiTheme="minorHAnsi"/>
                <w:kern w:val="2"/>
                <w:sz w:val="24"/>
                <w:szCs w:val="24"/>
                <w:lang w:val="ru-RU" w:eastAsia="ru-RU"/>
                <w14:ligatures w14:val="standardContextual"/>
              </w:rPr>
              <w:tab/>
            </w:r>
            <w:r w:rsidRPr="00FC3B31">
              <w:rPr>
                <w:rStyle w:val="Hyperlink"/>
              </w:rPr>
              <w:t>Testimine ja tulemuste hindamine</w:t>
            </w:r>
            <w:r>
              <w:rPr>
                <w:webHidden/>
              </w:rPr>
              <w:tab/>
            </w:r>
            <w:r>
              <w:rPr>
                <w:webHidden/>
              </w:rPr>
              <w:fldChar w:fldCharType="begin"/>
            </w:r>
            <w:r>
              <w:rPr>
                <w:webHidden/>
              </w:rPr>
              <w:instrText xml:space="preserve"> PAGEREF _Toc194159702 \h </w:instrText>
            </w:r>
            <w:r>
              <w:rPr>
                <w:webHidden/>
              </w:rPr>
            </w:r>
            <w:r>
              <w:rPr>
                <w:webHidden/>
              </w:rPr>
              <w:fldChar w:fldCharType="separate"/>
            </w:r>
            <w:r>
              <w:rPr>
                <w:webHidden/>
              </w:rPr>
              <w:t>56</w:t>
            </w:r>
            <w:r>
              <w:rPr>
                <w:webHidden/>
              </w:rPr>
              <w:fldChar w:fldCharType="end"/>
            </w:r>
          </w:hyperlink>
        </w:p>
        <w:p w14:paraId="23E8829F" w14:textId="17A8651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3" w:history="1">
            <w:r w:rsidRPr="00FC3B31">
              <w:rPr>
                <w:rStyle w:val="Hyperlink"/>
                <w:noProof/>
                <w:lang w:val="ru-RU"/>
              </w:rPr>
              <w:t>4.3.1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Võrdluse metoodika</w:t>
            </w:r>
            <w:r>
              <w:rPr>
                <w:noProof/>
                <w:webHidden/>
              </w:rPr>
              <w:tab/>
            </w:r>
            <w:r>
              <w:rPr>
                <w:noProof/>
                <w:webHidden/>
              </w:rPr>
              <w:fldChar w:fldCharType="begin"/>
            </w:r>
            <w:r>
              <w:rPr>
                <w:noProof/>
                <w:webHidden/>
              </w:rPr>
              <w:instrText xml:space="preserve"> PAGEREF _Toc194159703 \h </w:instrText>
            </w:r>
            <w:r>
              <w:rPr>
                <w:noProof/>
                <w:webHidden/>
              </w:rPr>
            </w:r>
            <w:r>
              <w:rPr>
                <w:noProof/>
                <w:webHidden/>
              </w:rPr>
              <w:fldChar w:fldCharType="separate"/>
            </w:r>
            <w:r>
              <w:rPr>
                <w:noProof/>
                <w:webHidden/>
              </w:rPr>
              <w:t>56</w:t>
            </w:r>
            <w:r>
              <w:rPr>
                <w:noProof/>
                <w:webHidden/>
              </w:rPr>
              <w:fldChar w:fldCharType="end"/>
            </w:r>
          </w:hyperlink>
        </w:p>
        <w:p w14:paraId="29E7CC8E" w14:textId="6697DE6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4" w:history="1">
            <w:r w:rsidRPr="00FC3B31">
              <w:rPr>
                <w:rStyle w:val="Hyperlink"/>
                <w:noProof/>
                <w:lang w:eastAsia="ru-RU"/>
              </w:rPr>
              <w:t>4.3.2</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ru-RU"/>
              </w:rPr>
              <w:t>MVP tugevused võrreldes olemasolevate lahendustega.</w:t>
            </w:r>
            <w:r>
              <w:rPr>
                <w:noProof/>
                <w:webHidden/>
              </w:rPr>
              <w:tab/>
            </w:r>
            <w:r>
              <w:rPr>
                <w:noProof/>
                <w:webHidden/>
              </w:rPr>
              <w:fldChar w:fldCharType="begin"/>
            </w:r>
            <w:r>
              <w:rPr>
                <w:noProof/>
                <w:webHidden/>
              </w:rPr>
              <w:instrText xml:space="preserve"> PAGEREF _Toc194159704 \h </w:instrText>
            </w:r>
            <w:r>
              <w:rPr>
                <w:noProof/>
                <w:webHidden/>
              </w:rPr>
            </w:r>
            <w:r>
              <w:rPr>
                <w:noProof/>
                <w:webHidden/>
              </w:rPr>
              <w:fldChar w:fldCharType="separate"/>
            </w:r>
            <w:r>
              <w:rPr>
                <w:noProof/>
                <w:webHidden/>
              </w:rPr>
              <w:t>56</w:t>
            </w:r>
            <w:r>
              <w:rPr>
                <w:noProof/>
                <w:webHidden/>
              </w:rPr>
              <w:fldChar w:fldCharType="end"/>
            </w:r>
          </w:hyperlink>
        </w:p>
        <w:p w14:paraId="3C9F1F4E" w14:textId="6C3B05A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5" w:history="1">
            <w:r w:rsidRPr="00FC3B31">
              <w:rPr>
                <w:rStyle w:val="Hyperlink"/>
                <w:rFonts w:ascii="Cambria" w:hAnsi="Cambria"/>
                <w:noProof/>
                <w:lang w:val="en-GB"/>
              </w:rPr>
              <w:t>5.</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UURIMUSTÖÖ TULEMUSED JA ANALÜÜS</w:t>
            </w:r>
            <w:r>
              <w:rPr>
                <w:noProof/>
                <w:webHidden/>
              </w:rPr>
              <w:tab/>
            </w:r>
            <w:r>
              <w:rPr>
                <w:noProof/>
                <w:webHidden/>
              </w:rPr>
              <w:fldChar w:fldCharType="begin"/>
            </w:r>
            <w:r>
              <w:rPr>
                <w:noProof/>
                <w:webHidden/>
              </w:rPr>
              <w:instrText xml:space="preserve"> PAGEREF _Toc194159705 \h </w:instrText>
            </w:r>
            <w:r>
              <w:rPr>
                <w:noProof/>
                <w:webHidden/>
              </w:rPr>
            </w:r>
            <w:r>
              <w:rPr>
                <w:noProof/>
                <w:webHidden/>
              </w:rPr>
              <w:fldChar w:fldCharType="separate"/>
            </w:r>
            <w:r>
              <w:rPr>
                <w:noProof/>
                <w:webHidden/>
              </w:rPr>
              <w:t>58</w:t>
            </w:r>
            <w:r>
              <w:rPr>
                <w:noProof/>
                <w:webHidden/>
              </w:rPr>
              <w:fldChar w:fldCharType="end"/>
            </w:r>
          </w:hyperlink>
        </w:p>
        <w:p w14:paraId="3F80C442" w14:textId="583FCB6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6" w:history="1">
            <w:r w:rsidRPr="00FC3B31">
              <w:rPr>
                <w:rStyle w:val="Hyperlink"/>
              </w:rPr>
              <w:t>5.1</w:t>
            </w:r>
            <w:r>
              <w:rPr>
                <w:rFonts w:asciiTheme="minorHAnsi" w:hAnsiTheme="minorHAnsi"/>
                <w:kern w:val="2"/>
                <w:sz w:val="24"/>
                <w:szCs w:val="24"/>
                <w:lang w:val="ru-RU" w:eastAsia="ru-RU"/>
                <w14:ligatures w14:val="standardContextual"/>
              </w:rPr>
              <w:tab/>
            </w:r>
            <w:r w:rsidRPr="00FC3B31">
              <w:rPr>
                <w:rStyle w:val="Hyperlink"/>
              </w:rPr>
              <w:t>Uurimustulemused ja nende tõlgendamine</w:t>
            </w:r>
            <w:r>
              <w:rPr>
                <w:webHidden/>
              </w:rPr>
              <w:tab/>
            </w:r>
            <w:r>
              <w:rPr>
                <w:webHidden/>
              </w:rPr>
              <w:fldChar w:fldCharType="begin"/>
            </w:r>
            <w:r>
              <w:rPr>
                <w:webHidden/>
              </w:rPr>
              <w:instrText xml:space="preserve"> PAGEREF _Toc194159706 \h </w:instrText>
            </w:r>
            <w:r>
              <w:rPr>
                <w:webHidden/>
              </w:rPr>
            </w:r>
            <w:r>
              <w:rPr>
                <w:webHidden/>
              </w:rPr>
              <w:fldChar w:fldCharType="separate"/>
            </w:r>
            <w:r>
              <w:rPr>
                <w:webHidden/>
              </w:rPr>
              <w:t>58</w:t>
            </w:r>
            <w:r>
              <w:rPr>
                <w:webHidden/>
              </w:rPr>
              <w:fldChar w:fldCharType="end"/>
            </w:r>
          </w:hyperlink>
        </w:p>
        <w:p w14:paraId="49F5F869" w14:textId="2876453A"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7" w:history="1">
            <w:r w:rsidRPr="00FC3B31">
              <w:rPr>
                <w:rStyle w:val="Hyperlink"/>
              </w:rPr>
              <w:t>5.2</w:t>
            </w:r>
            <w:r>
              <w:rPr>
                <w:rFonts w:asciiTheme="minorHAnsi" w:hAnsiTheme="minorHAnsi"/>
                <w:kern w:val="2"/>
                <w:sz w:val="24"/>
                <w:szCs w:val="24"/>
                <w:lang w:val="ru-RU" w:eastAsia="ru-RU"/>
                <w14:ligatures w14:val="standardContextual"/>
              </w:rPr>
              <w:tab/>
            </w:r>
            <w:r w:rsidRPr="00FC3B31">
              <w:rPr>
                <w:rStyle w:val="Hyperlink"/>
              </w:rPr>
              <w:t>Rakenduse praktiline väärtus haridusasutustes</w:t>
            </w:r>
            <w:r>
              <w:rPr>
                <w:webHidden/>
              </w:rPr>
              <w:tab/>
            </w:r>
            <w:r>
              <w:rPr>
                <w:webHidden/>
              </w:rPr>
              <w:fldChar w:fldCharType="begin"/>
            </w:r>
            <w:r>
              <w:rPr>
                <w:webHidden/>
              </w:rPr>
              <w:instrText xml:space="preserve"> PAGEREF _Toc194159707 \h </w:instrText>
            </w:r>
            <w:r>
              <w:rPr>
                <w:webHidden/>
              </w:rPr>
            </w:r>
            <w:r>
              <w:rPr>
                <w:webHidden/>
              </w:rPr>
              <w:fldChar w:fldCharType="separate"/>
            </w:r>
            <w:r>
              <w:rPr>
                <w:webHidden/>
              </w:rPr>
              <w:t>58</w:t>
            </w:r>
            <w:r>
              <w:rPr>
                <w:webHidden/>
              </w:rPr>
              <w:fldChar w:fldCharType="end"/>
            </w:r>
          </w:hyperlink>
        </w:p>
        <w:p w14:paraId="7C47A537" w14:textId="76E51576"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8" w:history="1">
            <w:r w:rsidRPr="00FC3B31">
              <w:rPr>
                <w:rStyle w:val="Hyperlink"/>
              </w:rPr>
              <w:t>5.3</w:t>
            </w:r>
            <w:r>
              <w:rPr>
                <w:rFonts w:asciiTheme="minorHAnsi" w:hAnsiTheme="minorHAnsi"/>
                <w:kern w:val="2"/>
                <w:sz w:val="24"/>
                <w:szCs w:val="24"/>
                <w:lang w:val="ru-RU" w:eastAsia="ru-RU"/>
                <w14:ligatures w14:val="standardContextual"/>
              </w:rPr>
              <w:tab/>
            </w:r>
            <w:r w:rsidRPr="00FC3B31">
              <w:rPr>
                <w:rStyle w:val="Hyperlink"/>
              </w:rPr>
              <w:t>Rakenduse edasised arendusvõimalused</w:t>
            </w:r>
            <w:r>
              <w:rPr>
                <w:webHidden/>
              </w:rPr>
              <w:tab/>
            </w:r>
            <w:r>
              <w:rPr>
                <w:webHidden/>
              </w:rPr>
              <w:fldChar w:fldCharType="begin"/>
            </w:r>
            <w:r>
              <w:rPr>
                <w:webHidden/>
              </w:rPr>
              <w:instrText xml:space="preserve"> PAGEREF _Toc194159708 \h </w:instrText>
            </w:r>
            <w:r>
              <w:rPr>
                <w:webHidden/>
              </w:rPr>
            </w:r>
            <w:r>
              <w:rPr>
                <w:webHidden/>
              </w:rPr>
              <w:fldChar w:fldCharType="separate"/>
            </w:r>
            <w:r>
              <w:rPr>
                <w:webHidden/>
              </w:rPr>
              <w:t>58</w:t>
            </w:r>
            <w:r>
              <w:rPr>
                <w:webHidden/>
              </w:rPr>
              <w:fldChar w:fldCharType="end"/>
            </w:r>
          </w:hyperlink>
        </w:p>
        <w:p w14:paraId="639A1D59" w14:textId="3B3967FA"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9" w:history="1">
            <w:r w:rsidRPr="00FC3B31">
              <w:rPr>
                <w:rStyle w:val="Hyperlink"/>
                <w:rFonts w:ascii="Cambria" w:hAnsi="Cambria"/>
                <w:noProof/>
              </w:rPr>
              <w:t>6.</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Kokkuvõte</w:t>
            </w:r>
            <w:r>
              <w:rPr>
                <w:noProof/>
                <w:webHidden/>
              </w:rPr>
              <w:tab/>
            </w:r>
            <w:r>
              <w:rPr>
                <w:noProof/>
                <w:webHidden/>
              </w:rPr>
              <w:fldChar w:fldCharType="begin"/>
            </w:r>
            <w:r>
              <w:rPr>
                <w:noProof/>
                <w:webHidden/>
              </w:rPr>
              <w:instrText xml:space="preserve"> PAGEREF _Toc194159709 \h </w:instrText>
            </w:r>
            <w:r>
              <w:rPr>
                <w:noProof/>
                <w:webHidden/>
              </w:rPr>
            </w:r>
            <w:r>
              <w:rPr>
                <w:noProof/>
                <w:webHidden/>
              </w:rPr>
              <w:fldChar w:fldCharType="separate"/>
            </w:r>
            <w:r>
              <w:rPr>
                <w:noProof/>
                <w:webHidden/>
              </w:rPr>
              <w:t>59</w:t>
            </w:r>
            <w:r>
              <w:rPr>
                <w:noProof/>
                <w:webHidden/>
              </w:rPr>
              <w:fldChar w:fldCharType="end"/>
            </w:r>
          </w:hyperlink>
        </w:p>
        <w:p w14:paraId="2A64CE9A" w14:textId="0CEC5CBB"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10" w:history="1">
            <w:r w:rsidRPr="00FC3B31">
              <w:rPr>
                <w:rStyle w:val="Hyperlink"/>
              </w:rPr>
              <w:t>6.1</w:t>
            </w:r>
            <w:r>
              <w:rPr>
                <w:rFonts w:asciiTheme="minorHAnsi" w:hAnsiTheme="minorHAnsi"/>
                <w:kern w:val="2"/>
                <w:sz w:val="24"/>
                <w:szCs w:val="24"/>
                <w:lang w:val="ru-RU" w:eastAsia="ru-RU"/>
                <w14:ligatures w14:val="standardContextual"/>
              </w:rPr>
              <w:tab/>
            </w:r>
            <w:r w:rsidRPr="00FC3B31">
              <w:rPr>
                <w:rStyle w:val="Hyperlink"/>
              </w:rPr>
              <w:t>Allikad:</w:t>
            </w:r>
            <w:r>
              <w:rPr>
                <w:webHidden/>
              </w:rPr>
              <w:tab/>
            </w:r>
            <w:r>
              <w:rPr>
                <w:webHidden/>
              </w:rPr>
              <w:fldChar w:fldCharType="begin"/>
            </w:r>
            <w:r>
              <w:rPr>
                <w:webHidden/>
              </w:rPr>
              <w:instrText xml:space="preserve"> PAGEREF _Toc194159710 \h </w:instrText>
            </w:r>
            <w:r>
              <w:rPr>
                <w:webHidden/>
              </w:rPr>
            </w:r>
            <w:r>
              <w:rPr>
                <w:webHidden/>
              </w:rPr>
              <w:fldChar w:fldCharType="separate"/>
            </w:r>
            <w:r>
              <w:rPr>
                <w:webHidden/>
              </w:rPr>
              <w:t>60</w:t>
            </w:r>
            <w:r>
              <w:rPr>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48EE4E3B" w:rsidR="003F5EB8" w:rsidRPr="00253801" w:rsidRDefault="00253801" w:rsidP="00253801">
            <w:r w:rsidRPr="00853203">
              <w:rPr>
                <w:lang w:val="ru-RU" w:eastAsia="ru-RU" w:bidi="en-US"/>
              </w:rPr>
              <w:t>SPA</w:t>
            </w:r>
          </w:p>
        </w:tc>
        <w:tc>
          <w:tcPr>
            <w:tcW w:w="3833" w:type="pct"/>
            <w:shd w:val="clear" w:color="auto" w:fill="auto"/>
          </w:tcPr>
          <w:p w14:paraId="0F07773A" w14:textId="75CC35EE" w:rsidR="003F5EB8" w:rsidRPr="007A266D" w:rsidRDefault="00253801" w:rsidP="00331A81">
            <w:pPr>
              <w:rPr>
                <w:rFonts w:ascii="Cambria" w:hAnsi="Cambria"/>
                <w:lang w:val="en-GB"/>
              </w:rPr>
            </w:pPr>
            <w:r w:rsidRPr="00253801">
              <w:rPr>
                <w:rFonts w:ascii="Cambria" w:hAnsi="Cambria"/>
              </w:rPr>
              <w:t>Single Page Application</w:t>
            </w:r>
          </w:p>
        </w:tc>
      </w:tr>
      <w:tr w:rsidR="003F5EB8" w:rsidRPr="007A266D" w14:paraId="715BD69E" w14:textId="77777777" w:rsidTr="00331A81">
        <w:trPr>
          <w:trHeight w:val="397"/>
        </w:trPr>
        <w:tc>
          <w:tcPr>
            <w:tcW w:w="1167" w:type="pct"/>
            <w:shd w:val="clear" w:color="auto" w:fill="auto"/>
          </w:tcPr>
          <w:p w14:paraId="130CBFD3" w14:textId="34AB17D4" w:rsidR="003F5EB8" w:rsidRPr="004B26D0" w:rsidRDefault="004B26D0" w:rsidP="00331A81">
            <w:pPr>
              <w:pStyle w:val="Tabletext"/>
              <w:rPr>
                <w:rFonts w:ascii="Cambria" w:hAnsi="Cambria"/>
                <w:lang w:val="ru-RU"/>
              </w:rPr>
            </w:pPr>
            <w:r w:rsidRPr="004B26D0">
              <w:rPr>
                <w:rFonts w:ascii="Cambria" w:hAnsi="Cambria"/>
                <w:lang w:val="en-US"/>
              </w:rPr>
              <w:t>2FA</w:t>
            </w:r>
          </w:p>
        </w:tc>
        <w:tc>
          <w:tcPr>
            <w:tcW w:w="3833" w:type="pct"/>
            <w:shd w:val="clear" w:color="auto" w:fill="auto"/>
          </w:tcPr>
          <w:p w14:paraId="6B27CFCD" w14:textId="6DA0260D" w:rsidR="003F5EB8" w:rsidRPr="007A266D" w:rsidRDefault="00F71C00" w:rsidP="00331A81">
            <w:pPr>
              <w:rPr>
                <w:rFonts w:ascii="Cambria" w:hAnsi="Cambria"/>
                <w:lang w:val="en-GB"/>
              </w:rPr>
            </w:pPr>
            <w:r w:rsidRPr="00F71C00">
              <w:rPr>
                <w:rFonts w:ascii="Cambria" w:hAnsi="Cambria"/>
                <w:b/>
                <w:bCs/>
              </w:rPr>
              <w:t>Two-Factor Authentication</w:t>
            </w:r>
            <w:r w:rsidRPr="00F71C00">
              <w:rPr>
                <w:rFonts w:ascii="Cambria" w:hAnsi="Cambria"/>
              </w:rPr>
              <w:t>,</w:t>
            </w: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4159655"/>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28"/>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28"/>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2"/>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4159656"/>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8A160B">
      <w:pPr>
        <w:pStyle w:val="Heading2"/>
        <w:rPr>
          <w:lang w:val="ru-RU"/>
        </w:rPr>
      </w:pPr>
      <w:bookmarkStart w:id="8" w:name="_Toc194159657"/>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8A160B">
      <w:pPr>
        <w:pStyle w:val="Heading2"/>
        <w:rPr>
          <w:lang w:val="ru-RU"/>
        </w:rPr>
      </w:pPr>
      <w:bookmarkStart w:id="9" w:name="_Toc194159658"/>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8A160B">
      <w:pPr>
        <w:pStyle w:val="Heading3"/>
      </w:pPr>
      <w:bookmarkStart w:id="10" w:name="_Toc194159659"/>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 xml:space="preserve">Protsesside automatiseerimine on üks olulisemaid samme haridusasutuste tõhususe ja kvaliteedi tõstmiseks. Automatiseerimine vähendab rutiinset ja käsitsi tehtavat tööd, pakkudes tööriistu ja mehhanisme, mis optimeerivad nii administratiivseid kui </w:t>
      </w:r>
      <w:r w:rsidRPr="007A266D">
        <w:rPr>
          <w:rFonts w:ascii="Cambria" w:hAnsi="Cambria"/>
          <w:sz w:val="24"/>
          <w:szCs w:val="24"/>
          <w:lang w:val="en-GB"/>
        </w:rPr>
        <w:lastRenderedPageBreak/>
        <w:t>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29"/>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8A160B">
      <w:pPr>
        <w:pStyle w:val="Heading3"/>
      </w:pPr>
      <w:bookmarkStart w:id="11" w:name="_Toc194159660"/>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 xml:space="preserve">Andmevoogude automatiseerimine võimaldab haridusasutustel koguda, integreerida ja analüüsida andmeid reaalajas, vähendades käsitsi sisestatavate andmete hulka ning </w:t>
      </w:r>
      <w:r w:rsidRPr="007A266D">
        <w:rPr>
          <w:rFonts w:ascii="Cambria" w:hAnsi="Cambria"/>
          <w:sz w:val="24"/>
          <w:szCs w:val="28"/>
        </w:rPr>
        <w:lastRenderedPageBreak/>
        <w:t>parandades juhtimisotsuseid. Automaatne andmetöötlus vähendab vigade esinemist ja dubleerimist, muutes protsessid tõhusamaks.</w:t>
      </w:r>
    </w:p>
    <w:p w14:paraId="30BDC75E" w14:textId="30149F7B" w:rsidR="006B248F" w:rsidRPr="007A266D" w:rsidRDefault="00D52FE0">
      <w:pPr>
        <w:numPr>
          <w:ilvl w:val="0"/>
          <w:numId w:val="30"/>
        </w:numPr>
        <w:spacing w:line="240" w:lineRule="auto"/>
        <w:rPr>
          <w:rFonts w:ascii="Cambria" w:hAnsi="Cambria"/>
          <w:sz w:val="24"/>
          <w:szCs w:val="28"/>
        </w:rPr>
      </w:pPr>
      <w:r w:rsidRPr="007A266D">
        <w:rPr>
          <w:rFonts w:ascii="Cambria" w:hAnsi="Cambria"/>
          <w:b/>
          <w:bCs/>
          <w:sz w:val="24"/>
          <w:szCs w:val="28"/>
        </w:rPr>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0"/>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8A160B">
      <w:pPr>
        <w:pStyle w:val="Heading3"/>
      </w:pPr>
      <w:bookmarkStart w:id="12" w:name="_Toc194159661"/>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8A160B">
      <w:pPr>
        <w:pStyle w:val="Heading3"/>
      </w:pPr>
      <w:r>
        <w:t xml:space="preserve"> </w:t>
      </w:r>
      <w:bookmarkStart w:id="13" w:name="_Toc194159662"/>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2"/>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2"/>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w:t>
      </w:r>
      <w:r w:rsidRPr="007A266D">
        <w:rPr>
          <w:rFonts w:ascii="Cambria" w:hAnsi="Cambria"/>
          <w:sz w:val="24"/>
          <w:szCs w:val="28"/>
        </w:rPr>
        <w:lastRenderedPageBreak/>
        <w:t xml:space="preserve">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2"/>
        </w:numPr>
        <w:spacing w:line="240" w:lineRule="auto"/>
        <w:rPr>
          <w:rFonts w:ascii="Cambria" w:hAnsi="Cambria"/>
        </w:rPr>
      </w:pPr>
      <w:r w:rsidRPr="007A266D">
        <w:rPr>
          <w:rFonts w:ascii="Cambria" w:hAnsi="Cambria"/>
          <w:b/>
          <w:bCs/>
          <w:sz w:val="24"/>
          <w:szCs w:val="28"/>
        </w:rPr>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8A160B">
      <w:pPr>
        <w:pStyle w:val="Heading2"/>
      </w:pPr>
      <w:bookmarkStart w:id="14" w:name="_Toc194159663"/>
      <w:r w:rsidRPr="007A266D">
        <w:t>Rahvusvahelised standardid haridusasutuste juhtimisel</w:t>
      </w:r>
      <w:bookmarkEnd w:id="14"/>
    </w:p>
    <w:p w14:paraId="485FAA00" w14:textId="6BD4439C" w:rsidR="00775FCF" w:rsidRPr="007A266D" w:rsidRDefault="00775FCF" w:rsidP="008A160B">
      <w:pPr>
        <w:pStyle w:val="Heading3"/>
      </w:pPr>
      <w:bookmarkStart w:id="15" w:name="_Toc194159664"/>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lastRenderedPageBreak/>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8A160B">
      <w:pPr>
        <w:pStyle w:val="Heading3"/>
        <w:rPr>
          <w:lang w:val="ru-RU"/>
        </w:rPr>
      </w:pPr>
      <w:r w:rsidRPr="007A266D">
        <w:t xml:space="preserve"> </w:t>
      </w:r>
      <w:bookmarkStart w:id="16" w:name="_Toc194159665"/>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Andmete krüpteerimine ja varundamine – oluline nii õppijate kui ka õpetajate tundliku info kaitseks.</w:t>
      </w:r>
    </w:p>
    <w:p w14:paraId="5D41963E" w14:textId="3E3BEF18"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8A160B">
      <w:pPr>
        <w:pStyle w:val="Heading3"/>
      </w:pPr>
      <w:bookmarkStart w:id="17" w:name="_Toc194159666"/>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lastRenderedPageBreak/>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8A160B">
      <w:pPr>
        <w:pStyle w:val="Heading3"/>
      </w:pPr>
      <w:bookmarkStart w:id="18" w:name="_Toc194159667"/>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8A160B">
      <w:pPr>
        <w:pStyle w:val="Heading2"/>
        <w:rPr>
          <w:lang w:val="ru-RU"/>
        </w:rPr>
      </w:pPr>
      <w:bookmarkStart w:id="19" w:name="_Toc194159668"/>
      <w:r w:rsidRPr="007A266D">
        <w:t>Kaasaegsed probleemid ja väljakutsed</w:t>
      </w:r>
      <w:bookmarkEnd w:id="19"/>
    </w:p>
    <w:p w14:paraId="010965FF" w14:textId="48109A88" w:rsidR="00237710" w:rsidRPr="007A266D" w:rsidRDefault="00027DB8" w:rsidP="008A160B">
      <w:pPr>
        <w:pStyle w:val="Heading3"/>
        <w:rPr>
          <w:lang w:val="ru-RU"/>
        </w:rPr>
      </w:pPr>
      <w:bookmarkStart w:id="20" w:name="_Toc194159669"/>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 xml:space="preserve">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w:t>
      </w:r>
      <w:r w:rsidRPr="007A266D">
        <w:rPr>
          <w:rFonts w:ascii="Cambria" w:hAnsi="Cambria"/>
          <w:sz w:val="24"/>
          <w:szCs w:val="28"/>
        </w:rPr>
        <w:lastRenderedPageBreak/>
        <w:t>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8A160B">
      <w:pPr>
        <w:pStyle w:val="Heading3"/>
        <w:rPr>
          <w:lang w:val="ru-RU"/>
        </w:rPr>
      </w:pPr>
      <w:bookmarkStart w:id="21" w:name="_Toc194159670"/>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8A160B">
      <w:pPr>
        <w:pStyle w:val="Heading3"/>
      </w:pPr>
      <w:bookmarkStart w:id="22" w:name="_Toc194159671"/>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lastRenderedPageBreak/>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8A160B">
      <w:pPr>
        <w:pStyle w:val="Heading3"/>
        <w:rPr>
          <w:lang w:val="ru-RU"/>
        </w:rPr>
      </w:pPr>
      <w:bookmarkStart w:id="23" w:name="_Toc194159672"/>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 xml:space="preserve">Paljud organisatsioonid, sealhulgas haridusasutused, on püüdnud lahendada teadmiste haldamise probleeme automatiseeritud dokumentatsioonisüsteemide abil. </w:t>
      </w:r>
      <w:r w:rsidRPr="007A266D">
        <w:rPr>
          <w:rFonts w:ascii="Cambria" w:hAnsi="Cambria"/>
          <w:sz w:val="24"/>
          <w:szCs w:val="24"/>
        </w:rPr>
        <w:lastRenderedPageBreak/>
        <w:t>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8A160B">
      <w:pPr>
        <w:pStyle w:val="Heading3"/>
      </w:pPr>
      <w:bookmarkStart w:id="24" w:name="_Toc194159673"/>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 xml:space="preserve">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w:t>
      </w:r>
      <w:r w:rsidRPr="007A266D">
        <w:rPr>
          <w:rFonts w:ascii="Cambria" w:hAnsi="Cambria"/>
          <w:sz w:val="24"/>
          <w:szCs w:val="24"/>
        </w:rPr>
        <w:lastRenderedPageBreak/>
        <w:t>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 xml:space="preserve">Pilvetehnoloogiate kasutuselevõtt pakub haridusasutustele võimalusi andmete kättesaadavuse parandamiseks ja kohaliku infrastruktuuri koormuse vähendamiseks, kuid sellega kaasnevad ka uued turvariskid ja vajadus rangemate </w:t>
      </w:r>
      <w:r w:rsidRPr="007A266D">
        <w:rPr>
          <w:rFonts w:ascii="Cambria" w:hAnsi="Cambria"/>
          <w:sz w:val="24"/>
          <w:szCs w:val="24"/>
          <w:lang w:bidi="en-US"/>
        </w:rPr>
        <w:lastRenderedPageBreak/>
        <w:t>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8A160B">
      <w:pPr>
        <w:pStyle w:val="Heading3"/>
      </w:pPr>
      <w:bookmarkStart w:id="25" w:name="_Toc194159674"/>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4159675"/>
      <w:r w:rsidRPr="007A266D">
        <w:rPr>
          <w:rFonts w:ascii="Cambria" w:hAnsi="Cambria"/>
        </w:rPr>
        <w:lastRenderedPageBreak/>
        <w:t>AUTOMAATIKA METOODIKA JA UURIMISRAAMISTIK</w:t>
      </w:r>
      <w:bookmarkEnd w:id="26"/>
    </w:p>
    <w:p w14:paraId="229EE9CB" w14:textId="30957EAD" w:rsidR="00DB6ECA" w:rsidRPr="00CB50A1" w:rsidRDefault="00DB6ECA" w:rsidP="008A160B">
      <w:pPr>
        <w:pStyle w:val="Heading2"/>
      </w:pPr>
      <w:bookmarkStart w:id="27" w:name="_Toc194159676"/>
      <w:r w:rsidRPr="00CB50A1">
        <w:t>Üldine metoodiline raamistik</w:t>
      </w:r>
      <w:bookmarkEnd w:id="27"/>
    </w:p>
    <w:p w14:paraId="080D332B" w14:textId="0D91AA06" w:rsidR="00AC29EB" w:rsidRPr="00FC2BC3" w:rsidRDefault="00AC29EB" w:rsidP="00AC29EB">
      <w:pPr>
        <w:pStyle w:val="BodyText"/>
        <w:rPr>
          <w:lang w:bidi="ar-SA"/>
        </w:rPr>
      </w:pPr>
      <w:r w:rsidRPr="00AC29EB">
        <w:rPr>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AE67A9A" w:rsidR="00DB6ECA" w:rsidRPr="00FC2BC3" w:rsidRDefault="00DB6ECA" w:rsidP="00DB6ECA">
      <w:pPr>
        <w:pStyle w:val="Caption"/>
        <w:rPr>
          <w:lang w:val="en-US"/>
        </w:rPr>
      </w:pPr>
      <w:r>
        <w:t xml:space="preserve">Joonis </w:t>
      </w:r>
      <w:r>
        <w:fldChar w:fldCharType="begin"/>
      </w:r>
      <w:r>
        <w:instrText xml:space="preserve"> SEQ Joonis \* ARABIC </w:instrText>
      </w:r>
      <w:r>
        <w:fldChar w:fldCharType="separate"/>
      </w:r>
      <w:r w:rsidR="00DF7DA4">
        <w:rPr>
          <w:noProof/>
        </w:rPr>
        <w:t>1</w:t>
      </w:r>
      <w:r>
        <w:fldChar w:fldCharType="end"/>
      </w:r>
      <w:r w:rsidRPr="00FC2BC3">
        <w:rPr>
          <w:lang w:val="en-US"/>
        </w:rPr>
        <w:t xml:space="preserve"> </w:t>
      </w:r>
      <w:r w:rsidRPr="00200B9F">
        <w:t>Magistritöö etappide üldine ülevaade</w:t>
      </w:r>
    </w:p>
    <w:p w14:paraId="4CE82D53" w14:textId="77777777" w:rsidR="00AC29EB" w:rsidRPr="00FC2BC3" w:rsidRDefault="00AC29EB" w:rsidP="00AC29EB">
      <w:pPr>
        <w:pStyle w:val="BodyText"/>
        <w:rPr>
          <w:b/>
          <w:bCs/>
        </w:rPr>
      </w:pPr>
      <w:r w:rsidRPr="00FC2BC3">
        <w:rPr>
          <w:b/>
          <w:bCs/>
        </w:rPr>
        <w:t>5 automatiseerimise kategooriat</w:t>
      </w:r>
    </w:p>
    <w:p w14:paraId="021FAB76" w14:textId="77777777" w:rsidR="00AC29EB" w:rsidRPr="00AC29EB" w:rsidRDefault="00AC29EB" w:rsidP="00AC29EB">
      <w:pPr>
        <w:pStyle w:val="BodyText"/>
        <w:spacing w:line="240" w:lineRule="auto"/>
        <w:rPr>
          <w:lang w:val="ru-RU"/>
        </w:rPr>
      </w:pPr>
      <w:r w:rsidRPr="00FC2BC3">
        <w:t xml:space="preserve">Töö esimene metoodiline komponent tugineb viiele automatiseerimise kategooriale, mis on tuletatud alapeatükist </w:t>
      </w:r>
      <w:r w:rsidRPr="00FC2BC3">
        <w:rPr>
          <w:b/>
          <w:bCs/>
        </w:rPr>
        <w:t>2.1 „Automatiseerimine hariduses: eesmärgid ja mõju“</w:t>
      </w:r>
      <w:r w:rsidRPr="00FC2BC3">
        <w:t xml:space="preserve">. Analüüsis kirjeldatakse, kuidas tehnoloogilised lahendused aitavad vähendada manuaalset tööd ja tõhustada protsesse haridusasutustes. </w:t>
      </w:r>
      <w:r w:rsidRPr="00AC29EB">
        <w:rPr>
          <w:lang w:val="ru-RU"/>
        </w:rPr>
        <w:t>Tuletatud kategooriad on järgmised:</w:t>
      </w:r>
    </w:p>
    <w:p w14:paraId="14018D56" w14:textId="77777777" w:rsidR="00AC29EB" w:rsidRPr="00AC29EB" w:rsidRDefault="00AC29EB">
      <w:pPr>
        <w:pStyle w:val="BodyText"/>
        <w:numPr>
          <w:ilvl w:val="0"/>
          <w:numId w:val="65"/>
        </w:numPr>
        <w:spacing w:line="240" w:lineRule="auto"/>
        <w:rPr>
          <w:lang w:val="ru-RU"/>
        </w:rPr>
      </w:pPr>
      <w:r w:rsidRPr="00AC29EB">
        <w:rPr>
          <w:lang w:val="ru-RU"/>
        </w:rPr>
        <w:t>õppeprotsesside automatiseerimine,</w:t>
      </w:r>
    </w:p>
    <w:p w14:paraId="1A97C9F4" w14:textId="77777777" w:rsidR="00AC29EB" w:rsidRPr="00AC29EB" w:rsidRDefault="00AC29EB">
      <w:pPr>
        <w:pStyle w:val="BodyText"/>
        <w:numPr>
          <w:ilvl w:val="0"/>
          <w:numId w:val="65"/>
        </w:numPr>
        <w:spacing w:line="240" w:lineRule="auto"/>
        <w:rPr>
          <w:lang w:val="ru-RU"/>
        </w:rPr>
      </w:pPr>
      <w:r w:rsidRPr="00AC29EB">
        <w:rPr>
          <w:lang w:val="ru-RU"/>
        </w:rPr>
        <w:lastRenderedPageBreak/>
        <w:t>andmevoogude automatiseerimine,</w:t>
      </w:r>
    </w:p>
    <w:p w14:paraId="4C2B587A" w14:textId="77777777" w:rsidR="00AC29EB" w:rsidRPr="00AC29EB" w:rsidRDefault="00AC29EB">
      <w:pPr>
        <w:pStyle w:val="BodyText"/>
        <w:numPr>
          <w:ilvl w:val="0"/>
          <w:numId w:val="65"/>
        </w:numPr>
        <w:spacing w:line="240" w:lineRule="auto"/>
        <w:rPr>
          <w:lang w:val="ru-RU"/>
        </w:rPr>
      </w:pPr>
      <w:r w:rsidRPr="00AC29EB">
        <w:rPr>
          <w:lang w:val="ru-RU"/>
        </w:rPr>
        <w:t>otsustusprotsesside toetamine,</w:t>
      </w:r>
    </w:p>
    <w:p w14:paraId="35EE1B0F" w14:textId="77777777" w:rsidR="00AC29EB" w:rsidRPr="00AC29EB" w:rsidRDefault="00AC29EB">
      <w:pPr>
        <w:pStyle w:val="BodyText"/>
        <w:numPr>
          <w:ilvl w:val="0"/>
          <w:numId w:val="65"/>
        </w:numPr>
        <w:spacing w:line="240" w:lineRule="auto"/>
        <w:rPr>
          <w:lang w:val="ru-RU"/>
        </w:rPr>
      </w:pPr>
      <w:r w:rsidRPr="00AC29EB">
        <w:rPr>
          <w:lang w:val="ru-RU"/>
        </w:rPr>
        <w:t>kommunikatsiooni lihtsustamine,</w:t>
      </w:r>
    </w:p>
    <w:p w14:paraId="0A90E705" w14:textId="77777777" w:rsidR="00AC29EB" w:rsidRPr="00AC29EB" w:rsidRDefault="00AC29EB">
      <w:pPr>
        <w:pStyle w:val="BodyText"/>
        <w:numPr>
          <w:ilvl w:val="0"/>
          <w:numId w:val="65"/>
        </w:numPr>
        <w:spacing w:line="240" w:lineRule="auto"/>
        <w:rPr>
          <w:lang w:val="ru-RU"/>
        </w:rPr>
      </w:pPr>
      <w:r w:rsidRPr="00AC29EB">
        <w:rPr>
          <w:lang w:val="ru-RU"/>
        </w:rPr>
        <w:t>haldusfunktsioonide digitaliseerimine.</w:t>
      </w:r>
    </w:p>
    <w:p w14:paraId="4FAA0041" w14:textId="77777777" w:rsidR="00AC29EB" w:rsidRPr="00FC2BC3" w:rsidRDefault="00AC29EB" w:rsidP="00AC29EB">
      <w:pPr>
        <w:pStyle w:val="BodyText"/>
        <w:spacing w:line="240" w:lineRule="auto"/>
      </w:pPr>
      <w:r w:rsidRPr="00FC2BC3">
        <w:t>Need viis kategooriat määrasid ära vajaduste kaardistamise ja MVP arenduse fookusvaldkonnad.</w:t>
      </w:r>
    </w:p>
    <w:p w14:paraId="45866F67" w14:textId="72A56F41" w:rsidR="00AC29EB" w:rsidRPr="00FC2BC3" w:rsidRDefault="00AC29EB" w:rsidP="00AC29EB">
      <w:pPr>
        <w:pStyle w:val="BodyText"/>
      </w:pPr>
      <w:r w:rsidRPr="00FC2BC3">
        <w:rPr>
          <w:b/>
          <w:bCs/>
        </w:rPr>
        <w:t>Standardid (ISO 21001, ISO 30401, ISO/IEC 27001)</w:t>
      </w:r>
    </w:p>
    <w:p w14:paraId="516CABD7" w14:textId="77777777" w:rsidR="00AC29EB" w:rsidRPr="00AC29EB" w:rsidRDefault="00AC29EB" w:rsidP="00AC29EB">
      <w:pPr>
        <w:pStyle w:val="BodyText"/>
        <w:spacing w:line="240" w:lineRule="auto"/>
        <w:rPr>
          <w:lang w:val="ru-RU"/>
        </w:rPr>
      </w:pPr>
      <w:r w:rsidRPr="00FC2BC3">
        <w:t xml:space="preserve">Teiseks aluseks olid rahvusvahelised standardid, mis on käsitletud alapeatükis </w:t>
      </w:r>
      <w:r w:rsidRPr="00FC2BC3">
        <w:rPr>
          <w:b/>
          <w:bCs/>
        </w:rPr>
        <w:t>2.3 „Rahvusvahelised standardid haridusasutuste juhtimisel“</w:t>
      </w:r>
      <w:r w:rsidRPr="00FC2BC3">
        <w:t xml:space="preserve">. </w:t>
      </w:r>
      <w:r w:rsidRPr="00AC29EB">
        <w:rPr>
          <w:lang w:val="ru-RU"/>
        </w:rPr>
        <w:t>Analüüs hõlmas järgmisi dokumente:</w:t>
      </w:r>
    </w:p>
    <w:p w14:paraId="510946BF" w14:textId="77777777" w:rsidR="00AC29EB" w:rsidRPr="00FC2BC3" w:rsidRDefault="00AC29EB">
      <w:pPr>
        <w:pStyle w:val="ListParagraph"/>
        <w:numPr>
          <w:ilvl w:val="0"/>
          <w:numId w:val="67"/>
        </w:numPr>
        <w:spacing w:line="240" w:lineRule="auto"/>
      </w:pPr>
      <w:r w:rsidRPr="00FC2BC3">
        <w:t>ISO 21001, mis määratleb haridusasutuste juhtimissüsteemi ja toob esile protsesside pideva parendamise olulisuse,</w:t>
      </w:r>
    </w:p>
    <w:p w14:paraId="6BEBFFF3" w14:textId="77777777" w:rsidR="00AC29EB" w:rsidRPr="00FC2BC3" w:rsidRDefault="00AC29EB">
      <w:pPr>
        <w:pStyle w:val="ListParagraph"/>
        <w:numPr>
          <w:ilvl w:val="0"/>
          <w:numId w:val="67"/>
        </w:numPr>
        <w:spacing w:line="240" w:lineRule="auto"/>
      </w:pPr>
      <w:r w:rsidRPr="00FC2BC3">
        <w:t>ISO/IEC 27001, mis käsitleb infoturbe juhtimist ning rõhutab andmete kaitset ja juurdepääsude kontrolli,</w:t>
      </w:r>
    </w:p>
    <w:p w14:paraId="57C70310" w14:textId="77777777" w:rsidR="00AC29EB" w:rsidRPr="00FC2BC3" w:rsidRDefault="00AC29EB">
      <w:pPr>
        <w:pStyle w:val="ListParagraph"/>
        <w:numPr>
          <w:ilvl w:val="0"/>
          <w:numId w:val="67"/>
        </w:numPr>
        <w:spacing w:line="240" w:lineRule="auto"/>
      </w:pPr>
      <w:r w:rsidRPr="00FC2BC3">
        <w:t>ISO 30401, mis keskendub teadmiste haldamise protsesside süsteemsele juhtimisele.</w:t>
      </w:r>
    </w:p>
    <w:p w14:paraId="6D916EA6" w14:textId="77777777" w:rsidR="00AC29EB" w:rsidRPr="00AC29EB" w:rsidRDefault="00AC29EB" w:rsidP="00AC29EB">
      <w:r w:rsidRPr="00FC2BC3">
        <w:t>Standardid moodustasid aluse küsitluses esitatud väidetele ning toetasid nõuete määratlemist MVP arendamisel.</w:t>
      </w:r>
    </w:p>
    <w:p w14:paraId="4932CB3A" w14:textId="5EF163E0" w:rsidR="00AC29EB" w:rsidRPr="00FC2BC3" w:rsidRDefault="00AC29EB" w:rsidP="00AC29EB">
      <w:pPr>
        <w:pStyle w:val="BodyText"/>
      </w:pPr>
      <w:r w:rsidRPr="00FC2BC3">
        <w:rPr>
          <w:b/>
          <w:bCs/>
        </w:rPr>
        <w:t>Probleemide kaardistamine</w:t>
      </w:r>
    </w:p>
    <w:p w14:paraId="3CAB5599" w14:textId="77777777" w:rsidR="00AC29EB" w:rsidRPr="00AC29EB" w:rsidRDefault="00AC29EB" w:rsidP="00AC29EB">
      <w:pPr>
        <w:pStyle w:val="BodyText"/>
        <w:rPr>
          <w:lang w:val="ru-RU"/>
        </w:rPr>
      </w:pPr>
      <w:r w:rsidRPr="00FC2BC3">
        <w:t xml:space="preserve">Kolmanda metoodilise lähtealusena toimus probleemide kaardistamine, mille tulemused on esitatud alapeatükis </w:t>
      </w:r>
      <w:r w:rsidRPr="00FC2BC3">
        <w:rPr>
          <w:b/>
          <w:bCs/>
        </w:rPr>
        <w:t>2.4 „Kaasaegsed probleemid ja väljakutsed“</w:t>
      </w:r>
      <w:r w:rsidRPr="00FC2BC3">
        <w:t xml:space="preserve">. </w:t>
      </w:r>
      <w:r w:rsidRPr="00AC29EB">
        <w:rPr>
          <w:lang w:val="ru-RU"/>
        </w:rPr>
        <w:t>Esile toodud probleemid hõlmasid:</w:t>
      </w:r>
    </w:p>
    <w:p w14:paraId="13FFAD25" w14:textId="77777777" w:rsidR="00AC29EB" w:rsidRPr="00AC29EB" w:rsidRDefault="00AC29EB">
      <w:pPr>
        <w:pStyle w:val="BodyText"/>
        <w:numPr>
          <w:ilvl w:val="0"/>
          <w:numId w:val="66"/>
        </w:numPr>
        <w:spacing w:line="240" w:lineRule="auto"/>
        <w:rPr>
          <w:lang w:val="ru-RU"/>
        </w:rPr>
      </w:pPr>
      <w:r w:rsidRPr="00AC29EB">
        <w:rPr>
          <w:lang w:val="ru-RU"/>
        </w:rPr>
        <w:t>digitaalse transformatsiooni ebaühtlast kulgu (2.4.1),</w:t>
      </w:r>
    </w:p>
    <w:p w14:paraId="52A220C2" w14:textId="77777777" w:rsidR="00AC29EB" w:rsidRPr="00FC2BC3" w:rsidRDefault="00AC29EB">
      <w:pPr>
        <w:pStyle w:val="BodyText"/>
        <w:numPr>
          <w:ilvl w:val="0"/>
          <w:numId w:val="66"/>
        </w:numPr>
        <w:spacing w:line="240" w:lineRule="auto"/>
      </w:pPr>
      <w:r w:rsidRPr="00FC2BC3">
        <w:t>protsesside killustatust ja manuaalse töö osakaalu (2.4.2),</w:t>
      </w:r>
    </w:p>
    <w:p w14:paraId="30CF94C9" w14:textId="77777777" w:rsidR="00AC29EB" w:rsidRPr="00AC29EB" w:rsidRDefault="00AC29EB">
      <w:pPr>
        <w:pStyle w:val="BodyText"/>
        <w:numPr>
          <w:ilvl w:val="0"/>
          <w:numId w:val="66"/>
        </w:numPr>
        <w:spacing w:line="240" w:lineRule="auto"/>
        <w:rPr>
          <w:lang w:val="ru-RU"/>
        </w:rPr>
      </w:pPr>
      <w:r w:rsidRPr="00AC29EB">
        <w:rPr>
          <w:lang w:val="ru-RU"/>
        </w:rPr>
        <w:t>infoturbe ja andmekaitse riske (2.4.3),</w:t>
      </w:r>
    </w:p>
    <w:p w14:paraId="268BA27C" w14:textId="77777777" w:rsidR="00AC29EB" w:rsidRPr="00FC2BC3" w:rsidRDefault="00AC29EB">
      <w:pPr>
        <w:pStyle w:val="BodyText"/>
        <w:numPr>
          <w:ilvl w:val="0"/>
          <w:numId w:val="66"/>
        </w:numPr>
        <w:spacing w:line="240" w:lineRule="auto"/>
      </w:pPr>
      <w:r w:rsidRPr="00FC2BC3">
        <w:t>teadmiste ja dokumentatsiooni haldamise ebatõhusust (2.4.4),</w:t>
      </w:r>
    </w:p>
    <w:p w14:paraId="55E5431E" w14:textId="77777777" w:rsidR="00AC29EB" w:rsidRPr="00AC29EB" w:rsidRDefault="00AC29EB">
      <w:pPr>
        <w:pStyle w:val="BodyText"/>
        <w:numPr>
          <w:ilvl w:val="0"/>
          <w:numId w:val="66"/>
        </w:numPr>
        <w:spacing w:line="240" w:lineRule="auto"/>
        <w:rPr>
          <w:lang w:val="ru-RU"/>
        </w:rPr>
      </w:pPr>
      <w:r w:rsidRPr="00AC29EB">
        <w:rPr>
          <w:lang w:val="ru-RU"/>
        </w:rPr>
        <w:t>organisatsioonilisi ja kultuurilisi takistusi (2.4.5).</w:t>
      </w:r>
    </w:p>
    <w:p w14:paraId="6D4A8942" w14:textId="77777777" w:rsidR="00341FB7" w:rsidRPr="00341FB7" w:rsidRDefault="00341FB7" w:rsidP="00A519C5">
      <w:pPr>
        <w:pStyle w:val="BodyText"/>
        <w:rPr>
          <w:b/>
          <w:bCs/>
          <w:lang w:val="ru-RU"/>
        </w:rPr>
      </w:pPr>
      <w:r w:rsidRPr="00341FB7">
        <w:rPr>
          <w:b/>
          <w:bCs/>
          <w:lang w:val="ru-RU"/>
        </w:rPr>
        <w:t>Küsitlus ja tulemuste analüüs</w:t>
      </w:r>
    </w:p>
    <w:p w14:paraId="5F80A7C1" w14:textId="77777777" w:rsidR="00341FB7" w:rsidRPr="00FC2BC3" w:rsidRDefault="00341FB7" w:rsidP="00341FB7">
      <w:pPr>
        <w:pStyle w:val="BodyText"/>
      </w:pPr>
      <w:r w:rsidRPr="00FC2BC3">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341FB7" w:rsidRDefault="00341FB7" w:rsidP="00341FB7">
      <w:pPr>
        <w:pStyle w:val="BodyText"/>
        <w:rPr>
          <w:lang w:val="ru-RU"/>
        </w:rPr>
      </w:pPr>
      <w:r w:rsidRPr="00FC2BC3">
        <w:t xml:space="preserve">Küsitlus viidi läbi elektrooniliselt ning selle tulemusi analüüsiti kvantitatiivsete meetoditega. </w:t>
      </w:r>
      <w:r w:rsidRPr="00341FB7">
        <w:rPr>
          <w:lang w:val="ru-RU"/>
        </w:rPr>
        <w:t>Peamised analüüsid keskendusid kasutajate hinnangutele:</w:t>
      </w:r>
    </w:p>
    <w:p w14:paraId="3ED87C12" w14:textId="77777777" w:rsidR="00341FB7" w:rsidRPr="00341FB7" w:rsidRDefault="00341FB7">
      <w:pPr>
        <w:pStyle w:val="BodyText"/>
        <w:numPr>
          <w:ilvl w:val="0"/>
          <w:numId w:val="68"/>
        </w:numPr>
        <w:rPr>
          <w:lang w:val="ru-RU"/>
        </w:rPr>
      </w:pPr>
      <w:r w:rsidRPr="00341FB7">
        <w:rPr>
          <w:lang w:val="ru-RU"/>
        </w:rPr>
        <w:t>korduva andmesisestuse esinemissagedusele,</w:t>
      </w:r>
    </w:p>
    <w:p w14:paraId="121C85A6" w14:textId="77777777" w:rsidR="00341FB7" w:rsidRPr="00341FB7" w:rsidRDefault="00341FB7">
      <w:pPr>
        <w:pStyle w:val="BodyText"/>
        <w:numPr>
          <w:ilvl w:val="0"/>
          <w:numId w:val="68"/>
        </w:numPr>
        <w:rPr>
          <w:lang w:val="ru-RU"/>
        </w:rPr>
      </w:pPr>
      <w:r w:rsidRPr="00341FB7">
        <w:rPr>
          <w:lang w:val="ru-RU"/>
        </w:rPr>
        <w:t>süsteemide koostalitlusvõimele,</w:t>
      </w:r>
    </w:p>
    <w:p w14:paraId="6B3FF33D" w14:textId="77777777" w:rsidR="00341FB7" w:rsidRPr="00341FB7" w:rsidRDefault="00341FB7">
      <w:pPr>
        <w:pStyle w:val="BodyText"/>
        <w:numPr>
          <w:ilvl w:val="0"/>
          <w:numId w:val="68"/>
        </w:numPr>
        <w:rPr>
          <w:lang w:val="ru-RU"/>
        </w:rPr>
      </w:pPr>
      <w:r w:rsidRPr="00341FB7">
        <w:rPr>
          <w:lang w:val="ru-RU"/>
        </w:rPr>
        <w:lastRenderedPageBreak/>
        <w:t>kasutusmugavusele ja toele,</w:t>
      </w:r>
    </w:p>
    <w:p w14:paraId="0F63655F" w14:textId="77777777" w:rsidR="00341FB7" w:rsidRPr="00341FB7" w:rsidRDefault="00341FB7">
      <w:pPr>
        <w:pStyle w:val="BodyText"/>
        <w:numPr>
          <w:ilvl w:val="0"/>
          <w:numId w:val="68"/>
        </w:numPr>
        <w:rPr>
          <w:lang w:val="ru-RU"/>
        </w:rPr>
      </w:pPr>
      <w:r w:rsidRPr="00341FB7">
        <w:rPr>
          <w:lang w:val="ru-RU"/>
        </w:rPr>
        <w:t>infoturbe teadlikkusele ja praktikale,</w:t>
      </w:r>
    </w:p>
    <w:p w14:paraId="7334AAE0" w14:textId="77777777" w:rsidR="00341FB7" w:rsidRPr="00341FB7" w:rsidRDefault="00341FB7">
      <w:pPr>
        <w:pStyle w:val="BodyText"/>
        <w:numPr>
          <w:ilvl w:val="0"/>
          <w:numId w:val="68"/>
        </w:numPr>
        <w:rPr>
          <w:lang w:val="ru-RU"/>
        </w:rPr>
      </w:pPr>
      <w:r w:rsidRPr="00341FB7">
        <w:rPr>
          <w:lang w:val="ru-RU"/>
        </w:rPr>
        <w:t>juhtkonna toetusastmele ja koolitusvajadustele.</w:t>
      </w:r>
    </w:p>
    <w:p w14:paraId="468C4A83" w14:textId="6F8A0AAC" w:rsidR="00341FB7" w:rsidRPr="00341FB7" w:rsidRDefault="00341FB7" w:rsidP="00341FB7">
      <w:pPr>
        <w:pStyle w:val="BodyText"/>
        <w:rPr>
          <w:b/>
          <w:bCs/>
          <w:lang w:val="ru-RU"/>
        </w:rPr>
      </w:pPr>
      <w:r w:rsidRPr="00341FB7">
        <w:rPr>
          <w:b/>
          <w:bCs/>
          <w:lang w:val="ru-RU"/>
        </w:rPr>
        <w:t>Järeldus: piiratud representatiivsus</w:t>
      </w:r>
    </w:p>
    <w:p w14:paraId="0F13563D" w14:textId="77777777" w:rsidR="00341FB7" w:rsidRPr="00FC2BC3" w:rsidRDefault="00341FB7" w:rsidP="00341FB7">
      <w:pPr>
        <w:pStyle w:val="BodyText"/>
      </w:pPr>
      <w:r w:rsidRPr="00341FB7">
        <w:rPr>
          <w:lang w:val="ru-RU"/>
        </w:rPr>
        <w:t xml:space="preserve">Vastuste arv ei võimaldanud teha laiaulatuslikke statistilisi üldistusi, mistõttu järeldati, et tulemused ei ole piisavalt representatiivsed kogu sektori kohta. </w:t>
      </w:r>
      <w:r w:rsidRPr="00FC2BC3">
        <w:t>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FC2BC3" w:rsidRDefault="00341FB7" w:rsidP="00A519C5">
      <w:pPr>
        <w:pStyle w:val="BodyText"/>
        <w:rPr>
          <w:b/>
          <w:bCs/>
        </w:rPr>
      </w:pPr>
      <w:r w:rsidRPr="00FC2BC3">
        <w:rPr>
          <w:b/>
          <w:bCs/>
        </w:rPr>
        <w:t>Olemasolevate lahenduste analüüs</w:t>
      </w:r>
    </w:p>
    <w:p w14:paraId="180B32CB" w14:textId="77777777" w:rsidR="00341FB7" w:rsidRPr="00FC2BC3" w:rsidRDefault="00341FB7" w:rsidP="00341FB7">
      <w:pPr>
        <w:pStyle w:val="BodyText"/>
      </w:pPr>
      <w:r w:rsidRPr="00FC2BC3">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341FB7" w:rsidRDefault="00341FB7" w:rsidP="00341FB7">
      <w:pPr>
        <w:pStyle w:val="BodyText"/>
        <w:rPr>
          <w:lang w:val="ru-RU"/>
        </w:rPr>
      </w:pPr>
      <w:r w:rsidRPr="00341FB7">
        <w:rPr>
          <w:lang w:val="ru-RU"/>
        </w:rPr>
        <w:t>Analüüs keskendus järgmistele keskkondadele:</w:t>
      </w:r>
    </w:p>
    <w:p w14:paraId="55C58215" w14:textId="77777777" w:rsidR="00341FB7" w:rsidRPr="00FC2BC3" w:rsidRDefault="00341FB7">
      <w:pPr>
        <w:pStyle w:val="BodyText"/>
        <w:numPr>
          <w:ilvl w:val="0"/>
          <w:numId w:val="69"/>
        </w:numPr>
      </w:pPr>
      <w:r w:rsidRPr="00FC2BC3">
        <w:rPr>
          <w:b/>
          <w:bCs/>
        </w:rPr>
        <w:t>Tahvel</w:t>
      </w:r>
      <w:r w:rsidRPr="00FC2BC3">
        <w:t xml:space="preserve"> – keskendudes kohaloleku jälgimisele ja kasutusliidese lihtsusele;</w:t>
      </w:r>
    </w:p>
    <w:p w14:paraId="151C392C" w14:textId="77777777" w:rsidR="00341FB7" w:rsidRPr="00FC2BC3" w:rsidRDefault="00341FB7">
      <w:pPr>
        <w:pStyle w:val="BodyText"/>
        <w:numPr>
          <w:ilvl w:val="0"/>
          <w:numId w:val="69"/>
        </w:numPr>
      </w:pPr>
      <w:r w:rsidRPr="00FC2BC3">
        <w:rPr>
          <w:b/>
          <w:bCs/>
        </w:rPr>
        <w:t>eKool</w:t>
      </w:r>
      <w:r w:rsidRPr="00FC2BC3">
        <w:t xml:space="preserve"> – hinnates suhtlusvõimalusi, õpitulemuste haldust ja dokumentatsiooni integreeritust;</w:t>
      </w:r>
    </w:p>
    <w:p w14:paraId="76CA0E3E" w14:textId="77777777" w:rsidR="00341FB7" w:rsidRPr="00FC2BC3" w:rsidRDefault="00341FB7">
      <w:pPr>
        <w:pStyle w:val="BodyText"/>
        <w:numPr>
          <w:ilvl w:val="0"/>
          <w:numId w:val="69"/>
        </w:numPr>
      </w:pPr>
      <w:r w:rsidRPr="00FC2BC3">
        <w:rPr>
          <w:b/>
          <w:bCs/>
        </w:rPr>
        <w:t>Stuudium</w:t>
      </w:r>
      <w:r w:rsidRPr="00FC2BC3">
        <w:t xml:space="preserve"> – analüüsiti teadmiste esituse loogikat, raportite koostamise võimalusi ja juurdepääsukontrolli.</w:t>
      </w:r>
    </w:p>
    <w:p w14:paraId="409168BE" w14:textId="77777777" w:rsidR="00341FB7" w:rsidRPr="00FC2BC3" w:rsidRDefault="00341FB7" w:rsidP="00341FB7">
      <w:pPr>
        <w:pStyle w:val="BodyText"/>
      </w:pPr>
      <w:r w:rsidRPr="00FC2BC3">
        <w:t>Kõiki lahendusi võrreldi järgmiste kriteeriumide alusel:</w:t>
      </w:r>
    </w:p>
    <w:p w14:paraId="256C238E" w14:textId="77777777" w:rsidR="00341FB7" w:rsidRPr="00341FB7" w:rsidRDefault="00341FB7">
      <w:pPr>
        <w:pStyle w:val="BodyText"/>
        <w:numPr>
          <w:ilvl w:val="0"/>
          <w:numId w:val="70"/>
        </w:numPr>
        <w:rPr>
          <w:lang w:val="ru-RU"/>
        </w:rPr>
      </w:pPr>
      <w:r w:rsidRPr="00341FB7">
        <w:rPr>
          <w:lang w:val="ru-RU"/>
        </w:rPr>
        <w:t>funktsionaalsus vastavalt automatiseerimise kategooriatele;</w:t>
      </w:r>
    </w:p>
    <w:p w14:paraId="409CD2F5" w14:textId="77777777" w:rsidR="00341FB7" w:rsidRPr="00341FB7" w:rsidRDefault="00341FB7">
      <w:pPr>
        <w:pStyle w:val="BodyText"/>
        <w:numPr>
          <w:ilvl w:val="0"/>
          <w:numId w:val="70"/>
        </w:numPr>
        <w:rPr>
          <w:lang w:val="ru-RU"/>
        </w:rPr>
      </w:pPr>
      <w:r w:rsidRPr="00341FB7">
        <w:rPr>
          <w:lang w:val="ru-RU"/>
        </w:rPr>
        <w:t>vastavus ISO standardite põhimõtetele;</w:t>
      </w:r>
    </w:p>
    <w:p w14:paraId="5B55C8B5" w14:textId="77777777" w:rsidR="00341FB7" w:rsidRPr="00341FB7" w:rsidRDefault="00341FB7">
      <w:pPr>
        <w:pStyle w:val="BodyText"/>
        <w:numPr>
          <w:ilvl w:val="0"/>
          <w:numId w:val="70"/>
        </w:numPr>
        <w:rPr>
          <w:lang w:val="ru-RU"/>
        </w:rPr>
      </w:pPr>
      <w:r w:rsidRPr="00341FB7">
        <w:rPr>
          <w:lang w:val="ru-RU"/>
        </w:rPr>
        <w:t>kasutajamugavus ja ligipääsetavus;</w:t>
      </w:r>
    </w:p>
    <w:p w14:paraId="0501C171" w14:textId="77777777" w:rsidR="00341FB7" w:rsidRPr="00FC2BC3" w:rsidRDefault="00341FB7">
      <w:pPr>
        <w:pStyle w:val="BodyText"/>
        <w:numPr>
          <w:ilvl w:val="0"/>
          <w:numId w:val="70"/>
        </w:numPr>
      </w:pPr>
      <w:r w:rsidRPr="00FC2BC3">
        <w:t>andmete turvalisus ja rollipõhine juurdepääs.</w:t>
      </w:r>
    </w:p>
    <w:p w14:paraId="2F66BEEE" w14:textId="77777777" w:rsidR="00341FB7" w:rsidRPr="00FC2BC3" w:rsidRDefault="00341FB7" w:rsidP="00341FB7">
      <w:pPr>
        <w:pStyle w:val="BodyText"/>
      </w:pPr>
      <w:r w:rsidRPr="00FC2BC3">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38AE063A" w14:textId="77777777" w:rsidR="00A519C5" w:rsidRPr="00FC2BC3" w:rsidRDefault="00A519C5" w:rsidP="00A519C5">
      <w:pPr>
        <w:pStyle w:val="BodyText"/>
        <w:rPr>
          <w:b/>
          <w:bCs/>
        </w:rPr>
      </w:pPr>
      <w:r w:rsidRPr="00FC2BC3">
        <w:rPr>
          <w:b/>
          <w:bCs/>
        </w:rPr>
        <w:t>Olemasolevate lahenduste analüüs</w:t>
      </w:r>
    </w:p>
    <w:p w14:paraId="0731C0A1" w14:textId="77777777" w:rsidR="00A519C5" w:rsidRPr="00FC2BC3" w:rsidRDefault="00A519C5" w:rsidP="00A519C5">
      <w:pPr>
        <w:pStyle w:val="BodyText"/>
      </w:pPr>
      <w:r w:rsidRPr="00FC2BC3">
        <w:lastRenderedPageBreak/>
        <w:t xml:space="preserve">Kuna küsitluse tulemused ei olnud piisavalt representatiivsed, kasutati MVP funktsionaalsuse kavandamisel täiendavalt empiirilist analüüsi olemasolevate süsteemide põhjal. Võrdluse alla valiti kolm haridusasutustes laialdaselt kasutatavat lahendust: </w:t>
      </w:r>
      <w:r w:rsidRPr="00FC2BC3">
        <w:rPr>
          <w:b/>
          <w:bCs/>
        </w:rPr>
        <w:t>Stuudium</w:t>
      </w:r>
      <w:r w:rsidRPr="00FC2BC3">
        <w:t xml:space="preserve">, </w:t>
      </w:r>
      <w:r w:rsidRPr="00FC2BC3">
        <w:rPr>
          <w:b/>
          <w:bCs/>
        </w:rPr>
        <w:t>eKool</w:t>
      </w:r>
      <w:r w:rsidRPr="00FC2BC3">
        <w:t xml:space="preserve"> ja </w:t>
      </w:r>
      <w:r w:rsidRPr="00FC2BC3">
        <w:rPr>
          <w:b/>
          <w:bCs/>
        </w:rPr>
        <w:t>Tahvel</w:t>
      </w:r>
      <w:r w:rsidRPr="00FC2BC3">
        <w:t>.</w:t>
      </w:r>
    </w:p>
    <w:p w14:paraId="1AB7A700" w14:textId="77777777" w:rsidR="00A519C5" w:rsidRPr="00A519C5" w:rsidRDefault="00A519C5" w:rsidP="00A519C5">
      <w:pPr>
        <w:pStyle w:val="BodyText"/>
        <w:rPr>
          <w:lang w:val="ru-RU"/>
        </w:rPr>
      </w:pPr>
      <w:r w:rsidRPr="00FC2BC3">
        <w:t xml:space="preserve">Analüüs viidi läbi stsenaariumipõhise testimise teel, mille eesmärk oli hinnata süsteemide kasutatavust ja funktsionaalset sobivust haridusasutuse igapäevavajadustele. </w:t>
      </w:r>
      <w:r w:rsidRPr="00A519C5">
        <w:rPr>
          <w:lang w:val="ru-RU"/>
        </w:rPr>
        <w:t>Iga keskkonna puhul sooritati järgmised tegevused:</w:t>
      </w:r>
    </w:p>
    <w:p w14:paraId="128E5B8E" w14:textId="77777777" w:rsidR="00A519C5" w:rsidRPr="00A519C5" w:rsidRDefault="00A519C5">
      <w:pPr>
        <w:pStyle w:val="BodyText"/>
        <w:numPr>
          <w:ilvl w:val="0"/>
          <w:numId w:val="71"/>
        </w:numPr>
        <w:rPr>
          <w:lang w:val="ru-RU"/>
        </w:rPr>
      </w:pPr>
      <w:r w:rsidRPr="00A519C5">
        <w:rPr>
          <w:b/>
          <w:bCs/>
          <w:lang w:val="ru-RU"/>
        </w:rPr>
        <w:t>hindamise lisamine</w:t>
      </w:r>
      <w:r w:rsidRPr="00A519C5">
        <w:rPr>
          <w:lang w:val="ru-RU"/>
        </w:rPr>
        <w:t>,</w:t>
      </w:r>
    </w:p>
    <w:p w14:paraId="7A5B2508" w14:textId="77777777" w:rsidR="00A519C5" w:rsidRPr="00A519C5" w:rsidRDefault="00A519C5">
      <w:pPr>
        <w:pStyle w:val="BodyText"/>
        <w:numPr>
          <w:ilvl w:val="0"/>
          <w:numId w:val="71"/>
        </w:numPr>
        <w:rPr>
          <w:lang w:val="ru-RU"/>
        </w:rPr>
      </w:pPr>
      <w:r w:rsidRPr="00A519C5">
        <w:rPr>
          <w:b/>
          <w:bCs/>
          <w:lang w:val="ru-RU"/>
        </w:rPr>
        <w:t>uue ülesande loomine</w:t>
      </w:r>
      <w:r w:rsidRPr="00A519C5">
        <w:rPr>
          <w:lang w:val="ru-RU"/>
        </w:rPr>
        <w:t>,</w:t>
      </w:r>
    </w:p>
    <w:p w14:paraId="15A8AAEE" w14:textId="77777777" w:rsidR="00A519C5" w:rsidRPr="00A519C5" w:rsidRDefault="00A519C5">
      <w:pPr>
        <w:pStyle w:val="BodyText"/>
        <w:numPr>
          <w:ilvl w:val="0"/>
          <w:numId w:val="71"/>
        </w:numPr>
        <w:rPr>
          <w:lang w:val="ru-RU"/>
        </w:rPr>
      </w:pPr>
      <w:r w:rsidRPr="00A519C5">
        <w:rPr>
          <w:b/>
          <w:bCs/>
          <w:lang w:val="ru-RU"/>
        </w:rPr>
        <w:t>õpilaste kohaloleku registreerimine</w:t>
      </w:r>
      <w:r w:rsidRPr="00A519C5">
        <w:rPr>
          <w:lang w:val="ru-RU"/>
        </w:rPr>
        <w:t>.</w:t>
      </w:r>
    </w:p>
    <w:p w14:paraId="02B22C3B" w14:textId="77777777" w:rsidR="00A519C5" w:rsidRPr="00A519C5" w:rsidRDefault="00A519C5" w:rsidP="00A519C5">
      <w:pPr>
        <w:pStyle w:val="BodyText"/>
        <w:rPr>
          <w:lang w:val="ru-RU"/>
        </w:rPr>
      </w:pPr>
      <w:r w:rsidRPr="00A519C5">
        <w:rPr>
          <w:lang w:val="ru-RU"/>
        </w:rPr>
        <w:t>Iga stsenaariumi puhul mõõdeti:</w:t>
      </w:r>
    </w:p>
    <w:p w14:paraId="085776A7" w14:textId="77777777" w:rsidR="00A519C5" w:rsidRPr="00FC2BC3" w:rsidRDefault="00A519C5">
      <w:pPr>
        <w:pStyle w:val="BodyText"/>
        <w:numPr>
          <w:ilvl w:val="0"/>
          <w:numId w:val="72"/>
        </w:numPr>
      </w:pPr>
      <w:r w:rsidRPr="00FC2BC3">
        <w:t>vajalike sammude ja klikkide arvu ülesande täitmiseks,</w:t>
      </w:r>
    </w:p>
    <w:p w14:paraId="1E6FA663" w14:textId="77777777" w:rsidR="00A519C5" w:rsidRPr="00FC2BC3" w:rsidRDefault="00A519C5">
      <w:pPr>
        <w:pStyle w:val="BodyText"/>
        <w:numPr>
          <w:ilvl w:val="0"/>
          <w:numId w:val="72"/>
        </w:numPr>
      </w:pPr>
      <w:r w:rsidRPr="00FC2BC3">
        <w:t>liidese visuaalset loogikat ja infotiheduse taset,</w:t>
      </w:r>
    </w:p>
    <w:p w14:paraId="3C4ED389" w14:textId="77777777" w:rsidR="00A519C5" w:rsidRPr="00FC2BC3" w:rsidRDefault="00A519C5">
      <w:pPr>
        <w:pStyle w:val="BodyText"/>
        <w:numPr>
          <w:ilvl w:val="0"/>
          <w:numId w:val="72"/>
        </w:numPr>
      </w:pPr>
      <w:r w:rsidRPr="00FC2BC3">
        <w:t>töövoo intuitiivsust ja süsteemi tagasiside selgust,</w:t>
      </w:r>
    </w:p>
    <w:p w14:paraId="37160679" w14:textId="77777777" w:rsidR="00A519C5" w:rsidRPr="00A519C5" w:rsidRDefault="00A519C5">
      <w:pPr>
        <w:pStyle w:val="BodyText"/>
        <w:numPr>
          <w:ilvl w:val="0"/>
          <w:numId w:val="72"/>
        </w:numPr>
        <w:rPr>
          <w:lang w:val="ru-RU"/>
        </w:rPr>
      </w:pPr>
      <w:r w:rsidRPr="00A519C5">
        <w:rPr>
          <w:lang w:val="ru-RU"/>
        </w:rPr>
        <w:t>ikoonide ja menüüde tähenduslikkust,</w:t>
      </w:r>
    </w:p>
    <w:p w14:paraId="63032E11" w14:textId="77777777" w:rsidR="00A519C5" w:rsidRPr="00A519C5" w:rsidRDefault="00A519C5">
      <w:pPr>
        <w:pStyle w:val="BodyText"/>
        <w:numPr>
          <w:ilvl w:val="0"/>
          <w:numId w:val="72"/>
        </w:numPr>
        <w:rPr>
          <w:lang w:val="ru-RU"/>
        </w:rPr>
      </w:pPr>
      <w:r w:rsidRPr="00A519C5">
        <w:rPr>
          <w:lang w:val="ru-RU"/>
        </w:rPr>
        <w:t>mobiiliversiooni olemasolu ja funktsionaalsust.</w:t>
      </w:r>
    </w:p>
    <w:p w14:paraId="0C0B216A" w14:textId="77777777" w:rsidR="00A519C5" w:rsidRPr="00A519C5" w:rsidRDefault="00A519C5" w:rsidP="00A519C5">
      <w:pPr>
        <w:pStyle w:val="BodyText"/>
        <w:rPr>
          <w:lang w:val="ru-RU"/>
        </w:rPr>
      </w:pPr>
      <w:r w:rsidRPr="00A519C5">
        <w:rPr>
          <w:lang w:val="ru-RU"/>
        </w:rPr>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20D8DD1" w14:textId="77777777" w:rsidR="00A519C5" w:rsidRPr="00A519C5" w:rsidRDefault="00A519C5" w:rsidP="00A519C5">
      <w:pPr>
        <w:pStyle w:val="BodyText"/>
        <w:rPr>
          <w:lang w:val="ru-RU"/>
        </w:rPr>
      </w:pPr>
      <w:r w:rsidRPr="00A519C5">
        <w:rPr>
          <w:lang w:val="ru-RU"/>
        </w:rPr>
        <w:t>Tulemused näitasid, et kuigi kõik analüüsitud süsteemid toetavad teatud määral haridusprotsesside automatiseerimist, esines olulisi erinevusi kasutusmugavuses ja tööprotsesside lihtsuses. Saadud järeldused olid aluseks MVP põhinõuete määratlemisel.</w:t>
      </w:r>
    </w:p>
    <w:p w14:paraId="0152BDAC" w14:textId="77777777" w:rsidR="00A519C5" w:rsidRPr="00A519C5" w:rsidRDefault="00A519C5" w:rsidP="00A519C5">
      <w:pPr>
        <w:pStyle w:val="BodyText"/>
        <w:rPr>
          <w:b/>
          <w:bCs/>
          <w:lang w:val="ru-RU"/>
        </w:rPr>
      </w:pPr>
      <w:r w:rsidRPr="00A519C5">
        <w:rPr>
          <w:b/>
          <w:bCs/>
          <w:lang w:val="ru-RU"/>
        </w:rPr>
        <w:t>Nõuete määratlemine ja MVP funktsioonide valik</w:t>
      </w:r>
    </w:p>
    <w:p w14:paraId="5E43244F" w14:textId="77777777" w:rsidR="00A519C5" w:rsidRPr="00A519C5" w:rsidRDefault="00A519C5" w:rsidP="00A519C5">
      <w:pPr>
        <w:pStyle w:val="BodyText"/>
        <w:rPr>
          <w:lang w:val="ru-RU"/>
        </w:rPr>
      </w:pPr>
      <w:r w:rsidRPr="00A519C5">
        <w:rPr>
          <w:lang w:val="ru-RU"/>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A519C5" w:rsidRDefault="00A519C5">
      <w:pPr>
        <w:pStyle w:val="BodyText"/>
        <w:numPr>
          <w:ilvl w:val="0"/>
          <w:numId w:val="73"/>
        </w:numPr>
        <w:rPr>
          <w:lang w:val="ru-RU"/>
        </w:rPr>
      </w:pPr>
      <w:r w:rsidRPr="00A519C5">
        <w:rPr>
          <w:b/>
          <w:bCs/>
          <w:lang w:val="ru-RU"/>
        </w:rPr>
        <w:t>automatiseerimise viis kategooriat</w:t>
      </w:r>
      <w:r w:rsidRPr="00A519C5">
        <w:rPr>
          <w:lang w:val="ru-RU"/>
        </w:rPr>
        <w:t xml:space="preserve"> (alapeatükk 2.1),</w:t>
      </w:r>
    </w:p>
    <w:p w14:paraId="0DD81B86" w14:textId="77777777" w:rsidR="00A519C5" w:rsidRPr="00A519C5" w:rsidRDefault="00A519C5">
      <w:pPr>
        <w:pStyle w:val="BodyText"/>
        <w:numPr>
          <w:ilvl w:val="0"/>
          <w:numId w:val="73"/>
        </w:numPr>
        <w:rPr>
          <w:lang w:val="ru-RU"/>
        </w:rPr>
      </w:pPr>
      <w:r w:rsidRPr="00A519C5">
        <w:rPr>
          <w:b/>
          <w:bCs/>
          <w:lang w:val="ru-RU"/>
        </w:rPr>
        <w:t>rahvusvahelised standardid</w:t>
      </w:r>
      <w:r w:rsidRPr="00A519C5">
        <w:rPr>
          <w:lang w:val="ru-RU"/>
        </w:rPr>
        <w:t xml:space="preserve"> (alapeatükk 2.3),</w:t>
      </w:r>
    </w:p>
    <w:p w14:paraId="36A48A45" w14:textId="77777777" w:rsidR="00A519C5" w:rsidRPr="00A519C5" w:rsidRDefault="00A519C5">
      <w:pPr>
        <w:pStyle w:val="BodyText"/>
        <w:numPr>
          <w:ilvl w:val="0"/>
          <w:numId w:val="73"/>
        </w:numPr>
        <w:rPr>
          <w:lang w:val="ru-RU"/>
        </w:rPr>
      </w:pPr>
      <w:r w:rsidRPr="00A519C5">
        <w:rPr>
          <w:b/>
          <w:bCs/>
          <w:lang w:val="ru-RU"/>
        </w:rPr>
        <w:t>kaardistatud probleemid</w:t>
      </w:r>
      <w:r w:rsidRPr="00A519C5">
        <w:rPr>
          <w:lang w:val="ru-RU"/>
        </w:rPr>
        <w:t xml:space="preserve"> (alapeatükk 2.4),</w:t>
      </w:r>
    </w:p>
    <w:p w14:paraId="61594172" w14:textId="77777777" w:rsidR="00A519C5" w:rsidRPr="00A519C5" w:rsidRDefault="00A519C5">
      <w:pPr>
        <w:pStyle w:val="BodyText"/>
        <w:numPr>
          <w:ilvl w:val="0"/>
          <w:numId w:val="73"/>
        </w:numPr>
        <w:rPr>
          <w:lang w:val="ru-RU"/>
        </w:rPr>
      </w:pPr>
      <w:r w:rsidRPr="00A519C5">
        <w:rPr>
          <w:b/>
          <w:bCs/>
          <w:lang w:val="ru-RU"/>
        </w:rPr>
        <w:t>küsitluse tulemused</w:t>
      </w:r>
      <w:r w:rsidRPr="00A519C5">
        <w:rPr>
          <w:lang w:val="ru-RU"/>
        </w:rPr>
        <w:t xml:space="preserve"> (peatükk 3.2),</w:t>
      </w:r>
    </w:p>
    <w:p w14:paraId="38309E16" w14:textId="77777777" w:rsidR="00A519C5" w:rsidRPr="00FC2BC3" w:rsidRDefault="00A519C5">
      <w:pPr>
        <w:pStyle w:val="BodyText"/>
        <w:numPr>
          <w:ilvl w:val="0"/>
          <w:numId w:val="73"/>
        </w:numPr>
      </w:pPr>
      <w:r w:rsidRPr="00FC2BC3">
        <w:rPr>
          <w:b/>
          <w:bCs/>
        </w:rPr>
        <w:lastRenderedPageBreak/>
        <w:t>olemasolevate lahenduste testimise tulemused</w:t>
      </w:r>
      <w:r w:rsidRPr="00FC2BC3">
        <w:t xml:space="preserve"> (peatükk 3.4).</w:t>
      </w:r>
    </w:p>
    <w:p w14:paraId="3C2D8C82" w14:textId="77777777" w:rsidR="00A519C5" w:rsidRPr="00FC2BC3" w:rsidRDefault="00A519C5" w:rsidP="00A519C5">
      <w:pPr>
        <w:pStyle w:val="BodyText"/>
      </w:pPr>
      <w:r w:rsidRPr="00FC2BC3">
        <w:t>Lähtudes nende elementide kombinatsioonist, määratleti MVP fookusesse kolm funktsiooni, mis vastavad haridusasutustes esinevatele kitsaskohtadele ja vajadustele:</w:t>
      </w:r>
    </w:p>
    <w:p w14:paraId="3A741AE3" w14:textId="77777777" w:rsidR="00A519C5" w:rsidRPr="00FC2BC3" w:rsidRDefault="00A519C5">
      <w:pPr>
        <w:pStyle w:val="BodyText"/>
        <w:numPr>
          <w:ilvl w:val="0"/>
          <w:numId w:val="74"/>
        </w:numPr>
      </w:pPr>
      <w:r w:rsidRPr="00FC2BC3">
        <w:rPr>
          <w:b/>
          <w:bCs/>
        </w:rPr>
        <w:t>õpitulemuste analüüsi võimalused</w:t>
      </w:r>
      <w:r w:rsidRPr="00FC2BC3">
        <w:t xml:space="preserve"> – andmepõhise tagasiside toetamine õpetajatele ja juhtkonnale;</w:t>
      </w:r>
    </w:p>
    <w:p w14:paraId="13385122" w14:textId="77777777" w:rsidR="00A519C5" w:rsidRPr="00FC2BC3" w:rsidRDefault="00A519C5">
      <w:pPr>
        <w:pStyle w:val="BodyText"/>
        <w:numPr>
          <w:ilvl w:val="0"/>
          <w:numId w:val="74"/>
        </w:numPr>
      </w:pPr>
      <w:r w:rsidRPr="00FC2BC3">
        <w:rPr>
          <w:b/>
          <w:bCs/>
        </w:rPr>
        <w:t>õpilaste kohaloleku jälgimine</w:t>
      </w:r>
      <w:r w:rsidRPr="00FC2BC3">
        <w:t xml:space="preserve"> – lihtsustatud töövoog, mis vähendab käsitsi sisestamist ja vigade tekkimise võimalust;</w:t>
      </w:r>
    </w:p>
    <w:p w14:paraId="728D3095" w14:textId="77777777" w:rsidR="00A519C5" w:rsidRPr="00FC2BC3" w:rsidRDefault="00A519C5">
      <w:pPr>
        <w:pStyle w:val="BodyText"/>
        <w:numPr>
          <w:ilvl w:val="0"/>
          <w:numId w:val="74"/>
        </w:numPr>
      </w:pPr>
      <w:r w:rsidRPr="00FC2BC3">
        <w:rPr>
          <w:b/>
          <w:bCs/>
        </w:rPr>
        <w:t>kasutusmugavus</w:t>
      </w:r>
      <w:r w:rsidRPr="00FC2BC3">
        <w:t xml:space="preserve"> – intuitiivne liides ja vähendatud klikkide arv igapäevaste toimingute teostamisel.</w:t>
      </w:r>
    </w:p>
    <w:p w14:paraId="2D8DBCEA" w14:textId="77777777" w:rsidR="00A519C5" w:rsidRPr="00FC2BC3" w:rsidRDefault="00A519C5" w:rsidP="00A519C5">
      <w:pPr>
        <w:pStyle w:val="BodyText"/>
      </w:pPr>
      <w:r w:rsidRPr="00FC2BC3">
        <w:t>Funktsioonide valikul lähtuti eelkõige vajadusest:</w:t>
      </w:r>
    </w:p>
    <w:p w14:paraId="31952F5B" w14:textId="77777777" w:rsidR="00A519C5" w:rsidRPr="00A519C5" w:rsidRDefault="00A519C5">
      <w:pPr>
        <w:pStyle w:val="BodyText"/>
        <w:numPr>
          <w:ilvl w:val="0"/>
          <w:numId w:val="75"/>
        </w:numPr>
        <w:rPr>
          <w:lang w:val="ru-RU"/>
        </w:rPr>
      </w:pPr>
      <w:r w:rsidRPr="00A519C5">
        <w:rPr>
          <w:lang w:val="ru-RU"/>
        </w:rPr>
        <w:t>toetada otsustusprotsesse andmete kaudu,</w:t>
      </w:r>
    </w:p>
    <w:p w14:paraId="43468170" w14:textId="77777777" w:rsidR="00A519C5" w:rsidRPr="00FC2BC3" w:rsidRDefault="00A519C5">
      <w:pPr>
        <w:pStyle w:val="BodyText"/>
        <w:numPr>
          <w:ilvl w:val="0"/>
          <w:numId w:val="75"/>
        </w:numPr>
      </w:pPr>
      <w:r w:rsidRPr="00FC2BC3">
        <w:t>lihtsustada õpetaja ja administraatori rutiinseid tegevusi,</w:t>
      </w:r>
    </w:p>
    <w:p w14:paraId="02E07531" w14:textId="77777777" w:rsidR="00A519C5" w:rsidRPr="00FC2BC3" w:rsidRDefault="00A519C5">
      <w:pPr>
        <w:pStyle w:val="BodyText"/>
        <w:numPr>
          <w:ilvl w:val="0"/>
          <w:numId w:val="75"/>
        </w:numPr>
      </w:pPr>
      <w:r w:rsidRPr="00FC2BC3">
        <w:t>tagada kiire õpikeskkonnaga kohanemine ka tehniliselt vähemkogenud kasutajate puhul.</w:t>
      </w:r>
    </w:p>
    <w:p w14:paraId="77FC818F" w14:textId="77777777" w:rsidR="00A519C5" w:rsidRPr="00FC2BC3" w:rsidRDefault="00A519C5" w:rsidP="00A519C5">
      <w:pPr>
        <w:pStyle w:val="BodyText"/>
      </w:pPr>
      <w:r w:rsidRPr="00FC2BC3">
        <w:t>Valitud funktsionaalsus moodustas MVP arendusprotsessi keskse lähtekoha, millele järgnes arhitektuuriline kavandamine ja tehniline teostus.</w:t>
      </w:r>
    </w:p>
    <w:p w14:paraId="45C13C17" w14:textId="77777777" w:rsidR="00A519C5" w:rsidRPr="00FC2BC3" w:rsidRDefault="00A519C5" w:rsidP="00CB50A1">
      <w:pPr>
        <w:pStyle w:val="BodyText"/>
        <w:rPr>
          <w:b/>
          <w:bCs/>
        </w:rPr>
      </w:pPr>
      <w:r w:rsidRPr="00FC2BC3">
        <w:rPr>
          <w:b/>
          <w:bCs/>
        </w:rPr>
        <w:t>MVP arendusetapid ja realiseerimine</w:t>
      </w:r>
    </w:p>
    <w:p w14:paraId="212B2589" w14:textId="77777777" w:rsidR="00A519C5" w:rsidRPr="00FC2BC3" w:rsidRDefault="00A519C5" w:rsidP="00A519C5">
      <w:pPr>
        <w:pStyle w:val="BodyText"/>
      </w:pPr>
      <w:r w:rsidRPr="00FC2BC3">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FC2BC3" w:rsidRDefault="00A519C5" w:rsidP="00A519C5">
      <w:pPr>
        <w:pStyle w:val="BodyText"/>
      </w:pPr>
      <w:r w:rsidRPr="00FC2BC3">
        <w:t>Arenduse tehniline teostus hõlmas järgmisi etappe:</w:t>
      </w:r>
    </w:p>
    <w:p w14:paraId="65CB16AB" w14:textId="77777777" w:rsidR="00A519C5" w:rsidRPr="00FC2BC3" w:rsidRDefault="00A519C5">
      <w:pPr>
        <w:pStyle w:val="BodyText"/>
        <w:numPr>
          <w:ilvl w:val="0"/>
          <w:numId w:val="76"/>
        </w:numPr>
      </w:pPr>
      <w:r w:rsidRPr="00FC2BC3">
        <w:rPr>
          <w:b/>
          <w:bCs/>
        </w:rPr>
        <w:t>Andmemudeli kavandamine</w:t>
      </w:r>
      <w:r w:rsidRPr="00FC2BC3">
        <w:t xml:space="preserve"> – määratleti andmebaasi struktuur vastavalt õpilaste, hindamiste, kohaloleku ja kasutajate haldamise vajadustele.</w:t>
      </w:r>
    </w:p>
    <w:p w14:paraId="3B3188AB" w14:textId="77777777" w:rsidR="00A519C5" w:rsidRPr="00FC2BC3" w:rsidRDefault="00A519C5">
      <w:pPr>
        <w:pStyle w:val="BodyText"/>
        <w:numPr>
          <w:ilvl w:val="0"/>
          <w:numId w:val="76"/>
        </w:numPr>
      </w:pPr>
      <w:r w:rsidRPr="00FC2BC3">
        <w:rPr>
          <w:b/>
          <w:bCs/>
        </w:rPr>
        <w:t>Funktsionaalsete moodulite loomine</w:t>
      </w:r>
      <w:r w:rsidRPr="00FC2BC3">
        <w:t xml:space="preserve"> – iga funktsioon (õpitulemused, kohalolek, kasutusmugavus) realiseeriti eraldi moodulina koos vastava kasutajaliidesega.</w:t>
      </w:r>
    </w:p>
    <w:p w14:paraId="7654ED32" w14:textId="77777777" w:rsidR="00A519C5" w:rsidRPr="00FC2BC3" w:rsidRDefault="00A519C5">
      <w:pPr>
        <w:pStyle w:val="BodyText"/>
        <w:numPr>
          <w:ilvl w:val="0"/>
          <w:numId w:val="76"/>
        </w:numPr>
      </w:pPr>
      <w:r w:rsidRPr="00FC2BC3">
        <w:rPr>
          <w:b/>
          <w:bCs/>
        </w:rPr>
        <w:t>Kasutajaliidese disain</w:t>
      </w:r>
      <w:r w:rsidRPr="00FC2BC3">
        <w:t xml:space="preserve"> – kujundus lähtus lihtsuse ja arusaadavuse põhimõtetest, optimeerides töövoogu ja vähendades klikkide arvu igapäevaste ülesannete täitmisel.</w:t>
      </w:r>
    </w:p>
    <w:p w14:paraId="331C98A4" w14:textId="77777777" w:rsidR="00A519C5" w:rsidRPr="00FC2BC3" w:rsidRDefault="00A519C5">
      <w:pPr>
        <w:pStyle w:val="BodyText"/>
        <w:numPr>
          <w:ilvl w:val="0"/>
          <w:numId w:val="76"/>
        </w:numPr>
      </w:pPr>
      <w:r w:rsidRPr="00FC2BC3">
        <w:rPr>
          <w:b/>
          <w:bCs/>
        </w:rPr>
        <w:t>Rollipõhine ligipääs ja andmete kaitse</w:t>
      </w:r>
      <w:r w:rsidRPr="00FC2BC3">
        <w:t xml:space="preserve"> – süsteemi rakendati minimaalsed ligipääsukontrolli mehhanismid, mille eesmärk oli testida juurdepääsuõiguste </w:t>
      </w:r>
      <w:r w:rsidRPr="00FC2BC3">
        <w:lastRenderedPageBreak/>
        <w:t>toimivust erinevate kasutajatüüpide puhul (õpetaja, administraator).</w:t>
      </w:r>
    </w:p>
    <w:p w14:paraId="6B18A09F" w14:textId="77777777" w:rsidR="00A519C5" w:rsidRPr="00FC2BC3" w:rsidRDefault="00A519C5">
      <w:pPr>
        <w:pStyle w:val="BodyText"/>
        <w:numPr>
          <w:ilvl w:val="0"/>
          <w:numId w:val="76"/>
        </w:numPr>
      </w:pPr>
      <w:r w:rsidRPr="00FC2BC3">
        <w:rPr>
          <w:b/>
          <w:bCs/>
        </w:rPr>
        <w:t>Tulemusvaadete ja raportite prototüüp</w:t>
      </w:r>
      <w:r w:rsidRPr="00FC2BC3">
        <w:t xml:space="preserve"> – loodi esmased visuaalid ja koondandmed, mis demonstreerivad potentsiaali analüütiliste funktsioonide edasiarendamiseks.</w:t>
      </w:r>
    </w:p>
    <w:p w14:paraId="2AD6D3D2" w14:textId="77777777" w:rsidR="00A519C5" w:rsidRPr="00FC2BC3" w:rsidRDefault="00A519C5" w:rsidP="00A519C5">
      <w:pPr>
        <w:pStyle w:val="BodyText"/>
      </w:pPr>
      <w:r w:rsidRPr="00FC2BC3">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FC2BC3" w:rsidRDefault="00A519C5" w:rsidP="00CB50A1">
      <w:pPr>
        <w:pStyle w:val="BodyText"/>
        <w:rPr>
          <w:b/>
          <w:bCs/>
        </w:rPr>
      </w:pPr>
      <w:r w:rsidRPr="00FC2BC3">
        <w:rPr>
          <w:b/>
          <w:bCs/>
        </w:rPr>
        <w:t>Esmane testimine ja MVP hindamine</w:t>
      </w:r>
    </w:p>
    <w:p w14:paraId="4C312F6B" w14:textId="77777777" w:rsidR="00A519C5" w:rsidRPr="00A519C5" w:rsidRDefault="00A519C5" w:rsidP="00A519C5">
      <w:pPr>
        <w:pStyle w:val="BodyText"/>
        <w:rPr>
          <w:lang w:val="ru-RU"/>
        </w:rPr>
      </w:pPr>
      <w:r w:rsidRPr="00FC2BC3">
        <w:t xml:space="preserve">Pärast MVP realiseerimist viidi läbi esmane funktsionaalne testimine, mille eesmärk oli kontrollida süsteemi töökindlust ning hinnata, kas valitud funktsioonid täitsid seatud eesmärgid. </w:t>
      </w:r>
      <w:r w:rsidRPr="00A519C5">
        <w:rPr>
          <w:lang w:val="ru-RU"/>
        </w:rPr>
        <w:t>Testimine keskendus kolmele aspektile:</w:t>
      </w:r>
    </w:p>
    <w:p w14:paraId="15F4EAD9" w14:textId="77777777" w:rsidR="00A519C5" w:rsidRPr="00A519C5" w:rsidRDefault="00A519C5">
      <w:pPr>
        <w:pStyle w:val="BodyText"/>
        <w:numPr>
          <w:ilvl w:val="0"/>
          <w:numId w:val="77"/>
        </w:numPr>
        <w:rPr>
          <w:lang w:val="ru-RU"/>
        </w:rPr>
      </w:pPr>
      <w:r w:rsidRPr="00A519C5">
        <w:rPr>
          <w:b/>
          <w:bCs/>
          <w:lang w:val="ru-RU"/>
        </w:rPr>
        <w:t>Funktsionaalsus</w:t>
      </w:r>
      <w:r w:rsidRPr="00A519C5">
        <w:rPr>
          <w:lang w:val="ru-RU"/>
        </w:rPr>
        <w:t xml:space="preserve"> – kõik kolm põhifunktsiooni (õpitulemuste analüüs, kohaloleku jälgimine, kasutusmugavus) töötasid ootuspäraselt, võimaldades põhitegevusi ilma vigadeta.</w:t>
      </w:r>
    </w:p>
    <w:p w14:paraId="6FE24B8A" w14:textId="77777777" w:rsidR="00A519C5" w:rsidRPr="00FC2BC3" w:rsidRDefault="00A519C5">
      <w:pPr>
        <w:pStyle w:val="BodyText"/>
        <w:numPr>
          <w:ilvl w:val="0"/>
          <w:numId w:val="77"/>
        </w:numPr>
      </w:pPr>
      <w:r w:rsidRPr="00A519C5">
        <w:rPr>
          <w:b/>
          <w:bCs/>
          <w:lang w:val="ru-RU"/>
        </w:rPr>
        <w:t>Kasutajamugavus</w:t>
      </w:r>
      <w:r w:rsidRPr="00A519C5">
        <w:rPr>
          <w:lang w:val="ru-RU"/>
        </w:rPr>
        <w:t xml:space="preserve"> – kasutajaliidese loogikat ja töövoogu hinnati sisetesti käigus. </w:t>
      </w:r>
      <w:r w:rsidRPr="00FC2BC3">
        <w:t>Märgiti, et enamik tegevusi oli sooritatav vähem kui 3 kliki jooksul ning põhielemendid paiknesid arusaadavalt.</w:t>
      </w:r>
    </w:p>
    <w:p w14:paraId="5778DCA0" w14:textId="77777777" w:rsidR="00A519C5" w:rsidRPr="00FC2BC3" w:rsidRDefault="00A519C5">
      <w:pPr>
        <w:pStyle w:val="BodyText"/>
        <w:numPr>
          <w:ilvl w:val="0"/>
          <w:numId w:val="77"/>
        </w:numPr>
      </w:pPr>
      <w:r w:rsidRPr="00FC2BC3">
        <w:rPr>
          <w:b/>
          <w:bCs/>
        </w:rPr>
        <w:t>Ligipääsukontroll</w:t>
      </w:r>
      <w:r w:rsidRPr="00FC2BC3">
        <w:t xml:space="preserve"> – rollipõhine õiguste haldus toimis ettenähtud viisil: õpetajad ei saanud muuta teiste klasside andmeid, administraatoril oli täielik ligipääs.</w:t>
      </w:r>
    </w:p>
    <w:p w14:paraId="52B4CAC1" w14:textId="77777777" w:rsidR="00A519C5" w:rsidRPr="00FC2BC3" w:rsidRDefault="00A519C5" w:rsidP="00A519C5">
      <w:pPr>
        <w:pStyle w:val="BodyText"/>
      </w:pPr>
      <w:r w:rsidRPr="00FC2BC3">
        <w:t>Testimise käigus ei ilmnenud kriitilisi vigu. Mõned täiustamist vajavad kohad dokumenteeriti edasiste arendussoovitustena (vt arendussoovitused). Testimise lähenemine ei hõlmanud lõppkasutajaid, seega ei käsitleta seda lõpliku kasutajakogemuse hindamisena, vaid sisearenduse töökindluse kontrollina.</w:t>
      </w:r>
    </w:p>
    <w:p w14:paraId="71F618F9" w14:textId="77777777" w:rsidR="00DB6ECA" w:rsidRPr="00FC2BC3" w:rsidRDefault="00DB6ECA" w:rsidP="00DB6ECA">
      <w:pPr>
        <w:pStyle w:val="BodyText"/>
        <w:rPr>
          <w:lang w:bidi="ar-SA"/>
        </w:rPr>
      </w:pPr>
    </w:p>
    <w:p w14:paraId="57111F62" w14:textId="77777777" w:rsidR="00012C3B" w:rsidRPr="00CB50A1" w:rsidRDefault="00012C3B" w:rsidP="008A160B">
      <w:pPr>
        <w:pStyle w:val="Heading2"/>
      </w:pPr>
      <w:bookmarkStart w:id="28" w:name="_Toc194159677"/>
      <w:r w:rsidRPr="00CB50A1">
        <w:t>Uurimismeetodid ja andmekogumine</w:t>
      </w:r>
      <w:bookmarkEnd w:id="28"/>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lastRenderedPageBreak/>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35"/>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Kuigi küsitluse valim on piiratud, võimaldab see esmase ülevaate automatiseerimisvajadustest. Täiendavad uuringud suurema valimi ja süvaintervjuudega aitaksid kinnitada leitud trende ja pakkuda põhjalikumat ülevaadet.</w:t>
      </w:r>
    </w:p>
    <w:p w14:paraId="3AA28700" w14:textId="71427CE3" w:rsidR="00012C3B" w:rsidRPr="007A266D" w:rsidRDefault="00012C3B" w:rsidP="008A160B">
      <w:pPr>
        <w:pStyle w:val="Heading2"/>
        <w:rPr>
          <w:lang w:val="ru-RU"/>
        </w:rPr>
      </w:pPr>
      <w:bookmarkStart w:id="29" w:name="_Toc194159678"/>
      <w:r w:rsidRPr="007A266D">
        <w:t>Andmete analüüs ja valideerimismeetodid</w:t>
      </w:r>
      <w:bookmarkEnd w:id="29"/>
    </w:p>
    <w:p w14:paraId="7A677AE6" w14:textId="60453ADC" w:rsidR="00154ABE" w:rsidRPr="007A266D" w:rsidRDefault="00154ABE" w:rsidP="008A160B">
      <w:pPr>
        <w:pStyle w:val="Heading3"/>
        <w:rPr>
          <w:lang w:val="ru-RU"/>
        </w:rPr>
      </w:pPr>
      <w:bookmarkStart w:id="30" w:name="_Toc194159679"/>
      <w:r w:rsidRPr="007A266D">
        <w:t>Küsitluse analüüs</w:t>
      </w:r>
      <w:bookmarkEnd w:id="30"/>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lastRenderedPageBreak/>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6BA8345E"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05F86479"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35515F2D"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65D4C2AB"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rsidR="00DF7DA4">
        <w:fldChar w:fldCharType="begin"/>
      </w:r>
      <w:r w:rsidR="00DF7DA4">
        <w:instrText xml:space="preserve"> SEQ Joonis \* ARABIC </w:instrText>
      </w:r>
      <w:r w:rsidR="00DF7DA4">
        <w:fldChar w:fldCharType="separate"/>
      </w:r>
      <w:r w:rsidR="00DF7DA4">
        <w:rPr>
          <w:noProof/>
        </w:rPr>
        <w:t>5</w:t>
      </w:r>
      <w:r w:rsidR="00DF7DA4">
        <w:rPr>
          <w:noProof/>
        </w:rPr>
        <w:fldChar w:fldCharType="end"/>
      </w:r>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8A160B">
      <w:pPr>
        <w:pStyle w:val="Heading2"/>
        <w:rPr>
          <w:lang w:eastAsia="en-GB"/>
        </w:rPr>
      </w:pPr>
      <w:bookmarkStart w:id="31" w:name="_Toc194159680"/>
      <w:r w:rsidRPr="007A266D">
        <w:rPr>
          <w:lang w:eastAsia="en-GB"/>
        </w:rPr>
        <w:t>Küsitluse tulemuste seos teoreetilise analüüsiga</w:t>
      </w:r>
      <w:bookmarkEnd w:id="31"/>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FC2BC3"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FC2BC3"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Lisaks</w:t>
      </w:r>
      <w:r w:rsidRPr="00FC2BC3">
        <w:rPr>
          <w:rFonts w:ascii="Cambria" w:hAnsi="Cambria"/>
          <w:sz w:val="24"/>
          <w:szCs w:val="24"/>
          <w:lang w:eastAsia="ru-RU"/>
        </w:rPr>
        <w:t xml:space="preserve"> </w:t>
      </w:r>
      <w:r w:rsidRPr="00E14C4C">
        <w:rPr>
          <w:rFonts w:ascii="Cambria" w:hAnsi="Cambria"/>
          <w:sz w:val="24"/>
          <w:szCs w:val="24"/>
          <w:lang w:eastAsia="ru-RU"/>
        </w:rPr>
        <w:t>on</w:t>
      </w:r>
      <w:r w:rsidRPr="00FC2BC3">
        <w:rPr>
          <w:rFonts w:ascii="Cambria" w:hAnsi="Cambria"/>
          <w:sz w:val="24"/>
          <w:szCs w:val="24"/>
          <w:lang w:eastAsia="ru-RU"/>
        </w:rPr>
        <w:t xml:space="preserve"> </w:t>
      </w:r>
      <w:r w:rsidRPr="00E14C4C">
        <w:rPr>
          <w:rFonts w:ascii="Cambria" w:hAnsi="Cambria"/>
          <w:sz w:val="24"/>
          <w:szCs w:val="24"/>
          <w:lang w:eastAsia="ru-RU"/>
        </w:rPr>
        <w:t>k</w:t>
      </w:r>
      <w:r w:rsidRPr="00FC2BC3">
        <w:rPr>
          <w:rFonts w:ascii="Cambria" w:hAnsi="Cambria"/>
          <w:sz w:val="24"/>
          <w:szCs w:val="24"/>
          <w:lang w:eastAsia="ru-RU"/>
        </w:rPr>
        <w:t>ü</w:t>
      </w:r>
      <w:r w:rsidRPr="00E14C4C">
        <w:rPr>
          <w:rFonts w:ascii="Cambria" w:hAnsi="Cambria"/>
          <w:sz w:val="24"/>
          <w:szCs w:val="24"/>
          <w:lang w:eastAsia="ru-RU"/>
        </w:rPr>
        <w:t>sitlusest</w:t>
      </w:r>
      <w:r w:rsidRPr="00FC2BC3">
        <w:rPr>
          <w:rFonts w:ascii="Cambria" w:hAnsi="Cambria"/>
          <w:sz w:val="24"/>
          <w:szCs w:val="24"/>
          <w:lang w:eastAsia="ru-RU"/>
        </w:rPr>
        <w:t xml:space="preserve"> </w:t>
      </w:r>
      <w:r w:rsidRPr="00E14C4C">
        <w:rPr>
          <w:rFonts w:ascii="Cambria" w:hAnsi="Cambria"/>
          <w:sz w:val="24"/>
          <w:szCs w:val="24"/>
          <w:lang w:eastAsia="ru-RU"/>
        </w:rPr>
        <w:t>selgunud</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55,4% </w:t>
      </w:r>
      <w:r w:rsidRPr="00E14C4C">
        <w:rPr>
          <w:rFonts w:ascii="Cambria" w:hAnsi="Cambria"/>
          <w:sz w:val="24"/>
          <w:szCs w:val="24"/>
          <w:lang w:eastAsia="ru-RU"/>
        </w:rPr>
        <w:t>vastajatest</w:t>
      </w:r>
      <w:r w:rsidRPr="00FC2BC3">
        <w:rPr>
          <w:rFonts w:ascii="Cambria" w:hAnsi="Cambria"/>
          <w:sz w:val="24"/>
          <w:szCs w:val="24"/>
          <w:lang w:eastAsia="ru-RU"/>
        </w:rPr>
        <w:t xml:space="preserve"> </w:t>
      </w:r>
      <w:r w:rsidRPr="00E14C4C">
        <w:rPr>
          <w:rFonts w:ascii="Cambria" w:hAnsi="Cambria"/>
          <w:sz w:val="24"/>
          <w:szCs w:val="24"/>
          <w:lang w:eastAsia="ru-RU"/>
        </w:rPr>
        <w:t>soovivad</w:t>
      </w:r>
      <w:r w:rsidRPr="00FC2BC3">
        <w:rPr>
          <w:rFonts w:ascii="Cambria" w:hAnsi="Cambria"/>
          <w:sz w:val="24"/>
          <w:szCs w:val="24"/>
          <w:lang w:eastAsia="ru-RU"/>
        </w:rPr>
        <w:t xml:space="preserve"> </w:t>
      </w:r>
      <w:r w:rsidRPr="00E14C4C">
        <w:rPr>
          <w:rFonts w:ascii="Cambria" w:hAnsi="Cambria"/>
          <w:sz w:val="24"/>
          <w:szCs w:val="24"/>
          <w:lang w:eastAsia="ru-RU"/>
        </w:rPr>
        <w:t>intuitiivsemat</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kasutajas</w:t>
      </w:r>
      <w:r w:rsidRPr="00FC2BC3">
        <w:rPr>
          <w:rFonts w:ascii="Cambria" w:hAnsi="Cambria"/>
          <w:sz w:val="24"/>
          <w:szCs w:val="24"/>
          <w:lang w:eastAsia="ru-RU"/>
        </w:rPr>
        <w:t>õ</w:t>
      </w:r>
      <w:r w:rsidRPr="00E14C4C">
        <w:rPr>
          <w:rFonts w:ascii="Cambria" w:hAnsi="Cambria"/>
          <w:sz w:val="24"/>
          <w:szCs w:val="24"/>
          <w:lang w:eastAsia="ru-RU"/>
        </w:rPr>
        <w:t>bralikumat</w:t>
      </w:r>
      <w:r w:rsidRPr="00FC2BC3">
        <w:rPr>
          <w:rFonts w:ascii="Cambria" w:hAnsi="Cambria"/>
          <w:sz w:val="24"/>
          <w:szCs w:val="24"/>
          <w:lang w:eastAsia="ru-RU"/>
        </w:rPr>
        <w:t xml:space="preserve"> </w:t>
      </w:r>
      <w:r w:rsidRPr="00E14C4C">
        <w:rPr>
          <w:rFonts w:ascii="Cambria" w:hAnsi="Cambria"/>
          <w:sz w:val="24"/>
          <w:szCs w:val="24"/>
          <w:lang w:eastAsia="ru-RU"/>
        </w:rPr>
        <w:t>liidest</w:t>
      </w:r>
      <w:r w:rsidRPr="00FC2BC3">
        <w:rPr>
          <w:rFonts w:ascii="Cambria" w:hAnsi="Cambria"/>
          <w:sz w:val="24"/>
          <w:szCs w:val="24"/>
          <w:lang w:eastAsia="ru-RU"/>
        </w:rPr>
        <w:t xml:space="preserve">, </w:t>
      </w:r>
      <w:r w:rsidRPr="00E14C4C">
        <w:rPr>
          <w:rFonts w:ascii="Cambria" w:hAnsi="Cambria"/>
          <w:sz w:val="24"/>
          <w:szCs w:val="24"/>
          <w:lang w:eastAsia="ru-RU"/>
        </w:rPr>
        <w:t>mis</w:t>
      </w:r>
      <w:r w:rsidRPr="00FC2BC3">
        <w:rPr>
          <w:rFonts w:ascii="Cambria" w:hAnsi="Cambria"/>
          <w:sz w:val="24"/>
          <w:szCs w:val="24"/>
          <w:lang w:eastAsia="ru-RU"/>
        </w:rPr>
        <w:t xml:space="preserve"> </w:t>
      </w:r>
      <w:r w:rsidRPr="00E14C4C">
        <w:rPr>
          <w:rFonts w:ascii="Cambria" w:hAnsi="Cambria"/>
          <w:sz w:val="24"/>
          <w:szCs w:val="24"/>
          <w:lang w:eastAsia="ru-RU"/>
        </w:rPr>
        <w:t>kinnitab</w:t>
      </w:r>
      <w:r w:rsidRPr="00FC2BC3">
        <w:rPr>
          <w:rFonts w:ascii="Cambria" w:hAnsi="Cambria"/>
          <w:sz w:val="24"/>
          <w:szCs w:val="24"/>
          <w:lang w:eastAsia="ru-RU"/>
        </w:rPr>
        <w:t xml:space="preserve"> </w:t>
      </w:r>
      <w:r w:rsidRPr="00E14C4C">
        <w:rPr>
          <w:rFonts w:ascii="Cambria" w:hAnsi="Cambria"/>
          <w:sz w:val="24"/>
          <w:szCs w:val="24"/>
          <w:lang w:eastAsia="ru-RU"/>
        </w:rPr>
        <w:t>Hassenzahli</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Tractinsky</w:t>
      </w:r>
      <w:r w:rsidRPr="00FC2BC3">
        <w:rPr>
          <w:rFonts w:ascii="Cambria" w:hAnsi="Cambria"/>
          <w:sz w:val="24"/>
          <w:szCs w:val="24"/>
          <w:lang w:eastAsia="ru-RU"/>
        </w:rPr>
        <w:t xml:space="preserve"> (2006) </w:t>
      </w:r>
      <w:r w:rsidRPr="00E14C4C">
        <w:rPr>
          <w:rFonts w:ascii="Cambria" w:hAnsi="Cambria"/>
          <w:sz w:val="24"/>
          <w:szCs w:val="24"/>
          <w:lang w:eastAsia="ru-RU"/>
        </w:rPr>
        <w:t>UX</w:t>
      </w:r>
      <w:r w:rsidRPr="00FC2BC3">
        <w:rPr>
          <w:rFonts w:ascii="Cambria" w:hAnsi="Cambria"/>
          <w:sz w:val="24"/>
          <w:szCs w:val="24"/>
          <w:lang w:eastAsia="ru-RU"/>
        </w:rPr>
        <w:t>-</w:t>
      </w:r>
      <w:r w:rsidRPr="00E14C4C">
        <w:rPr>
          <w:rFonts w:ascii="Cambria" w:hAnsi="Cambria"/>
          <w:sz w:val="24"/>
          <w:szCs w:val="24"/>
          <w:lang w:eastAsia="ru-RU"/>
        </w:rPr>
        <w:t>p</w:t>
      </w:r>
      <w:r w:rsidRPr="00FC2BC3">
        <w:rPr>
          <w:rFonts w:ascii="Cambria" w:hAnsi="Cambria"/>
          <w:sz w:val="24"/>
          <w:szCs w:val="24"/>
          <w:lang w:eastAsia="ru-RU"/>
        </w:rPr>
        <w:t>õ</w:t>
      </w:r>
      <w:r w:rsidRPr="00E14C4C">
        <w:rPr>
          <w:rFonts w:ascii="Cambria" w:hAnsi="Cambria"/>
          <w:sz w:val="24"/>
          <w:szCs w:val="24"/>
          <w:lang w:eastAsia="ru-RU"/>
        </w:rPr>
        <w:t>him</w:t>
      </w:r>
      <w:r w:rsidRPr="00FC2BC3">
        <w:rPr>
          <w:rFonts w:ascii="Cambria" w:hAnsi="Cambria"/>
          <w:sz w:val="24"/>
          <w:szCs w:val="24"/>
          <w:lang w:eastAsia="ru-RU"/>
        </w:rPr>
        <w:t>õ</w:t>
      </w:r>
      <w:r w:rsidRPr="00E14C4C">
        <w:rPr>
          <w:rFonts w:ascii="Cambria" w:hAnsi="Cambria"/>
          <w:sz w:val="24"/>
          <w:szCs w:val="24"/>
          <w:lang w:eastAsia="ru-RU"/>
        </w:rPr>
        <w:t>tteid</w:t>
      </w:r>
      <w:r w:rsidRPr="00FC2BC3">
        <w:rPr>
          <w:rFonts w:ascii="Cambria" w:hAnsi="Cambria"/>
          <w:sz w:val="24"/>
          <w:szCs w:val="24"/>
          <w:lang w:eastAsia="ru-RU"/>
        </w:rPr>
        <w:t xml:space="preserve">. </w:t>
      </w:r>
      <w:r w:rsidRPr="00E14C4C">
        <w:rPr>
          <w:rFonts w:ascii="Cambria" w:hAnsi="Cambria"/>
          <w:sz w:val="24"/>
          <w:szCs w:val="24"/>
          <w:lang w:eastAsia="ru-RU"/>
        </w:rPr>
        <w:t>Nende</w:t>
      </w:r>
      <w:r w:rsidRPr="00FC2BC3">
        <w:rPr>
          <w:rFonts w:ascii="Cambria" w:hAnsi="Cambria"/>
          <w:sz w:val="24"/>
          <w:szCs w:val="24"/>
          <w:lang w:eastAsia="ru-RU"/>
        </w:rPr>
        <w:t xml:space="preserve"> </w:t>
      </w:r>
      <w:r w:rsidRPr="00E14C4C">
        <w:rPr>
          <w:rFonts w:ascii="Cambria" w:hAnsi="Cambria"/>
          <w:sz w:val="24"/>
          <w:szCs w:val="24"/>
          <w:lang w:eastAsia="ru-RU"/>
        </w:rPr>
        <w:t>uuringus</w:t>
      </w:r>
      <w:r w:rsidRPr="00FC2BC3">
        <w:rPr>
          <w:rFonts w:ascii="Cambria" w:hAnsi="Cambria"/>
          <w:sz w:val="24"/>
          <w:szCs w:val="24"/>
          <w:lang w:eastAsia="ru-RU"/>
        </w:rPr>
        <w:t xml:space="preserve"> </w:t>
      </w:r>
      <w:r w:rsidRPr="00E14C4C">
        <w:rPr>
          <w:rFonts w:ascii="Cambria" w:hAnsi="Cambria"/>
          <w:sz w:val="24"/>
          <w:szCs w:val="24"/>
          <w:lang w:eastAsia="ru-RU"/>
        </w:rPr>
        <w:t>r</w:t>
      </w:r>
      <w:r w:rsidRPr="00FC2BC3">
        <w:rPr>
          <w:rFonts w:ascii="Cambria" w:hAnsi="Cambria"/>
          <w:sz w:val="24"/>
          <w:szCs w:val="24"/>
          <w:lang w:eastAsia="ru-RU"/>
        </w:rPr>
        <w:t>õ</w:t>
      </w:r>
      <w:r w:rsidRPr="00E14C4C">
        <w:rPr>
          <w:rFonts w:ascii="Cambria" w:hAnsi="Cambria"/>
          <w:sz w:val="24"/>
          <w:szCs w:val="24"/>
          <w:lang w:eastAsia="ru-RU"/>
        </w:rPr>
        <w:t>hutatakse</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w:t>
      </w:r>
      <w:r w:rsidRPr="00E14C4C">
        <w:rPr>
          <w:rFonts w:ascii="Cambria" w:hAnsi="Cambria"/>
          <w:sz w:val="24"/>
          <w:szCs w:val="24"/>
          <w:lang w:eastAsia="ru-RU"/>
        </w:rPr>
        <w:t>kasutajakogemus</w:t>
      </w:r>
      <w:r w:rsidRPr="00FC2BC3">
        <w:rPr>
          <w:rFonts w:ascii="Cambria" w:hAnsi="Cambria"/>
          <w:sz w:val="24"/>
          <w:szCs w:val="24"/>
          <w:lang w:eastAsia="ru-RU"/>
        </w:rPr>
        <w:t xml:space="preserve"> (</w:t>
      </w:r>
      <w:r w:rsidRPr="00E14C4C">
        <w:rPr>
          <w:rFonts w:ascii="Cambria" w:hAnsi="Cambria"/>
          <w:sz w:val="24"/>
          <w:szCs w:val="24"/>
          <w:lang w:eastAsia="ru-RU"/>
        </w:rPr>
        <w:t>UX</w:t>
      </w:r>
      <w:r w:rsidRPr="00FC2BC3">
        <w:rPr>
          <w:rFonts w:ascii="Cambria" w:hAnsi="Cambria"/>
          <w:sz w:val="24"/>
          <w:szCs w:val="24"/>
          <w:lang w:eastAsia="ru-RU"/>
        </w:rPr>
        <w:t xml:space="preserve">) </w:t>
      </w:r>
      <w:r w:rsidRPr="00E14C4C">
        <w:rPr>
          <w:rFonts w:ascii="Cambria" w:hAnsi="Cambria"/>
          <w:sz w:val="24"/>
          <w:szCs w:val="24"/>
          <w:lang w:eastAsia="ru-RU"/>
        </w:rPr>
        <w:t>ei</w:t>
      </w:r>
      <w:r w:rsidRPr="00FC2BC3">
        <w:rPr>
          <w:rFonts w:ascii="Cambria" w:hAnsi="Cambria"/>
          <w:sz w:val="24"/>
          <w:szCs w:val="24"/>
          <w:lang w:eastAsia="ru-RU"/>
        </w:rPr>
        <w:t xml:space="preserve"> </w:t>
      </w:r>
      <w:r w:rsidRPr="00E14C4C">
        <w:rPr>
          <w:rFonts w:ascii="Cambria" w:hAnsi="Cambria"/>
          <w:sz w:val="24"/>
          <w:szCs w:val="24"/>
          <w:lang w:eastAsia="ru-RU"/>
        </w:rPr>
        <w:t>piirdu</w:t>
      </w:r>
      <w:r w:rsidRPr="00FC2BC3">
        <w:rPr>
          <w:rFonts w:ascii="Cambria" w:hAnsi="Cambria"/>
          <w:sz w:val="24"/>
          <w:szCs w:val="24"/>
          <w:lang w:eastAsia="ru-RU"/>
        </w:rPr>
        <w:t xml:space="preserve"> </w:t>
      </w:r>
      <w:r w:rsidRPr="00E14C4C">
        <w:rPr>
          <w:rFonts w:ascii="Cambria" w:hAnsi="Cambria"/>
          <w:sz w:val="24"/>
          <w:szCs w:val="24"/>
          <w:lang w:eastAsia="ru-RU"/>
        </w:rPr>
        <w:t>ainult</w:t>
      </w:r>
      <w:r w:rsidRPr="00FC2BC3">
        <w:rPr>
          <w:rFonts w:ascii="Cambria" w:hAnsi="Cambria"/>
          <w:sz w:val="24"/>
          <w:szCs w:val="24"/>
          <w:lang w:eastAsia="ru-RU"/>
        </w:rPr>
        <w:t xml:space="preserve"> </w:t>
      </w:r>
      <w:r w:rsidRPr="00E14C4C">
        <w:rPr>
          <w:rFonts w:ascii="Cambria" w:hAnsi="Cambria"/>
          <w:sz w:val="24"/>
          <w:szCs w:val="24"/>
          <w:lang w:eastAsia="ru-RU"/>
        </w:rPr>
        <w:t>s</w:t>
      </w:r>
      <w:r w:rsidRPr="00FC2BC3">
        <w:rPr>
          <w:rFonts w:ascii="Cambria" w:hAnsi="Cambria"/>
          <w:sz w:val="24"/>
          <w:szCs w:val="24"/>
          <w:lang w:eastAsia="ru-RU"/>
        </w:rPr>
        <w:t>ü</w:t>
      </w:r>
      <w:r w:rsidRPr="00E14C4C">
        <w:rPr>
          <w:rFonts w:ascii="Cambria" w:hAnsi="Cambria"/>
          <w:sz w:val="24"/>
          <w:szCs w:val="24"/>
          <w:lang w:eastAsia="ru-RU"/>
        </w:rPr>
        <w:t>steemi</w:t>
      </w:r>
      <w:r w:rsidRPr="00FC2BC3">
        <w:rPr>
          <w:rFonts w:ascii="Cambria" w:hAnsi="Cambria"/>
          <w:sz w:val="24"/>
          <w:szCs w:val="24"/>
          <w:lang w:eastAsia="ru-RU"/>
        </w:rPr>
        <w:t xml:space="preserve"> </w:t>
      </w:r>
      <w:r w:rsidRPr="00E14C4C">
        <w:rPr>
          <w:rFonts w:ascii="Cambria" w:hAnsi="Cambria"/>
          <w:sz w:val="24"/>
          <w:szCs w:val="24"/>
          <w:lang w:eastAsia="ru-RU"/>
        </w:rPr>
        <w:t>kasutatavusega</w:t>
      </w:r>
      <w:r w:rsidRPr="00FC2BC3">
        <w:rPr>
          <w:rFonts w:ascii="Cambria" w:hAnsi="Cambria"/>
          <w:sz w:val="24"/>
          <w:szCs w:val="24"/>
          <w:lang w:eastAsia="ru-RU"/>
        </w:rPr>
        <w:t xml:space="preserve"> (</w:t>
      </w:r>
      <w:r w:rsidRPr="00E14C4C">
        <w:rPr>
          <w:rFonts w:ascii="Cambria" w:hAnsi="Cambria"/>
          <w:i/>
          <w:iCs/>
          <w:sz w:val="24"/>
          <w:szCs w:val="24"/>
          <w:lang w:eastAsia="ru-RU"/>
        </w:rPr>
        <w:t>usability</w:t>
      </w:r>
      <w:r w:rsidRPr="00FC2BC3">
        <w:rPr>
          <w:rFonts w:ascii="Cambria" w:hAnsi="Cambria"/>
          <w:sz w:val="24"/>
          <w:szCs w:val="24"/>
          <w:lang w:eastAsia="ru-RU"/>
        </w:rPr>
        <w:t xml:space="preserve">), </w:t>
      </w:r>
      <w:r w:rsidRPr="00E14C4C">
        <w:rPr>
          <w:rFonts w:ascii="Cambria" w:hAnsi="Cambria"/>
          <w:sz w:val="24"/>
          <w:szCs w:val="24"/>
          <w:lang w:eastAsia="ru-RU"/>
        </w:rPr>
        <w:t>vaid</w:t>
      </w:r>
      <w:r w:rsidRPr="00FC2BC3">
        <w:rPr>
          <w:rFonts w:ascii="Cambria" w:hAnsi="Cambria"/>
          <w:sz w:val="24"/>
          <w:szCs w:val="24"/>
          <w:lang w:eastAsia="ru-RU"/>
        </w:rPr>
        <w:t xml:space="preserve"> </w:t>
      </w:r>
      <w:r w:rsidRPr="00E14C4C">
        <w:rPr>
          <w:rFonts w:ascii="Cambria" w:hAnsi="Cambria"/>
          <w:sz w:val="24"/>
          <w:szCs w:val="24"/>
          <w:lang w:eastAsia="ru-RU"/>
        </w:rPr>
        <w:t>h</w:t>
      </w:r>
      <w:r w:rsidRPr="00FC2BC3">
        <w:rPr>
          <w:rFonts w:ascii="Cambria" w:hAnsi="Cambria"/>
          <w:sz w:val="24"/>
          <w:szCs w:val="24"/>
          <w:lang w:eastAsia="ru-RU"/>
        </w:rPr>
        <w:t>õ</w:t>
      </w:r>
      <w:r w:rsidRPr="00E14C4C">
        <w:rPr>
          <w:rFonts w:ascii="Cambria" w:hAnsi="Cambria"/>
          <w:sz w:val="24"/>
          <w:szCs w:val="24"/>
          <w:lang w:eastAsia="ru-RU"/>
        </w:rPr>
        <w:t>lmab</w:t>
      </w:r>
      <w:r w:rsidRPr="00FC2BC3">
        <w:rPr>
          <w:rFonts w:ascii="Cambria" w:hAnsi="Cambria"/>
          <w:sz w:val="24"/>
          <w:szCs w:val="24"/>
          <w:lang w:eastAsia="ru-RU"/>
        </w:rPr>
        <w:t xml:space="preserve"> </w:t>
      </w:r>
      <w:r w:rsidRPr="00E14C4C">
        <w:rPr>
          <w:rFonts w:ascii="Cambria" w:hAnsi="Cambria"/>
          <w:sz w:val="24"/>
          <w:szCs w:val="24"/>
          <w:lang w:eastAsia="ru-RU"/>
        </w:rPr>
        <w:t>ka</w:t>
      </w:r>
      <w:r w:rsidRPr="00FC2BC3">
        <w:rPr>
          <w:rFonts w:ascii="Cambria" w:hAnsi="Cambria"/>
          <w:sz w:val="24"/>
          <w:szCs w:val="24"/>
          <w:lang w:eastAsia="ru-RU"/>
        </w:rPr>
        <w:t xml:space="preserve"> </w:t>
      </w:r>
      <w:r w:rsidRPr="00E14C4C">
        <w:rPr>
          <w:rFonts w:ascii="Cambria" w:hAnsi="Cambria"/>
          <w:sz w:val="24"/>
          <w:szCs w:val="24"/>
          <w:lang w:eastAsia="ru-RU"/>
        </w:rPr>
        <w:t>esteetilisi</w:t>
      </w:r>
      <w:r w:rsidRPr="00FC2BC3">
        <w:rPr>
          <w:rFonts w:ascii="Cambria" w:hAnsi="Cambria"/>
          <w:sz w:val="24"/>
          <w:szCs w:val="24"/>
          <w:lang w:eastAsia="ru-RU"/>
        </w:rPr>
        <w:t xml:space="preserve">, </w:t>
      </w:r>
      <w:r w:rsidRPr="00E14C4C">
        <w:rPr>
          <w:rFonts w:ascii="Cambria" w:hAnsi="Cambria"/>
          <w:sz w:val="24"/>
          <w:szCs w:val="24"/>
          <w:lang w:eastAsia="ru-RU"/>
        </w:rPr>
        <w:t>emotsionaalseid</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kogemuslikke</w:t>
      </w:r>
      <w:r w:rsidRPr="00FC2BC3">
        <w:rPr>
          <w:rFonts w:ascii="Cambria" w:hAnsi="Cambria"/>
          <w:sz w:val="24"/>
          <w:szCs w:val="24"/>
          <w:lang w:eastAsia="ru-RU"/>
        </w:rPr>
        <w:t xml:space="preserve"> </w:t>
      </w:r>
      <w:r w:rsidRPr="00E14C4C">
        <w:rPr>
          <w:rFonts w:ascii="Cambria" w:hAnsi="Cambria"/>
          <w:sz w:val="24"/>
          <w:szCs w:val="24"/>
          <w:lang w:eastAsia="ru-RU"/>
        </w:rPr>
        <w:t>aspekte</w:t>
      </w:r>
      <w:r w:rsidRPr="00FC2BC3">
        <w:rPr>
          <w:rFonts w:ascii="Cambria" w:hAnsi="Cambria"/>
          <w:sz w:val="24"/>
          <w:szCs w:val="24"/>
          <w:lang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74156DDF"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DF7DA4">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FC2BC3" w:rsidRDefault="00186543" w:rsidP="004717BD">
      <w:pPr>
        <w:spacing w:line="240" w:lineRule="auto"/>
        <w:rPr>
          <w:rFonts w:ascii="Cambria" w:hAnsi="Cambria"/>
          <w:lang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8A160B">
      <w:pPr>
        <w:pStyle w:val="Heading2"/>
        <w:rPr>
          <w:lang w:val="ru-RU" w:eastAsia="en-GB"/>
        </w:rPr>
      </w:pPr>
      <w:bookmarkStart w:id="32" w:name="_Toc194159681"/>
      <w:r w:rsidRPr="007A266D">
        <w:rPr>
          <w:lang w:eastAsia="en-GB"/>
        </w:rPr>
        <w:t>Olemasolevate lahenduste analüüs</w:t>
      </w:r>
      <w:bookmarkEnd w:id="32"/>
    </w:p>
    <w:p w14:paraId="0D9693FB" w14:textId="78BFDC0E" w:rsidR="00EF1D9D" w:rsidRPr="007A266D" w:rsidRDefault="00A371CD" w:rsidP="008A160B">
      <w:pPr>
        <w:pStyle w:val="Heading3"/>
        <w:rPr>
          <w:lang w:eastAsia="en-GB"/>
        </w:rPr>
      </w:pPr>
      <w:bookmarkStart w:id="33" w:name="_Toc194159682"/>
      <w:r w:rsidRPr="007A266D">
        <w:rPr>
          <w:lang w:eastAsia="en-GB"/>
        </w:rPr>
        <w:t>Raamastiku loomine</w:t>
      </w:r>
      <w:bookmarkEnd w:id="33"/>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lastRenderedPageBreak/>
        <w:t>Kasutusmugavus (UX/UI) – süsteemi intuitiivsus ja lihtsus mõjutavad selle kasutuselevõttu haridusasutustes.</w:t>
      </w:r>
    </w:p>
    <w:p w14:paraId="660ECA6E"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2"/>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8A160B">
      <w:pPr>
        <w:pStyle w:val="Heading3"/>
      </w:pPr>
      <w:bookmarkStart w:id="34" w:name="_Toc194159683"/>
      <w:r w:rsidRPr="007A266D">
        <w:t>Hindamiskriteeriumid</w:t>
      </w:r>
      <w:bookmarkEnd w:id="34"/>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t>Hindamismõõdikud:</w:t>
      </w:r>
    </w:p>
    <w:p w14:paraId="31809D21" w14:textId="736C44BB"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27"/>
        </w:numPr>
      </w:pPr>
      <w:r w:rsidRPr="00636A4B">
        <w:t>Navigeerimise ja struktuuri selgus.</w:t>
      </w:r>
    </w:p>
    <w:p w14:paraId="07EC0EBD" w14:textId="77777777"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Pr="00FC2BC3" w:rsidRDefault="00FA3009" w:rsidP="00FA3009">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64"/>
        </w:numPr>
      </w:pPr>
      <w:r w:rsidRPr="00FA3009">
        <w:t>Paindlik aruannete koostamine (CSV, PDF, andmete visualiseerimine).</w:t>
      </w:r>
    </w:p>
    <w:p w14:paraId="145E6F11" w14:textId="77777777" w:rsidR="00FA3009" w:rsidRPr="00FA3009" w:rsidRDefault="00FA3009">
      <w:pPr>
        <w:pStyle w:val="ListParagraph"/>
        <w:numPr>
          <w:ilvl w:val="0"/>
          <w:numId w:val="64"/>
        </w:numPr>
      </w:pPr>
      <w:r w:rsidRPr="00FA3009">
        <w:t>Integratsioon e-päevikute või LMS-iga.</w:t>
      </w:r>
    </w:p>
    <w:p w14:paraId="655717B2" w14:textId="34D96E04" w:rsidR="00FA3009" w:rsidRPr="00FA3009" w:rsidRDefault="00FA3009">
      <w:pPr>
        <w:pStyle w:val="ListParagraph"/>
        <w:numPr>
          <w:ilvl w:val="0"/>
          <w:numId w:val="64"/>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8A160B">
      <w:pPr>
        <w:pStyle w:val="Heading3"/>
        <w:rPr>
          <w:lang w:val="ru-RU"/>
        </w:rPr>
      </w:pPr>
      <w:bookmarkStart w:id="35" w:name="_Toc194159684"/>
      <w:r w:rsidRPr="007A266D">
        <w:t>Süsteemi kasutusstsenaariumid</w:t>
      </w:r>
      <w:bookmarkEnd w:id="35"/>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5E60E168" w:rsidR="00A52457" w:rsidRPr="007A266D" w:rsidRDefault="00A52457" w:rsidP="00A52457">
      <w:pPr>
        <w:rPr>
          <w:rFonts w:ascii="Cambria" w:hAnsi="Cambria"/>
          <w:lang w:val="ru-RU"/>
        </w:rPr>
      </w:pPr>
      <w:r w:rsidRPr="007A266D">
        <w:rPr>
          <w:rFonts w:ascii="Cambria" w:hAnsi="Cambria"/>
        </w:rPr>
        <w:t xml:space="preserve">Stsenaarium 2: </w:t>
      </w:r>
      <w:r w:rsidR="006C7155" w:rsidRPr="006C7155">
        <w:rPr>
          <w:rFonts w:ascii="Cambria" w:hAnsi="Cambria"/>
        </w:rPr>
        <w:t>Hinde või puudumise muutmine</w:t>
      </w:r>
    </w:p>
    <w:p w14:paraId="06FC0BA9" w14:textId="5D7D4D2F" w:rsidR="00A52457" w:rsidRDefault="006C7155" w:rsidP="00A52457">
      <w:pPr>
        <w:spacing w:line="240" w:lineRule="auto"/>
        <w:rPr>
          <w:rFonts w:ascii="Cambria" w:hAnsi="Cambria"/>
          <w:lang w:val="ru-RU"/>
        </w:rPr>
      </w:pPr>
      <w:r w:rsidRPr="006C7155">
        <w:rPr>
          <w:rFonts w:ascii="Cambria" w:hAnsi="Cambria"/>
        </w:rPr>
        <w:lastRenderedPageBreak/>
        <w:t>a</w:t>
      </w:r>
      <w:r w:rsidRPr="00FC2BC3">
        <w:rPr>
          <w:rFonts w:ascii="Cambria" w:hAnsi="Cambria"/>
          <w:lang w:val="ru-RU"/>
        </w:rPr>
        <w:t xml:space="preserve">. </w:t>
      </w:r>
      <w:r w:rsidRPr="006C7155">
        <w:rPr>
          <w:rFonts w:ascii="Cambria" w:hAnsi="Cambria"/>
        </w:rPr>
        <w:t>Platvormi</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b</w:t>
      </w:r>
      <w:r w:rsidRPr="00FC2BC3">
        <w:rPr>
          <w:rFonts w:ascii="Cambria" w:hAnsi="Cambria"/>
          <w:lang w:val="ru-RU"/>
        </w:rPr>
        <w:t xml:space="preserve">. </w:t>
      </w:r>
      <w:r w:rsidRPr="006C7155">
        <w:rPr>
          <w:rFonts w:ascii="Cambria" w:hAnsi="Cambria"/>
        </w:rPr>
        <w:t>Hindamis</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kohalolekuregistri</w:t>
      </w:r>
      <w:r w:rsidRPr="00FC2BC3">
        <w:rPr>
          <w:rFonts w:ascii="Cambria" w:hAnsi="Cambria"/>
          <w:lang w:val="ru-RU"/>
        </w:rPr>
        <w:t xml:space="preserve"> </w:t>
      </w:r>
      <w:r w:rsidRPr="006C7155">
        <w:rPr>
          <w:rFonts w:ascii="Cambria" w:hAnsi="Cambria"/>
        </w:rPr>
        <w:t>vaate</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c</w:t>
      </w:r>
      <w:r w:rsidRPr="00FC2BC3">
        <w:rPr>
          <w:rFonts w:ascii="Cambria" w:hAnsi="Cambria"/>
          <w:lang w:val="ru-RU"/>
        </w:rPr>
        <w:t xml:space="preserve">. </w:t>
      </w:r>
      <w:r w:rsidRPr="006C7155">
        <w:rPr>
          <w:rFonts w:ascii="Cambria" w:hAnsi="Cambria"/>
        </w:rPr>
        <w:t>Soovitud</w:t>
      </w:r>
      <w:r w:rsidRPr="00FC2BC3">
        <w:rPr>
          <w:rFonts w:ascii="Cambria" w:hAnsi="Cambria"/>
          <w:lang w:val="ru-RU"/>
        </w:rPr>
        <w:t xml:space="preserve"> õ</w:t>
      </w:r>
      <w:r w:rsidRPr="006C7155">
        <w:rPr>
          <w:rFonts w:ascii="Cambria" w:hAnsi="Cambria"/>
        </w:rPr>
        <w:t>pilase</w:t>
      </w:r>
      <w:r w:rsidRPr="00FC2BC3">
        <w:rPr>
          <w:rFonts w:ascii="Cambria" w:hAnsi="Cambria"/>
          <w:lang w:val="ru-RU"/>
        </w:rPr>
        <w:t xml:space="preserve"> </w:t>
      </w:r>
      <w:r w:rsidRPr="006C7155">
        <w:rPr>
          <w:rFonts w:ascii="Cambria" w:hAnsi="Cambria"/>
        </w:rPr>
        <w:t>valimine</w:t>
      </w:r>
      <w:r w:rsidRPr="00FC2BC3">
        <w:rPr>
          <w:rFonts w:ascii="Cambria" w:hAnsi="Cambria"/>
          <w:lang w:val="ru-RU"/>
        </w:rPr>
        <w:br/>
      </w:r>
      <w:r w:rsidRPr="006C7155">
        <w:rPr>
          <w:rFonts w:ascii="Cambria" w:hAnsi="Cambria"/>
        </w:rPr>
        <w:t>d</w:t>
      </w:r>
      <w:r w:rsidRPr="00FC2BC3">
        <w:rPr>
          <w:rFonts w:ascii="Cambria" w:hAnsi="Cambria"/>
          <w:lang w:val="ru-RU"/>
        </w:rPr>
        <w:t xml:space="preserve">. </w:t>
      </w:r>
      <w:r w:rsidRPr="006C7155">
        <w:rPr>
          <w:rFonts w:ascii="Cambria" w:hAnsi="Cambria"/>
        </w:rPr>
        <w:t>Olemasoleva</w:t>
      </w:r>
      <w:r w:rsidRPr="00FC2BC3">
        <w:rPr>
          <w:rFonts w:ascii="Cambria" w:hAnsi="Cambria"/>
          <w:lang w:val="ru-RU"/>
        </w:rPr>
        <w:t xml:space="preserve"> </w:t>
      </w:r>
      <w:r w:rsidRPr="006C7155">
        <w:rPr>
          <w:rFonts w:ascii="Cambria" w:hAnsi="Cambria"/>
        </w:rPr>
        <w:t>hinde</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w:t>
      </w:r>
      <w:r w:rsidRPr="00FC2BC3">
        <w:rPr>
          <w:rFonts w:ascii="Cambria" w:hAnsi="Cambria"/>
          <w:lang w:val="ru-RU"/>
        </w:rPr>
        <w:t xml:space="preserve"> </w:t>
      </w:r>
      <w:r w:rsidRPr="006C7155">
        <w:rPr>
          <w:rFonts w:ascii="Cambria" w:hAnsi="Cambria"/>
        </w:rPr>
        <w:t>staatuse</w:t>
      </w:r>
      <w:r w:rsidRPr="00FC2BC3">
        <w:rPr>
          <w:rFonts w:ascii="Cambria" w:hAnsi="Cambria"/>
          <w:lang w:val="ru-RU"/>
        </w:rPr>
        <w:t xml:space="preserve"> </w:t>
      </w:r>
      <w:r w:rsidRPr="006C7155">
        <w:rPr>
          <w:rFonts w:ascii="Cambria" w:hAnsi="Cambria"/>
        </w:rPr>
        <w:t>muutmine</w:t>
      </w:r>
      <w:r w:rsidRPr="00FC2BC3">
        <w:rPr>
          <w:rFonts w:ascii="Cambria" w:hAnsi="Cambria"/>
          <w:lang w:val="ru-RU"/>
        </w:rPr>
        <w:br/>
      </w:r>
      <w:r w:rsidRPr="006C7155">
        <w:rPr>
          <w:rFonts w:ascii="Cambria" w:hAnsi="Cambria"/>
        </w:rPr>
        <w:t>e</w:t>
      </w:r>
      <w:r w:rsidRPr="00FC2BC3">
        <w:rPr>
          <w:rFonts w:ascii="Cambria" w:hAnsi="Cambria"/>
          <w:lang w:val="ru-RU"/>
        </w:rPr>
        <w:t xml:space="preserve">. </w:t>
      </w:r>
      <w:r w:rsidRPr="006C7155">
        <w:rPr>
          <w:rFonts w:ascii="Cambria" w:hAnsi="Cambria"/>
        </w:rPr>
        <w:t>Salvestamine</w:t>
      </w:r>
      <w:r w:rsidRPr="00FC2BC3">
        <w:rPr>
          <w:rFonts w:ascii="Cambria" w:hAnsi="Cambria"/>
          <w:lang w:val="ru-RU"/>
        </w:rPr>
        <w:t xml:space="preserve"> </w:t>
      </w:r>
      <w:r w:rsidRPr="006C7155">
        <w:rPr>
          <w:rFonts w:ascii="Cambria" w:hAnsi="Cambria"/>
        </w:rPr>
        <w:t>ja</w:t>
      </w:r>
      <w:r w:rsidRPr="00FC2BC3">
        <w:rPr>
          <w:rFonts w:ascii="Cambria" w:hAnsi="Cambria"/>
          <w:lang w:val="ru-RU"/>
        </w:rPr>
        <w:t xml:space="preserve"> </w:t>
      </w:r>
      <w:r w:rsidRPr="006C7155">
        <w:rPr>
          <w:rFonts w:ascii="Cambria" w:hAnsi="Cambria"/>
        </w:rPr>
        <w:t>s</w:t>
      </w:r>
      <w:r w:rsidRPr="00FC2BC3">
        <w:rPr>
          <w:rFonts w:ascii="Cambria" w:hAnsi="Cambria"/>
          <w:lang w:val="ru-RU"/>
        </w:rPr>
        <w:t>ü</w:t>
      </w:r>
      <w:r w:rsidRPr="006C7155">
        <w:rPr>
          <w:rFonts w:ascii="Cambria" w:hAnsi="Cambria"/>
        </w:rPr>
        <w:t>steemi</w:t>
      </w:r>
      <w:r w:rsidRPr="00FC2BC3">
        <w:rPr>
          <w:rFonts w:ascii="Cambria" w:hAnsi="Cambria"/>
          <w:lang w:val="ru-RU"/>
        </w:rPr>
        <w:t xml:space="preserve"> </w:t>
      </w:r>
      <w:r w:rsidRPr="006C7155">
        <w:rPr>
          <w:rFonts w:ascii="Cambria" w:hAnsi="Cambria"/>
        </w:rPr>
        <w:t>tagasiside</w:t>
      </w:r>
      <w:r w:rsidRPr="00FC2BC3">
        <w:rPr>
          <w:rFonts w:ascii="Cambria" w:hAnsi="Cambria"/>
          <w:lang w:val="ru-RU"/>
        </w:rPr>
        <w:br/>
      </w:r>
      <w:r w:rsidRPr="006C7155">
        <w:rPr>
          <w:rFonts w:ascii="Cambria" w:hAnsi="Cambria"/>
        </w:rPr>
        <w:t>f</w:t>
      </w:r>
      <w:r w:rsidRPr="00FC2BC3">
        <w:rPr>
          <w:rFonts w:ascii="Cambria" w:hAnsi="Cambria"/>
          <w:lang w:val="ru-RU"/>
        </w:rPr>
        <w:t xml:space="preserve">. </w:t>
      </w:r>
      <w:r w:rsidRPr="006C7155">
        <w:rPr>
          <w:rFonts w:ascii="Cambria" w:hAnsi="Cambria"/>
        </w:rPr>
        <w:t>T</w:t>
      </w:r>
      <w:r w:rsidRPr="00FC2BC3">
        <w:rPr>
          <w:rFonts w:ascii="Cambria" w:hAnsi="Cambria"/>
          <w:lang w:val="ru-RU"/>
        </w:rPr>
        <w:t>öö</w:t>
      </w:r>
      <w:r w:rsidRPr="006C7155">
        <w:rPr>
          <w:rFonts w:ascii="Cambria" w:hAnsi="Cambria"/>
        </w:rPr>
        <w:t>keskkonnast</w:t>
      </w:r>
      <w:r w:rsidRPr="00FC2BC3">
        <w:rPr>
          <w:rFonts w:ascii="Cambria" w:hAnsi="Cambria"/>
          <w:lang w:val="ru-RU"/>
        </w:rPr>
        <w:t xml:space="preserve"> </w:t>
      </w:r>
      <w:r w:rsidRPr="006C7155">
        <w:rPr>
          <w:rFonts w:ascii="Cambria" w:hAnsi="Cambria"/>
        </w:rPr>
        <w:t>lahkumine</w:t>
      </w:r>
    </w:p>
    <w:p w14:paraId="1129D0C7" w14:textId="77777777" w:rsidR="006C7155" w:rsidRPr="006C7155" w:rsidRDefault="006C7155" w:rsidP="00A52457">
      <w:pPr>
        <w:spacing w:line="240" w:lineRule="auto"/>
        <w:rPr>
          <w:rFonts w:ascii="Cambria" w:hAnsi="Cambria"/>
          <w:lang w:val="ru-RU"/>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8A160B">
      <w:pPr>
        <w:pStyle w:val="Heading3"/>
        <w:rPr>
          <w:lang w:val="ru-RU"/>
        </w:rPr>
      </w:pPr>
      <w:bookmarkStart w:id="36" w:name="_Toc194159685"/>
      <w:r w:rsidRPr="007A266D">
        <w:t>Tahvel</w:t>
      </w:r>
      <w:bookmarkEnd w:id="36"/>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2A7B377B" w:rsidR="00995EEF"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0"/>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0"/>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lastRenderedPageBreak/>
        <w:t>Miinused:</w:t>
      </w:r>
    </w:p>
    <w:p w14:paraId="1678543A"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Avaleht kuvab üldteateid, kuid puudub otsene juurdepääs hindamisele ja kohaloleku registreerimisele, mis on õpetajate igapäevased põhitoimingud.</w:t>
      </w:r>
    </w:p>
    <w:p w14:paraId="4445DFA7" w14:textId="1EA88FE3" w:rsidR="00995EEF" w:rsidRPr="00FC2BC3" w:rsidRDefault="00995EEF" w:rsidP="00995EEF">
      <w:pPr>
        <w:rPr>
          <w:rFonts w:ascii="Cambria" w:hAnsi="Cambria"/>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3"/>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3"/>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Pr="00FC2BC3" w:rsidRDefault="00320FBF" w:rsidP="00636A4B">
      <w:pPr>
        <w:spacing w:line="240" w:lineRule="auto"/>
        <w:rPr>
          <w:rFonts w:ascii="Cambria" w:eastAsia="Times New Roman" w:hAnsi="Cambria" w:cs="Times New Roman"/>
          <w:sz w:val="24"/>
          <w:szCs w:val="24"/>
          <w:lang w:eastAsia="ru-RU"/>
        </w:rPr>
      </w:pPr>
      <w:r w:rsidRPr="007A266D">
        <w:rPr>
          <w:rFonts w:ascii="Cambria" w:eastAsia="Times New Roman" w:hAnsi="Cambria" w:cs="Times New Roman"/>
          <w:sz w:val="24"/>
          <w:szCs w:val="24"/>
          <w:lang w:eastAsia="ru-RU"/>
        </w:rPr>
        <w:t>Tahveli navigeerimise selgus on üldiselt hea, kuid teatud aspektid võiksid olla intuitiivsemad.</w:t>
      </w:r>
    </w:p>
    <w:p w14:paraId="268DF2C6" w14:textId="77777777" w:rsidR="00636A4B" w:rsidRPr="00FC2BC3" w:rsidRDefault="00636A4B" w:rsidP="00636A4B">
      <w:pPr>
        <w:spacing w:line="240" w:lineRule="auto"/>
        <w:rPr>
          <w:rFonts w:ascii="Cambria" w:hAnsi="Cambria"/>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8A160B">
      <w:pPr>
        <w:pStyle w:val="Heading3"/>
      </w:pPr>
      <w:bookmarkStart w:id="37" w:name="_Toc194159686"/>
      <w:r w:rsidRPr="007A266D">
        <w:t>Stu</w:t>
      </w:r>
      <w:r w:rsidR="00636A4B">
        <w:t>u</w:t>
      </w:r>
      <w:r w:rsidRPr="007A266D">
        <w:t>dium</w:t>
      </w:r>
      <w:bookmarkEnd w:id="37"/>
      <w:r w:rsidRPr="007A266D">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BB468FB"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8</w:t>
      </w:r>
      <w:r>
        <w:fldChar w:fldCharType="end"/>
      </w:r>
      <w:r w:rsidRPr="00FC2BC3">
        <w:rPr>
          <w:lang w:val="en-US"/>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0"/>
        </w:numPr>
        <w:rPr>
          <w:rFonts w:ascii="Cambria" w:hAnsi="Cambria"/>
        </w:rPr>
      </w:pPr>
      <w:r w:rsidRPr="007A266D">
        <w:rPr>
          <w:rFonts w:ascii="Cambria" w:hAnsi="Cambria"/>
        </w:rPr>
        <w:lastRenderedPageBreak/>
        <w:t>Lihtne ja loogiline struktuur – vasakul menüüs on kolm peamist kategooriat:</w:t>
      </w:r>
    </w:p>
    <w:p w14:paraId="52691146" w14:textId="77777777" w:rsidR="004A5054" w:rsidRPr="007A266D" w:rsidRDefault="004A5054">
      <w:pPr>
        <w:pStyle w:val="ListParagraph"/>
        <w:numPr>
          <w:ilvl w:val="0"/>
          <w:numId w:val="50"/>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0"/>
        </w:numPr>
        <w:rPr>
          <w:rFonts w:ascii="Cambria" w:hAnsi="Cambria"/>
        </w:rPr>
      </w:pPr>
      <w:r w:rsidRPr="007A266D">
        <w:rPr>
          <w:rFonts w:ascii="Cambria" w:hAnsi="Cambria"/>
        </w:rPr>
        <w:t>„Muud asjad“ – lisafunktsioonid ja andmed.</w:t>
      </w:r>
    </w:p>
    <w:p w14:paraId="5D64C9CC" w14:textId="77777777" w:rsidR="004A5054" w:rsidRPr="007A266D" w:rsidRDefault="004A5054">
      <w:pPr>
        <w:pStyle w:val="ListParagraph"/>
        <w:numPr>
          <w:ilvl w:val="0"/>
          <w:numId w:val="50"/>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0"/>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1"/>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2"/>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2"/>
        </w:numPr>
        <w:rPr>
          <w:rFonts w:ascii="Cambria" w:hAnsi="Cambria"/>
        </w:rPr>
      </w:pPr>
      <w:r w:rsidRPr="007A266D">
        <w:rPr>
          <w:rFonts w:ascii="Cambria" w:hAnsi="Cambria"/>
        </w:rPr>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2"/>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3"/>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3"/>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54"/>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54"/>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54"/>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55"/>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55"/>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r w:rsidRPr="007A266D">
        <w:rPr>
          <w:rFonts w:ascii="Cambria" w:hAnsi="Cambria"/>
          <w:b/>
          <w:bCs/>
        </w:rPr>
        <w:t>Kokkuvõte ja hinnang</w:t>
      </w:r>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8A160B">
      <w:pPr>
        <w:pStyle w:val="Heading3"/>
        <w:rPr>
          <w:lang w:val="ru-RU"/>
        </w:rPr>
      </w:pPr>
      <w:bookmarkStart w:id="38" w:name="_Toc194159687"/>
      <w:r w:rsidRPr="007A266D">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219CA29C" w:rsidR="004A5054"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44"/>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44"/>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45"/>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46"/>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46"/>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47"/>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47"/>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lastRenderedPageBreak/>
        <w:t>Plussid:</w:t>
      </w:r>
    </w:p>
    <w:p w14:paraId="22E6C276" w14:textId="77777777" w:rsidR="004A5054" w:rsidRPr="007A266D" w:rsidRDefault="004A5054">
      <w:pPr>
        <w:pStyle w:val="ListParagraph"/>
        <w:numPr>
          <w:ilvl w:val="0"/>
          <w:numId w:val="48"/>
        </w:numPr>
        <w:rPr>
          <w:rFonts w:ascii="Cambria" w:hAnsi="Cambria"/>
        </w:rPr>
      </w:pPr>
      <w:r w:rsidRPr="007A266D">
        <w:rPr>
          <w:rFonts w:ascii="Cambria" w:hAnsi="Cambria"/>
        </w:rPr>
        <w:t>Neutraalsed värvid ja lihtne disain muudavad kasutajaliidese rahulikuks ja visuaalselt stabiilseks.</w:t>
      </w:r>
    </w:p>
    <w:p w14:paraId="09BEE843" w14:textId="77777777" w:rsidR="004A5054" w:rsidRPr="007A266D" w:rsidRDefault="004A5054">
      <w:pPr>
        <w:pStyle w:val="ListParagraph"/>
        <w:numPr>
          <w:ilvl w:val="0"/>
          <w:numId w:val="48"/>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49"/>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49"/>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Pr="00FC2BC3" w:rsidRDefault="004A5054" w:rsidP="004A5054">
      <w:pPr>
        <w:rPr>
          <w:rFonts w:ascii="Cambria" w:hAnsi="Cambria"/>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FC2BC3" w:rsidRDefault="00FD5234" w:rsidP="004A5054">
      <w:pPr>
        <w:rPr>
          <w:rFonts w:ascii="Cambria" w:hAnsi="Cambria"/>
        </w:rPr>
      </w:pPr>
    </w:p>
    <w:p w14:paraId="509E070B" w14:textId="62C92D18" w:rsidR="00FD5234" w:rsidRPr="00FC2BC3" w:rsidRDefault="00FD5234" w:rsidP="00FD5234">
      <w:pPr>
        <w:pStyle w:val="Heading4"/>
      </w:pPr>
      <w:r w:rsidRPr="00FD5234">
        <w:t>Andmepõhine tagasiside ja visuaalne analüütika eKoolis</w:t>
      </w:r>
    </w:p>
    <w:p w14:paraId="57C04CED" w14:textId="77777777" w:rsidR="00775632" w:rsidRDefault="00775632" w:rsidP="00775632">
      <w:pPr>
        <w:pStyle w:val="BodyText"/>
        <w:keepNext/>
      </w:pPr>
      <w:r>
        <w:rPr>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224799AA" w:rsidR="00775632" w:rsidRPr="00FC2BC3" w:rsidRDefault="00775632" w:rsidP="00775632">
      <w:pPr>
        <w:pStyle w:val="Caption"/>
        <w:jc w:val="both"/>
        <w:rPr>
          <w:lang w:val="en-US"/>
        </w:rPr>
      </w:pPr>
      <w:r>
        <w:t xml:space="preserve">Joonis </w:t>
      </w:r>
      <w:r>
        <w:fldChar w:fldCharType="begin"/>
      </w:r>
      <w:r>
        <w:instrText xml:space="preserve"> SEQ Joonis \* ARABIC </w:instrText>
      </w:r>
      <w:r>
        <w:fldChar w:fldCharType="separate"/>
      </w:r>
      <w:r w:rsidR="00DF7DA4">
        <w:rPr>
          <w:noProof/>
        </w:rPr>
        <w:t>10</w:t>
      </w:r>
      <w:r>
        <w:fldChar w:fldCharType="end"/>
      </w:r>
      <w:r w:rsidRPr="00FC2BC3">
        <w:rPr>
          <w:lang w:val="en-US"/>
        </w:rPr>
        <w:t xml:space="preserve"> </w:t>
      </w:r>
      <w:r>
        <w:t>eKooli</w:t>
      </w:r>
      <w:r>
        <w:rPr>
          <w:noProof/>
        </w:rPr>
        <w:t xml:space="preserve"> statistikat</w:t>
      </w:r>
    </w:p>
    <w:p w14:paraId="550A1343" w14:textId="77777777" w:rsidR="00FD5234" w:rsidRPr="00FD5234" w:rsidRDefault="00FD5234" w:rsidP="00FD5234">
      <w:pPr>
        <w:pStyle w:val="BodyText"/>
      </w:pPr>
      <w:r w:rsidRPr="00FD5234">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FD5234" w:rsidRDefault="00FD5234" w:rsidP="00FD5234">
      <w:pPr>
        <w:pStyle w:val="BodyText"/>
        <w:rPr>
          <w:lang w:val="ru-RU"/>
        </w:rPr>
      </w:pPr>
      <w:r w:rsidRPr="00FD5234">
        <w:rPr>
          <w:b/>
          <w:bCs/>
          <w:lang w:val="ru-RU"/>
        </w:rPr>
        <w:t>Plussid:</w:t>
      </w:r>
    </w:p>
    <w:p w14:paraId="3B65C749" w14:textId="77777777" w:rsidR="00FD5234" w:rsidRPr="00FD5234" w:rsidRDefault="00FD5234">
      <w:pPr>
        <w:pStyle w:val="BodyText"/>
        <w:numPr>
          <w:ilvl w:val="0"/>
          <w:numId w:val="94"/>
        </w:numPr>
      </w:pPr>
      <w:r w:rsidRPr="00FD5234">
        <w:t xml:space="preserve">Süsteem kuvab automaatselt kesksemaid statistilisi näitajaid nagu </w:t>
      </w:r>
      <w:r w:rsidRPr="00FD5234">
        <w:rPr>
          <w:b/>
          <w:bCs/>
        </w:rPr>
        <w:t>keskmine hinne</w:t>
      </w:r>
      <w:r w:rsidRPr="00FD5234">
        <w:t xml:space="preserve">, </w:t>
      </w:r>
      <w:r w:rsidRPr="00FD5234">
        <w:rPr>
          <w:b/>
          <w:bCs/>
        </w:rPr>
        <w:t>mediaanhinne</w:t>
      </w:r>
      <w:r w:rsidRPr="00FD5234">
        <w:t xml:space="preserve"> ja </w:t>
      </w:r>
      <w:r w:rsidRPr="00FD5234">
        <w:rPr>
          <w:b/>
          <w:bCs/>
        </w:rPr>
        <w:t>sagedaseim hinne</w:t>
      </w:r>
      <w:r w:rsidRPr="00FD5234">
        <w:t xml:space="preserve"> (mood).</w:t>
      </w:r>
    </w:p>
    <w:p w14:paraId="4A9B2026" w14:textId="77777777" w:rsidR="00FD5234" w:rsidRPr="00FD5234" w:rsidRDefault="00FD5234">
      <w:pPr>
        <w:pStyle w:val="BodyText"/>
        <w:numPr>
          <w:ilvl w:val="0"/>
          <w:numId w:val="94"/>
        </w:numPr>
      </w:pPr>
      <w:r w:rsidRPr="00FD5234">
        <w:t>Tundide ja hindamiste sisestamise aktiivsust esitatakse visuaalselt (nt 26/35 plaanitud tundidest) ning puudumiste statistikat koos põhjendamata puudumiste protsendiga.</w:t>
      </w:r>
    </w:p>
    <w:p w14:paraId="3C2D2979" w14:textId="77777777" w:rsidR="00FD5234" w:rsidRPr="00FD5234" w:rsidRDefault="00FD5234">
      <w:pPr>
        <w:pStyle w:val="BodyText"/>
        <w:numPr>
          <w:ilvl w:val="0"/>
          <w:numId w:val="94"/>
        </w:numPr>
      </w:pPr>
      <w:r w:rsidRPr="00FD5234">
        <w:lastRenderedPageBreak/>
        <w:t>Hindejaotuse veerugraafik võimaldab õpetajal tuvastada, millised hindetasemed domineerivad ning kas esineb ebatavaliselt palju puudulikke või kõrgeid hindeid.</w:t>
      </w:r>
    </w:p>
    <w:p w14:paraId="2B9CCE5E" w14:textId="77777777" w:rsidR="00FD5234" w:rsidRPr="00FD5234" w:rsidRDefault="00FD5234" w:rsidP="00FD5234">
      <w:pPr>
        <w:pStyle w:val="BodyText"/>
        <w:rPr>
          <w:lang w:val="ru-RU"/>
        </w:rPr>
      </w:pPr>
      <w:r w:rsidRPr="00FD5234">
        <w:rPr>
          <w:b/>
          <w:bCs/>
          <w:lang w:val="ru-RU"/>
        </w:rPr>
        <w:t>Miinused:</w:t>
      </w:r>
    </w:p>
    <w:p w14:paraId="39A5A399" w14:textId="77777777" w:rsidR="00FD5234" w:rsidRPr="00FD5234" w:rsidRDefault="00FD5234">
      <w:pPr>
        <w:pStyle w:val="BodyText"/>
        <w:numPr>
          <w:ilvl w:val="0"/>
          <w:numId w:val="95"/>
        </w:numPr>
      </w:pPr>
      <w:r w:rsidRPr="00FD5234">
        <w:t>Kuigi statistika on olemas, ei ole võimalik andmeid filtreerida näiteks ainete, ajavahemike või konkreetsete õpilaste lõikes.</w:t>
      </w:r>
    </w:p>
    <w:p w14:paraId="2281E7F2" w14:textId="77777777" w:rsidR="00FD5234" w:rsidRPr="00FD5234" w:rsidRDefault="00FD5234">
      <w:pPr>
        <w:pStyle w:val="BodyText"/>
        <w:numPr>
          <w:ilvl w:val="0"/>
          <w:numId w:val="95"/>
        </w:numPr>
      </w:pPr>
      <w:r w:rsidRPr="00FD5234">
        <w:t xml:space="preserve">Kuvatakse ainult </w:t>
      </w:r>
      <w:r w:rsidRPr="00FD5234">
        <w:rPr>
          <w:b/>
          <w:bCs/>
        </w:rPr>
        <w:t>grupipõhist statistikat</w:t>
      </w:r>
      <w:r w:rsidRPr="00FD5234">
        <w:t>, mitte individuaalseid analüütilisi ülevaateid, mis piirab õpetaja võimalust süvitsi hinnata ühe õpilase arengut või käitumismustreid.</w:t>
      </w:r>
    </w:p>
    <w:p w14:paraId="6CABEDB4" w14:textId="77777777" w:rsidR="00FD5234" w:rsidRPr="00FD5234" w:rsidRDefault="00FD5234">
      <w:pPr>
        <w:pStyle w:val="BodyText"/>
        <w:numPr>
          <w:ilvl w:val="0"/>
          <w:numId w:val="95"/>
        </w:numPr>
      </w:pPr>
      <w:r w:rsidRPr="00FD5234">
        <w:t>Visuaalne kujundus on funktsionaalne, kuid kohati informatsioonirohke ning puudub võimalus eksportida andmeid aruandluseks.</w:t>
      </w:r>
    </w:p>
    <w:p w14:paraId="1ACAF479" w14:textId="77777777" w:rsidR="00FD5234" w:rsidRPr="00FD5234" w:rsidRDefault="00FD5234" w:rsidP="00FD5234">
      <w:pPr>
        <w:pStyle w:val="BodyText"/>
      </w:pPr>
      <w:r w:rsidRPr="00FD5234">
        <w:rPr>
          <w:b/>
          <w:bCs/>
        </w:rPr>
        <w:t>Kokkuvõte:</w:t>
      </w:r>
      <w:r w:rsidRPr="00FD5234">
        <w:t xml:space="preserve"> Hinnang: Hea</w:t>
      </w:r>
      <w:r w:rsidRPr="00FD5234">
        <w:br/>
        <w:t xml:space="preserve">eKoolis olemasolev statistikamoodul toetab andmepõhist lähenemist hindamisele ja kohalolekule. See aitab kaasa otsustusprotsessidele, kuid vajab arendamist süvakohandatavuse ja interaktiivsuse suunal. Kuna andmed on kättesaadavad vaid </w:t>
      </w:r>
      <w:r w:rsidRPr="00FD5234">
        <w:rPr>
          <w:b/>
          <w:bCs/>
        </w:rPr>
        <w:t>rühma tasandil</w:t>
      </w:r>
      <w:r w:rsidRPr="00FD5234">
        <w:t>, ei võimalda süsteem hetkel personaalse õpijälgimise teostamist, mis piirab pedagoogilise toe individuaalsust.</w:t>
      </w:r>
    </w:p>
    <w:p w14:paraId="61AE0865" w14:textId="77777777" w:rsidR="00FD5234" w:rsidRPr="00FC2BC3" w:rsidRDefault="00FD5234" w:rsidP="00FD5234">
      <w:pPr>
        <w:pStyle w:val="BodyText"/>
      </w:pPr>
    </w:p>
    <w:p w14:paraId="3BFC121A" w14:textId="028B15CB" w:rsidR="004A5054" w:rsidRDefault="007C27AB" w:rsidP="008A160B">
      <w:pPr>
        <w:pStyle w:val="Heading3"/>
        <w:rPr>
          <w:lang w:val="ru-RU"/>
        </w:rPr>
      </w:pPr>
      <w:bookmarkStart w:id="39" w:name="_Toc194159688"/>
      <w:r w:rsidRPr="007C27AB">
        <w:t>Süsteemide võrdlev analüüs</w:t>
      </w:r>
      <w:bookmarkEnd w:id="39"/>
    </w:p>
    <w:p w14:paraId="4E4F416A" w14:textId="0CFE3135" w:rsidR="007C27AB" w:rsidRPr="007C27AB" w:rsidRDefault="007C27AB" w:rsidP="007C27AB">
      <w:pPr>
        <w:pStyle w:val="BodyText"/>
        <w:rPr>
          <w:lang w:val="ru-RU"/>
        </w:rPr>
      </w:pPr>
      <w:r w:rsidRPr="007C27AB">
        <w:t>Et</w:t>
      </w:r>
      <w:r w:rsidRPr="00FC2BC3">
        <w:rPr>
          <w:lang w:val="ru-RU"/>
        </w:rPr>
        <w:t xml:space="preserve"> </w:t>
      </w:r>
      <w:r w:rsidRPr="007C27AB">
        <w:t>m</w:t>
      </w:r>
      <w:r w:rsidRPr="00FC2BC3">
        <w:rPr>
          <w:lang w:val="ru-RU"/>
        </w:rPr>
        <w:t>õ</w:t>
      </w:r>
      <w:r w:rsidRPr="007C27AB">
        <w:t>ista</w:t>
      </w:r>
      <w:r w:rsidRPr="00FC2BC3">
        <w:rPr>
          <w:lang w:val="ru-RU"/>
        </w:rPr>
        <w:t xml:space="preserve"> </w:t>
      </w:r>
      <w:r w:rsidRPr="007C27AB">
        <w:t>paremini</w:t>
      </w:r>
      <w:r w:rsidRPr="00FC2BC3">
        <w:rPr>
          <w:lang w:val="ru-RU"/>
        </w:rPr>
        <w:t xml:space="preserve"> </w:t>
      </w:r>
      <w:r w:rsidRPr="007C27AB">
        <w:t>anal</w:t>
      </w:r>
      <w:r w:rsidRPr="00FC2BC3">
        <w:rPr>
          <w:lang w:val="ru-RU"/>
        </w:rPr>
        <w:t>üü</w:t>
      </w:r>
      <w:r w:rsidRPr="007C27AB">
        <w:t>situd</w:t>
      </w:r>
      <w:r w:rsidRPr="00FC2BC3">
        <w:rPr>
          <w:lang w:val="ru-RU"/>
        </w:rPr>
        <w:t xml:space="preserve"> </w:t>
      </w:r>
      <w:r w:rsidRPr="007C27AB">
        <w:t>s</w:t>
      </w:r>
      <w:r w:rsidRPr="00FC2BC3">
        <w:rPr>
          <w:lang w:val="ru-RU"/>
        </w:rPr>
        <w:t>ü</w:t>
      </w:r>
      <w:r w:rsidRPr="007C27AB">
        <w:t>steemide</w:t>
      </w:r>
      <w:r w:rsidRPr="00FC2BC3">
        <w:rPr>
          <w:lang w:val="ru-RU"/>
        </w:rPr>
        <w:t xml:space="preserve"> (</w:t>
      </w:r>
      <w:r w:rsidRPr="007C27AB">
        <w:t>Stuudium</w:t>
      </w:r>
      <w:r w:rsidRPr="00FC2BC3">
        <w:rPr>
          <w:lang w:val="ru-RU"/>
        </w:rPr>
        <w:t xml:space="preserve">, </w:t>
      </w:r>
      <w:r w:rsidRPr="007C27AB">
        <w:t>Tahvel</w:t>
      </w:r>
      <w:r w:rsidRPr="00FC2BC3">
        <w:rPr>
          <w:lang w:val="ru-RU"/>
        </w:rPr>
        <w:t xml:space="preserve">, </w:t>
      </w:r>
      <w:r w:rsidRPr="007C27AB">
        <w:t>eKool</w:t>
      </w:r>
      <w:r w:rsidRPr="00FC2BC3">
        <w:rPr>
          <w:lang w:val="ru-RU"/>
        </w:rPr>
        <w:t xml:space="preserve">) </w:t>
      </w:r>
      <w:r w:rsidRPr="007C27AB">
        <w:t>tugevusi</w:t>
      </w:r>
      <w:r w:rsidRPr="00FC2BC3">
        <w:rPr>
          <w:lang w:val="ru-RU"/>
        </w:rPr>
        <w:t xml:space="preserve"> </w:t>
      </w:r>
      <w:r w:rsidRPr="007C27AB">
        <w:t>ja</w:t>
      </w:r>
      <w:r w:rsidRPr="00FC2BC3">
        <w:rPr>
          <w:lang w:val="ru-RU"/>
        </w:rPr>
        <w:t xml:space="preserve"> </w:t>
      </w:r>
      <w:r w:rsidRPr="007C27AB">
        <w:t>n</w:t>
      </w:r>
      <w:r w:rsidRPr="00FC2BC3">
        <w:rPr>
          <w:lang w:val="ru-RU"/>
        </w:rPr>
        <w:t>õ</w:t>
      </w:r>
      <w:r w:rsidRPr="007C27AB">
        <w:t>rkusi</w:t>
      </w:r>
      <w:r w:rsidRPr="00FC2BC3">
        <w:rPr>
          <w:lang w:val="ru-RU"/>
        </w:rPr>
        <w:t xml:space="preserve">, </w:t>
      </w:r>
      <w:r w:rsidRPr="007C27AB">
        <w:t>viidi</w:t>
      </w:r>
      <w:r w:rsidRPr="00FC2BC3">
        <w:rPr>
          <w:lang w:val="ru-RU"/>
        </w:rPr>
        <w:t xml:space="preserve"> </w:t>
      </w:r>
      <w:r w:rsidRPr="007C27AB">
        <w:t>l</w:t>
      </w:r>
      <w:r w:rsidRPr="00FC2BC3">
        <w:rPr>
          <w:lang w:val="ru-RU"/>
        </w:rPr>
        <w:t>ä</w:t>
      </w:r>
      <w:r w:rsidRPr="007C27AB">
        <w:t>bi</w:t>
      </w:r>
      <w:r w:rsidRPr="00FC2BC3">
        <w:rPr>
          <w:lang w:val="ru-RU"/>
        </w:rPr>
        <w:t xml:space="preserve"> </w:t>
      </w:r>
      <w:r w:rsidRPr="007C27AB">
        <w:t>stsenaariumip</w:t>
      </w:r>
      <w:r w:rsidRPr="00FC2BC3">
        <w:rPr>
          <w:lang w:val="ru-RU"/>
        </w:rPr>
        <w:t>õ</w:t>
      </w:r>
      <w:r w:rsidRPr="007C27AB">
        <w:t>hine</w:t>
      </w:r>
      <w:r w:rsidRPr="00FC2BC3">
        <w:rPr>
          <w:lang w:val="ru-RU"/>
        </w:rPr>
        <w:t xml:space="preserve"> </w:t>
      </w:r>
      <w:r w:rsidRPr="007C27AB">
        <w:t>hindamine</w:t>
      </w:r>
      <w:r w:rsidRPr="00FC2BC3">
        <w:rPr>
          <w:lang w:val="ru-RU"/>
        </w:rPr>
        <w:t xml:space="preserve">, </w:t>
      </w:r>
      <w:r w:rsidRPr="007C27AB">
        <w:t>kus</w:t>
      </w:r>
      <w:r w:rsidRPr="00FC2BC3">
        <w:rPr>
          <w:lang w:val="ru-RU"/>
        </w:rPr>
        <w:t xml:space="preserve"> </w:t>
      </w:r>
      <w:r w:rsidRPr="007C27AB">
        <w:t>testiti</w:t>
      </w:r>
      <w:r w:rsidRPr="00FC2BC3">
        <w:rPr>
          <w:lang w:val="ru-RU"/>
        </w:rPr>
        <w:t xml:space="preserve"> </w:t>
      </w:r>
      <w:r w:rsidRPr="007C27AB">
        <w:t>kolme</w:t>
      </w:r>
      <w:r w:rsidRPr="00FC2BC3">
        <w:rPr>
          <w:lang w:val="ru-RU"/>
        </w:rPr>
        <w:t xml:space="preserve"> </w:t>
      </w:r>
      <w:r w:rsidRPr="007C27AB">
        <w:t>t</w:t>
      </w:r>
      <w:r w:rsidRPr="00FC2BC3">
        <w:rPr>
          <w:lang w:val="ru-RU"/>
        </w:rPr>
        <w:t>üü</w:t>
      </w:r>
      <w:r w:rsidRPr="007C27AB">
        <w:t>pilist</w:t>
      </w:r>
      <w:r w:rsidRPr="00FC2BC3">
        <w:rPr>
          <w:lang w:val="ru-RU"/>
        </w:rPr>
        <w:t xml:space="preserve"> </w:t>
      </w:r>
      <w:r w:rsidRPr="007C27AB">
        <w:t>kasutusjuhtumit</w:t>
      </w:r>
      <w:r w:rsidRPr="00FC2BC3">
        <w:rPr>
          <w:lang w:val="ru-RU"/>
        </w:rPr>
        <w:t xml:space="preserve">: </w:t>
      </w:r>
      <w:r w:rsidRPr="007C27AB">
        <w:t>hindamise</w:t>
      </w:r>
      <w:r w:rsidRPr="00FC2BC3">
        <w:rPr>
          <w:lang w:val="ru-RU"/>
        </w:rPr>
        <w:t xml:space="preserve"> </w:t>
      </w:r>
      <w:r w:rsidRPr="007C27AB">
        <w:t>lisamine</w:t>
      </w:r>
      <w:r w:rsidRPr="00FC2BC3">
        <w:rPr>
          <w:lang w:val="ru-RU"/>
        </w:rPr>
        <w:t>, ü</w:t>
      </w:r>
      <w:r w:rsidRPr="007C27AB">
        <w:t>lesande</w:t>
      </w:r>
      <w:r w:rsidRPr="00FC2BC3">
        <w:rPr>
          <w:lang w:val="ru-RU"/>
        </w:rPr>
        <w:t xml:space="preserve"> </w:t>
      </w:r>
      <w:r w:rsidRPr="007C27AB">
        <w:t>loomine</w:t>
      </w:r>
      <w:r w:rsidRPr="00FC2BC3">
        <w:rPr>
          <w:lang w:val="ru-RU"/>
        </w:rPr>
        <w:t xml:space="preserve"> </w:t>
      </w:r>
      <w:r w:rsidRPr="007C27AB">
        <w:t>ja</w:t>
      </w:r>
      <w:r w:rsidRPr="00FC2BC3">
        <w:rPr>
          <w:lang w:val="ru-RU"/>
        </w:rPr>
        <w:t xml:space="preserve"> </w:t>
      </w:r>
      <w:r w:rsidRPr="007C27AB">
        <w:t>kohaloleku</w:t>
      </w:r>
      <w:r w:rsidRPr="00FC2BC3">
        <w:rPr>
          <w:lang w:val="ru-RU"/>
        </w:rPr>
        <w:t xml:space="preserve"> </w:t>
      </w:r>
      <w:r w:rsidRPr="007C27AB">
        <w:t>registreerimine</w:t>
      </w:r>
      <w:r w:rsidRPr="00FC2BC3">
        <w:rPr>
          <w:lang w:val="ru-RU"/>
        </w:rPr>
        <w:t xml:space="preserve">. </w:t>
      </w:r>
      <w:r w:rsidRPr="007C27AB">
        <w:t>Lisaks</w:t>
      </w:r>
      <w:r w:rsidRPr="00FC2BC3">
        <w:rPr>
          <w:lang w:val="ru-RU"/>
        </w:rPr>
        <w:t xml:space="preserve"> </w:t>
      </w:r>
      <w:r w:rsidRPr="007C27AB">
        <w:t>v</w:t>
      </w:r>
      <w:r w:rsidRPr="00FC2BC3">
        <w:rPr>
          <w:lang w:val="ru-RU"/>
        </w:rPr>
        <w:t>õ</w:t>
      </w:r>
      <w:r w:rsidRPr="007C27AB">
        <w:t>rreldi</w:t>
      </w:r>
      <w:r w:rsidRPr="00FC2BC3">
        <w:rPr>
          <w:lang w:val="ru-RU"/>
        </w:rPr>
        <w:t xml:space="preserve"> </w:t>
      </w:r>
      <w:r w:rsidRPr="007C27AB">
        <w:t>s</w:t>
      </w:r>
      <w:r w:rsidRPr="00FC2BC3">
        <w:rPr>
          <w:lang w:val="ru-RU"/>
        </w:rPr>
        <w:t>ü</w:t>
      </w:r>
      <w:r w:rsidRPr="007C27AB">
        <w:t>steeme</w:t>
      </w:r>
      <w:r w:rsidRPr="00FC2BC3">
        <w:rPr>
          <w:lang w:val="ru-RU"/>
        </w:rPr>
        <w:t xml:space="preserve"> </w:t>
      </w:r>
      <w:r w:rsidRPr="007C27AB">
        <w:t>konkreetsete</w:t>
      </w:r>
      <w:r w:rsidRPr="00FC2BC3">
        <w:rPr>
          <w:lang w:val="ru-RU"/>
        </w:rPr>
        <w:t xml:space="preserve"> </w:t>
      </w:r>
      <w:r w:rsidRPr="007C27AB">
        <w:t>funktsionaalsete</w:t>
      </w:r>
      <w:r w:rsidRPr="00FC2BC3">
        <w:rPr>
          <w:lang w:val="ru-RU"/>
        </w:rPr>
        <w:t xml:space="preserve"> </w:t>
      </w:r>
      <w:r w:rsidRPr="007C27AB">
        <w:t>ja</w:t>
      </w:r>
      <w:r w:rsidRPr="00FC2BC3">
        <w:rPr>
          <w:lang w:val="ru-RU"/>
        </w:rPr>
        <w:t xml:space="preserve"> </w:t>
      </w:r>
      <w:r w:rsidRPr="007C27AB">
        <w:t>kasutatavusn</w:t>
      </w:r>
      <w:r w:rsidRPr="00FC2BC3">
        <w:rPr>
          <w:lang w:val="ru-RU"/>
        </w:rPr>
        <w:t>ä</w:t>
      </w:r>
      <w:r w:rsidRPr="007C27AB">
        <w:t>itajate</w:t>
      </w:r>
      <w:r w:rsidRPr="00FC2BC3">
        <w:rPr>
          <w:lang w:val="ru-RU"/>
        </w:rPr>
        <w:t xml:space="preserve"> </w:t>
      </w:r>
      <w:r w:rsidRPr="007C27AB">
        <w:t>p</w:t>
      </w:r>
      <w:r w:rsidRPr="00FC2BC3">
        <w:rPr>
          <w:lang w:val="ru-RU"/>
        </w:rPr>
        <w:t>õ</w:t>
      </w:r>
      <w:r w:rsidRPr="007C27AB">
        <w:t>hjal</w:t>
      </w:r>
      <w:r w:rsidRPr="00FC2BC3">
        <w:rPr>
          <w:lang w:val="ru-RU"/>
        </w:rPr>
        <w:t xml:space="preserve">. </w:t>
      </w:r>
      <w:r w:rsidRPr="007C27AB">
        <w:t>Alltoodud</w:t>
      </w:r>
      <w:r w:rsidRPr="00FC2BC3">
        <w:rPr>
          <w:lang w:val="ru-RU"/>
        </w:rPr>
        <w:t xml:space="preserve"> </w:t>
      </w:r>
      <w:r w:rsidRPr="007C27AB">
        <w:t>tabelis</w:t>
      </w:r>
      <w:r w:rsidRPr="00FC2BC3">
        <w:rPr>
          <w:lang w:val="ru-RU"/>
        </w:rPr>
        <w:t xml:space="preserve"> </w:t>
      </w:r>
      <w:r w:rsidRPr="007C27AB">
        <w:t>on</w:t>
      </w:r>
      <w:r w:rsidRPr="00FC2BC3">
        <w:rPr>
          <w:lang w:val="ru-RU"/>
        </w:rPr>
        <w:t xml:space="preserve"> </w:t>
      </w:r>
      <w:r w:rsidRPr="007C27AB">
        <w:t>esitatud</w:t>
      </w:r>
      <w:r w:rsidRPr="00FC2BC3">
        <w:rPr>
          <w:lang w:val="ru-RU"/>
        </w:rPr>
        <w:t xml:space="preserve"> </w:t>
      </w:r>
      <w:r w:rsidRPr="007C27AB">
        <w:t>hindamiskriteeriumite</w:t>
      </w:r>
      <w:r w:rsidRPr="00FC2BC3">
        <w:rPr>
          <w:lang w:val="ru-RU"/>
        </w:rPr>
        <w:t xml:space="preserve"> </w:t>
      </w:r>
      <w:r w:rsidRPr="007C27AB">
        <w:t>kaupa</w:t>
      </w:r>
      <w:r w:rsidRPr="00FC2BC3">
        <w:rPr>
          <w:lang w:val="ru-RU"/>
        </w:rPr>
        <w:t xml:space="preserve"> </w:t>
      </w:r>
      <w:r w:rsidRPr="007C27AB">
        <w:t>iga</w:t>
      </w:r>
      <w:r w:rsidRPr="00FC2BC3">
        <w:rPr>
          <w:lang w:val="ru-RU"/>
        </w:rPr>
        <w:t xml:space="preserve"> </w:t>
      </w:r>
      <w:r w:rsidRPr="007C27AB">
        <w:t>keskkonna</w:t>
      </w:r>
      <w:r w:rsidRPr="00FC2BC3">
        <w:rPr>
          <w:lang w:val="ru-RU"/>
        </w:rPr>
        <w:t xml:space="preserve"> </w:t>
      </w:r>
      <w:r w:rsidRPr="007C27AB">
        <w:t>hinnang</w:t>
      </w:r>
      <w:r w:rsidRPr="00FC2BC3">
        <w:rPr>
          <w:lang w:val="ru-RU"/>
        </w:rPr>
        <w:t>.</w:t>
      </w: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B53AD8">
        <w:tc>
          <w:tcPr>
            <w:tcW w:w="2003"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4FB6A5DA" w14:textId="77777777" w:rsidTr="007C27AB">
              <w:trPr>
                <w:tblCellSpacing w:w="15" w:type="dxa"/>
              </w:trPr>
              <w:tc>
                <w:tcPr>
                  <w:tcW w:w="0" w:type="auto"/>
                  <w:vAlign w:val="center"/>
                  <w:hideMark/>
                </w:tcPr>
                <w:p w14:paraId="64E21118" w14:textId="4AE7893C" w:rsidR="007C27AB" w:rsidRPr="007C27AB" w:rsidRDefault="007C27AB" w:rsidP="007C27AB">
                  <w:pPr>
                    <w:pStyle w:val="BodyText"/>
                    <w:rPr>
                      <w:rFonts w:ascii="Cambria" w:hAnsi="Cambria"/>
                      <w:lang w:val="ru-RU"/>
                    </w:rPr>
                  </w:pPr>
                  <w:r w:rsidRPr="007C27AB">
                    <w:rPr>
                      <w:rFonts w:ascii="Cambria" w:hAnsi="Cambria"/>
                      <w:b/>
                      <w:bCs/>
                      <w:lang w:val="ru-RU"/>
                    </w:rPr>
                    <w:t>Stsenaarium 1</w:t>
                  </w:r>
                  <w:r w:rsidRPr="007C27AB">
                    <w:rPr>
                      <w:rFonts w:ascii="Cambria" w:hAnsi="Cambria"/>
                      <w:lang w:val="ru-RU"/>
                    </w:rPr>
                    <w:t xml:space="preserve"> – </w:t>
                  </w:r>
                  <w:r w:rsidR="003B27C3" w:rsidRPr="003B27C3">
                    <w:rPr>
                      <w:rFonts w:ascii="Cambria" w:hAnsi="Cambria"/>
                    </w:rPr>
                    <w:t>Uue</w:t>
                  </w:r>
                  <w:r w:rsidR="003B27C3">
                    <w:rPr>
                      <w:rFonts w:ascii="Cambria" w:hAnsi="Cambria"/>
                      <w:lang w:val="ru-RU"/>
                    </w:rPr>
                    <w:t xml:space="preserve"> </w:t>
                  </w:r>
                  <w:r w:rsidR="003B27C3" w:rsidRPr="003B27C3">
                    <w:rPr>
                      <w:rFonts w:ascii="Cambria" w:hAnsi="Cambria"/>
                    </w:rPr>
                    <w:t>õppetunni loomine</w:t>
                  </w:r>
                </w:p>
              </w:tc>
            </w:tr>
          </w:tbl>
          <w:p w14:paraId="2D0577C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5D4D626D" w14:textId="77777777" w:rsidTr="007C27AB">
              <w:trPr>
                <w:tblCellSpacing w:w="15" w:type="dxa"/>
              </w:trPr>
              <w:tc>
                <w:tcPr>
                  <w:tcW w:w="0" w:type="auto"/>
                  <w:vAlign w:val="center"/>
                  <w:hideMark/>
                </w:tcPr>
                <w:p w14:paraId="45D025F8" w14:textId="77777777" w:rsidR="007C27AB" w:rsidRPr="007C27AB" w:rsidRDefault="007C27AB" w:rsidP="007C27AB">
                  <w:pPr>
                    <w:pStyle w:val="BodyText"/>
                    <w:rPr>
                      <w:rFonts w:ascii="Cambria" w:hAnsi="Cambria"/>
                      <w:lang w:val="ru-RU"/>
                    </w:rPr>
                  </w:pPr>
                </w:p>
              </w:tc>
            </w:tr>
          </w:tbl>
          <w:p w14:paraId="73B55D44" w14:textId="5F80A25F" w:rsidR="001A20F4" w:rsidRPr="007C27AB" w:rsidRDefault="001A20F4" w:rsidP="00977664">
            <w:pPr>
              <w:pStyle w:val="BodyText"/>
              <w:rPr>
                <w:rFonts w:ascii="Cambria" w:hAnsi="Cambria"/>
                <w:lang w:val="ru-RU" w:eastAsia="en-GB" w:bidi="ar-SA"/>
              </w:rPr>
            </w:pPr>
          </w:p>
        </w:tc>
        <w:tc>
          <w:tcPr>
            <w:tcW w:w="1803" w:type="dxa"/>
          </w:tcPr>
          <w:p w14:paraId="0FC7FC28" w14:textId="78127CC2"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8</w:t>
            </w:r>
          </w:p>
        </w:tc>
        <w:tc>
          <w:tcPr>
            <w:tcW w:w="1685" w:type="dxa"/>
          </w:tcPr>
          <w:p w14:paraId="06214727" w14:textId="668B79B8" w:rsidR="001A20F4" w:rsidRPr="003B27C3" w:rsidRDefault="003B27C3" w:rsidP="00B53AD8">
            <w:pPr>
              <w:pStyle w:val="BodyText"/>
              <w:jc w:val="center"/>
              <w:rPr>
                <w:rFonts w:ascii="Cambria" w:hAnsi="Cambria"/>
                <w:lang w:val="ru-RU" w:eastAsia="en-GB" w:bidi="ar-SA"/>
              </w:rPr>
            </w:pPr>
            <w:r>
              <w:rPr>
                <w:rFonts w:ascii="Cambria" w:hAnsi="Cambria"/>
                <w:lang w:val="ru-RU" w:eastAsia="en-GB" w:bidi="ar-SA"/>
              </w:rPr>
              <w:t>10</w:t>
            </w:r>
          </w:p>
        </w:tc>
        <w:tc>
          <w:tcPr>
            <w:tcW w:w="1430" w:type="dxa"/>
          </w:tcPr>
          <w:p w14:paraId="0BC22D1C" w14:textId="5B65F232" w:rsidR="001A20F4" w:rsidRPr="007A266D" w:rsidRDefault="001A20F4" w:rsidP="00B53AD8">
            <w:pPr>
              <w:pStyle w:val="BodyText"/>
              <w:jc w:val="center"/>
              <w:rPr>
                <w:rFonts w:ascii="Cambria" w:hAnsi="Cambria"/>
                <w:lang w:val="et-EE" w:eastAsia="en-GB" w:bidi="ar-SA"/>
              </w:rPr>
            </w:pPr>
          </w:p>
        </w:tc>
      </w:tr>
      <w:tr w:rsidR="001A20F4" w:rsidRPr="007A266D" w14:paraId="1D803DA8"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50AC1FBE" w14:textId="77777777" w:rsidTr="007C27AB">
              <w:trPr>
                <w:tblCellSpacing w:w="15" w:type="dxa"/>
              </w:trPr>
              <w:tc>
                <w:tcPr>
                  <w:tcW w:w="0" w:type="auto"/>
                  <w:vAlign w:val="center"/>
                  <w:hideMark/>
                </w:tcPr>
                <w:p w14:paraId="1A808CF4" w14:textId="45047B82" w:rsidR="007C27AB" w:rsidRPr="007C27AB" w:rsidRDefault="007C27AB" w:rsidP="007C27AB">
                  <w:pPr>
                    <w:pStyle w:val="BodyText"/>
                    <w:rPr>
                      <w:rFonts w:ascii="Cambria" w:hAnsi="Cambria"/>
                      <w:lang w:val="et-EE"/>
                    </w:rPr>
                  </w:pPr>
                  <w:r w:rsidRPr="007C27AB">
                    <w:rPr>
                      <w:rFonts w:ascii="Cambria" w:hAnsi="Cambria"/>
                      <w:b/>
                      <w:bCs/>
                    </w:rPr>
                    <w:lastRenderedPageBreak/>
                    <w:t>Stsenaarium 2</w:t>
                  </w:r>
                  <w:r w:rsidRPr="007C27AB">
                    <w:rPr>
                      <w:rFonts w:ascii="Cambria" w:hAnsi="Cambria"/>
                    </w:rPr>
                    <w:t xml:space="preserve"> – </w:t>
                  </w:r>
                  <w:r w:rsidR="006C7155" w:rsidRPr="006C7155">
                    <w:rPr>
                      <w:rFonts w:ascii="Cambria" w:hAnsi="Cambria"/>
                    </w:rPr>
                    <w:t>Hinde või puudumise muutmine</w:t>
                  </w:r>
                </w:p>
              </w:tc>
            </w:tr>
          </w:tbl>
          <w:p w14:paraId="764A9137" w14:textId="77777777" w:rsidR="007C27AB" w:rsidRPr="007C27AB" w:rsidRDefault="007C27AB" w:rsidP="007C27AB">
            <w:pPr>
              <w:pStyle w:val="BodyText"/>
              <w:rPr>
                <w:rFonts w:ascii="Cambria" w:hAnsi="Cambr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32DDBB2C" w14:textId="77777777" w:rsidTr="007C27AB">
              <w:trPr>
                <w:tblCellSpacing w:w="15" w:type="dxa"/>
              </w:trPr>
              <w:tc>
                <w:tcPr>
                  <w:tcW w:w="0" w:type="auto"/>
                  <w:vAlign w:val="center"/>
                  <w:hideMark/>
                </w:tcPr>
                <w:p w14:paraId="25B1D8FA" w14:textId="77777777" w:rsidR="007C27AB" w:rsidRPr="007C27AB" w:rsidRDefault="007C27AB" w:rsidP="007C27AB">
                  <w:pPr>
                    <w:pStyle w:val="BodyText"/>
                    <w:rPr>
                      <w:rFonts w:ascii="Cambria" w:hAnsi="Cambria"/>
                    </w:rPr>
                  </w:pPr>
                </w:p>
              </w:tc>
            </w:tr>
          </w:tbl>
          <w:p w14:paraId="1B515F5A" w14:textId="23FF76E2" w:rsidR="001A20F4" w:rsidRPr="00FC2BC3" w:rsidRDefault="001A20F4" w:rsidP="00977664">
            <w:pPr>
              <w:pStyle w:val="BodyText"/>
              <w:rPr>
                <w:rFonts w:ascii="Cambria" w:hAnsi="Cambria"/>
                <w:lang w:eastAsia="en-GB" w:bidi="ar-SA"/>
              </w:rPr>
            </w:pPr>
          </w:p>
        </w:tc>
        <w:tc>
          <w:tcPr>
            <w:tcW w:w="1803" w:type="dxa"/>
          </w:tcPr>
          <w:p w14:paraId="68F73380" w14:textId="44D6AC4B" w:rsidR="003B27C3" w:rsidRDefault="003B27C3" w:rsidP="00B53AD8">
            <w:pPr>
              <w:pStyle w:val="BodyText"/>
              <w:jc w:val="center"/>
              <w:rPr>
                <w:rFonts w:ascii="Cambria" w:hAnsi="Cambria"/>
                <w:lang w:val="et-EE" w:eastAsia="en-GB" w:bidi="ar-SA"/>
              </w:rPr>
            </w:pPr>
            <w:r>
              <w:rPr>
                <w:rFonts w:ascii="Cambria" w:hAnsi="Cambria"/>
                <w:lang w:val="et-EE" w:eastAsia="en-GB" w:bidi="ar-SA"/>
              </w:rPr>
              <w:t>9-pudumine</w:t>
            </w:r>
          </w:p>
          <w:p w14:paraId="1BC3B772" w14:textId="65A38F11" w:rsidR="001A20F4" w:rsidRPr="007A266D" w:rsidRDefault="003B27C3" w:rsidP="00B53AD8">
            <w:pPr>
              <w:pStyle w:val="BodyText"/>
              <w:jc w:val="center"/>
              <w:rPr>
                <w:rFonts w:ascii="Cambria" w:hAnsi="Cambria"/>
                <w:lang w:val="et-EE" w:eastAsia="en-GB" w:bidi="ar-SA"/>
              </w:rPr>
            </w:pPr>
            <w:r>
              <w:rPr>
                <w:rFonts w:ascii="Cambria" w:hAnsi="Cambria"/>
                <w:lang w:val="et-EE" w:eastAsia="en-GB" w:bidi="ar-SA"/>
              </w:rPr>
              <w:t>7-pudumine</w:t>
            </w:r>
          </w:p>
        </w:tc>
        <w:tc>
          <w:tcPr>
            <w:tcW w:w="1685" w:type="dxa"/>
          </w:tcPr>
          <w:p w14:paraId="3E614949" w14:textId="38A1182C"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9</w:t>
            </w:r>
            <w:r>
              <w:rPr>
                <w:rFonts w:ascii="Cambria" w:hAnsi="Cambria"/>
                <w:lang w:val="ru-RU" w:eastAsia="en-GB" w:bidi="ar-SA"/>
              </w:rPr>
              <w:t xml:space="preserve"> -</w:t>
            </w:r>
            <w:r>
              <w:rPr>
                <w:rFonts w:ascii="Cambria" w:hAnsi="Cambria"/>
                <w:lang w:val="et-EE" w:eastAsia="en-GB" w:bidi="ar-SA"/>
              </w:rPr>
              <w:t>hind</w:t>
            </w:r>
            <w:r>
              <w:rPr>
                <w:rFonts w:ascii="Cambria" w:hAnsi="Cambria"/>
                <w:lang w:val="et-EE" w:eastAsia="en-GB" w:bidi="ar-SA"/>
              </w:rPr>
              <w:br/>
              <w:t>8 - puudumine</w:t>
            </w:r>
          </w:p>
        </w:tc>
        <w:tc>
          <w:tcPr>
            <w:tcW w:w="1430" w:type="dxa"/>
          </w:tcPr>
          <w:p w14:paraId="3E3BF705" w14:textId="45B86E62" w:rsidR="001A20F4" w:rsidRPr="007A266D" w:rsidRDefault="001A20F4" w:rsidP="003B27C3">
            <w:pPr>
              <w:pStyle w:val="BodyText"/>
              <w:rPr>
                <w:rFonts w:ascii="Cambria" w:hAnsi="Cambria"/>
                <w:lang w:val="et-EE" w:eastAsia="en-GB" w:bidi="ar-SA"/>
              </w:rPr>
            </w:pPr>
          </w:p>
        </w:tc>
      </w:tr>
      <w:tr w:rsidR="001A20F4" w:rsidRPr="007A266D" w14:paraId="01CFC72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29EACB06" w14:textId="77777777" w:rsidTr="007C27AB">
              <w:trPr>
                <w:tblCellSpacing w:w="15" w:type="dxa"/>
              </w:trPr>
              <w:tc>
                <w:tcPr>
                  <w:tcW w:w="0" w:type="auto"/>
                  <w:vAlign w:val="center"/>
                  <w:hideMark/>
                </w:tcPr>
                <w:p w14:paraId="274F57DF" w14:textId="77777777" w:rsidR="007C27AB" w:rsidRPr="007C27AB" w:rsidRDefault="007C27AB" w:rsidP="007C27AB">
                  <w:pPr>
                    <w:pStyle w:val="BodyText"/>
                    <w:rPr>
                      <w:rFonts w:ascii="Cambria" w:hAnsi="Cambria"/>
                      <w:lang w:val="ru-RU"/>
                    </w:rPr>
                  </w:pPr>
                  <w:r w:rsidRPr="007C27AB">
                    <w:rPr>
                      <w:rFonts w:ascii="Cambria" w:hAnsi="Cambria"/>
                      <w:b/>
                      <w:bCs/>
                      <w:lang w:val="ru-RU"/>
                    </w:rPr>
                    <w:t>Stsenaarium 3</w:t>
                  </w:r>
                  <w:r w:rsidRPr="007C27AB">
                    <w:rPr>
                      <w:rFonts w:ascii="Cambria" w:hAnsi="Cambria"/>
                      <w:lang w:val="ru-RU"/>
                    </w:rPr>
                    <w:t xml:space="preserve"> – kohaloleku registreerimine</w:t>
                  </w:r>
                </w:p>
              </w:tc>
            </w:tr>
          </w:tbl>
          <w:p w14:paraId="2F7B63D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4A74D27D" w14:textId="77777777" w:rsidTr="007C27AB">
              <w:trPr>
                <w:tblCellSpacing w:w="15" w:type="dxa"/>
              </w:trPr>
              <w:tc>
                <w:tcPr>
                  <w:tcW w:w="0" w:type="auto"/>
                  <w:vAlign w:val="center"/>
                  <w:hideMark/>
                </w:tcPr>
                <w:p w14:paraId="2BB1436F" w14:textId="77777777" w:rsidR="007C27AB" w:rsidRPr="007C27AB" w:rsidRDefault="007C27AB" w:rsidP="007C27AB">
                  <w:pPr>
                    <w:pStyle w:val="BodyText"/>
                    <w:rPr>
                      <w:rFonts w:ascii="Cambria" w:hAnsi="Cambria"/>
                      <w:lang w:val="ru-RU"/>
                    </w:rPr>
                  </w:pPr>
                </w:p>
              </w:tc>
            </w:tr>
          </w:tbl>
          <w:p w14:paraId="5BCA0A68" w14:textId="48C777E5" w:rsidR="001A20F4" w:rsidRPr="007A266D" w:rsidRDefault="001A20F4" w:rsidP="00977664">
            <w:pPr>
              <w:pStyle w:val="BodyText"/>
              <w:rPr>
                <w:rFonts w:ascii="Cambria" w:hAnsi="Cambria"/>
                <w:lang w:val="et-EE" w:eastAsia="en-GB" w:bidi="ar-SA"/>
              </w:rPr>
            </w:pPr>
          </w:p>
        </w:tc>
        <w:tc>
          <w:tcPr>
            <w:tcW w:w="1803" w:type="dxa"/>
          </w:tcPr>
          <w:p w14:paraId="70FE1058" w14:textId="6394B7C4" w:rsidR="001A20F4" w:rsidRPr="007A266D" w:rsidRDefault="00CB6E3D" w:rsidP="00B53AD8">
            <w:pPr>
              <w:pStyle w:val="BodyText"/>
              <w:tabs>
                <w:tab w:val="clear" w:pos="6237"/>
                <w:tab w:val="center" w:pos="793"/>
              </w:tabs>
              <w:jc w:val="center"/>
              <w:rPr>
                <w:rFonts w:ascii="Cambria" w:hAnsi="Cambria"/>
                <w:lang w:val="et-EE" w:eastAsia="en-GB" w:bidi="ar-SA"/>
              </w:rPr>
            </w:pPr>
            <w:r>
              <w:rPr>
                <w:rFonts w:ascii="Cambria" w:hAnsi="Cambria"/>
                <w:lang w:val="et-EE" w:eastAsia="en-GB" w:bidi="ar-SA"/>
              </w:rPr>
              <w:t>7</w:t>
            </w:r>
          </w:p>
        </w:tc>
        <w:tc>
          <w:tcPr>
            <w:tcW w:w="1685" w:type="dxa"/>
          </w:tcPr>
          <w:p w14:paraId="5DC5F4A1" w14:textId="5B5ACF51" w:rsidR="001A20F4" w:rsidRPr="007A266D" w:rsidRDefault="00CB6E3D" w:rsidP="00B53AD8">
            <w:pPr>
              <w:pStyle w:val="BodyText"/>
              <w:jc w:val="center"/>
              <w:rPr>
                <w:rFonts w:ascii="Cambria" w:hAnsi="Cambria"/>
                <w:lang w:val="et-EE" w:eastAsia="en-GB" w:bidi="ar-SA"/>
              </w:rPr>
            </w:pPr>
            <w:r>
              <w:rPr>
                <w:rFonts w:ascii="Cambria" w:hAnsi="Cambria"/>
                <w:lang w:val="et-EE" w:eastAsia="en-GB" w:bidi="ar-SA"/>
              </w:rPr>
              <w:t>8</w:t>
            </w:r>
          </w:p>
        </w:tc>
        <w:tc>
          <w:tcPr>
            <w:tcW w:w="1430" w:type="dxa"/>
          </w:tcPr>
          <w:p w14:paraId="4AE65821" w14:textId="79156309" w:rsidR="001A20F4" w:rsidRPr="007A266D" w:rsidRDefault="001A20F4" w:rsidP="00B53AD8">
            <w:pPr>
              <w:pStyle w:val="BodyText"/>
              <w:jc w:val="center"/>
              <w:rPr>
                <w:rFonts w:ascii="Cambria" w:hAnsi="Cambria"/>
                <w:lang w:val="et-EE" w:eastAsia="en-GB" w:bidi="ar-SA"/>
              </w:rPr>
            </w:pPr>
          </w:p>
        </w:tc>
      </w:tr>
      <w:tr w:rsidR="001A20F4" w:rsidRPr="007A266D" w14:paraId="71729CFE"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B53AD8">
        <w:tc>
          <w:tcPr>
            <w:tcW w:w="2003"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B53AD8">
            <w:pPr>
              <w:pStyle w:val="BodyText"/>
              <w:jc w:val="center"/>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B53AD8">
            <w:pPr>
              <w:jc w:val="cente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B53AD8">
            <w:pPr>
              <w:pStyle w:val="BodyText"/>
              <w:jc w:val="center"/>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B53AD8">
        <w:tc>
          <w:tcPr>
            <w:tcW w:w="2003"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B53AD8">
            <w:pPr>
              <w:pStyle w:val="BodyText"/>
              <w:jc w:val="center"/>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B53AD8">
        <w:tc>
          <w:tcPr>
            <w:tcW w:w="2003"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B53AD8">
            <w:pPr>
              <w:pStyle w:val="BodyText"/>
              <w:keepNext/>
              <w:jc w:val="center"/>
              <w:rPr>
                <w:rFonts w:ascii="Cambria" w:hAnsi="Cambria"/>
                <w:lang w:val="et-EE" w:eastAsia="en-GB" w:bidi="ar-SA"/>
              </w:rPr>
            </w:pPr>
            <w:r w:rsidRPr="007A266D">
              <w:rPr>
                <w:rFonts w:ascii="Cambria" w:hAnsi="Cambria"/>
                <w:lang w:val="et-EE" w:eastAsia="en-GB" w:bidi="ar-SA"/>
              </w:rPr>
              <w:t>Ei</w:t>
            </w:r>
          </w:p>
        </w:tc>
      </w:tr>
      <w:tr w:rsidR="00B53AD8" w:rsidRPr="007A266D" w14:paraId="38CDE426" w14:textId="77777777" w:rsidTr="00B53AD8">
        <w:tc>
          <w:tcPr>
            <w:tcW w:w="2003" w:type="dxa"/>
          </w:tcPr>
          <w:p w14:paraId="4939E715" w14:textId="1FC8C50B" w:rsidR="00B53AD8" w:rsidRPr="00B53AD8" w:rsidRDefault="00B53AD8" w:rsidP="00B53AD8">
            <w:r w:rsidRPr="00B53AD8">
              <w:t>Statistika ja andmeanalüütika olemasolu</w:t>
            </w:r>
          </w:p>
        </w:tc>
        <w:tc>
          <w:tcPr>
            <w:tcW w:w="1803" w:type="dxa"/>
          </w:tcPr>
          <w:p w14:paraId="4D62DA48" w14:textId="648E2FEC" w:rsidR="00B53AD8" w:rsidRPr="00B53AD8" w:rsidRDefault="00B53AD8" w:rsidP="00B53AD8">
            <w:pPr>
              <w:jc w:val="center"/>
            </w:pPr>
            <w:r w:rsidRPr="00B53AD8">
              <w:rPr>
                <w:lang w:eastAsia="en-GB"/>
              </w:rPr>
              <w:t>Puudub</w:t>
            </w:r>
          </w:p>
        </w:tc>
        <w:tc>
          <w:tcPr>
            <w:tcW w:w="1685" w:type="dxa"/>
          </w:tcPr>
          <w:p w14:paraId="645CEB33" w14:textId="4B66DB9E" w:rsidR="00B53AD8" w:rsidRPr="00B53AD8" w:rsidRDefault="00B53AD8" w:rsidP="00B53AD8">
            <w:pPr>
              <w:jc w:val="center"/>
              <w:rPr>
                <w:lang w:val="ru-RU" w:eastAsia="en-GB"/>
              </w:rPr>
            </w:pPr>
            <w:r w:rsidRPr="00B53AD8">
              <w:rPr>
                <w:lang w:eastAsia="en-GB"/>
              </w:rPr>
              <w:t>Puudub</w:t>
            </w:r>
          </w:p>
        </w:tc>
        <w:tc>
          <w:tcPr>
            <w:tcW w:w="1430" w:type="dxa"/>
          </w:tcPr>
          <w:p w14:paraId="5BB7E4B5" w14:textId="67C43F44" w:rsidR="00B53AD8" w:rsidRPr="007A266D" w:rsidRDefault="00B53AD8" w:rsidP="00B53AD8">
            <w:pPr>
              <w:pStyle w:val="BodyText"/>
              <w:keepNext/>
              <w:jc w:val="center"/>
              <w:rPr>
                <w:rFonts w:ascii="Cambria" w:hAnsi="Cambria"/>
                <w:lang w:val="et-EE" w:eastAsia="en-GB" w:bidi="ar-SA"/>
              </w:rPr>
            </w:pPr>
            <w:r w:rsidRPr="00B53AD8">
              <w:rPr>
                <w:rFonts w:ascii="Cambria" w:hAnsi="Cambria"/>
                <w:lang w:eastAsia="en-GB" w:bidi="ar-SA"/>
              </w:rPr>
              <w:t>Olemas</w:t>
            </w:r>
          </w:p>
        </w:tc>
      </w:tr>
    </w:tbl>
    <w:p w14:paraId="5A467E70" w14:textId="37613C0B" w:rsidR="00B53AD8" w:rsidRPr="00FC2BC3" w:rsidRDefault="00E14C4C" w:rsidP="00B53AD8">
      <w:pPr>
        <w:pStyle w:val="Caption"/>
        <w:rPr>
          <w:lang w:val="en-US"/>
        </w:rPr>
      </w:pPr>
      <w:r>
        <w:t xml:space="preserve">Tabel </w:t>
      </w:r>
      <w:r>
        <w:fldChar w:fldCharType="begin"/>
      </w:r>
      <w:r>
        <w:instrText xml:space="preserve"> SEQ Tabel \* ARABIC </w:instrText>
      </w:r>
      <w:r>
        <w:fldChar w:fldCharType="separate"/>
      </w:r>
      <w:r>
        <w:rPr>
          <w:noProof/>
        </w:rPr>
        <w:t>1</w:t>
      </w:r>
      <w:r>
        <w:fldChar w:fldCharType="end"/>
      </w:r>
      <w:r>
        <w:t xml:space="preserve"> </w:t>
      </w:r>
      <w:r w:rsidR="009F609A" w:rsidRPr="00FC2BC3">
        <w:rPr>
          <w:b/>
          <w:bCs/>
          <w:lang w:val="en-US"/>
        </w:rPr>
        <w:t xml:space="preserve"> </w:t>
      </w:r>
      <w:r w:rsidR="00B53AD8" w:rsidRPr="00FC2BC3">
        <w:rPr>
          <w:lang w:val="en-US"/>
        </w:rPr>
        <w:t>Stuudiumi, Tahvli ja eKooli võrdlus põhifunktsioonide lõikes</w:t>
      </w:r>
    </w:p>
    <w:p w14:paraId="4429FAAA" w14:textId="5D6D7603" w:rsidR="00412EF9" w:rsidRPr="00FC2BC3" w:rsidRDefault="00412EF9" w:rsidP="00DB6ECA">
      <w:pPr>
        <w:pStyle w:val="Caption"/>
        <w:rPr>
          <w:rFonts w:ascii="Cambria" w:hAnsi="Cambria"/>
          <w:lang w:val="en-US"/>
        </w:rPr>
      </w:pPr>
    </w:p>
    <w:p w14:paraId="635174E8" w14:textId="77777777" w:rsidR="00550196" w:rsidRPr="00FC2BC3" w:rsidRDefault="00550196" w:rsidP="00550196">
      <w:pPr>
        <w:tabs>
          <w:tab w:val="clear" w:pos="6237"/>
        </w:tabs>
        <w:spacing w:line="240" w:lineRule="auto"/>
        <w:rPr>
          <w:rFonts w:ascii="Cambria" w:eastAsia="Times New Roman" w:hAnsi="Cambria" w:cs="Times New Roman"/>
          <w:vanish/>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FC2BC3" w:rsidRDefault="00550196" w:rsidP="00550196">
            <w:pPr>
              <w:tabs>
                <w:tab w:val="clear" w:pos="6237"/>
              </w:tabs>
              <w:spacing w:line="240" w:lineRule="auto"/>
              <w:rPr>
                <w:rFonts w:ascii="Cambria" w:eastAsia="Times New Roman" w:hAnsi="Cambria" w:cs="Times New Roman"/>
                <w:sz w:val="24"/>
                <w:szCs w:val="24"/>
                <w:lang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8A160B">
      <w:pPr>
        <w:pStyle w:val="Heading2"/>
        <w:rPr>
          <w:lang w:val="ru-RU"/>
        </w:rPr>
      </w:pPr>
      <w:bookmarkStart w:id="40" w:name="_Toc194159689"/>
      <w:r w:rsidRPr="007A266D">
        <w:t>Rakenduse MVP nõuded</w:t>
      </w:r>
      <w:bookmarkEnd w:id="40"/>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59"/>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8A160B">
      <w:pPr>
        <w:pStyle w:val="Heading3"/>
      </w:pPr>
      <w:bookmarkStart w:id="41" w:name="_Toc194159690"/>
      <w:r w:rsidRPr="007A266D">
        <w:t>Funktsionaalsed nõuded</w:t>
      </w:r>
      <w:bookmarkEnd w:id="41"/>
    </w:p>
    <w:p w14:paraId="5DD74438" w14:textId="0D700F87" w:rsidR="00EB3B70" w:rsidRPr="00E14C4C" w:rsidRDefault="00EB3B70">
      <w:pPr>
        <w:pStyle w:val="ListParagraph"/>
        <w:numPr>
          <w:ilvl w:val="0"/>
          <w:numId w:val="56"/>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lastRenderedPageBreak/>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56"/>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8A160B">
      <w:pPr>
        <w:pStyle w:val="Heading3"/>
      </w:pPr>
      <w:bookmarkStart w:id="42" w:name="_Toc194159691"/>
      <w:r w:rsidRPr="007A266D">
        <w:t>Mittefunktsionaalsed nõuded</w:t>
      </w:r>
      <w:bookmarkEnd w:id="42"/>
    </w:p>
    <w:p w14:paraId="27F58D50"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3" w:name="_Toc194159692"/>
      <w:r w:rsidRPr="007A266D">
        <w:rPr>
          <w:rFonts w:ascii="Cambria" w:hAnsi="Cambria"/>
        </w:rPr>
        <w:lastRenderedPageBreak/>
        <w:t>VEEBIRAKENDUSE ARENDUS JA TEOSTUS</w:t>
      </w:r>
      <w:bookmarkEnd w:id="43"/>
    </w:p>
    <w:p w14:paraId="64C0EFBA" w14:textId="77777777" w:rsidR="00012C3B" w:rsidRDefault="00012C3B" w:rsidP="008A160B">
      <w:pPr>
        <w:pStyle w:val="Heading2"/>
        <w:rPr>
          <w:lang w:val="ru-RU"/>
        </w:rPr>
      </w:pPr>
      <w:bookmarkStart w:id="44" w:name="_Toc194159693"/>
      <w:r w:rsidRPr="007A266D">
        <w:t>MVP arhitektuuri kavandamine</w:t>
      </w:r>
      <w:bookmarkEnd w:id="44"/>
    </w:p>
    <w:p w14:paraId="205CB5F6" w14:textId="77777777" w:rsidR="009E4985" w:rsidRPr="007A266D" w:rsidRDefault="009E4985" w:rsidP="008A160B">
      <w:pPr>
        <w:pStyle w:val="Heading3"/>
      </w:pPr>
      <w:bookmarkStart w:id="45" w:name="_Toc194159694"/>
      <w:r w:rsidRPr="007A266D">
        <w:rPr>
          <w:rStyle w:val="Strong"/>
          <w:rFonts w:ascii="Cambria" w:hAnsi="Cambria"/>
          <w:b/>
        </w:rPr>
        <w:t>Miks valida veebirakendus?</w:t>
      </w:r>
      <w:bookmarkEnd w:id="45"/>
    </w:p>
    <w:p w14:paraId="1FBD5511" w14:textId="77777777" w:rsidR="009E4985" w:rsidRPr="007A266D" w:rsidRDefault="009E4985" w:rsidP="009E4985">
      <w:pPr>
        <w:rPr>
          <w:rFonts w:ascii="Cambria" w:hAnsi="Cambria"/>
        </w:rPr>
      </w:pPr>
      <w:r w:rsidRPr="007A266D">
        <w:rPr>
          <w:rFonts w:ascii="Cambria" w:hAnsi="Cambria"/>
        </w:rPr>
        <w:t>Veebirakendus on tänapäevastes organisatsioonides, sealhulgas haridusasutustes, kõige sobivam lahendus mitmel põhjusel:</w:t>
      </w:r>
    </w:p>
    <w:p w14:paraId="3D753794" w14:textId="77777777" w:rsidR="009E4985" w:rsidRPr="007A266D" w:rsidRDefault="009E4985">
      <w:pPr>
        <w:pStyle w:val="ListParagraph"/>
        <w:numPr>
          <w:ilvl w:val="0"/>
          <w:numId w:val="10"/>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54E210C4" w14:textId="77777777" w:rsidR="009E4985" w:rsidRPr="007A266D" w:rsidRDefault="009E4985">
      <w:pPr>
        <w:pStyle w:val="ListParagraph"/>
        <w:numPr>
          <w:ilvl w:val="0"/>
          <w:numId w:val="10"/>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7A266D" w:rsidRDefault="009E4985">
      <w:pPr>
        <w:pStyle w:val="ListParagraph"/>
        <w:numPr>
          <w:ilvl w:val="0"/>
          <w:numId w:val="10"/>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Default="009E4985">
      <w:pPr>
        <w:pStyle w:val="ListParagraph"/>
        <w:numPr>
          <w:ilvl w:val="0"/>
          <w:numId w:val="10"/>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8A160B">
      <w:pPr>
        <w:pStyle w:val="Heading3"/>
        <w:rPr>
          <w:lang w:val="ru-RU"/>
        </w:rPr>
      </w:pPr>
      <w:bookmarkStart w:id="46" w:name="_Toc194159695"/>
      <w:r w:rsidRPr="009E4985">
        <w:t>Projektistruktuur ja kaustade jaotus</w:t>
      </w:r>
      <w:bookmarkEnd w:id="46"/>
    </w:p>
    <w:p w14:paraId="47AF1183" w14:textId="77777777" w:rsidR="009E4985" w:rsidRPr="00FC2BC3" w:rsidRDefault="009E4985" w:rsidP="009E4985">
      <w:pPr>
        <w:pStyle w:val="BodyText"/>
      </w:pPr>
      <w:r w:rsidRPr="00FC2BC3">
        <w:t xml:space="preserve">Rakendus jaotati loogiliselt kaheks sõltumatuks osaks: </w:t>
      </w:r>
      <w:r w:rsidRPr="00FC2BC3">
        <w:rPr>
          <w:b/>
          <w:bCs/>
        </w:rPr>
        <w:t>backend</w:t>
      </w:r>
      <w:r w:rsidRPr="00FC2BC3">
        <w:t xml:space="preserve"> ja </w:t>
      </w:r>
      <w:r w:rsidRPr="00FC2BC3">
        <w:rPr>
          <w:b/>
          <w:bCs/>
        </w:rPr>
        <w:t>frontend</w:t>
      </w:r>
      <w:r w:rsidRPr="00FC2BC3">
        <w:t>, et toetada skaleeritavust ja arendamise lihtsust. Selline lähenemine võimaldab mõlemat osa eraldi testida, hallata ja vajadusel iseseisvalt asendada.</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355A1EAE" w:rsidR="009E4985" w:rsidRPr="00FC2BC3" w:rsidRDefault="009E4985" w:rsidP="009E4985">
      <w:pPr>
        <w:pStyle w:val="Caption"/>
        <w:jc w:val="both"/>
        <w:rPr>
          <w:rFonts w:eastAsia="Verdana" w:cs="Verdana"/>
          <w:szCs w:val="20"/>
          <w:lang w:val="en-US" w:bidi="en-US"/>
        </w:rPr>
      </w:pPr>
      <w:r>
        <w:t xml:space="preserve">Joonis </w:t>
      </w:r>
      <w:r>
        <w:fldChar w:fldCharType="begin"/>
      </w:r>
      <w:r>
        <w:instrText xml:space="preserve"> SEQ Joonis \* ARABIC </w:instrText>
      </w:r>
      <w:r>
        <w:fldChar w:fldCharType="separate"/>
      </w:r>
      <w:r w:rsidR="00DF7DA4">
        <w:rPr>
          <w:noProof/>
        </w:rPr>
        <w:t>11</w:t>
      </w:r>
      <w:r>
        <w:fldChar w:fldCharType="end"/>
      </w:r>
      <w:r w:rsidRPr="00FC2BC3">
        <w:rPr>
          <w:lang w:val="en-US"/>
        </w:rPr>
        <w:t xml:space="preserve"> </w:t>
      </w:r>
      <w:r>
        <w:t>Projektistruktuur</w:t>
      </w:r>
    </w:p>
    <w:p w14:paraId="223FAD74" w14:textId="77777777" w:rsidR="009E4985" w:rsidRPr="00FC2BC3" w:rsidRDefault="009E4985" w:rsidP="009E4985">
      <w:pPr>
        <w:pStyle w:val="BodyText"/>
        <w:rPr>
          <w:b/>
          <w:bCs/>
        </w:rPr>
      </w:pPr>
      <w:r w:rsidRPr="00FC2BC3">
        <w:rPr>
          <w:b/>
          <w:bCs/>
        </w:rPr>
        <w:t>Backend</w:t>
      </w:r>
    </w:p>
    <w:p w14:paraId="7FEDECF7" w14:textId="77777777" w:rsidR="009E4985" w:rsidRPr="00FC2BC3" w:rsidRDefault="009E4985" w:rsidP="009E4985">
      <w:pPr>
        <w:pStyle w:val="BodyText"/>
      </w:pPr>
      <w:r w:rsidRPr="00FC2BC3">
        <w:t>backend/ kaust sisaldab kogu serveripoolset loogikat:</w:t>
      </w:r>
    </w:p>
    <w:p w14:paraId="65A8B7EA" w14:textId="77777777" w:rsidR="009E4985" w:rsidRPr="00FC2BC3" w:rsidRDefault="009E4985">
      <w:pPr>
        <w:pStyle w:val="BodyText"/>
        <w:numPr>
          <w:ilvl w:val="0"/>
          <w:numId w:val="88"/>
        </w:numPr>
      </w:pPr>
      <w:r w:rsidRPr="00FC2BC3">
        <w:rPr>
          <w:b/>
          <w:bCs/>
        </w:rPr>
        <w:t>config/</w:t>
      </w:r>
      <w:r w:rsidRPr="00FC2BC3">
        <w:t xml:space="preserve"> – ühenduse seadistused (nt andmebaas, keskkonnamuutujad).</w:t>
      </w:r>
    </w:p>
    <w:p w14:paraId="14A47356" w14:textId="77777777" w:rsidR="009E4985" w:rsidRPr="00FC2BC3" w:rsidRDefault="009E4985">
      <w:pPr>
        <w:pStyle w:val="BodyText"/>
        <w:numPr>
          <w:ilvl w:val="0"/>
          <w:numId w:val="88"/>
        </w:numPr>
      </w:pPr>
      <w:r w:rsidRPr="00FC2BC3">
        <w:rPr>
          <w:b/>
          <w:bCs/>
        </w:rPr>
        <w:t>models/</w:t>
      </w:r>
      <w:r w:rsidRPr="00FC2BC3">
        <w:t xml:space="preserve"> – Sequelize mudelid, mis määratlevad andmebaasitabelite struktuuri.</w:t>
      </w:r>
    </w:p>
    <w:p w14:paraId="03E9703B" w14:textId="77777777" w:rsidR="009E4985" w:rsidRPr="00FC2BC3" w:rsidRDefault="009E4985">
      <w:pPr>
        <w:pStyle w:val="BodyText"/>
        <w:numPr>
          <w:ilvl w:val="0"/>
          <w:numId w:val="88"/>
        </w:numPr>
      </w:pPr>
      <w:r w:rsidRPr="00FC2BC3">
        <w:rPr>
          <w:b/>
          <w:bCs/>
        </w:rPr>
        <w:t>routes/</w:t>
      </w:r>
      <w:r w:rsidRPr="00FC2BC3">
        <w:t xml:space="preserve"> – API lõpp-punktid, mis suunavad päringud vastavatele kontrolleritele.</w:t>
      </w:r>
    </w:p>
    <w:p w14:paraId="2D832D93" w14:textId="77777777" w:rsidR="009E4985" w:rsidRPr="00FC2BC3" w:rsidRDefault="009E4985">
      <w:pPr>
        <w:pStyle w:val="BodyText"/>
        <w:numPr>
          <w:ilvl w:val="0"/>
          <w:numId w:val="88"/>
        </w:numPr>
      </w:pPr>
      <w:r w:rsidRPr="00FC2BC3">
        <w:rPr>
          <w:b/>
          <w:bCs/>
        </w:rPr>
        <w:t>utils/</w:t>
      </w:r>
      <w:r w:rsidRPr="00FC2BC3">
        <w:t xml:space="preserve"> – abifunktsioonid ja turvamehhanismid, nt tokenite haldus.</w:t>
      </w:r>
    </w:p>
    <w:p w14:paraId="1C782557" w14:textId="77777777" w:rsidR="009E4985" w:rsidRPr="00FC2BC3" w:rsidRDefault="009E4985">
      <w:pPr>
        <w:pStyle w:val="BodyText"/>
        <w:numPr>
          <w:ilvl w:val="0"/>
          <w:numId w:val="88"/>
        </w:numPr>
      </w:pPr>
      <w:r w:rsidRPr="00FC2BC3">
        <w:rPr>
          <w:b/>
          <w:bCs/>
        </w:rPr>
        <w:t>server.js</w:t>
      </w:r>
      <w:r w:rsidRPr="00FC2BC3">
        <w:t xml:space="preserve"> – rakenduse sisenemispunkt, kus Express server käivitatakse ja marsruudid registreeritakse.</w:t>
      </w:r>
    </w:p>
    <w:p w14:paraId="483D3247" w14:textId="77777777" w:rsidR="009E4985" w:rsidRPr="00FC2BC3" w:rsidRDefault="009E4985" w:rsidP="009E4985">
      <w:pPr>
        <w:pStyle w:val="BodyText"/>
      </w:pPr>
      <w:r w:rsidRPr="00FC2BC3">
        <w:t xml:space="preserve">Selline jaotus toetab </w:t>
      </w:r>
      <w:r w:rsidRPr="00FC2BC3">
        <w:rPr>
          <w:b/>
          <w:bCs/>
        </w:rPr>
        <w:t>Separation of Concerns</w:t>
      </w:r>
      <w:r w:rsidRPr="00FC2BC3">
        <w:t xml:space="preserve"> põhimõtet, kus igal moodulil on selge vastutus.</w:t>
      </w:r>
    </w:p>
    <w:p w14:paraId="6EBEA60E" w14:textId="77777777" w:rsidR="009E4985" w:rsidRPr="00FC2BC3" w:rsidRDefault="009E4985" w:rsidP="009E4985">
      <w:pPr>
        <w:pStyle w:val="BodyText"/>
        <w:rPr>
          <w:b/>
          <w:bCs/>
        </w:rPr>
      </w:pPr>
      <w:r w:rsidRPr="00FC2BC3">
        <w:rPr>
          <w:b/>
          <w:bCs/>
        </w:rPr>
        <w:t>Frontend</w:t>
      </w:r>
    </w:p>
    <w:p w14:paraId="22F5663E" w14:textId="77777777" w:rsidR="009E4985" w:rsidRPr="00FC2BC3" w:rsidRDefault="009E4985" w:rsidP="009E4985">
      <w:pPr>
        <w:pStyle w:val="BodyText"/>
      </w:pPr>
      <w:r w:rsidRPr="00FC2BC3">
        <w:t>frontend/ kaust sisaldab kasutajaliidese koodi. Kausta src/ sees on struktuur jagatud järgmiselt:</w:t>
      </w:r>
    </w:p>
    <w:p w14:paraId="3B601571" w14:textId="77777777" w:rsidR="009E4985" w:rsidRPr="00FC2BC3" w:rsidRDefault="009E4985">
      <w:pPr>
        <w:pStyle w:val="ListParagraph"/>
        <w:numPr>
          <w:ilvl w:val="0"/>
          <w:numId w:val="89"/>
        </w:numPr>
        <w:rPr>
          <w:lang w:bidi="en-US"/>
        </w:rPr>
      </w:pPr>
      <w:r w:rsidRPr="00FC2BC3">
        <w:rPr>
          <w:lang w:bidi="en-US"/>
        </w:rPr>
        <w:t>api/ – kõik API-päringud (nt axios-põhised funktsioonid), mis suhtlevad taustateenusega.</w:t>
      </w:r>
    </w:p>
    <w:p w14:paraId="70235D60" w14:textId="77777777" w:rsidR="009E4985" w:rsidRPr="00FC2BC3" w:rsidRDefault="009E4985">
      <w:pPr>
        <w:pStyle w:val="ListParagraph"/>
        <w:numPr>
          <w:ilvl w:val="0"/>
          <w:numId w:val="89"/>
        </w:numPr>
        <w:rPr>
          <w:lang w:bidi="en-US"/>
        </w:rPr>
      </w:pPr>
      <w:r w:rsidRPr="00FC2BC3">
        <w:rPr>
          <w:lang w:bidi="en-US"/>
        </w:rPr>
        <w:t>components/ – taaskasutatavad UI-komponendid (nt nupud, modaalid, vormid).</w:t>
      </w:r>
    </w:p>
    <w:p w14:paraId="17C2171A" w14:textId="77777777" w:rsidR="009E4985" w:rsidRPr="00FC2BC3" w:rsidRDefault="009E4985">
      <w:pPr>
        <w:pStyle w:val="ListParagraph"/>
        <w:numPr>
          <w:ilvl w:val="0"/>
          <w:numId w:val="89"/>
        </w:numPr>
        <w:rPr>
          <w:lang w:bidi="en-US"/>
        </w:rPr>
      </w:pPr>
      <w:r w:rsidRPr="00FC2BC3">
        <w:rPr>
          <w:lang w:bidi="en-US"/>
        </w:rPr>
        <w:t>pages/ – vaated ehk lehed, mis vastavad marsruutidele (nt Tunnid, Kasutajad).</w:t>
      </w:r>
    </w:p>
    <w:p w14:paraId="0BFCF13A" w14:textId="77777777" w:rsidR="009E4985" w:rsidRPr="00FC2BC3" w:rsidRDefault="009E4985">
      <w:pPr>
        <w:pStyle w:val="ListParagraph"/>
        <w:numPr>
          <w:ilvl w:val="0"/>
          <w:numId w:val="89"/>
        </w:numPr>
        <w:rPr>
          <w:lang w:bidi="en-US"/>
        </w:rPr>
      </w:pPr>
      <w:r w:rsidRPr="00FC2BC3">
        <w:rPr>
          <w:lang w:bidi="en-US"/>
        </w:rPr>
        <w:t>imgs/ – pildid ja ikoonid, mida kasutatakse UI-s.</w:t>
      </w:r>
    </w:p>
    <w:p w14:paraId="01BEFB11" w14:textId="77777777" w:rsidR="009E4985" w:rsidRPr="00FC2BC3" w:rsidRDefault="009E4985">
      <w:pPr>
        <w:pStyle w:val="ListParagraph"/>
        <w:numPr>
          <w:ilvl w:val="0"/>
          <w:numId w:val="89"/>
        </w:numPr>
        <w:rPr>
          <w:lang w:bidi="en-US"/>
        </w:rPr>
      </w:pPr>
      <w:r w:rsidRPr="00FC2BC3">
        <w:rPr>
          <w:lang w:bidi="en-US"/>
        </w:rPr>
        <w:t>styles/ – globaalne ja kohandatud CSS või SCSS stiilifailid.</w:t>
      </w:r>
    </w:p>
    <w:p w14:paraId="16B2691C" w14:textId="77777777" w:rsidR="009E4985" w:rsidRPr="00FC2BC3" w:rsidRDefault="009E4985" w:rsidP="009E4985">
      <w:pPr>
        <w:pStyle w:val="BodyText"/>
      </w:pPr>
      <w:r w:rsidRPr="00FC2BC3">
        <w:t xml:space="preserve">Selline modulaarne ja loogiline jaotus võimaldab kiiret navigeerimist projektis ning </w:t>
      </w:r>
      <w:r w:rsidRPr="00FC2BC3">
        <w:lastRenderedPageBreak/>
        <w:t>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FC2BC3" w:rsidRDefault="009E4985" w:rsidP="009E4985">
      <w:pPr>
        <w:pStyle w:val="BodyText"/>
      </w:pPr>
    </w:p>
    <w:p w14:paraId="2415BB4B" w14:textId="77777777" w:rsidR="00012C3B" w:rsidRDefault="00012C3B" w:rsidP="008A160B">
      <w:pPr>
        <w:pStyle w:val="Heading3"/>
        <w:rPr>
          <w:rStyle w:val="Strong"/>
          <w:rFonts w:ascii="Cambria" w:hAnsi="Cambria"/>
          <w:b/>
          <w:bCs w:val="0"/>
        </w:rPr>
      </w:pPr>
      <w:bookmarkStart w:id="47" w:name="_Toc194159696"/>
      <w:r w:rsidRPr="007A266D">
        <w:rPr>
          <w:rStyle w:val="Strong"/>
          <w:rFonts w:ascii="Cambria" w:hAnsi="Cambria"/>
          <w:b/>
          <w:bCs w:val="0"/>
        </w:rPr>
        <w:t>Frontend</w:t>
      </w:r>
      <w:bookmarkEnd w:id="47"/>
    </w:p>
    <w:p w14:paraId="1BAE660D" w14:textId="77777777" w:rsidR="00CB50A1" w:rsidRPr="00FC2BC3" w:rsidRDefault="00CB50A1" w:rsidP="00CB50A1">
      <w:pPr>
        <w:rPr>
          <w:lang w:bidi="en-US"/>
        </w:rPr>
      </w:pPr>
      <w:r w:rsidRPr="00FC2BC3">
        <w:rPr>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FC2BC3" w:rsidRDefault="00CB50A1" w:rsidP="00CB50A1">
      <w:pPr>
        <w:rPr>
          <w:lang w:bidi="en-US"/>
        </w:rPr>
      </w:pPr>
      <w:r w:rsidRPr="00FC2BC3">
        <w:rPr>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FC2BC3" w:rsidRDefault="00CB50A1" w:rsidP="00CB50A1">
      <w:pPr>
        <w:rPr>
          <w:lang w:bidi="en-US"/>
        </w:rPr>
      </w:pPr>
      <w:r w:rsidRPr="00FC2BC3">
        <w:rPr>
          <w:lang w:bidi="en-US"/>
        </w:rPr>
        <w:t>Projekti sõltuvused ja funktsionaalsed komponendid jagunesid järgmiselt:</w:t>
      </w:r>
    </w:p>
    <w:p w14:paraId="6381BF07" w14:textId="77777777" w:rsidR="00CB50A1" w:rsidRPr="00FC2BC3" w:rsidRDefault="00CB50A1">
      <w:pPr>
        <w:pStyle w:val="ListParagraph"/>
        <w:numPr>
          <w:ilvl w:val="0"/>
          <w:numId w:val="78"/>
        </w:numPr>
        <w:rPr>
          <w:lang w:bidi="en-US"/>
        </w:rPr>
      </w:pPr>
      <w:r w:rsidRPr="00FC2BC3">
        <w:rPr>
          <w:lang w:bidi="en-US"/>
        </w:rPr>
        <w:t>React Router Dom (versioon 7.2.0) – kasutajaliidese marsruutimise haldamiseks;</w:t>
      </w:r>
    </w:p>
    <w:p w14:paraId="038A5560" w14:textId="77777777" w:rsidR="00CB50A1" w:rsidRPr="00FC2BC3" w:rsidRDefault="00CB50A1">
      <w:pPr>
        <w:pStyle w:val="ListParagraph"/>
        <w:numPr>
          <w:ilvl w:val="0"/>
          <w:numId w:val="78"/>
        </w:numPr>
        <w:rPr>
          <w:lang w:bidi="en-US"/>
        </w:rPr>
      </w:pPr>
      <w:r w:rsidRPr="00FC2BC3">
        <w:rPr>
          <w:lang w:bidi="en-US"/>
        </w:rPr>
        <w:t>Axios – REST API kaudu back-endiga suhtlemiseks;</w:t>
      </w:r>
    </w:p>
    <w:p w14:paraId="6CF9F194" w14:textId="77777777" w:rsidR="00CB50A1" w:rsidRPr="00FC2BC3" w:rsidRDefault="00CB50A1">
      <w:pPr>
        <w:pStyle w:val="ListParagraph"/>
        <w:numPr>
          <w:ilvl w:val="0"/>
          <w:numId w:val="78"/>
        </w:numPr>
        <w:rPr>
          <w:lang w:bidi="en-US"/>
        </w:rPr>
      </w:pPr>
      <w:r w:rsidRPr="00FC2BC3">
        <w:rPr>
          <w:lang w:bidi="en-US"/>
        </w:rPr>
        <w:t>Chart.js ja react-chartjs-2 – dünaamiliste andmevisualisatsioonide loomiseks;</w:t>
      </w:r>
    </w:p>
    <w:p w14:paraId="4BB5B353" w14:textId="77777777" w:rsidR="00CB50A1" w:rsidRPr="00FC2BC3" w:rsidRDefault="00CB50A1">
      <w:pPr>
        <w:pStyle w:val="ListParagraph"/>
        <w:numPr>
          <w:ilvl w:val="0"/>
          <w:numId w:val="78"/>
        </w:numPr>
        <w:rPr>
          <w:lang w:bidi="en-US"/>
        </w:rPr>
      </w:pPr>
      <w:r w:rsidRPr="00FC2BC3">
        <w:rPr>
          <w:lang w:bidi="en-US"/>
        </w:rPr>
        <w:t>HTML5-QRCode ja qrcode.react – QR-koodide genereerimiseks ja skaneerimiseks;</w:t>
      </w:r>
    </w:p>
    <w:p w14:paraId="14AD5B09" w14:textId="77777777" w:rsidR="00CB50A1" w:rsidRPr="00FC2BC3" w:rsidRDefault="00CB50A1">
      <w:pPr>
        <w:pStyle w:val="ListParagraph"/>
        <w:numPr>
          <w:ilvl w:val="0"/>
          <w:numId w:val="78"/>
        </w:numPr>
        <w:rPr>
          <w:lang w:bidi="en-US"/>
        </w:rPr>
      </w:pPr>
      <w:r w:rsidRPr="00FC2BC3">
        <w:rPr>
          <w:lang w:bidi="en-US"/>
        </w:rPr>
        <w:t>Socket.io-client – reaalajas suhtluseks back-endiga (nt kohaloleku logimine või andmete uuendamine reaalajas);</w:t>
      </w:r>
    </w:p>
    <w:p w14:paraId="598A209D" w14:textId="77777777" w:rsidR="00CB50A1" w:rsidRPr="00FC2BC3" w:rsidRDefault="00CB50A1">
      <w:pPr>
        <w:pStyle w:val="ListParagraph"/>
        <w:numPr>
          <w:ilvl w:val="0"/>
          <w:numId w:val="78"/>
        </w:numPr>
        <w:rPr>
          <w:lang w:bidi="en-US"/>
        </w:rPr>
      </w:pPr>
      <w:r w:rsidRPr="00FC2BC3">
        <w:rPr>
          <w:lang w:bidi="en-US"/>
        </w:rPr>
        <w:t>Testing Library paketid – testimisvõimaluste rakendamiseks, sh DOM-interaktsioonide ja kasutajategevuste testimine.</w:t>
      </w:r>
    </w:p>
    <w:p w14:paraId="1366354E" w14:textId="77777777" w:rsidR="00CB50A1" w:rsidRPr="00CB50A1" w:rsidRDefault="00CB50A1" w:rsidP="00CB50A1">
      <w:pPr>
        <w:pStyle w:val="BodyText"/>
        <w:rPr>
          <w:lang w:val="en-GB"/>
        </w:rPr>
      </w:pPr>
    </w:p>
    <w:p w14:paraId="69F1FBD4" w14:textId="77777777" w:rsidR="00012C3B" w:rsidRDefault="00012C3B" w:rsidP="008A160B">
      <w:pPr>
        <w:pStyle w:val="Heading3"/>
        <w:rPr>
          <w:rStyle w:val="Strong"/>
          <w:rFonts w:ascii="Cambria" w:hAnsi="Cambria"/>
          <w:b/>
          <w:lang w:val="ru-RU"/>
        </w:rPr>
      </w:pPr>
      <w:bookmarkStart w:id="48" w:name="_Toc194159697"/>
      <w:r w:rsidRPr="007A266D">
        <w:rPr>
          <w:rStyle w:val="Strong"/>
          <w:rFonts w:ascii="Cambria" w:hAnsi="Cambria"/>
          <w:b/>
        </w:rPr>
        <w:t>Backend</w:t>
      </w:r>
      <w:bookmarkEnd w:id="48"/>
    </w:p>
    <w:p w14:paraId="4C4EB458" w14:textId="77777777" w:rsidR="00BD5224" w:rsidRPr="00FC2BC3" w:rsidRDefault="00BD5224" w:rsidP="009127AE">
      <w:pPr>
        <w:rPr>
          <w:lang w:bidi="en-US"/>
        </w:rPr>
      </w:pPr>
      <w:r w:rsidRPr="00BD5224">
        <w:rPr>
          <w:lang w:val="ru-RU" w:bidi="en-US"/>
        </w:rPr>
        <w:t xml:space="preserve">Rakenduse taustateenused töötasid Node.js-i platvormil, kasutades Express.js raamistikku, mis võimaldab kiiresti üles seada REST API struktuuri ning hallata päringuid ja vastuseid lihtsal ja laiendataval viisil. </w:t>
      </w:r>
      <w:r w:rsidRPr="00FC2BC3">
        <w:rPr>
          <w:lang w:bidi="en-US"/>
        </w:rPr>
        <w:t>Backend oli kirjutatud CommonJS mooduliformaadis, kus keskseks käivitusfailiks oli server.js.</w:t>
      </w:r>
    </w:p>
    <w:p w14:paraId="026974EE" w14:textId="77777777" w:rsidR="00BD5224" w:rsidRPr="00FC2BC3" w:rsidRDefault="00BD5224" w:rsidP="009127AE">
      <w:pPr>
        <w:rPr>
          <w:lang w:bidi="en-US"/>
        </w:rPr>
      </w:pPr>
      <w:r w:rsidRPr="00FC2BC3">
        <w:rPr>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FC2BC3" w:rsidRDefault="00BD5224" w:rsidP="009127AE">
      <w:pPr>
        <w:rPr>
          <w:lang w:bidi="en-US"/>
        </w:rPr>
      </w:pPr>
      <w:r w:rsidRPr="00FC2BC3">
        <w:rPr>
          <w:lang w:bidi="en-US"/>
        </w:rPr>
        <w:t>Põhilised sõltuvused ja nende funktsioonid:</w:t>
      </w:r>
    </w:p>
    <w:p w14:paraId="753FE303" w14:textId="77777777" w:rsidR="00BD5224" w:rsidRPr="00FC2BC3" w:rsidRDefault="00BD5224">
      <w:pPr>
        <w:pStyle w:val="ListParagraph"/>
        <w:numPr>
          <w:ilvl w:val="0"/>
          <w:numId w:val="81"/>
        </w:numPr>
        <w:rPr>
          <w:lang w:bidi="en-US"/>
        </w:rPr>
      </w:pPr>
      <w:r w:rsidRPr="00FC2BC3">
        <w:rPr>
          <w:lang w:bidi="en-US"/>
        </w:rPr>
        <w:lastRenderedPageBreak/>
        <w:t>Express – HTTP-päringute haldamiseks ning API-endpointide loomiseks;</w:t>
      </w:r>
    </w:p>
    <w:p w14:paraId="2EF4F2E9" w14:textId="77777777" w:rsidR="00BD5224" w:rsidRPr="00FC2BC3" w:rsidRDefault="00BD5224">
      <w:pPr>
        <w:pStyle w:val="ListParagraph"/>
        <w:numPr>
          <w:ilvl w:val="0"/>
          <w:numId w:val="81"/>
        </w:numPr>
        <w:rPr>
          <w:lang w:bidi="en-US"/>
        </w:rPr>
      </w:pPr>
      <w:r w:rsidRPr="00FC2BC3">
        <w:rPr>
          <w:lang w:bidi="en-US"/>
        </w:rPr>
        <w:t>MySQL2 – ühenduseks relatsioonilise andmebaasiga ning andmepäringute teostamiseks;</w:t>
      </w:r>
    </w:p>
    <w:p w14:paraId="0617A233" w14:textId="77777777" w:rsidR="00BD5224" w:rsidRPr="00FC2BC3" w:rsidRDefault="00BD5224">
      <w:pPr>
        <w:pStyle w:val="ListParagraph"/>
        <w:numPr>
          <w:ilvl w:val="0"/>
          <w:numId w:val="81"/>
        </w:numPr>
        <w:rPr>
          <w:lang w:bidi="en-US"/>
        </w:rPr>
      </w:pPr>
      <w:r w:rsidRPr="00FC2BC3">
        <w:rPr>
          <w:lang w:bidi="en-US"/>
        </w:rPr>
        <w:t>Bcrypt – paroolide räsi loomiseks ja kontrollimiseks autentimisel;</w:t>
      </w:r>
    </w:p>
    <w:p w14:paraId="53B631ED" w14:textId="77777777" w:rsidR="00BD5224" w:rsidRPr="00FC2BC3" w:rsidRDefault="00BD5224">
      <w:pPr>
        <w:pStyle w:val="ListParagraph"/>
        <w:numPr>
          <w:ilvl w:val="0"/>
          <w:numId w:val="81"/>
        </w:numPr>
        <w:rPr>
          <w:lang w:bidi="en-US"/>
        </w:rPr>
      </w:pPr>
      <w:r w:rsidRPr="00FC2BC3">
        <w:rPr>
          <w:lang w:bidi="en-US"/>
        </w:rPr>
        <w:t>JsonWebToken (JWT) – turvaliseks sessioonihalduseks ja kasutajate autoriseerimiseks;</w:t>
      </w:r>
    </w:p>
    <w:p w14:paraId="0FA6422B" w14:textId="77777777" w:rsidR="00BD5224" w:rsidRPr="00FC2BC3" w:rsidRDefault="00BD5224">
      <w:pPr>
        <w:pStyle w:val="ListParagraph"/>
        <w:numPr>
          <w:ilvl w:val="0"/>
          <w:numId w:val="81"/>
        </w:numPr>
        <w:rPr>
          <w:lang w:bidi="en-US"/>
        </w:rPr>
      </w:pPr>
      <w:r w:rsidRPr="00FC2BC3">
        <w:rPr>
          <w:lang w:bidi="en-US"/>
        </w:rPr>
        <w:t>CORS – võimaldamaks turvalist suhtlust frontendi ja backendi vahel erinevates domeenides;</w:t>
      </w:r>
    </w:p>
    <w:p w14:paraId="784522C4" w14:textId="77777777" w:rsidR="00BD5224" w:rsidRPr="00FC2BC3" w:rsidRDefault="00BD5224">
      <w:pPr>
        <w:pStyle w:val="ListParagraph"/>
        <w:numPr>
          <w:ilvl w:val="0"/>
          <w:numId w:val="81"/>
        </w:numPr>
        <w:rPr>
          <w:lang w:bidi="en-US"/>
        </w:rPr>
      </w:pPr>
      <w:r w:rsidRPr="00FC2BC3">
        <w:rPr>
          <w:lang w:bidi="en-US"/>
        </w:rPr>
        <w:t>Dotenv – keskkonnamuutujate (.env) kasutamiseks ja tundliku info (nt DB paroolide) peitmiseks.</w:t>
      </w:r>
    </w:p>
    <w:p w14:paraId="0F53AD6C" w14:textId="77777777" w:rsidR="00BD5224" w:rsidRPr="00FC2BC3" w:rsidRDefault="00BD5224" w:rsidP="009127AE">
      <w:pPr>
        <w:rPr>
          <w:lang w:bidi="en-US"/>
        </w:rPr>
      </w:pPr>
      <w:r w:rsidRPr="00FC2BC3">
        <w:rPr>
          <w:lang w:bidi="en-US"/>
        </w:rPr>
        <w:t>Backendi arhitektuur koosnes mitmest API endpointist, mis teenindasid järgmisi põhifunktsioone:</w:t>
      </w:r>
    </w:p>
    <w:p w14:paraId="1830B139" w14:textId="77777777" w:rsidR="00BD5224" w:rsidRPr="009127AE" w:rsidRDefault="00BD5224">
      <w:pPr>
        <w:pStyle w:val="ListParagraph"/>
        <w:numPr>
          <w:ilvl w:val="0"/>
          <w:numId w:val="80"/>
        </w:numPr>
        <w:rPr>
          <w:lang w:val="ru-RU" w:bidi="en-US"/>
        </w:rPr>
      </w:pPr>
      <w:r w:rsidRPr="009127AE">
        <w:rPr>
          <w:lang w:val="ru-RU" w:bidi="en-US"/>
        </w:rPr>
        <w:t>kasutajate autentimine ja autoriseerimine,</w:t>
      </w:r>
    </w:p>
    <w:p w14:paraId="1F0B98E6" w14:textId="77777777" w:rsidR="00BD5224" w:rsidRPr="009127AE" w:rsidRDefault="00BD5224">
      <w:pPr>
        <w:pStyle w:val="ListParagraph"/>
        <w:numPr>
          <w:ilvl w:val="0"/>
          <w:numId w:val="80"/>
        </w:numPr>
        <w:rPr>
          <w:lang w:val="ru-RU" w:bidi="en-US"/>
        </w:rPr>
      </w:pPr>
      <w:r w:rsidRPr="009127AE">
        <w:rPr>
          <w:lang w:val="ru-RU" w:bidi="en-US"/>
        </w:rPr>
        <w:t>kohaloleku logimine ja muutmine,</w:t>
      </w:r>
    </w:p>
    <w:p w14:paraId="1AF56415" w14:textId="77777777" w:rsidR="00BD5224" w:rsidRPr="009127AE" w:rsidRDefault="00BD5224">
      <w:pPr>
        <w:pStyle w:val="ListParagraph"/>
        <w:numPr>
          <w:ilvl w:val="0"/>
          <w:numId w:val="80"/>
        </w:numPr>
        <w:rPr>
          <w:lang w:val="ru-RU" w:bidi="en-US"/>
        </w:rPr>
      </w:pPr>
      <w:r w:rsidRPr="009127AE">
        <w:rPr>
          <w:lang w:val="ru-RU" w:bidi="en-US"/>
        </w:rPr>
        <w:t>hindamiste sisestamine ja pärimine,</w:t>
      </w:r>
    </w:p>
    <w:p w14:paraId="496E251C" w14:textId="187CA9DD" w:rsidR="00BD5224" w:rsidRPr="009127AE" w:rsidRDefault="00BD5224">
      <w:pPr>
        <w:pStyle w:val="ListParagraph"/>
        <w:numPr>
          <w:ilvl w:val="0"/>
          <w:numId w:val="80"/>
        </w:numPr>
        <w:rPr>
          <w:lang w:val="ru-RU"/>
        </w:rPr>
      </w:pPr>
      <w:r w:rsidRPr="009127AE">
        <w:rPr>
          <w:lang w:val="ru-RU" w:bidi="en-US"/>
        </w:rPr>
        <w:t>andmete kogumine statistilisteks kokkuvõteteks.</w:t>
      </w:r>
    </w:p>
    <w:p w14:paraId="1A881606" w14:textId="77777777" w:rsidR="009127AE" w:rsidRPr="009127AE" w:rsidRDefault="009127AE">
      <w:pPr>
        <w:pStyle w:val="ListParagraph"/>
        <w:numPr>
          <w:ilvl w:val="0"/>
          <w:numId w:val="80"/>
        </w:numPr>
        <w:rPr>
          <w:lang w:val="ru-RU"/>
        </w:rPr>
      </w:pPr>
    </w:p>
    <w:p w14:paraId="368B408E" w14:textId="77777777" w:rsidR="00012C3B" w:rsidRDefault="00012C3B" w:rsidP="008A160B">
      <w:pPr>
        <w:pStyle w:val="Heading3"/>
        <w:rPr>
          <w:rStyle w:val="Strong"/>
          <w:rFonts w:ascii="Cambria" w:hAnsi="Cambria"/>
          <w:b/>
        </w:rPr>
      </w:pPr>
      <w:bookmarkStart w:id="49" w:name="_Toc194159698"/>
      <w:r w:rsidRPr="007A266D">
        <w:rPr>
          <w:rStyle w:val="Strong"/>
          <w:rFonts w:ascii="Cambria" w:hAnsi="Cambria"/>
          <w:b/>
        </w:rPr>
        <w:t>Andmebaas</w:t>
      </w:r>
      <w:bookmarkEnd w:id="49"/>
    </w:p>
    <w:p w14:paraId="2DF86291" w14:textId="77777777" w:rsidR="0058491D" w:rsidRPr="00FC2BC3" w:rsidRDefault="0058491D" w:rsidP="0058491D">
      <w:pPr>
        <w:pStyle w:val="BodyText"/>
      </w:pPr>
      <w:r w:rsidRPr="00FC2BC3">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FC2BC3" w:rsidRDefault="0058491D" w:rsidP="009127AE">
      <w:pPr>
        <w:pStyle w:val="BodyText"/>
        <w:rPr>
          <w:b/>
          <w:bCs/>
        </w:rPr>
      </w:pPr>
      <w:r w:rsidRPr="00FC2BC3">
        <w:rPr>
          <w:b/>
          <w:bCs/>
        </w:rPr>
        <w:t>Peamised tabelid ja seosed</w:t>
      </w:r>
    </w:p>
    <w:p w14:paraId="2BF3B310" w14:textId="77777777" w:rsidR="0058491D" w:rsidRPr="00FC2BC3" w:rsidRDefault="0058491D" w:rsidP="0058491D">
      <w:pPr>
        <w:pStyle w:val="BodyText"/>
      </w:pPr>
      <w:r w:rsidRPr="00FC2BC3">
        <w:rPr>
          <w:b/>
          <w:bCs/>
        </w:rPr>
        <w:t>users</w:t>
      </w:r>
      <w:r w:rsidRPr="00FC2BC3">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FC2BC3" w:rsidRDefault="0058491D" w:rsidP="0058491D">
      <w:pPr>
        <w:pStyle w:val="BodyText"/>
      </w:pPr>
      <w:r w:rsidRPr="00FC2BC3">
        <w:rPr>
          <w:b/>
          <w:bCs/>
        </w:rPr>
        <w:t>groups</w:t>
      </w:r>
      <w:r w:rsidRPr="00FC2BC3">
        <w:t xml:space="preserve"> – kirjeldab õpperühmi, sh nimi, kood, aasta ja üliõpilaste arv. Ühendatud kasutajate ja õppetundidega.</w:t>
      </w:r>
    </w:p>
    <w:p w14:paraId="2A356C9F" w14:textId="77777777" w:rsidR="0058491D" w:rsidRPr="00FC2BC3" w:rsidRDefault="0058491D" w:rsidP="0058491D">
      <w:pPr>
        <w:pStyle w:val="BodyText"/>
      </w:pPr>
      <w:r w:rsidRPr="00FC2BC3">
        <w:rPr>
          <w:b/>
          <w:bCs/>
        </w:rPr>
        <w:t>subjects</w:t>
      </w:r>
      <w:r w:rsidRPr="00FC2BC3">
        <w:t xml:space="preserve"> – loetleb õppeained ning on seotud nii õppetundide kui ka õpetajate ja rühmade tabelitega läbi vahetabelite teachersubjects ja groupsubjects.</w:t>
      </w:r>
    </w:p>
    <w:p w14:paraId="5E94E15B" w14:textId="77777777" w:rsidR="0058491D" w:rsidRPr="00FC2BC3" w:rsidRDefault="0058491D" w:rsidP="0058491D">
      <w:pPr>
        <w:pStyle w:val="BodyText"/>
      </w:pPr>
      <w:r w:rsidRPr="00FC2BC3">
        <w:rPr>
          <w:b/>
          <w:bCs/>
        </w:rPr>
        <w:t>lessons</w:t>
      </w:r>
      <w:r w:rsidRPr="00FC2BC3">
        <w:t xml:space="preserve"> – salvestab konkreetseid tunde, sealhulgas teema, kirjelduse, kestuse ning kuupäeva. Iga tund on seotud konkreetse õpetaja, rühma ja õppeainega.</w:t>
      </w:r>
    </w:p>
    <w:p w14:paraId="109658D9" w14:textId="77777777" w:rsidR="0058491D" w:rsidRPr="00FC2BC3" w:rsidRDefault="0058491D" w:rsidP="0058491D">
      <w:pPr>
        <w:pStyle w:val="BodyText"/>
      </w:pPr>
      <w:r w:rsidRPr="00FC2BC3">
        <w:rPr>
          <w:b/>
          <w:bCs/>
        </w:rPr>
        <w:lastRenderedPageBreak/>
        <w:t>grades</w:t>
      </w:r>
      <w:r w:rsidRPr="00FC2BC3">
        <w:t xml:space="preserve"> – talletab õpilaste hinded seotuna konkreetse aine, õpilase ja vajadusel ka konkreetse õppetunniga.</w:t>
      </w:r>
    </w:p>
    <w:p w14:paraId="72DB28D0" w14:textId="77777777" w:rsidR="0058491D" w:rsidRPr="00FC2BC3" w:rsidRDefault="0058491D" w:rsidP="0058491D">
      <w:pPr>
        <w:pStyle w:val="BodyText"/>
      </w:pPr>
      <w:r w:rsidRPr="00FC2BC3">
        <w:rPr>
          <w:b/>
          <w:bCs/>
        </w:rPr>
        <w:t>attendance</w:t>
      </w:r>
      <w:r w:rsidRPr="00FC2BC3">
        <w:t xml:space="preserve"> – kajastab kohalolekuandmeid, sh staatuse (PRESENT, ABSENT, LATE, EXCUSED_ABSENCE), seotud tund, õpilane ja vajadusel hinne.</w:t>
      </w:r>
    </w:p>
    <w:p w14:paraId="5CB9A54D" w14:textId="77777777" w:rsidR="0058491D" w:rsidRPr="00FC2BC3" w:rsidRDefault="0058491D" w:rsidP="0058491D">
      <w:pPr>
        <w:pStyle w:val="BodyText"/>
      </w:pPr>
      <w:r w:rsidRPr="00FC2BC3">
        <w:rPr>
          <w:b/>
          <w:bCs/>
        </w:rPr>
        <w:t>groupsubjects</w:t>
      </w:r>
      <w:r w:rsidRPr="00FC2BC3">
        <w:t xml:space="preserve"> ja </w:t>
      </w:r>
      <w:r w:rsidRPr="00FC2BC3">
        <w:rPr>
          <w:b/>
          <w:bCs/>
        </w:rPr>
        <w:t>teachersubjects</w:t>
      </w:r>
      <w:r w:rsidRPr="00FC2BC3">
        <w:t xml:space="preserve"> – vahetabelid, mis võimaldavad mitme-ühe ja mitme-mitme suhteid rühmade, ainete ja õpetajate vahel.</w:t>
      </w:r>
    </w:p>
    <w:p w14:paraId="590770FC" w14:textId="77777777" w:rsidR="0058491D" w:rsidRPr="00FC2BC3" w:rsidRDefault="0058491D" w:rsidP="0058491D">
      <w:pPr>
        <w:pStyle w:val="BodyText"/>
      </w:pPr>
      <w:r w:rsidRPr="00FC2BC3">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FC2BC3" w:rsidRDefault="0058491D" w:rsidP="009127AE">
      <w:pPr>
        <w:pStyle w:val="BodyText"/>
        <w:rPr>
          <w:b/>
          <w:bCs/>
        </w:rPr>
      </w:pPr>
      <w:r w:rsidRPr="00FC2BC3">
        <w:rPr>
          <w:b/>
          <w:bCs/>
        </w:rPr>
        <w:t>Eesmärgipärasus</w:t>
      </w:r>
    </w:p>
    <w:p w14:paraId="74CF3B13" w14:textId="77777777" w:rsidR="0058491D" w:rsidRPr="00FC2BC3" w:rsidRDefault="0058491D" w:rsidP="0058491D">
      <w:pPr>
        <w:pStyle w:val="BodyText"/>
      </w:pPr>
      <w:r w:rsidRPr="00FC2BC3">
        <w:t>Andmebaas on kavandatud lähtudes MVP kolmest funktsionaalsest sambast:</w:t>
      </w:r>
    </w:p>
    <w:p w14:paraId="4D1A2FE7" w14:textId="77777777" w:rsidR="0058491D" w:rsidRPr="00FC2BC3" w:rsidRDefault="0058491D">
      <w:pPr>
        <w:pStyle w:val="BodyText"/>
        <w:numPr>
          <w:ilvl w:val="0"/>
          <w:numId w:val="79"/>
        </w:numPr>
      </w:pPr>
      <w:r w:rsidRPr="00FC2BC3">
        <w:rPr>
          <w:b/>
          <w:bCs/>
        </w:rPr>
        <w:t>Kohaloleku jälgimine</w:t>
      </w:r>
      <w:r w:rsidRPr="00FC2BC3">
        <w:t xml:space="preserve"> (tabelid attendance, lessons, users),</w:t>
      </w:r>
    </w:p>
    <w:p w14:paraId="00AC8F42" w14:textId="77777777" w:rsidR="0058491D" w:rsidRPr="00FC2BC3" w:rsidRDefault="0058491D">
      <w:pPr>
        <w:pStyle w:val="BodyText"/>
        <w:numPr>
          <w:ilvl w:val="0"/>
          <w:numId w:val="79"/>
        </w:numPr>
      </w:pPr>
      <w:r w:rsidRPr="00FC2BC3">
        <w:rPr>
          <w:b/>
          <w:bCs/>
        </w:rPr>
        <w:t>Hindamise haldus</w:t>
      </w:r>
      <w:r w:rsidRPr="00FC2BC3">
        <w:t xml:space="preserve"> (tabelid grades, subjects, lessons),</w:t>
      </w:r>
    </w:p>
    <w:p w14:paraId="77007E63" w14:textId="77777777" w:rsidR="0058491D" w:rsidRPr="00FC2BC3" w:rsidRDefault="0058491D">
      <w:pPr>
        <w:pStyle w:val="BodyText"/>
        <w:numPr>
          <w:ilvl w:val="0"/>
          <w:numId w:val="79"/>
        </w:numPr>
      </w:pPr>
      <w:r w:rsidRPr="00FC2BC3">
        <w:rPr>
          <w:b/>
          <w:bCs/>
        </w:rPr>
        <w:t>Kasutajapõhine ligipääs ja aruandlus</w:t>
      </w:r>
      <w:r w:rsidRPr="00FC2BC3">
        <w:t xml:space="preserve"> (tabelid users, groups, teachersubjects).</w:t>
      </w:r>
    </w:p>
    <w:p w14:paraId="68FD8AA2" w14:textId="77777777" w:rsidR="0058491D" w:rsidRPr="00FC2BC3" w:rsidRDefault="0058491D" w:rsidP="0058491D">
      <w:pPr>
        <w:pStyle w:val="BodyText"/>
      </w:pPr>
      <w:r w:rsidRPr="00FC2BC3">
        <w:t>Andmebaasi kavandamisel järgitakse normaliseerimise põhimõtteid, tagades andmete mittekordumise ja süsteemi skaleeritavuse. Kõik seosed on kaetud visuaalse ER-diagrammiga (vt Joonis X), mis toetab struktuuri mõistmist ja edasiarendust.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2E89F855"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DF7DA4">
        <w:rPr>
          <w:noProof/>
        </w:rPr>
        <w:t>12</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8A160B">
      <w:pPr>
        <w:pStyle w:val="Heading3"/>
      </w:pPr>
      <w:bookmarkStart w:id="50" w:name="_Toc194159699"/>
      <w:r w:rsidRPr="007A266D">
        <w:t>Kohaloleku jälgimise mehhanism</w:t>
      </w:r>
      <w:bookmarkEnd w:id="50"/>
    </w:p>
    <w:p w14:paraId="3208855E" w14:textId="77777777" w:rsidR="00E36F46" w:rsidRPr="00FC2BC3" w:rsidRDefault="00E36F46" w:rsidP="00E36F46">
      <w:pPr>
        <w:rPr>
          <w:rFonts w:ascii="Cambria" w:hAnsi="Cambria"/>
        </w:rPr>
      </w:pPr>
      <w:r w:rsidRPr="00FC2BC3">
        <w:rPr>
          <w:rFonts w:ascii="Cambria" w:hAnsi="Cambria"/>
          <w:lang w:val="en-GB"/>
        </w:rPr>
        <w:t xml:space="preserve">Kohaloleku tuvastamise funktsioon MVP-s rakendati läbi </w:t>
      </w:r>
      <w:r w:rsidRPr="00FC2BC3">
        <w:rPr>
          <w:rFonts w:ascii="Cambria" w:hAnsi="Cambria"/>
          <w:b/>
          <w:bCs/>
          <w:lang w:val="en-GB"/>
        </w:rPr>
        <w:t>QR-koodi põhise mehhanismi</w:t>
      </w:r>
      <w:r w:rsidRPr="00FC2BC3">
        <w:rPr>
          <w:rFonts w:ascii="Cambria" w:hAnsi="Cambria"/>
          <w:lang w:val="en-GB"/>
        </w:rPr>
        <w:t xml:space="preserve">, mille eesmärk oli vähendada õpetajate manuaalset töökoormust ning vältida eksimusi kohaloleku andmete sisestamisel. </w:t>
      </w:r>
      <w:r w:rsidRPr="00FC2BC3">
        <w:rPr>
          <w:rFonts w:ascii="Cambria" w:hAnsi="Cambria"/>
        </w:rPr>
        <w:t>Lähtepunktina arvestati ISO 21001 põhimõtteid läbipaistvuse, jälgitavuse ja andmepõhise halduse osas.</w:t>
      </w:r>
    </w:p>
    <w:p w14:paraId="0BF13F1E" w14:textId="77777777" w:rsidR="00E36F46" w:rsidRPr="00E36F46" w:rsidRDefault="00E36F46" w:rsidP="00E36F46">
      <w:pPr>
        <w:rPr>
          <w:rFonts w:ascii="Cambria" w:hAnsi="Cambria"/>
          <w:lang w:val="ru-RU"/>
        </w:rPr>
      </w:pPr>
      <w:r w:rsidRPr="00E36F46">
        <w:rPr>
          <w:rFonts w:ascii="Cambria" w:hAnsi="Cambria"/>
          <w:b/>
          <w:bCs/>
          <w:lang w:val="ru-RU"/>
        </w:rPr>
        <w:t>Lahenduse loogika oli järgmine:</w:t>
      </w:r>
    </w:p>
    <w:p w14:paraId="410F1ED1" w14:textId="77777777" w:rsidR="00E36F46" w:rsidRPr="00FC2BC3" w:rsidRDefault="00E36F46">
      <w:pPr>
        <w:numPr>
          <w:ilvl w:val="0"/>
          <w:numId w:val="82"/>
        </w:numPr>
        <w:rPr>
          <w:rFonts w:ascii="Cambria" w:hAnsi="Cambria"/>
        </w:rPr>
      </w:pPr>
      <w:r w:rsidRPr="00FC2BC3">
        <w:rPr>
          <w:rFonts w:ascii="Cambria" w:hAnsi="Cambria"/>
          <w:b/>
          <w:bCs/>
        </w:rPr>
        <w:t>Õpetaja</w:t>
      </w:r>
      <w:r w:rsidRPr="00FC2BC3">
        <w:rPr>
          <w:rFonts w:ascii="Cambria" w:hAnsi="Cambria"/>
        </w:rPr>
        <w:t xml:space="preserve"> avab süsteemis konkreetse tunni ning </w:t>
      </w:r>
      <w:r w:rsidRPr="00FC2BC3">
        <w:rPr>
          <w:rFonts w:ascii="Cambria" w:hAnsi="Cambria"/>
          <w:b/>
          <w:bCs/>
        </w:rPr>
        <w:t>genereerib QR-koodi</w:t>
      </w:r>
      <w:r w:rsidRPr="00FC2BC3">
        <w:rPr>
          <w:rFonts w:ascii="Cambria" w:hAnsi="Cambria"/>
        </w:rPr>
        <w:t>, mis sisaldab unikaalset tunni identifikaatorit ja ajatembrit.</w:t>
      </w:r>
    </w:p>
    <w:p w14:paraId="7C1E0540" w14:textId="77777777" w:rsidR="00E36F46" w:rsidRPr="00FC2BC3" w:rsidRDefault="00E36F46">
      <w:pPr>
        <w:numPr>
          <w:ilvl w:val="0"/>
          <w:numId w:val="82"/>
        </w:numPr>
        <w:rPr>
          <w:rFonts w:ascii="Cambria" w:hAnsi="Cambria"/>
        </w:rPr>
      </w:pPr>
      <w:r w:rsidRPr="00FC2BC3">
        <w:rPr>
          <w:rFonts w:ascii="Cambria" w:hAnsi="Cambria"/>
          <w:b/>
          <w:bCs/>
        </w:rPr>
        <w:lastRenderedPageBreak/>
        <w:t>Õpilane</w:t>
      </w:r>
      <w:r w:rsidRPr="00FC2BC3">
        <w:rPr>
          <w:rFonts w:ascii="Cambria" w:hAnsi="Cambria"/>
        </w:rPr>
        <w:t xml:space="preserve"> logib sisse oma seadmega (nt nutitelefon) ning kasutab mobiilikaamerat või süsteemi sisseehitatud QR-lugejat.</w:t>
      </w:r>
    </w:p>
    <w:p w14:paraId="26BC5379" w14:textId="77777777" w:rsidR="00E36F46" w:rsidRPr="00FC2BC3" w:rsidRDefault="00E36F46">
      <w:pPr>
        <w:numPr>
          <w:ilvl w:val="0"/>
          <w:numId w:val="82"/>
        </w:numPr>
        <w:rPr>
          <w:rFonts w:ascii="Cambria" w:hAnsi="Cambria"/>
        </w:rPr>
      </w:pPr>
      <w:r w:rsidRPr="00FC2BC3">
        <w:rPr>
          <w:rFonts w:ascii="Cambria" w:hAnsi="Cambria"/>
        </w:rPr>
        <w:t xml:space="preserve">Pärast edukat skaneerimist </w:t>
      </w:r>
      <w:r w:rsidRPr="00FC2BC3">
        <w:rPr>
          <w:rFonts w:ascii="Cambria" w:hAnsi="Cambria"/>
          <w:b/>
          <w:bCs/>
        </w:rPr>
        <w:t>registreerib süsteem automaatselt</w:t>
      </w:r>
      <w:r w:rsidRPr="00FC2BC3">
        <w:rPr>
          <w:rFonts w:ascii="Cambria" w:hAnsi="Cambria"/>
        </w:rPr>
        <w:t>:</w:t>
      </w:r>
    </w:p>
    <w:p w14:paraId="21DB201A" w14:textId="77777777" w:rsidR="00E36F46" w:rsidRPr="00E36F46" w:rsidRDefault="00E36F46">
      <w:pPr>
        <w:numPr>
          <w:ilvl w:val="1"/>
          <w:numId w:val="82"/>
        </w:numPr>
        <w:rPr>
          <w:rFonts w:ascii="Cambria" w:hAnsi="Cambria"/>
          <w:lang w:val="ru-RU"/>
        </w:rPr>
      </w:pPr>
      <w:r w:rsidRPr="00E36F46">
        <w:rPr>
          <w:rFonts w:ascii="Cambria" w:hAnsi="Cambria"/>
          <w:lang w:val="ru-RU"/>
        </w:rPr>
        <w:t>õpilase identiteedi (lähtuvalt sisselogimisest),</w:t>
      </w:r>
    </w:p>
    <w:p w14:paraId="6E6B426F" w14:textId="77777777" w:rsidR="00E36F46" w:rsidRPr="00E36F46" w:rsidRDefault="00E36F46">
      <w:pPr>
        <w:numPr>
          <w:ilvl w:val="1"/>
          <w:numId w:val="82"/>
        </w:numPr>
        <w:rPr>
          <w:rFonts w:ascii="Cambria" w:hAnsi="Cambria"/>
          <w:lang w:val="ru-RU"/>
        </w:rPr>
      </w:pPr>
      <w:r w:rsidRPr="00E36F46">
        <w:rPr>
          <w:rFonts w:ascii="Cambria" w:hAnsi="Cambria"/>
          <w:lang w:val="ru-RU"/>
        </w:rPr>
        <w:t>vastava tunni ID,</w:t>
      </w:r>
    </w:p>
    <w:p w14:paraId="23E096FC" w14:textId="77777777" w:rsidR="00E36F46" w:rsidRPr="00E36F46" w:rsidRDefault="00E36F46">
      <w:pPr>
        <w:numPr>
          <w:ilvl w:val="1"/>
          <w:numId w:val="82"/>
        </w:numPr>
        <w:rPr>
          <w:rFonts w:ascii="Cambria" w:hAnsi="Cambria"/>
          <w:lang w:val="ru-RU"/>
        </w:rPr>
      </w:pPr>
      <w:r w:rsidRPr="00E36F46">
        <w:rPr>
          <w:rFonts w:ascii="Cambria" w:hAnsi="Cambria"/>
          <w:lang w:val="ru-RU"/>
        </w:rPr>
        <w:t>staatuse "PRESENT" (kohal),</w:t>
      </w:r>
    </w:p>
    <w:p w14:paraId="7A0D025B" w14:textId="77777777" w:rsidR="00E36F46" w:rsidRPr="00FC2BC3" w:rsidRDefault="00E36F46">
      <w:pPr>
        <w:numPr>
          <w:ilvl w:val="1"/>
          <w:numId w:val="82"/>
        </w:numPr>
        <w:rPr>
          <w:rFonts w:ascii="Cambria" w:hAnsi="Cambria"/>
        </w:rPr>
      </w:pPr>
      <w:r w:rsidRPr="00FC2BC3">
        <w:rPr>
          <w:rFonts w:ascii="Cambria" w:hAnsi="Cambria"/>
        </w:rPr>
        <w:t>ja ajatembri, mis salvestatakse väljade createdAt ja last_scanned_at kaudu.</w:t>
      </w:r>
    </w:p>
    <w:p w14:paraId="602061D4" w14:textId="26B90534" w:rsidR="00E36F46" w:rsidRPr="00FC2BC3" w:rsidRDefault="00E36F46" w:rsidP="00E36F46">
      <w:pPr>
        <w:rPr>
          <w:rFonts w:ascii="Cambria" w:hAnsi="Cambria"/>
        </w:rPr>
      </w:pPr>
      <w:r w:rsidRPr="00FC2BC3">
        <w:rPr>
          <w:rFonts w:ascii="Cambria" w:hAnsi="Cambria"/>
        </w:rPr>
        <w:t xml:space="preserve">Teatud olukordades (nt hilinemine) saab õpetaja </w:t>
      </w:r>
      <w:r w:rsidRPr="00FC2BC3">
        <w:rPr>
          <w:rFonts w:ascii="Cambria" w:hAnsi="Cambria"/>
          <w:b/>
          <w:bCs/>
        </w:rPr>
        <w:t>tagasiulatuvalt muuta</w:t>
      </w:r>
      <w:r w:rsidRPr="00FC2BC3">
        <w:rPr>
          <w:rFonts w:ascii="Cambria" w:hAnsi="Cambria"/>
        </w:rPr>
        <w:t xml:space="preserve"> staatust väärtusele LATE, ABSENT.</w:t>
      </w:r>
    </w:p>
    <w:p w14:paraId="5555FD1F" w14:textId="77777777" w:rsidR="00E36F46" w:rsidRPr="00E36F46" w:rsidRDefault="00E36F46" w:rsidP="00E36F46">
      <w:pPr>
        <w:rPr>
          <w:rFonts w:ascii="Cambria" w:hAnsi="Cambria"/>
          <w:lang w:val="ru-RU"/>
        </w:rPr>
      </w:pPr>
      <w:r w:rsidRPr="00E36F46">
        <w:rPr>
          <w:rFonts w:ascii="Cambria" w:hAnsi="Cambria"/>
          <w:b/>
          <w:bCs/>
          <w:lang w:val="ru-RU"/>
        </w:rPr>
        <w:t>Tehniline teostus:</w:t>
      </w:r>
    </w:p>
    <w:p w14:paraId="5EDC78CF" w14:textId="77777777" w:rsidR="00E36F46" w:rsidRPr="00FC2BC3" w:rsidRDefault="00E36F46">
      <w:pPr>
        <w:numPr>
          <w:ilvl w:val="0"/>
          <w:numId w:val="83"/>
        </w:numPr>
        <w:rPr>
          <w:rFonts w:ascii="Cambria" w:hAnsi="Cambria"/>
        </w:rPr>
      </w:pPr>
      <w:r w:rsidRPr="00FC2BC3">
        <w:rPr>
          <w:rFonts w:ascii="Cambria" w:hAnsi="Cambria"/>
        </w:rPr>
        <w:t>QR-koodi genereerimine toimus front-endi tasandil kasutades teeki qrcode.react, mis genereeris SVG-põhise visuaali.</w:t>
      </w:r>
    </w:p>
    <w:p w14:paraId="4B138247" w14:textId="77777777" w:rsidR="00E36F46" w:rsidRPr="00FC2BC3" w:rsidRDefault="00E36F46">
      <w:pPr>
        <w:numPr>
          <w:ilvl w:val="0"/>
          <w:numId w:val="83"/>
        </w:numPr>
        <w:rPr>
          <w:rFonts w:ascii="Cambria" w:hAnsi="Cambria"/>
        </w:rPr>
      </w:pPr>
      <w:r w:rsidRPr="00FC2BC3">
        <w:rPr>
          <w:rFonts w:ascii="Cambria" w:hAnsi="Cambria"/>
        </w:rPr>
        <w:t>Skaneerimine viidi läbi html5-qrcode abil, mis võimaldas reaalajas kaamerasisendi töötlemist brauseris.</w:t>
      </w:r>
    </w:p>
    <w:p w14:paraId="4679B8E8" w14:textId="77777777" w:rsidR="00E36F46" w:rsidRPr="00E36F46" w:rsidRDefault="00E36F46">
      <w:pPr>
        <w:numPr>
          <w:ilvl w:val="0"/>
          <w:numId w:val="83"/>
        </w:numPr>
        <w:rPr>
          <w:rFonts w:ascii="Cambria" w:hAnsi="Cambria"/>
          <w:lang w:val="ru-RU"/>
        </w:rPr>
      </w:pPr>
      <w:r w:rsidRPr="00E36F46">
        <w:rPr>
          <w:rFonts w:ascii="Cambria" w:hAnsi="Cambria"/>
          <w:lang w:val="ru-RU"/>
        </w:rPr>
        <w:t>Tagaplaanil kontrollis süsteem, et:</w:t>
      </w:r>
    </w:p>
    <w:p w14:paraId="46B77153" w14:textId="77777777" w:rsidR="00E36F46" w:rsidRPr="00FC2BC3" w:rsidRDefault="00E36F46">
      <w:pPr>
        <w:numPr>
          <w:ilvl w:val="1"/>
          <w:numId w:val="83"/>
        </w:numPr>
        <w:rPr>
          <w:rFonts w:ascii="Cambria" w:hAnsi="Cambria"/>
        </w:rPr>
      </w:pPr>
      <w:r w:rsidRPr="00FC2BC3">
        <w:rPr>
          <w:rFonts w:ascii="Cambria" w:hAnsi="Cambria"/>
        </w:rPr>
        <w:t>QR-kood oleks seotud kehtiva tunni ja õpetajaga,</w:t>
      </w:r>
    </w:p>
    <w:p w14:paraId="06835D37" w14:textId="77777777" w:rsidR="00E36F46" w:rsidRPr="00E36F46" w:rsidRDefault="00E36F46">
      <w:pPr>
        <w:numPr>
          <w:ilvl w:val="1"/>
          <w:numId w:val="83"/>
        </w:numPr>
        <w:rPr>
          <w:rFonts w:ascii="Cambria" w:hAnsi="Cambria"/>
          <w:lang w:val="ru-RU"/>
        </w:rPr>
      </w:pPr>
      <w:r w:rsidRPr="00E36F46">
        <w:rPr>
          <w:rFonts w:ascii="Cambria" w:hAnsi="Cambria"/>
          <w:lang w:val="ru-RU"/>
        </w:rPr>
        <w:t>õpilane kuuluks vastavasse gruppi,</w:t>
      </w:r>
    </w:p>
    <w:p w14:paraId="789BB535" w14:textId="77777777" w:rsidR="00E36F46" w:rsidRPr="00FC2BC3" w:rsidRDefault="00E36F46">
      <w:pPr>
        <w:numPr>
          <w:ilvl w:val="1"/>
          <w:numId w:val="83"/>
        </w:numPr>
        <w:rPr>
          <w:rFonts w:ascii="Cambria" w:hAnsi="Cambria"/>
        </w:rPr>
      </w:pPr>
      <w:r w:rsidRPr="00FC2BC3">
        <w:rPr>
          <w:rFonts w:ascii="Cambria" w:hAnsi="Cambria"/>
        </w:rPr>
        <w:t>registreerimine toimuks mõistliku ajaakna jooksul (nt ±15 min tunniajast),</w:t>
      </w:r>
    </w:p>
    <w:p w14:paraId="0883B53B" w14:textId="77777777" w:rsidR="00E36F46" w:rsidRPr="00FC2BC3" w:rsidRDefault="00E36F46">
      <w:pPr>
        <w:numPr>
          <w:ilvl w:val="1"/>
          <w:numId w:val="83"/>
        </w:numPr>
        <w:rPr>
          <w:rFonts w:ascii="Cambria" w:hAnsi="Cambria"/>
        </w:rPr>
      </w:pPr>
      <w:r w:rsidRPr="00FC2BC3">
        <w:rPr>
          <w:rFonts w:ascii="Cambria" w:hAnsi="Cambria"/>
        </w:rPr>
        <w:t>ükski õpilane ei saaks end korduvalt samale tunnile registreerida.</w:t>
      </w:r>
    </w:p>
    <w:p w14:paraId="3FCC5F64" w14:textId="77777777" w:rsidR="00E36F46" w:rsidRPr="00E36F46" w:rsidRDefault="00E36F46" w:rsidP="00E36F46">
      <w:pPr>
        <w:rPr>
          <w:rFonts w:ascii="Cambria" w:hAnsi="Cambria"/>
          <w:lang w:val="ru-RU"/>
        </w:rPr>
      </w:pPr>
      <w:r w:rsidRPr="00E36F46">
        <w:rPr>
          <w:rFonts w:ascii="Cambria" w:hAnsi="Cambria"/>
          <w:b/>
          <w:bCs/>
          <w:lang w:val="ru-RU"/>
        </w:rPr>
        <w:t>Turvalisus ja piirangud:</w:t>
      </w:r>
    </w:p>
    <w:p w14:paraId="1E7459B2" w14:textId="77777777" w:rsidR="00E36F46" w:rsidRPr="00FC2BC3" w:rsidRDefault="00E36F46">
      <w:pPr>
        <w:numPr>
          <w:ilvl w:val="0"/>
          <w:numId w:val="84"/>
        </w:numPr>
        <w:rPr>
          <w:rFonts w:ascii="Cambria" w:hAnsi="Cambria"/>
        </w:rPr>
      </w:pPr>
      <w:r w:rsidRPr="00FC2BC3">
        <w:rPr>
          <w:rFonts w:ascii="Cambria" w:hAnsi="Cambria"/>
        </w:rPr>
        <w:t xml:space="preserve">Tundide QR-koodid olid </w:t>
      </w:r>
      <w:r w:rsidRPr="00FC2BC3">
        <w:rPr>
          <w:rFonts w:ascii="Cambria" w:hAnsi="Cambria"/>
          <w:b/>
          <w:bCs/>
        </w:rPr>
        <w:t>ajutised</w:t>
      </w:r>
      <w:r w:rsidRPr="00FC2BC3">
        <w:rPr>
          <w:rFonts w:ascii="Cambria" w:hAnsi="Cambria"/>
        </w:rPr>
        <w:t xml:space="preserve"> ega sisaldanud isiklikke andmeid.</w:t>
      </w:r>
    </w:p>
    <w:p w14:paraId="70A1B763" w14:textId="77777777" w:rsidR="00E36F46" w:rsidRPr="00FC2BC3" w:rsidRDefault="00E36F46">
      <w:pPr>
        <w:numPr>
          <w:ilvl w:val="0"/>
          <w:numId w:val="84"/>
        </w:numPr>
        <w:rPr>
          <w:rFonts w:ascii="Cambria" w:hAnsi="Cambria"/>
        </w:rPr>
      </w:pPr>
      <w:r w:rsidRPr="00FC2BC3">
        <w:rPr>
          <w:rFonts w:ascii="Cambria" w:hAnsi="Cambria"/>
        </w:rPr>
        <w:t>Ligipääs kohaloleku salvestamise API-le oli piiratud rolliga STUDENT, mistõttu oli võimalik autentimist rakendada ainult läbi sessiooni.</w:t>
      </w:r>
    </w:p>
    <w:p w14:paraId="070533E0" w14:textId="77777777" w:rsidR="00E36F46" w:rsidRPr="00FC2BC3" w:rsidRDefault="00E36F46">
      <w:pPr>
        <w:numPr>
          <w:ilvl w:val="0"/>
          <w:numId w:val="84"/>
        </w:numPr>
        <w:rPr>
          <w:rFonts w:ascii="Cambria" w:hAnsi="Cambria"/>
        </w:rPr>
      </w:pPr>
      <w:r w:rsidRPr="00FC2BC3">
        <w:rPr>
          <w:rFonts w:ascii="Cambria" w:hAnsi="Cambria"/>
        </w:rPr>
        <w:t>Andmebaasis tagati viidete terviklikkus läbi lessonId, studentId ja status väljade kaudu tabelis attendance.</w:t>
      </w:r>
    </w:p>
    <w:p w14:paraId="6DA3C2DB" w14:textId="77777777" w:rsidR="00E36F46" w:rsidRPr="00FC2BC3" w:rsidRDefault="00E36F46" w:rsidP="00E36F46">
      <w:pPr>
        <w:rPr>
          <w:rFonts w:ascii="Cambria" w:hAnsi="Cambria"/>
        </w:rPr>
      </w:pPr>
      <w:r w:rsidRPr="00FC2BC3">
        <w:rPr>
          <w:rFonts w:ascii="Cambria" w:hAnsi="Cambria"/>
        </w:rPr>
        <w:t xml:space="preserve">Antud mehhanism võimaldas </w:t>
      </w:r>
      <w:r w:rsidRPr="00FC2BC3">
        <w:rPr>
          <w:rFonts w:ascii="Cambria" w:hAnsi="Cambria"/>
          <w:b/>
          <w:bCs/>
        </w:rPr>
        <w:t>reaalajas ja poolautomaatselt</w:t>
      </w:r>
      <w:r w:rsidRPr="00FC2BC3">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FC2BC3" w:rsidRDefault="00113FD5" w:rsidP="008A160B">
      <w:pPr>
        <w:pStyle w:val="Heading3"/>
        <w:rPr>
          <w:lang w:val="en-US"/>
        </w:rPr>
      </w:pPr>
      <w:bookmarkStart w:id="51" w:name="_Toc194159700"/>
      <w:r w:rsidRPr="00113FD5">
        <w:t>Õppetundide halduse optimeerimine AJAX-i abil</w:t>
      </w:r>
      <w:bookmarkEnd w:id="51"/>
    </w:p>
    <w:p w14:paraId="65ED0089" w14:textId="77777777" w:rsidR="00113FD5" w:rsidRPr="00FC2BC3" w:rsidRDefault="00113FD5" w:rsidP="00113FD5">
      <w:pPr>
        <w:pStyle w:val="BodyText"/>
      </w:pPr>
      <w:r w:rsidRPr="00FC2BC3">
        <w:t xml:space="preserve">Selleks et vähendada lehevahetuste ja koormavate uuestilaadimiste arvu, rakendati MVP-s </w:t>
      </w:r>
      <w:r w:rsidRPr="00FC2BC3">
        <w:rPr>
          <w:b/>
          <w:bCs/>
        </w:rPr>
        <w:t>AJAX-põhine lähenemine õppetundide loomise, muutmise ja kustutamise halduseks</w:t>
      </w:r>
      <w:r w:rsidRPr="00FC2BC3">
        <w:t>. See parandas oluliselt kasutajakogemust ning tagas, et õpetajad ja administraatorid said toiminguid sooritada kiirelt ja katkestusteta.</w:t>
      </w:r>
    </w:p>
    <w:p w14:paraId="503A67C1" w14:textId="77777777" w:rsidR="00113FD5" w:rsidRPr="00113FD5" w:rsidRDefault="00113FD5" w:rsidP="00113FD5">
      <w:pPr>
        <w:pStyle w:val="BodyText"/>
        <w:rPr>
          <w:lang w:val="ru-RU"/>
        </w:rPr>
      </w:pPr>
      <w:r w:rsidRPr="00113FD5">
        <w:rPr>
          <w:b/>
          <w:bCs/>
          <w:lang w:val="ru-RU"/>
        </w:rPr>
        <w:t>Lahenduse tööpõhimõte:</w:t>
      </w:r>
    </w:p>
    <w:p w14:paraId="6BAB24BD" w14:textId="77777777" w:rsidR="00113FD5" w:rsidRPr="00FC2BC3" w:rsidRDefault="00113FD5">
      <w:pPr>
        <w:pStyle w:val="BodyText"/>
        <w:numPr>
          <w:ilvl w:val="0"/>
          <w:numId w:val="85"/>
        </w:numPr>
      </w:pPr>
      <w:r w:rsidRPr="00FC2BC3">
        <w:t xml:space="preserve">Vormide esitamine (nt uue tunni lisamine või olemasoleva muutmine) </w:t>
      </w:r>
      <w:r w:rsidRPr="00FC2BC3">
        <w:rPr>
          <w:b/>
          <w:bCs/>
        </w:rPr>
        <w:t xml:space="preserve">ei </w:t>
      </w:r>
      <w:r w:rsidRPr="00FC2BC3">
        <w:rPr>
          <w:b/>
          <w:bCs/>
        </w:rPr>
        <w:lastRenderedPageBreak/>
        <w:t>põhjustanud lehe uuestilaadimist</w:t>
      </w:r>
      <w:r w:rsidRPr="00FC2BC3">
        <w:t>, vaid saatis andmed taustal fetch- või axios-päringu abil back-endile.</w:t>
      </w:r>
    </w:p>
    <w:p w14:paraId="1FAD4765" w14:textId="77777777" w:rsidR="00113FD5" w:rsidRPr="00FC2BC3" w:rsidRDefault="00113FD5">
      <w:pPr>
        <w:pStyle w:val="BodyText"/>
        <w:numPr>
          <w:ilvl w:val="0"/>
          <w:numId w:val="85"/>
        </w:numPr>
      </w:pPr>
      <w:r w:rsidRPr="00FC2BC3">
        <w:t>Pärast serveri vastust uuendati kasutajaliideses ainult vajalikke komponente (nt tunni rida tabelis), ilma kogu vaadet uuesti laadimata.</w:t>
      </w:r>
    </w:p>
    <w:p w14:paraId="5598B459" w14:textId="77777777" w:rsidR="00113FD5" w:rsidRPr="00FC2BC3" w:rsidRDefault="00113FD5">
      <w:pPr>
        <w:pStyle w:val="BodyText"/>
        <w:numPr>
          <w:ilvl w:val="0"/>
          <w:numId w:val="85"/>
        </w:numPr>
      </w:pPr>
      <w:r w:rsidRPr="00FC2BC3">
        <w:t xml:space="preserve">Eduka toimingu korral anti kasutajale </w:t>
      </w:r>
      <w:r w:rsidRPr="00FC2BC3">
        <w:rPr>
          <w:b/>
          <w:bCs/>
        </w:rPr>
        <w:t>visuaalne tagasiside</w:t>
      </w:r>
      <w:r w:rsidRPr="00FC2BC3">
        <w:t xml:space="preserve"> (nt roheline teavitus), vea korral kuvatakse vastav tõrgeteade.</w:t>
      </w:r>
    </w:p>
    <w:p w14:paraId="5E4B9F2F" w14:textId="77777777" w:rsidR="00113FD5" w:rsidRPr="00113FD5" w:rsidRDefault="00113FD5" w:rsidP="00113FD5">
      <w:pPr>
        <w:pStyle w:val="BodyText"/>
        <w:rPr>
          <w:lang w:val="ru-RU"/>
        </w:rPr>
      </w:pPr>
      <w:r w:rsidRPr="00113FD5">
        <w:rPr>
          <w:b/>
          <w:bCs/>
          <w:lang w:val="ru-RU"/>
        </w:rPr>
        <w:t>Tehniline teostus:</w:t>
      </w:r>
    </w:p>
    <w:p w14:paraId="1626BAA6" w14:textId="77777777" w:rsidR="00113FD5" w:rsidRPr="00FC2BC3" w:rsidRDefault="00113FD5">
      <w:pPr>
        <w:pStyle w:val="BodyText"/>
        <w:numPr>
          <w:ilvl w:val="0"/>
          <w:numId w:val="86"/>
        </w:numPr>
      </w:pPr>
      <w:r w:rsidRPr="00FC2BC3">
        <w:t>Frontendis kasutati axios-teeki, mis saatis JSON-vormingus andmed Express.js back-endile.</w:t>
      </w:r>
    </w:p>
    <w:p w14:paraId="66D32D59" w14:textId="77777777" w:rsidR="00113FD5" w:rsidRPr="00FC2BC3" w:rsidRDefault="00113FD5">
      <w:pPr>
        <w:pStyle w:val="BodyText"/>
        <w:numPr>
          <w:ilvl w:val="0"/>
          <w:numId w:val="86"/>
        </w:numPr>
      </w:pPr>
      <w:r w:rsidRPr="00FC2BC3">
        <w:t>Back-endi vastav POST, PUT ja DELETE endpoint käsitlesid:</w:t>
      </w:r>
    </w:p>
    <w:p w14:paraId="4E7F8E44" w14:textId="77777777" w:rsidR="00113FD5" w:rsidRPr="00FC2BC3" w:rsidRDefault="00113FD5">
      <w:pPr>
        <w:pStyle w:val="BodyText"/>
        <w:numPr>
          <w:ilvl w:val="1"/>
          <w:numId w:val="86"/>
        </w:numPr>
      </w:pPr>
      <w:r w:rsidRPr="00FC2BC3">
        <w:rPr>
          <w:b/>
          <w:bCs/>
        </w:rPr>
        <w:t>loomist:</w:t>
      </w:r>
      <w:r w:rsidRPr="00FC2BC3">
        <w:t xml:space="preserve"> salvestas uue kirje lessons-tabelisse;</w:t>
      </w:r>
    </w:p>
    <w:p w14:paraId="0E81A5DE" w14:textId="77777777" w:rsidR="00113FD5" w:rsidRPr="00FC2BC3" w:rsidRDefault="00113FD5">
      <w:pPr>
        <w:pStyle w:val="BodyText"/>
        <w:numPr>
          <w:ilvl w:val="1"/>
          <w:numId w:val="86"/>
        </w:numPr>
      </w:pPr>
      <w:r w:rsidRPr="00FC2BC3">
        <w:rPr>
          <w:b/>
          <w:bCs/>
        </w:rPr>
        <w:t>muutmist:</w:t>
      </w:r>
      <w:r w:rsidRPr="00FC2BC3">
        <w:t xml:space="preserve"> uuendas olemasoleva tunni andmeid ID alusel;</w:t>
      </w:r>
    </w:p>
    <w:p w14:paraId="1EC4DCFD" w14:textId="77777777" w:rsidR="00113FD5" w:rsidRPr="00FC2BC3" w:rsidRDefault="00113FD5">
      <w:pPr>
        <w:pStyle w:val="BodyText"/>
        <w:numPr>
          <w:ilvl w:val="1"/>
          <w:numId w:val="86"/>
        </w:numPr>
      </w:pPr>
      <w:r w:rsidRPr="00FC2BC3">
        <w:rPr>
          <w:b/>
          <w:bCs/>
        </w:rPr>
        <w:t>kustutamist:</w:t>
      </w:r>
      <w:r w:rsidRPr="00FC2BC3">
        <w:t xml:space="preserve"> eemaldas kirje andmebaasist, säilitades samas referentside kehtivuse (CASCADE delete).</w:t>
      </w:r>
    </w:p>
    <w:p w14:paraId="015E9740" w14:textId="77777777" w:rsidR="00113FD5" w:rsidRPr="00FC2BC3" w:rsidRDefault="00113FD5">
      <w:pPr>
        <w:pStyle w:val="BodyText"/>
        <w:numPr>
          <w:ilvl w:val="0"/>
          <w:numId w:val="86"/>
        </w:numPr>
      </w:pPr>
      <w:r w:rsidRPr="00FC2BC3">
        <w:t xml:space="preserve">Pärast serveripoolset kinnitust </w:t>
      </w:r>
      <w:r w:rsidRPr="00FC2BC3">
        <w:rPr>
          <w:b/>
          <w:bCs/>
        </w:rPr>
        <w:t>uuendati UI osaliselt</w:t>
      </w:r>
      <w:r w:rsidRPr="00FC2BC3">
        <w:t xml:space="preserve"> – näiteks lisati uus rida olemasolevasse loetellu või muudeti selle sisu.</w:t>
      </w:r>
    </w:p>
    <w:p w14:paraId="24DD34B7" w14:textId="77777777" w:rsidR="00113FD5" w:rsidRPr="00113FD5" w:rsidRDefault="00113FD5" w:rsidP="00113FD5">
      <w:pPr>
        <w:pStyle w:val="BodyText"/>
        <w:rPr>
          <w:lang w:val="ru-RU"/>
        </w:rPr>
      </w:pPr>
      <w:r w:rsidRPr="00113FD5">
        <w:rPr>
          <w:b/>
          <w:bCs/>
          <w:lang w:val="ru-RU"/>
        </w:rPr>
        <w:t>Eelised võrreldes traditsioonilise vormitöötlusega:</w:t>
      </w:r>
    </w:p>
    <w:p w14:paraId="553C0861" w14:textId="77777777" w:rsidR="00113FD5" w:rsidRPr="00113FD5" w:rsidRDefault="00113FD5">
      <w:pPr>
        <w:pStyle w:val="BodyText"/>
        <w:numPr>
          <w:ilvl w:val="0"/>
          <w:numId w:val="87"/>
        </w:numPr>
        <w:rPr>
          <w:lang w:val="ru-RU"/>
        </w:rPr>
      </w:pPr>
      <w:r w:rsidRPr="00113FD5">
        <w:rPr>
          <w:b/>
          <w:bCs/>
          <w:lang w:val="ru-RU"/>
        </w:rPr>
        <w:t>Kiirem töövoog:</w:t>
      </w:r>
      <w:r w:rsidRPr="00113FD5">
        <w:rPr>
          <w:lang w:val="ru-RU"/>
        </w:rPr>
        <w:t xml:space="preserve"> õpetaja ei pidanud ootama lehe uuesti laadimist, vaid sai hetkega jätkata järgmise tegevusega.</w:t>
      </w:r>
    </w:p>
    <w:p w14:paraId="7B1A438B" w14:textId="77777777" w:rsidR="00113FD5" w:rsidRPr="00FC2BC3" w:rsidRDefault="00113FD5">
      <w:pPr>
        <w:pStyle w:val="BodyText"/>
        <w:numPr>
          <w:ilvl w:val="0"/>
          <w:numId w:val="87"/>
        </w:numPr>
      </w:pPr>
      <w:r w:rsidRPr="00FC2BC3">
        <w:rPr>
          <w:b/>
          <w:bCs/>
        </w:rPr>
        <w:t>Parem kasutajakogemus:</w:t>
      </w:r>
      <w:r w:rsidRPr="00FC2BC3">
        <w:t xml:space="preserve"> vähendati katkestusi ja hoiti fookus sisul.</w:t>
      </w:r>
    </w:p>
    <w:p w14:paraId="399E2CF9" w14:textId="77777777" w:rsidR="00113FD5" w:rsidRPr="00FC2BC3" w:rsidRDefault="00113FD5">
      <w:pPr>
        <w:pStyle w:val="BodyText"/>
        <w:numPr>
          <w:ilvl w:val="0"/>
          <w:numId w:val="87"/>
        </w:numPr>
      </w:pPr>
      <w:r w:rsidRPr="00FC2BC3">
        <w:rPr>
          <w:b/>
          <w:bCs/>
        </w:rPr>
        <w:t>Mobiilseadmete tugi:</w:t>
      </w:r>
      <w:r w:rsidRPr="00FC2BC3">
        <w:t xml:space="preserve"> väiksem andmemaht ja dünaamiline laadimine sobisid hästi väiksematele ekraanidele.</w:t>
      </w:r>
    </w:p>
    <w:p w14:paraId="6D8CB821" w14:textId="1805CC03" w:rsidR="00EA1DE1" w:rsidRPr="00FC2BC3" w:rsidRDefault="00113FD5" w:rsidP="00E67FA7">
      <w:pPr>
        <w:pStyle w:val="BodyText"/>
      </w:pPr>
      <w:r w:rsidRPr="00FC2BC3">
        <w:t xml:space="preserve">Selline lähenemine vastas MVP eesmärgile lihtsustada igapäevaseid rutiinseid ülesandeid ning tagada </w:t>
      </w:r>
      <w:r w:rsidRPr="00FC2BC3">
        <w:rPr>
          <w:b/>
          <w:bCs/>
        </w:rPr>
        <w:t>kasutusmugavus ja töö efektiivsus</w:t>
      </w:r>
      <w:r w:rsidRPr="00FC2BC3">
        <w:t>, nagu oli seatud nõudena kasutajate tagasisidest ja standardipõhisest analüüsist.</w:t>
      </w:r>
    </w:p>
    <w:p w14:paraId="68FE6444" w14:textId="77777777" w:rsidR="00012C3B" w:rsidRDefault="00012C3B" w:rsidP="008A160B">
      <w:pPr>
        <w:pStyle w:val="Heading2"/>
        <w:rPr>
          <w:lang w:val="ru-RU"/>
        </w:rPr>
      </w:pPr>
      <w:bookmarkStart w:id="52" w:name="_Toc194159701"/>
      <w:r w:rsidRPr="007A266D">
        <w:t>Veebirakenduse arenduse etapid</w:t>
      </w:r>
      <w:bookmarkEnd w:id="52"/>
    </w:p>
    <w:p w14:paraId="1D6D398B" w14:textId="77777777" w:rsidR="00E67FA7" w:rsidRPr="00E67FA7" w:rsidRDefault="00E67FA7" w:rsidP="00E67FA7">
      <w:pPr>
        <w:pStyle w:val="BodyText"/>
        <w:rPr>
          <w:b/>
          <w:bCs/>
          <w:lang w:val="ru-RU"/>
        </w:rPr>
      </w:pPr>
      <w:r w:rsidRPr="00E67FA7">
        <w:rPr>
          <w:b/>
          <w:bCs/>
          <w:lang w:val="ru-RU"/>
        </w:rPr>
        <w:t>Veebirakenduse arenduse etapid</w:t>
      </w:r>
    </w:p>
    <w:p w14:paraId="02454ECF" w14:textId="77777777" w:rsidR="00E67FA7" w:rsidRPr="00E67FA7" w:rsidRDefault="00E67FA7" w:rsidP="00E67FA7">
      <w:pPr>
        <w:pStyle w:val="BodyText"/>
        <w:rPr>
          <w:lang w:val="ru-RU"/>
        </w:rPr>
      </w:pPr>
      <w:r w:rsidRPr="00E67FA7">
        <w:rPr>
          <w:lang w:val="ru-RU"/>
        </w:rPr>
        <w:t xml:space="preserve">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w:t>
      </w:r>
      <w:r w:rsidRPr="00E67FA7">
        <w:rPr>
          <w:lang w:val="ru-RU"/>
        </w:rPr>
        <w:lastRenderedPageBreak/>
        <w:t>süsteemi tööpõhimõtted ning kasutatavus haridusasutuste kontekstis.</w:t>
      </w:r>
    </w:p>
    <w:p w14:paraId="37ED0F5A" w14:textId="77777777" w:rsidR="00E67FA7" w:rsidRPr="00FC2BC3" w:rsidRDefault="00E67FA7" w:rsidP="00E67FA7">
      <w:pPr>
        <w:pStyle w:val="BodyText"/>
        <w:rPr>
          <w:b/>
          <w:bCs/>
        </w:rPr>
      </w:pPr>
      <w:r w:rsidRPr="00FC2BC3">
        <w:rPr>
          <w:b/>
          <w:bCs/>
        </w:rPr>
        <w:t>Planeerimine (Plan)</w:t>
      </w:r>
    </w:p>
    <w:p w14:paraId="1C72B35C" w14:textId="77777777" w:rsidR="00E67FA7" w:rsidRPr="00FC2BC3" w:rsidRDefault="00E67FA7" w:rsidP="00E67FA7">
      <w:pPr>
        <w:pStyle w:val="BodyText"/>
      </w:pPr>
      <w:r w:rsidRPr="00FC2BC3">
        <w:t>Esimeses etapis määratleti järgmised põhieesmärgid ja nõuded:</w:t>
      </w:r>
    </w:p>
    <w:p w14:paraId="77579BB9" w14:textId="77777777" w:rsidR="00E67FA7" w:rsidRPr="00FC2BC3" w:rsidRDefault="00E67FA7">
      <w:pPr>
        <w:pStyle w:val="BodyText"/>
        <w:numPr>
          <w:ilvl w:val="0"/>
          <w:numId w:val="90"/>
        </w:numPr>
      </w:pPr>
      <w:r w:rsidRPr="00FC2BC3">
        <w:t>Keskenduda kolmele põhifunktsioonile: kohaloleku jälgimine, hinnete sisestamine ja õppetulemuste analüüs;</w:t>
      </w:r>
    </w:p>
    <w:p w14:paraId="76FDF719" w14:textId="77777777" w:rsidR="00E67FA7" w:rsidRPr="00FC2BC3" w:rsidRDefault="00E67FA7">
      <w:pPr>
        <w:pStyle w:val="BodyText"/>
        <w:numPr>
          <w:ilvl w:val="0"/>
          <w:numId w:val="90"/>
        </w:numPr>
      </w:pPr>
      <w:r w:rsidRPr="00FC2BC3">
        <w:t>Kasutajaliidese lihtsus ja töövoogude loogilisus;</w:t>
      </w:r>
    </w:p>
    <w:p w14:paraId="07FD73B2" w14:textId="77777777" w:rsidR="00E67FA7" w:rsidRPr="00FC2BC3" w:rsidRDefault="00E67FA7">
      <w:pPr>
        <w:pStyle w:val="BodyText"/>
        <w:numPr>
          <w:ilvl w:val="0"/>
          <w:numId w:val="90"/>
        </w:numPr>
      </w:pPr>
      <w:r w:rsidRPr="00FC2BC3">
        <w:t>Rollipõhine ligipääs (õpetaja, administraator, õpilane);</w:t>
      </w:r>
    </w:p>
    <w:p w14:paraId="214C1FA6" w14:textId="77777777" w:rsidR="00E67FA7" w:rsidRPr="00FC2BC3" w:rsidRDefault="00E67FA7">
      <w:pPr>
        <w:pStyle w:val="BodyText"/>
        <w:numPr>
          <w:ilvl w:val="0"/>
          <w:numId w:val="90"/>
        </w:numPr>
      </w:pPr>
      <w:r w:rsidRPr="00FC2BC3">
        <w:t>Arendus pidi olema modulaarne ja võimaldama hilisemat laiendamist.</w:t>
      </w:r>
    </w:p>
    <w:p w14:paraId="0066EEB0" w14:textId="77777777" w:rsidR="00E67FA7" w:rsidRPr="00FC2BC3" w:rsidRDefault="00E67FA7" w:rsidP="00E67FA7">
      <w:pPr>
        <w:pStyle w:val="BodyText"/>
      </w:pPr>
      <w:r w:rsidRPr="00FC2BC3">
        <w:t>Lisaks loodi andmebaasi struktuur, API-liidesed ja komponentide arhitektuur.</w:t>
      </w:r>
    </w:p>
    <w:p w14:paraId="07DF7F14" w14:textId="77777777" w:rsidR="00E67FA7" w:rsidRPr="00FC2BC3" w:rsidRDefault="00E67FA7" w:rsidP="00E67FA7">
      <w:pPr>
        <w:pStyle w:val="BodyText"/>
        <w:rPr>
          <w:b/>
          <w:bCs/>
        </w:rPr>
      </w:pPr>
      <w:r w:rsidRPr="00FC2BC3">
        <w:rPr>
          <w:b/>
          <w:bCs/>
        </w:rPr>
        <w:t>Teostus (Do)</w:t>
      </w:r>
    </w:p>
    <w:p w14:paraId="241ACB08" w14:textId="77777777" w:rsidR="00E67FA7" w:rsidRPr="00FC2BC3" w:rsidRDefault="00E67FA7" w:rsidP="00E67FA7">
      <w:pPr>
        <w:pStyle w:val="BodyText"/>
      </w:pPr>
      <w:r w:rsidRPr="00FC2BC3">
        <w:t>Arendust teostati iteratiivselt:</w:t>
      </w:r>
    </w:p>
    <w:p w14:paraId="32EBAC91" w14:textId="77777777" w:rsidR="00E67FA7" w:rsidRPr="00FC2BC3" w:rsidRDefault="00E67FA7">
      <w:pPr>
        <w:pStyle w:val="BodyText"/>
        <w:numPr>
          <w:ilvl w:val="0"/>
          <w:numId w:val="91"/>
        </w:numPr>
      </w:pPr>
      <w:r w:rsidRPr="00FC2BC3">
        <w:rPr>
          <w:b/>
          <w:bCs/>
        </w:rPr>
        <w:t>Esimeses iteratsioonis</w:t>
      </w:r>
      <w:r w:rsidRPr="00FC2BC3">
        <w:t xml:space="preserve"> loodi andmebaas, back-endi API ning autentimise süsteem (JWT + bcrypt).</w:t>
      </w:r>
    </w:p>
    <w:p w14:paraId="164809E3" w14:textId="77777777" w:rsidR="00E67FA7" w:rsidRPr="00FC2BC3" w:rsidRDefault="00E67FA7">
      <w:pPr>
        <w:pStyle w:val="BodyText"/>
        <w:numPr>
          <w:ilvl w:val="0"/>
          <w:numId w:val="91"/>
        </w:numPr>
      </w:pPr>
      <w:r w:rsidRPr="00FC2BC3">
        <w:rPr>
          <w:b/>
          <w:bCs/>
        </w:rPr>
        <w:t>Teises iteratsioonis</w:t>
      </w:r>
      <w:r w:rsidRPr="00FC2BC3">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FC2BC3" w:rsidRDefault="00E67FA7">
      <w:pPr>
        <w:pStyle w:val="BodyText"/>
        <w:numPr>
          <w:ilvl w:val="0"/>
          <w:numId w:val="91"/>
        </w:numPr>
      </w:pPr>
      <w:r w:rsidRPr="00FC2BC3">
        <w:rPr>
          <w:b/>
          <w:bCs/>
        </w:rPr>
        <w:t>Kolmandas iteratsioonis</w:t>
      </w:r>
      <w:r w:rsidRPr="00FC2BC3">
        <w:t xml:space="preserve"> realiseeriti õppetundide haldus: tunni loomine, muutmine ja kustutamine tehti võimalikult kiireks AJAX-i ja Axios-päringute abil, mis ei nõudnud lehe uuesti laadimist.</w:t>
      </w:r>
    </w:p>
    <w:p w14:paraId="4FBF5D31" w14:textId="77777777" w:rsidR="00E67FA7" w:rsidRPr="00FC2BC3" w:rsidRDefault="00E67FA7">
      <w:pPr>
        <w:pStyle w:val="BodyText"/>
        <w:numPr>
          <w:ilvl w:val="0"/>
          <w:numId w:val="91"/>
        </w:numPr>
      </w:pPr>
      <w:r w:rsidRPr="00FC2BC3">
        <w:rPr>
          <w:b/>
          <w:bCs/>
        </w:rPr>
        <w:t>Neljandas iteratsioonis</w:t>
      </w:r>
      <w:r w:rsidRPr="00FC2BC3">
        <w:t xml:space="preserve"> valmisid tulemuste visualiseerimise komponendid (Chart.js + react-chartjs-2), et pakkuda õpetajatele andmepõhist tagasisidet.</w:t>
      </w:r>
    </w:p>
    <w:p w14:paraId="7B66F445" w14:textId="77777777" w:rsidR="00E67FA7" w:rsidRPr="00FC2BC3" w:rsidRDefault="00E67FA7">
      <w:pPr>
        <w:pStyle w:val="BodyText"/>
        <w:numPr>
          <w:ilvl w:val="0"/>
          <w:numId w:val="91"/>
        </w:numPr>
      </w:pPr>
      <w:r w:rsidRPr="00FC2BC3">
        <w:rPr>
          <w:b/>
          <w:bCs/>
        </w:rPr>
        <w:t>Viiendas etapis</w:t>
      </w:r>
      <w:r w:rsidRPr="00FC2BC3">
        <w:t xml:space="preserve"> keskenduti kasutajaliidese parandamisele ja struktuuri organiseerimisele (komponentide jagamine kataloogidesse, stiilide korrastamine jne).</w:t>
      </w:r>
    </w:p>
    <w:p w14:paraId="37B5E23E" w14:textId="77777777" w:rsidR="00E67FA7" w:rsidRPr="00FC2BC3" w:rsidRDefault="00E67FA7" w:rsidP="00E67FA7">
      <w:pPr>
        <w:pStyle w:val="BodyText"/>
        <w:rPr>
          <w:b/>
          <w:bCs/>
        </w:rPr>
      </w:pPr>
      <w:r w:rsidRPr="00FC2BC3">
        <w:rPr>
          <w:b/>
          <w:bCs/>
        </w:rPr>
        <w:t>Kontrollimine (Check)</w:t>
      </w:r>
    </w:p>
    <w:p w14:paraId="57B54302" w14:textId="77777777" w:rsidR="00E67FA7" w:rsidRPr="00FC2BC3" w:rsidRDefault="00E67FA7" w:rsidP="00E67FA7">
      <w:pPr>
        <w:pStyle w:val="BodyText"/>
      </w:pPr>
      <w:r w:rsidRPr="00FC2BC3">
        <w:t>Pärast iga funktsionaalsuse lisamist viidi läbi sisetestimine:</w:t>
      </w:r>
    </w:p>
    <w:p w14:paraId="5FD87F70" w14:textId="77777777" w:rsidR="00E67FA7" w:rsidRPr="00FC2BC3" w:rsidRDefault="00E67FA7">
      <w:pPr>
        <w:pStyle w:val="BodyText"/>
        <w:numPr>
          <w:ilvl w:val="0"/>
          <w:numId w:val="92"/>
        </w:numPr>
      </w:pPr>
      <w:r w:rsidRPr="00FC2BC3">
        <w:t>Kontrolliti, et rollid toimiksid korrektselt;</w:t>
      </w:r>
    </w:p>
    <w:p w14:paraId="0F9DD21E" w14:textId="77777777" w:rsidR="00E67FA7" w:rsidRPr="00FC2BC3" w:rsidRDefault="00E67FA7">
      <w:pPr>
        <w:pStyle w:val="BodyText"/>
        <w:numPr>
          <w:ilvl w:val="0"/>
          <w:numId w:val="92"/>
        </w:numPr>
      </w:pPr>
      <w:r w:rsidRPr="00FC2BC3">
        <w:t>Veenduti, et QR-koodide alusel registreerimine toimiks ka erinevates brauserites ja seadmetes;</w:t>
      </w:r>
    </w:p>
    <w:p w14:paraId="349287FD" w14:textId="77777777" w:rsidR="00E67FA7" w:rsidRPr="00FC2BC3" w:rsidRDefault="00E67FA7">
      <w:pPr>
        <w:pStyle w:val="BodyText"/>
        <w:numPr>
          <w:ilvl w:val="0"/>
          <w:numId w:val="92"/>
        </w:numPr>
      </w:pPr>
      <w:r w:rsidRPr="00FC2BC3">
        <w:lastRenderedPageBreak/>
        <w:t>Testiti, kas kõik põhitegevused (nt hinnete sisestus, kohaloleku salvestus) on teostatavad maksimaalselt 3-4 kliki jooksul;</w:t>
      </w:r>
    </w:p>
    <w:p w14:paraId="7477CC80" w14:textId="77777777" w:rsidR="00E67FA7" w:rsidRPr="00FC2BC3" w:rsidRDefault="00E67FA7">
      <w:pPr>
        <w:pStyle w:val="BodyText"/>
        <w:numPr>
          <w:ilvl w:val="0"/>
          <w:numId w:val="92"/>
        </w:numPr>
      </w:pPr>
      <w:r w:rsidRPr="00FC2BC3">
        <w:t>Analüüsiti tagasisidet süsteemi logidest ning vajadusel tehti väikseid parandusi.</w:t>
      </w:r>
    </w:p>
    <w:p w14:paraId="32ED314E" w14:textId="77777777" w:rsidR="00E67FA7" w:rsidRPr="00FC2BC3" w:rsidRDefault="00E67FA7" w:rsidP="00E67FA7">
      <w:pPr>
        <w:pStyle w:val="BodyText"/>
        <w:rPr>
          <w:b/>
          <w:bCs/>
        </w:rPr>
      </w:pPr>
      <w:r w:rsidRPr="00FC2BC3">
        <w:rPr>
          <w:b/>
          <w:bCs/>
        </w:rPr>
        <w:t>Täiustamine (Act)</w:t>
      </w:r>
    </w:p>
    <w:p w14:paraId="508938E7" w14:textId="77777777" w:rsidR="00E67FA7" w:rsidRPr="00FC2BC3" w:rsidRDefault="00E67FA7" w:rsidP="00E67FA7">
      <w:pPr>
        <w:pStyle w:val="BodyText"/>
      </w:pPr>
      <w:r w:rsidRPr="00FC2BC3">
        <w:t>Tagasiside ja testide põhjal tehti järgmised muudatused:</w:t>
      </w:r>
    </w:p>
    <w:p w14:paraId="3B58DF45" w14:textId="77777777" w:rsidR="00E67FA7" w:rsidRPr="00E67FA7" w:rsidRDefault="00E67FA7">
      <w:pPr>
        <w:pStyle w:val="BodyText"/>
        <w:numPr>
          <w:ilvl w:val="0"/>
          <w:numId w:val="93"/>
        </w:numPr>
        <w:rPr>
          <w:lang w:val="ru-RU"/>
        </w:rPr>
      </w:pPr>
      <w:r w:rsidRPr="00E67FA7">
        <w:rPr>
          <w:lang w:val="ru-RU"/>
        </w:rPr>
        <w:t>Lisati lisakinnitused tundide kustutamisel;</w:t>
      </w:r>
    </w:p>
    <w:p w14:paraId="5B7A1C60" w14:textId="77777777" w:rsidR="00E67FA7" w:rsidRPr="00FC2BC3" w:rsidRDefault="00E67FA7">
      <w:pPr>
        <w:pStyle w:val="BodyText"/>
        <w:numPr>
          <w:ilvl w:val="0"/>
          <w:numId w:val="93"/>
        </w:numPr>
      </w:pPr>
      <w:r w:rsidRPr="00FC2BC3">
        <w:t>Muudeti osa kasutajaliidese ikoone ja nuppe arusaadavamaks;</w:t>
      </w:r>
    </w:p>
    <w:p w14:paraId="769F858F" w14:textId="77777777" w:rsidR="00E67FA7" w:rsidRPr="00FC2BC3" w:rsidRDefault="00E67FA7">
      <w:pPr>
        <w:pStyle w:val="BodyText"/>
        <w:numPr>
          <w:ilvl w:val="0"/>
          <w:numId w:val="93"/>
        </w:numPr>
      </w:pPr>
      <w:r w:rsidRPr="00FC2BC3">
        <w:t>Tabelivaadetes lisati tühjade väärtuste visuaalne tähistus;</w:t>
      </w:r>
    </w:p>
    <w:p w14:paraId="41649409" w14:textId="356AB195" w:rsidR="00E67FA7" w:rsidRPr="00FC2BC3" w:rsidRDefault="00E67FA7">
      <w:pPr>
        <w:pStyle w:val="BodyText"/>
        <w:numPr>
          <w:ilvl w:val="0"/>
          <w:numId w:val="93"/>
        </w:numPr>
      </w:pPr>
      <w:r w:rsidRPr="00FC2BC3">
        <w:t>Andmete automaatne värskendamine Socket.IO abil asendati osaliselt manuaalse uuendamise võimalusega, et suurendada kontrolli.</w:t>
      </w:r>
    </w:p>
    <w:p w14:paraId="20BC6C1B" w14:textId="77777777" w:rsidR="00012C3B" w:rsidRDefault="00012C3B" w:rsidP="008A160B">
      <w:pPr>
        <w:pStyle w:val="Heading2"/>
        <w:rPr>
          <w:lang w:val="ru-RU"/>
        </w:rPr>
      </w:pPr>
      <w:bookmarkStart w:id="53" w:name="_Toc194159702"/>
      <w:r w:rsidRPr="007A266D">
        <w:t>Testimine ja tulemuste hindamine</w:t>
      </w:r>
      <w:bookmarkEnd w:id="53"/>
    </w:p>
    <w:p w14:paraId="3022B255" w14:textId="6E79B291" w:rsidR="00853203" w:rsidRDefault="00853203" w:rsidP="008A160B">
      <w:pPr>
        <w:pStyle w:val="Heading3"/>
        <w:rPr>
          <w:lang w:val="ru-RU"/>
        </w:rPr>
      </w:pPr>
      <w:bookmarkStart w:id="54" w:name="_Toc194159703"/>
      <w:r w:rsidRPr="00853203">
        <w:t>Võrdluse metoodika</w:t>
      </w:r>
      <w:bookmarkEnd w:id="54"/>
    </w:p>
    <w:p w14:paraId="7C2CADCA"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val="ru-RU" w:eastAsia="ru-RU"/>
        </w:rPr>
        <w:t xml:space="preserve">Veebirakenduse minimaalset elujõulist toodet (MVP) hinnati olemasolevate haridustarkvarade – eKooli, Stuudiumi ja Tahvli – kontekstis, keskendudes konkreetsete stsenaariumite põhjal läbiviidud võrdlustestidele. </w:t>
      </w:r>
      <w:r w:rsidRPr="00853203">
        <w:rPr>
          <w:rFonts w:ascii="Times New Roman" w:eastAsia="Times New Roman" w:hAnsi="Times New Roman" w:cs="Times New Roman"/>
          <w:sz w:val="24"/>
          <w:szCs w:val="24"/>
          <w:lang w:eastAsia="ru-RU"/>
        </w:rPr>
        <w:t>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et-EE" w:eastAsia="ru-RU"/>
        </w:rPr>
      </w:pPr>
      <w:r w:rsidRPr="00853203">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Default="00853203" w:rsidP="008A160B">
      <w:pPr>
        <w:pStyle w:val="Heading3"/>
        <w:rPr>
          <w:lang w:eastAsia="ru-RU"/>
        </w:rPr>
      </w:pPr>
      <w:bookmarkStart w:id="55" w:name="_Toc194159704"/>
      <w:r w:rsidRPr="00853203">
        <w:rPr>
          <w:lang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546924" w14:paraId="120FB20B" w14:textId="77777777" w:rsidTr="00853203">
        <w:tc>
          <w:tcPr>
            <w:tcW w:w="2081" w:type="dxa"/>
          </w:tcPr>
          <w:p w14:paraId="2178632C" w14:textId="53ED95E7" w:rsidR="00853203" w:rsidRPr="00546924" w:rsidRDefault="00546924" w:rsidP="00546924">
            <w:r>
              <w:t>Hindamiskriterium</w:t>
            </w:r>
          </w:p>
        </w:tc>
        <w:tc>
          <w:tcPr>
            <w:tcW w:w="1610" w:type="dxa"/>
          </w:tcPr>
          <w:p w14:paraId="22814A2E" w14:textId="0A50DC6D" w:rsidR="00853203" w:rsidRPr="00546924" w:rsidRDefault="00250FAF" w:rsidP="00546924">
            <w:r w:rsidRPr="00546924">
              <w:t>Stuudium</w:t>
            </w:r>
          </w:p>
        </w:tc>
        <w:tc>
          <w:tcPr>
            <w:tcW w:w="1650" w:type="dxa"/>
          </w:tcPr>
          <w:p w14:paraId="55078D38" w14:textId="0B90A259" w:rsidR="00853203" w:rsidRPr="00546924" w:rsidRDefault="00250FAF" w:rsidP="00546924">
            <w:r w:rsidRPr="00546924">
              <w:t>Tahvel</w:t>
            </w:r>
          </w:p>
        </w:tc>
        <w:tc>
          <w:tcPr>
            <w:tcW w:w="1690" w:type="dxa"/>
          </w:tcPr>
          <w:p w14:paraId="1DC17443" w14:textId="61DB0044" w:rsidR="00853203" w:rsidRPr="00546924" w:rsidRDefault="00250FAF" w:rsidP="00546924">
            <w:r w:rsidRPr="00546924">
              <w:t>eKool</w:t>
            </w:r>
          </w:p>
        </w:tc>
        <w:tc>
          <w:tcPr>
            <w:tcW w:w="1747" w:type="dxa"/>
          </w:tcPr>
          <w:p w14:paraId="2195FCCB" w14:textId="39A3596B" w:rsidR="00853203" w:rsidRPr="00546924" w:rsidRDefault="00250FAF" w:rsidP="00546924">
            <w:r w:rsidRPr="00546924">
              <w:t>MVP</w:t>
            </w:r>
          </w:p>
        </w:tc>
      </w:tr>
      <w:tr w:rsidR="00853203" w:rsidRPr="0054692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853203" w14:paraId="4B2A7EF9" w14:textId="77777777" w:rsidTr="00853203">
              <w:trPr>
                <w:tblCellSpacing w:w="15" w:type="dxa"/>
              </w:trPr>
              <w:tc>
                <w:tcPr>
                  <w:tcW w:w="0" w:type="auto"/>
                  <w:vAlign w:val="center"/>
                  <w:hideMark/>
                </w:tcPr>
                <w:p w14:paraId="537F0688" w14:textId="21661D98" w:rsidR="00853203" w:rsidRPr="00853203" w:rsidRDefault="00853203" w:rsidP="00546924">
                  <w:pPr>
                    <w:rPr>
                      <w:lang w:val="ru-RU" w:eastAsia="ru-RU" w:bidi="en-US"/>
                    </w:rPr>
                  </w:pPr>
                  <w:r w:rsidRPr="00853203">
                    <w:rPr>
                      <w:lang w:val="ru-RU" w:eastAsia="ru-RU" w:bidi="en-US"/>
                    </w:rPr>
                    <w:t xml:space="preserve">Stsenaarium 1: </w:t>
                  </w:r>
                  <w:r w:rsidR="00CB6E3D" w:rsidRPr="00546924">
                    <w:rPr>
                      <w:lang w:eastAsia="ru-RU" w:bidi="en-US"/>
                    </w:rPr>
                    <w:t>Uue õppetunni loomine</w:t>
                  </w:r>
                </w:p>
              </w:tc>
            </w:tr>
          </w:tbl>
          <w:p w14:paraId="3856020E" w14:textId="77777777" w:rsidR="00853203" w:rsidRPr="00853203" w:rsidRDefault="00853203"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853203" w14:paraId="5F9A5CA2" w14:textId="77777777" w:rsidTr="00853203">
              <w:trPr>
                <w:tblCellSpacing w:w="15" w:type="dxa"/>
              </w:trPr>
              <w:tc>
                <w:tcPr>
                  <w:tcW w:w="0" w:type="auto"/>
                  <w:vAlign w:val="center"/>
                  <w:hideMark/>
                </w:tcPr>
                <w:p w14:paraId="5699A6A1" w14:textId="77777777" w:rsidR="00853203" w:rsidRPr="00853203" w:rsidRDefault="00853203" w:rsidP="00546924">
                  <w:pPr>
                    <w:rPr>
                      <w:lang w:val="ru-RU" w:eastAsia="ru-RU" w:bidi="en-US"/>
                    </w:rPr>
                  </w:pPr>
                </w:p>
              </w:tc>
            </w:tr>
          </w:tbl>
          <w:p w14:paraId="7F2E0F9B" w14:textId="77777777" w:rsidR="00853203" w:rsidRPr="00546924" w:rsidRDefault="00853203" w:rsidP="00546924"/>
        </w:tc>
        <w:tc>
          <w:tcPr>
            <w:tcW w:w="1610" w:type="dxa"/>
          </w:tcPr>
          <w:p w14:paraId="2519B5AE" w14:textId="3299B220" w:rsidR="00853203" w:rsidRPr="00546924" w:rsidRDefault="00250FAF" w:rsidP="00546924">
            <w:r w:rsidRPr="00546924">
              <w:lastRenderedPageBreak/>
              <w:t>8</w:t>
            </w:r>
          </w:p>
        </w:tc>
        <w:tc>
          <w:tcPr>
            <w:tcW w:w="1650" w:type="dxa"/>
          </w:tcPr>
          <w:p w14:paraId="665B9E2A" w14:textId="1121EE23" w:rsidR="00853203" w:rsidRPr="00546924" w:rsidRDefault="00250FAF" w:rsidP="00546924">
            <w:r w:rsidRPr="00546924">
              <w:t>10</w:t>
            </w:r>
          </w:p>
        </w:tc>
        <w:tc>
          <w:tcPr>
            <w:tcW w:w="1690" w:type="dxa"/>
          </w:tcPr>
          <w:p w14:paraId="63CF95CF" w14:textId="77777777" w:rsidR="00853203" w:rsidRPr="00546924" w:rsidRDefault="00853203" w:rsidP="00546924"/>
        </w:tc>
        <w:tc>
          <w:tcPr>
            <w:tcW w:w="1747" w:type="dxa"/>
          </w:tcPr>
          <w:p w14:paraId="2DB31D43" w14:textId="59000FF5" w:rsidR="00853203" w:rsidRPr="00546924" w:rsidRDefault="00ED2310" w:rsidP="00546924">
            <w:r w:rsidRPr="00546924">
              <w:t>5</w:t>
            </w:r>
          </w:p>
        </w:tc>
      </w:tr>
      <w:tr w:rsidR="00546924" w:rsidRPr="0054692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4BC2ABE4" w14:textId="77777777" w:rsidTr="00853203">
              <w:trPr>
                <w:tblCellSpacing w:w="15" w:type="dxa"/>
              </w:trPr>
              <w:tc>
                <w:tcPr>
                  <w:tcW w:w="0" w:type="auto"/>
                  <w:vAlign w:val="center"/>
                  <w:hideMark/>
                </w:tcPr>
                <w:p w14:paraId="184FE2F6" w14:textId="679CC7AD" w:rsidR="00546924" w:rsidRPr="00853203" w:rsidRDefault="00546924" w:rsidP="00546924">
                  <w:pPr>
                    <w:rPr>
                      <w:lang w:eastAsia="ru-RU" w:bidi="en-US"/>
                    </w:rPr>
                  </w:pPr>
                  <w:r w:rsidRPr="00546924">
                    <w:rPr>
                      <w:lang w:eastAsia="ru-RU" w:bidi="en-US"/>
                    </w:rPr>
                    <w:t>Stsenaarium 2: Hinde või puudumise muutmine</w:t>
                  </w:r>
                </w:p>
              </w:tc>
            </w:tr>
          </w:tbl>
          <w:p w14:paraId="06493055" w14:textId="77777777" w:rsidR="00546924" w:rsidRPr="00853203" w:rsidRDefault="00546924" w:rsidP="00546924">
            <w:pPr>
              <w:rPr>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04A7B4A9" w14:textId="77777777" w:rsidTr="00853203">
              <w:trPr>
                <w:tblCellSpacing w:w="15" w:type="dxa"/>
              </w:trPr>
              <w:tc>
                <w:tcPr>
                  <w:tcW w:w="0" w:type="auto"/>
                  <w:vAlign w:val="center"/>
                  <w:hideMark/>
                </w:tcPr>
                <w:p w14:paraId="40CFF2F0" w14:textId="77777777" w:rsidR="00546924" w:rsidRPr="00853203" w:rsidRDefault="00546924" w:rsidP="00546924">
                  <w:pPr>
                    <w:rPr>
                      <w:lang w:eastAsia="ru-RU" w:bidi="en-US"/>
                    </w:rPr>
                  </w:pPr>
                </w:p>
              </w:tc>
            </w:tr>
          </w:tbl>
          <w:p w14:paraId="17224816" w14:textId="77777777" w:rsidR="00546924" w:rsidRPr="00546924" w:rsidRDefault="00546924" w:rsidP="00546924"/>
        </w:tc>
        <w:tc>
          <w:tcPr>
            <w:tcW w:w="1610" w:type="dxa"/>
          </w:tcPr>
          <w:p w14:paraId="1AE91BF4" w14:textId="3EB21EF9" w:rsidR="00546924" w:rsidRPr="00546924" w:rsidRDefault="00546924" w:rsidP="00546924">
            <w:r w:rsidRPr="00546924">
              <w:t>9 hind (+1 kui arvestus)</w:t>
            </w:r>
          </w:p>
          <w:p w14:paraId="19343AE1" w14:textId="525B1D7C" w:rsidR="00546924" w:rsidRPr="00546924" w:rsidRDefault="00546924" w:rsidP="00546924">
            <w:r w:rsidRPr="00546924">
              <w:t>7  puudumine</w:t>
            </w:r>
          </w:p>
        </w:tc>
        <w:tc>
          <w:tcPr>
            <w:tcW w:w="1650" w:type="dxa"/>
          </w:tcPr>
          <w:p w14:paraId="5E3490FC" w14:textId="77777777" w:rsidR="00546924" w:rsidRPr="00546924" w:rsidRDefault="00546924" w:rsidP="00546924">
            <w:r w:rsidRPr="00546924">
              <w:t>9 hind (+1 kui arvestus)</w:t>
            </w:r>
          </w:p>
          <w:p w14:paraId="03C376C6" w14:textId="21AB01B2" w:rsidR="00546924" w:rsidRPr="00546924" w:rsidRDefault="00546924" w:rsidP="00546924">
            <w:r w:rsidRPr="00546924">
              <w:t>7 - puudumine</w:t>
            </w:r>
          </w:p>
        </w:tc>
        <w:tc>
          <w:tcPr>
            <w:tcW w:w="1690" w:type="dxa"/>
          </w:tcPr>
          <w:p w14:paraId="7CB043C5" w14:textId="77777777" w:rsidR="00546924" w:rsidRPr="00546924" w:rsidRDefault="00546924" w:rsidP="00546924"/>
        </w:tc>
        <w:tc>
          <w:tcPr>
            <w:tcW w:w="1747" w:type="dxa"/>
          </w:tcPr>
          <w:p w14:paraId="1124E577" w14:textId="5C6F3D90" w:rsidR="00546924" w:rsidRPr="00546924" w:rsidRDefault="00546924" w:rsidP="00546924">
            <w:pPr>
              <w:rPr>
                <w:lang w:val="ru-RU"/>
              </w:rPr>
            </w:pPr>
            <w:r w:rsidRPr="00546924">
              <w:t>5</w:t>
            </w:r>
          </w:p>
        </w:tc>
      </w:tr>
      <w:tr w:rsidR="00546924" w:rsidRPr="0054692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FF827C" w14:textId="77777777" w:rsidTr="00853203">
              <w:trPr>
                <w:tblCellSpacing w:w="15" w:type="dxa"/>
              </w:trPr>
              <w:tc>
                <w:tcPr>
                  <w:tcW w:w="0" w:type="auto"/>
                  <w:vAlign w:val="center"/>
                  <w:hideMark/>
                </w:tcPr>
                <w:p w14:paraId="5863BABB" w14:textId="6972B89A" w:rsidR="00546924" w:rsidRPr="00853203" w:rsidRDefault="00546924" w:rsidP="00546924">
                  <w:pPr>
                    <w:rPr>
                      <w:lang w:val="ru-RU" w:eastAsia="ru-RU" w:bidi="en-US"/>
                    </w:rPr>
                  </w:pPr>
                  <w:r w:rsidRPr="00853203">
                    <w:rPr>
                      <w:lang w:val="ru-RU" w:eastAsia="ru-RU" w:bidi="en-US"/>
                    </w:rPr>
                    <w:t xml:space="preserve">Stsenaarium 3: </w:t>
                  </w:r>
                  <w:r w:rsidRPr="00546924">
                    <w:t>K</w:t>
                  </w:r>
                  <w:r w:rsidRPr="00546924">
                    <w:rPr>
                      <w:lang w:eastAsia="ru-RU" w:bidi="en-US"/>
                    </w:rPr>
                    <w:t>ohaloleku registreerimine</w:t>
                  </w:r>
                </w:p>
              </w:tc>
            </w:tr>
          </w:tbl>
          <w:p w14:paraId="593D8DC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DB901AF" w14:textId="77777777" w:rsidTr="00853203">
              <w:trPr>
                <w:tblCellSpacing w:w="15" w:type="dxa"/>
              </w:trPr>
              <w:tc>
                <w:tcPr>
                  <w:tcW w:w="0" w:type="auto"/>
                  <w:vAlign w:val="center"/>
                  <w:hideMark/>
                </w:tcPr>
                <w:p w14:paraId="29744CF4" w14:textId="77777777" w:rsidR="00546924" w:rsidRPr="00853203" w:rsidRDefault="00546924" w:rsidP="00546924">
                  <w:pPr>
                    <w:rPr>
                      <w:lang w:val="ru-RU" w:eastAsia="ru-RU" w:bidi="en-US"/>
                    </w:rPr>
                  </w:pPr>
                </w:p>
              </w:tc>
            </w:tr>
          </w:tbl>
          <w:p w14:paraId="0AA92FBE" w14:textId="77777777" w:rsidR="00546924" w:rsidRPr="00546924" w:rsidRDefault="00546924" w:rsidP="00546924"/>
        </w:tc>
        <w:tc>
          <w:tcPr>
            <w:tcW w:w="1610" w:type="dxa"/>
          </w:tcPr>
          <w:p w14:paraId="179934DD" w14:textId="0C86EE86" w:rsidR="00546924" w:rsidRPr="00546924" w:rsidRDefault="00546924" w:rsidP="00546924">
            <w:r w:rsidRPr="00546924">
              <w:t>7</w:t>
            </w:r>
          </w:p>
        </w:tc>
        <w:tc>
          <w:tcPr>
            <w:tcW w:w="1650" w:type="dxa"/>
          </w:tcPr>
          <w:p w14:paraId="6B8DB589" w14:textId="2F79414E" w:rsidR="00546924" w:rsidRPr="00546924" w:rsidRDefault="00546924" w:rsidP="00546924">
            <w:r w:rsidRPr="00546924">
              <w:t>8</w:t>
            </w:r>
          </w:p>
        </w:tc>
        <w:tc>
          <w:tcPr>
            <w:tcW w:w="1690" w:type="dxa"/>
          </w:tcPr>
          <w:p w14:paraId="367A2BE7" w14:textId="77777777" w:rsidR="00546924" w:rsidRPr="00546924" w:rsidRDefault="00546924" w:rsidP="00546924"/>
        </w:tc>
        <w:tc>
          <w:tcPr>
            <w:tcW w:w="1747" w:type="dxa"/>
          </w:tcPr>
          <w:p w14:paraId="2ADB9B56" w14:textId="77777777" w:rsidR="00546924" w:rsidRPr="00546924" w:rsidRDefault="00546924" w:rsidP="00546924">
            <w:r w:rsidRPr="00546924">
              <w:t>5 (käsitsi)</w:t>
            </w:r>
          </w:p>
          <w:p w14:paraId="07F2FC63" w14:textId="2D409BC8" w:rsidR="00546924" w:rsidRPr="00546924" w:rsidRDefault="00546924" w:rsidP="00546924">
            <w:pPr>
              <w:rPr>
                <w:lang w:val="ru-RU"/>
              </w:rPr>
            </w:pPr>
            <w:r w:rsidRPr="00546924">
              <w:t>3 – Qr koodi kasutamine</w:t>
            </w:r>
          </w:p>
        </w:tc>
      </w:tr>
      <w:tr w:rsidR="00546924" w:rsidRPr="0054692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EF3371" w14:textId="77777777" w:rsidTr="00853203">
              <w:trPr>
                <w:tblCellSpacing w:w="15" w:type="dxa"/>
              </w:trPr>
              <w:tc>
                <w:tcPr>
                  <w:tcW w:w="0" w:type="auto"/>
                  <w:vAlign w:val="center"/>
                  <w:hideMark/>
                </w:tcPr>
                <w:p w14:paraId="3D807AAE" w14:textId="77777777" w:rsidR="00546924" w:rsidRPr="00853203" w:rsidRDefault="00546924" w:rsidP="00546924">
                  <w:pPr>
                    <w:rPr>
                      <w:lang w:val="ru-RU" w:eastAsia="ru-RU" w:bidi="en-US"/>
                    </w:rPr>
                  </w:pPr>
                  <w:r w:rsidRPr="00853203">
                    <w:rPr>
                      <w:lang w:val="ru-RU" w:eastAsia="ru-RU" w:bidi="en-US"/>
                    </w:rPr>
                    <w:t>Automaatne kohaloleku kogumine</w:t>
                  </w:r>
                </w:p>
              </w:tc>
            </w:tr>
          </w:tbl>
          <w:p w14:paraId="67951B7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C9E0F6C" w14:textId="77777777" w:rsidTr="00853203">
              <w:trPr>
                <w:tblCellSpacing w:w="15" w:type="dxa"/>
              </w:trPr>
              <w:tc>
                <w:tcPr>
                  <w:tcW w:w="0" w:type="auto"/>
                  <w:vAlign w:val="center"/>
                  <w:hideMark/>
                </w:tcPr>
                <w:p w14:paraId="5E4A8A07" w14:textId="77777777" w:rsidR="00546924" w:rsidRPr="00853203" w:rsidRDefault="00546924" w:rsidP="00546924">
                  <w:pPr>
                    <w:rPr>
                      <w:lang w:val="ru-RU" w:eastAsia="ru-RU" w:bidi="en-US"/>
                    </w:rPr>
                  </w:pPr>
                </w:p>
              </w:tc>
            </w:tr>
          </w:tbl>
          <w:p w14:paraId="2F6B0BAF" w14:textId="77777777" w:rsidR="00546924" w:rsidRPr="00546924" w:rsidRDefault="00546924" w:rsidP="00546924"/>
        </w:tc>
        <w:tc>
          <w:tcPr>
            <w:tcW w:w="1610" w:type="dxa"/>
          </w:tcPr>
          <w:p w14:paraId="38ABF604" w14:textId="70F1F854" w:rsidR="00546924" w:rsidRPr="00546924" w:rsidRDefault="00546924" w:rsidP="00546924">
            <w:r w:rsidRPr="00546924">
              <w:rPr>
                <w:lang w:eastAsia="ru-RU" w:bidi="en-US"/>
              </w:rPr>
              <w:t>Ei</w:t>
            </w:r>
          </w:p>
        </w:tc>
        <w:tc>
          <w:tcPr>
            <w:tcW w:w="1650" w:type="dxa"/>
          </w:tcPr>
          <w:p w14:paraId="3809CF32" w14:textId="765689D0" w:rsidR="00546924" w:rsidRPr="00546924" w:rsidRDefault="00546924" w:rsidP="00546924">
            <w:r w:rsidRPr="00546924">
              <w:rPr>
                <w:lang w:eastAsia="ru-RU" w:bidi="en-US"/>
              </w:rPr>
              <w:t>Ei</w:t>
            </w:r>
          </w:p>
        </w:tc>
        <w:tc>
          <w:tcPr>
            <w:tcW w:w="1690" w:type="dxa"/>
          </w:tcPr>
          <w:p w14:paraId="6B5E7F89" w14:textId="0B91E04C"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20BA26C" w14:textId="77777777" w:rsidTr="00853203">
              <w:trPr>
                <w:tblCellSpacing w:w="15" w:type="dxa"/>
              </w:trPr>
              <w:tc>
                <w:tcPr>
                  <w:tcW w:w="0" w:type="auto"/>
                  <w:vAlign w:val="center"/>
                  <w:hideMark/>
                </w:tcPr>
                <w:p w14:paraId="33ECE4A0" w14:textId="77777777" w:rsidR="00546924" w:rsidRPr="00853203" w:rsidRDefault="00546924" w:rsidP="00546924">
                  <w:pPr>
                    <w:rPr>
                      <w:lang w:val="ru-RU" w:eastAsia="ru-RU" w:bidi="en-US"/>
                    </w:rPr>
                  </w:pPr>
                  <w:r w:rsidRPr="00853203">
                    <w:rPr>
                      <w:lang w:val="ru-RU" w:eastAsia="ru-RU" w:bidi="en-US"/>
                    </w:rPr>
                    <w:t>Jah (QR ja skannimine)</w:t>
                  </w:r>
                </w:p>
              </w:tc>
            </w:tr>
          </w:tbl>
          <w:p w14:paraId="3362C9F9"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C264C6C" w14:textId="77777777" w:rsidTr="00853203">
              <w:trPr>
                <w:tblCellSpacing w:w="15" w:type="dxa"/>
              </w:trPr>
              <w:tc>
                <w:tcPr>
                  <w:tcW w:w="0" w:type="auto"/>
                  <w:vAlign w:val="center"/>
                  <w:hideMark/>
                </w:tcPr>
                <w:p w14:paraId="6FEB2CE5" w14:textId="77777777" w:rsidR="00546924" w:rsidRPr="00853203" w:rsidRDefault="00546924" w:rsidP="00546924">
                  <w:pPr>
                    <w:rPr>
                      <w:lang w:val="ru-RU" w:eastAsia="ru-RU" w:bidi="en-US"/>
                    </w:rPr>
                  </w:pPr>
                </w:p>
              </w:tc>
            </w:tr>
          </w:tbl>
          <w:p w14:paraId="234FAAD3" w14:textId="77777777" w:rsidR="00546924" w:rsidRPr="00546924" w:rsidRDefault="00546924" w:rsidP="00546924"/>
        </w:tc>
      </w:tr>
      <w:tr w:rsidR="00546924" w:rsidRPr="0054692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7895F6B2" w14:textId="77777777" w:rsidTr="00853203">
              <w:trPr>
                <w:tblCellSpacing w:w="15" w:type="dxa"/>
              </w:trPr>
              <w:tc>
                <w:tcPr>
                  <w:tcW w:w="0" w:type="auto"/>
                  <w:vAlign w:val="center"/>
                  <w:hideMark/>
                </w:tcPr>
                <w:p w14:paraId="60DF7B9C" w14:textId="77777777" w:rsidR="00546924" w:rsidRPr="00853203" w:rsidRDefault="00546924" w:rsidP="00546924">
                  <w:pPr>
                    <w:rPr>
                      <w:lang w:val="ru-RU" w:eastAsia="ru-RU" w:bidi="en-US"/>
                    </w:rPr>
                  </w:pPr>
                  <w:r w:rsidRPr="00853203">
                    <w:rPr>
                      <w:lang w:val="ru-RU" w:eastAsia="ru-RU" w:bidi="en-US"/>
                    </w:rPr>
                    <w:t>Õpitulemuste analüüs</w:t>
                  </w:r>
                </w:p>
              </w:tc>
            </w:tr>
          </w:tbl>
          <w:p w14:paraId="2C26018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EFF0697" w14:textId="77777777" w:rsidTr="00853203">
              <w:trPr>
                <w:tblCellSpacing w:w="15" w:type="dxa"/>
              </w:trPr>
              <w:tc>
                <w:tcPr>
                  <w:tcW w:w="0" w:type="auto"/>
                  <w:vAlign w:val="center"/>
                  <w:hideMark/>
                </w:tcPr>
                <w:p w14:paraId="491468A3" w14:textId="77777777" w:rsidR="00546924" w:rsidRPr="00853203" w:rsidRDefault="00546924" w:rsidP="00546924">
                  <w:pPr>
                    <w:rPr>
                      <w:lang w:val="ru-RU" w:eastAsia="ru-RU" w:bidi="en-US"/>
                    </w:rPr>
                  </w:pPr>
                </w:p>
              </w:tc>
            </w:tr>
          </w:tbl>
          <w:p w14:paraId="70D8AB77" w14:textId="77777777" w:rsidR="00546924" w:rsidRPr="00546924" w:rsidRDefault="00546924" w:rsidP="00546924"/>
        </w:tc>
        <w:tc>
          <w:tcPr>
            <w:tcW w:w="1610" w:type="dxa"/>
          </w:tcPr>
          <w:p w14:paraId="4336E3F3" w14:textId="232738A7" w:rsidR="00546924" w:rsidRPr="00546924" w:rsidRDefault="00546924" w:rsidP="00546924">
            <w:r w:rsidRPr="00546924">
              <w:rPr>
                <w:lang w:eastAsia="ru-RU" w:bidi="en-US"/>
              </w:rPr>
              <w:t>Väga piiratud</w:t>
            </w:r>
          </w:p>
        </w:tc>
        <w:tc>
          <w:tcPr>
            <w:tcW w:w="1650" w:type="dxa"/>
          </w:tcPr>
          <w:p w14:paraId="2BD3B486" w14:textId="684910D4" w:rsidR="00546924" w:rsidRPr="00546924" w:rsidRDefault="00546924" w:rsidP="00546924">
            <w:r w:rsidRPr="00546924">
              <w:rPr>
                <w:lang w:eastAsia="ru-RU" w:bidi="en-US"/>
              </w:rPr>
              <w:t>Väga piiratud</w:t>
            </w:r>
          </w:p>
        </w:tc>
        <w:tc>
          <w:tcPr>
            <w:tcW w:w="1690" w:type="dxa"/>
          </w:tcPr>
          <w:p w14:paraId="73C14AF3" w14:textId="46BE3413" w:rsidR="00546924" w:rsidRPr="00546924" w:rsidRDefault="00546924" w:rsidP="00546924">
            <w:r w:rsidRPr="00546924">
              <w:rPr>
                <w:lang w:eastAsia="ru-RU" w:bidi="en-US"/>
              </w:rPr>
              <w:t>Ainult grupipõhine</w:t>
            </w:r>
          </w:p>
        </w:tc>
        <w:tc>
          <w:tcPr>
            <w:tcW w:w="1747" w:type="dxa"/>
          </w:tcPr>
          <w:p w14:paraId="5965370D" w14:textId="4150A836" w:rsidR="00546924" w:rsidRPr="00546924" w:rsidRDefault="00546924" w:rsidP="00546924">
            <w:pPr>
              <w:rPr>
                <w:lang w:val="et-EE"/>
              </w:rPr>
            </w:pPr>
            <w:r w:rsidRPr="00546924">
              <w:t>Õpijapõhine</w:t>
            </w:r>
          </w:p>
        </w:tc>
      </w:tr>
      <w:tr w:rsidR="00546924" w:rsidRPr="0054692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63938A1D" w14:textId="77777777" w:rsidTr="00853203">
              <w:trPr>
                <w:tblCellSpacing w:w="15" w:type="dxa"/>
              </w:trPr>
              <w:tc>
                <w:tcPr>
                  <w:tcW w:w="0" w:type="auto"/>
                  <w:vAlign w:val="center"/>
                  <w:hideMark/>
                </w:tcPr>
                <w:p w14:paraId="53BF0E47" w14:textId="77777777" w:rsidR="00546924" w:rsidRPr="00853203" w:rsidRDefault="00546924" w:rsidP="00546924">
                  <w:pPr>
                    <w:rPr>
                      <w:lang w:val="ru-RU" w:eastAsia="ru-RU" w:bidi="en-US"/>
                    </w:rPr>
                  </w:pPr>
                  <w:r w:rsidRPr="00853203">
                    <w:rPr>
                      <w:lang w:val="ru-RU" w:eastAsia="ru-RU" w:bidi="en-US"/>
                    </w:rPr>
                    <w:t>Navigeerimise selgus</w:t>
                  </w:r>
                </w:p>
              </w:tc>
            </w:tr>
          </w:tbl>
          <w:p w14:paraId="2E266FF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70FE404" w14:textId="77777777" w:rsidTr="00853203">
              <w:trPr>
                <w:tblCellSpacing w:w="15" w:type="dxa"/>
              </w:trPr>
              <w:tc>
                <w:tcPr>
                  <w:tcW w:w="0" w:type="auto"/>
                  <w:vAlign w:val="center"/>
                  <w:hideMark/>
                </w:tcPr>
                <w:p w14:paraId="13A188F5" w14:textId="77777777" w:rsidR="00546924" w:rsidRPr="00853203" w:rsidRDefault="00546924" w:rsidP="00546924">
                  <w:pPr>
                    <w:rPr>
                      <w:lang w:val="ru-RU" w:eastAsia="ru-RU" w:bidi="en-US"/>
                    </w:rPr>
                  </w:pPr>
                </w:p>
              </w:tc>
            </w:tr>
          </w:tbl>
          <w:p w14:paraId="33CC3CAB" w14:textId="77777777" w:rsidR="00546924" w:rsidRPr="00546924" w:rsidRDefault="00546924" w:rsidP="00546924"/>
        </w:tc>
        <w:tc>
          <w:tcPr>
            <w:tcW w:w="1610" w:type="dxa"/>
          </w:tcPr>
          <w:p w14:paraId="3D403C98" w14:textId="3194F68F" w:rsidR="00546924" w:rsidRPr="00546924" w:rsidRDefault="00546924" w:rsidP="00546924">
            <w:r w:rsidRPr="00546924">
              <w:rPr>
                <w:lang w:eastAsia="ru-RU" w:bidi="en-US"/>
              </w:rPr>
              <w:t>Hea</w:t>
            </w:r>
          </w:p>
        </w:tc>
        <w:tc>
          <w:tcPr>
            <w:tcW w:w="1650" w:type="dxa"/>
          </w:tcPr>
          <w:p w14:paraId="64617034" w14:textId="5D63AE2E" w:rsidR="00546924" w:rsidRPr="00546924" w:rsidRDefault="00546924" w:rsidP="00546924">
            <w:r w:rsidRPr="00546924">
              <w:rPr>
                <w:lang w:eastAsia="ru-RU" w:bidi="en-US"/>
              </w:rPr>
              <w:t>Keskmine</w:t>
            </w:r>
          </w:p>
        </w:tc>
        <w:tc>
          <w:tcPr>
            <w:tcW w:w="1690" w:type="dxa"/>
          </w:tcPr>
          <w:p w14:paraId="091A64B1" w14:textId="2909C290" w:rsidR="00546924" w:rsidRPr="00546924" w:rsidRDefault="00546924" w:rsidP="00546924">
            <w:r w:rsidRPr="00546924">
              <w:rPr>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3A5193FA" w14:textId="77777777" w:rsidTr="00853203">
              <w:trPr>
                <w:tblCellSpacing w:w="15" w:type="dxa"/>
              </w:trPr>
              <w:tc>
                <w:tcPr>
                  <w:tcW w:w="0" w:type="auto"/>
                  <w:vAlign w:val="center"/>
                  <w:hideMark/>
                </w:tcPr>
                <w:p w14:paraId="38BCB3FC" w14:textId="77777777" w:rsidR="00546924" w:rsidRPr="00853203" w:rsidRDefault="00546924" w:rsidP="00546924">
                  <w:pPr>
                    <w:rPr>
                      <w:lang w:val="ru-RU" w:eastAsia="ru-RU" w:bidi="en-US"/>
                    </w:rPr>
                  </w:pPr>
                  <w:r w:rsidRPr="00853203">
                    <w:rPr>
                      <w:lang w:val="ru-RU" w:eastAsia="ru-RU" w:bidi="en-US"/>
                    </w:rPr>
                    <w:t>Hea (SPA, lihtne menüü)</w:t>
                  </w:r>
                </w:p>
              </w:tc>
            </w:tr>
          </w:tbl>
          <w:p w14:paraId="66A6B7F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11832D22" w14:textId="77777777" w:rsidTr="00853203">
              <w:trPr>
                <w:tblCellSpacing w:w="15" w:type="dxa"/>
              </w:trPr>
              <w:tc>
                <w:tcPr>
                  <w:tcW w:w="0" w:type="auto"/>
                  <w:vAlign w:val="center"/>
                  <w:hideMark/>
                </w:tcPr>
                <w:p w14:paraId="24EC1F8D" w14:textId="77777777" w:rsidR="00546924" w:rsidRPr="00853203" w:rsidRDefault="00546924" w:rsidP="00546924">
                  <w:pPr>
                    <w:rPr>
                      <w:lang w:val="ru-RU" w:eastAsia="ru-RU" w:bidi="en-US"/>
                    </w:rPr>
                  </w:pPr>
                </w:p>
              </w:tc>
            </w:tr>
          </w:tbl>
          <w:p w14:paraId="0BF754D5" w14:textId="77777777" w:rsidR="00546924" w:rsidRPr="00546924" w:rsidRDefault="00546924" w:rsidP="00546924"/>
          <w:p w14:paraId="5495A00F" w14:textId="77777777" w:rsidR="00546924" w:rsidRPr="00546924" w:rsidRDefault="00546924" w:rsidP="00546924">
            <w:pPr>
              <w:rPr>
                <w:lang w:val="en-GB" w:eastAsia="ru-RU" w:bidi="en-US"/>
              </w:rPr>
            </w:pPr>
          </w:p>
        </w:tc>
      </w:tr>
      <w:tr w:rsidR="00546924" w:rsidRPr="0054692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2A5DE7B5" w14:textId="77777777" w:rsidTr="00853203">
              <w:trPr>
                <w:tblCellSpacing w:w="15" w:type="dxa"/>
              </w:trPr>
              <w:tc>
                <w:tcPr>
                  <w:tcW w:w="0" w:type="auto"/>
                  <w:vAlign w:val="center"/>
                  <w:hideMark/>
                </w:tcPr>
                <w:p w14:paraId="4C0657AA" w14:textId="77777777" w:rsidR="00546924" w:rsidRPr="00853203" w:rsidRDefault="00546924" w:rsidP="00546924">
                  <w:pPr>
                    <w:rPr>
                      <w:lang w:val="ru-RU" w:eastAsia="ru-RU" w:bidi="en-US"/>
                    </w:rPr>
                  </w:pPr>
                  <w:r w:rsidRPr="00853203">
                    <w:rPr>
                      <w:lang w:val="ru-RU" w:eastAsia="ru-RU" w:bidi="en-US"/>
                    </w:rPr>
                    <w:t>Mobiiliversiooni olemasolu</w:t>
                  </w:r>
                </w:p>
              </w:tc>
            </w:tr>
          </w:tbl>
          <w:p w14:paraId="6F8EC126"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1189A03" w14:textId="77777777" w:rsidTr="00853203">
              <w:trPr>
                <w:tblCellSpacing w:w="15" w:type="dxa"/>
              </w:trPr>
              <w:tc>
                <w:tcPr>
                  <w:tcW w:w="0" w:type="auto"/>
                  <w:vAlign w:val="center"/>
                  <w:hideMark/>
                </w:tcPr>
                <w:p w14:paraId="5294CA10" w14:textId="77777777" w:rsidR="00546924" w:rsidRPr="00853203" w:rsidRDefault="00546924" w:rsidP="00546924">
                  <w:pPr>
                    <w:rPr>
                      <w:lang w:val="ru-RU" w:eastAsia="ru-RU" w:bidi="en-US"/>
                    </w:rPr>
                  </w:pPr>
                </w:p>
              </w:tc>
            </w:tr>
          </w:tbl>
          <w:p w14:paraId="6E82B670" w14:textId="77777777" w:rsidR="00546924" w:rsidRPr="00546924" w:rsidRDefault="00546924" w:rsidP="00546924"/>
        </w:tc>
        <w:tc>
          <w:tcPr>
            <w:tcW w:w="1610" w:type="dxa"/>
          </w:tcPr>
          <w:p w14:paraId="279DE9F7" w14:textId="4E7AF771" w:rsidR="00546924" w:rsidRPr="00546924" w:rsidRDefault="00546924" w:rsidP="00546924">
            <w:r w:rsidRPr="00546924">
              <w:t>Jah</w:t>
            </w:r>
          </w:p>
        </w:tc>
        <w:tc>
          <w:tcPr>
            <w:tcW w:w="1650" w:type="dxa"/>
          </w:tcPr>
          <w:p w14:paraId="70256532" w14:textId="7454C954" w:rsidR="00546924" w:rsidRPr="00546924" w:rsidRDefault="00546924" w:rsidP="00546924">
            <w:r w:rsidRPr="00546924">
              <w:rPr>
                <w:lang w:eastAsia="ru-RU" w:bidi="en-US"/>
              </w:rPr>
              <w:t>Ei</w:t>
            </w:r>
          </w:p>
        </w:tc>
        <w:tc>
          <w:tcPr>
            <w:tcW w:w="1690" w:type="dxa"/>
          </w:tcPr>
          <w:p w14:paraId="65A81F68" w14:textId="4E52E48A"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CD9031E" w14:textId="77777777" w:rsidTr="00853203">
              <w:trPr>
                <w:tblCellSpacing w:w="15" w:type="dxa"/>
              </w:trPr>
              <w:tc>
                <w:tcPr>
                  <w:tcW w:w="0" w:type="auto"/>
                  <w:vAlign w:val="center"/>
                  <w:hideMark/>
                </w:tcPr>
                <w:p w14:paraId="72CC90B9" w14:textId="77777777" w:rsidR="00546924" w:rsidRPr="00853203" w:rsidRDefault="00546924" w:rsidP="00546924">
                  <w:pPr>
                    <w:rPr>
                      <w:lang w:val="ru-RU" w:eastAsia="ru-RU" w:bidi="en-US"/>
                    </w:rPr>
                  </w:pPr>
                  <w:r w:rsidRPr="00853203">
                    <w:rPr>
                      <w:lang w:val="ru-RU" w:eastAsia="ru-RU" w:bidi="en-US"/>
                    </w:rPr>
                    <w:t>Jah (responsive SPA)</w:t>
                  </w:r>
                </w:p>
              </w:tc>
            </w:tr>
          </w:tbl>
          <w:p w14:paraId="1C595DC2"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4C8B8B82" w14:textId="77777777" w:rsidTr="00853203">
              <w:trPr>
                <w:tblCellSpacing w:w="15" w:type="dxa"/>
              </w:trPr>
              <w:tc>
                <w:tcPr>
                  <w:tcW w:w="0" w:type="auto"/>
                  <w:vAlign w:val="center"/>
                  <w:hideMark/>
                </w:tcPr>
                <w:p w14:paraId="2B6E965F" w14:textId="77777777" w:rsidR="00546924" w:rsidRPr="00853203" w:rsidRDefault="00546924" w:rsidP="00546924">
                  <w:pPr>
                    <w:rPr>
                      <w:lang w:val="ru-RU" w:eastAsia="ru-RU" w:bidi="en-US"/>
                    </w:rPr>
                  </w:pPr>
                </w:p>
              </w:tc>
            </w:tr>
          </w:tbl>
          <w:p w14:paraId="7DC9B683" w14:textId="77777777" w:rsidR="00546924" w:rsidRPr="00546924" w:rsidRDefault="00546924" w:rsidP="00546924"/>
        </w:tc>
      </w:tr>
    </w:tbl>
    <w:p w14:paraId="1034CAFD" w14:textId="620A6001" w:rsidR="00853203" w:rsidRDefault="004C5DA1" w:rsidP="004C5DA1">
      <w:pPr>
        <w:pStyle w:val="Heading3"/>
        <w:rPr>
          <w:lang w:val="ru-RU"/>
        </w:rPr>
      </w:pPr>
      <w:r w:rsidRPr="004C5DA1">
        <w:lastRenderedPageBreak/>
        <w:t>Praktiline testimine arenduskeskkonnas</w:t>
      </w:r>
    </w:p>
    <w:p w14:paraId="06B25129" w14:textId="77777777" w:rsidR="004C5DA1" w:rsidRPr="004C5DA1"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4C5DA1">
        <w:rPr>
          <w:rFonts w:ascii="Times New Roman" w:eastAsia="Times New Roman" w:hAnsi="Times New Roman" w:cs="Times New Roman"/>
          <w:sz w:val="24"/>
          <w:szCs w:val="24"/>
          <w:lang w:val="ru-RU" w:eastAsia="ru-RU"/>
        </w:rPr>
        <w:t>Lisaks võrdlustestidele viidi läbi praktiline testimine arenduskeskkonnas, mille käigus arendaja simuleeris reaalseid kasutusolukordi. Näiteks mängiti läbi õpetaja roll: loodi uus õppetund, genereeriti QR-kood ning skaneeriti see õppija rollis. Selle testimise käigus selgus, et QR-koodi mehhanism toimib tehniliselt ootuspäraselt, kuid vajab täiendusi kasutusloogikas.</w:t>
      </w:r>
    </w:p>
    <w:p w14:paraId="01E0393C" w14:textId="77777777" w:rsidR="004C5DA1" w:rsidRPr="004C5DA1"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4C5DA1">
        <w:rPr>
          <w:rFonts w:ascii="Times New Roman" w:eastAsia="Times New Roman" w:hAnsi="Times New Roman" w:cs="Times New Roman"/>
          <w:sz w:val="24"/>
          <w:szCs w:val="24"/>
          <w:lang w:val="ru-RU" w:eastAsia="ru-RU"/>
        </w:rPr>
        <w:t>Esiteks ilmnes vajadus seostada QR-kood konkreetse tunniplaani struktuuriga, et vältida ebaselgust, millise tunni kohalolekut see puudutab. Teiseks täheldati võimalust topeltregistreeringuteks, mis viitab vajadusele täiendava loogilise kontrolli järele. Antud tähelepanekud on võetud arvesse rakenduse edasiste arendusetappide planeerimisel (vt peatükk 5.3).</w:t>
      </w:r>
    </w:p>
    <w:p w14:paraId="3B5E7317" w14:textId="77777777" w:rsidR="004C5DA1" w:rsidRPr="004C5DA1" w:rsidRDefault="004C5DA1" w:rsidP="004C5DA1">
      <w:pPr>
        <w:pStyle w:val="BodyText"/>
        <w:rPr>
          <w:lang w:val="ru-RU"/>
        </w:rPr>
      </w:pPr>
    </w:p>
    <w:p w14:paraId="51F73CE3" w14:textId="77777777" w:rsidR="00012C3B" w:rsidRPr="007A266D" w:rsidRDefault="00012C3B" w:rsidP="00012C3B">
      <w:pPr>
        <w:pStyle w:val="Heading1"/>
        <w:rPr>
          <w:rFonts w:ascii="Cambria" w:hAnsi="Cambria"/>
          <w:lang w:val="en-GB"/>
        </w:rPr>
      </w:pPr>
      <w:bookmarkStart w:id="56" w:name="_Toc194159705"/>
      <w:r w:rsidRPr="007A266D">
        <w:rPr>
          <w:rFonts w:ascii="Cambria" w:hAnsi="Cambria"/>
        </w:rPr>
        <w:lastRenderedPageBreak/>
        <w:t>UURIMUSTÖÖ TULEMUSED JA ANALÜÜS</w:t>
      </w:r>
      <w:bookmarkEnd w:id="56"/>
    </w:p>
    <w:p w14:paraId="14E7AF1A" w14:textId="77777777" w:rsidR="00012C3B" w:rsidRPr="007A266D" w:rsidRDefault="00012C3B" w:rsidP="008A160B">
      <w:pPr>
        <w:pStyle w:val="Heading2"/>
      </w:pPr>
      <w:bookmarkStart w:id="57" w:name="_Toc194159706"/>
      <w:r w:rsidRPr="007A266D">
        <w:t>Uurimustulemused ja nende tõlgendamine</w:t>
      </w:r>
      <w:bookmarkEnd w:id="57"/>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Default="00012C3B" w:rsidP="008A160B">
      <w:pPr>
        <w:pStyle w:val="Heading2"/>
        <w:rPr>
          <w:lang w:val="ru-RU"/>
        </w:rPr>
      </w:pPr>
      <w:bookmarkStart w:id="58" w:name="_Toc194159707"/>
      <w:r w:rsidRPr="007A266D">
        <w:t>Rakenduse praktiline väärtus haridusasutustes</w:t>
      </w:r>
      <w:bookmarkEnd w:id="58"/>
    </w:p>
    <w:p w14:paraId="730D986E" w14:textId="77777777" w:rsidR="00E613E0" w:rsidRDefault="00E613E0" w:rsidP="00237610">
      <w:pPr>
        <w:pStyle w:val="Heading3"/>
        <w:rPr>
          <w:lang w:val="ru-RU"/>
        </w:rPr>
      </w:pPr>
      <w:r w:rsidRPr="00E613E0">
        <w:t>Teostatud funktsionaalsus</w:t>
      </w:r>
    </w:p>
    <w:p w14:paraId="35C68F5B" w14:textId="6170B617" w:rsidR="00237610" w:rsidRPr="00237610" w:rsidRDefault="00237610" w:rsidP="00237610">
      <w:pPr>
        <w:pStyle w:val="BodyText"/>
        <w:rPr>
          <w:lang w:val="ru-RU"/>
        </w:rPr>
      </w:pPr>
      <w:r w:rsidRPr="00E613E0">
        <w:rPr>
          <w:lang w:val="ru-RU"/>
        </w:rPr>
        <w:t xml:space="preserve">Käesoleva magistritöö käigus arendati välja minimaalne toimiv versioon (MVP) haridusasutuste sisekasutuseks mõeldud infosüsteemist, mille eesmärk on õpetajate igapäevatöö automatiseerimine, infohalduse täpsuse suurendamine ning protsesside jälgitavuse parandamine. </w:t>
      </w:r>
      <w:r w:rsidRPr="00E613E0">
        <w:t>MVP realiseerib süsteemi tuumikfunktsionaalsuse, millele saab tulevikus lisada täiendusi vastavalt haridusasutuse kasvavatele vajadustele.</w:t>
      </w:r>
    </w:p>
    <w:p w14:paraId="6B9DA3AD" w14:textId="7AFB048A" w:rsidR="00E613E0" w:rsidRPr="00E613E0" w:rsidRDefault="00E613E0" w:rsidP="00E613E0">
      <w:pPr>
        <w:pStyle w:val="BodyText"/>
      </w:pPr>
      <w:r w:rsidRPr="00E613E0">
        <w:rPr>
          <w:b/>
          <w:bCs/>
        </w:rPr>
        <w:t>Õppetundide loomine ja haldamine</w:t>
      </w:r>
      <w:r w:rsidRPr="00E613E0">
        <w:br/>
        <w:t>Õpetajal on võimalik lisada tunde, määrates:</w:t>
      </w:r>
    </w:p>
    <w:p w14:paraId="199D1D75" w14:textId="77777777" w:rsidR="00E613E0" w:rsidRPr="00E613E0" w:rsidRDefault="00E613E0">
      <w:pPr>
        <w:pStyle w:val="BodyText"/>
        <w:numPr>
          <w:ilvl w:val="0"/>
          <w:numId w:val="106"/>
        </w:numPr>
      </w:pPr>
      <w:r w:rsidRPr="00E613E0">
        <w:t>kuupäeva, kellaaja, grupi ja aine;</w:t>
      </w:r>
    </w:p>
    <w:p w14:paraId="3B7FE3DA" w14:textId="77777777" w:rsidR="00E613E0" w:rsidRPr="00E613E0" w:rsidRDefault="00E613E0">
      <w:pPr>
        <w:pStyle w:val="BodyText"/>
        <w:numPr>
          <w:ilvl w:val="0"/>
          <w:numId w:val="106"/>
        </w:numPr>
      </w:pPr>
      <w:r w:rsidRPr="00E613E0">
        <w:t>salvestatud tunnid kuvatakse automaatselt nii õpetajale kui ka vastava grupi õpilastele.</w:t>
      </w:r>
    </w:p>
    <w:p w14:paraId="3454ED93" w14:textId="581DC5C2" w:rsidR="00E613E0" w:rsidRPr="008A160B" w:rsidRDefault="00E613E0" w:rsidP="008A160B">
      <w:r w:rsidRPr="008A160B">
        <w:t>Kohaloleku registreerimine</w:t>
      </w:r>
    </w:p>
    <w:p w14:paraId="2E4209C3" w14:textId="040B6852" w:rsidR="00E613E0" w:rsidRPr="00E613E0" w:rsidRDefault="00E613E0">
      <w:pPr>
        <w:pStyle w:val="ListParagraph"/>
        <w:numPr>
          <w:ilvl w:val="0"/>
          <w:numId w:val="110"/>
        </w:numPr>
        <w:rPr>
          <w:lang w:bidi="en-US"/>
        </w:rPr>
      </w:pPr>
      <w:r w:rsidRPr="00E613E0">
        <w:rPr>
          <w:lang w:bidi="en-US"/>
        </w:rPr>
        <w:t>Iga tunni sees saab õpetaja määrata iga õpilase kohalolu staatuse (kohal / puudus).</w:t>
      </w:r>
    </w:p>
    <w:p w14:paraId="367D3E21" w14:textId="4E0D888D" w:rsidR="00E613E0" w:rsidRPr="00E613E0" w:rsidRDefault="00E613E0">
      <w:pPr>
        <w:pStyle w:val="ListParagraph"/>
        <w:numPr>
          <w:ilvl w:val="0"/>
          <w:numId w:val="110"/>
        </w:numPr>
        <w:rPr>
          <w:lang w:bidi="en-US"/>
        </w:rPr>
      </w:pPr>
      <w:r w:rsidRPr="00E613E0">
        <w:rPr>
          <w:lang w:bidi="en-US"/>
        </w:rPr>
        <w:t>Rakenduses on implementeeritud QR-koodi põhine kohaloleku mehhanism, mille puhul saab õpetaja luua tunni ID-ga seotud unikaalse QR-koodi.</w:t>
      </w:r>
    </w:p>
    <w:p w14:paraId="7DC54BFB" w14:textId="2A3BDA0A" w:rsidR="00E613E0" w:rsidRPr="00E613E0" w:rsidRDefault="00E613E0">
      <w:pPr>
        <w:pStyle w:val="ListParagraph"/>
        <w:numPr>
          <w:ilvl w:val="0"/>
          <w:numId w:val="110"/>
        </w:numPr>
        <w:rPr>
          <w:lang w:bidi="en-US"/>
        </w:rPr>
      </w:pPr>
      <w:r w:rsidRPr="00E613E0">
        <w:rPr>
          <w:lang w:bidi="en-US"/>
        </w:rPr>
        <w:t>Õpilasel on võimalus skaneerida QR-koodi oma seadmega ning süsteem registreerib tema kohaloleku automaatselt seoses viimase alanud tunniga.</w:t>
      </w:r>
    </w:p>
    <w:p w14:paraId="1500CDC7" w14:textId="4FB6A1A8" w:rsidR="00E613E0" w:rsidRPr="00E613E0" w:rsidRDefault="00E613E0">
      <w:pPr>
        <w:pStyle w:val="ListParagraph"/>
        <w:numPr>
          <w:ilvl w:val="0"/>
          <w:numId w:val="110"/>
        </w:numPr>
        <w:rPr>
          <w:lang w:bidi="en-US"/>
        </w:rPr>
      </w:pPr>
      <w:r w:rsidRPr="00E613E0">
        <w:rPr>
          <w:lang w:bidi="en-US"/>
        </w:rPr>
        <w:t>Antud funktsionaalsus on testkeskkonnas osaliselt realiseeritud ning loob aluse reaalajas ja automaatseks kohaloleku registreerimiseks klassiruumi kontekstis.</w:t>
      </w:r>
    </w:p>
    <w:p w14:paraId="1092E47C" w14:textId="77777777" w:rsidR="008A160B" w:rsidRDefault="008A160B" w:rsidP="00E613E0">
      <w:pPr>
        <w:pStyle w:val="BodyText"/>
      </w:pPr>
    </w:p>
    <w:p w14:paraId="6B9FB8A4" w14:textId="259CEF3E" w:rsidR="00E613E0" w:rsidRPr="00E613E0" w:rsidRDefault="00E613E0" w:rsidP="00E613E0">
      <w:pPr>
        <w:pStyle w:val="BodyText"/>
      </w:pPr>
      <w:r w:rsidRPr="00E613E0">
        <w:rPr>
          <w:b/>
          <w:bCs/>
        </w:rPr>
        <w:t>Statistiline ülevaade (raporteerimine)</w:t>
      </w:r>
    </w:p>
    <w:p w14:paraId="697B52D4" w14:textId="77777777" w:rsidR="00E613E0" w:rsidRPr="00E613E0" w:rsidRDefault="00E613E0">
      <w:pPr>
        <w:pStyle w:val="BodyText"/>
        <w:numPr>
          <w:ilvl w:val="0"/>
          <w:numId w:val="107"/>
        </w:numPr>
      </w:pPr>
      <w:r w:rsidRPr="00E613E0">
        <w:t>Rakendus pakub õpetajale ja administraatorile üksikõpilase tasemel statistilist ülevaadet hinnetest ja kohalolekust.</w:t>
      </w:r>
    </w:p>
    <w:p w14:paraId="3B25748B" w14:textId="77777777" w:rsidR="00E613E0" w:rsidRPr="00E613E0" w:rsidRDefault="00E613E0">
      <w:pPr>
        <w:pStyle w:val="BodyText"/>
        <w:numPr>
          <w:ilvl w:val="0"/>
          <w:numId w:val="107"/>
        </w:numPr>
      </w:pPr>
      <w:r w:rsidRPr="00E613E0">
        <w:t>Praegu puudub failipõhine eksport ja grupipõhine koondaruanne (PDF/CSV), kuid need on planeeritud järgmisesse arendusetappi (vt 5.3).</w:t>
      </w:r>
    </w:p>
    <w:p w14:paraId="26F4D70F" w14:textId="20C99B0C" w:rsidR="00E613E0" w:rsidRPr="00E613E0" w:rsidRDefault="00E613E0" w:rsidP="00E613E0">
      <w:pPr>
        <w:pStyle w:val="BodyText"/>
        <w:rPr>
          <w:lang w:val="ru-RU"/>
        </w:rPr>
      </w:pPr>
      <w:r w:rsidRPr="00E613E0">
        <w:rPr>
          <w:b/>
          <w:bCs/>
          <w:lang w:val="ru-RU"/>
        </w:rPr>
        <w:lastRenderedPageBreak/>
        <w:t>Kasutajahaldus ja rollid</w:t>
      </w:r>
    </w:p>
    <w:p w14:paraId="19EB16C5" w14:textId="77777777" w:rsidR="00E613E0" w:rsidRPr="00E613E0" w:rsidRDefault="00E613E0">
      <w:pPr>
        <w:pStyle w:val="BodyText"/>
        <w:numPr>
          <w:ilvl w:val="0"/>
          <w:numId w:val="108"/>
        </w:numPr>
      </w:pPr>
      <w:r w:rsidRPr="00E613E0">
        <w:t>Süsteemis on implementeeritud baastasemel rollipõhine ligipääs: õpetaja ja õppija.</w:t>
      </w:r>
    </w:p>
    <w:p w14:paraId="6AD53F82" w14:textId="77777777" w:rsidR="00E613E0" w:rsidRPr="00E613E0" w:rsidRDefault="00E613E0">
      <w:pPr>
        <w:pStyle w:val="BodyText"/>
        <w:numPr>
          <w:ilvl w:val="0"/>
          <w:numId w:val="108"/>
        </w:numPr>
      </w:pPr>
      <w:r w:rsidRPr="00E613E0">
        <w:t>Õpilase ja lapsevanema kasutajaliidesed on kavandatud, kuid MVP-s veel realiseerimata.</w:t>
      </w:r>
    </w:p>
    <w:p w14:paraId="11F2440F" w14:textId="77777777" w:rsidR="00E613E0" w:rsidRPr="00E613E0" w:rsidRDefault="00E613E0" w:rsidP="008A160B">
      <w:pPr>
        <w:pStyle w:val="BodyText"/>
        <w:rPr>
          <w:b/>
          <w:bCs/>
          <w:lang w:val="ru-RU"/>
        </w:rPr>
      </w:pPr>
      <w:r w:rsidRPr="00E613E0">
        <w:rPr>
          <w:b/>
          <w:bCs/>
          <w:lang w:val="ru-RU"/>
        </w:rPr>
        <w:t>Analüüs ja piirangud</w:t>
      </w:r>
    </w:p>
    <w:p w14:paraId="1629A13C" w14:textId="77777777" w:rsidR="00E613E0" w:rsidRPr="00E613E0" w:rsidRDefault="00E613E0">
      <w:pPr>
        <w:pStyle w:val="BodyText"/>
        <w:numPr>
          <w:ilvl w:val="0"/>
          <w:numId w:val="109"/>
        </w:numPr>
        <w:rPr>
          <w:lang w:val="ru-RU"/>
        </w:rPr>
      </w:pPr>
      <w:r w:rsidRPr="00E613E0">
        <w:rPr>
          <w:b/>
          <w:bCs/>
          <w:lang w:val="ru-RU"/>
        </w:rPr>
        <w:t>Tuumikfunktsionaalsus</w:t>
      </w:r>
      <w:r w:rsidRPr="00E613E0">
        <w:rPr>
          <w:lang w:val="ru-RU"/>
        </w:rPr>
        <w:t xml:space="preserve"> katab suurema osa õpetaja töövoost: tunnid, hinded ja kohalolek moodustavad protsesside aluse, millele ehituvad teised süsteemiosad.</w:t>
      </w:r>
    </w:p>
    <w:p w14:paraId="561B2D99" w14:textId="77777777" w:rsidR="00E613E0" w:rsidRPr="00E613E0" w:rsidRDefault="00E613E0">
      <w:pPr>
        <w:pStyle w:val="BodyText"/>
        <w:numPr>
          <w:ilvl w:val="0"/>
          <w:numId w:val="109"/>
        </w:numPr>
      </w:pPr>
      <w:r w:rsidRPr="00E613E0">
        <w:rPr>
          <w:b/>
          <w:bCs/>
        </w:rPr>
        <w:t>Mõned tehnilised funktsioonid</w:t>
      </w:r>
      <w:r w:rsidRPr="00E613E0">
        <w:t xml:space="preserve"> (nt dünaamiline QR, API-integratsioonid, visuaalsed raportid ja failide eksport) on arendatud vaid osaliselt või kavandatud järgmiste arendusetappide jaoks.</w:t>
      </w:r>
    </w:p>
    <w:p w14:paraId="6BB12643" w14:textId="77777777" w:rsidR="00E613E0" w:rsidRPr="00E613E0" w:rsidRDefault="00E613E0">
      <w:pPr>
        <w:pStyle w:val="BodyText"/>
        <w:numPr>
          <w:ilvl w:val="0"/>
          <w:numId w:val="109"/>
        </w:numPr>
      </w:pPr>
      <w:r w:rsidRPr="00E613E0">
        <w:rPr>
          <w:b/>
          <w:bCs/>
        </w:rPr>
        <w:t>Kasutajaliides</w:t>
      </w:r>
      <w:r w:rsidRPr="00E613E0">
        <w:t xml:space="preserve"> põhineb SPA-arhitektuuril ja on optimeeritud ka mobiilseadmetes kasutamiseks, kuid vajab veel visuaalset viimistlust ja kasutusloogika täiustamist.</w:t>
      </w:r>
    </w:p>
    <w:p w14:paraId="0615D6D3" w14:textId="77777777" w:rsidR="00E613E0" w:rsidRPr="00E613E0" w:rsidRDefault="00E613E0">
      <w:pPr>
        <w:pStyle w:val="BodyText"/>
        <w:numPr>
          <w:ilvl w:val="0"/>
          <w:numId w:val="109"/>
        </w:numPr>
      </w:pPr>
      <w:r w:rsidRPr="00E613E0">
        <w:rPr>
          <w:b/>
          <w:bCs/>
        </w:rPr>
        <w:t>Andmebaasistruktuur</w:t>
      </w:r>
      <w:r w:rsidRPr="00E613E0">
        <w:t xml:space="preserve"> on loodud võimaldama laiendamist (nt mitme kooli tugi, rollide hierarhia), kuid vajab refaktoreerimist, et toetada keerukamat organisatsioonilist ülesehitust.</w:t>
      </w:r>
    </w:p>
    <w:p w14:paraId="5DC58262" w14:textId="77777777" w:rsidR="00237610" w:rsidRPr="00237610" w:rsidRDefault="00237610" w:rsidP="00237610">
      <w:pPr>
        <w:pStyle w:val="Heading3"/>
      </w:pPr>
      <w:r w:rsidRPr="00237610">
        <w:t>Teadlikud piirangud MVP kujundamisel ja nende mõju</w:t>
      </w:r>
    </w:p>
    <w:p w14:paraId="7D27CE01" w14:textId="77777777" w:rsidR="00237610" w:rsidRPr="00237610" w:rsidRDefault="00237610" w:rsidP="00237610">
      <w:pPr>
        <w:pStyle w:val="BodyText"/>
        <w:rPr>
          <w:lang w:val="ru-RU"/>
        </w:rPr>
      </w:pPr>
      <w:r w:rsidRPr="00237610">
        <w:rPr>
          <w:lang w:val="ru-RU"/>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237610" w:rsidRDefault="00237610">
      <w:pPr>
        <w:pStyle w:val="BodyText"/>
        <w:numPr>
          <w:ilvl w:val="0"/>
          <w:numId w:val="111"/>
        </w:numPr>
        <w:rPr>
          <w:lang w:val="ru-RU"/>
        </w:rPr>
      </w:pPr>
      <w:r w:rsidRPr="00237610">
        <w:rPr>
          <w:b/>
          <w:bCs/>
          <w:lang w:val="ru-RU"/>
        </w:rPr>
        <w:t>Tehniline keerukus ja ajapiirangud</w:t>
      </w:r>
      <w:r w:rsidRPr="00237610">
        <w:rPr>
          <w:lang w:val="ru-RU"/>
        </w:rPr>
        <w:t>, mis ei võimaldanud tagada turvalist ja testitud rakendust kogu kavandatud ulatuses;</w:t>
      </w:r>
    </w:p>
    <w:p w14:paraId="386EC041" w14:textId="77777777" w:rsidR="00237610" w:rsidRPr="00237610" w:rsidRDefault="00237610">
      <w:pPr>
        <w:pStyle w:val="BodyText"/>
        <w:numPr>
          <w:ilvl w:val="0"/>
          <w:numId w:val="111"/>
        </w:numPr>
        <w:rPr>
          <w:lang w:val="ru-RU"/>
        </w:rPr>
      </w:pPr>
      <w:r w:rsidRPr="00237610">
        <w:rPr>
          <w:b/>
          <w:bCs/>
          <w:lang w:val="ru-RU"/>
        </w:rPr>
        <w:t>Fookus esmastele vajadustele</w:t>
      </w:r>
      <w:r w:rsidRPr="00237610">
        <w:rPr>
          <w:lang w:val="ru-RU"/>
        </w:rPr>
        <w:t>: MVP eesmärk oli esmalt leevendada õpetaja töökoormust ja tagada kohaloleku ning hinnete kogumise baasfunktsionaalsus;</w:t>
      </w:r>
    </w:p>
    <w:p w14:paraId="0BD26159" w14:textId="77777777" w:rsidR="00237610" w:rsidRPr="00237610" w:rsidRDefault="00237610">
      <w:pPr>
        <w:pStyle w:val="BodyText"/>
        <w:numPr>
          <w:ilvl w:val="0"/>
          <w:numId w:val="111"/>
        </w:numPr>
        <w:rPr>
          <w:lang w:val="ru-RU"/>
        </w:rPr>
      </w:pPr>
      <w:r w:rsidRPr="00237610">
        <w:rPr>
          <w:b/>
          <w:bCs/>
          <w:lang w:val="ru-RU"/>
        </w:rPr>
        <w:t>Riskide minimeerimine</w:t>
      </w:r>
      <w:r w:rsidRPr="00237610">
        <w:rPr>
          <w:lang w:val="ru-RU"/>
        </w:rPr>
        <w:t>: mitme paralleelse liidestuse või suuremahulise raportisüsteemi arendamine MVP-faasis oleks suurendanud vigade riski ja vähendanud stabiilsust;</w:t>
      </w:r>
    </w:p>
    <w:p w14:paraId="20ED3DBE" w14:textId="77777777" w:rsidR="00237610" w:rsidRPr="00237610" w:rsidRDefault="00237610">
      <w:pPr>
        <w:pStyle w:val="BodyText"/>
        <w:numPr>
          <w:ilvl w:val="0"/>
          <w:numId w:val="111"/>
        </w:numPr>
        <w:rPr>
          <w:lang w:val="ru-RU"/>
        </w:rPr>
      </w:pPr>
      <w:r w:rsidRPr="00237610">
        <w:rPr>
          <w:b/>
          <w:bCs/>
          <w:lang w:val="ru-RU"/>
        </w:rPr>
        <w:t>Dokumendihalduse keerukus</w:t>
      </w:r>
      <w:r w:rsidRPr="00237610">
        <w:rPr>
          <w:lang w:val="ru-RU"/>
        </w:rPr>
        <w:t xml:space="preserve">: dokumentide genereerimine, kinnitamine ja allkirjastamine eeldab juba hästi struktureeritud ja turvalist andmestikku, mida saab luua alles pärast süsteemi laiemat rakendamist (kursuste, rollide, õppurite </w:t>
      </w:r>
      <w:r w:rsidRPr="00237610">
        <w:rPr>
          <w:lang w:val="ru-RU"/>
        </w:rPr>
        <w:lastRenderedPageBreak/>
        <w:t>struktuur jms). Seetõttu ei olnud dokumentide funktsionaalsuse osaline implementeerimine tehniliselt põhjendatud.</w:t>
      </w:r>
    </w:p>
    <w:p w14:paraId="48667485" w14:textId="77777777" w:rsidR="00237610" w:rsidRPr="00237610" w:rsidRDefault="00237610" w:rsidP="00237610">
      <w:pPr>
        <w:pStyle w:val="BodyText"/>
        <w:rPr>
          <w:lang w:val="ru-RU"/>
        </w:rPr>
      </w:pPr>
      <w:r w:rsidRPr="00237610">
        <w:rPr>
          <w:b/>
          <w:bCs/>
          <w:lang w:val="ru-RU"/>
        </w:rPr>
        <w:t>Piirangutega kaasnevad riskid</w:t>
      </w:r>
      <w:r w:rsidRPr="00237610">
        <w:rPr>
          <w:lang w:val="ru-RU"/>
        </w:rPr>
        <w:t>:</w:t>
      </w:r>
    </w:p>
    <w:p w14:paraId="1D90EBA2" w14:textId="77777777" w:rsidR="00237610" w:rsidRPr="00237610" w:rsidRDefault="00237610">
      <w:pPr>
        <w:pStyle w:val="BodyText"/>
        <w:numPr>
          <w:ilvl w:val="0"/>
          <w:numId w:val="112"/>
        </w:numPr>
        <w:rPr>
          <w:lang w:val="ru-RU"/>
        </w:rPr>
      </w:pPr>
      <w:r w:rsidRPr="00237610">
        <w:rPr>
          <w:lang w:val="ru-RU"/>
        </w:rPr>
        <w:t>Puudub keskne ülevaade kogu klassi või kooli tasandil (nt juhtkonna jaoks);</w:t>
      </w:r>
    </w:p>
    <w:p w14:paraId="5BAC6D1B" w14:textId="77777777" w:rsidR="00237610" w:rsidRPr="00237610" w:rsidRDefault="00237610">
      <w:pPr>
        <w:pStyle w:val="BodyText"/>
        <w:numPr>
          <w:ilvl w:val="0"/>
          <w:numId w:val="112"/>
        </w:numPr>
        <w:rPr>
          <w:lang w:val="ru-RU"/>
        </w:rPr>
      </w:pPr>
      <w:r w:rsidRPr="00237610">
        <w:rPr>
          <w:lang w:val="ru-RU"/>
        </w:rPr>
        <w:t>Manuaalse töö jäämine teatud juhtudel alles (nt eksport Excelisse või PDF-aruannete koostamine käsitsi);</w:t>
      </w:r>
    </w:p>
    <w:p w14:paraId="00E29B0D" w14:textId="77777777" w:rsidR="00237610" w:rsidRPr="00237610" w:rsidRDefault="00237610">
      <w:pPr>
        <w:pStyle w:val="BodyText"/>
        <w:numPr>
          <w:ilvl w:val="0"/>
          <w:numId w:val="112"/>
        </w:numPr>
        <w:rPr>
          <w:lang w:val="ru-RU"/>
        </w:rPr>
      </w:pPr>
      <w:r w:rsidRPr="00237610">
        <w:rPr>
          <w:lang w:val="ru-RU"/>
        </w:rPr>
        <w:t>Mittekattumine mõnede haridusasutuste ootustega, kus kasutatakse juba arenenud dokumendihaldussüsteeme.</w:t>
      </w:r>
    </w:p>
    <w:p w14:paraId="1062E6F7" w14:textId="77777777" w:rsidR="00237610" w:rsidRPr="00237610" w:rsidRDefault="00237610" w:rsidP="00237610">
      <w:pPr>
        <w:pStyle w:val="BodyText"/>
        <w:rPr>
          <w:lang w:val="ru-RU"/>
        </w:rPr>
      </w:pPr>
      <w:r w:rsidRPr="00237610">
        <w:rPr>
          <w:b/>
          <w:bCs/>
          <w:lang w:val="ru-RU"/>
        </w:rPr>
        <w:t>Leevendusmeetodid</w:t>
      </w:r>
      <w:r w:rsidRPr="00237610">
        <w:rPr>
          <w:lang w:val="ru-RU"/>
        </w:rPr>
        <w:t>:</w:t>
      </w:r>
    </w:p>
    <w:p w14:paraId="3D434FC6" w14:textId="77777777" w:rsidR="00237610" w:rsidRPr="00237610" w:rsidRDefault="00237610">
      <w:pPr>
        <w:pStyle w:val="BodyText"/>
        <w:numPr>
          <w:ilvl w:val="0"/>
          <w:numId w:val="113"/>
        </w:numPr>
        <w:rPr>
          <w:lang w:val="ru-RU"/>
        </w:rPr>
      </w:pPr>
      <w:r w:rsidRPr="00237610">
        <w:rPr>
          <w:lang w:val="ru-RU"/>
        </w:rPr>
        <w:t>Kõik kriitilised lisafunktsioonid on kaardistatud ning planeeritud edasiste arendusetappide alusel prioriteetsuse järgi (vt peatükk 5.3);</w:t>
      </w:r>
    </w:p>
    <w:p w14:paraId="5A582D31" w14:textId="77777777" w:rsidR="00237610" w:rsidRPr="00237610" w:rsidRDefault="00237610">
      <w:pPr>
        <w:pStyle w:val="BodyText"/>
        <w:numPr>
          <w:ilvl w:val="0"/>
          <w:numId w:val="113"/>
        </w:numPr>
        <w:rPr>
          <w:lang w:val="ru-RU"/>
        </w:rPr>
      </w:pPr>
      <w:r w:rsidRPr="00237610">
        <w:rPr>
          <w:lang w:val="ru-RU"/>
        </w:rPr>
        <w:t>Arendusprotsess on dokumenteeritud viisil, mis võimaldab rakenduse laiendamist ilma olemasolevaid komponente ümber ehitamata.</w:t>
      </w:r>
    </w:p>
    <w:p w14:paraId="79595ED3" w14:textId="77777777" w:rsidR="00DB0FA2" w:rsidRPr="00DB0FA2" w:rsidRDefault="00DB0FA2" w:rsidP="00DB0FA2">
      <w:pPr>
        <w:pStyle w:val="BodyText"/>
      </w:pPr>
    </w:p>
    <w:p w14:paraId="7BCCC9B9" w14:textId="77777777" w:rsidR="00DB0FA2" w:rsidRPr="00DB0FA2" w:rsidRDefault="00DB0FA2" w:rsidP="00DB0FA2">
      <w:pPr>
        <w:pStyle w:val="BodyText"/>
      </w:pPr>
    </w:p>
    <w:p w14:paraId="4FF191FE" w14:textId="77777777" w:rsidR="00012C3B" w:rsidRPr="007A266D" w:rsidRDefault="00012C3B" w:rsidP="008A160B">
      <w:pPr>
        <w:pStyle w:val="Heading2"/>
      </w:pPr>
      <w:bookmarkStart w:id="59" w:name="_Toc194159708"/>
      <w:r w:rsidRPr="007A266D">
        <w:t>Rakenduse edasised arendusvõimalused</w:t>
      </w:r>
      <w:bookmarkEnd w:id="59"/>
    </w:p>
    <w:p w14:paraId="1825DD9F" w14:textId="77777777" w:rsidR="00D42598" w:rsidRPr="00DB0FA2" w:rsidRDefault="00D42598" w:rsidP="00D42598">
      <w:pPr>
        <w:tabs>
          <w:tab w:val="clear" w:pos="6237"/>
        </w:tabs>
        <w:spacing w:after="160" w:line="278" w:lineRule="auto"/>
        <w:rPr>
          <w:rFonts w:ascii="Cambria" w:hAnsi="Cambria"/>
        </w:rPr>
      </w:pPr>
      <w:r w:rsidRPr="00D42598">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Default="00F9337C" w:rsidP="00DF7DA4">
      <w:pPr>
        <w:keepNext/>
        <w:tabs>
          <w:tab w:val="clear" w:pos="6237"/>
        </w:tabs>
        <w:spacing w:after="160" w:line="278" w:lineRule="auto"/>
      </w:pPr>
      <w:r>
        <w:rPr>
          <w:noProof/>
        </w:rPr>
        <w:lastRenderedPageBreak/>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6"/>
                    <a:stretch>
                      <a:fillRect/>
                    </a:stretch>
                  </pic:blipFill>
                  <pic:spPr>
                    <a:xfrm>
                      <a:off x="0" y="0"/>
                      <a:ext cx="5580380" cy="2941955"/>
                    </a:xfrm>
                    <a:prstGeom prst="rect">
                      <a:avLst/>
                    </a:prstGeom>
                  </pic:spPr>
                </pic:pic>
              </a:graphicData>
            </a:graphic>
          </wp:inline>
        </w:drawing>
      </w:r>
    </w:p>
    <w:p w14:paraId="69E6E917" w14:textId="226F9D45" w:rsidR="004B0013" w:rsidRPr="00DB0FA2" w:rsidRDefault="00DF7DA4" w:rsidP="00DF7DA4">
      <w:pPr>
        <w:pStyle w:val="Caption"/>
        <w:rPr>
          <w:rFonts w:ascii="Cambria" w:hAnsi="Cambria"/>
          <w:lang w:val="en-US"/>
        </w:rPr>
      </w:pPr>
      <w:r>
        <w:t xml:space="preserve">Joonis </w:t>
      </w:r>
      <w:r>
        <w:fldChar w:fldCharType="begin"/>
      </w:r>
      <w:r>
        <w:instrText xml:space="preserve"> SEQ Joonis \* ARABIC </w:instrText>
      </w:r>
      <w:r>
        <w:fldChar w:fldCharType="separate"/>
      </w:r>
      <w:r>
        <w:rPr>
          <w:noProof/>
        </w:rPr>
        <w:t>13</w:t>
      </w:r>
      <w:r>
        <w:fldChar w:fldCharType="end"/>
      </w:r>
      <w:r w:rsidRPr="00DB0FA2">
        <w:rPr>
          <w:lang w:val="en-US"/>
        </w:rPr>
        <w:t xml:space="preserve"> Arenduste prioriteetide kihiline mudel</w:t>
      </w:r>
    </w:p>
    <w:p w14:paraId="2BBCB9D0" w14:textId="77777777" w:rsidR="00DF7DA4" w:rsidRPr="00DB0FA2" w:rsidRDefault="00DF7DA4" w:rsidP="00D42598">
      <w:pPr>
        <w:tabs>
          <w:tab w:val="clear" w:pos="6237"/>
        </w:tabs>
        <w:spacing w:after="160" w:line="278" w:lineRule="auto"/>
        <w:rPr>
          <w:rFonts w:ascii="Cambria" w:hAnsi="Cambria"/>
          <w:b/>
          <w:bCs/>
        </w:rPr>
      </w:pPr>
      <w:r w:rsidRPr="00DB0FA2">
        <w:rPr>
          <w:rFonts w:ascii="Cambria" w:hAnsi="Cambria"/>
          <w:b/>
          <w:bCs/>
        </w:rPr>
        <w:t>1</w:t>
      </w:r>
      <w:r w:rsidR="00D42598" w:rsidRPr="00D42598">
        <w:rPr>
          <w:rFonts w:ascii="Cambria" w:hAnsi="Cambria"/>
          <w:b/>
          <w:bCs/>
        </w:rPr>
        <w:t xml:space="preserve"> etapp (kõrge prioriteet): Tunniplaani integratsioon ja reaalajas kohaloleku registreerimine</w:t>
      </w:r>
    </w:p>
    <w:p w14:paraId="31007D8E" w14:textId="2EE53F5E" w:rsidR="00D42598" w:rsidRPr="00DF7DA4" w:rsidRDefault="00D42598" w:rsidP="00D42598">
      <w:pPr>
        <w:tabs>
          <w:tab w:val="clear" w:pos="6237"/>
        </w:tabs>
        <w:spacing w:after="160" w:line="278" w:lineRule="auto"/>
        <w:rPr>
          <w:rFonts w:ascii="Cambria" w:hAnsi="Cambria"/>
          <w:b/>
          <w:bCs/>
        </w:rPr>
      </w:pPr>
      <w:r w:rsidRPr="00D42598">
        <w:rPr>
          <w:rFonts w:ascii="Cambria" w:hAnsi="Cambria"/>
        </w:rPr>
        <w:t xml:space="preserve">Rakenduse arendamise loogiline jätk on </w:t>
      </w:r>
      <w:r w:rsidRPr="00D42598">
        <w:rPr>
          <w:rFonts w:ascii="Cambria" w:hAnsi="Cambria"/>
          <w:b/>
          <w:bCs/>
        </w:rPr>
        <w:t>dünaamilise tunniplaani integreerimine</w:t>
      </w:r>
      <w:r w:rsidRPr="00D42598">
        <w:rPr>
          <w:rFonts w:ascii="Cambria" w:hAnsi="Cambria"/>
        </w:rPr>
        <w:t xml:space="preserve">, mille kaudu oleks võimalik automaatselt ühendada iga päev konkreetse aine ja tunni konteksti õpilase tegevustega. </w:t>
      </w:r>
      <w:r w:rsidRPr="00D42598">
        <w:rPr>
          <w:rFonts w:ascii="Cambria" w:hAnsi="Cambria"/>
          <w:lang w:val="ru-RU"/>
        </w:rPr>
        <w:t>Süsteem suudaks:</w:t>
      </w:r>
    </w:p>
    <w:p w14:paraId="7ADD8EEB"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tuvastada, </w:t>
      </w:r>
      <w:r w:rsidRPr="00D42598">
        <w:rPr>
          <w:rFonts w:ascii="Cambria" w:hAnsi="Cambria"/>
          <w:b/>
          <w:bCs/>
        </w:rPr>
        <w:t>millisel konkreetsel tunnil</w:t>
      </w:r>
      <w:r w:rsidRPr="00D42598">
        <w:rPr>
          <w:rFonts w:ascii="Cambria" w:hAnsi="Cambria"/>
        </w:rPr>
        <w:t xml:space="preserve"> õpilane puudus või hilines;</w:t>
      </w:r>
    </w:p>
    <w:p w14:paraId="20C0C183"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salvestada </w:t>
      </w:r>
      <w:r w:rsidRPr="00D42598">
        <w:rPr>
          <w:rFonts w:ascii="Cambria" w:hAnsi="Cambria"/>
          <w:b/>
          <w:bCs/>
        </w:rPr>
        <w:t>hilinemise ja puudumise põhjuseid</w:t>
      </w:r>
      <w:r w:rsidRPr="00D42598">
        <w:rPr>
          <w:rFonts w:ascii="Cambria" w:hAnsi="Cambria"/>
        </w:rPr>
        <w:t xml:space="preserve"> ning automaatselt liigitada need (nt haigestumine, õigustatud/õigustamata);</w:t>
      </w:r>
    </w:p>
    <w:p w14:paraId="1DCC870C"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võimaldada õpetajatel registreerida kohalolekut </w:t>
      </w:r>
      <w:r w:rsidRPr="00D42598">
        <w:rPr>
          <w:rFonts w:ascii="Cambria" w:hAnsi="Cambria"/>
          <w:b/>
          <w:bCs/>
        </w:rPr>
        <w:t>QR-koodi skaneerimisega</w:t>
      </w:r>
      <w:r w:rsidRPr="00D42598">
        <w:rPr>
          <w:rFonts w:ascii="Cambria" w:hAnsi="Cambria"/>
        </w:rPr>
        <w:t>, mis on seotud tunni ID-ga ning salvestab täpse kellaaja.</w:t>
      </w:r>
    </w:p>
    <w:p w14:paraId="4A65A3A3"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See arendus on kooskõlas </w:t>
      </w:r>
      <w:r w:rsidRPr="00D42598">
        <w:rPr>
          <w:rFonts w:ascii="Cambria" w:hAnsi="Cambria"/>
          <w:b/>
          <w:bCs/>
        </w:rPr>
        <w:t>Selwyn et al. (2021)</w:t>
      </w:r>
      <w:r w:rsidRPr="00D42598">
        <w:rPr>
          <w:rFonts w:ascii="Cambria" w:hAnsi="Cambria"/>
        </w:rPr>
        <w:t xml:space="preserve"> rõhutatud vajadusega </w:t>
      </w:r>
      <w:r w:rsidRPr="00D42598">
        <w:rPr>
          <w:rFonts w:ascii="Cambria" w:hAnsi="Cambria"/>
          <w:b/>
          <w:bCs/>
        </w:rPr>
        <w:t>automatiseerida haridusasutustes info kogumist ja töövooge</w:t>
      </w:r>
      <w:r w:rsidRPr="00D42598">
        <w:rPr>
          <w:rFonts w:ascii="Cambria" w:hAnsi="Cambria"/>
        </w:rPr>
        <w:t>, muutes õpetaja koormuse väiksemaks ning tõstes andmete usaldusväärsust.</w:t>
      </w:r>
    </w:p>
    <w:p w14:paraId="38437A9C"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Selline lahendus suurendaks andmete täpsust ja aitaks täita </w:t>
      </w:r>
      <w:r w:rsidRPr="00D42598">
        <w:rPr>
          <w:rFonts w:ascii="Cambria" w:hAnsi="Cambria"/>
          <w:b/>
          <w:bCs/>
        </w:rPr>
        <w:t>ISO 21001:2018</w:t>
      </w:r>
      <w:r w:rsidRPr="00D42598">
        <w:rPr>
          <w:rFonts w:ascii="Cambria" w:hAnsi="Cambria"/>
        </w:rPr>
        <w:t xml:space="preserve"> nõuet punktis 8.3, mille kohaselt tuleb õppijate tegevused dokumenteerida ja jälgitavaks muuta (ISO, 2018).</w:t>
      </w:r>
    </w:p>
    <w:p w14:paraId="164586E2" w14:textId="6BF4BE8D" w:rsidR="00FC2BC3" w:rsidRPr="00FC2BC3" w:rsidRDefault="00DF7DA4" w:rsidP="00FC2BC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DB0FA2">
        <w:rPr>
          <w:rFonts w:ascii="Cambria" w:hAnsi="Cambria"/>
          <w:b/>
          <w:bCs/>
        </w:rPr>
        <w:t>2</w:t>
      </w:r>
      <w:r w:rsidR="00D42598" w:rsidRPr="00D42598">
        <w:rPr>
          <w:rFonts w:ascii="Cambria" w:hAnsi="Cambria"/>
          <w:b/>
          <w:bCs/>
        </w:rPr>
        <w:t xml:space="preserve"> etapp (</w:t>
      </w:r>
      <w:r w:rsidR="007E229C" w:rsidRPr="00D42598">
        <w:rPr>
          <w:rFonts w:ascii="Cambria" w:hAnsi="Cambria"/>
          <w:b/>
          <w:bCs/>
        </w:rPr>
        <w:t>kõrge prioriteet</w:t>
      </w:r>
      <w:r w:rsidR="00D42598" w:rsidRPr="00D42598">
        <w:rPr>
          <w:rFonts w:ascii="Cambria" w:hAnsi="Cambria"/>
          <w:b/>
          <w:bCs/>
        </w:rPr>
        <w:t xml:space="preserve">): </w:t>
      </w:r>
      <w:r w:rsidR="00FC2BC3" w:rsidRPr="00FC2BC3">
        <w:rPr>
          <w:rFonts w:ascii="Cambria" w:hAnsi="Cambria"/>
          <w:b/>
          <w:bCs/>
        </w:rPr>
        <w:t>Rollipõhised ligipääsud, turvalisus ja vastutusahelad</w:t>
      </w:r>
    </w:p>
    <w:p w14:paraId="5FC7AA31" w14:textId="77777777" w:rsidR="00FC2BC3" w:rsidRPr="00FC2BC3" w:rsidRDefault="00FC2BC3" w:rsidP="00FC2BC3">
      <w:pPr>
        <w:tabs>
          <w:tab w:val="clear" w:pos="6237"/>
        </w:tabs>
        <w:spacing w:after="160" w:line="278" w:lineRule="auto"/>
        <w:rPr>
          <w:lang w:val="ru-RU"/>
        </w:rPr>
      </w:pPr>
      <w:r w:rsidRPr="00FC2BC3">
        <w:t xml:space="preserve">Kuna süsteemis töödeldakse tundlikke isikuandmeid (hinded, puudumised, käitumismustrid), tuleb tugevdada ligipääsukontrolli vastavalt </w:t>
      </w:r>
      <w:r w:rsidRPr="00FC2BC3">
        <w:rPr>
          <w:b/>
          <w:bCs/>
        </w:rPr>
        <w:t>ISO/IEC 27001:2022</w:t>
      </w:r>
      <w:r w:rsidRPr="00FC2BC3">
        <w:t xml:space="preserve"> nõuetele ning luua läbipaistvad rollipõhised vastutusahelad. </w:t>
      </w:r>
      <w:r w:rsidRPr="00FC2BC3">
        <w:rPr>
          <w:lang w:val="ru-RU"/>
        </w:rPr>
        <w:t>Selleks tuleb rakendada järgmised meetmed:</w:t>
      </w:r>
    </w:p>
    <w:p w14:paraId="09D8F990" w14:textId="77777777" w:rsidR="00FC2BC3" w:rsidRPr="00FC2BC3" w:rsidRDefault="00FC2BC3">
      <w:pPr>
        <w:numPr>
          <w:ilvl w:val="0"/>
          <w:numId w:val="99"/>
        </w:numPr>
        <w:tabs>
          <w:tab w:val="clear" w:pos="6237"/>
        </w:tabs>
        <w:spacing w:after="160" w:line="278" w:lineRule="auto"/>
      </w:pPr>
      <w:r w:rsidRPr="00FC2BC3">
        <w:rPr>
          <w:b/>
          <w:bCs/>
        </w:rPr>
        <w:t>Õiguste määramine vastavalt rollile</w:t>
      </w:r>
      <w:r w:rsidRPr="00FC2BC3">
        <w:t xml:space="preserve">, hõlmates lisaks baasrollidele (õpilane, õpetaja, administraator, lapsevanem) ka täiendavad rollid nagu </w:t>
      </w:r>
      <w:r w:rsidRPr="00FC2BC3">
        <w:rPr>
          <w:i/>
          <w:iCs/>
        </w:rPr>
        <w:t>klassijuhataja</w:t>
      </w:r>
      <w:r w:rsidRPr="00FC2BC3">
        <w:t xml:space="preserve">, </w:t>
      </w:r>
      <w:r w:rsidRPr="00FC2BC3">
        <w:rPr>
          <w:i/>
          <w:iCs/>
        </w:rPr>
        <w:t>õppejuht</w:t>
      </w:r>
      <w:r w:rsidRPr="00FC2BC3">
        <w:t xml:space="preserve">, </w:t>
      </w:r>
      <w:r w:rsidRPr="00FC2BC3">
        <w:rPr>
          <w:i/>
          <w:iCs/>
        </w:rPr>
        <w:t>tugiisik</w:t>
      </w:r>
      <w:r w:rsidRPr="00FC2BC3">
        <w:t xml:space="preserve">, </w:t>
      </w:r>
      <w:r w:rsidRPr="00FC2BC3">
        <w:rPr>
          <w:i/>
          <w:iCs/>
        </w:rPr>
        <w:t>IT-administraator</w:t>
      </w:r>
      <w:r w:rsidRPr="00FC2BC3">
        <w:t>:</w:t>
      </w:r>
    </w:p>
    <w:p w14:paraId="63EAC208" w14:textId="77777777" w:rsidR="00FC2BC3" w:rsidRPr="00FC2BC3" w:rsidRDefault="00FC2BC3">
      <w:pPr>
        <w:numPr>
          <w:ilvl w:val="1"/>
          <w:numId w:val="99"/>
        </w:numPr>
        <w:tabs>
          <w:tab w:val="clear" w:pos="6237"/>
        </w:tabs>
        <w:spacing w:after="160" w:line="278" w:lineRule="auto"/>
      </w:pPr>
      <w:r w:rsidRPr="00FC2BC3">
        <w:lastRenderedPageBreak/>
        <w:t>Klassijuhataja näeb koondvaateid oma klassi puudumiste, hinnete ja hilinemiste kohta;</w:t>
      </w:r>
    </w:p>
    <w:p w14:paraId="40229A01" w14:textId="77777777" w:rsidR="00FC2BC3" w:rsidRPr="00FC2BC3" w:rsidRDefault="00FC2BC3">
      <w:pPr>
        <w:numPr>
          <w:ilvl w:val="1"/>
          <w:numId w:val="99"/>
        </w:numPr>
        <w:tabs>
          <w:tab w:val="clear" w:pos="6237"/>
        </w:tabs>
        <w:spacing w:after="160" w:line="278" w:lineRule="auto"/>
      </w:pPr>
      <w:r w:rsidRPr="00FC2BC3">
        <w:t>Õppejuht saab teavitusi, kui õpetaja pole õigeaegselt sisestanud hindeid või kohalolekut;</w:t>
      </w:r>
    </w:p>
    <w:p w14:paraId="0A7ADDD3" w14:textId="77777777" w:rsidR="00FC2BC3" w:rsidRPr="00FC2BC3" w:rsidRDefault="00FC2BC3">
      <w:pPr>
        <w:numPr>
          <w:ilvl w:val="1"/>
          <w:numId w:val="99"/>
        </w:numPr>
        <w:tabs>
          <w:tab w:val="clear" w:pos="6237"/>
        </w:tabs>
        <w:spacing w:after="160" w:line="278" w:lineRule="auto"/>
      </w:pPr>
      <w:r w:rsidRPr="00FC2BC3">
        <w:t>Administraator hallkab juurdepääsuõigusi ja logisid ning teeb vastavuskontrolli;</w:t>
      </w:r>
    </w:p>
    <w:p w14:paraId="269CA9BE" w14:textId="77777777" w:rsidR="00FC2BC3" w:rsidRPr="00FC2BC3" w:rsidRDefault="00FC2BC3">
      <w:pPr>
        <w:numPr>
          <w:ilvl w:val="1"/>
          <w:numId w:val="99"/>
        </w:numPr>
        <w:tabs>
          <w:tab w:val="clear" w:pos="6237"/>
        </w:tabs>
        <w:spacing w:after="160" w:line="278" w:lineRule="auto"/>
      </w:pPr>
      <w:r w:rsidRPr="00FC2BC3">
        <w:t>Lapsevanemal on piiratud, ainult oma lapse andmetele ligipääs.</w:t>
      </w:r>
    </w:p>
    <w:p w14:paraId="63289971" w14:textId="77777777" w:rsidR="00FC2BC3" w:rsidRPr="00FC2BC3" w:rsidRDefault="00FC2BC3">
      <w:pPr>
        <w:numPr>
          <w:ilvl w:val="0"/>
          <w:numId w:val="99"/>
        </w:numPr>
        <w:tabs>
          <w:tab w:val="clear" w:pos="6237"/>
        </w:tabs>
        <w:spacing w:after="160" w:line="278" w:lineRule="auto"/>
      </w:pPr>
      <w:r w:rsidRPr="00FC2BC3">
        <w:rPr>
          <w:b/>
          <w:bCs/>
        </w:rPr>
        <w:t>Ligipääsude logimine ja perioodiline ülevaatus</w:t>
      </w:r>
      <w:r w:rsidRPr="00FC2BC3">
        <w:t xml:space="preserve">, järgides </w:t>
      </w:r>
      <w:r w:rsidRPr="00FC2BC3">
        <w:rPr>
          <w:b/>
          <w:bCs/>
        </w:rPr>
        <w:t>punkti A.9.2.5</w:t>
      </w:r>
      <w:r w:rsidRPr="00FC2BC3">
        <w:t xml:space="preserve"> (ISO/IEC 27001:2022), et vältida liigseid või vananenud õigusi ning reageerida õigeaegselt turvaohtudele.</w:t>
      </w:r>
    </w:p>
    <w:p w14:paraId="27935F77" w14:textId="77777777" w:rsidR="00FC2BC3" w:rsidRPr="00FC2BC3" w:rsidRDefault="00FC2BC3">
      <w:pPr>
        <w:numPr>
          <w:ilvl w:val="0"/>
          <w:numId w:val="99"/>
        </w:numPr>
        <w:tabs>
          <w:tab w:val="clear" w:pos="6237"/>
        </w:tabs>
        <w:spacing w:after="160" w:line="278" w:lineRule="auto"/>
      </w:pPr>
      <w:r w:rsidRPr="00FC2BC3">
        <w:rPr>
          <w:b/>
          <w:bCs/>
        </w:rPr>
        <w:t>Kohustuslik kahefaktoriline autentimine (2FA)</w:t>
      </w:r>
      <w:r w:rsidRPr="00FC2BC3">
        <w:t xml:space="preserve"> kõikidele tundlikele ligipääsudele (nt haldusliides, isikuandmed), kasutades </w:t>
      </w:r>
      <w:r w:rsidRPr="00FC2BC3">
        <w:rPr>
          <w:b/>
          <w:bCs/>
        </w:rPr>
        <w:t>Eesti riiklikke autentimislahendusi</w:t>
      </w:r>
      <w:r w:rsidRPr="00FC2BC3">
        <w:t xml:space="preserve"> nagu </w:t>
      </w:r>
      <w:r w:rsidRPr="00FC2BC3">
        <w:rPr>
          <w:i/>
          <w:iCs/>
        </w:rPr>
        <w:t>Smart-ID</w:t>
      </w:r>
      <w:r w:rsidRPr="00FC2BC3">
        <w:t xml:space="preserve">, </w:t>
      </w:r>
      <w:r w:rsidRPr="00FC2BC3">
        <w:rPr>
          <w:i/>
          <w:iCs/>
        </w:rPr>
        <w:t>Mobiil-ID</w:t>
      </w:r>
      <w:r w:rsidRPr="00FC2BC3">
        <w:t xml:space="preserve"> või </w:t>
      </w:r>
      <w:r w:rsidRPr="00FC2BC3">
        <w:rPr>
          <w:i/>
          <w:iCs/>
        </w:rPr>
        <w:t>ID-kaart</w:t>
      </w:r>
      <w:r w:rsidRPr="00FC2BC3">
        <w:t xml:space="preserve">, ühendatuna </w:t>
      </w:r>
      <w:r w:rsidRPr="00FC2BC3">
        <w:rPr>
          <w:b/>
          <w:bCs/>
        </w:rPr>
        <w:t>RIA TARA</w:t>
      </w:r>
      <w:r w:rsidRPr="00FC2BC3">
        <w:t xml:space="preserve"> teenusega.</w:t>
      </w:r>
    </w:p>
    <w:p w14:paraId="5BC222C8" w14:textId="77777777" w:rsidR="00FC2BC3" w:rsidRPr="00FC2BC3" w:rsidRDefault="00FC2BC3">
      <w:pPr>
        <w:numPr>
          <w:ilvl w:val="0"/>
          <w:numId w:val="99"/>
        </w:numPr>
        <w:tabs>
          <w:tab w:val="clear" w:pos="6237"/>
        </w:tabs>
        <w:spacing w:after="160" w:line="278" w:lineRule="auto"/>
      </w:pPr>
      <w:r w:rsidRPr="00FC2BC3">
        <w:rPr>
          <w:b/>
          <w:bCs/>
        </w:rPr>
        <w:t>Automaatne rollipõhine teavitussüsteem</w:t>
      </w:r>
      <w:r w:rsidRPr="00FC2BC3">
        <w:t>, mis võimaldab:</w:t>
      </w:r>
    </w:p>
    <w:p w14:paraId="41BD4898" w14:textId="77777777" w:rsidR="00FC2BC3" w:rsidRPr="00FC2BC3" w:rsidRDefault="00FC2BC3">
      <w:pPr>
        <w:numPr>
          <w:ilvl w:val="1"/>
          <w:numId w:val="99"/>
        </w:numPr>
        <w:tabs>
          <w:tab w:val="clear" w:pos="6237"/>
        </w:tabs>
        <w:spacing w:after="160" w:line="278" w:lineRule="auto"/>
      </w:pPr>
      <w:r w:rsidRPr="00FC2BC3">
        <w:t>juhtkonnal saada märguandeid õpetajate tegevusetuse kohta (nt puuduvad hinded);</w:t>
      </w:r>
    </w:p>
    <w:p w14:paraId="1596C550" w14:textId="77777777" w:rsidR="00FC2BC3" w:rsidRPr="00FC2BC3" w:rsidRDefault="00FC2BC3">
      <w:pPr>
        <w:numPr>
          <w:ilvl w:val="1"/>
          <w:numId w:val="99"/>
        </w:numPr>
        <w:tabs>
          <w:tab w:val="clear" w:pos="6237"/>
        </w:tabs>
        <w:spacing w:after="160" w:line="278" w:lineRule="auto"/>
      </w:pPr>
      <w:r w:rsidRPr="00FC2BC3">
        <w:t>tugiisikutel saada infot õpilaste riskikäitumise kohta;</w:t>
      </w:r>
    </w:p>
    <w:p w14:paraId="541C5C96" w14:textId="77777777" w:rsidR="00FC2BC3" w:rsidRPr="00FC2BC3" w:rsidRDefault="00FC2BC3">
      <w:pPr>
        <w:numPr>
          <w:ilvl w:val="1"/>
          <w:numId w:val="99"/>
        </w:numPr>
        <w:tabs>
          <w:tab w:val="clear" w:pos="6237"/>
        </w:tabs>
        <w:spacing w:after="160" w:line="278" w:lineRule="auto"/>
      </w:pPr>
      <w:r w:rsidRPr="00FC2BC3">
        <w:t xml:space="preserve">süsteemi läbipaistvust ja usaldusväärsust, toetades </w:t>
      </w:r>
      <w:r w:rsidRPr="00FC2BC3">
        <w:rPr>
          <w:b/>
          <w:bCs/>
        </w:rPr>
        <w:t>ISO 21001:2018 punktis 8.5.2</w:t>
      </w:r>
      <w:r w:rsidRPr="00FC2BC3">
        <w:t xml:space="preserve"> kirjeldatud ressursside ja vastutuste jagamist (ISO, 2018).</w:t>
      </w:r>
    </w:p>
    <w:p w14:paraId="7486A00B" w14:textId="3DC18BE3" w:rsidR="00DF7DA4" w:rsidRPr="002C5A72" w:rsidRDefault="00DF7DA4" w:rsidP="00DF7DA4">
      <w:pPr>
        <w:tabs>
          <w:tab w:val="clear" w:pos="6237"/>
        </w:tabs>
        <w:spacing w:after="160" w:line="278" w:lineRule="auto"/>
        <w:rPr>
          <w:rFonts w:ascii="Cambria" w:hAnsi="Cambria"/>
        </w:rPr>
      </w:pPr>
      <w:r w:rsidRPr="00DB0FA2">
        <w:rPr>
          <w:rFonts w:ascii="Cambria" w:hAnsi="Cambria"/>
          <w:b/>
          <w:bCs/>
        </w:rPr>
        <w:t>3</w:t>
      </w:r>
      <w:r w:rsidRPr="002C5A72">
        <w:rPr>
          <w:rFonts w:ascii="Cambria" w:hAnsi="Cambria"/>
          <w:b/>
          <w:bCs/>
        </w:rPr>
        <w:t xml:space="preserve"> etapp (kõrge prioriteet): Riiklikud integratsioonid (EHIS, HarID, EIS, TARA)</w:t>
      </w:r>
    </w:p>
    <w:p w14:paraId="6BB6C273" w14:textId="77777777" w:rsidR="00DF7DA4" w:rsidRPr="002C5A72" w:rsidRDefault="00DF7DA4" w:rsidP="00DF7DA4">
      <w:pPr>
        <w:tabs>
          <w:tab w:val="clear" w:pos="6237"/>
        </w:tabs>
        <w:spacing w:after="160" w:line="278" w:lineRule="auto"/>
        <w:rPr>
          <w:rFonts w:ascii="Cambria" w:hAnsi="Cambria"/>
        </w:rPr>
      </w:pPr>
      <w:r w:rsidRPr="002C5A72">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2C5A72" w:rsidRDefault="00DF7DA4" w:rsidP="00DF7DA4">
      <w:pPr>
        <w:tabs>
          <w:tab w:val="clear" w:pos="6237"/>
        </w:tabs>
        <w:spacing w:after="160" w:line="278" w:lineRule="auto"/>
        <w:rPr>
          <w:rFonts w:ascii="Cambria" w:hAnsi="Cambria"/>
          <w:lang w:val="ru-RU"/>
        </w:rPr>
      </w:pPr>
      <w:r w:rsidRPr="002C5A72">
        <w:rPr>
          <w:rFonts w:ascii="Cambria" w:hAnsi="Cambria"/>
          <w:b/>
          <w:bCs/>
          <w:lang w:val="ru-RU"/>
        </w:rPr>
        <w:t>Peamised integratsioonid:</w:t>
      </w:r>
    </w:p>
    <w:p w14:paraId="2DF90355"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EHIS (Eesti Hariduse Infosüsteem):</w:t>
      </w:r>
    </w:p>
    <w:p w14:paraId="4501923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õppurite, õppekavade ja õppevormide ametlikku registreerimist.</w:t>
      </w:r>
    </w:p>
    <w:p w14:paraId="68534CFA"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Statistiliste andmete automaatne edastamine Haridus- ja Teadusministeeriumile.</w:t>
      </w:r>
    </w:p>
    <w:p w14:paraId="5EBCFC7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välistada topeltandmete käsitsi sisestamist ja parandab andmete järjepidevust.</w:t>
      </w:r>
    </w:p>
    <w:p w14:paraId="132E65C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 xml:space="preserve">Toetab ISO 21001:2018 punkti </w:t>
      </w:r>
      <w:r w:rsidRPr="002C5A72">
        <w:rPr>
          <w:rFonts w:ascii="Cambria" w:hAnsi="Cambria"/>
          <w:b/>
          <w:bCs/>
        </w:rPr>
        <w:t>8.2</w:t>
      </w:r>
      <w:r w:rsidRPr="002C5A72">
        <w:rPr>
          <w:rFonts w:ascii="Cambria" w:hAnsi="Cambria"/>
        </w:rPr>
        <w:t>, mis käsitleb teenuse vastavust haridusasutuse strateegiale ja ühiskondlikele nõudmistele (nt riiklikud aruandlusnõuded).</w:t>
      </w:r>
    </w:p>
    <w:p w14:paraId="7603697E" w14:textId="77777777" w:rsidR="00DF7DA4" w:rsidRPr="002C5A72" w:rsidRDefault="00DF7DA4">
      <w:pPr>
        <w:numPr>
          <w:ilvl w:val="0"/>
          <w:numId w:val="100"/>
        </w:numPr>
        <w:tabs>
          <w:tab w:val="clear" w:pos="6237"/>
        </w:tabs>
        <w:spacing w:after="160" w:line="278" w:lineRule="auto"/>
        <w:rPr>
          <w:rFonts w:ascii="Cambria" w:hAnsi="Cambria"/>
        </w:rPr>
      </w:pPr>
      <w:r w:rsidRPr="002C5A72">
        <w:rPr>
          <w:rFonts w:ascii="Cambria" w:hAnsi="Cambria"/>
          <w:b/>
          <w:bCs/>
        </w:rPr>
        <w:t>HarID ja TARA (Turvaline Autentimine Riikliku Autentimisteenuse kaudu):</w:t>
      </w:r>
    </w:p>
    <w:p w14:paraId="7BF2FDAE"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autentimist Smart-ID, Mobiil-ID ja ID-kaardi kaudu.</w:t>
      </w:r>
    </w:p>
    <w:p w14:paraId="33FB069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Tagab kõrgtasemel ligipääsukontrolli, arvestades kasutaja rolli ja õiguseid.</w:t>
      </w:r>
    </w:p>
    <w:p w14:paraId="40392EA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lastRenderedPageBreak/>
        <w:t xml:space="preserve">Täidab ISO/IEC 27001:2022 nõudeid, sh punkt </w:t>
      </w:r>
      <w:r w:rsidRPr="002C5A72">
        <w:rPr>
          <w:rFonts w:ascii="Cambria" w:hAnsi="Cambria"/>
          <w:b/>
          <w:bCs/>
        </w:rPr>
        <w:t>A.9.4</w:t>
      </w:r>
      <w:r w:rsidRPr="002C5A72">
        <w:rPr>
          <w:rFonts w:ascii="Cambria" w:hAnsi="Cambria"/>
        </w:rPr>
        <w:t>, mis käsitleb teabe- ja rakendusteenuste turvalist kasutamist ning ligipääsu autentimise kontrolli.</w:t>
      </w:r>
    </w:p>
    <w:p w14:paraId="6CC01F19"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EIS (Eksamiinfosüsteem):</w:t>
      </w:r>
    </w:p>
    <w:p w14:paraId="2175FF24"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sünkroniseerida eksamitulemusi ja tasemetöid õpilase profiiliga.</w:t>
      </w:r>
    </w:p>
    <w:p w14:paraId="46C9C1B3"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Lihtsustab õpetajate ja tugispetsialistide ligipääsu tulemuste analüüsile ühes keskkonnas.</w:t>
      </w:r>
    </w:p>
    <w:p w14:paraId="4518BDA7" w14:textId="77777777" w:rsidR="00DF7DA4" w:rsidRPr="00CA058E" w:rsidRDefault="00DF7DA4">
      <w:pPr>
        <w:numPr>
          <w:ilvl w:val="1"/>
          <w:numId w:val="100"/>
        </w:numPr>
        <w:tabs>
          <w:tab w:val="clear" w:pos="6237"/>
        </w:tabs>
        <w:spacing w:after="160" w:line="278" w:lineRule="auto"/>
        <w:rPr>
          <w:rFonts w:ascii="Cambria" w:hAnsi="Cambria"/>
        </w:rPr>
      </w:pPr>
      <w:r w:rsidRPr="002C5A72">
        <w:rPr>
          <w:rFonts w:ascii="Cambria" w:hAnsi="Cambria"/>
        </w:rPr>
        <w:t>Tagab, et õppimise tulemusnäitajad on ajakohased ja integreeritud teistesse süsteemi osadesse, toetades teadmistepõhist juhtimist (ISO 30401).</w:t>
      </w:r>
    </w:p>
    <w:p w14:paraId="16FE65A0" w14:textId="0B9C9435" w:rsidR="00CA058E" w:rsidRPr="001814A6" w:rsidRDefault="00CA058E" w:rsidP="00CA058E">
      <w:pPr>
        <w:tabs>
          <w:tab w:val="clear" w:pos="6237"/>
        </w:tabs>
        <w:spacing w:after="160" w:line="278" w:lineRule="auto"/>
        <w:rPr>
          <w:rFonts w:ascii="Cambria" w:hAnsi="Cambria"/>
        </w:rPr>
      </w:pPr>
      <w:r w:rsidRPr="00DB0FA2">
        <w:rPr>
          <w:rFonts w:ascii="Cambria" w:hAnsi="Cambria"/>
          <w:b/>
          <w:bCs/>
        </w:rPr>
        <w:t>4</w:t>
      </w:r>
      <w:r w:rsidRPr="001814A6">
        <w:rPr>
          <w:rFonts w:ascii="Cambria" w:hAnsi="Cambria"/>
          <w:b/>
          <w:bCs/>
        </w:rPr>
        <w:t xml:space="preserve"> etapp (</w:t>
      </w:r>
      <w:r w:rsidR="007E229C" w:rsidRPr="00DB0FA2">
        <w:rPr>
          <w:rFonts w:ascii="Cambria" w:hAnsi="Cambria"/>
          <w:b/>
          <w:bCs/>
        </w:rPr>
        <w:t>kõrge prioriteet</w:t>
      </w:r>
      <w:r w:rsidRPr="001814A6">
        <w:rPr>
          <w:rFonts w:ascii="Cambria" w:hAnsi="Cambria"/>
          <w:b/>
          <w:bCs/>
        </w:rPr>
        <w:t>): Kursuste, perioodide ja hindamisskaalade haldus</w:t>
      </w:r>
    </w:p>
    <w:p w14:paraId="388D6066" w14:textId="77777777" w:rsidR="00CA058E" w:rsidRPr="001814A6" w:rsidRDefault="00CA058E" w:rsidP="00CA058E">
      <w:pPr>
        <w:tabs>
          <w:tab w:val="clear" w:pos="6237"/>
        </w:tabs>
        <w:spacing w:after="160" w:line="278" w:lineRule="auto"/>
        <w:rPr>
          <w:rFonts w:ascii="Cambria" w:hAnsi="Cambria"/>
        </w:rPr>
      </w:pPr>
      <w:r w:rsidRPr="001814A6">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1814A6" w:rsidRDefault="00CA058E" w:rsidP="00CA058E">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092B732B"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Õppeperioodide haldamine (trimestrid, semestrid, moodulid):</w:t>
      </w:r>
    </w:p>
    <w:p w14:paraId="62EDE97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määratleda erinevaid ajavahemikke, mil hinnatakse õpilaste arengut;</w:t>
      </w:r>
    </w:p>
    <w:p w14:paraId="5C22B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Toetab struktureeritud õppekavade rakendamist ja ajaliselt diferentseeritud aruandlust;</w:t>
      </w:r>
    </w:p>
    <w:p w14:paraId="39F7E755"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Vastab ISO 21001:2018 põhimõtetele paragrahvis </w:t>
      </w:r>
      <w:r w:rsidRPr="001814A6">
        <w:rPr>
          <w:rFonts w:ascii="Cambria" w:hAnsi="Cambria"/>
          <w:b/>
          <w:bCs/>
        </w:rPr>
        <w:t>8.1.2</w:t>
      </w:r>
      <w:r w:rsidRPr="001814A6">
        <w:rPr>
          <w:rFonts w:ascii="Cambria" w:hAnsi="Cambria"/>
        </w:rPr>
        <w:t>, mis rõhutab planeerimise tähtsust haridusteenuste pakkumisel.</w:t>
      </w:r>
    </w:p>
    <w:p w14:paraId="767268FD"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Kursuste ja aineüksuste loomine ja seostamine:</w:t>
      </w:r>
    </w:p>
    <w:p w14:paraId="1E32AC32"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Igal kursusel saab olla eraldi nimetus, eesmärk, maht ja seotud õpetaja;</w:t>
      </w:r>
    </w:p>
    <w:p w14:paraId="1904BE6D"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hallata valikaineid ja erinevaid kursuste kombinatsioone, sh kutseõppes;</w:t>
      </w:r>
    </w:p>
    <w:p w14:paraId="660A2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Toetab standardi ISO 30401 põhimõtet, mille kohaselt teadmiste haldamine peab olema </w:t>
      </w:r>
      <w:r w:rsidRPr="001814A6">
        <w:rPr>
          <w:rFonts w:ascii="Cambria" w:hAnsi="Cambria"/>
          <w:b/>
          <w:bCs/>
        </w:rPr>
        <w:t>kontekstuaalne ja süsteemne</w:t>
      </w:r>
      <w:r w:rsidRPr="001814A6">
        <w:rPr>
          <w:rFonts w:ascii="Cambria" w:hAnsi="Cambria"/>
        </w:rPr>
        <w:t>.</w:t>
      </w:r>
    </w:p>
    <w:p w14:paraId="2DAB9E26" w14:textId="77777777" w:rsidR="00CA058E" w:rsidRPr="001814A6" w:rsidRDefault="00CA058E">
      <w:pPr>
        <w:numPr>
          <w:ilvl w:val="0"/>
          <w:numId w:val="101"/>
        </w:numPr>
        <w:tabs>
          <w:tab w:val="clear" w:pos="6237"/>
        </w:tabs>
        <w:spacing w:after="160" w:line="278" w:lineRule="auto"/>
        <w:rPr>
          <w:rFonts w:ascii="Cambria" w:hAnsi="Cambria"/>
          <w:lang w:val="ru-RU"/>
        </w:rPr>
      </w:pPr>
      <w:r w:rsidRPr="001814A6">
        <w:rPr>
          <w:rFonts w:ascii="Cambria" w:hAnsi="Cambria"/>
          <w:b/>
          <w:bCs/>
          <w:lang w:val="ru-RU"/>
        </w:rPr>
        <w:t>Hindamisskaalade konfigureerimine:</w:t>
      </w:r>
    </w:p>
    <w:p w14:paraId="2BDEED3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luua mitmeid erinevaid hindamissüsteeme, nt:</w:t>
      </w:r>
    </w:p>
    <w:p w14:paraId="223F803F"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numbriline skaala (nt 5-palli süsteem),</w:t>
      </w:r>
    </w:p>
    <w:p w14:paraId="7927B0DF" w14:textId="77777777" w:rsidR="00CA058E" w:rsidRPr="001814A6" w:rsidRDefault="00CA058E">
      <w:pPr>
        <w:numPr>
          <w:ilvl w:val="2"/>
          <w:numId w:val="101"/>
        </w:numPr>
        <w:tabs>
          <w:tab w:val="clear" w:pos="6237"/>
        </w:tabs>
        <w:spacing w:after="160" w:line="278" w:lineRule="auto"/>
        <w:rPr>
          <w:rFonts w:ascii="Cambria" w:hAnsi="Cambria"/>
          <w:lang w:val="ru-RU"/>
        </w:rPr>
      </w:pPr>
      <w:r w:rsidRPr="001814A6">
        <w:rPr>
          <w:rFonts w:ascii="Cambria" w:hAnsi="Cambria"/>
          <w:lang w:val="ru-RU"/>
        </w:rPr>
        <w:t>protsendipõhine hindamine,</w:t>
      </w:r>
    </w:p>
    <w:p w14:paraId="02B95FDD"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kirjeldav tagasiside (nt "rahuldav", "väga hea", "arenguruumi").</w:t>
      </w:r>
    </w:p>
    <w:p w14:paraId="1C9F56B6"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 kool saab määrata, milline skaala kehtib millises õppeetapis või õppeaines;</w:t>
      </w:r>
    </w:p>
    <w:p w14:paraId="27CE4B2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Tagab hindamisandmete võrreldavuse ja usaldusväärsuse, mis on oluline ka ISO 30401 standardi </w:t>
      </w:r>
      <w:r w:rsidRPr="001814A6">
        <w:rPr>
          <w:rFonts w:ascii="Cambria" w:hAnsi="Cambria"/>
          <w:b/>
          <w:bCs/>
        </w:rPr>
        <w:t>punkti 7.4</w:t>
      </w:r>
      <w:r w:rsidRPr="001814A6">
        <w:rPr>
          <w:rFonts w:ascii="Cambria" w:hAnsi="Cambria"/>
        </w:rPr>
        <w:t xml:space="preserve"> kohaselt, kus rõhutatakse andmete tähenduse ja kvaliteedi rolli teadmiste väärtuses.</w:t>
      </w:r>
    </w:p>
    <w:p w14:paraId="1B689A91" w14:textId="4D8D9B59" w:rsidR="00CA058E" w:rsidRPr="00DB0FA2" w:rsidRDefault="00CA058E" w:rsidP="00CA058E">
      <w:pPr>
        <w:tabs>
          <w:tab w:val="clear" w:pos="6237"/>
        </w:tabs>
        <w:spacing w:after="160" w:line="278" w:lineRule="auto"/>
        <w:rPr>
          <w:rFonts w:ascii="Cambria" w:hAnsi="Cambria"/>
        </w:rPr>
      </w:pPr>
      <w:r w:rsidRPr="001814A6">
        <w:rPr>
          <w:rFonts w:ascii="Cambria" w:hAnsi="Cambria"/>
          <w:b/>
          <w:bCs/>
        </w:rPr>
        <w:lastRenderedPageBreak/>
        <w:t>Tulemus:</w:t>
      </w:r>
      <w:r w:rsidRPr="001814A6">
        <w:rPr>
          <w:rFonts w:ascii="Cambria" w:hAnsi="Cambria"/>
        </w:rPr>
        <w:t xml:space="preserve"> See etapp loob vajaliku vundamendi õppeprotsessi sisuliseks juhtimiseks. Standardite valguses toetab see nii </w:t>
      </w:r>
      <w:r w:rsidRPr="001814A6">
        <w:rPr>
          <w:rFonts w:ascii="Cambria" w:hAnsi="Cambria"/>
          <w:b/>
          <w:bCs/>
        </w:rPr>
        <w:t>protsesside korrastamist (ISO 21001)</w:t>
      </w:r>
      <w:r w:rsidRPr="001814A6">
        <w:rPr>
          <w:rFonts w:ascii="Cambria" w:hAnsi="Cambria"/>
        </w:rPr>
        <w:t xml:space="preserve"> kui ka </w:t>
      </w:r>
      <w:r w:rsidRPr="001814A6">
        <w:rPr>
          <w:rFonts w:ascii="Cambria" w:hAnsi="Cambria"/>
          <w:b/>
          <w:bCs/>
        </w:rPr>
        <w:t>teadmiste struktuurset haldamist (ISO 30401)</w:t>
      </w:r>
      <w:r w:rsidRPr="001814A6">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DB0FA2" w:rsidRDefault="00CA058E" w:rsidP="00CA058E">
      <w:pPr>
        <w:tabs>
          <w:tab w:val="clear" w:pos="6237"/>
        </w:tabs>
        <w:spacing w:after="160" w:line="278" w:lineRule="auto"/>
        <w:rPr>
          <w:rFonts w:ascii="Cambria" w:hAnsi="Cambria"/>
          <w:b/>
          <w:bCs/>
        </w:rPr>
      </w:pPr>
      <w:r w:rsidRPr="00DB0FA2">
        <w:rPr>
          <w:rFonts w:ascii="Cambria" w:hAnsi="Cambria"/>
          <w:b/>
          <w:bCs/>
        </w:rPr>
        <w:t>5. etapp (kõrge prioriteet): Integratsioon teiste süsteemidega (Moodle, Google Workspace, MS Teams)</w:t>
      </w:r>
    </w:p>
    <w:p w14:paraId="274723BD" w14:textId="77777777" w:rsidR="00CA058E" w:rsidRPr="00CA058E" w:rsidRDefault="00CA058E" w:rsidP="00CA058E">
      <w:pPr>
        <w:tabs>
          <w:tab w:val="clear" w:pos="6237"/>
        </w:tabs>
        <w:spacing w:after="160" w:line="278" w:lineRule="auto"/>
        <w:rPr>
          <w:rFonts w:ascii="Cambria" w:hAnsi="Cambria"/>
          <w:lang w:val="ru-RU"/>
        </w:rPr>
      </w:pPr>
      <w:r w:rsidRPr="00DB0FA2">
        <w:rPr>
          <w:rFonts w:ascii="Cambria" w:hAnsi="Cambria"/>
          <w:b/>
          <w:bCs/>
        </w:rPr>
        <w:t>Taust ja vajadus:</w:t>
      </w:r>
      <w:r w:rsidRPr="00DB0FA2">
        <w:rPr>
          <w:rFonts w:ascii="Cambria" w:hAnsi="Cambria"/>
        </w:rPr>
        <w:t xml:space="preserve"> Eestis kasutavad paljud koolid paralleelselt mitmeid platvorme: näiteks õppetöö toimub Moodle'is, suhtlus Microsoft Teamsis või Google Classroomis ning kohalolek/hindamine eKoolis või Stuudiumis. </w:t>
      </w:r>
      <w:r w:rsidRPr="00CA058E">
        <w:rPr>
          <w:rFonts w:ascii="Cambria" w:hAnsi="Cambria"/>
          <w:lang w:val="ru-RU"/>
        </w:rPr>
        <w:t>See killustatus tähendab, et:</w:t>
      </w:r>
    </w:p>
    <w:p w14:paraId="6F32CFDE"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õpetajad peavad andmeid mitmesse kohta sisestama;</w:t>
      </w:r>
    </w:p>
    <w:p w14:paraId="0B5D590F"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puudub keskne vaade õppija tegevusele;</w:t>
      </w:r>
    </w:p>
    <w:p w14:paraId="172E4D06"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õpilane saab infot eri kohtadest ilma loogilise seoseta.</w:t>
      </w:r>
    </w:p>
    <w:p w14:paraId="664D97F9" w14:textId="77777777" w:rsidR="00CA058E" w:rsidRPr="00DB0FA2" w:rsidRDefault="00CA058E" w:rsidP="00CA058E">
      <w:pPr>
        <w:tabs>
          <w:tab w:val="clear" w:pos="6237"/>
        </w:tabs>
        <w:spacing w:after="160" w:line="278" w:lineRule="auto"/>
        <w:rPr>
          <w:rFonts w:ascii="Cambria" w:hAnsi="Cambria"/>
        </w:rPr>
      </w:pPr>
      <w:r w:rsidRPr="00DB0FA2">
        <w:rPr>
          <w:rFonts w:ascii="Cambria" w:hAnsi="Cambria"/>
          <w:b/>
          <w:bCs/>
        </w:rPr>
        <w:t>Funktsionaalsus ja lahendus:</w:t>
      </w:r>
      <w:r w:rsidRPr="00DB0FA2">
        <w:rPr>
          <w:rFonts w:ascii="Cambria" w:hAnsi="Cambria"/>
        </w:rPr>
        <w:t xml:space="preserve"> Süsteem peab toetama integratsioone:</w:t>
      </w:r>
    </w:p>
    <w:p w14:paraId="49CC1F8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Moodle</w:t>
      </w:r>
      <w:r w:rsidRPr="00DB0FA2">
        <w:rPr>
          <w:rFonts w:ascii="Cambria" w:hAnsi="Cambria"/>
        </w:rPr>
        <w:t>: õppetulemuste ja kohaloleku sünkroniseerimine;</w:t>
      </w:r>
    </w:p>
    <w:p w14:paraId="36E2190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Google Workspace</w:t>
      </w:r>
      <w:r w:rsidRPr="00DB0FA2">
        <w:rPr>
          <w:rFonts w:ascii="Cambria" w:hAnsi="Cambria"/>
        </w:rPr>
        <w:t>: kalendrid, Drive, Forms;</w:t>
      </w:r>
    </w:p>
    <w:p w14:paraId="52FCB21C" w14:textId="13188904"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MS Teams</w:t>
      </w:r>
      <w:r w:rsidRPr="00DB0FA2">
        <w:rPr>
          <w:rFonts w:ascii="Cambria" w:hAnsi="Cambria"/>
        </w:rPr>
        <w:t>: ülesannete haldus ja kalendrid;</w:t>
      </w:r>
    </w:p>
    <w:p w14:paraId="08CF2F56" w14:textId="77777777" w:rsidR="00A73B38" w:rsidRPr="00D42598" w:rsidRDefault="00A73B38" w:rsidP="00A73B38">
      <w:pPr>
        <w:tabs>
          <w:tab w:val="clear" w:pos="6237"/>
        </w:tabs>
        <w:spacing w:after="160" w:line="278" w:lineRule="auto"/>
      </w:pPr>
    </w:p>
    <w:p w14:paraId="2C563A0A" w14:textId="3E290872" w:rsidR="00DF7DA4" w:rsidRPr="00D42598" w:rsidRDefault="00CA058E" w:rsidP="00DF7DA4">
      <w:pPr>
        <w:tabs>
          <w:tab w:val="clear" w:pos="6237"/>
        </w:tabs>
        <w:spacing w:after="160" w:line="278" w:lineRule="auto"/>
        <w:rPr>
          <w:rFonts w:ascii="Cambria" w:hAnsi="Cambria"/>
          <w:b/>
          <w:bCs/>
        </w:rPr>
      </w:pPr>
      <w:r w:rsidRPr="00DB0FA2">
        <w:rPr>
          <w:rFonts w:ascii="Cambria" w:hAnsi="Cambria"/>
          <w:b/>
          <w:bCs/>
        </w:rPr>
        <w:t>6</w:t>
      </w:r>
      <w:r>
        <w:rPr>
          <w:rFonts w:ascii="Cambria" w:hAnsi="Cambria"/>
          <w:b/>
          <w:bCs/>
          <w:lang w:val="et-EE"/>
        </w:rPr>
        <w:t>.</w:t>
      </w:r>
      <w:r w:rsidR="00DF7DA4" w:rsidRPr="00D42598">
        <w:rPr>
          <w:rFonts w:ascii="Cambria" w:hAnsi="Cambria"/>
          <w:b/>
          <w:bCs/>
        </w:rPr>
        <w:t xml:space="preserve"> etapp (</w:t>
      </w:r>
      <w:r w:rsidR="007E229C">
        <w:rPr>
          <w:rFonts w:ascii="Cambria" w:hAnsi="Cambria"/>
          <w:b/>
          <w:bCs/>
        </w:rPr>
        <w:t xml:space="preserve">keskmine </w:t>
      </w:r>
      <w:r w:rsidR="00DF7DA4" w:rsidRPr="00D42598">
        <w:rPr>
          <w:rFonts w:ascii="Cambria" w:hAnsi="Cambria"/>
          <w:b/>
          <w:bCs/>
        </w:rPr>
        <w:t>prioriteet): Automaatne riskiennustus kohaloleku ja hinnete alusel</w:t>
      </w:r>
    </w:p>
    <w:p w14:paraId="02FD5466" w14:textId="11459440"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Pärast </w:t>
      </w:r>
      <w:r w:rsidR="00DB3BCD" w:rsidRPr="00DB0FA2">
        <w:rPr>
          <w:rFonts w:ascii="Cambria" w:hAnsi="Cambria"/>
          <w:b/>
          <w:bCs/>
        </w:rPr>
        <w:t>Integratsioon</w:t>
      </w:r>
      <w:r w:rsidR="00DB3BCD">
        <w:rPr>
          <w:rFonts w:ascii="Cambria" w:hAnsi="Cambria"/>
          <w:b/>
          <w:bCs/>
          <w:lang w:val="et-EE"/>
        </w:rPr>
        <w:t>i</w:t>
      </w:r>
      <w:r w:rsidR="00DB3BCD" w:rsidRPr="00DB0FA2">
        <w:rPr>
          <w:rFonts w:ascii="Cambria" w:hAnsi="Cambria"/>
          <w:b/>
          <w:bCs/>
        </w:rPr>
        <w:t xml:space="preserve"> teiste süsteemidega </w:t>
      </w:r>
      <w:r w:rsidRPr="00D42598">
        <w:rPr>
          <w:rFonts w:ascii="Cambria" w:hAnsi="Cambria"/>
        </w:rPr>
        <w:t>saab lisada masinõppe komponendi, mis:</w:t>
      </w:r>
    </w:p>
    <w:p w14:paraId="4B9B7A76"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tuvastab </w:t>
      </w:r>
      <w:r w:rsidRPr="00D42598">
        <w:rPr>
          <w:rFonts w:ascii="Cambria" w:hAnsi="Cambria"/>
          <w:b/>
          <w:bCs/>
        </w:rPr>
        <w:t>õpilase soorituse languse</w:t>
      </w:r>
      <w:r w:rsidRPr="00D42598">
        <w:rPr>
          <w:rFonts w:ascii="Cambria" w:hAnsi="Cambria"/>
        </w:rPr>
        <w:t xml:space="preserve"> mustrid (nt korrelatsioon puudumiste ja madalate hinnete vahel);</w:t>
      </w:r>
    </w:p>
    <w:p w14:paraId="26B5DD8F"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ennustab riske, sh </w:t>
      </w:r>
      <w:r w:rsidRPr="00D42598">
        <w:rPr>
          <w:rFonts w:ascii="Cambria" w:hAnsi="Cambria"/>
          <w:b/>
          <w:bCs/>
        </w:rPr>
        <w:t>väljalangemise oht</w:t>
      </w:r>
      <w:r w:rsidRPr="00D42598">
        <w:rPr>
          <w:rFonts w:ascii="Cambria" w:hAnsi="Cambria"/>
        </w:rPr>
        <w:t xml:space="preserve"> või vähene osalemine teatud ainetes;</w:t>
      </w:r>
    </w:p>
    <w:p w14:paraId="2A017584"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genereerib </w:t>
      </w:r>
      <w:r w:rsidRPr="00D42598">
        <w:rPr>
          <w:rFonts w:ascii="Cambria" w:hAnsi="Cambria"/>
          <w:b/>
          <w:bCs/>
        </w:rPr>
        <w:t>varajase hoiatuse teavitusi</w:t>
      </w:r>
      <w:r w:rsidRPr="00D42598">
        <w:rPr>
          <w:rFonts w:ascii="Cambria" w:hAnsi="Cambria"/>
        </w:rPr>
        <w:t xml:space="preserve"> õpetajatele või tugispetsialistidele.</w:t>
      </w:r>
    </w:p>
    <w:p w14:paraId="15061622" w14:textId="77777777"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Sarnast lähenemist kasutas Delen (2011), saavutades õppijate väljalangemise ennustamisel </w:t>
      </w:r>
      <w:r w:rsidRPr="00D42598">
        <w:rPr>
          <w:rFonts w:ascii="Cambria" w:hAnsi="Cambria"/>
          <w:b/>
          <w:bCs/>
        </w:rPr>
        <w:t>täpsuse 81%</w:t>
      </w:r>
      <w:r w:rsidRPr="00D42598">
        <w:rPr>
          <w:rFonts w:ascii="Cambria" w:hAnsi="Cambria"/>
        </w:rPr>
        <w:t>, kasutades tehisneuraalvõrku (viidatud Zawacki-Richter et al., 2019).</w:t>
      </w:r>
    </w:p>
    <w:p w14:paraId="20054C4A" w14:textId="2AA33646" w:rsidR="00DF7DA4" w:rsidRPr="001814A6" w:rsidRDefault="00CA058E" w:rsidP="00DF7DA4">
      <w:pPr>
        <w:tabs>
          <w:tab w:val="clear" w:pos="6237"/>
        </w:tabs>
        <w:spacing w:after="160" w:line="278" w:lineRule="auto"/>
        <w:rPr>
          <w:rFonts w:ascii="Cambria" w:hAnsi="Cambria"/>
        </w:rPr>
      </w:pPr>
      <w:r>
        <w:rPr>
          <w:rFonts w:ascii="Cambria" w:hAnsi="Cambria"/>
          <w:b/>
          <w:bCs/>
          <w:lang w:val="et-EE"/>
        </w:rPr>
        <w:t>7.</w:t>
      </w:r>
      <w:r w:rsidR="00DF7DA4" w:rsidRPr="00DB0FA2">
        <w:rPr>
          <w:rFonts w:ascii="Cambria" w:hAnsi="Cambria"/>
          <w:b/>
          <w:bCs/>
        </w:rPr>
        <w:t xml:space="preserve"> </w:t>
      </w:r>
      <w:r w:rsidR="00DF7DA4" w:rsidRPr="001814A6">
        <w:rPr>
          <w:rFonts w:ascii="Cambria" w:hAnsi="Cambria"/>
          <w:b/>
          <w:bCs/>
        </w:rPr>
        <w:t>etapp (keskmine prioriteet): Arveldus, toitlustus ja dokumendihaldus</w:t>
      </w:r>
    </w:p>
    <w:p w14:paraId="064C6E14"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See etapp toob rakendusse olulised tugitegevused, mis on otseselt seotud õppeteenuse kvaliteediga ning selle haldamise tõhususega.</w:t>
      </w:r>
    </w:p>
    <w:p w14:paraId="385B71D9" w14:textId="77777777" w:rsidR="00DF7DA4" w:rsidRPr="001814A6" w:rsidRDefault="00DF7DA4" w:rsidP="00DF7DA4">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272B6049"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Arveldusmoodul:</w:t>
      </w:r>
    </w:p>
    <w:p w14:paraId="46198AD0"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lastRenderedPageBreak/>
        <w:t>Võimaldab automatiseerida õppetasude, kursustasude, eksamitasude, õppematerjalide ja muude teenuste (nt transpordi, laagrikulude) haldust;</w:t>
      </w:r>
    </w:p>
    <w:p w14:paraId="5CEF338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Sisaldab võimalust genereerida arveid, jälgida maksete seisu, saata automaatseid meeldetuletusi;</w:t>
      </w:r>
    </w:p>
    <w:p w14:paraId="5F99172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seostada arveldusinfot konkreetse õpilase ja tema osaletud kursustega;</w:t>
      </w:r>
    </w:p>
    <w:p w14:paraId="0F198A09"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ISO 21001:2018 punkti </w:t>
      </w:r>
      <w:r w:rsidRPr="001814A6">
        <w:rPr>
          <w:rFonts w:ascii="Cambria" w:hAnsi="Cambria"/>
          <w:b/>
          <w:bCs/>
        </w:rPr>
        <w:t>8.4</w:t>
      </w:r>
      <w:r w:rsidRPr="001814A6">
        <w:rPr>
          <w:rFonts w:ascii="Cambria" w:hAnsi="Cambria"/>
        </w:rPr>
        <w:t>, mis käsitleb dokumenteeritud teavet haridusteenuse osutamise kohta ning finantsläbipaistvust.</w:t>
      </w:r>
    </w:p>
    <w:p w14:paraId="61D1397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Toitlustuse haldus:</w:t>
      </w:r>
    </w:p>
    <w:p w14:paraId="32963491"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Integreeritav kohaloleku andmetega – õpilase puudumisel saab toitlustust tühistada automaatselt;</w:t>
      </w:r>
    </w:p>
    <w:p w14:paraId="476B6A3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Võimalik arvestada eri tüüpi toitlustusi (nt toiduallergiad, erimenüüd);</w:t>
      </w:r>
    </w:p>
    <w:p w14:paraId="7ED62A5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koostada statistikat toitlustuse kasutuse ja planeerimise kohta.</w:t>
      </w:r>
    </w:p>
    <w:p w14:paraId="79229F6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Dokumendihaldus:</w:t>
      </w:r>
    </w:p>
    <w:p w14:paraId="4049DF9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genereerida ametlikke dokumente (nt tunnistused, arenguvestluste protokollid, osalemise kinnitused);</w:t>
      </w:r>
    </w:p>
    <w:p w14:paraId="6D13DECD"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Dokumentide digitaalne allkirjastamine (nt ID-kaardi, Mobiil-ID või Smart-ID kaudu);</w:t>
      </w:r>
    </w:p>
    <w:p w14:paraId="2E573FBB"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Ligipääsuõiguste alusel saab määrata, kes dokumente koostab, kinnitab või alla laadib;</w:t>
      </w:r>
    </w:p>
    <w:p w14:paraId="6434BA1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vastavust </w:t>
      </w:r>
      <w:r w:rsidRPr="001814A6">
        <w:rPr>
          <w:rFonts w:ascii="Cambria" w:hAnsi="Cambria"/>
          <w:b/>
          <w:bCs/>
        </w:rPr>
        <w:t>ISO 21001 punktile 8.4</w:t>
      </w:r>
      <w:r w:rsidRPr="001814A6">
        <w:rPr>
          <w:rFonts w:ascii="Cambria" w:hAnsi="Cambria"/>
        </w:rPr>
        <w:t>, mille kohaselt peab kogu haridusteenust puudutav dokumenteeritud info olema korrastatud, hallatav ja ajakohane.</w:t>
      </w:r>
    </w:p>
    <w:p w14:paraId="237DCE0B" w14:textId="77777777" w:rsidR="00DF7DA4" w:rsidRPr="00DB0FA2" w:rsidRDefault="00DF7DA4" w:rsidP="00FC2BC3">
      <w:pPr>
        <w:tabs>
          <w:tab w:val="clear" w:pos="6237"/>
        </w:tabs>
        <w:spacing w:after="160" w:line="278" w:lineRule="auto"/>
        <w:rPr>
          <w:rFonts w:ascii="Cambria" w:hAnsi="Cambria"/>
          <w:b/>
          <w:bCs/>
        </w:rPr>
      </w:pPr>
    </w:p>
    <w:p w14:paraId="669D7BF5" w14:textId="00B2924E" w:rsidR="00D42598" w:rsidRPr="00D42598" w:rsidRDefault="00CA058E" w:rsidP="00FC2BC3">
      <w:pPr>
        <w:tabs>
          <w:tab w:val="clear" w:pos="6237"/>
        </w:tabs>
        <w:spacing w:after="160" w:line="278" w:lineRule="auto"/>
        <w:rPr>
          <w:rFonts w:ascii="Cambria" w:hAnsi="Cambria"/>
          <w:b/>
          <w:bCs/>
        </w:rPr>
      </w:pPr>
      <w:r>
        <w:rPr>
          <w:rFonts w:ascii="Cambria" w:hAnsi="Cambria"/>
          <w:b/>
          <w:bCs/>
          <w:lang w:val="et-EE"/>
        </w:rPr>
        <w:t xml:space="preserve">8 </w:t>
      </w:r>
      <w:r w:rsidR="00D42598" w:rsidRPr="00D42598">
        <w:rPr>
          <w:rFonts w:ascii="Cambria" w:hAnsi="Cambria"/>
          <w:b/>
          <w:bCs/>
        </w:rPr>
        <w:t>etapp (keskmine prioriteet): Automaatne aruandlus ja eksport</w:t>
      </w:r>
    </w:p>
    <w:p w14:paraId="162AFB06"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Võimaldada õpetajatele ja juhtkonnale automaatne eksport:</w:t>
      </w:r>
    </w:p>
    <w:p w14:paraId="09ECE342"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klasside, ainete või kuude lõikes;</w:t>
      </w:r>
    </w:p>
    <w:p w14:paraId="5FD718CA"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mitmes vormingus (PDF, CSV, XLSX);</w:t>
      </w:r>
    </w:p>
    <w:p w14:paraId="59DEF7F7"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koos visuaalidega (graafikud hinnete trendidest, puudumistest).</w:t>
      </w:r>
    </w:p>
    <w:p w14:paraId="59DB9EDD"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 xml:space="preserve">Praegune MVP versioon võimaldab ainult üksikõpilase tasemel statistilist ülevaadet, kuid </w:t>
      </w:r>
      <w:r w:rsidRPr="00E05FD6">
        <w:rPr>
          <w:rFonts w:ascii="Cambria" w:hAnsi="Cambria"/>
          <w:b/>
          <w:bCs/>
          <w:lang w:val="ru-RU"/>
        </w:rPr>
        <w:t>puudub grupipõhine koondinfo</w:t>
      </w:r>
      <w:r w:rsidRPr="00E05FD6">
        <w:rPr>
          <w:rFonts w:ascii="Cambria" w:hAnsi="Cambria"/>
          <w:lang w:val="ru-RU"/>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 xml:space="preserve">Seda arendusvajadust toetab ka </w:t>
      </w:r>
      <w:r w:rsidRPr="00E05FD6">
        <w:rPr>
          <w:rFonts w:ascii="Cambria" w:hAnsi="Cambria"/>
          <w:b/>
          <w:bCs/>
          <w:lang w:val="ru-RU"/>
        </w:rPr>
        <w:t>ISO 30401 punkt 7.5</w:t>
      </w:r>
      <w:r w:rsidRPr="00E05FD6">
        <w:rPr>
          <w:rFonts w:ascii="Cambria" w:hAnsi="Cambria"/>
          <w:lang w:val="ru-RU"/>
        </w:rPr>
        <w:t>, mille kohaselt teadmiste kasutus peab olema mõõdetav ja levitatav tõendataval kujul, pakkudes väärtust erinevatele sihtrühmadele.</w:t>
      </w:r>
    </w:p>
    <w:p w14:paraId="15E20F65" w14:textId="331DAD52" w:rsidR="00340ADB" w:rsidRPr="00340ADB" w:rsidRDefault="00DB3BCD" w:rsidP="00340ADB">
      <w:pPr>
        <w:tabs>
          <w:tab w:val="clear" w:pos="6237"/>
        </w:tabs>
        <w:spacing w:after="160" w:line="278" w:lineRule="auto"/>
        <w:rPr>
          <w:rFonts w:ascii="Cambria" w:hAnsi="Cambria"/>
        </w:rPr>
      </w:pPr>
      <w:r>
        <w:rPr>
          <w:rFonts w:ascii="Cambria" w:hAnsi="Cambria"/>
          <w:b/>
          <w:bCs/>
          <w:lang w:val="et-EE"/>
        </w:rPr>
        <w:t>9</w:t>
      </w:r>
      <w:r w:rsidR="00DF7DA4" w:rsidRPr="00DB0FA2">
        <w:rPr>
          <w:rFonts w:ascii="Cambria" w:hAnsi="Cambria"/>
          <w:b/>
          <w:bCs/>
        </w:rPr>
        <w:t xml:space="preserve"> </w:t>
      </w:r>
      <w:r w:rsidR="00340ADB" w:rsidRPr="00340ADB">
        <w:rPr>
          <w:rFonts w:ascii="Cambria" w:hAnsi="Cambria"/>
          <w:b/>
          <w:bCs/>
        </w:rPr>
        <w:t>etapp (madal prioriteet): Sõnumid ja suhtluskanalid</w:t>
      </w:r>
    </w:p>
    <w:p w14:paraId="1C755010"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rPr>
        <w:t xml:space="preserve">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w:t>
      </w:r>
      <w:r w:rsidRPr="00340ADB">
        <w:rPr>
          <w:rFonts w:ascii="Cambria" w:hAnsi="Cambria"/>
        </w:rPr>
        <w:lastRenderedPageBreak/>
        <w:t>sõltuvust välistest kanalitest (nt e-post, sotsiaalmeedia) ja võimaldavad teabe tsentraliseerimist ning jälgitavust.</w:t>
      </w:r>
    </w:p>
    <w:p w14:paraId="5B8D47E5" w14:textId="77777777" w:rsidR="00340ADB" w:rsidRPr="00340ADB" w:rsidRDefault="00340ADB" w:rsidP="00340ADB">
      <w:pPr>
        <w:tabs>
          <w:tab w:val="clear" w:pos="6237"/>
        </w:tabs>
        <w:spacing w:after="160" w:line="278" w:lineRule="auto"/>
        <w:rPr>
          <w:rFonts w:ascii="Cambria" w:hAnsi="Cambria"/>
          <w:lang w:val="ru-RU"/>
        </w:rPr>
      </w:pPr>
      <w:r w:rsidRPr="00340ADB">
        <w:rPr>
          <w:rFonts w:ascii="Cambria" w:hAnsi="Cambria"/>
          <w:b/>
          <w:bCs/>
          <w:lang w:val="ru-RU"/>
        </w:rPr>
        <w:t>Peamised funktsionaalsused:</w:t>
      </w:r>
    </w:p>
    <w:p w14:paraId="560C08B9"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Integreeritud sõnumikeskkond:</w:t>
      </w:r>
    </w:p>
    <w:p w14:paraId="26B7925A"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Võimaldab vahetada teateid individuaalselt või grupipõhiselt (nt õpetaja kogu klassile, lapsevanemale või juhtkonnale);</w:t>
      </w:r>
    </w:p>
    <w:p w14:paraId="6B7644CF"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Toetab faile ja manuseid (nt puudumise põhjendused, tagasisidevormid).</w:t>
      </w:r>
    </w:p>
    <w:p w14:paraId="333AA94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Rollipõhine ligipääs ja nähtavus:</w:t>
      </w:r>
    </w:p>
    <w:p w14:paraId="6C7D71E4"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Sõnumite vahetus toimub vastavalt määratud õigustele (nt lapsevanem näeb ainult oma lapsega seotud sõnumeid);</w:t>
      </w:r>
    </w:p>
    <w:p w14:paraId="23873B41"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Juhtkond saab ligipääsu sisekommunikatsiooni ülevaatele ning saab jälgida süsteemis toimuvat infovahetust.</w:t>
      </w:r>
    </w:p>
    <w:p w14:paraId="15F8F72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Logimine ja jälgitavus:</w:t>
      </w:r>
    </w:p>
    <w:p w14:paraId="0B2EFC3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Kõik sõnumid ja suhtlused logitakse ning on hiljem auditeeritavad, toetades läbipaistvust ja järelevalvet;</w:t>
      </w:r>
    </w:p>
    <w:p w14:paraId="248DE042"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Võimalik määrata sõnumite säilitustähtaeg ning teavituste automaatne arhiveerimine.</w:t>
      </w:r>
    </w:p>
    <w:p w14:paraId="71E11280"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Andmekaitse ja turvalisus:</w:t>
      </w:r>
    </w:p>
    <w:p w14:paraId="628FA020"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 xml:space="preserve">Sõnumiliiklus toimub krüpteeritult, järgides </w:t>
      </w:r>
      <w:r w:rsidRPr="00340ADB">
        <w:rPr>
          <w:rFonts w:ascii="Cambria" w:hAnsi="Cambria"/>
          <w:b/>
          <w:bCs/>
        </w:rPr>
        <w:t>ISO/IEC 27001:2022</w:t>
      </w:r>
      <w:r w:rsidRPr="00340ADB">
        <w:rPr>
          <w:rFonts w:ascii="Cambria" w:hAnsi="Cambria"/>
        </w:rPr>
        <w:t xml:space="preserve"> infoturbe standardi </w:t>
      </w:r>
      <w:r w:rsidRPr="00340ADB">
        <w:rPr>
          <w:rFonts w:ascii="Cambria" w:hAnsi="Cambria"/>
          <w:b/>
          <w:bCs/>
        </w:rPr>
        <w:t>punkti A.13</w:t>
      </w:r>
      <w:r w:rsidRPr="00340ADB">
        <w:rPr>
          <w:rFonts w:ascii="Cambria" w:hAnsi="Cambria"/>
        </w:rPr>
        <w:t>, mis käsitleb teabevahetuse turvalisust:</w:t>
      </w:r>
    </w:p>
    <w:p w14:paraId="3AFECD8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A.13.2.1 – Information transfer policies and procedures;</w:t>
      </w:r>
    </w:p>
    <w:p w14:paraId="5C20A9EF" w14:textId="77777777" w:rsidR="00340ADB" w:rsidRPr="00340ADB" w:rsidRDefault="00340ADB">
      <w:pPr>
        <w:numPr>
          <w:ilvl w:val="2"/>
          <w:numId w:val="103"/>
        </w:numPr>
        <w:tabs>
          <w:tab w:val="clear" w:pos="6237"/>
        </w:tabs>
        <w:spacing w:after="160" w:line="278" w:lineRule="auto"/>
        <w:rPr>
          <w:rFonts w:ascii="Cambria" w:hAnsi="Cambria"/>
          <w:lang w:val="ru-RU"/>
        </w:rPr>
      </w:pPr>
      <w:r w:rsidRPr="00340ADB">
        <w:rPr>
          <w:rFonts w:ascii="Cambria" w:hAnsi="Cambria"/>
          <w:lang w:val="ru-RU"/>
        </w:rPr>
        <w:t>A.13.2.3 – Electronic messaging;</w:t>
      </w:r>
    </w:p>
    <w:p w14:paraId="6C241E7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A.13.2.4 – Confidentiality and non-disclosure agreements.</w:t>
      </w:r>
    </w:p>
    <w:p w14:paraId="40B2E4D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Eesmärk on tagada, et tundlik teave (nt puudumiste põhjused, hinnangud, individuaalsed õpiraskused) liigub vaid määratud isikute vahel ja dokumenteeritult.</w:t>
      </w:r>
    </w:p>
    <w:p w14:paraId="2A0141B4"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b/>
          <w:bCs/>
        </w:rPr>
        <w:t>Tulemus:</w:t>
      </w:r>
      <w:r w:rsidRPr="00340ADB">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D42598" w:rsidRDefault="00DB3BCD" w:rsidP="00DB3BCD">
      <w:pPr>
        <w:tabs>
          <w:tab w:val="clear" w:pos="6237"/>
        </w:tabs>
        <w:spacing w:after="160" w:line="278" w:lineRule="auto"/>
        <w:rPr>
          <w:rFonts w:ascii="Cambria" w:hAnsi="Cambria"/>
          <w:b/>
          <w:bCs/>
        </w:rPr>
      </w:pPr>
      <w:r>
        <w:rPr>
          <w:rFonts w:ascii="Cambria" w:hAnsi="Cambria"/>
          <w:b/>
          <w:bCs/>
        </w:rPr>
        <w:t xml:space="preserve">10 </w:t>
      </w:r>
      <w:r w:rsidRPr="00D42598">
        <w:rPr>
          <w:rFonts w:ascii="Cambria" w:hAnsi="Cambria"/>
          <w:b/>
          <w:bCs/>
        </w:rPr>
        <w:t>etapp (madal prioriteet): Isikustatud soovitused õppijale</w:t>
      </w:r>
    </w:p>
    <w:p w14:paraId="4AD62E1B" w14:textId="77777777" w:rsidR="00DB3BCD" w:rsidRPr="00D42598" w:rsidRDefault="00DB3BCD" w:rsidP="00DB3BCD">
      <w:pPr>
        <w:tabs>
          <w:tab w:val="clear" w:pos="6237"/>
        </w:tabs>
        <w:spacing w:after="160" w:line="278" w:lineRule="auto"/>
        <w:rPr>
          <w:rFonts w:ascii="Cambria" w:hAnsi="Cambria"/>
        </w:rPr>
      </w:pPr>
      <w:r w:rsidRPr="00D42598">
        <w:rPr>
          <w:rFonts w:ascii="Cambria" w:hAnsi="Cambria"/>
        </w:rPr>
        <w:t>Edasiarendusena võib rakendus pakkuda soovitusi:</w:t>
      </w:r>
    </w:p>
    <w:p w14:paraId="15B39F79"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soovitatud õppematerjalid madalate hinnete korral;</w:t>
      </w:r>
    </w:p>
    <w:p w14:paraId="26F99A6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soovitused konsultatsioonideks, kui on olnud palju puudumisi;</w:t>
      </w:r>
    </w:p>
    <w:p w14:paraId="50A468A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tagasiside visuaalsete analüüsidega, mis aitavad õpilasel mõista oma arengut.</w:t>
      </w:r>
    </w:p>
    <w:p w14:paraId="4E4EF02F" w14:textId="77777777" w:rsidR="00DB3BCD" w:rsidRPr="00CA058E" w:rsidRDefault="00DB3BCD" w:rsidP="00DB3BCD">
      <w:pPr>
        <w:tabs>
          <w:tab w:val="clear" w:pos="6237"/>
        </w:tabs>
        <w:spacing w:after="160" w:line="278" w:lineRule="auto"/>
        <w:rPr>
          <w:rFonts w:ascii="Cambria" w:hAnsi="Cambria"/>
          <w:lang w:val="et-EE"/>
        </w:rPr>
      </w:pPr>
      <w:r w:rsidRPr="00D42598">
        <w:rPr>
          <w:rFonts w:ascii="Cambria" w:hAnsi="Cambria"/>
        </w:rPr>
        <w:t xml:space="preserve">See oleks kooskõlas </w:t>
      </w:r>
      <w:r w:rsidRPr="00D42598">
        <w:rPr>
          <w:rFonts w:ascii="Cambria" w:hAnsi="Cambria"/>
          <w:b/>
          <w:bCs/>
        </w:rPr>
        <w:t>adaptatiivse õppe</w:t>
      </w:r>
      <w:r w:rsidRPr="00D42598">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1814A6" w:rsidRDefault="00012C3B" w:rsidP="00012C3B">
      <w:pPr>
        <w:tabs>
          <w:tab w:val="clear" w:pos="6237"/>
        </w:tabs>
        <w:spacing w:after="160" w:line="278" w:lineRule="auto"/>
        <w:rPr>
          <w:rFonts w:ascii="Cambria" w:hAnsi="Cambria"/>
        </w:rPr>
      </w:pPr>
    </w:p>
    <w:p w14:paraId="776A72E2" w14:textId="77777777" w:rsidR="00012C3B" w:rsidRPr="007A266D" w:rsidRDefault="00012C3B" w:rsidP="00012C3B">
      <w:pPr>
        <w:pStyle w:val="Heading1"/>
        <w:rPr>
          <w:rFonts w:ascii="Cambria" w:hAnsi="Cambria"/>
        </w:rPr>
      </w:pPr>
      <w:bookmarkStart w:id="60" w:name="_Toc181784142"/>
      <w:bookmarkStart w:id="61" w:name="_Toc194159709"/>
      <w:r w:rsidRPr="007A266D">
        <w:rPr>
          <w:rFonts w:ascii="Cambria" w:hAnsi="Cambria"/>
        </w:rPr>
        <w:lastRenderedPageBreak/>
        <w:t>Kokkuvõte</w:t>
      </w:r>
      <w:bookmarkEnd w:id="60"/>
      <w:bookmarkEnd w:id="61"/>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8A160B">
      <w:pPr>
        <w:pStyle w:val="Heading2"/>
      </w:pPr>
      <w:bookmarkStart w:id="62" w:name="_Toc194159710"/>
      <w:r w:rsidRPr="007A266D">
        <w:lastRenderedPageBreak/>
        <w:t>Allikad:</w:t>
      </w:r>
      <w:bookmarkEnd w:id="62"/>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7"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8"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1A4E1A75" w:rsidR="00072BBA" w:rsidRPr="007A266D" w:rsidRDefault="00072BBA">
      <w:pPr>
        <w:pStyle w:val="BodyText"/>
        <w:numPr>
          <w:ilvl w:val="0"/>
          <w:numId w:val="25"/>
        </w:numPr>
        <w:rPr>
          <w:rFonts w:ascii="Cambria" w:hAnsi="Cambria"/>
          <w:lang w:val="en-GB"/>
        </w:rPr>
      </w:pPr>
      <w:r w:rsidRPr="007A266D">
        <w:rPr>
          <w:rFonts w:ascii="Cambria" w:hAnsi="Cambria"/>
          <w:lang w:val="en-GB"/>
        </w:rPr>
        <w:t>Zawacki-Richter, O., et al. (20</w:t>
      </w:r>
      <w:r w:rsidR="00EE2F78" w:rsidRPr="00E613E0">
        <w:rPr>
          <w:rFonts w:ascii="Cambria" w:hAnsi="Cambria"/>
        </w:rPr>
        <w:t>19</w:t>
      </w:r>
      <w:r w:rsidRPr="007A266D">
        <w:rPr>
          <w:rFonts w:ascii="Cambria" w:hAnsi="Cambria"/>
          <w:lang w:val="en-GB"/>
        </w:rPr>
        <w:t xml:space="preserve">).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pPr>
        <w:numPr>
          <w:ilvl w:val="2"/>
          <w:numId w:val="9"/>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9"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30"/>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C5FBE" w14:textId="77777777" w:rsidR="007C5D79" w:rsidRDefault="007C5D79" w:rsidP="006275EC">
      <w:pPr>
        <w:spacing w:line="240" w:lineRule="auto"/>
      </w:pPr>
      <w:r>
        <w:separator/>
      </w:r>
    </w:p>
  </w:endnote>
  <w:endnote w:type="continuationSeparator" w:id="0">
    <w:p w14:paraId="17667211" w14:textId="77777777" w:rsidR="007C5D79" w:rsidRDefault="007C5D79"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CC859" w14:textId="77777777" w:rsidR="007C5D79" w:rsidRDefault="007C5D79" w:rsidP="006275EC">
      <w:pPr>
        <w:spacing w:line="240" w:lineRule="auto"/>
      </w:pPr>
      <w:r>
        <w:separator/>
      </w:r>
    </w:p>
  </w:footnote>
  <w:footnote w:type="continuationSeparator" w:id="0">
    <w:p w14:paraId="2D1C8348" w14:textId="77777777" w:rsidR="007C5D79" w:rsidRDefault="007C5D79"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27CA8"/>
    <w:multiLevelType w:val="multilevel"/>
    <w:tmpl w:val="338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2"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6"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2"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52569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3"/>
  </w:num>
  <w:num w:numId="3" w16cid:durableId="1317226633">
    <w:abstractNumId w:val="71"/>
  </w:num>
  <w:num w:numId="4" w16cid:durableId="866017853">
    <w:abstractNumId w:val="65"/>
  </w:num>
  <w:num w:numId="5" w16cid:durableId="2096510439">
    <w:abstractNumId w:val="20"/>
  </w:num>
  <w:num w:numId="6" w16cid:durableId="690766301">
    <w:abstractNumId w:val="70"/>
  </w:num>
  <w:num w:numId="7" w16cid:durableId="1932426762">
    <w:abstractNumId w:val="30"/>
  </w:num>
  <w:num w:numId="8" w16cid:durableId="481118563">
    <w:abstractNumId w:val="6"/>
  </w:num>
  <w:num w:numId="9" w16cid:durableId="920138008">
    <w:abstractNumId w:val="25"/>
  </w:num>
  <w:num w:numId="10" w16cid:durableId="1406224508">
    <w:abstractNumId w:val="2"/>
  </w:num>
  <w:num w:numId="11" w16cid:durableId="1901285071">
    <w:abstractNumId w:val="33"/>
  </w:num>
  <w:num w:numId="12" w16cid:durableId="1363896698">
    <w:abstractNumId w:val="74"/>
  </w:num>
  <w:num w:numId="13" w16cid:durableId="604852805">
    <w:abstractNumId w:val="110"/>
  </w:num>
  <w:num w:numId="14" w16cid:durableId="156846917">
    <w:abstractNumId w:val="36"/>
  </w:num>
  <w:num w:numId="15" w16cid:durableId="308677212">
    <w:abstractNumId w:val="13"/>
  </w:num>
  <w:num w:numId="16" w16cid:durableId="537426533">
    <w:abstractNumId w:val="79"/>
  </w:num>
  <w:num w:numId="17" w16cid:durableId="431707681">
    <w:abstractNumId w:val="35"/>
  </w:num>
  <w:num w:numId="18" w16cid:durableId="504785513">
    <w:abstractNumId w:val="10"/>
  </w:num>
  <w:num w:numId="19" w16cid:durableId="1889686693">
    <w:abstractNumId w:val="112"/>
  </w:num>
  <w:num w:numId="20" w16cid:durableId="590742702">
    <w:abstractNumId w:val="11"/>
  </w:num>
  <w:num w:numId="21" w16cid:durableId="1270040478">
    <w:abstractNumId w:val="59"/>
  </w:num>
  <w:num w:numId="22" w16cid:durableId="882254285">
    <w:abstractNumId w:val="94"/>
  </w:num>
  <w:num w:numId="23" w16cid:durableId="563806626">
    <w:abstractNumId w:val="66"/>
  </w:num>
  <w:num w:numId="24" w16cid:durableId="1166094181">
    <w:abstractNumId w:val="111"/>
  </w:num>
  <w:num w:numId="25" w16cid:durableId="665206673">
    <w:abstractNumId w:val="41"/>
  </w:num>
  <w:num w:numId="26" w16cid:durableId="1311324380">
    <w:abstractNumId w:val="31"/>
  </w:num>
  <w:num w:numId="27" w16cid:durableId="871694714">
    <w:abstractNumId w:val="17"/>
  </w:num>
  <w:num w:numId="28" w16cid:durableId="1422484780">
    <w:abstractNumId w:val="40"/>
  </w:num>
  <w:num w:numId="29" w16cid:durableId="205684288">
    <w:abstractNumId w:val="49"/>
  </w:num>
  <w:num w:numId="30" w16cid:durableId="211503955">
    <w:abstractNumId w:val="106"/>
  </w:num>
  <w:num w:numId="31" w16cid:durableId="1940285813">
    <w:abstractNumId w:val="87"/>
  </w:num>
  <w:num w:numId="32" w16cid:durableId="745342163">
    <w:abstractNumId w:val="67"/>
  </w:num>
  <w:num w:numId="33" w16cid:durableId="139612292">
    <w:abstractNumId w:val="86"/>
  </w:num>
  <w:num w:numId="34" w16cid:durableId="1841963735">
    <w:abstractNumId w:val="84"/>
  </w:num>
  <w:num w:numId="35" w16cid:durableId="947852203">
    <w:abstractNumId w:val="60"/>
  </w:num>
  <w:num w:numId="36" w16cid:durableId="779951822">
    <w:abstractNumId w:val="8"/>
  </w:num>
  <w:num w:numId="37" w16cid:durableId="1085303140">
    <w:abstractNumId w:val="103"/>
  </w:num>
  <w:num w:numId="38" w16cid:durableId="1082602189">
    <w:abstractNumId w:val="14"/>
  </w:num>
  <w:num w:numId="39" w16cid:durableId="2038968553">
    <w:abstractNumId w:val="32"/>
  </w:num>
  <w:num w:numId="40" w16cid:durableId="1865360615">
    <w:abstractNumId w:val="93"/>
  </w:num>
  <w:num w:numId="41" w16cid:durableId="1865170275">
    <w:abstractNumId w:val="44"/>
  </w:num>
  <w:num w:numId="42" w16cid:durableId="1702240026">
    <w:abstractNumId w:val="98"/>
  </w:num>
  <w:num w:numId="43" w16cid:durableId="1072579720">
    <w:abstractNumId w:val="99"/>
  </w:num>
  <w:num w:numId="44" w16cid:durableId="747386889">
    <w:abstractNumId w:val="104"/>
  </w:num>
  <w:num w:numId="45" w16cid:durableId="868253667">
    <w:abstractNumId w:val="113"/>
  </w:num>
  <w:num w:numId="46" w16cid:durableId="460077117">
    <w:abstractNumId w:val="76"/>
  </w:num>
  <w:num w:numId="47" w16cid:durableId="2135752820">
    <w:abstractNumId w:val="12"/>
  </w:num>
  <w:num w:numId="48" w16cid:durableId="53242064">
    <w:abstractNumId w:val="55"/>
  </w:num>
  <w:num w:numId="49" w16cid:durableId="681932372">
    <w:abstractNumId w:val="78"/>
  </w:num>
  <w:num w:numId="50" w16cid:durableId="1374308005">
    <w:abstractNumId w:val="109"/>
  </w:num>
  <w:num w:numId="51" w16cid:durableId="1529487956">
    <w:abstractNumId w:val="50"/>
  </w:num>
  <w:num w:numId="52" w16cid:durableId="613287932">
    <w:abstractNumId w:val="107"/>
  </w:num>
  <w:num w:numId="53" w16cid:durableId="372727416">
    <w:abstractNumId w:val="108"/>
  </w:num>
  <w:num w:numId="54" w16cid:durableId="459229762">
    <w:abstractNumId w:val="18"/>
  </w:num>
  <w:num w:numId="55" w16cid:durableId="771317122">
    <w:abstractNumId w:val="1"/>
  </w:num>
  <w:num w:numId="56" w16cid:durableId="271471874">
    <w:abstractNumId w:val="85"/>
  </w:num>
  <w:num w:numId="57" w16cid:durableId="926034323">
    <w:abstractNumId w:val="22"/>
  </w:num>
  <w:num w:numId="58" w16cid:durableId="442725920">
    <w:abstractNumId w:val="9"/>
  </w:num>
  <w:num w:numId="59" w16cid:durableId="559555258">
    <w:abstractNumId w:val="97"/>
  </w:num>
  <w:num w:numId="60" w16cid:durableId="760218767">
    <w:abstractNumId w:val="27"/>
  </w:num>
  <w:num w:numId="61" w16cid:durableId="325137895">
    <w:abstractNumId w:val="102"/>
  </w:num>
  <w:num w:numId="62" w16cid:durableId="1171259866">
    <w:abstractNumId w:val="63"/>
  </w:num>
  <w:num w:numId="63" w16cid:durableId="274138481">
    <w:abstractNumId w:val="54"/>
  </w:num>
  <w:num w:numId="64" w16cid:durableId="94323986">
    <w:abstractNumId w:val="15"/>
  </w:num>
  <w:num w:numId="65" w16cid:durableId="421071387">
    <w:abstractNumId w:val="23"/>
  </w:num>
  <w:num w:numId="66" w16cid:durableId="446507297">
    <w:abstractNumId w:val="43"/>
  </w:num>
  <w:num w:numId="67" w16cid:durableId="555243039">
    <w:abstractNumId w:val="29"/>
  </w:num>
  <w:num w:numId="68" w16cid:durableId="1148127672">
    <w:abstractNumId w:val="83"/>
  </w:num>
  <w:num w:numId="69" w16cid:durableId="2006351426">
    <w:abstractNumId w:val="24"/>
  </w:num>
  <w:num w:numId="70" w16cid:durableId="420218025">
    <w:abstractNumId w:val="7"/>
  </w:num>
  <w:num w:numId="71" w16cid:durableId="588925643">
    <w:abstractNumId w:val="28"/>
  </w:num>
  <w:num w:numId="72" w16cid:durableId="1127241148">
    <w:abstractNumId w:val="5"/>
  </w:num>
  <w:num w:numId="73" w16cid:durableId="159586636">
    <w:abstractNumId w:val="52"/>
  </w:num>
  <w:num w:numId="74" w16cid:durableId="1373920016">
    <w:abstractNumId w:val="39"/>
  </w:num>
  <w:num w:numId="75" w16cid:durableId="542909010">
    <w:abstractNumId w:val="45"/>
  </w:num>
  <w:num w:numId="76" w16cid:durableId="1152021414">
    <w:abstractNumId w:val="69"/>
  </w:num>
  <w:num w:numId="77" w16cid:durableId="498079365">
    <w:abstractNumId w:val="34"/>
  </w:num>
  <w:num w:numId="78" w16cid:durableId="1554656508">
    <w:abstractNumId w:val="101"/>
  </w:num>
  <w:num w:numId="79" w16cid:durableId="1737127004">
    <w:abstractNumId w:val="0"/>
  </w:num>
  <w:num w:numId="80" w16cid:durableId="232155694">
    <w:abstractNumId w:val="38"/>
  </w:num>
  <w:num w:numId="81" w16cid:durableId="1572958397">
    <w:abstractNumId w:val="72"/>
  </w:num>
  <w:num w:numId="82" w16cid:durableId="430856638">
    <w:abstractNumId w:val="16"/>
  </w:num>
  <w:num w:numId="83" w16cid:durableId="584917733">
    <w:abstractNumId w:val="26"/>
  </w:num>
  <w:num w:numId="84" w16cid:durableId="282200181">
    <w:abstractNumId w:val="105"/>
  </w:num>
  <w:num w:numId="85" w16cid:durableId="676035260">
    <w:abstractNumId w:val="77"/>
  </w:num>
  <w:num w:numId="86" w16cid:durableId="2132434051">
    <w:abstractNumId w:val="75"/>
  </w:num>
  <w:num w:numId="87" w16cid:durableId="131096252">
    <w:abstractNumId w:val="90"/>
  </w:num>
  <w:num w:numId="88" w16cid:durableId="552428636">
    <w:abstractNumId w:val="57"/>
  </w:num>
  <w:num w:numId="89" w16cid:durableId="2059936674">
    <w:abstractNumId w:val="64"/>
  </w:num>
  <w:num w:numId="90" w16cid:durableId="1987734223">
    <w:abstractNumId w:val="80"/>
  </w:num>
  <w:num w:numId="91" w16cid:durableId="796143334">
    <w:abstractNumId w:val="68"/>
  </w:num>
  <w:num w:numId="92" w16cid:durableId="1340695609">
    <w:abstractNumId w:val="95"/>
  </w:num>
  <w:num w:numId="93" w16cid:durableId="1520504597">
    <w:abstractNumId w:val="37"/>
  </w:num>
  <w:num w:numId="94" w16cid:durableId="292098363">
    <w:abstractNumId w:val="58"/>
  </w:num>
  <w:num w:numId="95" w16cid:durableId="2068990069">
    <w:abstractNumId w:val="46"/>
  </w:num>
  <w:num w:numId="96" w16cid:durableId="81688805">
    <w:abstractNumId w:val="96"/>
  </w:num>
  <w:num w:numId="97" w16cid:durableId="613249046">
    <w:abstractNumId w:val="47"/>
  </w:num>
  <w:num w:numId="98" w16cid:durableId="894437990">
    <w:abstractNumId w:val="48"/>
  </w:num>
  <w:num w:numId="99" w16cid:durableId="1986624402">
    <w:abstractNumId w:val="19"/>
  </w:num>
  <w:num w:numId="100" w16cid:durableId="272906517">
    <w:abstractNumId w:val="21"/>
  </w:num>
  <w:num w:numId="101" w16cid:durableId="1989705040">
    <w:abstractNumId w:val="56"/>
  </w:num>
  <w:num w:numId="102" w16cid:durableId="864708894">
    <w:abstractNumId w:val="51"/>
  </w:num>
  <w:num w:numId="103" w16cid:durableId="634335491">
    <w:abstractNumId w:val="100"/>
  </w:num>
  <w:num w:numId="104" w16cid:durableId="626550759">
    <w:abstractNumId w:val="92"/>
  </w:num>
  <w:num w:numId="105" w16cid:durableId="1221096121">
    <w:abstractNumId w:val="73"/>
  </w:num>
  <w:num w:numId="106" w16cid:durableId="1820732151">
    <w:abstractNumId w:val="91"/>
  </w:num>
  <w:num w:numId="107" w16cid:durableId="379482541">
    <w:abstractNumId w:val="3"/>
  </w:num>
  <w:num w:numId="108" w16cid:durableId="1369184777">
    <w:abstractNumId w:val="62"/>
  </w:num>
  <w:num w:numId="109" w16cid:durableId="759062896">
    <w:abstractNumId w:val="4"/>
  </w:num>
  <w:num w:numId="110" w16cid:durableId="1503470048">
    <w:abstractNumId w:val="82"/>
  </w:num>
  <w:num w:numId="111" w16cid:durableId="109982561">
    <w:abstractNumId w:val="42"/>
  </w:num>
  <w:num w:numId="112" w16cid:durableId="2104909451">
    <w:abstractNumId w:val="88"/>
  </w:num>
  <w:num w:numId="113" w16cid:durableId="943996546">
    <w:abstractNumId w:val="89"/>
  </w:num>
  <w:num w:numId="114" w16cid:durableId="634138731">
    <w:abstractNumId w:val="8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8A1"/>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5111"/>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5A72"/>
    <w:rsid w:val="002C6213"/>
    <w:rsid w:val="002C7118"/>
    <w:rsid w:val="002C7460"/>
    <w:rsid w:val="002C78BC"/>
    <w:rsid w:val="002D0786"/>
    <w:rsid w:val="002D1288"/>
    <w:rsid w:val="002D1604"/>
    <w:rsid w:val="002D189F"/>
    <w:rsid w:val="002D1912"/>
    <w:rsid w:val="002D1F60"/>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4DBE"/>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013"/>
    <w:rsid w:val="004B0358"/>
    <w:rsid w:val="004B0844"/>
    <w:rsid w:val="004B0D99"/>
    <w:rsid w:val="004B1B2C"/>
    <w:rsid w:val="004B261A"/>
    <w:rsid w:val="004B26D0"/>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05B"/>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22F8"/>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D1C"/>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3B38"/>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D98"/>
    <w:rsid w:val="00CE19C6"/>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218B"/>
    <w:rsid w:val="00E624B6"/>
    <w:rsid w:val="00E62925"/>
    <w:rsid w:val="00E62BCD"/>
    <w:rsid w:val="00E63414"/>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37C"/>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86/s41239-019-017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SITIA63062.2024.10668040"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2974</TotalTime>
  <Pages>1</Pages>
  <Words>18745</Words>
  <Characters>106852</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422</cp:revision>
  <cp:lastPrinted>2019-11-28T09:26:00Z</cp:lastPrinted>
  <dcterms:created xsi:type="dcterms:W3CDTF">2024-12-25T15:04:00Z</dcterms:created>
  <dcterms:modified xsi:type="dcterms:W3CDTF">2025-04-01T18:40:00Z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