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FC87" w14:textId="68E13448" w:rsidR="009D3C96" w:rsidRDefault="00F312C9">
      <w:pPr>
        <w:rPr>
          <w:b/>
          <w:bCs/>
          <w:lang w:val="en-US"/>
        </w:rPr>
      </w:pPr>
      <w:r w:rsidRPr="00F312C9">
        <w:rPr>
          <w:b/>
          <w:bCs/>
          <w:lang w:val="en-US"/>
        </w:rPr>
        <w:t>Problem being solved:</w:t>
      </w:r>
    </w:p>
    <w:p w14:paraId="16437144" w14:textId="09E22BA1" w:rsidR="0042105D" w:rsidRPr="00AE70D2" w:rsidRDefault="00AE70D2">
      <w:pPr>
        <w:rPr>
          <w:sz w:val="22"/>
          <w:szCs w:val="22"/>
          <w:lang w:val="en-US"/>
        </w:rPr>
      </w:pPr>
      <w:r w:rsidRPr="00AE70D2">
        <w:rPr>
          <w:sz w:val="22"/>
          <w:szCs w:val="22"/>
        </w:rPr>
        <w:t>Computers running demanding workloads generate heat that needs to be removed. This project explores how fan speed can respond automatically to changing temperatures in a small enclosure.</w:t>
      </w:r>
      <w:r>
        <w:rPr>
          <w:sz w:val="22"/>
          <w:szCs w:val="22"/>
          <w:lang w:val="en-US"/>
        </w:rPr>
        <w:t xml:space="preserve"> I aim to make a prototype that cools down this heat and continues to function on a working computer. The design and project are mainly aimed at students who have small home AI computers or hobbyists who explore this specific field. </w:t>
      </w:r>
      <w:r w:rsidR="0027106A" w:rsidRPr="0027106A">
        <w:rPr>
          <w:sz w:val="22"/>
          <w:szCs w:val="22"/>
        </w:rPr>
        <w:t>The goal is to keep the monitored temperature below a chosen limit while reducing fan speed when less cooling is needed. I will compare its performance with fixed-speed cooling under the same test conditions.</w:t>
      </w:r>
    </w:p>
    <w:p w14:paraId="5DF1AAA4" w14:textId="4D11E141" w:rsidR="00F312C9" w:rsidRDefault="00F312C9">
      <w:pPr>
        <w:rPr>
          <w:b/>
          <w:bCs/>
          <w:lang w:val="en-US"/>
        </w:rPr>
      </w:pPr>
      <w:r>
        <w:rPr>
          <w:b/>
          <w:bCs/>
          <w:lang w:val="en-US"/>
        </w:rPr>
        <w:t xml:space="preserve">Intended behavior: </w:t>
      </w:r>
    </w:p>
    <w:p w14:paraId="28704CC1" w14:textId="5BB444B4" w:rsidR="00AE70D2" w:rsidRPr="00AE70D2" w:rsidRDefault="00AE70D2">
      <w:pPr>
        <w:rPr>
          <w:sz w:val="22"/>
          <w:szCs w:val="22"/>
          <w:lang w:val="en-US"/>
        </w:rPr>
      </w:pPr>
      <w:r w:rsidRPr="00AE70D2">
        <w:rPr>
          <w:sz w:val="22"/>
          <w:szCs w:val="22"/>
          <w:lang w:val="en-US"/>
        </w:rPr>
        <w:t>When powered on, the system will measure the temperature at a chosen location inside the enclosure. The Arduino will use this reading to adjust the cooling fan’s speed, increasing it as temperature rises and reducing it as temperature falls. The system will measure fan RPM to monitor whether the fan is running and send temperature, fan speed, and fault information to a computer for recording. If the temperature sensor becomes disconnected or stops providing valid readings, the controller will command full fan speed and report a fault.</w:t>
      </w:r>
    </w:p>
    <w:p w14:paraId="63EEE046" w14:textId="108B021F" w:rsidR="00F312C9" w:rsidRDefault="00F312C9">
      <w:pPr>
        <w:rPr>
          <w:b/>
          <w:bCs/>
          <w:lang w:val="en-US"/>
        </w:rPr>
      </w:pPr>
      <w:r>
        <w:rPr>
          <w:b/>
          <w:bCs/>
          <w:lang w:val="en-US"/>
        </w:rPr>
        <w:t>Components:</w:t>
      </w:r>
    </w:p>
    <w:p w14:paraId="026270E3" w14:textId="5B4168C3" w:rsidR="0027106A" w:rsidRPr="0027106A" w:rsidRDefault="0027106A" w:rsidP="0027106A">
      <w:pPr>
        <w:pStyle w:val="ListParagraph"/>
        <w:numPr>
          <w:ilvl w:val="0"/>
          <w:numId w:val="1"/>
        </w:numPr>
        <w:rPr>
          <w:sz w:val="22"/>
          <w:szCs w:val="22"/>
        </w:rPr>
      </w:pPr>
      <w:r w:rsidRPr="00EC3265">
        <w:rPr>
          <w:b/>
          <w:bCs/>
          <w:sz w:val="22"/>
          <w:szCs w:val="22"/>
        </w:rPr>
        <w:t>Arduino</w:t>
      </w:r>
      <w:r w:rsidRPr="00EC3265">
        <w:rPr>
          <w:b/>
          <w:bCs/>
          <w:sz w:val="22"/>
          <w:szCs w:val="22"/>
        </w:rPr>
        <w:t xml:space="preserve"> development board:</w:t>
      </w:r>
      <w:r w:rsidRPr="0027106A">
        <w:rPr>
          <w:sz w:val="22"/>
          <w:szCs w:val="22"/>
        </w:rPr>
        <w:t xml:space="preserve"> Reads temperature, controls fan speed, measures fan RPM, and sends data to a computer.</w:t>
      </w:r>
    </w:p>
    <w:p w14:paraId="15916013" w14:textId="6FC2920C" w:rsidR="0027106A" w:rsidRPr="0027106A" w:rsidRDefault="0027106A" w:rsidP="0027106A">
      <w:pPr>
        <w:pStyle w:val="ListParagraph"/>
        <w:numPr>
          <w:ilvl w:val="0"/>
          <w:numId w:val="1"/>
        </w:numPr>
        <w:rPr>
          <w:sz w:val="22"/>
          <w:szCs w:val="22"/>
        </w:rPr>
      </w:pPr>
      <w:r w:rsidRPr="00EC3265">
        <w:rPr>
          <w:b/>
          <w:bCs/>
          <w:sz w:val="22"/>
          <w:szCs w:val="22"/>
        </w:rPr>
        <w:t>Temperature sensor with a compatible breakout board:</w:t>
      </w:r>
      <w:r w:rsidRPr="0027106A">
        <w:rPr>
          <w:sz w:val="22"/>
          <w:szCs w:val="22"/>
        </w:rPr>
        <w:t xml:space="preserve"> Measures temperature at a chosen location inside the enclosure.</w:t>
      </w:r>
    </w:p>
    <w:p w14:paraId="051F87CF" w14:textId="03CD5B27" w:rsidR="0027106A" w:rsidRPr="0027106A" w:rsidRDefault="0027106A" w:rsidP="0027106A">
      <w:pPr>
        <w:pStyle w:val="ListParagraph"/>
        <w:numPr>
          <w:ilvl w:val="0"/>
          <w:numId w:val="1"/>
        </w:numPr>
        <w:rPr>
          <w:sz w:val="22"/>
          <w:szCs w:val="22"/>
        </w:rPr>
      </w:pPr>
      <w:r w:rsidRPr="00EC3265">
        <w:rPr>
          <w:b/>
          <w:bCs/>
          <w:sz w:val="22"/>
          <w:szCs w:val="22"/>
        </w:rPr>
        <w:t>Four-wire PWM fan with RPM feedback:</w:t>
      </w:r>
      <w:r w:rsidRPr="0027106A">
        <w:rPr>
          <w:sz w:val="22"/>
          <w:szCs w:val="22"/>
        </w:rPr>
        <w:t xml:space="preserve"> Provides adjustable cooling airflow and a signal for measuring its speed.</w:t>
      </w:r>
    </w:p>
    <w:p w14:paraId="25A9BE95" w14:textId="10D252E3" w:rsidR="0027106A" w:rsidRPr="0027106A" w:rsidRDefault="0027106A" w:rsidP="0027106A">
      <w:pPr>
        <w:pStyle w:val="ListParagraph"/>
        <w:numPr>
          <w:ilvl w:val="0"/>
          <w:numId w:val="1"/>
        </w:numPr>
        <w:rPr>
          <w:sz w:val="22"/>
          <w:szCs w:val="22"/>
        </w:rPr>
      </w:pPr>
      <w:r w:rsidRPr="00EC3265">
        <w:rPr>
          <w:b/>
          <w:bCs/>
          <w:sz w:val="22"/>
          <w:szCs w:val="22"/>
        </w:rPr>
        <w:t>Fan-control and feedback interface circuit:</w:t>
      </w:r>
      <w:r w:rsidRPr="0027106A">
        <w:rPr>
          <w:sz w:val="22"/>
          <w:szCs w:val="22"/>
        </w:rPr>
        <w:t xml:space="preserve"> Connects the fan’s control and RPM signals to the Arduino at compatible voltage levels.</w:t>
      </w:r>
    </w:p>
    <w:p w14:paraId="7C011E4F" w14:textId="243B44FD" w:rsidR="0027106A" w:rsidRPr="0027106A" w:rsidRDefault="0027106A" w:rsidP="0027106A">
      <w:pPr>
        <w:pStyle w:val="ListParagraph"/>
        <w:numPr>
          <w:ilvl w:val="0"/>
          <w:numId w:val="1"/>
        </w:numPr>
        <w:rPr>
          <w:sz w:val="22"/>
          <w:szCs w:val="22"/>
        </w:rPr>
      </w:pPr>
      <w:r w:rsidRPr="00EC3265">
        <w:rPr>
          <w:b/>
          <w:bCs/>
          <w:sz w:val="22"/>
          <w:szCs w:val="22"/>
        </w:rPr>
        <w:t>Regulated fan power supply:</w:t>
      </w:r>
      <w:r w:rsidRPr="0027106A">
        <w:rPr>
          <w:sz w:val="22"/>
          <w:szCs w:val="22"/>
        </w:rPr>
        <w:t xml:space="preserve"> Supplies the voltage and current required by the fan.</w:t>
      </w:r>
    </w:p>
    <w:p w14:paraId="51F4C824" w14:textId="783F01F6" w:rsidR="0027106A" w:rsidRPr="0027106A" w:rsidRDefault="0027106A" w:rsidP="0027106A">
      <w:pPr>
        <w:pStyle w:val="ListParagraph"/>
        <w:numPr>
          <w:ilvl w:val="0"/>
          <w:numId w:val="1"/>
        </w:numPr>
        <w:rPr>
          <w:sz w:val="22"/>
          <w:szCs w:val="22"/>
        </w:rPr>
      </w:pPr>
      <w:r w:rsidRPr="0027106A">
        <w:rPr>
          <w:sz w:val="22"/>
          <w:szCs w:val="22"/>
        </w:rPr>
        <w:t>Breadboard: Allows the prototype circuit to be assembled and modified without soldering.</w:t>
      </w:r>
    </w:p>
    <w:p w14:paraId="36AEE844" w14:textId="12A8C183" w:rsidR="0027106A" w:rsidRPr="00EC3265" w:rsidRDefault="0027106A" w:rsidP="00EC3265">
      <w:pPr>
        <w:pStyle w:val="ListParagraph"/>
        <w:numPr>
          <w:ilvl w:val="0"/>
          <w:numId w:val="1"/>
        </w:numPr>
        <w:rPr>
          <w:sz w:val="22"/>
          <w:szCs w:val="22"/>
        </w:rPr>
      </w:pPr>
      <w:r w:rsidRPr="00EC3265">
        <w:rPr>
          <w:sz w:val="22"/>
          <w:szCs w:val="22"/>
        </w:rPr>
        <w:t>Wires, resistors, and connectors: Provide electrical connections and support the interface circuit.</w:t>
      </w:r>
    </w:p>
    <w:p w14:paraId="6F1154B6" w14:textId="3517490A" w:rsidR="0027106A" w:rsidRPr="00EC3265" w:rsidRDefault="0027106A" w:rsidP="00EC3265">
      <w:pPr>
        <w:pStyle w:val="ListParagraph"/>
        <w:numPr>
          <w:ilvl w:val="0"/>
          <w:numId w:val="1"/>
        </w:numPr>
        <w:rPr>
          <w:sz w:val="22"/>
          <w:szCs w:val="22"/>
        </w:rPr>
      </w:pPr>
      <w:r w:rsidRPr="00EC3265">
        <w:rPr>
          <w:b/>
          <w:bCs/>
          <w:sz w:val="22"/>
          <w:szCs w:val="22"/>
        </w:rPr>
        <w:t>Soldered prototyping board:</w:t>
      </w:r>
      <w:r w:rsidRPr="00EC3265">
        <w:rPr>
          <w:sz w:val="22"/>
          <w:szCs w:val="22"/>
        </w:rPr>
        <w:t xml:space="preserve"> Provides a durable circuit assembly for the finished prototype.</w:t>
      </w:r>
    </w:p>
    <w:p w14:paraId="06EBCC6C" w14:textId="0BF464BA" w:rsidR="0027106A" w:rsidRPr="00EC3265" w:rsidRDefault="0027106A" w:rsidP="00EC3265">
      <w:pPr>
        <w:pStyle w:val="ListParagraph"/>
        <w:numPr>
          <w:ilvl w:val="0"/>
          <w:numId w:val="1"/>
        </w:numPr>
        <w:rPr>
          <w:sz w:val="22"/>
          <w:szCs w:val="22"/>
        </w:rPr>
      </w:pPr>
      <w:r w:rsidRPr="00EC3265">
        <w:rPr>
          <w:b/>
          <w:bCs/>
          <w:sz w:val="22"/>
          <w:szCs w:val="22"/>
        </w:rPr>
        <w:t>Small enclosure:</w:t>
      </w:r>
      <w:r w:rsidRPr="00EC3265">
        <w:rPr>
          <w:sz w:val="22"/>
          <w:szCs w:val="22"/>
        </w:rPr>
        <w:t xml:space="preserve"> Holds the electronics and provides a defined space for testing cooling.</w:t>
      </w:r>
    </w:p>
    <w:p w14:paraId="1F0DF9EB" w14:textId="52F439FE" w:rsidR="0027106A" w:rsidRPr="00EC3265" w:rsidRDefault="0027106A" w:rsidP="00EC3265">
      <w:pPr>
        <w:pStyle w:val="ListParagraph"/>
        <w:numPr>
          <w:ilvl w:val="0"/>
          <w:numId w:val="1"/>
        </w:numPr>
        <w:rPr>
          <w:sz w:val="22"/>
          <w:szCs w:val="22"/>
        </w:rPr>
      </w:pPr>
      <w:r w:rsidRPr="00EC3265">
        <w:rPr>
          <w:sz w:val="22"/>
          <w:szCs w:val="22"/>
        </w:rPr>
        <w:t>Fan mounting bracket: Secures the fan and positions it to move air through the enclosure.</w:t>
      </w:r>
    </w:p>
    <w:p w14:paraId="76396610" w14:textId="424C5A86" w:rsidR="0027106A" w:rsidRPr="00EC3265" w:rsidRDefault="0027106A" w:rsidP="00EC3265">
      <w:pPr>
        <w:pStyle w:val="ListParagraph"/>
        <w:numPr>
          <w:ilvl w:val="0"/>
          <w:numId w:val="1"/>
        </w:numPr>
        <w:rPr>
          <w:sz w:val="22"/>
          <w:szCs w:val="22"/>
        </w:rPr>
      </w:pPr>
      <w:r w:rsidRPr="00EC3265">
        <w:rPr>
          <w:b/>
          <w:bCs/>
          <w:sz w:val="22"/>
          <w:szCs w:val="22"/>
        </w:rPr>
        <w:t>Test heat source:</w:t>
      </w:r>
      <w:r w:rsidRPr="00EC3265">
        <w:rPr>
          <w:sz w:val="22"/>
          <w:szCs w:val="22"/>
        </w:rPr>
        <w:t xml:space="preserve"> Produces heat for repeatable cooling tests, using a small computer under a defined workload or a lab-approved low-voltage heater.</w:t>
      </w:r>
    </w:p>
    <w:p w14:paraId="130D6EC6" w14:textId="3F3B09AE" w:rsidR="0027106A" w:rsidRPr="00EC3265" w:rsidRDefault="0027106A" w:rsidP="00EC3265">
      <w:pPr>
        <w:pStyle w:val="ListParagraph"/>
        <w:numPr>
          <w:ilvl w:val="0"/>
          <w:numId w:val="1"/>
        </w:numPr>
        <w:rPr>
          <w:sz w:val="22"/>
          <w:szCs w:val="22"/>
        </w:rPr>
      </w:pPr>
      <w:r w:rsidRPr="00EC3265">
        <w:rPr>
          <w:b/>
          <w:bCs/>
          <w:sz w:val="22"/>
          <w:szCs w:val="22"/>
        </w:rPr>
        <w:t>USB cable:</w:t>
      </w:r>
      <w:r w:rsidRPr="00EC3265">
        <w:rPr>
          <w:sz w:val="22"/>
          <w:szCs w:val="22"/>
        </w:rPr>
        <w:t xml:space="preserve"> Connects the Arduino to a computer for programming and data transfer.</w:t>
      </w:r>
    </w:p>
    <w:p w14:paraId="055F5842" w14:textId="092FA0A5" w:rsidR="0027106A" w:rsidRPr="00EC3265" w:rsidRDefault="0027106A" w:rsidP="00EC3265">
      <w:pPr>
        <w:pStyle w:val="ListParagraph"/>
        <w:numPr>
          <w:ilvl w:val="0"/>
          <w:numId w:val="1"/>
        </w:numPr>
        <w:rPr>
          <w:sz w:val="22"/>
          <w:szCs w:val="22"/>
        </w:rPr>
      </w:pPr>
      <w:r w:rsidRPr="00EC3265">
        <w:rPr>
          <w:b/>
          <w:bCs/>
          <w:sz w:val="22"/>
          <w:szCs w:val="22"/>
        </w:rPr>
        <w:t>Computer with Arduino IDE and Python:</w:t>
      </w:r>
      <w:r w:rsidRPr="00EC3265">
        <w:rPr>
          <w:sz w:val="22"/>
          <w:szCs w:val="22"/>
        </w:rPr>
        <w:t xml:space="preserve"> Programs the Arduino, records measurements, and plots test results.</w:t>
      </w:r>
    </w:p>
    <w:p w14:paraId="35C9838A" w14:textId="645A3B96" w:rsidR="0027106A" w:rsidRPr="00EC3265" w:rsidRDefault="0027106A" w:rsidP="00EC3265">
      <w:pPr>
        <w:pStyle w:val="ListParagraph"/>
        <w:numPr>
          <w:ilvl w:val="0"/>
          <w:numId w:val="1"/>
        </w:numPr>
        <w:rPr>
          <w:sz w:val="22"/>
          <w:szCs w:val="22"/>
        </w:rPr>
      </w:pPr>
      <w:r w:rsidRPr="00EC3265">
        <w:rPr>
          <w:b/>
          <w:bCs/>
          <w:sz w:val="22"/>
          <w:szCs w:val="22"/>
        </w:rPr>
        <w:lastRenderedPageBreak/>
        <w:t>Multimeter:</w:t>
      </w:r>
      <w:r w:rsidRPr="00EC3265">
        <w:rPr>
          <w:sz w:val="22"/>
          <w:szCs w:val="22"/>
        </w:rPr>
        <w:t xml:space="preserve"> Checks voltage, resistance, and electrical continuity during assembly and troubleshooting.</w:t>
      </w:r>
    </w:p>
    <w:p w14:paraId="0C329C49" w14:textId="5050B2D3" w:rsidR="0027106A" w:rsidRPr="00EC3265" w:rsidRDefault="0027106A" w:rsidP="00EC3265">
      <w:pPr>
        <w:pStyle w:val="ListParagraph"/>
        <w:numPr>
          <w:ilvl w:val="0"/>
          <w:numId w:val="1"/>
        </w:numPr>
        <w:rPr>
          <w:sz w:val="22"/>
          <w:szCs w:val="22"/>
          <w:lang w:val="en-US"/>
        </w:rPr>
      </w:pPr>
      <w:r w:rsidRPr="00EC3265">
        <w:rPr>
          <w:b/>
          <w:bCs/>
          <w:sz w:val="22"/>
          <w:szCs w:val="22"/>
        </w:rPr>
        <w:t xml:space="preserve">Oscilloscope: </w:t>
      </w:r>
      <w:r w:rsidRPr="00EC3265">
        <w:rPr>
          <w:sz w:val="22"/>
          <w:szCs w:val="22"/>
        </w:rPr>
        <w:t>Checks the fan-control waveform and RPM feedback signal during testing.</w:t>
      </w:r>
    </w:p>
    <w:p w14:paraId="22328B28" w14:textId="2ED1DF8A" w:rsidR="00F312C9" w:rsidRDefault="00F312C9">
      <w:pPr>
        <w:rPr>
          <w:b/>
          <w:bCs/>
          <w:lang w:val="en-US"/>
        </w:rPr>
      </w:pPr>
      <w:r>
        <w:rPr>
          <w:b/>
          <w:bCs/>
          <w:lang w:val="en-US"/>
        </w:rPr>
        <w:t>Completion criteria:</w:t>
      </w:r>
    </w:p>
    <w:p w14:paraId="01183AB5" w14:textId="7D5906A9" w:rsidR="00F312C9" w:rsidRPr="00112458" w:rsidRDefault="00674404">
      <w:pPr>
        <w:rPr>
          <w:sz w:val="22"/>
          <w:szCs w:val="22"/>
          <w:lang w:val="en-US"/>
        </w:rPr>
      </w:pPr>
      <w:r>
        <w:rPr>
          <w:sz w:val="22"/>
          <w:szCs w:val="22"/>
          <w:lang w:val="en-US"/>
        </w:rPr>
        <w:t>For</w:t>
      </w:r>
      <w:r w:rsidR="00112458">
        <w:rPr>
          <w:sz w:val="22"/>
          <w:szCs w:val="22"/>
          <w:lang w:val="en-US"/>
        </w:rPr>
        <w:t xml:space="preserve"> this project to be considered completed, I must have a fully functioning temperature reading sensor</w:t>
      </w:r>
      <w:r w:rsidR="00FE6A87">
        <w:rPr>
          <w:sz w:val="22"/>
          <w:szCs w:val="22"/>
          <w:lang w:val="en-US"/>
        </w:rPr>
        <w:t xml:space="preserve"> that allows the cooling fans to work in a simultaneous system</w:t>
      </w:r>
      <w:r w:rsidR="00D229E3">
        <w:rPr>
          <w:sz w:val="22"/>
          <w:szCs w:val="22"/>
          <w:lang w:val="en-US"/>
        </w:rPr>
        <w:t>. The sensors should be able to send a signal that spins the fans either faster or slower depending on how the system needs to be cooled.</w:t>
      </w:r>
      <w:r>
        <w:rPr>
          <w:sz w:val="22"/>
          <w:szCs w:val="22"/>
          <w:lang w:val="en-US"/>
        </w:rPr>
        <w:t xml:space="preserve"> This demo must work flawlessly and continuously across different temperatures to be considered a success.</w:t>
      </w:r>
    </w:p>
    <w:sectPr w:rsidR="00F312C9" w:rsidRPr="0011245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B255D"/>
    <w:multiLevelType w:val="hybridMultilevel"/>
    <w:tmpl w:val="67A80C7A"/>
    <w:lvl w:ilvl="0" w:tplc="FFBC8E88">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86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96"/>
    <w:rsid w:val="00112458"/>
    <w:rsid w:val="0013461B"/>
    <w:rsid w:val="00180C17"/>
    <w:rsid w:val="0027106A"/>
    <w:rsid w:val="0042105D"/>
    <w:rsid w:val="004A1152"/>
    <w:rsid w:val="00674404"/>
    <w:rsid w:val="006C6714"/>
    <w:rsid w:val="009D3C96"/>
    <w:rsid w:val="00AE70D2"/>
    <w:rsid w:val="00D229E3"/>
    <w:rsid w:val="00EC3265"/>
    <w:rsid w:val="00F312C9"/>
    <w:rsid w:val="00F9627C"/>
    <w:rsid w:val="00FE6A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2773C"/>
  <w15:chartTrackingRefBased/>
  <w15:docId w15:val="{40F58692-07A0-4580-9BFF-5BC31231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C96"/>
    <w:rPr>
      <w:rFonts w:eastAsiaTheme="majorEastAsia" w:cstheme="majorBidi"/>
      <w:color w:val="272727" w:themeColor="text1" w:themeTint="D8"/>
    </w:rPr>
  </w:style>
  <w:style w:type="paragraph" w:styleId="Title">
    <w:name w:val="Title"/>
    <w:basedOn w:val="Normal"/>
    <w:next w:val="Normal"/>
    <w:link w:val="TitleChar"/>
    <w:uiPriority w:val="10"/>
    <w:qFormat/>
    <w:rsid w:val="009D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C96"/>
    <w:pPr>
      <w:spacing w:before="160"/>
      <w:jc w:val="center"/>
    </w:pPr>
    <w:rPr>
      <w:i/>
      <w:iCs/>
      <w:color w:val="404040" w:themeColor="text1" w:themeTint="BF"/>
    </w:rPr>
  </w:style>
  <w:style w:type="character" w:customStyle="1" w:styleId="QuoteChar">
    <w:name w:val="Quote Char"/>
    <w:basedOn w:val="DefaultParagraphFont"/>
    <w:link w:val="Quote"/>
    <w:uiPriority w:val="29"/>
    <w:rsid w:val="009D3C96"/>
    <w:rPr>
      <w:i/>
      <w:iCs/>
      <w:color w:val="404040" w:themeColor="text1" w:themeTint="BF"/>
    </w:rPr>
  </w:style>
  <w:style w:type="paragraph" w:styleId="ListParagraph">
    <w:name w:val="List Paragraph"/>
    <w:basedOn w:val="Normal"/>
    <w:uiPriority w:val="34"/>
    <w:qFormat/>
    <w:rsid w:val="009D3C96"/>
    <w:pPr>
      <w:ind w:left="720"/>
      <w:contextualSpacing/>
    </w:pPr>
  </w:style>
  <w:style w:type="character" w:styleId="IntenseEmphasis">
    <w:name w:val="Intense Emphasis"/>
    <w:basedOn w:val="DefaultParagraphFont"/>
    <w:uiPriority w:val="21"/>
    <w:qFormat/>
    <w:rsid w:val="009D3C96"/>
    <w:rPr>
      <w:i/>
      <w:iCs/>
      <w:color w:val="0F4761" w:themeColor="accent1" w:themeShade="BF"/>
    </w:rPr>
  </w:style>
  <w:style w:type="paragraph" w:styleId="IntenseQuote">
    <w:name w:val="Intense Quote"/>
    <w:basedOn w:val="Normal"/>
    <w:next w:val="Normal"/>
    <w:link w:val="IntenseQuoteChar"/>
    <w:uiPriority w:val="30"/>
    <w:qFormat/>
    <w:rsid w:val="009D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C96"/>
    <w:rPr>
      <w:i/>
      <w:iCs/>
      <w:color w:val="0F4761" w:themeColor="accent1" w:themeShade="BF"/>
    </w:rPr>
  </w:style>
  <w:style w:type="character" w:styleId="IntenseReference">
    <w:name w:val="Intense Reference"/>
    <w:basedOn w:val="DefaultParagraphFont"/>
    <w:uiPriority w:val="32"/>
    <w:qFormat/>
    <w:rsid w:val="009D3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03a6033-e486-4cb9-a170-f545dbb165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2672900BDA134E8668C9CD6425D529" ma:contentTypeVersion="12" ma:contentTypeDescription="Create a new document." ma:contentTypeScope="" ma:versionID="0a05edf904356390ef330bb0b1f33d10">
  <xsd:schema xmlns:xsd="http://www.w3.org/2001/XMLSchema" xmlns:xs="http://www.w3.org/2001/XMLSchema" xmlns:p="http://schemas.microsoft.com/office/2006/metadata/properties" xmlns:ns3="303a6033-e486-4cb9-a170-f545dbb165d9" targetNamespace="http://schemas.microsoft.com/office/2006/metadata/properties" ma:root="true" ma:fieldsID="a5e54ebdc5fd7444afbc1736e0c61b20" ns3:_="">
    <xsd:import namespace="303a6033-e486-4cb9-a170-f545dbb165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3a6033-e486-4cb9-a170-f545dbb165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F55346-BD41-4DDD-8FC4-A0B99E3CA7F6}">
  <ds:schemaRefs>
    <ds:schemaRef ds:uri="http://schemas.microsoft.com/office/2006/metadata/properties"/>
    <ds:schemaRef ds:uri="http://schemas.microsoft.com/office/infopath/2007/PartnerControls"/>
    <ds:schemaRef ds:uri="303a6033-e486-4cb9-a170-f545dbb165d9"/>
  </ds:schemaRefs>
</ds:datastoreItem>
</file>

<file path=customXml/itemProps2.xml><?xml version="1.0" encoding="utf-8"?>
<ds:datastoreItem xmlns:ds="http://schemas.openxmlformats.org/officeDocument/2006/customXml" ds:itemID="{54484FE6-BE68-408E-85AC-07D29FF364CC}">
  <ds:schemaRefs>
    <ds:schemaRef ds:uri="http://schemas.microsoft.com/sharepoint/v3/contenttype/forms"/>
  </ds:schemaRefs>
</ds:datastoreItem>
</file>

<file path=customXml/itemProps3.xml><?xml version="1.0" encoding="utf-8"?>
<ds:datastoreItem xmlns:ds="http://schemas.openxmlformats.org/officeDocument/2006/customXml" ds:itemID="{9F5C93CB-86BE-4D59-B6F1-7C02BBB3E1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3a6033-e486-4cb9-a170-f545dbb165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Abu Rashid</dc:creator>
  <cp:keywords/>
  <dc:description/>
  <cp:lastModifiedBy>Anas Abu Rashid</cp:lastModifiedBy>
  <cp:revision>7</cp:revision>
  <dcterms:created xsi:type="dcterms:W3CDTF">2026-10-11T20:26:00Z</dcterms:created>
  <dcterms:modified xsi:type="dcterms:W3CDTF">2026-10-11T21:31:00Z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0x010100582672900BDA134E8668C9CD6425D529</vt:lpwstr>
  </property>
</Properties>
</file>