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E57C5" w14:textId="6DD30FBE" w:rsidR="00A40BF2" w:rsidRDefault="00A40BF2" w:rsidP="001344BF">
      <w:pPr>
        <w:shd w:val="clear" w:color="auto" w:fill="FCFCFC"/>
        <w:spacing w:after="100" w:afterAutospacing="1" w:line="276" w:lineRule="auto"/>
        <w:jc w:val="center"/>
        <w:outlineLvl w:val="0"/>
        <w:rPr>
          <w:rFonts w:ascii="Times New Roman" w:eastAsia="Times New Roman" w:hAnsi="Times New Roman" w:cs="Times New Roman"/>
          <w:b/>
          <w:bCs/>
          <w:kern w:val="36"/>
          <w:sz w:val="48"/>
          <w:szCs w:val="48"/>
          <w:u w:val="single"/>
          <w:lang w:eastAsia="en-IN"/>
        </w:rPr>
      </w:pPr>
      <w:r w:rsidRPr="00A40BF2">
        <w:rPr>
          <w:rFonts w:ascii="Times New Roman" w:eastAsia="Times New Roman" w:hAnsi="Times New Roman" w:cs="Times New Roman"/>
          <w:b/>
          <w:bCs/>
          <w:kern w:val="36"/>
          <w:sz w:val="48"/>
          <w:szCs w:val="48"/>
          <w:u w:val="single"/>
          <w:lang w:eastAsia="en-IN"/>
        </w:rPr>
        <w:t>The Network Model</w:t>
      </w:r>
    </w:p>
    <w:p w14:paraId="550FD79F" w14:textId="5216743F" w:rsidR="00A40BF2" w:rsidRDefault="00A40BF2" w:rsidP="001344BF">
      <w:pPr>
        <w:shd w:val="clear" w:color="auto" w:fill="FCFCFC"/>
        <w:spacing w:after="100" w:afterAutospacing="1" w:line="276" w:lineRule="auto"/>
        <w:jc w:val="center"/>
        <w:outlineLvl w:val="0"/>
        <w:rPr>
          <w:rStyle w:val="Emphasis"/>
          <w:rFonts w:ascii="Times New Roman" w:hAnsi="Times New Roman" w:cs="Times New Roman"/>
          <w:color w:val="0070C0"/>
          <w:sz w:val="28"/>
          <w:szCs w:val="28"/>
          <w:shd w:val="clear" w:color="auto" w:fill="FCFCFC"/>
        </w:rPr>
      </w:pPr>
      <w:r w:rsidRPr="00A40BF2">
        <w:rPr>
          <w:rStyle w:val="Emphasis"/>
          <w:rFonts w:ascii="Times New Roman" w:hAnsi="Times New Roman" w:cs="Times New Roman"/>
          <w:color w:val="0070C0"/>
          <w:sz w:val="28"/>
          <w:szCs w:val="28"/>
          <w:shd w:val="clear" w:color="auto" w:fill="FCFCFC"/>
        </w:rPr>
        <w:t>This chapter discusses how EPANET models the physical objects that constitute a distribution system as well as its operational parameters. Details about how this information is entered into the program are presented in later chapters. An overview is also given on the computational methods that EPANET uses to simulate hydraulic and water quality transport behaviour.</w:t>
      </w:r>
    </w:p>
    <w:p w14:paraId="77B285E2" w14:textId="16C73631" w:rsidR="00D74228" w:rsidRPr="006D7D07" w:rsidRDefault="00D74228" w:rsidP="001344BF">
      <w:pPr>
        <w:pStyle w:val="Heading2"/>
        <w:shd w:val="clear" w:color="auto" w:fill="FCFCFC"/>
        <w:spacing w:before="0" w:line="276" w:lineRule="auto"/>
        <w:rPr>
          <w:rFonts w:ascii="Times New Roman" w:hAnsi="Times New Roman" w:cs="Times New Roman"/>
          <w:b/>
          <w:bCs/>
          <w:color w:val="C00000"/>
          <w:sz w:val="32"/>
          <w:szCs w:val="32"/>
          <w:u w:val="single"/>
        </w:rPr>
      </w:pPr>
      <w:r w:rsidRPr="006D7D07">
        <w:rPr>
          <w:rFonts w:ascii="Times New Roman" w:hAnsi="Times New Roman" w:cs="Times New Roman"/>
          <w:b/>
          <w:bCs/>
          <w:color w:val="C00000"/>
          <w:sz w:val="32"/>
          <w:szCs w:val="32"/>
          <w:u w:val="single"/>
        </w:rPr>
        <w:t>Physical Components:</w:t>
      </w:r>
    </w:p>
    <w:p w14:paraId="27C2153D" w14:textId="4DD13245" w:rsidR="00D74228" w:rsidRPr="00D74228" w:rsidRDefault="00D74228" w:rsidP="001344BF">
      <w:pPr>
        <w:pStyle w:val="NormalWeb"/>
        <w:shd w:val="clear" w:color="auto" w:fill="FCFCFC"/>
        <w:spacing w:before="0" w:beforeAutospacing="0" w:after="360" w:afterAutospacing="0" w:line="276" w:lineRule="auto"/>
        <w:rPr>
          <w:sz w:val="28"/>
          <w:szCs w:val="28"/>
        </w:rPr>
      </w:pPr>
      <w:r w:rsidRPr="00D74228">
        <w:rPr>
          <w:sz w:val="28"/>
          <w:szCs w:val="28"/>
        </w:rPr>
        <w:t>EPANET models a water distribution system as a collection of links connected to nodes. The links represent pipes, pumps, and control valves. The nodes represent junctions, tanks, and reservoirs. </w:t>
      </w:r>
      <w:r>
        <w:rPr>
          <w:sz w:val="28"/>
          <w:szCs w:val="28"/>
        </w:rPr>
        <w:t>Figure 1</w:t>
      </w:r>
      <w:r w:rsidRPr="00D74228">
        <w:rPr>
          <w:sz w:val="28"/>
          <w:szCs w:val="28"/>
        </w:rPr>
        <w:t> below illustrates how these objects can be connected to one another to form a network.</w:t>
      </w:r>
    </w:p>
    <w:p w14:paraId="42768966" w14:textId="0A63C1F2" w:rsidR="00A40BF2" w:rsidRDefault="00D74228" w:rsidP="001344BF">
      <w:pPr>
        <w:shd w:val="clear" w:color="auto" w:fill="FCFCFC"/>
        <w:spacing w:after="100" w:afterAutospacing="1" w:line="276" w:lineRule="auto"/>
        <w:jc w:val="center"/>
        <w:outlineLvl w:val="0"/>
        <w:rPr>
          <w:rFonts w:ascii="Times New Roman" w:eastAsia="Times New Roman" w:hAnsi="Times New Roman" w:cs="Times New Roman"/>
          <w:b/>
          <w:bCs/>
          <w:color w:val="0070C0"/>
          <w:kern w:val="36"/>
          <w:sz w:val="56"/>
          <w:szCs w:val="56"/>
          <w:u w:val="single"/>
          <w:lang w:eastAsia="en-IN"/>
        </w:rPr>
      </w:pPr>
      <w:r>
        <w:rPr>
          <w:noProof/>
        </w:rPr>
        <w:drawing>
          <wp:inline distT="0" distB="0" distL="0" distR="0" wp14:anchorId="049C7550" wp14:editId="014D37D6">
            <wp:extent cx="2293620" cy="1546860"/>
            <wp:effectExtent l="0" t="0" r="0" b="0"/>
            <wp:docPr id="1" name="Picture 1" descr="Physical Components in a Water Distribu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al Components in a Water Distribution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1546860"/>
                    </a:xfrm>
                    <a:prstGeom prst="rect">
                      <a:avLst/>
                    </a:prstGeom>
                    <a:noFill/>
                    <a:ln>
                      <a:noFill/>
                    </a:ln>
                  </pic:spPr>
                </pic:pic>
              </a:graphicData>
            </a:graphic>
          </wp:inline>
        </w:drawing>
      </w:r>
    </w:p>
    <w:p w14:paraId="3014130B" w14:textId="42BB5B0D" w:rsidR="00D74228" w:rsidRDefault="00D74228" w:rsidP="001344BF">
      <w:pPr>
        <w:shd w:val="clear" w:color="auto" w:fill="FCFCFC"/>
        <w:spacing w:after="100" w:afterAutospacing="1" w:line="276" w:lineRule="auto"/>
        <w:jc w:val="center"/>
        <w:outlineLvl w:val="0"/>
        <w:rPr>
          <w:rStyle w:val="caption-text"/>
          <w:rFonts w:ascii="Times New Roman" w:hAnsi="Times New Roman" w:cs="Times New Roman"/>
          <w:sz w:val="28"/>
          <w:szCs w:val="28"/>
          <w:shd w:val="clear" w:color="auto" w:fill="FCFCFC"/>
        </w:rPr>
      </w:pPr>
      <w:r w:rsidRPr="00D74228">
        <w:rPr>
          <w:rStyle w:val="caption-number"/>
          <w:rFonts w:ascii="Times New Roman" w:hAnsi="Times New Roman" w:cs="Times New Roman"/>
          <w:sz w:val="28"/>
          <w:szCs w:val="28"/>
          <w:shd w:val="clear" w:color="auto" w:fill="FCFCFC"/>
        </w:rPr>
        <w:t>Figure 1: </w:t>
      </w:r>
      <w:r w:rsidRPr="00D74228">
        <w:rPr>
          <w:rStyle w:val="caption-text"/>
          <w:rFonts w:ascii="Times New Roman" w:hAnsi="Times New Roman" w:cs="Times New Roman"/>
          <w:sz w:val="28"/>
          <w:szCs w:val="28"/>
          <w:shd w:val="clear" w:color="auto" w:fill="FCFCFC"/>
        </w:rPr>
        <w:t>Physical components in a water distribution system.</w:t>
      </w:r>
    </w:p>
    <w:p w14:paraId="28A0E7DA" w14:textId="10CCD863" w:rsidR="00D74228" w:rsidRDefault="006D7D07" w:rsidP="001344BF">
      <w:pPr>
        <w:shd w:val="clear" w:color="auto" w:fill="FCFCFC"/>
        <w:spacing w:after="100" w:afterAutospacing="1" w:line="276" w:lineRule="auto"/>
        <w:outlineLvl w:val="0"/>
        <w:rPr>
          <w:rStyle w:val="Strong"/>
          <w:rFonts w:ascii="Times New Roman" w:hAnsi="Times New Roman" w:cs="Times New Roman"/>
          <w:color w:val="00B050"/>
          <w:sz w:val="28"/>
          <w:szCs w:val="28"/>
          <w:u w:val="single"/>
          <w:shd w:val="clear" w:color="auto" w:fill="FCFCFC"/>
        </w:rPr>
      </w:pPr>
      <w:r w:rsidRPr="006D7D07">
        <w:rPr>
          <w:rStyle w:val="Strong"/>
          <w:rFonts w:ascii="Times New Roman" w:hAnsi="Times New Roman" w:cs="Times New Roman"/>
          <w:color w:val="00B050"/>
          <w:sz w:val="28"/>
          <w:szCs w:val="28"/>
          <w:u w:val="single"/>
          <w:shd w:val="clear" w:color="auto" w:fill="FCFCFC"/>
        </w:rPr>
        <w:t>Junctions</w:t>
      </w:r>
      <w:r>
        <w:rPr>
          <w:rStyle w:val="Strong"/>
          <w:rFonts w:ascii="Times New Roman" w:hAnsi="Times New Roman" w:cs="Times New Roman"/>
          <w:color w:val="00B050"/>
          <w:sz w:val="28"/>
          <w:szCs w:val="28"/>
          <w:u w:val="single"/>
          <w:shd w:val="clear" w:color="auto" w:fill="FCFCFC"/>
        </w:rPr>
        <w:t>:</w:t>
      </w:r>
    </w:p>
    <w:p w14:paraId="705B792D" w14:textId="77777777" w:rsidR="006D7D07" w:rsidRPr="006D7D07" w:rsidRDefault="006D7D07" w:rsidP="001344BF">
      <w:pPr>
        <w:shd w:val="clear" w:color="auto" w:fill="FCFCFC"/>
        <w:spacing w:after="360"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Junctions are points in the network where links join together and where water enters or leaves the network. The basic input data required for junctions are:</w:t>
      </w:r>
    </w:p>
    <w:p w14:paraId="0044AE4F" w14:textId="77777777" w:rsidR="006D7D07" w:rsidRPr="006D7D07" w:rsidRDefault="006D7D07" w:rsidP="001344BF">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Elevation above some reference (usually mean sea level)</w:t>
      </w:r>
    </w:p>
    <w:p w14:paraId="65DFC305" w14:textId="77777777" w:rsidR="006D7D07" w:rsidRPr="006D7D07" w:rsidRDefault="006D7D07" w:rsidP="001344BF">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Water demand (rate of withdrawal from the network)</w:t>
      </w:r>
    </w:p>
    <w:p w14:paraId="676C2145" w14:textId="77777777" w:rsidR="006D7D07" w:rsidRDefault="006D7D07" w:rsidP="001344BF">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Initial water quality</w:t>
      </w:r>
    </w:p>
    <w:p w14:paraId="246A6F70" w14:textId="6ACA214B" w:rsidR="006D7D07" w:rsidRPr="006D7D07" w:rsidRDefault="006D7D07" w:rsidP="001344BF">
      <w:p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The output results computed for junctions at all time periods of a simulation are:</w:t>
      </w:r>
    </w:p>
    <w:p w14:paraId="2241F35B" w14:textId="77777777" w:rsidR="006D7D07" w:rsidRPr="006D7D07" w:rsidRDefault="006D7D07" w:rsidP="001344BF">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Hydraulic head (internal energy per unit weight of fluid)</w:t>
      </w:r>
    </w:p>
    <w:p w14:paraId="5721B177" w14:textId="77777777" w:rsidR="006D7D07" w:rsidRPr="006D7D07" w:rsidRDefault="006D7D07" w:rsidP="001344BF">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Pressure</w:t>
      </w:r>
    </w:p>
    <w:p w14:paraId="0F189D99" w14:textId="77777777" w:rsidR="00765355" w:rsidRDefault="006D7D07" w:rsidP="001344BF">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Water quality</w:t>
      </w:r>
    </w:p>
    <w:p w14:paraId="5BE8695B" w14:textId="76104593" w:rsidR="006D7D07" w:rsidRPr="006D7D07" w:rsidRDefault="006D7D07" w:rsidP="001344BF">
      <w:p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lastRenderedPageBreak/>
        <w:t>Junctions can also:</w:t>
      </w:r>
    </w:p>
    <w:p w14:paraId="7E1EAD35" w14:textId="77777777" w:rsidR="006D7D07" w:rsidRPr="006D7D07" w:rsidRDefault="006D7D07" w:rsidP="001344BF">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Have their demand vary with time</w:t>
      </w:r>
    </w:p>
    <w:p w14:paraId="79E7D2B2" w14:textId="77777777" w:rsidR="006D7D07" w:rsidRPr="006D7D07" w:rsidRDefault="006D7D07" w:rsidP="001344BF">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Have multiple categories of demands assigned to them</w:t>
      </w:r>
    </w:p>
    <w:p w14:paraId="4D8AEE06" w14:textId="77777777" w:rsidR="006D7D07" w:rsidRPr="006D7D07" w:rsidRDefault="006D7D07" w:rsidP="001344BF">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Have negative demands indicating that water is entering the network</w:t>
      </w:r>
    </w:p>
    <w:p w14:paraId="65DA43A7" w14:textId="77777777" w:rsidR="006D7D07" w:rsidRPr="006D7D07" w:rsidRDefault="006D7D07" w:rsidP="001344BF">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Have pressure driven demand</w:t>
      </w:r>
    </w:p>
    <w:p w14:paraId="016257F5" w14:textId="77777777" w:rsidR="006D7D07" w:rsidRPr="006D7D07" w:rsidRDefault="006D7D07" w:rsidP="001344BF">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Be water quality sources where constituents enter the network</w:t>
      </w:r>
    </w:p>
    <w:p w14:paraId="34D4EFE7" w14:textId="77777777" w:rsidR="006D7D07" w:rsidRPr="006D7D07" w:rsidRDefault="006D7D07" w:rsidP="001344BF">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Contain emitters (or sprinklers) which make the outflow rate depend on the pressure</w:t>
      </w:r>
    </w:p>
    <w:p w14:paraId="11CDA029" w14:textId="77777777" w:rsidR="006D7D07" w:rsidRDefault="006D7D07" w:rsidP="001344BF">
      <w:pPr>
        <w:shd w:val="clear" w:color="auto" w:fill="FCFCFC"/>
        <w:spacing w:after="360" w:line="276" w:lineRule="auto"/>
        <w:rPr>
          <w:rFonts w:ascii="Times New Roman" w:eastAsia="Times New Roman" w:hAnsi="Times New Roman" w:cs="Times New Roman"/>
          <w:color w:val="00B050"/>
          <w:sz w:val="32"/>
          <w:szCs w:val="32"/>
          <w:u w:val="single"/>
          <w:lang w:eastAsia="en-IN"/>
        </w:rPr>
      </w:pPr>
      <w:r w:rsidRPr="006D7D07">
        <w:rPr>
          <w:rStyle w:val="Strong"/>
          <w:rFonts w:ascii="Times New Roman" w:hAnsi="Times New Roman" w:cs="Times New Roman"/>
          <w:color w:val="00B050"/>
          <w:sz w:val="28"/>
          <w:szCs w:val="28"/>
          <w:u w:val="single"/>
          <w:shd w:val="clear" w:color="auto" w:fill="FCFCFC"/>
        </w:rPr>
        <w:t>Reservoirs</w:t>
      </w:r>
      <w:r>
        <w:rPr>
          <w:rStyle w:val="Strong"/>
          <w:rFonts w:ascii="Times New Roman" w:hAnsi="Times New Roman" w:cs="Times New Roman"/>
          <w:color w:val="00B050"/>
          <w:sz w:val="28"/>
          <w:szCs w:val="28"/>
          <w:u w:val="single"/>
          <w:shd w:val="clear" w:color="auto" w:fill="FCFCFC"/>
        </w:rPr>
        <w:t>:</w:t>
      </w:r>
    </w:p>
    <w:p w14:paraId="78FE64F8" w14:textId="77777777" w:rsidR="006D7D07" w:rsidRPr="006D7D07" w:rsidRDefault="006D7D07" w:rsidP="001344BF">
      <w:pPr>
        <w:shd w:val="clear" w:color="auto" w:fill="FCFCFC"/>
        <w:spacing w:after="360" w:line="276" w:lineRule="auto"/>
        <w:rPr>
          <w:rFonts w:ascii="Times New Roman" w:eastAsia="Times New Roman" w:hAnsi="Times New Roman" w:cs="Times New Roman"/>
          <w:sz w:val="36"/>
          <w:szCs w:val="36"/>
          <w:u w:val="single"/>
          <w:lang w:eastAsia="en-IN"/>
        </w:rPr>
      </w:pPr>
      <w:r w:rsidRPr="006D7D07">
        <w:rPr>
          <w:rFonts w:ascii="Times New Roman" w:eastAsia="Times New Roman" w:hAnsi="Times New Roman" w:cs="Times New Roman"/>
          <w:sz w:val="28"/>
          <w:szCs w:val="28"/>
          <w:lang w:eastAsia="en-IN"/>
        </w:rPr>
        <w:t>Reservoirs are nodes that represent an infinite external source or sink of water to the network. They are used to model such things as lakes, rivers, groundwater aquifers, and tie-ins to other systems. Reservoirs can also serve as water quality source points.</w:t>
      </w:r>
    </w:p>
    <w:p w14:paraId="23EA86E1" w14:textId="77777777" w:rsidR="006D7D07" w:rsidRPr="006D7D07" w:rsidRDefault="006D7D07" w:rsidP="001344BF">
      <w:pPr>
        <w:shd w:val="clear" w:color="auto" w:fill="FCFCFC"/>
        <w:spacing w:after="360" w:line="276" w:lineRule="auto"/>
        <w:rPr>
          <w:rFonts w:ascii="Times New Roman" w:eastAsia="Times New Roman" w:hAnsi="Times New Roman" w:cs="Times New Roman"/>
          <w:sz w:val="36"/>
          <w:szCs w:val="36"/>
          <w:u w:val="single"/>
          <w:lang w:eastAsia="en-IN"/>
        </w:rPr>
      </w:pPr>
      <w:r w:rsidRPr="006D7D07">
        <w:rPr>
          <w:rFonts w:ascii="Times New Roman" w:eastAsia="Times New Roman" w:hAnsi="Times New Roman" w:cs="Times New Roman"/>
          <w:sz w:val="28"/>
          <w:szCs w:val="28"/>
          <w:lang w:eastAsia="en-IN"/>
        </w:rPr>
        <w:t>The primary input properties for a reservoir are its hydraulic head (equal to the water surface elevation if the reservoir is not under pressure) and its initial quality for water quality analysis.</w:t>
      </w:r>
    </w:p>
    <w:p w14:paraId="034A53F8" w14:textId="4FD64FAB" w:rsidR="006D7D07" w:rsidRDefault="006D7D07" w:rsidP="001344BF">
      <w:pPr>
        <w:shd w:val="clear" w:color="auto" w:fill="FCFCFC"/>
        <w:spacing w:after="360"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Because a reservoir is a boundary point to a network, its head and water quality cannot be affected by what happens within the network. Therefore, it has no computed output properties. However, its head can be made to vary with time by assigning a time pattern to it</w:t>
      </w:r>
    </w:p>
    <w:p w14:paraId="1937DE9B" w14:textId="0D021395" w:rsidR="006D7D07" w:rsidRDefault="006D7D07" w:rsidP="001344BF">
      <w:pPr>
        <w:shd w:val="clear" w:color="auto" w:fill="FCFCFC"/>
        <w:spacing w:after="360" w:line="276" w:lineRule="auto"/>
        <w:rPr>
          <w:rStyle w:val="Strong"/>
          <w:rFonts w:ascii="Times New Roman" w:hAnsi="Times New Roman" w:cs="Times New Roman"/>
          <w:color w:val="00B050"/>
          <w:sz w:val="28"/>
          <w:szCs w:val="28"/>
          <w:u w:val="single"/>
          <w:shd w:val="clear" w:color="auto" w:fill="FCFCFC"/>
        </w:rPr>
      </w:pPr>
      <w:r w:rsidRPr="006D7D07">
        <w:rPr>
          <w:rStyle w:val="Strong"/>
          <w:rFonts w:ascii="Times New Roman" w:hAnsi="Times New Roman" w:cs="Times New Roman"/>
          <w:color w:val="00B050"/>
          <w:sz w:val="28"/>
          <w:szCs w:val="28"/>
          <w:u w:val="single"/>
          <w:shd w:val="clear" w:color="auto" w:fill="FCFCFC"/>
        </w:rPr>
        <w:t>Tanks</w:t>
      </w:r>
      <w:r>
        <w:rPr>
          <w:rStyle w:val="Strong"/>
          <w:rFonts w:ascii="Times New Roman" w:hAnsi="Times New Roman" w:cs="Times New Roman"/>
          <w:color w:val="00B050"/>
          <w:sz w:val="28"/>
          <w:szCs w:val="28"/>
          <w:u w:val="single"/>
          <w:shd w:val="clear" w:color="auto" w:fill="FCFCFC"/>
        </w:rPr>
        <w:t>:</w:t>
      </w:r>
    </w:p>
    <w:p w14:paraId="374FE2E1" w14:textId="77777777" w:rsidR="006D7D07" w:rsidRPr="006D7D07" w:rsidRDefault="006D7D07" w:rsidP="001344BF">
      <w:pPr>
        <w:shd w:val="clear" w:color="auto" w:fill="FCFCFC"/>
        <w:spacing w:after="360"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Tanks are nodes with storage capacity, where the volume of stored water can vary with time during a simulation. The primary input properties for tanks are:</w:t>
      </w:r>
    </w:p>
    <w:p w14:paraId="0EBFB28D" w14:textId="77777777" w:rsidR="006D7D07" w:rsidRPr="006D7D07" w:rsidRDefault="006D7D07" w:rsidP="001344BF">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Bottom elevation (where water level is zero)</w:t>
      </w:r>
    </w:p>
    <w:p w14:paraId="6B317268" w14:textId="0F5A3CC7" w:rsidR="006D7D07" w:rsidRPr="006D7D07" w:rsidRDefault="006D7D07" w:rsidP="001344BF">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Diameter (or shape if non-cylindrical)</w:t>
      </w:r>
    </w:p>
    <w:p w14:paraId="62FEFFE8" w14:textId="77777777" w:rsidR="006D7D07" w:rsidRPr="006D7D07" w:rsidRDefault="006D7D07" w:rsidP="001344BF">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Initial, minimum and maximum water levels</w:t>
      </w:r>
    </w:p>
    <w:p w14:paraId="6BAC587F" w14:textId="77777777" w:rsidR="006D7D07" w:rsidRPr="006D7D07" w:rsidRDefault="006D7D07" w:rsidP="001344BF">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Initial water quality</w:t>
      </w:r>
    </w:p>
    <w:p w14:paraId="4343211C" w14:textId="77777777" w:rsidR="00765355" w:rsidRDefault="00765355" w:rsidP="001344BF">
      <w:pPr>
        <w:shd w:val="clear" w:color="auto" w:fill="FCFCFC"/>
        <w:spacing w:after="360" w:line="276" w:lineRule="auto"/>
        <w:rPr>
          <w:rFonts w:ascii="Times New Roman" w:eastAsia="Times New Roman" w:hAnsi="Times New Roman" w:cs="Times New Roman"/>
          <w:sz w:val="28"/>
          <w:szCs w:val="28"/>
          <w:lang w:eastAsia="en-IN"/>
        </w:rPr>
      </w:pPr>
    </w:p>
    <w:p w14:paraId="4DCBEB95" w14:textId="5A066AFC" w:rsidR="006D7D07" w:rsidRPr="006D7D07" w:rsidRDefault="006D7D07" w:rsidP="001344BF">
      <w:pPr>
        <w:shd w:val="clear" w:color="auto" w:fill="FCFCFC"/>
        <w:spacing w:after="360"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lastRenderedPageBreak/>
        <w:t>The principal outputs computed over time are:</w:t>
      </w:r>
    </w:p>
    <w:p w14:paraId="23199F41" w14:textId="77777777" w:rsidR="006D7D07" w:rsidRPr="006D7D07" w:rsidRDefault="006D7D07" w:rsidP="001344BF">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Hydraulic head (water surface elevation)</w:t>
      </w:r>
    </w:p>
    <w:p w14:paraId="28FF3836" w14:textId="77777777" w:rsidR="006D7D07" w:rsidRPr="006D7D07" w:rsidRDefault="006D7D07" w:rsidP="001344BF">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Water quality</w:t>
      </w:r>
    </w:p>
    <w:p w14:paraId="013EE50B" w14:textId="77777777" w:rsidR="00C70522" w:rsidRDefault="006D7D07" w:rsidP="001344BF">
      <w:pPr>
        <w:shd w:val="clear" w:color="auto" w:fill="FCFCFC"/>
        <w:spacing w:after="360" w:line="276" w:lineRule="auto"/>
        <w:rPr>
          <w:rFonts w:ascii="Times New Roman" w:eastAsia="Times New Roman" w:hAnsi="Times New Roman" w:cs="Times New Roman"/>
          <w:sz w:val="28"/>
          <w:szCs w:val="28"/>
          <w:lang w:eastAsia="en-IN"/>
        </w:rPr>
      </w:pPr>
      <w:r w:rsidRPr="006D7D07">
        <w:rPr>
          <w:rFonts w:ascii="Times New Roman" w:eastAsia="Times New Roman" w:hAnsi="Times New Roman" w:cs="Times New Roman"/>
          <w:sz w:val="28"/>
          <w:szCs w:val="28"/>
          <w:lang w:eastAsia="en-IN"/>
        </w:rPr>
        <w:t>Tanks are required to operate within their minimum and maximum levels. EPANET stops outflow if a tank is at its minimum level and stops inflow if it is at its maximum level. Tanks can also serve as water quality source points.</w:t>
      </w:r>
    </w:p>
    <w:p w14:paraId="3B45EFCE" w14:textId="77729158" w:rsidR="006D7D07" w:rsidRPr="00C70522" w:rsidRDefault="00C70522" w:rsidP="001344BF">
      <w:pPr>
        <w:shd w:val="clear" w:color="auto" w:fill="FCFCFC"/>
        <w:spacing w:after="360" w:line="276" w:lineRule="auto"/>
        <w:rPr>
          <w:rStyle w:val="Strong"/>
          <w:rFonts w:ascii="Times New Roman" w:eastAsia="Times New Roman" w:hAnsi="Times New Roman" w:cs="Times New Roman"/>
          <w:b w:val="0"/>
          <w:bCs w:val="0"/>
          <w:sz w:val="28"/>
          <w:szCs w:val="28"/>
          <w:lang w:eastAsia="en-IN"/>
        </w:rPr>
      </w:pPr>
      <w:r w:rsidRPr="00C70522">
        <w:rPr>
          <w:rStyle w:val="Strong"/>
          <w:rFonts w:ascii="Times New Roman" w:hAnsi="Times New Roman" w:cs="Times New Roman"/>
          <w:color w:val="00B050"/>
          <w:sz w:val="28"/>
          <w:szCs w:val="28"/>
          <w:u w:val="single"/>
          <w:shd w:val="clear" w:color="auto" w:fill="FCFCFC"/>
        </w:rPr>
        <w:t>Emitters</w:t>
      </w:r>
      <w:r>
        <w:rPr>
          <w:rStyle w:val="Strong"/>
          <w:rFonts w:ascii="Times New Roman" w:hAnsi="Times New Roman" w:cs="Times New Roman"/>
          <w:color w:val="00B050"/>
          <w:sz w:val="28"/>
          <w:szCs w:val="28"/>
          <w:u w:val="single"/>
          <w:shd w:val="clear" w:color="auto" w:fill="FCFCFC"/>
        </w:rPr>
        <w:t>:</w:t>
      </w:r>
    </w:p>
    <w:p w14:paraId="7C81FCFA" w14:textId="77777777" w:rsidR="00C70522" w:rsidRPr="00C70522" w:rsidRDefault="00C70522" w:rsidP="001344BF">
      <w:pPr>
        <w:shd w:val="clear" w:color="auto" w:fill="FCFCFC"/>
        <w:spacing w:after="360"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Emitters are devices associated with junctions that model the flow through a nozzle or orifice that discharges to the atmosphere. The flow rate through the emitter varies as a function of the pressure available at the node:</w:t>
      </w:r>
    </w:p>
    <w:p w14:paraId="21D30E0A" w14:textId="5FBE9B1A" w:rsidR="00C70522" w:rsidRPr="00811F65" w:rsidRDefault="00C70522" w:rsidP="001344BF">
      <w:pPr>
        <w:shd w:val="clear" w:color="auto" w:fill="FCFCFC"/>
        <w:spacing w:line="276" w:lineRule="auto"/>
        <w:jc w:val="center"/>
        <w:rPr>
          <w:rFonts w:ascii="Times New Roman" w:eastAsia="Times New Roman" w:hAnsi="Times New Roman" w:cs="Times New Roman"/>
          <w:sz w:val="28"/>
          <w:szCs w:val="28"/>
          <w:vertAlign w:val="superscript"/>
          <w:lang w:eastAsia="en-IN"/>
        </w:rPr>
      </w:pPr>
      <w:r w:rsidRPr="00C70522">
        <w:rPr>
          <w:rFonts w:ascii="Times New Roman" w:eastAsia="Times New Roman" w:hAnsi="Times New Roman" w:cs="Times New Roman"/>
          <w:sz w:val="28"/>
          <w:szCs w:val="28"/>
          <w:bdr w:val="none" w:sz="0" w:space="0" w:color="auto" w:frame="1"/>
          <w:lang w:eastAsia="en-IN"/>
        </w:rPr>
        <w:t>q=C</w:t>
      </w:r>
      <w:r w:rsidR="00811F65">
        <w:rPr>
          <w:rFonts w:ascii="Times New Roman" w:eastAsia="Times New Roman" w:hAnsi="Times New Roman" w:cs="Times New Roman"/>
          <w:sz w:val="28"/>
          <w:szCs w:val="28"/>
          <w:bdr w:val="none" w:sz="0" w:space="0" w:color="auto" w:frame="1"/>
          <w:lang w:eastAsia="en-IN"/>
        </w:rPr>
        <w:t xml:space="preserve"> x </w:t>
      </w:r>
      <w:proofErr w:type="spellStart"/>
      <w:r w:rsidR="00811F65">
        <w:rPr>
          <w:rFonts w:ascii="Times New Roman" w:eastAsia="Times New Roman" w:hAnsi="Times New Roman" w:cs="Times New Roman"/>
          <w:sz w:val="28"/>
          <w:szCs w:val="28"/>
          <w:bdr w:val="none" w:sz="0" w:space="0" w:color="auto" w:frame="1"/>
          <w:lang w:eastAsia="en-IN"/>
        </w:rPr>
        <w:t>p</w:t>
      </w:r>
      <w:r w:rsidR="00811F65" w:rsidRPr="00811F65">
        <w:rPr>
          <w:rStyle w:val="mi"/>
          <w:rFonts w:ascii="Times New Roman" w:hAnsi="Times New Roman" w:cs="Times New Roman"/>
          <w:sz w:val="28"/>
          <w:szCs w:val="28"/>
          <w:bdr w:val="none" w:sz="0" w:space="0" w:color="auto" w:frame="1"/>
          <w:shd w:val="clear" w:color="auto" w:fill="FCFCFC"/>
          <w:vertAlign w:val="superscript"/>
        </w:rPr>
        <w:t>γ</w:t>
      </w:r>
      <w:proofErr w:type="spellEnd"/>
    </w:p>
    <w:p w14:paraId="38CE5BFE" w14:textId="1811A3CC" w:rsidR="00C70522" w:rsidRDefault="00C70522" w:rsidP="001344BF">
      <w:pPr>
        <w:shd w:val="clear" w:color="auto" w:fill="FCFCFC"/>
        <w:spacing w:after="0"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where </w:t>
      </w:r>
      <w:r w:rsidRPr="00C70522">
        <w:rPr>
          <w:rFonts w:ascii="Times New Roman" w:eastAsia="Times New Roman" w:hAnsi="Times New Roman" w:cs="Times New Roman"/>
          <w:sz w:val="28"/>
          <w:szCs w:val="28"/>
          <w:bdr w:val="none" w:sz="0" w:space="0" w:color="auto" w:frame="1"/>
          <w:lang w:eastAsia="en-IN"/>
        </w:rPr>
        <w:t>q</w:t>
      </w:r>
      <w:r w:rsidRPr="00C70522">
        <w:rPr>
          <w:rFonts w:ascii="Times New Roman" w:eastAsia="Times New Roman" w:hAnsi="Times New Roman" w:cs="Times New Roman"/>
          <w:sz w:val="28"/>
          <w:szCs w:val="28"/>
          <w:lang w:eastAsia="en-IN"/>
        </w:rPr>
        <w:t> = flow rate, </w:t>
      </w:r>
      <w:r w:rsidRPr="00C70522">
        <w:rPr>
          <w:rFonts w:ascii="Times New Roman" w:eastAsia="Times New Roman" w:hAnsi="Times New Roman" w:cs="Times New Roman"/>
          <w:sz w:val="28"/>
          <w:szCs w:val="28"/>
          <w:bdr w:val="none" w:sz="0" w:space="0" w:color="auto" w:frame="1"/>
          <w:lang w:eastAsia="en-IN"/>
        </w:rPr>
        <w:t>p</w:t>
      </w:r>
      <w:r w:rsidRPr="00C70522">
        <w:rPr>
          <w:rFonts w:ascii="Times New Roman" w:eastAsia="Times New Roman" w:hAnsi="Times New Roman" w:cs="Times New Roman"/>
          <w:sz w:val="28"/>
          <w:szCs w:val="28"/>
          <w:lang w:eastAsia="en-IN"/>
        </w:rPr>
        <w:t> = pressure, </w:t>
      </w:r>
      <w:r w:rsidRPr="00C70522">
        <w:rPr>
          <w:rFonts w:ascii="Times New Roman" w:eastAsia="Times New Roman" w:hAnsi="Times New Roman" w:cs="Times New Roman"/>
          <w:sz w:val="28"/>
          <w:szCs w:val="28"/>
          <w:bdr w:val="none" w:sz="0" w:space="0" w:color="auto" w:frame="1"/>
          <w:lang w:eastAsia="en-IN"/>
        </w:rPr>
        <w:t>C</w:t>
      </w:r>
      <w:r w:rsidRPr="00C70522">
        <w:rPr>
          <w:rFonts w:ascii="Times New Roman" w:eastAsia="Times New Roman" w:hAnsi="Times New Roman" w:cs="Times New Roman"/>
          <w:sz w:val="28"/>
          <w:szCs w:val="28"/>
          <w:lang w:eastAsia="en-IN"/>
        </w:rPr>
        <w:t> = discharge coefficient, and </w:t>
      </w:r>
      <w:r w:rsidRPr="00C70522">
        <w:rPr>
          <w:rFonts w:ascii="Times New Roman" w:eastAsia="Times New Roman" w:hAnsi="Times New Roman" w:cs="Times New Roman"/>
          <w:sz w:val="28"/>
          <w:szCs w:val="28"/>
          <w:bdr w:val="none" w:sz="0" w:space="0" w:color="auto" w:frame="1"/>
          <w:lang w:eastAsia="en-IN"/>
        </w:rPr>
        <w:t>γ</w:t>
      </w:r>
      <w:r w:rsidRPr="00C70522">
        <w:rPr>
          <w:rFonts w:ascii="Times New Roman" w:eastAsia="Times New Roman" w:hAnsi="Times New Roman" w:cs="Times New Roman"/>
          <w:sz w:val="28"/>
          <w:szCs w:val="28"/>
          <w:lang w:eastAsia="en-IN"/>
        </w:rPr>
        <w:t> = pressure exponent. For nozzles and sprinkler heads </w:t>
      </w:r>
      <w:r w:rsidRPr="00C70522">
        <w:rPr>
          <w:rFonts w:ascii="Times New Roman" w:eastAsia="Times New Roman" w:hAnsi="Times New Roman" w:cs="Times New Roman"/>
          <w:sz w:val="28"/>
          <w:szCs w:val="28"/>
          <w:bdr w:val="none" w:sz="0" w:space="0" w:color="auto" w:frame="1"/>
          <w:lang w:eastAsia="en-IN"/>
        </w:rPr>
        <w:t>γ</w:t>
      </w:r>
      <w:r w:rsidRPr="00C70522">
        <w:rPr>
          <w:rFonts w:ascii="Times New Roman" w:eastAsia="Times New Roman" w:hAnsi="Times New Roman" w:cs="Times New Roman"/>
          <w:sz w:val="28"/>
          <w:szCs w:val="28"/>
          <w:lang w:eastAsia="en-IN"/>
        </w:rPr>
        <w:t> equals 0.5 and the manufacturer usually provides the value of the discharge coefficient in units of gpm/psi </w:t>
      </w:r>
      <w:r w:rsidRPr="00C70522">
        <w:rPr>
          <w:rFonts w:ascii="Times New Roman" w:eastAsia="Times New Roman" w:hAnsi="Times New Roman" w:cs="Times New Roman"/>
          <w:sz w:val="28"/>
          <w:szCs w:val="28"/>
          <w:vertAlign w:val="superscript"/>
          <w:lang w:eastAsia="en-IN"/>
        </w:rPr>
        <w:t>0.5</w:t>
      </w:r>
      <w:r w:rsidRPr="00C70522">
        <w:rPr>
          <w:rFonts w:ascii="Times New Roman" w:eastAsia="Times New Roman" w:hAnsi="Times New Roman" w:cs="Times New Roman"/>
          <w:sz w:val="28"/>
          <w:szCs w:val="28"/>
          <w:lang w:eastAsia="en-IN"/>
        </w:rPr>
        <w:t> (stated as the flow through the device at a 1 psi pressure drop).</w:t>
      </w:r>
    </w:p>
    <w:p w14:paraId="142148ED" w14:textId="77777777" w:rsidR="00C70522" w:rsidRDefault="00C70522" w:rsidP="001344BF">
      <w:pPr>
        <w:shd w:val="clear" w:color="auto" w:fill="FCFCFC"/>
        <w:spacing w:after="0" w:line="276" w:lineRule="auto"/>
        <w:rPr>
          <w:rFonts w:ascii="Arial" w:hAnsi="Arial" w:cs="Arial"/>
          <w:color w:val="404040"/>
          <w:shd w:val="clear" w:color="auto" w:fill="FCFCFC"/>
        </w:rPr>
      </w:pPr>
    </w:p>
    <w:p w14:paraId="0737DE85" w14:textId="77777777" w:rsidR="00C70522" w:rsidRDefault="00C70522" w:rsidP="001344BF">
      <w:pPr>
        <w:shd w:val="clear" w:color="auto" w:fill="FCFCFC"/>
        <w:spacing w:after="0" w:line="276" w:lineRule="auto"/>
        <w:rPr>
          <w:rFonts w:ascii="Times New Roman" w:hAnsi="Times New Roman" w:cs="Times New Roman"/>
          <w:sz w:val="28"/>
          <w:szCs w:val="28"/>
          <w:shd w:val="clear" w:color="auto" w:fill="FCFCFC"/>
        </w:rPr>
      </w:pPr>
      <w:r w:rsidRPr="00C70522">
        <w:rPr>
          <w:rFonts w:ascii="Times New Roman" w:hAnsi="Times New Roman" w:cs="Times New Roman"/>
          <w:sz w:val="28"/>
          <w:szCs w:val="28"/>
          <w:shd w:val="clear" w:color="auto" w:fill="FCFCFC"/>
        </w:rPr>
        <w:t>Emitters are used to model flow through sprinkler systems and irrigation networks. They can also be used to simulate leakage in a pipe connected to the junction (if a discharge coefficient and pressure exponent for the leaking crack or joint can be estimated) or compute a fire flow at the junction (the flow available at some minimum residual pressure). In the latter case one would use a very high value of the discharge coefficient (e.g., 100 times the maximum flow expected) and modify the junction’s elevation to include the equivalent head of the pressure target. EPANET treats emitters as a property of a junction and not as a separate network component.</w:t>
      </w:r>
    </w:p>
    <w:p w14:paraId="574DA3D5" w14:textId="77777777" w:rsidR="00C70522" w:rsidRDefault="00C70522" w:rsidP="001344BF">
      <w:pPr>
        <w:shd w:val="clear" w:color="auto" w:fill="FCFCFC"/>
        <w:spacing w:after="0" w:line="276" w:lineRule="auto"/>
        <w:rPr>
          <w:rFonts w:ascii="Times New Roman" w:hAnsi="Times New Roman" w:cs="Times New Roman"/>
          <w:sz w:val="28"/>
          <w:szCs w:val="28"/>
          <w:shd w:val="clear" w:color="auto" w:fill="FCFCFC"/>
        </w:rPr>
      </w:pPr>
    </w:p>
    <w:p w14:paraId="0F9428B7" w14:textId="056037E9" w:rsidR="00C70522" w:rsidRPr="00C70522" w:rsidRDefault="00C70522" w:rsidP="001344BF">
      <w:pPr>
        <w:shd w:val="clear" w:color="auto" w:fill="FCFCFC"/>
        <w:spacing w:after="0" w:line="276" w:lineRule="auto"/>
        <w:rPr>
          <w:rFonts w:ascii="Times New Roman" w:hAnsi="Times New Roman" w:cs="Times New Roman"/>
          <w:sz w:val="28"/>
          <w:szCs w:val="28"/>
          <w:shd w:val="clear" w:color="auto" w:fill="FCFCFC"/>
        </w:rPr>
      </w:pPr>
      <w:r w:rsidRPr="00C70522">
        <w:rPr>
          <w:rStyle w:val="Strong"/>
          <w:rFonts w:ascii="Times New Roman" w:hAnsi="Times New Roman" w:cs="Times New Roman"/>
          <w:color w:val="00B050"/>
          <w:sz w:val="28"/>
          <w:szCs w:val="28"/>
          <w:u w:val="single"/>
          <w:shd w:val="clear" w:color="auto" w:fill="FCFCFC"/>
        </w:rPr>
        <w:t>Pipes</w:t>
      </w:r>
      <w:r>
        <w:rPr>
          <w:rStyle w:val="Strong"/>
          <w:rFonts w:ascii="Times New Roman" w:hAnsi="Times New Roman" w:cs="Times New Roman"/>
          <w:color w:val="00B050"/>
          <w:sz w:val="28"/>
          <w:szCs w:val="28"/>
          <w:u w:val="single"/>
          <w:shd w:val="clear" w:color="auto" w:fill="FCFCFC"/>
        </w:rPr>
        <w:t>:</w:t>
      </w:r>
    </w:p>
    <w:p w14:paraId="75E4CC16" w14:textId="77777777" w:rsidR="00765355" w:rsidRDefault="00C70522" w:rsidP="001344BF">
      <w:pPr>
        <w:shd w:val="clear" w:color="auto" w:fill="FCFCFC"/>
        <w:spacing w:after="360" w:line="276" w:lineRule="auto"/>
        <w:rPr>
          <w:rFonts w:ascii="Times New Roman" w:eastAsia="Times New Roman" w:hAnsi="Times New Roman" w:cs="Times New Roman"/>
          <w:sz w:val="28"/>
          <w:szCs w:val="28"/>
          <w:lang w:eastAsia="en-IN"/>
        </w:rPr>
      </w:pPr>
      <w:r w:rsidRPr="007574C9">
        <w:rPr>
          <w:rFonts w:ascii="Times New Roman" w:eastAsia="Times New Roman" w:hAnsi="Times New Roman" w:cs="Times New Roman"/>
          <w:sz w:val="28"/>
          <w:szCs w:val="28"/>
          <w:lang w:eastAsia="en-IN"/>
        </w:rPr>
        <w:t>P</w:t>
      </w:r>
      <w:r w:rsidRPr="00C70522">
        <w:rPr>
          <w:rFonts w:ascii="Times New Roman" w:eastAsia="Times New Roman" w:hAnsi="Times New Roman" w:cs="Times New Roman"/>
          <w:sz w:val="28"/>
          <w:szCs w:val="28"/>
          <w:lang w:eastAsia="en-IN"/>
        </w:rPr>
        <w:t xml:space="preserve">ipes are links that convey water from one point in the network to another. EPANET assumes that all pipes are full at all times. Flow direction is from the end at higher hydraulic head (internal energy per weight of water) to that at lower head. </w:t>
      </w:r>
    </w:p>
    <w:p w14:paraId="281EBAEC" w14:textId="015A07AB" w:rsidR="00C70522" w:rsidRPr="00C70522" w:rsidRDefault="00C70522" w:rsidP="001344BF">
      <w:pPr>
        <w:shd w:val="clear" w:color="auto" w:fill="FCFCFC"/>
        <w:spacing w:after="360"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lastRenderedPageBreak/>
        <w:t>The principal hydraulic input parameters for pipes are:</w:t>
      </w:r>
    </w:p>
    <w:p w14:paraId="3DF5BD23" w14:textId="77777777" w:rsidR="00C70522" w:rsidRPr="00C70522" w:rsidRDefault="00C70522" w:rsidP="001344BF">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Start and end nodes</w:t>
      </w:r>
    </w:p>
    <w:p w14:paraId="1765B38C" w14:textId="77777777" w:rsidR="00C70522" w:rsidRPr="00C70522" w:rsidRDefault="00C70522" w:rsidP="001344BF">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Diameter</w:t>
      </w:r>
    </w:p>
    <w:p w14:paraId="33A5AE71" w14:textId="77777777" w:rsidR="00C70522" w:rsidRPr="00C70522" w:rsidRDefault="00C70522" w:rsidP="001344BF">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Length</w:t>
      </w:r>
    </w:p>
    <w:p w14:paraId="762201CF" w14:textId="77777777" w:rsidR="00C70522" w:rsidRPr="00C70522" w:rsidRDefault="00C70522" w:rsidP="001344BF">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Roughness coefficient (for determining headloss)</w:t>
      </w:r>
    </w:p>
    <w:p w14:paraId="11AC5D76" w14:textId="77777777" w:rsidR="00C70522" w:rsidRPr="00C70522" w:rsidRDefault="00C70522" w:rsidP="001344BF">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Status (open, closed, or contains a check valve)</w:t>
      </w:r>
    </w:p>
    <w:p w14:paraId="1C8A23B4" w14:textId="77777777" w:rsidR="00C70522" w:rsidRPr="00C70522" w:rsidRDefault="00C70522" w:rsidP="001344BF">
      <w:pPr>
        <w:shd w:val="clear" w:color="auto" w:fill="FCFCFC"/>
        <w:spacing w:after="360"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The status parameter allows pipes to implicitly contain shutoff (gate) valves and check (non-return) valves (which allow flow in only one direction).</w:t>
      </w:r>
    </w:p>
    <w:p w14:paraId="7A886DD4" w14:textId="77777777" w:rsidR="00C70522" w:rsidRPr="00C70522" w:rsidRDefault="00C70522" w:rsidP="001344BF">
      <w:pPr>
        <w:shd w:val="clear" w:color="auto" w:fill="FCFCFC"/>
        <w:spacing w:after="360"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The water quality inputs for pipes consist of:</w:t>
      </w:r>
    </w:p>
    <w:p w14:paraId="5EEA5C1E" w14:textId="77777777" w:rsidR="00C70522" w:rsidRPr="00C70522" w:rsidRDefault="00C70522" w:rsidP="001344BF">
      <w:pPr>
        <w:numPr>
          <w:ilvl w:val="0"/>
          <w:numId w:val="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Bulk reaction coefficient</w:t>
      </w:r>
    </w:p>
    <w:p w14:paraId="5FDCDFB6" w14:textId="77777777" w:rsidR="00C70522" w:rsidRPr="00C70522" w:rsidRDefault="00C70522" w:rsidP="001344BF">
      <w:pPr>
        <w:numPr>
          <w:ilvl w:val="0"/>
          <w:numId w:val="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Wall reaction coefficient</w:t>
      </w:r>
    </w:p>
    <w:p w14:paraId="22FABEE7" w14:textId="77777777" w:rsidR="00C70522" w:rsidRPr="00C70522" w:rsidRDefault="00C70522" w:rsidP="001344BF">
      <w:pPr>
        <w:shd w:val="clear" w:color="auto" w:fill="FCFCFC"/>
        <w:spacing w:after="360"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Computed outputs for pipes include:</w:t>
      </w:r>
    </w:p>
    <w:p w14:paraId="087A5693" w14:textId="77777777" w:rsidR="00C70522" w:rsidRPr="00C70522" w:rsidRDefault="00C70522" w:rsidP="001344BF">
      <w:pPr>
        <w:numPr>
          <w:ilvl w:val="0"/>
          <w:numId w:val="8"/>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Flow rate</w:t>
      </w:r>
    </w:p>
    <w:p w14:paraId="5857F0C9" w14:textId="77777777" w:rsidR="00C70522" w:rsidRPr="00C70522" w:rsidRDefault="00C70522" w:rsidP="001344BF">
      <w:pPr>
        <w:numPr>
          <w:ilvl w:val="0"/>
          <w:numId w:val="8"/>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Velocity</w:t>
      </w:r>
    </w:p>
    <w:p w14:paraId="40BD2F61" w14:textId="77777777" w:rsidR="00C70522" w:rsidRPr="00C70522" w:rsidRDefault="00C70522" w:rsidP="001344BF">
      <w:pPr>
        <w:numPr>
          <w:ilvl w:val="0"/>
          <w:numId w:val="8"/>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Headloss</w:t>
      </w:r>
    </w:p>
    <w:p w14:paraId="34CF6658" w14:textId="77777777" w:rsidR="00C70522" w:rsidRPr="00C70522" w:rsidRDefault="00C70522" w:rsidP="001344BF">
      <w:pPr>
        <w:numPr>
          <w:ilvl w:val="0"/>
          <w:numId w:val="8"/>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Darcy-Weisbach friction factor</w:t>
      </w:r>
    </w:p>
    <w:p w14:paraId="13960A19" w14:textId="77777777" w:rsidR="00C70522" w:rsidRPr="00C70522" w:rsidRDefault="00C70522" w:rsidP="001344BF">
      <w:pPr>
        <w:numPr>
          <w:ilvl w:val="0"/>
          <w:numId w:val="8"/>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Average reaction rate (over the pipe length)</w:t>
      </w:r>
    </w:p>
    <w:p w14:paraId="7E0E2989" w14:textId="6E930687" w:rsidR="00C70522" w:rsidRDefault="00C70522" w:rsidP="001344BF">
      <w:pPr>
        <w:numPr>
          <w:ilvl w:val="0"/>
          <w:numId w:val="8"/>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70522">
        <w:rPr>
          <w:rFonts w:ascii="Times New Roman" w:eastAsia="Times New Roman" w:hAnsi="Times New Roman" w:cs="Times New Roman"/>
          <w:sz w:val="28"/>
          <w:szCs w:val="28"/>
          <w:lang w:eastAsia="en-IN"/>
        </w:rPr>
        <w:t>Average water quality (over the pipe length)</w:t>
      </w:r>
    </w:p>
    <w:p w14:paraId="1EA5991A" w14:textId="77777777" w:rsidR="007574C9" w:rsidRPr="007574C9" w:rsidRDefault="007574C9" w:rsidP="001344BF">
      <w:pPr>
        <w:shd w:val="clear" w:color="auto" w:fill="FCFCFC"/>
        <w:spacing w:after="360" w:line="276" w:lineRule="auto"/>
        <w:rPr>
          <w:rFonts w:ascii="Times New Roman" w:eastAsia="Times New Roman" w:hAnsi="Times New Roman" w:cs="Times New Roman"/>
          <w:sz w:val="28"/>
          <w:szCs w:val="28"/>
          <w:lang w:eastAsia="en-IN"/>
        </w:rPr>
      </w:pPr>
      <w:r w:rsidRPr="007574C9">
        <w:rPr>
          <w:rFonts w:ascii="Times New Roman" w:eastAsia="Times New Roman" w:hAnsi="Times New Roman" w:cs="Times New Roman"/>
          <w:sz w:val="28"/>
          <w:szCs w:val="28"/>
          <w:lang w:eastAsia="en-IN"/>
        </w:rPr>
        <w:t>The hydraulic head lost by water flowing in a pipe due to friction with the pipe walls can be computed using one of three different formulas:</w:t>
      </w:r>
    </w:p>
    <w:p w14:paraId="51EF48F8" w14:textId="77777777" w:rsidR="007574C9" w:rsidRPr="007574C9" w:rsidRDefault="007574C9" w:rsidP="001344BF">
      <w:pPr>
        <w:numPr>
          <w:ilvl w:val="0"/>
          <w:numId w:val="9"/>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7574C9">
        <w:rPr>
          <w:rFonts w:ascii="Times New Roman" w:eastAsia="Times New Roman" w:hAnsi="Times New Roman" w:cs="Times New Roman"/>
          <w:sz w:val="28"/>
          <w:szCs w:val="28"/>
          <w:lang w:eastAsia="en-IN"/>
        </w:rPr>
        <w:t>Hazen-Williams formula</w:t>
      </w:r>
    </w:p>
    <w:p w14:paraId="63CF39B8" w14:textId="77777777" w:rsidR="007574C9" w:rsidRPr="007574C9" w:rsidRDefault="007574C9" w:rsidP="001344BF">
      <w:pPr>
        <w:numPr>
          <w:ilvl w:val="0"/>
          <w:numId w:val="9"/>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7574C9">
        <w:rPr>
          <w:rFonts w:ascii="Times New Roman" w:eastAsia="Times New Roman" w:hAnsi="Times New Roman" w:cs="Times New Roman"/>
          <w:sz w:val="28"/>
          <w:szCs w:val="28"/>
          <w:lang w:eastAsia="en-IN"/>
        </w:rPr>
        <w:t>Darcy-Weisbach formula</w:t>
      </w:r>
    </w:p>
    <w:p w14:paraId="1FE629B4" w14:textId="685A0ADC" w:rsidR="007574C9" w:rsidRDefault="007574C9" w:rsidP="001344BF">
      <w:pPr>
        <w:numPr>
          <w:ilvl w:val="0"/>
          <w:numId w:val="9"/>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7574C9">
        <w:rPr>
          <w:rFonts w:ascii="Times New Roman" w:eastAsia="Times New Roman" w:hAnsi="Times New Roman" w:cs="Times New Roman"/>
          <w:sz w:val="28"/>
          <w:szCs w:val="28"/>
          <w:lang w:eastAsia="en-IN"/>
        </w:rPr>
        <w:t>Chezy-Manning formula</w:t>
      </w:r>
    </w:p>
    <w:p w14:paraId="615F957A" w14:textId="1EFC8BCC" w:rsidR="007574C9" w:rsidRPr="007574C9" w:rsidRDefault="007574C9" w:rsidP="001344BF">
      <w:pPr>
        <w:shd w:val="clear" w:color="auto" w:fill="FCFCFC"/>
        <w:spacing w:before="100" w:beforeAutospacing="1" w:after="100" w:afterAutospacing="1" w:line="276" w:lineRule="auto"/>
        <w:rPr>
          <w:rFonts w:ascii="Times New Roman" w:eastAsia="Times New Roman" w:hAnsi="Times New Roman" w:cs="Times New Roman"/>
          <w:sz w:val="36"/>
          <w:szCs w:val="36"/>
          <w:lang w:eastAsia="en-IN"/>
        </w:rPr>
      </w:pPr>
      <w:r w:rsidRPr="007574C9">
        <w:rPr>
          <w:rFonts w:ascii="Times New Roman" w:hAnsi="Times New Roman" w:cs="Times New Roman"/>
          <w:sz w:val="28"/>
          <w:szCs w:val="28"/>
          <w:shd w:val="clear" w:color="auto" w:fill="FCFCFC"/>
        </w:rPr>
        <w:t>The Hazen-Williams formula is the most commonly used headloss formula in the US. It cannot be used for liquids other than water and was originally developed for turbulent flow only. The Darcy-Weisbach formula is the most theoretically correct. It applies over all flow regimes and to all liquids. The Chezy-Manning formula is more commonly used for open channel flow.</w:t>
      </w:r>
    </w:p>
    <w:p w14:paraId="352FB5C6" w14:textId="62778AF6" w:rsidR="007574C9" w:rsidRDefault="0016409F" w:rsidP="001344BF">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16409F">
        <w:rPr>
          <w:rFonts w:ascii="Times New Roman" w:hAnsi="Times New Roman" w:cs="Times New Roman"/>
          <w:sz w:val="28"/>
          <w:szCs w:val="28"/>
          <w:shd w:val="clear" w:color="auto" w:fill="FCFCFC"/>
        </w:rPr>
        <w:lastRenderedPageBreak/>
        <w:t>Each formula uses the following equation to compute headloss between the start and end node of the pipe:</w:t>
      </w:r>
    </w:p>
    <w:p w14:paraId="3EABF1DC" w14:textId="0D685C4D" w:rsidR="0016409F" w:rsidRPr="0016409F" w:rsidRDefault="0036273D" w:rsidP="001344BF">
      <w:pPr>
        <w:shd w:val="clear" w:color="auto" w:fill="FCFCFC"/>
        <w:spacing w:line="276" w:lineRule="auto"/>
        <w:jc w:val="center"/>
        <w:rPr>
          <w:rFonts w:ascii="Times New Roman" w:eastAsia="Times New Roman" w:hAnsi="Times New Roman" w:cs="Times New Roman"/>
          <w:sz w:val="28"/>
          <w:szCs w:val="28"/>
          <w:vertAlign w:val="superscript"/>
          <w:lang w:eastAsia="en-IN"/>
        </w:rPr>
      </w:pPr>
      <w:r w:rsidRPr="0016409F">
        <w:rPr>
          <w:rFonts w:ascii="Times New Roman" w:eastAsia="Times New Roman" w:hAnsi="Times New Roman" w:cs="Times New Roman"/>
          <w:sz w:val="28"/>
          <w:szCs w:val="28"/>
          <w:bdr w:val="none" w:sz="0" w:space="0" w:color="auto" w:frame="1"/>
          <w:lang w:eastAsia="en-IN"/>
        </w:rPr>
        <w:t>H</w:t>
      </w:r>
      <w:r>
        <w:rPr>
          <w:rFonts w:ascii="Times New Roman" w:eastAsia="Times New Roman" w:hAnsi="Times New Roman" w:cs="Times New Roman"/>
          <w:sz w:val="28"/>
          <w:szCs w:val="28"/>
          <w:bdr w:val="none" w:sz="0" w:space="0" w:color="auto" w:frame="1"/>
          <w:vertAlign w:val="subscript"/>
          <w:lang w:eastAsia="en-IN"/>
        </w:rPr>
        <w:t>L</w:t>
      </w:r>
      <w:r w:rsidR="0016409F" w:rsidRPr="0016409F">
        <w:rPr>
          <w:rFonts w:ascii="Times New Roman" w:eastAsia="Times New Roman" w:hAnsi="Times New Roman" w:cs="Times New Roman"/>
          <w:sz w:val="28"/>
          <w:szCs w:val="28"/>
          <w:bdr w:val="none" w:sz="0" w:space="0" w:color="auto" w:frame="1"/>
          <w:lang w:eastAsia="en-IN"/>
        </w:rPr>
        <w:t>=</w:t>
      </w:r>
      <w:r>
        <w:rPr>
          <w:rFonts w:ascii="Times New Roman" w:eastAsia="Times New Roman" w:hAnsi="Times New Roman" w:cs="Times New Roman"/>
          <w:sz w:val="28"/>
          <w:szCs w:val="28"/>
          <w:bdr w:val="none" w:sz="0" w:space="0" w:color="auto" w:frame="1"/>
          <w:lang w:eastAsia="en-IN"/>
        </w:rPr>
        <w:t>Aq</w:t>
      </w:r>
      <w:r>
        <w:rPr>
          <w:rFonts w:ascii="Times New Roman" w:eastAsia="Times New Roman" w:hAnsi="Times New Roman" w:cs="Times New Roman"/>
          <w:sz w:val="28"/>
          <w:szCs w:val="28"/>
          <w:bdr w:val="none" w:sz="0" w:space="0" w:color="auto" w:frame="1"/>
          <w:vertAlign w:val="superscript"/>
          <w:lang w:eastAsia="en-IN"/>
        </w:rPr>
        <w:t>B</w:t>
      </w:r>
    </w:p>
    <w:p w14:paraId="656A6AD3" w14:textId="5BB8739E" w:rsidR="0016409F" w:rsidRDefault="0016409F" w:rsidP="001344BF">
      <w:pPr>
        <w:shd w:val="clear" w:color="auto" w:fill="FCFCFC"/>
        <w:spacing w:after="0" w:line="276" w:lineRule="auto"/>
        <w:rPr>
          <w:rFonts w:ascii="Times New Roman" w:eastAsia="Times New Roman" w:hAnsi="Times New Roman" w:cs="Times New Roman"/>
          <w:sz w:val="28"/>
          <w:szCs w:val="28"/>
          <w:lang w:eastAsia="en-IN"/>
        </w:rPr>
      </w:pPr>
      <w:r w:rsidRPr="0016409F">
        <w:rPr>
          <w:rFonts w:ascii="Times New Roman" w:eastAsia="Times New Roman" w:hAnsi="Times New Roman" w:cs="Times New Roman"/>
          <w:sz w:val="28"/>
          <w:szCs w:val="28"/>
          <w:lang w:eastAsia="en-IN"/>
        </w:rPr>
        <w:t>where </w:t>
      </w:r>
      <w:r w:rsidR="0036273D">
        <w:rPr>
          <w:rFonts w:ascii="Times New Roman" w:eastAsia="Times New Roman" w:hAnsi="Times New Roman" w:cs="Times New Roman"/>
          <w:sz w:val="28"/>
          <w:szCs w:val="28"/>
          <w:bdr w:val="none" w:sz="0" w:space="0" w:color="auto" w:frame="1"/>
          <w:lang w:eastAsia="en-IN"/>
        </w:rPr>
        <w:t>H</w:t>
      </w:r>
      <w:r w:rsidR="0036273D">
        <w:rPr>
          <w:rFonts w:ascii="Times New Roman" w:eastAsia="Times New Roman" w:hAnsi="Times New Roman" w:cs="Times New Roman"/>
          <w:sz w:val="28"/>
          <w:szCs w:val="28"/>
          <w:bdr w:val="none" w:sz="0" w:space="0" w:color="auto" w:frame="1"/>
          <w:vertAlign w:val="subscript"/>
          <w:lang w:eastAsia="en-IN"/>
        </w:rPr>
        <w:t>L</w:t>
      </w:r>
      <w:r w:rsidRPr="0016409F">
        <w:rPr>
          <w:rFonts w:ascii="Times New Roman" w:eastAsia="Times New Roman" w:hAnsi="Times New Roman" w:cs="Times New Roman"/>
          <w:sz w:val="28"/>
          <w:szCs w:val="28"/>
          <w:lang w:eastAsia="en-IN"/>
        </w:rPr>
        <w:t> = headloss (Length), </w:t>
      </w:r>
      <w:r w:rsidRPr="0016409F">
        <w:rPr>
          <w:rFonts w:ascii="Times New Roman" w:eastAsia="Times New Roman" w:hAnsi="Times New Roman" w:cs="Times New Roman"/>
          <w:sz w:val="28"/>
          <w:szCs w:val="28"/>
          <w:bdr w:val="none" w:sz="0" w:space="0" w:color="auto" w:frame="1"/>
          <w:lang w:eastAsia="en-IN"/>
        </w:rPr>
        <w:t>q</w:t>
      </w:r>
      <w:r w:rsidRPr="0016409F">
        <w:rPr>
          <w:rFonts w:ascii="Times New Roman" w:eastAsia="Times New Roman" w:hAnsi="Times New Roman" w:cs="Times New Roman"/>
          <w:sz w:val="28"/>
          <w:szCs w:val="28"/>
          <w:lang w:eastAsia="en-IN"/>
        </w:rPr>
        <w:t> = flow rate (Volume/Time), </w:t>
      </w:r>
      <w:r w:rsidRPr="0016409F">
        <w:rPr>
          <w:rFonts w:ascii="Times New Roman" w:eastAsia="Times New Roman" w:hAnsi="Times New Roman" w:cs="Times New Roman"/>
          <w:sz w:val="28"/>
          <w:szCs w:val="28"/>
          <w:bdr w:val="none" w:sz="0" w:space="0" w:color="auto" w:frame="1"/>
          <w:lang w:eastAsia="en-IN"/>
        </w:rPr>
        <w:t>A</w:t>
      </w:r>
      <w:r w:rsidRPr="0016409F">
        <w:rPr>
          <w:rFonts w:ascii="Times New Roman" w:eastAsia="Times New Roman" w:hAnsi="Times New Roman" w:cs="Times New Roman"/>
          <w:sz w:val="28"/>
          <w:szCs w:val="28"/>
          <w:lang w:eastAsia="en-IN"/>
        </w:rPr>
        <w:t> = resistance coefficient, and </w:t>
      </w:r>
      <w:r w:rsidRPr="0016409F">
        <w:rPr>
          <w:rFonts w:ascii="Times New Roman" w:eastAsia="Times New Roman" w:hAnsi="Times New Roman" w:cs="Times New Roman"/>
          <w:sz w:val="28"/>
          <w:szCs w:val="28"/>
          <w:bdr w:val="none" w:sz="0" w:space="0" w:color="auto" w:frame="1"/>
          <w:lang w:eastAsia="en-IN"/>
        </w:rPr>
        <w:t>B</w:t>
      </w:r>
      <w:r w:rsidRPr="0016409F">
        <w:rPr>
          <w:rFonts w:ascii="Times New Roman" w:eastAsia="Times New Roman" w:hAnsi="Times New Roman" w:cs="Times New Roman"/>
          <w:sz w:val="28"/>
          <w:szCs w:val="28"/>
          <w:lang w:eastAsia="en-IN"/>
        </w:rPr>
        <w:t> = flow exponent. </w:t>
      </w:r>
      <w:hyperlink r:id="rId8" w:anchor="table-pipe-headloss-formulas" w:history="1">
        <w:r w:rsidRPr="0016409F">
          <w:rPr>
            <w:rFonts w:ascii="Times New Roman" w:eastAsia="Times New Roman" w:hAnsi="Times New Roman" w:cs="Times New Roman"/>
            <w:sz w:val="28"/>
            <w:szCs w:val="28"/>
            <w:lang w:eastAsia="en-IN"/>
          </w:rPr>
          <w:t>Table</w:t>
        </w:r>
        <w:r w:rsidR="00E608C0" w:rsidRPr="00E608C0">
          <w:rPr>
            <w:rFonts w:ascii="Times New Roman" w:eastAsia="Times New Roman" w:hAnsi="Times New Roman" w:cs="Times New Roman"/>
            <w:sz w:val="28"/>
            <w:szCs w:val="28"/>
            <w:lang w:eastAsia="en-IN"/>
          </w:rPr>
          <w:t xml:space="preserve"> </w:t>
        </w:r>
        <w:r w:rsidRPr="0016409F">
          <w:rPr>
            <w:rFonts w:ascii="Times New Roman" w:eastAsia="Times New Roman" w:hAnsi="Times New Roman" w:cs="Times New Roman"/>
            <w:sz w:val="28"/>
            <w:szCs w:val="28"/>
            <w:lang w:eastAsia="en-IN"/>
          </w:rPr>
          <w:t>1</w:t>
        </w:r>
      </w:hyperlink>
      <w:r w:rsidRPr="0016409F">
        <w:rPr>
          <w:rFonts w:ascii="Times New Roman" w:eastAsia="Times New Roman" w:hAnsi="Times New Roman" w:cs="Times New Roman"/>
          <w:sz w:val="28"/>
          <w:szCs w:val="28"/>
          <w:lang w:eastAsia="en-IN"/>
        </w:rPr>
        <w:t> lists expressions for the resistance coefficient and values for the flow exponent for each of the formulas. Each formula uses a different pipe roughness coefficient that must be determined empirically. </w:t>
      </w:r>
      <w:r w:rsidR="00E608C0">
        <w:rPr>
          <w:rFonts w:ascii="Times New Roman" w:eastAsia="Times New Roman" w:hAnsi="Times New Roman" w:cs="Times New Roman"/>
          <w:sz w:val="28"/>
          <w:szCs w:val="28"/>
          <w:lang w:eastAsia="en-IN"/>
        </w:rPr>
        <w:t>Table 2</w:t>
      </w:r>
      <w:r w:rsidRPr="0016409F">
        <w:rPr>
          <w:rFonts w:ascii="Times New Roman" w:eastAsia="Times New Roman" w:hAnsi="Times New Roman" w:cs="Times New Roman"/>
          <w:sz w:val="28"/>
          <w:szCs w:val="28"/>
          <w:lang w:eastAsia="en-IN"/>
        </w:rPr>
        <w:t> lists general ranges of these coefficients for different types of new pipe materials. Be aware that a pipe’s roughness coefficient can change considerably with age.</w:t>
      </w:r>
    </w:p>
    <w:p w14:paraId="0A1528A0" w14:textId="77777777" w:rsidR="00765355" w:rsidRDefault="00765355" w:rsidP="001344BF">
      <w:pPr>
        <w:shd w:val="clear" w:color="auto" w:fill="FCFCFC"/>
        <w:spacing w:after="360" w:line="276" w:lineRule="auto"/>
        <w:rPr>
          <w:rFonts w:ascii="Arial" w:eastAsia="Times New Roman" w:hAnsi="Arial" w:cs="Arial"/>
          <w:color w:val="404040"/>
          <w:sz w:val="24"/>
          <w:szCs w:val="24"/>
          <w:lang w:eastAsia="en-IN"/>
        </w:rPr>
      </w:pPr>
    </w:p>
    <w:p w14:paraId="5DF6D5FE" w14:textId="65766532" w:rsidR="00C32DA3" w:rsidRPr="00C32DA3" w:rsidRDefault="00C32DA3" w:rsidP="001344BF">
      <w:pPr>
        <w:shd w:val="clear" w:color="auto" w:fill="FCFCFC"/>
        <w:spacing w:after="360" w:line="276" w:lineRule="auto"/>
        <w:rPr>
          <w:rFonts w:ascii="Times New Roman" w:eastAsia="Times New Roman" w:hAnsi="Times New Roman" w:cs="Times New Roman"/>
          <w:sz w:val="28"/>
          <w:szCs w:val="28"/>
          <w:lang w:eastAsia="en-IN"/>
        </w:rPr>
      </w:pPr>
      <w:r w:rsidRPr="00C32DA3">
        <w:rPr>
          <w:rFonts w:ascii="Times New Roman" w:eastAsia="Times New Roman" w:hAnsi="Times New Roman" w:cs="Times New Roman"/>
          <w:sz w:val="28"/>
          <w:szCs w:val="28"/>
          <w:lang w:eastAsia="en-IN"/>
        </w:rPr>
        <w:t>With the Darcy-Weisbach formula EPANET uses different methods to compute the friction factor f depending on the flow regime:</w:t>
      </w:r>
    </w:p>
    <w:p w14:paraId="617C67BC" w14:textId="77777777" w:rsidR="00C32DA3" w:rsidRPr="00C32DA3" w:rsidRDefault="00C32DA3" w:rsidP="001344BF">
      <w:pPr>
        <w:numPr>
          <w:ilvl w:val="0"/>
          <w:numId w:val="10"/>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32DA3">
        <w:rPr>
          <w:rFonts w:ascii="Times New Roman" w:eastAsia="Times New Roman" w:hAnsi="Times New Roman" w:cs="Times New Roman"/>
          <w:sz w:val="28"/>
          <w:szCs w:val="28"/>
          <w:lang w:eastAsia="en-IN"/>
        </w:rPr>
        <w:t>The Hagen–Poiseuille formula is used for laminar flow (Re &lt; 2,000).</w:t>
      </w:r>
    </w:p>
    <w:p w14:paraId="7CA477CD" w14:textId="77777777" w:rsidR="00C32DA3" w:rsidRPr="00C32DA3" w:rsidRDefault="00C32DA3" w:rsidP="001344BF">
      <w:pPr>
        <w:numPr>
          <w:ilvl w:val="0"/>
          <w:numId w:val="10"/>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32DA3">
        <w:rPr>
          <w:rFonts w:ascii="Times New Roman" w:eastAsia="Times New Roman" w:hAnsi="Times New Roman" w:cs="Times New Roman"/>
          <w:sz w:val="28"/>
          <w:szCs w:val="28"/>
          <w:lang w:eastAsia="en-IN"/>
        </w:rPr>
        <w:t>The Swamee and Jain approximation to the Colebrook-White equation is used for fully turbulent flow (Re &gt; 4,000).</w:t>
      </w:r>
    </w:p>
    <w:p w14:paraId="4C94F1E0" w14:textId="68A8466D" w:rsidR="00C32DA3" w:rsidRDefault="00C32DA3" w:rsidP="001344BF">
      <w:pPr>
        <w:numPr>
          <w:ilvl w:val="0"/>
          <w:numId w:val="10"/>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32DA3">
        <w:rPr>
          <w:rFonts w:ascii="Times New Roman" w:eastAsia="Times New Roman" w:hAnsi="Times New Roman" w:cs="Times New Roman"/>
          <w:sz w:val="28"/>
          <w:szCs w:val="28"/>
          <w:lang w:eastAsia="en-IN"/>
        </w:rPr>
        <w:t>A cubic interpolation from the Moody Diagram is used for transitional flow (2,000 &lt; Re &lt; 4,000).</w:t>
      </w:r>
    </w:p>
    <w:p w14:paraId="5CD6DE96" w14:textId="77777777" w:rsidR="008D0F9B" w:rsidRDefault="00D960FB" w:rsidP="001344BF">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sidRPr="008D0F9B">
        <w:rPr>
          <w:rFonts w:ascii="Times New Roman" w:hAnsi="Times New Roman" w:cs="Times New Roman"/>
          <w:noProof/>
          <w:sz w:val="28"/>
          <w:szCs w:val="28"/>
        </w:rPr>
        <w:drawing>
          <wp:inline distT="0" distB="0" distL="0" distR="0" wp14:anchorId="107588AD" wp14:editId="1FE20FA4">
            <wp:extent cx="4981067" cy="1348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9867" cy="1370077"/>
                    </a:xfrm>
                    <a:prstGeom prst="rect">
                      <a:avLst/>
                    </a:prstGeom>
                  </pic:spPr>
                </pic:pic>
              </a:graphicData>
            </a:graphic>
          </wp:inline>
        </w:drawing>
      </w:r>
    </w:p>
    <w:p w14:paraId="3B48411F" w14:textId="1F2801B9" w:rsidR="008D0F9B" w:rsidRPr="008D0F9B" w:rsidRDefault="008D0F9B" w:rsidP="001344BF">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t>Table 2</w:t>
      </w:r>
    </w:p>
    <w:p w14:paraId="5B8864EA" w14:textId="03C43C7D" w:rsidR="008D0F9B" w:rsidRPr="008D0F9B" w:rsidRDefault="008D0F9B" w:rsidP="001344BF">
      <w:pPr>
        <w:shd w:val="clear" w:color="auto" w:fill="FCFCFC"/>
        <w:spacing w:after="0" w:line="276" w:lineRule="auto"/>
        <w:rPr>
          <w:rFonts w:ascii="Times New Roman" w:eastAsia="Times New Roman" w:hAnsi="Times New Roman" w:cs="Times New Roman"/>
          <w:sz w:val="28"/>
          <w:szCs w:val="28"/>
          <w:lang w:eastAsia="en-IN"/>
        </w:rPr>
      </w:pPr>
      <w:r w:rsidRPr="008D0F9B">
        <w:rPr>
          <w:rFonts w:ascii="Times New Roman" w:eastAsia="Times New Roman" w:hAnsi="Times New Roman" w:cs="Times New Roman"/>
          <w:sz w:val="28"/>
          <w:szCs w:val="28"/>
          <w:bdr w:val="none" w:sz="0" w:space="0" w:color="auto" w:frame="1"/>
          <w:lang w:eastAsia="en-IN"/>
        </w:rPr>
        <w:t>C</w:t>
      </w:r>
      <w:r w:rsidRPr="008D0F9B">
        <w:rPr>
          <w:rFonts w:ascii="Times New Roman" w:eastAsia="Times New Roman" w:hAnsi="Times New Roman" w:cs="Times New Roman"/>
          <w:sz w:val="28"/>
          <w:szCs w:val="28"/>
          <w:lang w:eastAsia="en-IN"/>
        </w:rPr>
        <w:t> = Hazen-Williams roughness coefficient</w:t>
      </w:r>
    </w:p>
    <w:p w14:paraId="1A94424C" w14:textId="1A5129A8" w:rsidR="008D0F9B" w:rsidRPr="008D0F9B" w:rsidRDefault="008D0F9B" w:rsidP="001344BF">
      <w:pPr>
        <w:shd w:val="clear" w:color="auto" w:fill="FCFCFC"/>
        <w:spacing w:after="0" w:line="276" w:lineRule="auto"/>
        <w:rPr>
          <w:rFonts w:ascii="Times New Roman" w:eastAsia="Times New Roman" w:hAnsi="Times New Roman" w:cs="Times New Roman"/>
          <w:sz w:val="28"/>
          <w:szCs w:val="28"/>
          <w:lang w:eastAsia="en-IN"/>
        </w:rPr>
      </w:pPr>
      <w:r w:rsidRPr="008D0F9B">
        <w:rPr>
          <w:rFonts w:ascii="Times New Roman" w:eastAsia="Times New Roman" w:hAnsi="Times New Roman" w:cs="Times New Roman"/>
          <w:sz w:val="28"/>
          <w:szCs w:val="28"/>
          <w:bdr w:val="none" w:sz="0" w:space="0" w:color="auto" w:frame="1"/>
          <w:lang w:eastAsia="en-IN"/>
        </w:rPr>
        <w:t>ϵ</w:t>
      </w:r>
      <w:r w:rsidRPr="008D0F9B">
        <w:rPr>
          <w:rFonts w:ascii="Times New Roman" w:eastAsia="Times New Roman" w:hAnsi="Times New Roman" w:cs="Times New Roman"/>
          <w:sz w:val="28"/>
          <w:szCs w:val="28"/>
          <w:lang w:eastAsia="en-IN"/>
        </w:rPr>
        <w:t> = Darcy-Weisbach roughness coefficient (ft)</w:t>
      </w:r>
    </w:p>
    <w:p w14:paraId="44C0168E" w14:textId="70DE5E3E" w:rsidR="008D0F9B" w:rsidRPr="008D0F9B" w:rsidRDefault="008D0F9B" w:rsidP="001344BF">
      <w:pPr>
        <w:shd w:val="clear" w:color="auto" w:fill="FCFCFC"/>
        <w:spacing w:after="0" w:line="276" w:lineRule="auto"/>
        <w:rPr>
          <w:rFonts w:ascii="Times New Roman" w:eastAsia="Times New Roman" w:hAnsi="Times New Roman" w:cs="Times New Roman"/>
          <w:sz w:val="28"/>
          <w:szCs w:val="28"/>
          <w:lang w:eastAsia="en-IN"/>
        </w:rPr>
      </w:pPr>
      <w:r w:rsidRPr="008D0F9B">
        <w:rPr>
          <w:rFonts w:ascii="Times New Roman" w:eastAsia="Times New Roman" w:hAnsi="Times New Roman" w:cs="Times New Roman"/>
          <w:sz w:val="28"/>
          <w:szCs w:val="28"/>
          <w:bdr w:val="none" w:sz="0" w:space="0" w:color="auto" w:frame="1"/>
          <w:lang w:eastAsia="en-IN"/>
        </w:rPr>
        <w:t>f</w:t>
      </w:r>
      <w:r w:rsidRPr="008D0F9B">
        <w:rPr>
          <w:rFonts w:ascii="Times New Roman" w:eastAsia="Times New Roman" w:hAnsi="Times New Roman" w:cs="Times New Roman"/>
          <w:sz w:val="28"/>
          <w:szCs w:val="28"/>
          <w:lang w:eastAsia="en-IN"/>
        </w:rPr>
        <w:t> = friction factor (dependent on </w:t>
      </w:r>
      <w:r w:rsidRPr="008D0F9B">
        <w:rPr>
          <w:rFonts w:ascii="Times New Roman" w:eastAsia="Times New Roman" w:hAnsi="Times New Roman" w:cs="Times New Roman"/>
          <w:sz w:val="28"/>
          <w:szCs w:val="28"/>
          <w:bdr w:val="none" w:sz="0" w:space="0" w:color="auto" w:frame="1"/>
          <w:lang w:eastAsia="en-IN"/>
        </w:rPr>
        <w:t>ϵ</w:t>
      </w:r>
      <w:r w:rsidRPr="008D0F9B">
        <w:rPr>
          <w:rFonts w:ascii="Times New Roman" w:eastAsia="Times New Roman" w:hAnsi="Times New Roman" w:cs="Times New Roman"/>
          <w:sz w:val="28"/>
          <w:szCs w:val="28"/>
          <w:lang w:eastAsia="en-IN"/>
        </w:rPr>
        <w:t>, </w:t>
      </w:r>
      <w:r w:rsidRPr="008D0F9B">
        <w:rPr>
          <w:rFonts w:ascii="Times New Roman" w:eastAsia="Times New Roman" w:hAnsi="Times New Roman" w:cs="Times New Roman"/>
          <w:sz w:val="28"/>
          <w:szCs w:val="28"/>
          <w:bdr w:val="none" w:sz="0" w:space="0" w:color="auto" w:frame="1"/>
          <w:lang w:eastAsia="en-IN"/>
        </w:rPr>
        <w:t>d</w:t>
      </w:r>
      <w:r w:rsidRPr="008D0F9B">
        <w:rPr>
          <w:rFonts w:ascii="Times New Roman" w:eastAsia="Times New Roman" w:hAnsi="Times New Roman" w:cs="Times New Roman"/>
          <w:sz w:val="28"/>
          <w:szCs w:val="28"/>
          <w:lang w:eastAsia="en-IN"/>
        </w:rPr>
        <w:t>, and </w:t>
      </w:r>
      <w:r w:rsidRPr="008D0F9B">
        <w:rPr>
          <w:rFonts w:ascii="Times New Roman" w:eastAsia="Times New Roman" w:hAnsi="Times New Roman" w:cs="Times New Roman"/>
          <w:sz w:val="28"/>
          <w:szCs w:val="28"/>
          <w:bdr w:val="none" w:sz="0" w:space="0" w:color="auto" w:frame="1"/>
          <w:lang w:eastAsia="en-IN"/>
        </w:rPr>
        <w:t>q</w:t>
      </w:r>
      <w:r w:rsidRPr="008D0F9B">
        <w:rPr>
          <w:rFonts w:ascii="Times New Roman" w:eastAsia="Times New Roman" w:hAnsi="Times New Roman" w:cs="Times New Roman"/>
          <w:sz w:val="28"/>
          <w:szCs w:val="28"/>
          <w:lang w:eastAsia="en-IN"/>
        </w:rPr>
        <w:t>)</w:t>
      </w:r>
    </w:p>
    <w:p w14:paraId="182E213A" w14:textId="432F3D40" w:rsidR="008D0F9B" w:rsidRPr="008D0F9B" w:rsidRDefault="008D0F9B" w:rsidP="001344BF">
      <w:pPr>
        <w:shd w:val="clear" w:color="auto" w:fill="FCFCFC"/>
        <w:spacing w:after="0" w:line="276" w:lineRule="auto"/>
        <w:rPr>
          <w:rFonts w:ascii="Times New Roman" w:eastAsia="Times New Roman" w:hAnsi="Times New Roman" w:cs="Times New Roman"/>
          <w:sz w:val="28"/>
          <w:szCs w:val="28"/>
          <w:lang w:eastAsia="en-IN"/>
        </w:rPr>
      </w:pPr>
      <w:r w:rsidRPr="008D0F9B">
        <w:rPr>
          <w:rFonts w:ascii="Times New Roman" w:eastAsia="Times New Roman" w:hAnsi="Times New Roman" w:cs="Times New Roman"/>
          <w:sz w:val="28"/>
          <w:szCs w:val="28"/>
          <w:bdr w:val="none" w:sz="0" w:space="0" w:color="auto" w:frame="1"/>
          <w:lang w:eastAsia="en-IN"/>
        </w:rPr>
        <w:t>n</w:t>
      </w:r>
      <w:r w:rsidRPr="008D0F9B">
        <w:rPr>
          <w:rFonts w:ascii="Times New Roman" w:eastAsia="Times New Roman" w:hAnsi="Times New Roman" w:cs="Times New Roman"/>
          <w:sz w:val="28"/>
          <w:szCs w:val="28"/>
          <w:lang w:eastAsia="en-IN"/>
        </w:rPr>
        <w:t> = Manning roughness coefficient</w:t>
      </w:r>
    </w:p>
    <w:p w14:paraId="299F8599" w14:textId="3F701988" w:rsidR="008D0F9B" w:rsidRDefault="008D0F9B" w:rsidP="001344BF">
      <w:pPr>
        <w:shd w:val="clear" w:color="auto" w:fill="FCFCFC"/>
        <w:spacing w:after="0" w:line="276" w:lineRule="auto"/>
        <w:rPr>
          <w:rFonts w:ascii="Times New Roman" w:eastAsia="Times New Roman" w:hAnsi="Times New Roman" w:cs="Times New Roman"/>
          <w:sz w:val="28"/>
          <w:szCs w:val="28"/>
          <w:lang w:eastAsia="en-IN"/>
        </w:rPr>
      </w:pPr>
      <w:r w:rsidRPr="008D0F9B">
        <w:rPr>
          <w:rFonts w:ascii="Times New Roman" w:eastAsia="Times New Roman" w:hAnsi="Times New Roman" w:cs="Times New Roman"/>
          <w:sz w:val="28"/>
          <w:szCs w:val="28"/>
          <w:bdr w:val="none" w:sz="0" w:space="0" w:color="auto" w:frame="1"/>
          <w:lang w:eastAsia="en-IN"/>
        </w:rPr>
        <w:t>d</w:t>
      </w:r>
      <w:r w:rsidRPr="008D0F9B">
        <w:rPr>
          <w:rFonts w:ascii="Times New Roman" w:eastAsia="Times New Roman" w:hAnsi="Times New Roman" w:cs="Times New Roman"/>
          <w:sz w:val="28"/>
          <w:szCs w:val="28"/>
          <w:lang w:eastAsia="en-IN"/>
        </w:rPr>
        <w:t> = pipe diameter (ft)</w:t>
      </w:r>
      <w:r>
        <w:rPr>
          <w:rFonts w:ascii="Times New Roman" w:eastAsia="Times New Roman" w:hAnsi="Times New Roman" w:cs="Times New Roman"/>
          <w:sz w:val="28"/>
          <w:szCs w:val="28"/>
          <w:lang w:eastAsia="en-IN"/>
        </w:rPr>
        <w:t xml:space="preserve">      </w:t>
      </w:r>
      <w:r w:rsidRPr="008D0F9B">
        <w:rPr>
          <w:rFonts w:ascii="Times New Roman" w:eastAsia="Times New Roman" w:hAnsi="Times New Roman" w:cs="Times New Roman"/>
          <w:sz w:val="28"/>
          <w:szCs w:val="28"/>
          <w:bdr w:val="none" w:sz="0" w:space="0" w:color="auto" w:frame="1"/>
          <w:lang w:eastAsia="en-IN"/>
        </w:rPr>
        <w:t>L</w:t>
      </w:r>
      <w:r w:rsidRPr="008D0F9B">
        <w:rPr>
          <w:rFonts w:ascii="Times New Roman" w:eastAsia="Times New Roman" w:hAnsi="Times New Roman" w:cs="Times New Roman"/>
          <w:sz w:val="28"/>
          <w:szCs w:val="28"/>
          <w:lang w:eastAsia="en-IN"/>
        </w:rPr>
        <w:t> = pipe length (ft)</w:t>
      </w:r>
      <w:r>
        <w:rPr>
          <w:rFonts w:ascii="Times New Roman" w:eastAsia="Times New Roman" w:hAnsi="Times New Roman" w:cs="Times New Roman"/>
          <w:sz w:val="28"/>
          <w:szCs w:val="28"/>
          <w:lang w:eastAsia="en-IN"/>
        </w:rPr>
        <w:t xml:space="preserve">        </w:t>
      </w:r>
      <w:r w:rsidRPr="008D0F9B">
        <w:rPr>
          <w:rFonts w:ascii="Times New Roman" w:eastAsia="Times New Roman" w:hAnsi="Times New Roman" w:cs="Times New Roman"/>
          <w:sz w:val="28"/>
          <w:szCs w:val="28"/>
          <w:bdr w:val="none" w:sz="0" w:space="0" w:color="auto" w:frame="1"/>
          <w:lang w:eastAsia="en-IN"/>
        </w:rPr>
        <w:t>q</w:t>
      </w:r>
      <w:r w:rsidRPr="008D0F9B">
        <w:rPr>
          <w:rFonts w:ascii="Times New Roman" w:eastAsia="Times New Roman" w:hAnsi="Times New Roman" w:cs="Times New Roman"/>
          <w:sz w:val="28"/>
          <w:szCs w:val="28"/>
          <w:lang w:eastAsia="en-IN"/>
        </w:rPr>
        <w:t> = flow rate (cfs)</w:t>
      </w:r>
    </w:p>
    <w:p w14:paraId="4AAFA376" w14:textId="4F1EB6F0" w:rsidR="008D0F9B" w:rsidRDefault="008D0F9B" w:rsidP="001344BF">
      <w:pPr>
        <w:shd w:val="clear" w:color="auto" w:fill="FCFCFC"/>
        <w:spacing w:after="0" w:line="276" w:lineRule="auto"/>
        <w:rPr>
          <w:rFonts w:ascii="Times New Roman" w:eastAsia="Times New Roman" w:hAnsi="Times New Roman" w:cs="Times New Roman"/>
          <w:sz w:val="28"/>
          <w:szCs w:val="28"/>
          <w:lang w:eastAsia="en-IN"/>
        </w:rPr>
      </w:pPr>
    </w:p>
    <w:p w14:paraId="4583AAE8" w14:textId="77777777" w:rsidR="008D0F9B" w:rsidRDefault="008D0F9B" w:rsidP="001344BF">
      <w:pPr>
        <w:shd w:val="clear" w:color="auto" w:fill="FCFCFC"/>
        <w:spacing w:after="0" w:line="276" w:lineRule="auto"/>
        <w:jc w:val="center"/>
        <w:rPr>
          <w:rFonts w:ascii="Times New Roman" w:eastAsia="Times New Roman" w:hAnsi="Times New Roman" w:cs="Times New Roman"/>
          <w:sz w:val="28"/>
          <w:szCs w:val="28"/>
          <w:lang w:eastAsia="en-IN"/>
        </w:rPr>
      </w:pPr>
      <w:r w:rsidRPr="008D0F9B">
        <w:rPr>
          <w:rFonts w:ascii="Times New Roman" w:hAnsi="Times New Roman" w:cs="Times New Roman"/>
          <w:noProof/>
          <w:sz w:val="28"/>
          <w:szCs w:val="28"/>
        </w:rPr>
        <w:lastRenderedPageBreak/>
        <w:drawing>
          <wp:inline distT="0" distB="0" distL="0" distR="0" wp14:anchorId="3A7F773F" wp14:editId="4AB41223">
            <wp:extent cx="4130040" cy="2206867"/>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5234" cy="2263077"/>
                    </a:xfrm>
                    <a:prstGeom prst="rect">
                      <a:avLst/>
                    </a:prstGeom>
                  </pic:spPr>
                </pic:pic>
              </a:graphicData>
            </a:graphic>
          </wp:inline>
        </w:drawing>
      </w:r>
    </w:p>
    <w:p w14:paraId="06D66224" w14:textId="466C5848" w:rsidR="008D0F9B" w:rsidRPr="008D0F9B" w:rsidRDefault="008D0F9B" w:rsidP="001344BF">
      <w:pPr>
        <w:shd w:val="clear" w:color="auto" w:fill="FCFCFC"/>
        <w:spacing w:after="0" w:line="276" w:lineRule="auto"/>
        <w:jc w:val="center"/>
        <w:rPr>
          <w:rFonts w:ascii="Times New Roman" w:eastAsia="Times New Roman" w:hAnsi="Times New Roman" w:cs="Times New Roman"/>
          <w:sz w:val="28"/>
          <w:szCs w:val="28"/>
          <w:lang w:eastAsia="en-IN"/>
        </w:rPr>
      </w:pPr>
      <w:r w:rsidRPr="008D0F9B">
        <w:rPr>
          <w:rStyle w:val="caption-number"/>
          <w:rFonts w:ascii="Times New Roman" w:hAnsi="Times New Roman" w:cs="Times New Roman"/>
          <w:color w:val="000000"/>
          <w:sz w:val="24"/>
          <w:szCs w:val="24"/>
          <w:shd w:val="clear" w:color="auto" w:fill="FCFCFC"/>
        </w:rPr>
        <w:t>Table 3</w:t>
      </w:r>
      <w:r>
        <w:rPr>
          <w:rStyle w:val="caption-number"/>
          <w:rFonts w:ascii="Times New Roman" w:hAnsi="Times New Roman" w:cs="Times New Roman"/>
          <w:color w:val="000000"/>
          <w:sz w:val="24"/>
          <w:szCs w:val="24"/>
          <w:shd w:val="clear" w:color="auto" w:fill="FCFCFC"/>
        </w:rPr>
        <w:t>:</w:t>
      </w:r>
      <w:r w:rsidRPr="008D0F9B">
        <w:rPr>
          <w:rStyle w:val="caption-number"/>
          <w:rFonts w:ascii="Times New Roman" w:hAnsi="Times New Roman" w:cs="Times New Roman"/>
          <w:color w:val="000000"/>
          <w:sz w:val="24"/>
          <w:szCs w:val="24"/>
          <w:shd w:val="clear" w:color="auto" w:fill="FCFCFC"/>
        </w:rPr>
        <w:t> </w:t>
      </w:r>
      <w:r w:rsidRPr="008D0F9B">
        <w:rPr>
          <w:rStyle w:val="caption-text"/>
          <w:rFonts w:ascii="Times New Roman" w:hAnsi="Times New Roman" w:cs="Times New Roman"/>
          <w:color w:val="000000"/>
          <w:sz w:val="24"/>
          <w:szCs w:val="24"/>
          <w:shd w:val="clear" w:color="auto" w:fill="FCFCFC"/>
        </w:rPr>
        <w:t>Roughness Coefficients for New Pipe</w:t>
      </w:r>
    </w:p>
    <w:p w14:paraId="4577E9F3" w14:textId="7239FA2B" w:rsidR="008D0F9B" w:rsidRPr="005F44F4" w:rsidRDefault="005F44F4" w:rsidP="001344BF">
      <w:pPr>
        <w:shd w:val="clear" w:color="auto" w:fill="FCFCFC"/>
        <w:spacing w:before="100" w:beforeAutospacing="1" w:after="100" w:afterAutospacing="1" w:line="276" w:lineRule="auto"/>
        <w:rPr>
          <w:rFonts w:ascii="Times New Roman" w:eastAsia="Times New Roman" w:hAnsi="Times New Roman" w:cs="Times New Roman"/>
          <w:color w:val="00B050"/>
          <w:sz w:val="36"/>
          <w:szCs w:val="36"/>
          <w:u w:val="single"/>
          <w:lang w:eastAsia="en-IN"/>
        </w:rPr>
      </w:pPr>
      <w:r w:rsidRPr="005F44F4">
        <w:rPr>
          <w:rStyle w:val="Strong"/>
          <w:rFonts w:ascii="Times New Roman" w:hAnsi="Times New Roman" w:cs="Times New Roman"/>
          <w:color w:val="00B050"/>
          <w:sz w:val="28"/>
          <w:szCs w:val="28"/>
          <w:u w:val="single"/>
          <w:shd w:val="clear" w:color="auto" w:fill="FCFCFC"/>
        </w:rPr>
        <w:t>Minor Losses:</w:t>
      </w:r>
    </w:p>
    <w:p w14:paraId="4F19BCD0" w14:textId="77777777" w:rsidR="005F44F4" w:rsidRPr="005F44F4" w:rsidRDefault="005F44F4" w:rsidP="001344BF">
      <w:pPr>
        <w:shd w:val="clear" w:color="auto" w:fill="FCFCFC"/>
        <w:spacing w:after="360" w:line="276" w:lineRule="auto"/>
        <w:rPr>
          <w:rFonts w:ascii="Times New Roman" w:eastAsia="Times New Roman" w:hAnsi="Times New Roman" w:cs="Times New Roman"/>
          <w:sz w:val="28"/>
          <w:szCs w:val="28"/>
          <w:lang w:eastAsia="en-IN"/>
        </w:rPr>
      </w:pPr>
      <w:r w:rsidRPr="005F44F4">
        <w:rPr>
          <w:rFonts w:ascii="Times New Roman" w:eastAsia="Times New Roman" w:hAnsi="Times New Roman" w:cs="Times New Roman"/>
          <w:sz w:val="28"/>
          <w:szCs w:val="28"/>
          <w:lang w:eastAsia="en-IN"/>
        </w:rPr>
        <w:t>Minor head losses (also called local losses) are caused by the added turbulence that occurs at bends and fittings. The importance of including such losses depends on the layout of the network and the degree of accuracy required. They can be accounted for by assigning the pipe a minor loss coefficient. The minor headloss becomes the product of this coefficient and the velocity head of the pipe, i.e.,</w:t>
      </w:r>
    </w:p>
    <w:p w14:paraId="296D59F2" w14:textId="5C96D431" w:rsidR="005F44F4" w:rsidRPr="005F44F4" w:rsidRDefault="0036273D" w:rsidP="001344BF">
      <w:pPr>
        <w:shd w:val="clear" w:color="auto" w:fill="FCFCFC"/>
        <w:spacing w:line="276" w:lineRule="auto"/>
        <w:jc w:val="center"/>
        <w:rPr>
          <w:rFonts w:ascii="Times New Roman" w:eastAsia="Times New Roman" w:hAnsi="Times New Roman" w:cs="Times New Roman"/>
          <w:sz w:val="28"/>
          <w:szCs w:val="28"/>
          <w:lang w:eastAsia="en-IN"/>
        </w:rPr>
      </w:pPr>
      <w:r w:rsidRPr="005F44F4">
        <w:rPr>
          <w:rFonts w:ascii="Times New Roman" w:eastAsia="Times New Roman" w:hAnsi="Times New Roman" w:cs="Times New Roman"/>
          <w:sz w:val="28"/>
          <w:szCs w:val="28"/>
          <w:bdr w:val="none" w:sz="0" w:space="0" w:color="auto" w:frame="1"/>
          <w:lang w:eastAsia="en-IN"/>
        </w:rPr>
        <w:t>H</w:t>
      </w:r>
      <w:r>
        <w:rPr>
          <w:rFonts w:ascii="Times New Roman" w:eastAsia="Times New Roman" w:hAnsi="Times New Roman" w:cs="Times New Roman"/>
          <w:sz w:val="28"/>
          <w:szCs w:val="28"/>
          <w:bdr w:val="none" w:sz="0" w:space="0" w:color="auto" w:frame="1"/>
          <w:vertAlign w:val="subscript"/>
          <w:lang w:eastAsia="en-IN"/>
        </w:rPr>
        <w:t>L</w:t>
      </w:r>
      <w:r w:rsidR="005F44F4" w:rsidRPr="005F44F4">
        <w:rPr>
          <w:rFonts w:ascii="Times New Roman" w:eastAsia="Times New Roman" w:hAnsi="Times New Roman" w:cs="Times New Roman"/>
          <w:sz w:val="28"/>
          <w:szCs w:val="28"/>
          <w:bdr w:val="none" w:sz="0" w:space="0" w:color="auto" w:frame="1"/>
          <w:lang w:eastAsia="en-IN"/>
        </w:rPr>
        <w:t>=K(v</w:t>
      </w:r>
      <w:r>
        <w:rPr>
          <w:rFonts w:ascii="Times New Roman" w:eastAsia="Times New Roman" w:hAnsi="Times New Roman" w:cs="Times New Roman"/>
          <w:sz w:val="28"/>
          <w:szCs w:val="28"/>
          <w:bdr w:val="none" w:sz="0" w:space="0" w:color="auto" w:frame="1"/>
          <w:vertAlign w:val="superscript"/>
          <w:lang w:eastAsia="en-IN"/>
        </w:rPr>
        <w:t>2</w:t>
      </w:r>
      <w:r w:rsidR="005F44F4">
        <w:rPr>
          <w:rFonts w:ascii="Times New Roman" w:eastAsia="Times New Roman" w:hAnsi="Times New Roman" w:cs="Times New Roman"/>
          <w:sz w:val="28"/>
          <w:szCs w:val="28"/>
          <w:bdr w:val="none" w:sz="0" w:space="0" w:color="auto" w:frame="1"/>
          <w:lang w:eastAsia="en-IN"/>
        </w:rPr>
        <w:t>/2</w:t>
      </w:r>
      <w:r w:rsidR="005F44F4" w:rsidRPr="005F44F4">
        <w:rPr>
          <w:rFonts w:ascii="Times New Roman" w:eastAsia="Times New Roman" w:hAnsi="Times New Roman" w:cs="Times New Roman"/>
          <w:sz w:val="28"/>
          <w:szCs w:val="28"/>
          <w:bdr w:val="none" w:sz="0" w:space="0" w:color="auto" w:frame="1"/>
          <w:lang w:eastAsia="en-IN"/>
        </w:rPr>
        <w:t>g)</w:t>
      </w:r>
    </w:p>
    <w:p w14:paraId="63205F58" w14:textId="0A1982BC" w:rsidR="005F44F4" w:rsidRPr="005F44F4" w:rsidRDefault="005F44F4" w:rsidP="001344BF">
      <w:pPr>
        <w:shd w:val="clear" w:color="auto" w:fill="FCFCFC"/>
        <w:spacing w:after="0" w:line="276" w:lineRule="auto"/>
        <w:rPr>
          <w:rFonts w:ascii="Times New Roman" w:eastAsia="Times New Roman" w:hAnsi="Times New Roman" w:cs="Times New Roman"/>
          <w:sz w:val="28"/>
          <w:szCs w:val="28"/>
          <w:lang w:eastAsia="en-IN"/>
        </w:rPr>
      </w:pPr>
      <w:r w:rsidRPr="005F44F4">
        <w:rPr>
          <w:rFonts w:ascii="Times New Roman" w:eastAsia="Times New Roman" w:hAnsi="Times New Roman" w:cs="Times New Roman"/>
          <w:sz w:val="28"/>
          <w:szCs w:val="28"/>
          <w:lang w:eastAsia="en-IN"/>
        </w:rPr>
        <w:t>where </w:t>
      </w:r>
      <w:r w:rsidRPr="005F44F4">
        <w:rPr>
          <w:rFonts w:ascii="Times New Roman" w:eastAsia="Times New Roman" w:hAnsi="Times New Roman" w:cs="Times New Roman"/>
          <w:sz w:val="28"/>
          <w:szCs w:val="28"/>
          <w:bdr w:val="none" w:sz="0" w:space="0" w:color="auto" w:frame="1"/>
          <w:lang w:eastAsia="en-IN"/>
        </w:rPr>
        <w:t>K</w:t>
      </w:r>
      <w:r w:rsidRPr="005F44F4">
        <w:rPr>
          <w:rFonts w:ascii="Times New Roman" w:eastAsia="Times New Roman" w:hAnsi="Times New Roman" w:cs="Times New Roman"/>
          <w:sz w:val="28"/>
          <w:szCs w:val="28"/>
          <w:lang w:eastAsia="en-IN"/>
        </w:rPr>
        <w:t> = minor loss coefficient, </w:t>
      </w:r>
      <w:r w:rsidRPr="005F44F4">
        <w:rPr>
          <w:rFonts w:ascii="Times New Roman" w:eastAsia="Times New Roman" w:hAnsi="Times New Roman" w:cs="Times New Roman"/>
          <w:sz w:val="28"/>
          <w:szCs w:val="28"/>
          <w:bdr w:val="none" w:sz="0" w:space="0" w:color="auto" w:frame="1"/>
          <w:lang w:eastAsia="en-IN"/>
        </w:rPr>
        <w:t>v</w:t>
      </w:r>
      <w:r w:rsidRPr="005F44F4">
        <w:rPr>
          <w:rFonts w:ascii="Times New Roman" w:eastAsia="Times New Roman" w:hAnsi="Times New Roman" w:cs="Times New Roman"/>
          <w:sz w:val="28"/>
          <w:szCs w:val="28"/>
          <w:lang w:eastAsia="en-IN"/>
        </w:rPr>
        <w:t> = flow velocity (Length/Time), and </w:t>
      </w:r>
      <w:r w:rsidRPr="005F44F4">
        <w:rPr>
          <w:rFonts w:ascii="Times New Roman" w:eastAsia="Times New Roman" w:hAnsi="Times New Roman" w:cs="Times New Roman"/>
          <w:sz w:val="28"/>
          <w:szCs w:val="28"/>
          <w:bdr w:val="none" w:sz="0" w:space="0" w:color="auto" w:frame="1"/>
          <w:lang w:eastAsia="en-IN"/>
        </w:rPr>
        <w:t>g</w:t>
      </w:r>
      <w:r w:rsidRPr="005F44F4">
        <w:rPr>
          <w:rFonts w:ascii="Times New Roman" w:eastAsia="Times New Roman" w:hAnsi="Times New Roman" w:cs="Times New Roman"/>
          <w:sz w:val="28"/>
          <w:szCs w:val="28"/>
          <w:lang w:eastAsia="en-IN"/>
        </w:rPr>
        <w:t> = acceleration of gravity (Length/Time </w:t>
      </w:r>
      <w:r w:rsidRPr="005F44F4">
        <w:rPr>
          <w:rFonts w:ascii="Times New Roman" w:eastAsia="Times New Roman" w:hAnsi="Times New Roman" w:cs="Times New Roman"/>
          <w:sz w:val="28"/>
          <w:szCs w:val="28"/>
          <w:vertAlign w:val="superscript"/>
          <w:lang w:eastAsia="en-IN"/>
        </w:rPr>
        <w:t>2</w:t>
      </w:r>
      <w:r w:rsidRPr="005F44F4">
        <w:rPr>
          <w:rFonts w:ascii="Times New Roman" w:eastAsia="Times New Roman" w:hAnsi="Times New Roman" w:cs="Times New Roman"/>
          <w:sz w:val="28"/>
          <w:szCs w:val="28"/>
          <w:lang w:eastAsia="en-IN"/>
        </w:rPr>
        <w:t>). </w:t>
      </w:r>
      <w:r>
        <w:rPr>
          <w:rFonts w:ascii="Times New Roman" w:eastAsia="Times New Roman" w:hAnsi="Times New Roman" w:cs="Times New Roman"/>
          <w:sz w:val="28"/>
          <w:szCs w:val="28"/>
          <w:lang w:eastAsia="en-IN"/>
        </w:rPr>
        <w:t>Table 4</w:t>
      </w:r>
      <w:r w:rsidRPr="005F44F4">
        <w:rPr>
          <w:rFonts w:ascii="Times New Roman" w:eastAsia="Times New Roman" w:hAnsi="Times New Roman" w:cs="Times New Roman"/>
          <w:sz w:val="28"/>
          <w:szCs w:val="28"/>
          <w:lang w:eastAsia="en-IN"/>
        </w:rPr>
        <w:t> provides minor loss coefficients for several types of fittings.</w:t>
      </w:r>
    </w:p>
    <w:p w14:paraId="2B2DC8AF" w14:textId="2268284B" w:rsidR="008D0F9B" w:rsidRDefault="00AA7173" w:rsidP="001344BF">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Pr>
          <w:noProof/>
        </w:rPr>
        <w:drawing>
          <wp:inline distT="0" distB="0" distL="0" distR="0" wp14:anchorId="64314A92" wp14:editId="55D84752">
            <wp:extent cx="2049346" cy="25831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3621" cy="2676803"/>
                    </a:xfrm>
                    <a:prstGeom prst="rect">
                      <a:avLst/>
                    </a:prstGeom>
                  </pic:spPr>
                </pic:pic>
              </a:graphicData>
            </a:graphic>
          </wp:inline>
        </w:drawing>
      </w:r>
    </w:p>
    <w:p w14:paraId="10DE7E0C" w14:textId="56983F38" w:rsidR="00AA7173" w:rsidRDefault="00AA7173" w:rsidP="001344BF">
      <w:pPr>
        <w:shd w:val="clear" w:color="auto" w:fill="FCFCFC"/>
        <w:spacing w:before="100" w:beforeAutospacing="1" w:after="100" w:afterAutospacing="1" w:line="276" w:lineRule="auto"/>
        <w:jc w:val="center"/>
        <w:rPr>
          <w:rStyle w:val="caption-text"/>
          <w:rFonts w:ascii="Times New Roman" w:hAnsi="Times New Roman" w:cs="Times New Roman"/>
          <w:sz w:val="24"/>
          <w:szCs w:val="24"/>
          <w:shd w:val="clear" w:color="auto" w:fill="FCFCFC"/>
        </w:rPr>
      </w:pPr>
      <w:r w:rsidRPr="00AA7173">
        <w:rPr>
          <w:rStyle w:val="caption-number"/>
          <w:rFonts w:ascii="Times New Roman" w:hAnsi="Times New Roman" w:cs="Times New Roman"/>
          <w:sz w:val="24"/>
          <w:szCs w:val="24"/>
          <w:shd w:val="clear" w:color="auto" w:fill="FCFCFC"/>
        </w:rPr>
        <w:t xml:space="preserve">Table </w:t>
      </w:r>
      <w:r>
        <w:rPr>
          <w:rStyle w:val="caption-number"/>
          <w:rFonts w:ascii="Times New Roman" w:hAnsi="Times New Roman" w:cs="Times New Roman"/>
          <w:sz w:val="24"/>
          <w:szCs w:val="24"/>
          <w:shd w:val="clear" w:color="auto" w:fill="FCFCFC"/>
        </w:rPr>
        <w:t>4:</w:t>
      </w:r>
      <w:r w:rsidRPr="00AA7173">
        <w:rPr>
          <w:rStyle w:val="caption-number"/>
          <w:rFonts w:ascii="Times New Roman" w:hAnsi="Times New Roman" w:cs="Times New Roman"/>
          <w:sz w:val="24"/>
          <w:szCs w:val="24"/>
          <w:shd w:val="clear" w:color="auto" w:fill="FCFCFC"/>
        </w:rPr>
        <w:t> </w:t>
      </w:r>
      <w:r w:rsidRPr="00AA7173">
        <w:rPr>
          <w:rStyle w:val="caption-text"/>
          <w:rFonts w:ascii="Times New Roman" w:hAnsi="Times New Roman" w:cs="Times New Roman"/>
          <w:sz w:val="24"/>
          <w:szCs w:val="24"/>
          <w:shd w:val="clear" w:color="auto" w:fill="FCFCFC"/>
        </w:rPr>
        <w:t>Minor Loss Coefficients for Selected Fittings</w:t>
      </w:r>
    </w:p>
    <w:p w14:paraId="11EDC63E" w14:textId="0D159F43" w:rsidR="00491851" w:rsidRDefault="00491851" w:rsidP="001344BF">
      <w:pPr>
        <w:shd w:val="clear" w:color="auto" w:fill="FCFCFC"/>
        <w:spacing w:before="100" w:beforeAutospacing="1" w:after="100" w:afterAutospacing="1" w:line="276" w:lineRule="auto"/>
        <w:rPr>
          <w:rStyle w:val="caption-text"/>
          <w:rFonts w:ascii="Times New Roman" w:hAnsi="Times New Roman" w:cs="Times New Roman"/>
          <w:color w:val="00B050"/>
          <w:sz w:val="32"/>
          <w:szCs w:val="32"/>
          <w:u w:val="single"/>
          <w:shd w:val="clear" w:color="auto" w:fill="FCFCFC"/>
        </w:rPr>
      </w:pPr>
      <w:r w:rsidRPr="00491851">
        <w:rPr>
          <w:rStyle w:val="Strong"/>
          <w:rFonts w:ascii="Times New Roman" w:hAnsi="Times New Roman" w:cs="Times New Roman"/>
          <w:color w:val="00B050"/>
          <w:sz w:val="28"/>
          <w:szCs w:val="28"/>
          <w:u w:val="single"/>
          <w:shd w:val="clear" w:color="auto" w:fill="FCFCFC"/>
        </w:rPr>
        <w:lastRenderedPageBreak/>
        <w:t>Pumps</w:t>
      </w:r>
      <w:r>
        <w:rPr>
          <w:rStyle w:val="caption-text"/>
          <w:rFonts w:ascii="Times New Roman" w:hAnsi="Times New Roman" w:cs="Times New Roman"/>
          <w:color w:val="00B050"/>
          <w:sz w:val="32"/>
          <w:szCs w:val="32"/>
          <w:u w:val="single"/>
          <w:shd w:val="clear" w:color="auto" w:fill="FCFCFC"/>
        </w:rPr>
        <w:t>:</w:t>
      </w:r>
    </w:p>
    <w:p w14:paraId="118B97BF" w14:textId="5E28CEA0" w:rsidR="00491851" w:rsidRDefault="002D389C" w:rsidP="001344BF">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2D389C">
        <w:rPr>
          <w:rFonts w:ascii="Times New Roman" w:hAnsi="Times New Roman" w:cs="Times New Roman"/>
          <w:sz w:val="28"/>
          <w:szCs w:val="28"/>
          <w:shd w:val="clear" w:color="auto" w:fill="FCFCFC"/>
        </w:rPr>
        <w:t>Pumps are links that impart energy to a fluid thereby raising its hydraulic head. The principal input parameters for a pump are its start and end nodes and its pump curve (the combination of heads and flows that the pump can produce). In lieu of a pump curve, the pump could be represented as a constant energy device, one that supplies a constant amount of energy (horsepower or kilowatts) to the fluid for all combinations of flow and head.</w:t>
      </w:r>
    </w:p>
    <w:p w14:paraId="5E8BCA2F" w14:textId="698B7954" w:rsidR="002D389C" w:rsidRPr="00CC5C37" w:rsidRDefault="00CC5C37" w:rsidP="001344BF">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CC5C37">
        <w:rPr>
          <w:rFonts w:ascii="Times New Roman" w:hAnsi="Times New Roman" w:cs="Times New Roman"/>
          <w:sz w:val="28"/>
          <w:szCs w:val="28"/>
          <w:shd w:val="clear" w:color="auto" w:fill="FCFCFC"/>
        </w:rPr>
        <w:t>The principal output parameters are flow and head gain. Flow through a pump is unidirectional and EPANET will not allow a pump to operate outside the range of its pump curve.</w:t>
      </w:r>
    </w:p>
    <w:p w14:paraId="76AAA537" w14:textId="3C6AC5DB" w:rsidR="00CC5C37" w:rsidRPr="00CC5C37" w:rsidRDefault="00CC5C37" w:rsidP="001344BF">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CC5C37">
        <w:rPr>
          <w:rFonts w:ascii="Times New Roman" w:hAnsi="Times New Roman" w:cs="Times New Roman"/>
          <w:sz w:val="28"/>
          <w:szCs w:val="28"/>
          <w:shd w:val="clear" w:color="auto" w:fill="FCFCFC"/>
        </w:rPr>
        <w:t>As with pipes, pumps can be turned on and off at pre-set times or when certain conditions exist in the network. EPANET can also compute the energy consumption and cost of a pump. Each pump can be assigned an efficiency curve and schedule of energy prices. If these are not supplied then a set of global energy options will be used.</w:t>
      </w:r>
    </w:p>
    <w:p w14:paraId="67352A6A" w14:textId="014FA01A" w:rsidR="00CC5C37" w:rsidRDefault="00CC5C37" w:rsidP="001344BF">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CC5C37">
        <w:rPr>
          <w:rFonts w:ascii="Times New Roman" w:hAnsi="Times New Roman" w:cs="Times New Roman"/>
          <w:sz w:val="28"/>
          <w:szCs w:val="28"/>
          <w:shd w:val="clear" w:color="auto" w:fill="FCFCFC"/>
        </w:rPr>
        <w:t>Flow through a pump is unidirectional. If system conditions require more head than the pump can produce, EPANET shuts the pump off. If more than the maximum flow is required, EPANET extrapolates the pump curve to the required flow, even if this produces a negative head. In both cases a warning message will be issued.</w:t>
      </w:r>
    </w:p>
    <w:p w14:paraId="049A8345" w14:textId="152430D4" w:rsidR="00CC5C37" w:rsidRDefault="00CC5C37" w:rsidP="001344BF">
      <w:pPr>
        <w:shd w:val="clear" w:color="auto" w:fill="FCFCFC"/>
        <w:spacing w:before="100" w:beforeAutospacing="1" w:after="100" w:afterAutospacing="1" w:line="276" w:lineRule="auto"/>
        <w:rPr>
          <w:rStyle w:val="Strong"/>
          <w:rFonts w:ascii="Times New Roman" w:hAnsi="Times New Roman" w:cs="Times New Roman"/>
          <w:color w:val="00B050"/>
          <w:sz w:val="28"/>
          <w:szCs w:val="28"/>
          <w:u w:val="single"/>
          <w:shd w:val="clear" w:color="auto" w:fill="FCFCFC"/>
        </w:rPr>
      </w:pPr>
      <w:r w:rsidRPr="00CC5C37">
        <w:rPr>
          <w:rStyle w:val="Strong"/>
          <w:rFonts w:ascii="Times New Roman" w:hAnsi="Times New Roman" w:cs="Times New Roman"/>
          <w:color w:val="00B050"/>
          <w:sz w:val="28"/>
          <w:szCs w:val="28"/>
          <w:u w:val="single"/>
          <w:shd w:val="clear" w:color="auto" w:fill="FCFCFC"/>
        </w:rPr>
        <w:t>Valves</w:t>
      </w:r>
      <w:r>
        <w:rPr>
          <w:rStyle w:val="Strong"/>
          <w:rFonts w:ascii="Times New Roman" w:hAnsi="Times New Roman" w:cs="Times New Roman"/>
          <w:color w:val="00B050"/>
          <w:sz w:val="28"/>
          <w:szCs w:val="28"/>
          <w:u w:val="single"/>
          <w:shd w:val="clear" w:color="auto" w:fill="FCFCFC"/>
        </w:rPr>
        <w:t>:</w:t>
      </w:r>
    </w:p>
    <w:p w14:paraId="508E6826" w14:textId="77777777" w:rsidR="00CC5C37" w:rsidRPr="00CC5C37" w:rsidRDefault="00CC5C37" w:rsidP="001344BF">
      <w:pPr>
        <w:shd w:val="clear" w:color="auto" w:fill="FCFCFC"/>
        <w:spacing w:after="360"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Valves are links that limit the pressure or flow at a specific point in the network. Their principal input parameters include:</w:t>
      </w:r>
    </w:p>
    <w:p w14:paraId="023E5778" w14:textId="77777777" w:rsidR="00CC5C37" w:rsidRPr="00CC5C37" w:rsidRDefault="00CC5C37" w:rsidP="001344BF">
      <w:pPr>
        <w:numPr>
          <w:ilvl w:val="0"/>
          <w:numId w:val="1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Start and end nodes</w:t>
      </w:r>
    </w:p>
    <w:p w14:paraId="2CAE4C05" w14:textId="77777777" w:rsidR="00CC5C37" w:rsidRPr="00CC5C37" w:rsidRDefault="00CC5C37" w:rsidP="001344BF">
      <w:pPr>
        <w:numPr>
          <w:ilvl w:val="0"/>
          <w:numId w:val="1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Diameter</w:t>
      </w:r>
    </w:p>
    <w:p w14:paraId="35A722DA" w14:textId="77777777" w:rsidR="00CC5C37" w:rsidRPr="00CC5C37" w:rsidRDefault="00CC5C37" w:rsidP="001344BF">
      <w:pPr>
        <w:numPr>
          <w:ilvl w:val="0"/>
          <w:numId w:val="1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Setting</w:t>
      </w:r>
    </w:p>
    <w:p w14:paraId="67F0D72A" w14:textId="77777777" w:rsidR="00CC5C37" w:rsidRPr="00CC5C37" w:rsidRDefault="00CC5C37" w:rsidP="001344BF">
      <w:pPr>
        <w:numPr>
          <w:ilvl w:val="0"/>
          <w:numId w:val="1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Status</w:t>
      </w:r>
    </w:p>
    <w:p w14:paraId="1D7B5B86" w14:textId="6534E915" w:rsidR="00CC5C37" w:rsidRPr="00CC5C37" w:rsidRDefault="00CC5C37" w:rsidP="001344BF">
      <w:pPr>
        <w:shd w:val="clear" w:color="auto" w:fill="FCFCFC"/>
        <w:spacing w:after="360"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The computed outputs for a valve are flow rate and headloss. The different types of valves included in EPANET are:</w:t>
      </w:r>
    </w:p>
    <w:p w14:paraId="2072E16C" w14:textId="77777777" w:rsidR="00CC5C37" w:rsidRPr="00CC5C37" w:rsidRDefault="00CC5C37" w:rsidP="001344BF">
      <w:pPr>
        <w:numPr>
          <w:ilvl w:val="0"/>
          <w:numId w:val="1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Pressure Reducing Valve (PRV)</w:t>
      </w:r>
    </w:p>
    <w:p w14:paraId="723EB97C" w14:textId="77777777" w:rsidR="00CC5C37" w:rsidRPr="00CC5C37" w:rsidRDefault="00CC5C37" w:rsidP="001344BF">
      <w:pPr>
        <w:numPr>
          <w:ilvl w:val="0"/>
          <w:numId w:val="1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lastRenderedPageBreak/>
        <w:t>Pressure Sustaining Valve (PSV)</w:t>
      </w:r>
    </w:p>
    <w:p w14:paraId="6B5EAE4C" w14:textId="77777777" w:rsidR="00CC5C37" w:rsidRPr="00CC5C37" w:rsidRDefault="00CC5C37" w:rsidP="001344BF">
      <w:pPr>
        <w:numPr>
          <w:ilvl w:val="0"/>
          <w:numId w:val="1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Pressure Breaker Valve (PBV)</w:t>
      </w:r>
    </w:p>
    <w:p w14:paraId="2A519B50" w14:textId="77777777" w:rsidR="00CC5C37" w:rsidRPr="00CC5C37" w:rsidRDefault="00CC5C37" w:rsidP="001344BF">
      <w:pPr>
        <w:numPr>
          <w:ilvl w:val="0"/>
          <w:numId w:val="1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Flow Control Valve (FCV)</w:t>
      </w:r>
    </w:p>
    <w:p w14:paraId="17C00FBA" w14:textId="77777777" w:rsidR="00CC5C37" w:rsidRPr="00CC5C37" w:rsidRDefault="00CC5C37" w:rsidP="001344BF">
      <w:pPr>
        <w:numPr>
          <w:ilvl w:val="0"/>
          <w:numId w:val="1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Throttle Control Valve (TCV)</w:t>
      </w:r>
    </w:p>
    <w:p w14:paraId="3E2806DF" w14:textId="6C0C85EC" w:rsidR="00CC5C37" w:rsidRDefault="00CC5C37" w:rsidP="001344BF">
      <w:pPr>
        <w:numPr>
          <w:ilvl w:val="0"/>
          <w:numId w:val="1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General Purpose Valve (GPV)</w:t>
      </w:r>
    </w:p>
    <w:p w14:paraId="6B41A184" w14:textId="19DF6541" w:rsidR="00CC5C37" w:rsidRPr="00CC5C37" w:rsidRDefault="00CC5C37" w:rsidP="001344BF">
      <w:pPr>
        <w:shd w:val="clear" w:color="auto" w:fill="FCFCFC"/>
        <w:spacing w:after="360"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PRVs limit the pressure at a point in the pipe network. EPANET computes in which of three different states a PRV can be in:</w:t>
      </w:r>
    </w:p>
    <w:p w14:paraId="4FDE3053" w14:textId="77777777" w:rsidR="00CC5C37" w:rsidRPr="00CC5C37" w:rsidRDefault="00CC5C37" w:rsidP="001344BF">
      <w:pPr>
        <w:numPr>
          <w:ilvl w:val="0"/>
          <w:numId w:val="1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Partially opened (i.e., active) to achieve its pressure setting on its downstream side when the upstream pressure is above the setting</w:t>
      </w:r>
    </w:p>
    <w:p w14:paraId="19F0C53C" w14:textId="77777777" w:rsidR="00CC5C37" w:rsidRPr="00CC5C37" w:rsidRDefault="00CC5C37" w:rsidP="001344BF">
      <w:pPr>
        <w:numPr>
          <w:ilvl w:val="0"/>
          <w:numId w:val="1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Fully open if the upstream pressure is below the setting</w:t>
      </w:r>
    </w:p>
    <w:p w14:paraId="44CB438C" w14:textId="60AC95C0" w:rsidR="00CC5C37" w:rsidRDefault="00CC5C37" w:rsidP="001344BF">
      <w:pPr>
        <w:numPr>
          <w:ilvl w:val="0"/>
          <w:numId w:val="1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C5C37">
        <w:rPr>
          <w:rFonts w:ascii="Times New Roman" w:eastAsia="Times New Roman" w:hAnsi="Times New Roman" w:cs="Times New Roman"/>
          <w:sz w:val="28"/>
          <w:szCs w:val="28"/>
          <w:lang w:eastAsia="en-IN"/>
        </w:rPr>
        <w:t>Closed if the pressure on the downstream side exceeds that on the upstream side (i.e., reverse flow is not allowed)</w:t>
      </w:r>
    </w:p>
    <w:p w14:paraId="61E68B7C" w14:textId="77777777" w:rsidR="00D676D7" w:rsidRPr="00D676D7" w:rsidRDefault="00D676D7" w:rsidP="001344BF">
      <w:pPr>
        <w:shd w:val="clear" w:color="auto" w:fill="FCFCFC"/>
        <w:spacing w:after="360" w:line="276" w:lineRule="auto"/>
        <w:rPr>
          <w:rFonts w:ascii="Times New Roman" w:eastAsia="Times New Roman" w:hAnsi="Times New Roman" w:cs="Times New Roman"/>
          <w:sz w:val="28"/>
          <w:szCs w:val="28"/>
          <w:lang w:eastAsia="en-IN"/>
        </w:rPr>
      </w:pPr>
      <w:r w:rsidRPr="00D676D7">
        <w:rPr>
          <w:rFonts w:ascii="Times New Roman" w:eastAsia="Times New Roman" w:hAnsi="Times New Roman" w:cs="Times New Roman"/>
          <w:sz w:val="28"/>
          <w:szCs w:val="28"/>
          <w:lang w:eastAsia="en-IN"/>
        </w:rPr>
        <w:t>PSVs maintain a set pressure at a specific point in the pipe network. EPANET computes in which of three different states a PSV can be in:</w:t>
      </w:r>
    </w:p>
    <w:p w14:paraId="6481F407" w14:textId="77777777" w:rsidR="00D676D7" w:rsidRPr="00D676D7" w:rsidRDefault="00D676D7" w:rsidP="001344BF">
      <w:pPr>
        <w:numPr>
          <w:ilvl w:val="0"/>
          <w:numId w:val="1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76D7">
        <w:rPr>
          <w:rFonts w:ascii="Times New Roman" w:eastAsia="Times New Roman" w:hAnsi="Times New Roman" w:cs="Times New Roman"/>
          <w:sz w:val="28"/>
          <w:szCs w:val="28"/>
          <w:lang w:eastAsia="en-IN"/>
        </w:rPr>
        <w:t>Partially opened (i.e., active) to maintain its pressure setting on its upstream side when the downstream pressure is below this value</w:t>
      </w:r>
    </w:p>
    <w:p w14:paraId="687BA488" w14:textId="77777777" w:rsidR="00D676D7" w:rsidRPr="00D676D7" w:rsidRDefault="00D676D7" w:rsidP="001344BF">
      <w:pPr>
        <w:numPr>
          <w:ilvl w:val="0"/>
          <w:numId w:val="1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76D7">
        <w:rPr>
          <w:rFonts w:ascii="Times New Roman" w:eastAsia="Times New Roman" w:hAnsi="Times New Roman" w:cs="Times New Roman"/>
          <w:sz w:val="28"/>
          <w:szCs w:val="28"/>
          <w:lang w:eastAsia="en-IN"/>
        </w:rPr>
        <w:t>Fully open if the downstream pressure is above the setting</w:t>
      </w:r>
    </w:p>
    <w:p w14:paraId="6A63D623" w14:textId="6542B24A" w:rsidR="00D676D7" w:rsidRDefault="00D676D7" w:rsidP="001344BF">
      <w:pPr>
        <w:numPr>
          <w:ilvl w:val="0"/>
          <w:numId w:val="1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76D7">
        <w:rPr>
          <w:rFonts w:ascii="Times New Roman" w:eastAsia="Times New Roman" w:hAnsi="Times New Roman" w:cs="Times New Roman"/>
          <w:sz w:val="28"/>
          <w:szCs w:val="28"/>
          <w:lang w:eastAsia="en-IN"/>
        </w:rPr>
        <w:t>Closed if the pressure on the downstream side exceeds that on the upstream side (i.e., reverse flow is not allowed)</w:t>
      </w:r>
    </w:p>
    <w:p w14:paraId="4ABEAF8D" w14:textId="3C1E2818" w:rsidR="00D676D7" w:rsidRPr="00D676D7" w:rsidRDefault="00D676D7" w:rsidP="001344BF">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D676D7">
        <w:rPr>
          <w:rFonts w:ascii="Times New Roman" w:hAnsi="Times New Roman" w:cs="Times New Roman"/>
          <w:sz w:val="28"/>
          <w:szCs w:val="28"/>
          <w:shd w:val="clear" w:color="auto" w:fill="FCFCFC"/>
        </w:rPr>
        <w:t>PBVs force a specified pressure loss to occur across the valve. Flow through the valve can be in either direction. PBV’s are not true physical devices but can be used to model situations where a particular pressure drop is known to exist.</w:t>
      </w:r>
    </w:p>
    <w:p w14:paraId="7C33F17A" w14:textId="069D6765" w:rsidR="00D676D7" w:rsidRPr="00D676D7" w:rsidRDefault="00D676D7" w:rsidP="001344BF">
      <w:pPr>
        <w:shd w:val="clear" w:color="auto" w:fill="FCFCFC"/>
        <w:spacing w:before="100" w:beforeAutospacing="1" w:after="100" w:afterAutospacing="1" w:line="276" w:lineRule="auto"/>
        <w:rPr>
          <w:rFonts w:ascii="Times New Roman" w:eastAsia="Times New Roman" w:hAnsi="Times New Roman" w:cs="Times New Roman"/>
          <w:sz w:val="36"/>
          <w:szCs w:val="36"/>
          <w:lang w:eastAsia="en-IN"/>
        </w:rPr>
      </w:pPr>
      <w:r w:rsidRPr="00D676D7">
        <w:rPr>
          <w:rFonts w:ascii="Times New Roman" w:hAnsi="Times New Roman" w:cs="Times New Roman"/>
          <w:sz w:val="28"/>
          <w:szCs w:val="28"/>
          <w:shd w:val="clear" w:color="auto" w:fill="FCFCFC"/>
        </w:rPr>
        <w:t>FCVs limit the flow to a specified amount. The program produces a warning message if this flow cannot be maintained without having to add additional head at the valve (i.e., the flow cannot be maintained even with the valve fully open).</w:t>
      </w:r>
    </w:p>
    <w:p w14:paraId="57F9C4EF" w14:textId="72BDAE06" w:rsidR="00CC5C37" w:rsidRDefault="00D676D7" w:rsidP="001344BF">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D676D7">
        <w:rPr>
          <w:rFonts w:ascii="Times New Roman" w:hAnsi="Times New Roman" w:cs="Times New Roman"/>
          <w:sz w:val="28"/>
          <w:szCs w:val="28"/>
          <w:shd w:val="clear" w:color="auto" w:fill="FCFCFC"/>
        </w:rPr>
        <w:t>TCVs simulate a partially closed valve by adjusting the minor head loss coefficient of the valve. A relationship between the degree to which a valve is closed and the resulting head loss coefficient is usually available from the valve manufacturer.</w:t>
      </w:r>
    </w:p>
    <w:p w14:paraId="71CA0A2C" w14:textId="006CB569" w:rsidR="00D676D7" w:rsidRPr="00CC5C37" w:rsidRDefault="00D676D7" w:rsidP="001344BF">
      <w:pPr>
        <w:shd w:val="clear" w:color="auto" w:fill="FCFCFC"/>
        <w:spacing w:before="100" w:beforeAutospacing="1" w:after="100" w:afterAutospacing="1" w:line="276" w:lineRule="auto"/>
        <w:rPr>
          <w:rFonts w:ascii="Times New Roman" w:eastAsia="Times New Roman" w:hAnsi="Times New Roman" w:cs="Times New Roman"/>
          <w:sz w:val="44"/>
          <w:szCs w:val="44"/>
          <w:lang w:eastAsia="en-IN"/>
        </w:rPr>
      </w:pPr>
      <w:r w:rsidRPr="00D676D7">
        <w:rPr>
          <w:rFonts w:ascii="Times New Roman" w:hAnsi="Times New Roman" w:cs="Times New Roman"/>
          <w:sz w:val="28"/>
          <w:szCs w:val="28"/>
          <w:shd w:val="clear" w:color="auto" w:fill="FCFCFC"/>
        </w:rPr>
        <w:t xml:space="preserve">GPVs are used to represent a link where the user supplies a special flow - head loss relationship instead of following one of the standard hydraulic formulas. </w:t>
      </w:r>
      <w:r w:rsidRPr="00D676D7">
        <w:rPr>
          <w:rFonts w:ascii="Times New Roman" w:hAnsi="Times New Roman" w:cs="Times New Roman"/>
          <w:sz w:val="28"/>
          <w:szCs w:val="28"/>
          <w:shd w:val="clear" w:color="auto" w:fill="FCFCFC"/>
        </w:rPr>
        <w:lastRenderedPageBreak/>
        <w:t>They can be used to model turbines, well draw-down or reduced-flow backflow prevention valves.</w:t>
      </w:r>
    </w:p>
    <w:p w14:paraId="28EE3617" w14:textId="77777777" w:rsidR="00D676D7" w:rsidRPr="00D676D7" w:rsidRDefault="00D676D7" w:rsidP="001344BF">
      <w:pPr>
        <w:shd w:val="clear" w:color="auto" w:fill="FCFCFC"/>
        <w:spacing w:after="360" w:line="276" w:lineRule="auto"/>
        <w:rPr>
          <w:rFonts w:ascii="Times New Roman" w:eastAsia="Times New Roman" w:hAnsi="Times New Roman" w:cs="Times New Roman"/>
          <w:sz w:val="28"/>
          <w:szCs w:val="28"/>
          <w:lang w:eastAsia="en-IN"/>
        </w:rPr>
      </w:pPr>
      <w:r w:rsidRPr="00D676D7">
        <w:rPr>
          <w:rFonts w:ascii="Times New Roman" w:eastAsia="Times New Roman" w:hAnsi="Times New Roman" w:cs="Times New Roman"/>
          <w:sz w:val="28"/>
          <w:szCs w:val="28"/>
          <w:lang w:eastAsia="en-IN"/>
        </w:rPr>
        <w:t>Shutoff (gate) valves and check (non-return) valves, which completely open or close pipes, are not considered as separate valve links but are instead included as a property of the pipe in which they are placed.</w:t>
      </w:r>
    </w:p>
    <w:p w14:paraId="559DE027" w14:textId="77777777" w:rsidR="00D676D7" w:rsidRPr="00D676D7" w:rsidRDefault="00D676D7" w:rsidP="001344BF">
      <w:pPr>
        <w:shd w:val="clear" w:color="auto" w:fill="FCFCFC"/>
        <w:spacing w:after="360" w:line="276" w:lineRule="auto"/>
        <w:rPr>
          <w:rFonts w:ascii="Times New Roman" w:eastAsia="Times New Roman" w:hAnsi="Times New Roman" w:cs="Times New Roman"/>
          <w:sz w:val="28"/>
          <w:szCs w:val="28"/>
          <w:lang w:eastAsia="en-IN"/>
        </w:rPr>
      </w:pPr>
      <w:r w:rsidRPr="00D676D7">
        <w:rPr>
          <w:rFonts w:ascii="Times New Roman" w:eastAsia="Times New Roman" w:hAnsi="Times New Roman" w:cs="Times New Roman"/>
          <w:sz w:val="28"/>
          <w:szCs w:val="28"/>
          <w:lang w:eastAsia="en-IN"/>
        </w:rPr>
        <w:t>Each type of valve has a different type of setting parameter that describes its operating point (pressure for PRVs, PSVs, and PBVs; flow for FCVs; loss coefficient for TCVs, and head loss curve for GPVs).</w:t>
      </w:r>
    </w:p>
    <w:p w14:paraId="24AD232B" w14:textId="77777777" w:rsidR="00D676D7" w:rsidRPr="00D676D7" w:rsidRDefault="00D676D7" w:rsidP="001344BF">
      <w:pPr>
        <w:shd w:val="clear" w:color="auto" w:fill="FCFCFC"/>
        <w:spacing w:after="360" w:line="276" w:lineRule="auto"/>
        <w:rPr>
          <w:rFonts w:ascii="Times New Roman" w:eastAsia="Times New Roman" w:hAnsi="Times New Roman" w:cs="Times New Roman"/>
          <w:sz w:val="28"/>
          <w:szCs w:val="28"/>
          <w:lang w:eastAsia="en-IN"/>
        </w:rPr>
      </w:pPr>
      <w:r w:rsidRPr="00D676D7">
        <w:rPr>
          <w:rFonts w:ascii="Times New Roman" w:eastAsia="Times New Roman" w:hAnsi="Times New Roman" w:cs="Times New Roman"/>
          <w:sz w:val="28"/>
          <w:szCs w:val="28"/>
          <w:lang w:eastAsia="en-IN"/>
        </w:rPr>
        <w:t>Valves can have their control status overridden by specifying they be either completely open or completely closed. A valve’s status and its setting can be changed during the simulation by using control statements.</w:t>
      </w:r>
    </w:p>
    <w:p w14:paraId="212AEAC9" w14:textId="0AF19C37" w:rsidR="00D676D7" w:rsidRPr="00D676D7" w:rsidRDefault="00D676D7" w:rsidP="001344BF">
      <w:pPr>
        <w:shd w:val="clear" w:color="auto" w:fill="FCFCFC"/>
        <w:spacing w:after="360" w:line="276" w:lineRule="auto"/>
        <w:rPr>
          <w:rFonts w:ascii="Times New Roman" w:eastAsia="Times New Roman" w:hAnsi="Times New Roman" w:cs="Times New Roman"/>
          <w:sz w:val="28"/>
          <w:szCs w:val="28"/>
          <w:lang w:eastAsia="en-IN"/>
        </w:rPr>
      </w:pPr>
      <w:r w:rsidRPr="00D676D7">
        <w:rPr>
          <w:rFonts w:ascii="Times New Roman" w:eastAsia="Times New Roman" w:hAnsi="Times New Roman" w:cs="Times New Roman"/>
          <w:sz w:val="28"/>
          <w:szCs w:val="28"/>
          <w:lang w:eastAsia="en-IN"/>
        </w:rPr>
        <w:t>Because of the ways in which valves are modelled the following rules apply when adding valves to a network:</w:t>
      </w:r>
    </w:p>
    <w:p w14:paraId="067DE369" w14:textId="77777777" w:rsidR="00D676D7" w:rsidRPr="00D676D7" w:rsidRDefault="00D676D7" w:rsidP="001344BF">
      <w:pPr>
        <w:numPr>
          <w:ilvl w:val="0"/>
          <w:numId w:val="1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76D7">
        <w:rPr>
          <w:rFonts w:ascii="Times New Roman" w:eastAsia="Times New Roman" w:hAnsi="Times New Roman" w:cs="Times New Roman"/>
          <w:sz w:val="28"/>
          <w:szCs w:val="28"/>
          <w:lang w:eastAsia="en-IN"/>
        </w:rPr>
        <w:t>A PRV, PSV or FCV cannot be directly connected to a reservoir or tank (use a length of pipe to separate the two)</w:t>
      </w:r>
    </w:p>
    <w:p w14:paraId="2689E413" w14:textId="77777777" w:rsidR="00D676D7" w:rsidRPr="00D676D7" w:rsidRDefault="00D676D7" w:rsidP="001344BF">
      <w:pPr>
        <w:numPr>
          <w:ilvl w:val="0"/>
          <w:numId w:val="1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76D7">
        <w:rPr>
          <w:rFonts w:ascii="Times New Roman" w:eastAsia="Times New Roman" w:hAnsi="Times New Roman" w:cs="Times New Roman"/>
          <w:sz w:val="28"/>
          <w:szCs w:val="28"/>
          <w:lang w:eastAsia="en-IN"/>
        </w:rPr>
        <w:t>PRVs cannot share the same downstream node or be linked in series</w:t>
      </w:r>
    </w:p>
    <w:p w14:paraId="12FF77D5" w14:textId="77777777" w:rsidR="00D676D7" w:rsidRPr="00D676D7" w:rsidRDefault="00D676D7" w:rsidP="001344BF">
      <w:pPr>
        <w:numPr>
          <w:ilvl w:val="0"/>
          <w:numId w:val="1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76D7">
        <w:rPr>
          <w:rFonts w:ascii="Times New Roman" w:eastAsia="Times New Roman" w:hAnsi="Times New Roman" w:cs="Times New Roman"/>
          <w:sz w:val="28"/>
          <w:szCs w:val="28"/>
          <w:lang w:eastAsia="en-IN"/>
        </w:rPr>
        <w:t>Two PSVs cannot share the same upstream node or be linked in series</w:t>
      </w:r>
    </w:p>
    <w:p w14:paraId="6DA4F26E" w14:textId="72029CDB" w:rsidR="00D676D7" w:rsidRDefault="00D676D7" w:rsidP="001344BF">
      <w:pPr>
        <w:numPr>
          <w:ilvl w:val="0"/>
          <w:numId w:val="1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76D7">
        <w:rPr>
          <w:rFonts w:ascii="Times New Roman" w:eastAsia="Times New Roman" w:hAnsi="Times New Roman" w:cs="Times New Roman"/>
          <w:sz w:val="28"/>
          <w:szCs w:val="28"/>
          <w:lang w:eastAsia="en-IN"/>
        </w:rPr>
        <w:t>A PSV cannot be connected to the downstream node of a PRV</w:t>
      </w:r>
    </w:p>
    <w:p w14:paraId="69486435" w14:textId="2C68262D" w:rsidR="00D676D7" w:rsidRDefault="00D676D7" w:rsidP="001344BF">
      <w:p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p>
    <w:p w14:paraId="2825183A" w14:textId="1443195A" w:rsidR="00765355" w:rsidRPr="00765355" w:rsidRDefault="00765355" w:rsidP="001344BF">
      <w:pPr>
        <w:pStyle w:val="Heading2"/>
        <w:shd w:val="clear" w:color="auto" w:fill="FCFCFC"/>
        <w:spacing w:before="0" w:line="276" w:lineRule="auto"/>
        <w:rPr>
          <w:rFonts w:ascii="Times New Roman" w:hAnsi="Times New Roman" w:cs="Times New Roman"/>
          <w:b/>
          <w:bCs/>
          <w:color w:val="C00000"/>
          <w:sz w:val="32"/>
          <w:szCs w:val="32"/>
          <w:u w:val="single"/>
        </w:rPr>
      </w:pPr>
      <w:r w:rsidRPr="00765355">
        <w:rPr>
          <w:rFonts w:ascii="Times New Roman" w:hAnsi="Times New Roman" w:cs="Times New Roman"/>
          <w:b/>
          <w:bCs/>
          <w:color w:val="C00000"/>
          <w:sz w:val="32"/>
          <w:szCs w:val="32"/>
          <w:u w:val="single"/>
        </w:rPr>
        <w:t>Non-Physical Components:</w:t>
      </w:r>
    </w:p>
    <w:p w14:paraId="30823D92" w14:textId="77777777" w:rsidR="00765355" w:rsidRDefault="00765355" w:rsidP="001344BF">
      <w:pPr>
        <w:spacing w:line="276" w:lineRule="auto"/>
        <w:rPr>
          <w:rFonts w:ascii="Arial" w:hAnsi="Arial" w:cs="Arial"/>
          <w:color w:val="404040"/>
          <w:shd w:val="clear" w:color="auto" w:fill="FCFCFC"/>
        </w:rPr>
      </w:pPr>
    </w:p>
    <w:p w14:paraId="6D30435F" w14:textId="41897A69" w:rsidR="00765355" w:rsidRDefault="00765355" w:rsidP="001344BF">
      <w:pPr>
        <w:spacing w:line="276" w:lineRule="auto"/>
        <w:rPr>
          <w:rFonts w:ascii="Times New Roman" w:hAnsi="Times New Roman" w:cs="Times New Roman"/>
          <w:sz w:val="28"/>
          <w:szCs w:val="28"/>
          <w:shd w:val="clear" w:color="auto" w:fill="FCFCFC"/>
        </w:rPr>
      </w:pPr>
      <w:r w:rsidRPr="00765355">
        <w:rPr>
          <w:rFonts w:ascii="Times New Roman" w:hAnsi="Times New Roman" w:cs="Times New Roman"/>
          <w:sz w:val="28"/>
          <w:szCs w:val="28"/>
          <w:shd w:val="clear" w:color="auto" w:fill="FCFCFC"/>
        </w:rPr>
        <w:t>EPANET employs three types of informational objects – curves, patterns, and controls - that describe the behaviour and operational aspects of a distribution system.</w:t>
      </w:r>
    </w:p>
    <w:p w14:paraId="5229DD31" w14:textId="665862DF" w:rsidR="00AE1379" w:rsidRDefault="00AE1379" w:rsidP="001344BF">
      <w:pPr>
        <w:spacing w:line="276" w:lineRule="auto"/>
        <w:rPr>
          <w:rStyle w:val="Strong"/>
          <w:rFonts w:ascii="Times New Roman" w:hAnsi="Times New Roman" w:cs="Times New Roman"/>
          <w:color w:val="00B050"/>
          <w:sz w:val="28"/>
          <w:szCs w:val="28"/>
          <w:u w:val="single"/>
          <w:shd w:val="clear" w:color="auto" w:fill="FCFCFC"/>
        </w:rPr>
      </w:pPr>
      <w:r w:rsidRPr="00AE1379">
        <w:rPr>
          <w:rStyle w:val="Strong"/>
          <w:rFonts w:ascii="Times New Roman" w:hAnsi="Times New Roman" w:cs="Times New Roman"/>
          <w:color w:val="00B050"/>
          <w:sz w:val="28"/>
          <w:szCs w:val="28"/>
          <w:u w:val="single"/>
          <w:shd w:val="clear" w:color="auto" w:fill="FCFCFC"/>
        </w:rPr>
        <w:t>Curves</w:t>
      </w:r>
      <w:r>
        <w:rPr>
          <w:rStyle w:val="Strong"/>
          <w:rFonts w:ascii="Times New Roman" w:hAnsi="Times New Roman" w:cs="Times New Roman"/>
          <w:color w:val="00B050"/>
          <w:sz w:val="28"/>
          <w:szCs w:val="28"/>
          <w:u w:val="single"/>
          <w:shd w:val="clear" w:color="auto" w:fill="FCFCFC"/>
        </w:rPr>
        <w:t>:</w:t>
      </w:r>
    </w:p>
    <w:p w14:paraId="2C0E7563" w14:textId="7562472D" w:rsidR="00AE1379" w:rsidRPr="00AE1379" w:rsidRDefault="00AE1379" w:rsidP="001344BF">
      <w:pPr>
        <w:shd w:val="clear" w:color="auto" w:fill="FCFCFC"/>
        <w:spacing w:after="360" w:line="276" w:lineRule="auto"/>
        <w:rPr>
          <w:rFonts w:ascii="Times New Roman" w:eastAsia="Times New Roman" w:hAnsi="Times New Roman" w:cs="Times New Roman"/>
          <w:sz w:val="28"/>
          <w:szCs w:val="28"/>
          <w:lang w:eastAsia="en-IN"/>
        </w:rPr>
      </w:pPr>
      <w:r w:rsidRPr="00AE1379">
        <w:rPr>
          <w:rFonts w:ascii="Times New Roman" w:eastAsia="Times New Roman" w:hAnsi="Times New Roman" w:cs="Times New Roman"/>
          <w:sz w:val="28"/>
          <w:szCs w:val="28"/>
          <w:lang w:eastAsia="en-IN"/>
        </w:rPr>
        <w:t>Curves are objects that contain data pairs representing a relationship between two quantities. Two or more objects can share the same curve. An EPANET model can utilize the following types of curves:</w:t>
      </w:r>
    </w:p>
    <w:p w14:paraId="41BA1442" w14:textId="77777777" w:rsidR="00AE1379" w:rsidRPr="00AE1379" w:rsidRDefault="00AE1379" w:rsidP="001344BF">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E1379">
        <w:rPr>
          <w:rFonts w:ascii="Times New Roman" w:eastAsia="Times New Roman" w:hAnsi="Times New Roman" w:cs="Times New Roman"/>
          <w:sz w:val="28"/>
          <w:szCs w:val="28"/>
          <w:lang w:eastAsia="en-IN"/>
        </w:rPr>
        <w:t>Pump Curve</w:t>
      </w:r>
    </w:p>
    <w:p w14:paraId="1AA7F1C9" w14:textId="77777777" w:rsidR="00AE1379" w:rsidRPr="00AE1379" w:rsidRDefault="00AE1379" w:rsidP="001344BF">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E1379">
        <w:rPr>
          <w:rFonts w:ascii="Times New Roman" w:eastAsia="Times New Roman" w:hAnsi="Times New Roman" w:cs="Times New Roman"/>
          <w:sz w:val="28"/>
          <w:szCs w:val="28"/>
          <w:lang w:eastAsia="en-IN"/>
        </w:rPr>
        <w:lastRenderedPageBreak/>
        <w:t>Efficiency Curve</w:t>
      </w:r>
    </w:p>
    <w:p w14:paraId="37F35C46" w14:textId="77777777" w:rsidR="00AE1379" w:rsidRPr="00AE1379" w:rsidRDefault="00AE1379" w:rsidP="001344BF">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E1379">
        <w:rPr>
          <w:rFonts w:ascii="Times New Roman" w:eastAsia="Times New Roman" w:hAnsi="Times New Roman" w:cs="Times New Roman"/>
          <w:sz w:val="28"/>
          <w:szCs w:val="28"/>
          <w:lang w:eastAsia="en-IN"/>
        </w:rPr>
        <w:t>Volume Curve</w:t>
      </w:r>
    </w:p>
    <w:p w14:paraId="0E27C25F" w14:textId="56516E6D" w:rsidR="00AE1379" w:rsidRDefault="00AE1379" w:rsidP="001344BF">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E1379">
        <w:rPr>
          <w:rFonts w:ascii="Times New Roman" w:eastAsia="Times New Roman" w:hAnsi="Times New Roman" w:cs="Times New Roman"/>
          <w:sz w:val="28"/>
          <w:szCs w:val="28"/>
          <w:lang w:eastAsia="en-IN"/>
        </w:rPr>
        <w:t>Head Loss Curve Pump Curve</w:t>
      </w:r>
    </w:p>
    <w:p w14:paraId="44B8D2C5" w14:textId="4586E2A1" w:rsidR="00386669" w:rsidRPr="00386669" w:rsidRDefault="00386669" w:rsidP="001344BF">
      <w:pPr>
        <w:pStyle w:val="NormalWeb"/>
        <w:shd w:val="clear" w:color="auto" w:fill="FCFCFC"/>
        <w:spacing w:before="0" w:beforeAutospacing="0" w:after="360" w:afterAutospacing="0" w:line="276" w:lineRule="auto"/>
        <w:rPr>
          <w:sz w:val="32"/>
          <w:szCs w:val="32"/>
          <w:shd w:val="clear" w:color="auto" w:fill="FCFCFC"/>
        </w:rPr>
      </w:pPr>
      <w:r w:rsidRPr="000E4D24">
        <w:rPr>
          <w:rStyle w:val="Emphasis"/>
          <w:b/>
          <w:bCs/>
          <w:i w:val="0"/>
          <w:iCs w:val="0"/>
          <w:color w:val="833C0B" w:themeColor="accent2" w:themeShade="80"/>
          <w:sz w:val="28"/>
          <w:szCs w:val="28"/>
          <w:shd w:val="clear" w:color="auto" w:fill="FCFCFC"/>
        </w:rPr>
        <w:t>Pump Curve</w:t>
      </w:r>
      <w:r>
        <w:rPr>
          <w:rStyle w:val="Emphasis"/>
          <w:i w:val="0"/>
          <w:iCs w:val="0"/>
          <w:color w:val="833C0B" w:themeColor="accent2" w:themeShade="80"/>
          <w:sz w:val="28"/>
          <w:szCs w:val="28"/>
          <w:shd w:val="clear" w:color="auto" w:fill="FCFCFC"/>
        </w:rPr>
        <w:t xml:space="preserve">: </w:t>
      </w:r>
      <w:r w:rsidRPr="00386669">
        <w:rPr>
          <w:sz w:val="28"/>
          <w:szCs w:val="28"/>
        </w:rPr>
        <w:t>A Pump Curve represents the relationship between the head and flow rate that a pump can deliver at its nominal speed setting. Head is the head gain imparted to the water by the pump and is plotted on the vertical (Y) axis of the curve in feet (meters). Flow rate is plotted on the horizontal (X) axis in flow units. A valid pump curve must have decreasing head with increasing flow.</w:t>
      </w:r>
    </w:p>
    <w:p w14:paraId="017AADD5" w14:textId="3E080410" w:rsidR="00386669" w:rsidRDefault="00386669" w:rsidP="001344BF">
      <w:pPr>
        <w:shd w:val="clear" w:color="auto" w:fill="FCFCFC"/>
        <w:spacing w:after="360" w:line="276" w:lineRule="auto"/>
        <w:rPr>
          <w:rFonts w:ascii="Times New Roman" w:eastAsia="Times New Roman" w:hAnsi="Times New Roman" w:cs="Times New Roman"/>
          <w:sz w:val="28"/>
          <w:szCs w:val="28"/>
          <w:lang w:eastAsia="en-IN"/>
        </w:rPr>
      </w:pPr>
      <w:r w:rsidRPr="00386669">
        <w:rPr>
          <w:rFonts w:ascii="Times New Roman" w:eastAsia="Times New Roman" w:hAnsi="Times New Roman" w:cs="Times New Roman"/>
          <w:sz w:val="28"/>
          <w:szCs w:val="28"/>
          <w:lang w:eastAsia="en-IN"/>
        </w:rPr>
        <w:t>EPANET will use a different shape of pump curve depending on the number of points supplied.</w:t>
      </w:r>
    </w:p>
    <w:p w14:paraId="54909D66" w14:textId="3502CEF6" w:rsidR="00386669" w:rsidRDefault="00386669" w:rsidP="001344BF">
      <w:pPr>
        <w:shd w:val="clear" w:color="auto" w:fill="FCFCFC"/>
        <w:spacing w:after="360" w:line="276" w:lineRule="auto"/>
        <w:rPr>
          <w:rFonts w:ascii="Times New Roman" w:hAnsi="Times New Roman" w:cs="Times New Roman"/>
          <w:sz w:val="28"/>
          <w:szCs w:val="28"/>
        </w:rPr>
      </w:pPr>
      <w:r w:rsidRPr="00386669">
        <w:rPr>
          <w:rStyle w:val="Emphasis"/>
          <w:rFonts w:ascii="Times New Roman" w:hAnsi="Times New Roman" w:cs="Times New Roman"/>
          <w:sz w:val="28"/>
          <w:szCs w:val="28"/>
          <w:shd w:val="clear" w:color="auto" w:fill="FCFCFC"/>
        </w:rPr>
        <w:t>Single-Point Curve</w:t>
      </w:r>
      <w:r w:rsidRPr="00386669">
        <w:rPr>
          <w:rFonts w:ascii="Times New Roman" w:hAnsi="Times New Roman" w:cs="Times New Roman"/>
          <w:sz w:val="28"/>
          <w:szCs w:val="28"/>
          <w:shd w:val="clear" w:color="auto" w:fill="FCFCFC"/>
        </w:rPr>
        <w:t> – A single-point pump curve is defined by a single head-flow combination that represents a pump’s desired operating point. EPANET adds two more points to the curve by assuming a shutoff head at zero flow equal to 133% of the design head and a maximum flow at zero head equal to twice the design flow. It then treats the curve as a three-point curve. </w:t>
      </w:r>
    </w:p>
    <w:p w14:paraId="47CA942D" w14:textId="0CAE4AD9" w:rsidR="00386669" w:rsidRPr="00386669" w:rsidRDefault="00386669" w:rsidP="001344BF">
      <w:pPr>
        <w:shd w:val="clear" w:color="auto" w:fill="FCFCFC"/>
        <w:spacing w:after="360" w:line="276" w:lineRule="auto"/>
        <w:rPr>
          <w:rFonts w:ascii="Times New Roman" w:eastAsia="Times New Roman" w:hAnsi="Times New Roman" w:cs="Times New Roman"/>
          <w:sz w:val="36"/>
          <w:szCs w:val="36"/>
          <w:lang w:eastAsia="en-IN"/>
        </w:rPr>
      </w:pPr>
      <w:r>
        <w:rPr>
          <w:noProof/>
        </w:rPr>
        <w:drawing>
          <wp:inline distT="0" distB="0" distL="0" distR="0" wp14:anchorId="57BEC5F4" wp14:editId="12B1E418">
            <wp:extent cx="2410158" cy="1892935"/>
            <wp:effectExtent l="0" t="0" r="9525" b="0"/>
            <wp:docPr id="6" name="Picture 6" descr="Example of Single-Point Pump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Single-Point Pump Cur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0102" cy="1924307"/>
                    </a:xfrm>
                    <a:prstGeom prst="rect">
                      <a:avLst/>
                    </a:prstGeom>
                    <a:noFill/>
                    <a:ln>
                      <a:noFill/>
                    </a:ln>
                  </pic:spPr>
                </pic:pic>
              </a:graphicData>
            </a:graphic>
          </wp:inline>
        </w:drawing>
      </w:r>
      <w:r>
        <w:rPr>
          <w:noProof/>
        </w:rPr>
        <w:t xml:space="preserve">                          </w:t>
      </w:r>
      <w:r>
        <w:rPr>
          <w:noProof/>
        </w:rPr>
        <w:drawing>
          <wp:inline distT="0" distB="0" distL="0" distR="0" wp14:anchorId="022AD962" wp14:editId="30E47B6A">
            <wp:extent cx="2476500" cy="1871687"/>
            <wp:effectExtent l="0" t="0" r="0" b="0"/>
            <wp:docPr id="2" name="Picture 2" descr="Example of Three-Point Pump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Three-Point Pump Curv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1374" cy="1898044"/>
                    </a:xfrm>
                    <a:prstGeom prst="rect">
                      <a:avLst/>
                    </a:prstGeom>
                    <a:noFill/>
                    <a:ln>
                      <a:noFill/>
                    </a:ln>
                  </pic:spPr>
                </pic:pic>
              </a:graphicData>
            </a:graphic>
          </wp:inline>
        </w:drawing>
      </w:r>
    </w:p>
    <w:p w14:paraId="4AB7F4C6" w14:textId="52D15FE2" w:rsidR="00386669" w:rsidRPr="00386669" w:rsidRDefault="00386669" w:rsidP="001344BF">
      <w:pPr>
        <w:shd w:val="clear" w:color="auto" w:fill="FCFCFC"/>
        <w:spacing w:after="360" w:line="276" w:lineRule="auto"/>
        <w:rPr>
          <w:rFonts w:ascii="Times New Roman" w:eastAsia="Times New Roman" w:hAnsi="Times New Roman" w:cs="Times New Roman"/>
          <w:sz w:val="28"/>
          <w:szCs w:val="28"/>
          <w:lang w:eastAsia="en-IN"/>
        </w:rPr>
      </w:pPr>
      <w:r w:rsidRPr="00386669">
        <w:rPr>
          <w:rFonts w:ascii="Times New Roman" w:eastAsia="Times New Roman" w:hAnsi="Times New Roman" w:cs="Times New Roman"/>
          <w:i/>
          <w:iCs/>
          <w:sz w:val="28"/>
          <w:szCs w:val="28"/>
          <w:lang w:eastAsia="en-IN"/>
        </w:rPr>
        <w:t>Three-Point Curve</w:t>
      </w:r>
      <w:r w:rsidRPr="00386669">
        <w:rPr>
          <w:rFonts w:ascii="Times New Roman" w:eastAsia="Times New Roman" w:hAnsi="Times New Roman" w:cs="Times New Roman"/>
          <w:sz w:val="28"/>
          <w:szCs w:val="28"/>
          <w:lang w:eastAsia="en-IN"/>
        </w:rPr>
        <w:t> – A three-point pump curve is defined by three operating points: A Low Flow point (flow and head at low or zero flow condition), a Design Flow point (flow and head at desired operating point), and a Maximum Flow point (flow and head at maximum flow). EPANET tries to fit a continuous function of the form</w:t>
      </w:r>
    </w:p>
    <w:p w14:paraId="0E361BB0" w14:textId="302EAF78" w:rsidR="00386669" w:rsidRPr="00386669" w:rsidRDefault="0036273D" w:rsidP="001344BF">
      <w:pPr>
        <w:shd w:val="clear" w:color="auto" w:fill="FCFCFC"/>
        <w:spacing w:line="276" w:lineRule="auto"/>
        <w:jc w:val="center"/>
        <w:rPr>
          <w:rFonts w:ascii="Times New Roman" w:eastAsia="Times New Roman" w:hAnsi="Times New Roman" w:cs="Times New Roman"/>
          <w:sz w:val="28"/>
          <w:szCs w:val="28"/>
          <w:vertAlign w:val="superscript"/>
          <w:lang w:eastAsia="en-IN"/>
        </w:rPr>
      </w:pPr>
      <w:r w:rsidRPr="00386669">
        <w:rPr>
          <w:rFonts w:ascii="Times New Roman" w:eastAsia="Times New Roman" w:hAnsi="Times New Roman" w:cs="Times New Roman"/>
          <w:sz w:val="28"/>
          <w:szCs w:val="28"/>
          <w:bdr w:val="none" w:sz="0" w:space="0" w:color="auto" w:frame="1"/>
          <w:lang w:eastAsia="en-IN"/>
        </w:rPr>
        <w:t>H</w:t>
      </w:r>
      <w:r>
        <w:rPr>
          <w:rFonts w:ascii="Times New Roman" w:eastAsia="Times New Roman" w:hAnsi="Times New Roman" w:cs="Times New Roman"/>
          <w:sz w:val="28"/>
          <w:szCs w:val="28"/>
          <w:bdr w:val="none" w:sz="0" w:space="0" w:color="auto" w:frame="1"/>
          <w:vertAlign w:val="subscript"/>
          <w:lang w:eastAsia="en-IN"/>
        </w:rPr>
        <w:t>G</w:t>
      </w:r>
      <w:r w:rsidR="00386669" w:rsidRPr="00386669">
        <w:rPr>
          <w:rFonts w:ascii="Times New Roman" w:eastAsia="Times New Roman" w:hAnsi="Times New Roman" w:cs="Times New Roman"/>
          <w:sz w:val="28"/>
          <w:szCs w:val="28"/>
          <w:bdr w:val="none" w:sz="0" w:space="0" w:color="auto" w:frame="1"/>
          <w:lang w:eastAsia="en-IN"/>
        </w:rPr>
        <w:t>=A−Bq</w:t>
      </w:r>
      <w:r>
        <w:rPr>
          <w:rFonts w:ascii="Times New Roman" w:eastAsia="Times New Roman" w:hAnsi="Times New Roman" w:cs="Times New Roman"/>
          <w:sz w:val="28"/>
          <w:szCs w:val="28"/>
          <w:bdr w:val="none" w:sz="0" w:space="0" w:color="auto" w:frame="1"/>
          <w:vertAlign w:val="superscript"/>
          <w:lang w:eastAsia="en-IN"/>
        </w:rPr>
        <w:t>C</w:t>
      </w:r>
    </w:p>
    <w:p w14:paraId="4CD0D48D" w14:textId="6593B3FA" w:rsidR="00386669" w:rsidRDefault="00386669" w:rsidP="001344BF">
      <w:pPr>
        <w:shd w:val="clear" w:color="auto" w:fill="FCFCFC"/>
        <w:spacing w:after="0" w:line="276" w:lineRule="auto"/>
        <w:rPr>
          <w:rFonts w:ascii="Times New Roman" w:eastAsia="Times New Roman" w:hAnsi="Times New Roman" w:cs="Times New Roman"/>
          <w:sz w:val="28"/>
          <w:szCs w:val="28"/>
          <w:lang w:eastAsia="en-IN"/>
        </w:rPr>
      </w:pPr>
      <w:r w:rsidRPr="00386669">
        <w:rPr>
          <w:rFonts w:ascii="Times New Roman" w:eastAsia="Times New Roman" w:hAnsi="Times New Roman" w:cs="Times New Roman"/>
          <w:sz w:val="28"/>
          <w:szCs w:val="28"/>
          <w:lang w:eastAsia="en-IN"/>
        </w:rPr>
        <w:t>through the three points to define the entire pump curve. In this function, </w:t>
      </w:r>
      <w:r w:rsidRPr="00386669">
        <w:rPr>
          <w:rFonts w:ascii="Times New Roman" w:eastAsia="Times New Roman" w:hAnsi="Times New Roman" w:cs="Times New Roman"/>
          <w:sz w:val="28"/>
          <w:szCs w:val="28"/>
          <w:bdr w:val="none" w:sz="0" w:space="0" w:color="auto" w:frame="1"/>
          <w:lang w:eastAsia="en-IN"/>
        </w:rPr>
        <w:t>h</w:t>
      </w:r>
      <w:r w:rsidR="0036273D">
        <w:rPr>
          <w:rFonts w:ascii="Times New Roman" w:eastAsia="Times New Roman" w:hAnsi="Times New Roman" w:cs="Times New Roman"/>
          <w:sz w:val="28"/>
          <w:szCs w:val="28"/>
          <w:bdr w:val="none" w:sz="0" w:space="0" w:color="auto" w:frame="1"/>
          <w:vertAlign w:val="subscript"/>
          <w:lang w:eastAsia="en-IN"/>
        </w:rPr>
        <w:t xml:space="preserve">G </w:t>
      </w:r>
      <w:r w:rsidRPr="00386669">
        <w:rPr>
          <w:rFonts w:ascii="Times New Roman" w:eastAsia="Times New Roman" w:hAnsi="Times New Roman" w:cs="Times New Roman"/>
          <w:sz w:val="28"/>
          <w:szCs w:val="28"/>
          <w:lang w:eastAsia="en-IN"/>
        </w:rPr>
        <w:t>= head gain, </w:t>
      </w:r>
      <w:r w:rsidRPr="00386669">
        <w:rPr>
          <w:rFonts w:ascii="Times New Roman" w:eastAsia="Times New Roman" w:hAnsi="Times New Roman" w:cs="Times New Roman"/>
          <w:sz w:val="28"/>
          <w:szCs w:val="28"/>
          <w:bdr w:val="none" w:sz="0" w:space="0" w:color="auto" w:frame="1"/>
          <w:lang w:eastAsia="en-IN"/>
        </w:rPr>
        <w:t>q</w:t>
      </w:r>
      <w:r w:rsidRPr="00386669">
        <w:rPr>
          <w:rFonts w:ascii="Times New Roman" w:eastAsia="Times New Roman" w:hAnsi="Times New Roman" w:cs="Times New Roman"/>
          <w:sz w:val="28"/>
          <w:szCs w:val="28"/>
          <w:lang w:eastAsia="en-IN"/>
        </w:rPr>
        <w:t> = flow rate, and </w:t>
      </w:r>
      <w:r w:rsidRPr="00386669">
        <w:rPr>
          <w:rFonts w:ascii="Times New Roman" w:eastAsia="Times New Roman" w:hAnsi="Times New Roman" w:cs="Times New Roman"/>
          <w:sz w:val="28"/>
          <w:szCs w:val="28"/>
          <w:bdr w:val="none" w:sz="0" w:space="0" w:color="auto" w:frame="1"/>
          <w:lang w:eastAsia="en-IN"/>
        </w:rPr>
        <w:t>A</w:t>
      </w:r>
      <w:r w:rsidRPr="00386669">
        <w:rPr>
          <w:rFonts w:ascii="Times New Roman" w:eastAsia="Times New Roman" w:hAnsi="Times New Roman" w:cs="Times New Roman"/>
          <w:sz w:val="28"/>
          <w:szCs w:val="28"/>
          <w:lang w:eastAsia="en-IN"/>
        </w:rPr>
        <w:t>, </w:t>
      </w:r>
      <w:r w:rsidRPr="00386669">
        <w:rPr>
          <w:rFonts w:ascii="Times New Roman" w:eastAsia="Times New Roman" w:hAnsi="Times New Roman" w:cs="Times New Roman"/>
          <w:sz w:val="28"/>
          <w:szCs w:val="28"/>
          <w:bdr w:val="none" w:sz="0" w:space="0" w:color="auto" w:frame="1"/>
          <w:lang w:eastAsia="en-IN"/>
        </w:rPr>
        <w:t>B</w:t>
      </w:r>
      <w:r w:rsidRPr="00386669">
        <w:rPr>
          <w:rFonts w:ascii="Times New Roman" w:eastAsia="Times New Roman" w:hAnsi="Times New Roman" w:cs="Times New Roman"/>
          <w:sz w:val="28"/>
          <w:szCs w:val="28"/>
          <w:lang w:eastAsia="en-IN"/>
        </w:rPr>
        <w:t>, and </w:t>
      </w:r>
      <w:r w:rsidRPr="00386669">
        <w:rPr>
          <w:rFonts w:ascii="Times New Roman" w:eastAsia="Times New Roman" w:hAnsi="Times New Roman" w:cs="Times New Roman"/>
          <w:sz w:val="28"/>
          <w:szCs w:val="28"/>
          <w:bdr w:val="none" w:sz="0" w:space="0" w:color="auto" w:frame="1"/>
          <w:lang w:eastAsia="en-IN"/>
        </w:rPr>
        <w:t>C</w:t>
      </w:r>
      <w:r w:rsidRPr="00386669">
        <w:rPr>
          <w:rFonts w:ascii="Times New Roman" w:eastAsia="Times New Roman" w:hAnsi="Times New Roman" w:cs="Times New Roman"/>
          <w:sz w:val="28"/>
          <w:szCs w:val="28"/>
          <w:lang w:eastAsia="en-IN"/>
        </w:rPr>
        <w:t> are constants.</w:t>
      </w:r>
    </w:p>
    <w:p w14:paraId="25DE38FC" w14:textId="593CEE57" w:rsidR="00386669" w:rsidRDefault="00386669" w:rsidP="001344BF">
      <w:pPr>
        <w:shd w:val="clear" w:color="auto" w:fill="FCFCFC"/>
        <w:spacing w:after="0" w:line="276" w:lineRule="auto"/>
        <w:rPr>
          <w:rFonts w:ascii="Times New Roman" w:eastAsia="Times New Roman" w:hAnsi="Times New Roman" w:cs="Times New Roman"/>
          <w:sz w:val="28"/>
          <w:szCs w:val="28"/>
          <w:lang w:eastAsia="en-IN"/>
        </w:rPr>
      </w:pPr>
    </w:p>
    <w:p w14:paraId="119074CC" w14:textId="408A1849" w:rsidR="00386669" w:rsidRDefault="002C5CA9" w:rsidP="001344BF">
      <w:pPr>
        <w:shd w:val="clear" w:color="auto" w:fill="FCFCFC"/>
        <w:spacing w:after="0" w:line="276" w:lineRule="auto"/>
        <w:rPr>
          <w:rFonts w:ascii="Times New Roman" w:hAnsi="Times New Roman" w:cs="Times New Roman"/>
          <w:sz w:val="28"/>
          <w:szCs w:val="28"/>
          <w:shd w:val="clear" w:color="auto" w:fill="FCFCFC"/>
        </w:rPr>
      </w:pPr>
      <w:r w:rsidRPr="002C5CA9">
        <w:rPr>
          <w:rStyle w:val="Emphasis"/>
          <w:rFonts w:ascii="Times New Roman" w:hAnsi="Times New Roman" w:cs="Times New Roman"/>
          <w:sz w:val="28"/>
          <w:szCs w:val="28"/>
          <w:shd w:val="clear" w:color="auto" w:fill="FCFCFC"/>
        </w:rPr>
        <w:t>Multi-Point Curve</w:t>
      </w:r>
      <w:r w:rsidRPr="002C5CA9">
        <w:rPr>
          <w:rFonts w:ascii="Times New Roman" w:hAnsi="Times New Roman" w:cs="Times New Roman"/>
          <w:sz w:val="28"/>
          <w:szCs w:val="28"/>
          <w:shd w:val="clear" w:color="auto" w:fill="FCFCFC"/>
        </w:rPr>
        <w:t> – A multi-point pump curve is defined by providing either a pair of head-flow points or four or more such points. EPANET creates a complete curve by connecting the points with straight-line segments. </w:t>
      </w:r>
    </w:p>
    <w:p w14:paraId="330DF229" w14:textId="43AA40CF" w:rsidR="00307C0A" w:rsidRDefault="00307C0A" w:rsidP="001344BF">
      <w:pPr>
        <w:shd w:val="clear" w:color="auto" w:fill="FCFCFC"/>
        <w:spacing w:after="0" w:line="276" w:lineRule="auto"/>
        <w:rPr>
          <w:rFonts w:ascii="Arial" w:eastAsia="Times New Roman" w:hAnsi="Arial" w:cs="Arial"/>
          <w:color w:val="404040"/>
          <w:sz w:val="24"/>
          <w:szCs w:val="24"/>
          <w:lang w:eastAsia="en-IN"/>
        </w:rPr>
      </w:pPr>
      <w:r>
        <w:rPr>
          <w:noProof/>
        </w:rPr>
        <w:drawing>
          <wp:inline distT="0" distB="0" distL="0" distR="0" wp14:anchorId="68208A84" wp14:editId="2CD6A48B">
            <wp:extent cx="2463572" cy="1935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2164" cy="1957943"/>
                    </a:xfrm>
                    <a:prstGeom prst="rect">
                      <a:avLst/>
                    </a:prstGeom>
                    <a:noFill/>
                    <a:ln>
                      <a:noFill/>
                    </a:ln>
                  </pic:spPr>
                </pic:pic>
              </a:graphicData>
            </a:graphic>
          </wp:inline>
        </w:drawing>
      </w:r>
      <w:r w:rsidR="000E4D24">
        <w:rPr>
          <w:noProof/>
        </w:rPr>
        <w:t xml:space="preserve">                        </w:t>
      </w:r>
      <w:r w:rsidR="000E4D24">
        <w:rPr>
          <w:noProof/>
        </w:rPr>
        <w:drawing>
          <wp:inline distT="0" distB="0" distL="0" distR="0" wp14:anchorId="2BC2F2B4" wp14:editId="2AAB8A30">
            <wp:extent cx="2423160" cy="1927844"/>
            <wp:effectExtent l="0" t="0" r="0" b="0"/>
            <wp:docPr id="11" name="Picture 11" descr="Example of Variable-Speed Pump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Variable-Speed Pump Curv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5158" cy="1953301"/>
                    </a:xfrm>
                    <a:prstGeom prst="rect">
                      <a:avLst/>
                    </a:prstGeom>
                    <a:noFill/>
                    <a:ln>
                      <a:noFill/>
                    </a:ln>
                  </pic:spPr>
                </pic:pic>
              </a:graphicData>
            </a:graphic>
          </wp:inline>
        </w:drawing>
      </w:r>
    </w:p>
    <w:p w14:paraId="5C40D5D4" w14:textId="0D04B004" w:rsidR="00307C0A" w:rsidRPr="00307C0A" w:rsidRDefault="00307C0A" w:rsidP="001344BF">
      <w:pPr>
        <w:shd w:val="clear" w:color="auto" w:fill="FCFCFC"/>
        <w:spacing w:after="0" w:line="276" w:lineRule="auto"/>
        <w:rPr>
          <w:rFonts w:ascii="Times New Roman" w:eastAsia="Times New Roman" w:hAnsi="Times New Roman" w:cs="Times New Roman"/>
          <w:sz w:val="28"/>
          <w:szCs w:val="28"/>
          <w:lang w:eastAsia="en-IN"/>
        </w:rPr>
      </w:pPr>
      <w:r w:rsidRPr="00307C0A">
        <w:rPr>
          <w:rFonts w:ascii="Times New Roman" w:eastAsia="Times New Roman" w:hAnsi="Times New Roman" w:cs="Times New Roman"/>
          <w:sz w:val="28"/>
          <w:szCs w:val="28"/>
          <w:lang w:eastAsia="en-IN"/>
        </w:rPr>
        <w:t>For variable speed pumps, the pump curve shifts as the speed changes. The relationships between flow (</w:t>
      </w:r>
      <w:r w:rsidRPr="00307C0A">
        <w:rPr>
          <w:rFonts w:ascii="Times New Roman" w:eastAsia="Times New Roman" w:hAnsi="Times New Roman" w:cs="Times New Roman"/>
          <w:sz w:val="28"/>
          <w:szCs w:val="28"/>
          <w:bdr w:val="none" w:sz="0" w:space="0" w:color="auto" w:frame="1"/>
          <w:lang w:eastAsia="en-IN"/>
        </w:rPr>
        <w:t>Q</w:t>
      </w:r>
      <w:r w:rsidRPr="00307C0A">
        <w:rPr>
          <w:rFonts w:ascii="Times New Roman" w:eastAsia="Times New Roman" w:hAnsi="Times New Roman" w:cs="Times New Roman"/>
          <w:sz w:val="28"/>
          <w:szCs w:val="28"/>
          <w:lang w:eastAsia="en-IN"/>
        </w:rPr>
        <w:t>) and head (</w:t>
      </w:r>
      <w:r w:rsidRPr="00307C0A">
        <w:rPr>
          <w:rFonts w:ascii="Times New Roman" w:eastAsia="Times New Roman" w:hAnsi="Times New Roman" w:cs="Times New Roman"/>
          <w:sz w:val="28"/>
          <w:szCs w:val="28"/>
          <w:bdr w:val="none" w:sz="0" w:space="0" w:color="auto" w:frame="1"/>
          <w:lang w:eastAsia="en-IN"/>
        </w:rPr>
        <w:t>H</w:t>
      </w:r>
      <w:r w:rsidRPr="00307C0A">
        <w:rPr>
          <w:rFonts w:ascii="Times New Roman" w:eastAsia="Times New Roman" w:hAnsi="Times New Roman" w:cs="Times New Roman"/>
          <w:sz w:val="28"/>
          <w:szCs w:val="28"/>
          <w:lang w:eastAsia="en-IN"/>
        </w:rPr>
        <w:t>) at speeds </w:t>
      </w:r>
      <w:r w:rsidRPr="00307C0A">
        <w:rPr>
          <w:rFonts w:ascii="Times New Roman" w:eastAsia="Times New Roman" w:hAnsi="Times New Roman" w:cs="Times New Roman"/>
          <w:sz w:val="28"/>
          <w:szCs w:val="28"/>
          <w:bdr w:val="none" w:sz="0" w:space="0" w:color="auto" w:frame="1"/>
          <w:lang w:eastAsia="en-IN"/>
        </w:rPr>
        <w:t>N1</w:t>
      </w:r>
      <w:r w:rsidRPr="00307C0A">
        <w:rPr>
          <w:rFonts w:ascii="Times New Roman" w:eastAsia="Times New Roman" w:hAnsi="Times New Roman" w:cs="Times New Roman"/>
          <w:sz w:val="28"/>
          <w:szCs w:val="28"/>
          <w:lang w:eastAsia="en-IN"/>
        </w:rPr>
        <w:t> and </w:t>
      </w:r>
      <w:r w:rsidRPr="00307C0A">
        <w:rPr>
          <w:rFonts w:ascii="Times New Roman" w:eastAsia="Times New Roman" w:hAnsi="Times New Roman" w:cs="Times New Roman"/>
          <w:sz w:val="28"/>
          <w:szCs w:val="28"/>
          <w:bdr w:val="none" w:sz="0" w:space="0" w:color="auto" w:frame="1"/>
          <w:lang w:eastAsia="en-IN"/>
        </w:rPr>
        <w:t>N2</w:t>
      </w:r>
      <w:r w:rsidRPr="00307C0A">
        <w:rPr>
          <w:rFonts w:ascii="Times New Roman" w:eastAsia="Times New Roman" w:hAnsi="Times New Roman" w:cs="Times New Roman"/>
          <w:sz w:val="28"/>
          <w:szCs w:val="28"/>
          <w:lang w:eastAsia="en-IN"/>
        </w:rPr>
        <w:t> are</w:t>
      </w:r>
    </w:p>
    <w:p w14:paraId="122E5CF8" w14:textId="77777777" w:rsidR="00307C0A" w:rsidRPr="00307C0A" w:rsidRDefault="00307C0A" w:rsidP="001344BF">
      <w:pPr>
        <w:shd w:val="clear" w:color="auto" w:fill="FCFCFC"/>
        <w:spacing w:line="276" w:lineRule="auto"/>
        <w:jc w:val="center"/>
        <w:rPr>
          <w:rFonts w:ascii="Times New Roman" w:eastAsia="Times New Roman" w:hAnsi="Times New Roman" w:cs="Times New Roman"/>
          <w:sz w:val="28"/>
          <w:szCs w:val="28"/>
          <w:bdr w:val="none" w:sz="0" w:space="0" w:color="auto" w:frame="1"/>
          <w:lang w:eastAsia="en-IN"/>
        </w:rPr>
      </w:pPr>
      <w:r w:rsidRPr="00307C0A">
        <w:rPr>
          <w:rFonts w:ascii="Times New Roman" w:eastAsia="Times New Roman" w:hAnsi="Times New Roman" w:cs="Times New Roman"/>
          <w:sz w:val="28"/>
          <w:szCs w:val="28"/>
          <w:bdr w:val="none" w:sz="0" w:space="0" w:color="auto" w:frame="1"/>
          <w:lang w:eastAsia="en-IN"/>
        </w:rPr>
        <w:t>Q1/Q2=N1/N2</w:t>
      </w:r>
    </w:p>
    <w:p w14:paraId="3E581E20" w14:textId="3ECCE380" w:rsidR="00307C0A" w:rsidRDefault="00307C0A" w:rsidP="001344BF">
      <w:pPr>
        <w:shd w:val="clear" w:color="auto" w:fill="FCFCFC"/>
        <w:spacing w:line="276" w:lineRule="auto"/>
        <w:jc w:val="center"/>
        <w:rPr>
          <w:rFonts w:ascii="Times New Roman" w:eastAsia="Times New Roman" w:hAnsi="Times New Roman" w:cs="Times New Roman"/>
          <w:sz w:val="28"/>
          <w:szCs w:val="28"/>
          <w:bdr w:val="none" w:sz="0" w:space="0" w:color="auto" w:frame="1"/>
          <w:vertAlign w:val="superscript"/>
          <w:lang w:eastAsia="en-IN"/>
        </w:rPr>
      </w:pPr>
      <w:r w:rsidRPr="00307C0A">
        <w:rPr>
          <w:rFonts w:ascii="Times New Roman" w:eastAsia="Times New Roman" w:hAnsi="Times New Roman" w:cs="Times New Roman"/>
          <w:sz w:val="28"/>
          <w:szCs w:val="28"/>
          <w:bdr w:val="none" w:sz="0" w:space="0" w:color="auto" w:frame="1"/>
          <w:lang w:eastAsia="en-IN"/>
        </w:rPr>
        <w:t>H1/H2=(N1/N2)</w:t>
      </w:r>
      <w:r w:rsidRPr="00307C0A">
        <w:rPr>
          <w:rFonts w:ascii="Times New Roman" w:eastAsia="Times New Roman" w:hAnsi="Times New Roman" w:cs="Times New Roman"/>
          <w:sz w:val="28"/>
          <w:szCs w:val="28"/>
          <w:bdr w:val="none" w:sz="0" w:space="0" w:color="auto" w:frame="1"/>
          <w:vertAlign w:val="superscript"/>
          <w:lang w:eastAsia="en-IN"/>
        </w:rPr>
        <w:t>2</w:t>
      </w:r>
    </w:p>
    <w:p w14:paraId="0221D4D2" w14:textId="77777777" w:rsidR="005474E3" w:rsidRDefault="005474E3" w:rsidP="001344BF">
      <w:pPr>
        <w:shd w:val="clear" w:color="auto" w:fill="FCFCFC"/>
        <w:spacing w:after="360" w:line="276" w:lineRule="auto"/>
        <w:rPr>
          <w:rFonts w:ascii="Times New Roman" w:eastAsia="Times New Roman" w:hAnsi="Times New Roman" w:cs="Times New Roman"/>
          <w:sz w:val="28"/>
          <w:szCs w:val="28"/>
          <w:bdr w:val="none" w:sz="0" w:space="0" w:color="auto" w:frame="1"/>
          <w:vertAlign w:val="superscript"/>
          <w:lang w:eastAsia="en-IN"/>
        </w:rPr>
      </w:pPr>
    </w:p>
    <w:p w14:paraId="3E296DA2" w14:textId="6760A835" w:rsidR="00307C0A" w:rsidRDefault="00307C0A" w:rsidP="001344BF">
      <w:pPr>
        <w:shd w:val="clear" w:color="auto" w:fill="FCFCFC"/>
        <w:spacing w:after="360" w:line="276" w:lineRule="auto"/>
        <w:rPr>
          <w:rFonts w:ascii="Times New Roman" w:hAnsi="Times New Roman" w:cs="Times New Roman"/>
          <w:sz w:val="28"/>
          <w:szCs w:val="28"/>
          <w:shd w:val="clear" w:color="auto" w:fill="FCFCFC"/>
        </w:rPr>
      </w:pPr>
      <w:r w:rsidRPr="00307C0A">
        <w:rPr>
          <w:rFonts w:ascii="Times New Roman" w:eastAsia="Times New Roman" w:hAnsi="Times New Roman" w:cs="Times New Roman"/>
          <w:b/>
          <w:bCs/>
          <w:color w:val="833C0B" w:themeColor="accent2" w:themeShade="80"/>
          <w:sz w:val="28"/>
          <w:szCs w:val="28"/>
          <w:lang w:eastAsia="en-IN"/>
        </w:rPr>
        <w:t>Efficiency Curve</w:t>
      </w:r>
      <w:r w:rsidRPr="00307C0A">
        <w:rPr>
          <w:rFonts w:ascii="Times New Roman" w:eastAsia="Times New Roman" w:hAnsi="Times New Roman" w:cs="Times New Roman"/>
          <w:sz w:val="28"/>
          <w:szCs w:val="28"/>
          <w:lang w:eastAsia="en-IN"/>
        </w:rPr>
        <w:t>: An Efficiency Curve determines pump efficiency (Y in percent) as a function of pump flow rate (X in flow units). </w:t>
      </w:r>
      <w:r w:rsidRPr="00307C0A">
        <w:rPr>
          <w:rFonts w:ascii="Times New Roman" w:hAnsi="Times New Roman" w:cs="Times New Roman"/>
          <w:sz w:val="28"/>
          <w:szCs w:val="28"/>
          <w:shd w:val="clear" w:color="auto" w:fill="FCFCFC"/>
        </w:rPr>
        <w:t>Efficiency should represent wire-to-water efficiency that takes into account mechanical losses in the pump itself as well as electrical losses in the pump’s motor. The curve is used only for energy calculations. If not supplied for a specific pump then a fixed global pump efficiency will be used.</w:t>
      </w:r>
    </w:p>
    <w:p w14:paraId="415066FD" w14:textId="072DA3CE" w:rsidR="005474E3" w:rsidRDefault="005474E3" w:rsidP="001344BF">
      <w:pPr>
        <w:shd w:val="clear" w:color="auto" w:fill="FCFCFC"/>
        <w:spacing w:after="360" w:line="276" w:lineRule="auto"/>
        <w:rPr>
          <w:rFonts w:ascii="Times New Roman" w:hAnsi="Times New Roman" w:cs="Times New Roman"/>
          <w:sz w:val="28"/>
          <w:szCs w:val="28"/>
          <w:shd w:val="clear" w:color="auto" w:fill="FCFCFC"/>
        </w:rPr>
      </w:pPr>
      <w:r>
        <w:rPr>
          <w:noProof/>
        </w:rPr>
        <w:drawing>
          <wp:inline distT="0" distB="0" distL="0" distR="0" wp14:anchorId="1195719A" wp14:editId="22EA5F18">
            <wp:extent cx="1882140" cy="2057059"/>
            <wp:effectExtent l="0" t="0" r="3810" b="635"/>
            <wp:docPr id="13" name="Picture 13" descr="Example of Pump Efficiency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of Pump Efficiency Curv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974" cy="2080922"/>
                    </a:xfrm>
                    <a:prstGeom prst="rect">
                      <a:avLst/>
                    </a:prstGeom>
                    <a:noFill/>
                    <a:ln>
                      <a:noFill/>
                    </a:ln>
                  </pic:spPr>
                </pic:pic>
              </a:graphicData>
            </a:graphic>
          </wp:inline>
        </w:drawing>
      </w:r>
      <w:r w:rsidRPr="005474E3">
        <w:t xml:space="preserve"> </w:t>
      </w:r>
      <w:r>
        <w:rPr>
          <w:noProof/>
        </w:rPr>
        <w:t xml:space="preserve">                         </w:t>
      </w:r>
      <w:r>
        <w:rPr>
          <w:noProof/>
        </w:rPr>
        <w:drawing>
          <wp:inline distT="0" distB="0" distL="0" distR="0" wp14:anchorId="2119A335" wp14:editId="1B4CF460">
            <wp:extent cx="2708750" cy="1622915"/>
            <wp:effectExtent l="0" t="0" r="0" b="0"/>
            <wp:docPr id="14" name="Picture 14" descr="Example of Tank Volum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Tank Volume Cur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2717" cy="1643266"/>
                    </a:xfrm>
                    <a:prstGeom prst="rect">
                      <a:avLst/>
                    </a:prstGeom>
                    <a:noFill/>
                    <a:ln>
                      <a:noFill/>
                    </a:ln>
                  </pic:spPr>
                </pic:pic>
              </a:graphicData>
            </a:graphic>
          </wp:inline>
        </w:drawing>
      </w:r>
    </w:p>
    <w:p w14:paraId="7B4D7EEB" w14:textId="4E911744" w:rsidR="000E4D24" w:rsidRDefault="000E4D24" w:rsidP="001344BF">
      <w:pPr>
        <w:shd w:val="clear" w:color="auto" w:fill="FCFCFC"/>
        <w:spacing w:after="360" w:line="276" w:lineRule="auto"/>
        <w:rPr>
          <w:rFonts w:ascii="Times New Roman" w:eastAsia="Times New Roman" w:hAnsi="Times New Roman" w:cs="Times New Roman"/>
          <w:sz w:val="28"/>
          <w:szCs w:val="28"/>
          <w:lang w:eastAsia="en-IN"/>
        </w:rPr>
      </w:pPr>
      <w:r w:rsidRPr="000E4D24">
        <w:rPr>
          <w:rFonts w:ascii="Times New Roman" w:eastAsia="Times New Roman" w:hAnsi="Times New Roman" w:cs="Times New Roman"/>
          <w:b/>
          <w:bCs/>
          <w:color w:val="833C0B" w:themeColor="accent2" w:themeShade="80"/>
          <w:sz w:val="28"/>
          <w:szCs w:val="28"/>
          <w:lang w:eastAsia="en-IN"/>
        </w:rPr>
        <w:lastRenderedPageBreak/>
        <w:t>Volume Curve</w:t>
      </w:r>
      <w:r>
        <w:rPr>
          <w:rFonts w:ascii="Times New Roman" w:eastAsia="Times New Roman" w:hAnsi="Times New Roman" w:cs="Times New Roman"/>
          <w:sz w:val="28"/>
          <w:szCs w:val="28"/>
          <w:lang w:eastAsia="en-IN"/>
        </w:rPr>
        <w:t xml:space="preserve">: </w:t>
      </w:r>
      <w:r w:rsidRPr="000E4D24">
        <w:rPr>
          <w:rFonts w:ascii="Times New Roman" w:eastAsia="Times New Roman" w:hAnsi="Times New Roman" w:cs="Times New Roman"/>
          <w:sz w:val="28"/>
          <w:szCs w:val="28"/>
          <w:lang w:eastAsia="en-IN"/>
        </w:rPr>
        <w:t>A Volume Curve determines how storage tank volume (Y in cubic feet or cubic meters) varies as a function of water level (X in feet or meters). It is used when it is necessary to accurately represent tanks whose cross-sectional area varies with height. The lower and upper water levels supplied for the curve must contain the lower and upper levels between which the tank operates.</w:t>
      </w:r>
    </w:p>
    <w:p w14:paraId="1F2D41C3" w14:textId="66EE2E6A" w:rsidR="000E4D24" w:rsidRDefault="000E4D24" w:rsidP="001344BF">
      <w:pPr>
        <w:shd w:val="clear" w:color="auto" w:fill="FCFCFC"/>
        <w:spacing w:after="360" w:line="276" w:lineRule="auto"/>
        <w:rPr>
          <w:rFonts w:ascii="Times New Roman" w:eastAsia="Times New Roman" w:hAnsi="Times New Roman" w:cs="Times New Roman"/>
          <w:sz w:val="28"/>
          <w:szCs w:val="28"/>
          <w:lang w:eastAsia="en-IN"/>
        </w:rPr>
      </w:pPr>
      <w:r w:rsidRPr="000E4D24">
        <w:rPr>
          <w:rFonts w:ascii="Times New Roman" w:eastAsia="Times New Roman" w:hAnsi="Times New Roman" w:cs="Times New Roman"/>
          <w:b/>
          <w:bCs/>
          <w:color w:val="833C0B" w:themeColor="accent2" w:themeShade="80"/>
          <w:sz w:val="28"/>
          <w:szCs w:val="28"/>
          <w:lang w:eastAsia="en-IN"/>
        </w:rPr>
        <w:t>Headloss Curve</w:t>
      </w:r>
      <w:r>
        <w:rPr>
          <w:rFonts w:ascii="Times New Roman" w:eastAsia="Times New Roman" w:hAnsi="Times New Roman" w:cs="Times New Roman"/>
          <w:sz w:val="28"/>
          <w:szCs w:val="28"/>
          <w:lang w:eastAsia="en-IN"/>
        </w:rPr>
        <w:t xml:space="preserve">: </w:t>
      </w:r>
      <w:r w:rsidRPr="000E4D24">
        <w:rPr>
          <w:rFonts w:ascii="Times New Roman" w:eastAsia="Times New Roman" w:hAnsi="Times New Roman" w:cs="Times New Roman"/>
          <w:sz w:val="28"/>
          <w:szCs w:val="28"/>
          <w:lang w:eastAsia="en-IN"/>
        </w:rPr>
        <w:t>A Headloss Curve is used to described the headloss (Y in feet or meters) through a General-Purpose Valve (GPV) as a function of flow rate (X in flow units). It provides the capability to model devices and situations with unique headloss-flow relationships, such as reduced flow - backflow prevention valves, turbines, and well draw-down behaviour.</w:t>
      </w:r>
    </w:p>
    <w:p w14:paraId="5A778634" w14:textId="48A16743" w:rsidR="005474E3" w:rsidRDefault="00773A26" w:rsidP="001344BF">
      <w:pPr>
        <w:shd w:val="clear" w:color="auto" w:fill="FCFCFC"/>
        <w:spacing w:after="360" w:line="276" w:lineRule="auto"/>
        <w:rPr>
          <w:rStyle w:val="Strong"/>
          <w:rFonts w:ascii="Times New Roman" w:hAnsi="Times New Roman" w:cs="Times New Roman"/>
          <w:color w:val="C00000"/>
          <w:sz w:val="32"/>
          <w:szCs w:val="32"/>
          <w:u w:val="single"/>
          <w:shd w:val="clear" w:color="auto" w:fill="FCFCFC"/>
        </w:rPr>
      </w:pPr>
      <w:r w:rsidRPr="00773A26">
        <w:rPr>
          <w:rStyle w:val="Strong"/>
          <w:rFonts w:ascii="Times New Roman" w:hAnsi="Times New Roman" w:cs="Times New Roman"/>
          <w:color w:val="C00000"/>
          <w:sz w:val="32"/>
          <w:szCs w:val="32"/>
          <w:u w:val="single"/>
          <w:shd w:val="clear" w:color="auto" w:fill="FCFCFC"/>
        </w:rPr>
        <w:t>Time Patterns</w:t>
      </w:r>
      <w:r>
        <w:rPr>
          <w:rStyle w:val="Strong"/>
          <w:rFonts w:ascii="Times New Roman" w:hAnsi="Times New Roman" w:cs="Times New Roman"/>
          <w:color w:val="C00000"/>
          <w:sz w:val="32"/>
          <w:szCs w:val="32"/>
          <w:u w:val="single"/>
          <w:shd w:val="clear" w:color="auto" w:fill="FCFCFC"/>
        </w:rPr>
        <w:t>:</w:t>
      </w:r>
    </w:p>
    <w:p w14:paraId="73035EFC" w14:textId="72FFA5A7" w:rsidR="00773A26" w:rsidRDefault="00773A26" w:rsidP="001344BF">
      <w:pPr>
        <w:shd w:val="clear" w:color="auto" w:fill="FCFCFC"/>
        <w:spacing w:after="360" w:line="276" w:lineRule="auto"/>
        <w:rPr>
          <w:rFonts w:ascii="Times New Roman" w:hAnsi="Times New Roman" w:cs="Times New Roman"/>
          <w:sz w:val="28"/>
          <w:szCs w:val="28"/>
          <w:shd w:val="clear" w:color="auto" w:fill="FCFCFC"/>
        </w:rPr>
      </w:pPr>
      <w:r w:rsidRPr="00773A26">
        <w:rPr>
          <w:rFonts w:ascii="Times New Roman" w:hAnsi="Times New Roman" w:cs="Times New Roman"/>
          <w:sz w:val="28"/>
          <w:szCs w:val="28"/>
          <w:shd w:val="clear" w:color="auto" w:fill="FCFCFC"/>
        </w:rPr>
        <w:t>A Time Pattern is a collection of multipliers that can be applied to a quantity to allow it to vary over time. Nodal demands, reservoir heads, pump schedules, and water quality source inputs can all have time patterns associated with them. The time interval used in all patterns is a fixed value, set with the project’s Time Options. Within this interval a quantity remains at a constant level, equal to the product of its nominal value and the pattern’s multiplier for that time period. Although all time patterns must utilize the same time interval, each can have a different number of periods. When the simulation clock exceeds the number of periods in a pattern, the pattern wraps around to its first period again.</w:t>
      </w:r>
    </w:p>
    <w:p w14:paraId="5482F3C0" w14:textId="3C9A7D22" w:rsidR="00773A26" w:rsidRPr="000E4D24" w:rsidRDefault="00773A26" w:rsidP="001344BF">
      <w:pPr>
        <w:shd w:val="clear" w:color="auto" w:fill="FCFCFC"/>
        <w:spacing w:after="360" w:line="276" w:lineRule="auto"/>
        <w:rPr>
          <w:rFonts w:ascii="Times New Roman" w:eastAsia="Times New Roman" w:hAnsi="Times New Roman" w:cs="Times New Roman"/>
          <w:sz w:val="56"/>
          <w:szCs w:val="56"/>
          <w:u w:val="single"/>
          <w:lang w:eastAsia="en-IN"/>
        </w:rPr>
      </w:pPr>
      <w:r w:rsidRPr="00773A26">
        <w:rPr>
          <w:rFonts w:ascii="Times New Roman" w:hAnsi="Times New Roman" w:cs="Times New Roman"/>
          <w:sz w:val="28"/>
          <w:szCs w:val="28"/>
          <w:shd w:val="clear" w:color="auto" w:fill="FCFCFC"/>
        </w:rPr>
        <w:t>As an example of how time patterns work consider a junction node with an average demand of 10 GPM. Assume that the time pattern interval has been set to 4 hours and a pattern with the following multipliers has been specified for demand at this node</w:t>
      </w:r>
    </w:p>
    <w:p w14:paraId="1394A688" w14:textId="77777777" w:rsidR="00773A26" w:rsidRDefault="00773A26" w:rsidP="001344BF">
      <w:pPr>
        <w:shd w:val="clear" w:color="auto" w:fill="FCFCFC"/>
        <w:spacing w:after="360" w:line="276" w:lineRule="auto"/>
        <w:jc w:val="center"/>
        <w:rPr>
          <w:rFonts w:ascii="Times New Roman" w:hAnsi="Times New Roman" w:cs="Times New Roman"/>
          <w:color w:val="000000"/>
          <w:sz w:val="24"/>
          <w:szCs w:val="24"/>
          <w:shd w:val="clear" w:color="auto" w:fill="FCFCFC"/>
        </w:rPr>
      </w:pPr>
      <w:r>
        <w:rPr>
          <w:noProof/>
        </w:rPr>
        <w:drawing>
          <wp:inline distT="0" distB="0" distL="0" distR="0" wp14:anchorId="67DCF8A4" wp14:editId="0B03AB7E">
            <wp:extent cx="4632960" cy="8089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6896" cy="841062"/>
                    </a:xfrm>
                    <a:prstGeom prst="rect">
                      <a:avLst/>
                    </a:prstGeom>
                  </pic:spPr>
                </pic:pic>
              </a:graphicData>
            </a:graphic>
          </wp:inline>
        </w:drawing>
      </w:r>
    </w:p>
    <w:p w14:paraId="7040D222" w14:textId="26D6A56A" w:rsidR="00773A26" w:rsidRPr="00773A26" w:rsidRDefault="00773A26" w:rsidP="001344BF">
      <w:pPr>
        <w:shd w:val="clear" w:color="auto" w:fill="FCFCFC"/>
        <w:spacing w:after="360" w:line="276" w:lineRule="auto"/>
        <w:jc w:val="center"/>
        <w:rPr>
          <w:rFonts w:ascii="Times New Roman" w:eastAsia="Times New Roman" w:hAnsi="Times New Roman" w:cs="Times New Roman"/>
          <w:sz w:val="32"/>
          <w:szCs w:val="32"/>
          <w:lang w:eastAsia="en-IN"/>
        </w:rPr>
      </w:pPr>
      <w:r w:rsidRPr="00773A26">
        <w:rPr>
          <w:rFonts w:ascii="Times New Roman" w:hAnsi="Times New Roman" w:cs="Times New Roman"/>
          <w:color w:val="000000"/>
          <w:sz w:val="24"/>
          <w:szCs w:val="24"/>
          <w:shd w:val="clear" w:color="auto" w:fill="FCFCFC"/>
        </w:rPr>
        <w:t>Example Time Pattern Multipliers</w:t>
      </w:r>
    </w:p>
    <w:p w14:paraId="644C11E8" w14:textId="77777777" w:rsidR="00773A26" w:rsidRDefault="00773A26" w:rsidP="001344BF">
      <w:pPr>
        <w:shd w:val="clear" w:color="auto" w:fill="FCFCFC"/>
        <w:spacing w:after="360" w:line="276" w:lineRule="auto"/>
        <w:rPr>
          <w:rFonts w:ascii="Times New Roman" w:hAnsi="Times New Roman" w:cs="Times New Roman"/>
          <w:sz w:val="28"/>
          <w:szCs w:val="28"/>
          <w:shd w:val="clear" w:color="auto" w:fill="FCFCFC"/>
        </w:rPr>
      </w:pPr>
    </w:p>
    <w:p w14:paraId="243D9441" w14:textId="77777777" w:rsidR="00773A26" w:rsidRDefault="00773A26" w:rsidP="001344BF">
      <w:pPr>
        <w:shd w:val="clear" w:color="auto" w:fill="FCFCFC"/>
        <w:spacing w:after="360" w:line="276" w:lineRule="auto"/>
        <w:rPr>
          <w:rFonts w:ascii="Times New Roman" w:hAnsi="Times New Roman" w:cs="Times New Roman"/>
          <w:sz w:val="28"/>
          <w:szCs w:val="28"/>
          <w:shd w:val="clear" w:color="auto" w:fill="FCFCFC"/>
        </w:rPr>
      </w:pPr>
    </w:p>
    <w:p w14:paraId="1A6AB8F0" w14:textId="48C56CC6" w:rsidR="00773A26" w:rsidRDefault="00773A26" w:rsidP="001344BF">
      <w:pPr>
        <w:shd w:val="clear" w:color="auto" w:fill="FCFCFC"/>
        <w:spacing w:after="360" w:line="276" w:lineRule="auto"/>
        <w:rPr>
          <w:rFonts w:ascii="Times New Roman" w:hAnsi="Times New Roman" w:cs="Times New Roman"/>
          <w:sz w:val="28"/>
          <w:szCs w:val="28"/>
          <w:shd w:val="clear" w:color="auto" w:fill="FCFCFC"/>
        </w:rPr>
      </w:pPr>
      <w:r w:rsidRPr="00773A26">
        <w:rPr>
          <w:rFonts w:ascii="Times New Roman" w:hAnsi="Times New Roman" w:cs="Times New Roman"/>
          <w:sz w:val="28"/>
          <w:szCs w:val="28"/>
          <w:shd w:val="clear" w:color="auto" w:fill="FCFCFC"/>
        </w:rPr>
        <w:t>Then during the simulation, the actual demand exerted at this node will be as follows </w:t>
      </w:r>
    </w:p>
    <w:p w14:paraId="58EAB8B4" w14:textId="35B6D72C" w:rsidR="00773A26" w:rsidRDefault="00773A26" w:rsidP="001344BF">
      <w:pPr>
        <w:shd w:val="clear" w:color="auto" w:fill="FCFCFC"/>
        <w:spacing w:after="360" w:line="276" w:lineRule="auto"/>
        <w:jc w:val="center"/>
        <w:rPr>
          <w:rFonts w:ascii="Times New Roman" w:eastAsia="Times New Roman" w:hAnsi="Times New Roman" w:cs="Times New Roman"/>
          <w:sz w:val="40"/>
          <w:szCs w:val="40"/>
          <w:lang w:eastAsia="en-IN"/>
        </w:rPr>
      </w:pPr>
      <w:r>
        <w:rPr>
          <w:noProof/>
        </w:rPr>
        <w:drawing>
          <wp:inline distT="0" distB="0" distL="0" distR="0" wp14:anchorId="038DB1E6" wp14:editId="79EA89D6">
            <wp:extent cx="5731510" cy="7613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61365"/>
                    </a:xfrm>
                    <a:prstGeom prst="rect">
                      <a:avLst/>
                    </a:prstGeom>
                  </pic:spPr>
                </pic:pic>
              </a:graphicData>
            </a:graphic>
          </wp:inline>
        </w:drawing>
      </w:r>
    </w:p>
    <w:p w14:paraId="42697359" w14:textId="6F511F6B" w:rsidR="00773A26" w:rsidRDefault="00773A26" w:rsidP="001344BF">
      <w:pPr>
        <w:shd w:val="clear" w:color="auto" w:fill="FCFCFC"/>
        <w:spacing w:after="360" w:line="276" w:lineRule="auto"/>
        <w:jc w:val="center"/>
        <w:rPr>
          <w:rFonts w:ascii="Times New Roman" w:hAnsi="Times New Roman" w:cs="Times New Roman"/>
          <w:sz w:val="24"/>
          <w:szCs w:val="24"/>
          <w:shd w:val="clear" w:color="auto" w:fill="FCFCFC"/>
        </w:rPr>
      </w:pPr>
      <w:r w:rsidRPr="00773A26">
        <w:rPr>
          <w:rFonts w:ascii="Times New Roman" w:hAnsi="Times New Roman" w:cs="Times New Roman"/>
          <w:sz w:val="24"/>
          <w:szCs w:val="24"/>
          <w:shd w:val="clear" w:color="auto" w:fill="FCFCFC"/>
        </w:rPr>
        <w:t>Actual Demands at Node</w:t>
      </w:r>
    </w:p>
    <w:p w14:paraId="7908C342" w14:textId="15990CF3" w:rsidR="00307C0A" w:rsidRDefault="00CA62A1" w:rsidP="001344BF">
      <w:pPr>
        <w:shd w:val="clear" w:color="auto" w:fill="FCFCFC"/>
        <w:spacing w:after="360" w:line="276" w:lineRule="auto"/>
        <w:rPr>
          <w:rFonts w:ascii="Times New Roman" w:eastAsia="Times New Roman" w:hAnsi="Times New Roman" w:cs="Times New Roman"/>
          <w:color w:val="C00000"/>
          <w:sz w:val="32"/>
          <w:szCs w:val="32"/>
          <w:u w:val="single"/>
          <w:lang w:eastAsia="en-IN"/>
        </w:rPr>
      </w:pPr>
      <w:r w:rsidRPr="00CA62A1">
        <w:rPr>
          <w:rStyle w:val="Strong"/>
          <w:rFonts w:ascii="Times New Roman" w:hAnsi="Times New Roman" w:cs="Times New Roman"/>
          <w:color w:val="C00000"/>
          <w:sz w:val="32"/>
          <w:szCs w:val="32"/>
          <w:u w:val="single"/>
          <w:shd w:val="clear" w:color="auto" w:fill="FCFCFC"/>
        </w:rPr>
        <w:t>Controls</w:t>
      </w:r>
      <w:r>
        <w:rPr>
          <w:rFonts w:ascii="Times New Roman" w:eastAsia="Times New Roman" w:hAnsi="Times New Roman" w:cs="Times New Roman"/>
          <w:color w:val="C00000"/>
          <w:sz w:val="32"/>
          <w:szCs w:val="32"/>
          <w:u w:val="single"/>
          <w:lang w:eastAsia="en-IN"/>
        </w:rPr>
        <w:t>:</w:t>
      </w:r>
    </w:p>
    <w:p w14:paraId="1096D671" w14:textId="77777777" w:rsidR="00D374B5" w:rsidRPr="00D374B5" w:rsidRDefault="00D374B5" w:rsidP="001344BF">
      <w:pPr>
        <w:shd w:val="clear" w:color="auto" w:fill="FCFCFC"/>
        <w:spacing w:after="360" w:line="276" w:lineRule="auto"/>
        <w:rPr>
          <w:rFonts w:ascii="Times New Roman" w:eastAsia="Times New Roman" w:hAnsi="Times New Roman" w:cs="Times New Roman"/>
          <w:sz w:val="28"/>
          <w:szCs w:val="28"/>
          <w:lang w:eastAsia="en-IN"/>
        </w:rPr>
      </w:pPr>
      <w:r w:rsidRPr="00D374B5">
        <w:rPr>
          <w:rFonts w:ascii="Times New Roman" w:eastAsia="Times New Roman" w:hAnsi="Times New Roman" w:cs="Times New Roman"/>
          <w:sz w:val="28"/>
          <w:szCs w:val="28"/>
          <w:lang w:eastAsia="en-IN"/>
        </w:rPr>
        <w:t>Controls are statements that determine how the network is operated over time. They specify the status of selected links as a function of time, tank water levels, and pressures at select points within the network. There are two categories of controls that can be used:</w:t>
      </w:r>
    </w:p>
    <w:p w14:paraId="05AD554B" w14:textId="77777777" w:rsidR="00D374B5" w:rsidRPr="00D374B5" w:rsidRDefault="00D374B5" w:rsidP="001344BF">
      <w:pPr>
        <w:numPr>
          <w:ilvl w:val="0"/>
          <w:numId w:val="1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74B5">
        <w:rPr>
          <w:rFonts w:ascii="Times New Roman" w:eastAsia="Times New Roman" w:hAnsi="Times New Roman" w:cs="Times New Roman"/>
          <w:sz w:val="28"/>
          <w:szCs w:val="28"/>
          <w:lang w:eastAsia="en-IN"/>
        </w:rPr>
        <w:t>Simple Controls</w:t>
      </w:r>
    </w:p>
    <w:p w14:paraId="65ADC01D" w14:textId="5387308E" w:rsidR="00D374B5" w:rsidRDefault="00D374B5" w:rsidP="001344BF">
      <w:pPr>
        <w:numPr>
          <w:ilvl w:val="0"/>
          <w:numId w:val="1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74B5">
        <w:rPr>
          <w:rFonts w:ascii="Times New Roman" w:eastAsia="Times New Roman" w:hAnsi="Times New Roman" w:cs="Times New Roman"/>
          <w:sz w:val="28"/>
          <w:szCs w:val="28"/>
          <w:lang w:eastAsia="en-IN"/>
        </w:rPr>
        <w:t>Rule-Based Controls </w:t>
      </w:r>
    </w:p>
    <w:p w14:paraId="4C4A41BC" w14:textId="1477F473" w:rsidR="00D374B5" w:rsidRPr="00D374B5" w:rsidRDefault="00D374B5" w:rsidP="001344BF">
      <w:pPr>
        <w:shd w:val="clear" w:color="auto" w:fill="FCFCFC"/>
        <w:spacing w:after="360" w:line="276" w:lineRule="auto"/>
        <w:rPr>
          <w:rFonts w:ascii="Times New Roman" w:eastAsia="Times New Roman" w:hAnsi="Times New Roman" w:cs="Times New Roman"/>
          <w:sz w:val="28"/>
          <w:szCs w:val="28"/>
          <w:lang w:eastAsia="en-IN"/>
        </w:rPr>
      </w:pPr>
      <w:r w:rsidRPr="00D374B5">
        <w:rPr>
          <w:rFonts w:ascii="Times New Roman" w:eastAsia="Times New Roman" w:hAnsi="Times New Roman" w:cs="Times New Roman"/>
          <w:b/>
          <w:bCs/>
          <w:color w:val="00B050"/>
          <w:sz w:val="28"/>
          <w:szCs w:val="28"/>
          <w:u w:val="single"/>
          <w:lang w:eastAsia="en-IN"/>
        </w:rPr>
        <w:t>Simple Controls</w:t>
      </w:r>
      <w:r>
        <w:rPr>
          <w:rFonts w:ascii="Times New Roman" w:eastAsia="Times New Roman" w:hAnsi="Times New Roman" w:cs="Times New Roman"/>
          <w:sz w:val="28"/>
          <w:szCs w:val="28"/>
          <w:lang w:eastAsia="en-IN"/>
        </w:rPr>
        <w:t xml:space="preserve">: </w:t>
      </w:r>
      <w:r w:rsidRPr="00D374B5">
        <w:rPr>
          <w:rFonts w:ascii="Times New Roman" w:eastAsia="Times New Roman" w:hAnsi="Times New Roman" w:cs="Times New Roman"/>
          <w:sz w:val="28"/>
          <w:szCs w:val="28"/>
          <w:lang w:eastAsia="en-IN"/>
        </w:rPr>
        <w:t>Simple controls change the status or setting of a link based</w:t>
      </w:r>
      <w:r>
        <w:rPr>
          <w:rFonts w:ascii="Times New Roman" w:eastAsia="Times New Roman" w:hAnsi="Times New Roman" w:cs="Times New Roman"/>
          <w:sz w:val="28"/>
          <w:szCs w:val="28"/>
          <w:lang w:eastAsia="en-IN"/>
        </w:rPr>
        <w:t xml:space="preserve"> </w:t>
      </w:r>
      <w:r w:rsidRPr="00D374B5">
        <w:rPr>
          <w:rFonts w:ascii="Times New Roman" w:eastAsia="Times New Roman" w:hAnsi="Times New Roman" w:cs="Times New Roman"/>
          <w:sz w:val="28"/>
          <w:szCs w:val="28"/>
          <w:lang w:eastAsia="en-IN"/>
        </w:rPr>
        <w:t>on:</w:t>
      </w:r>
    </w:p>
    <w:p w14:paraId="613CCF00" w14:textId="77777777" w:rsidR="00D374B5" w:rsidRPr="00D374B5" w:rsidRDefault="00D374B5" w:rsidP="001344BF">
      <w:pPr>
        <w:pStyle w:val="ListParagraph"/>
        <w:numPr>
          <w:ilvl w:val="0"/>
          <w:numId w:val="22"/>
        </w:numPr>
        <w:shd w:val="clear" w:color="auto" w:fill="FCFCFC"/>
        <w:spacing w:after="360" w:line="276" w:lineRule="auto"/>
        <w:rPr>
          <w:rFonts w:ascii="Times New Roman" w:eastAsia="Times New Roman" w:hAnsi="Times New Roman" w:cs="Times New Roman"/>
          <w:sz w:val="28"/>
          <w:szCs w:val="28"/>
          <w:lang w:eastAsia="en-IN"/>
        </w:rPr>
      </w:pPr>
      <w:r w:rsidRPr="00D374B5">
        <w:rPr>
          <w:rFonts w:ascii="Times New Roman" w:eastAsia="Times New Roman" w:hAnsi="Times New Roman" w:cs="Times New Roman"/>
          <w:sz w:val="28"/>
          <w:szCs w:val="28"/>
          <w:lang w:eastAsia="en-IN"/>
        </w:rPr>
        <w:t>The water level in a tank</w:t>
      </w:r>
    </w:p>
    <w:p w14:paraId="2E8B0BAA" w14:textId="77777777" w:rsidR="00D374B5" w:rsidRPr="00D374B5" w:rsidRDefault="00D374B5" w:rsidP="001344BF">
      <w:pPr>
        <w:pStyle w:val="ListParagraph"/>
        <w:numPr>
          <w:ilvl w:val="0"/>
          <w:numId w:val="22"/>
        </w:numPr>
        <w:shd w:val="clear" w:color="auto" w:fill="FCFCFC"/>
        <w:spacing w:after="360" w:line="276" w:lineRule="auto"/>
        <w:rPr>
          <w:rFonts w:ascii="Times New Roman" w:eastAsia="Times New Roman" w:hAnsi="Times New Roman" w:cs="Times New Roman"/>
          <w:sz w:val="28"/>
          <w:szCs w:val="28"/>
          <w:lang w:eastAsia="en-IN"/>
        </w:rPr>
      </w:pPr>
      <w:r w:rsidRPr="00D374B5">
        <w:rPr>
          <w:rFonts w:ascii="Times New Roman" w:eastAsia="Times New Roman" w:hAnsi="Times New Roman" w:cs="Times New Roman"/>
          <w:sz w:val="28"/>
          <w:szCs w:val="28"/>
          <w:lang w:eastAsia="en-IN"/>
        </w:rPr>
        <w:t>The pressure at a junction</w:t>
      </w:r>
    </w:p>
    <w:p w14:paraId="7ADC1268" w14:textId="77777777" w:rsidR="00D374B5" w:rsidRPr="00D374B5" w:rsidRDefault="00D374B5" w:rsidP="001344BF">
      <w:pPr>
        <w:pStyle w:val="ListParagraph"/>
        <w:numPr>
          <w:ilvl w:val="0"/>
          <w:numId w:val="22"/>
        </w:numPr>
        <w:shd w:val="clear" w:color="auto" w:fill="FCFCFC"/>
        <w:spacing w:after="360" w:line="276" w:lineRule="auto"/>
        <w:rPr>
          <w:rFonts w:ascii="Times New Roman" w:eastAsia="Times New Roman" w:hAnsi="Times New Roman" w:cs="Times New Roman"/>
          <w:sz w:val="28"/>
          <w:szCs w:val="28"/>
          <w:lang w:eastAsia="en-IN"/>
        </w:rPr>
      </w:pPr>
      <w:r w:rsidRPr="00D374B5">
        <w:rPr>
          <w:rFonts w:ascii="Times New Roman" w:eastAsia="Times New Roman" w:hAnsi="Times New Roman" w:cs="Times New Roman"/>
          <w:sz w:val="28"/>
          <w:szCs w:val="28"/>
          <w:lang w:eastAsia="en-IN"/>
        </w:rPr>
        <w:t>The time into the simulation</w:t>
      </w:r>
    </w:p>
    <w:p w14:paraId="78C39204" w14:textId="58E997BF" w:rsidR="00D374B5" w:rsidRDefault="00D374B5" w:rsidP="001344BF">
      <w:pPr>
        <w:pStyle w:val="ListParagraph"/>
        <w:numPr>
          <w:ilvl w:val="0"/>
          <w:numId w:val="22"/>
        </w:numPr>
        <w:shd w:val="clear" w:color="auto" w:fill="FCFCFC"/>
        <w:spacing w:after="360" w:line="276" w:lineRule="auto"/>
        <w:rPr>
          <w:rFonts w:ascii="Times New Roman" w:eastAsia="Times New Roman" w:hAnsi="Times New Roman" w:cs="Times New Roman"/>
          <w:sz w:val="28"/>
          <w:szCs w:val="28"/>
          <w:lang w:eastAsia="en-IN"/>
        </w:rPr>
      </w:pPr>
      <w:r w:rsidRPr="00D374B5">
        <w:rPr>
          <w:rFonts w:ascii="Times New Roman" w:eastAsia="Times New Roman" w:hAnsi="Times New Roman" w:cs="Times New Roman"/>
          <w:sz w:val="28"/>
          <w:szCs w:val="28"/>
          <w:lang w:eastAsia="en-IN"/>
        </w:rPr>
        <w:t>The time of day</w:t>
      </w:r>
    </w:p>
    <w:p w14:paraId="146F6E87" w14:textId="41AFCBF7" w:rsidR="00D374B5" w:rsidRPr="00D374B5" w:rsidRDefault="00D374B5" w:rsidP="001344BF">
      <w:pPr>
        <w:shd w:val="clear" w:color="auto" w:fill="FCFCFC"/>
        <w:spacing w:after="360" w:line="276" w:lineRule="auto"/>
        <w:rPr>
          <w:rFonts w:ascii="Times New Roman" w:eastAsia="Times New Roman" w:hAnsi="Times New Roman" w:cs="Times New Roman"/>
          <w:sz w:val="36"/>
          <w:szCs w:val="36"/>
          <w:lang w:eastAsia="en-IN"/>
        </w:rPr>
      </w:pPr>
      <w:r w:rsidRPr="00D374B5">
        <w:rPr>
          <w:rFonts w:ascii="Times New Roman" w:hAnsi="Times New Roman" w:cs="Times New Roman"/>
          <w:sz w:val="28"/>
          <w:szCs w:val="28"/>
          <w:shd w:val="clear" w:color="auto" w:fill="FCFCFC"/>
        </w:rPr>
        <w:t>They are statements expressed in one of the following three formats:</w:t>
      </w:r>
    </w:p>
    <w:p w14:paraId="045EA403" w14:textId="0457F305" w:rsidR="00D374B5" w:rsidRDefault="00D374B5" w:rsidP="001344BF">
      <w:p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Pr>
          <w:noProof/>
        </w:rPr>
        <w:drawing>
          <wp:inline distT="0" distB="0" distL="0" distR="0" wp14:anchorId="767501C1" wp14:editId="298F951B">
            <wp:extent cx="5731510" cy="10712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71245"/>
                    </a:xfrm>
                    <a:prstGeom prst="rect">
                      <a:avLst/>
                    </a:prstGeom>
                  </pic:spPr>
                </pic:pic>
              </a:graphicData>
            </a:graphic>
          </wp:inline>
        </w:drawing>
      </w:r>
    </w:p>
    <w:p w14:paraId="1C3B4671" w14:textId="6D2E4D86" w:rsidR="00D374B5" w:rsidRPr="00D374B5" w:rsidRDefault="00D374B5" w:rsidP="001344BF">
      <w:pPr>
        <w:shd w:val="clear" w:color="auto" w:fill="FCFCFC"/>
        <w:spacing w:after="360" w:line="276" w:lineRule="auto"/>
        <w:rPr>
          <w:rFonts w:ascii="Times New Roman" w:eastAsia="Times New Roman" w:hAnsi="Times New Roman" w:cs="Times New Roman"/>
          <w:sz w:val="28"/>
          <w:szCs w:val="28"/>
          <w:lang w:eastAsia="en-IN"/>
        </w:rPr>
      </w:pPr>
      <w:r w:rsidRPr="00D374B5">
        <w:rPr>
          <w:rFonts w:ascii="Times New Roman" w:eastAsia="Times New Roman" w:hAnsi="Times New Roman" w:cs="Times New Roman"/>
          <w:sz w:val="28"/>
          <w:szCs w:val="28"/>
          <w:lang w:eastAsia="en-IN"/>
        </w:rPr>
        <w:lastRenderedPageBreak/>
        <w:t>where: | x = a link ID label, | status = OPEN or CLOSED, a pump speed setting, or a control valve setting, | y = a node ID label, | z = a pressure for a junction or a water level for a tank, | t = a time since the start of the simulation (decimal hours or hours: minutes), | c = a 24-hour clock time.</w:t>
      </w:r>
    </w:p>
    <w:p w14:paraId="290A0F7B" w14:textId="77777777" w:rsidR="00D374B5" w:rsidRPr="00D374B5" w:rsidRDefault="00D374B5" w:rsidP="001344BF">
      <w:pPr>
        <w:shd w:val="clear" w:color="auto" w:fill="FCFCFC"/>
        <w:spacing w:after="360" w:line="276" w:lineRule="auto"/>
        <w:rPr>
          <w:rFonts w:ascii="Times New Roman" w:eastAsia="Times New Roman" w:hAnsi="Times New Roman" w:cs="Times New Roman"/>
          <w:sz w:val="28"/>
          <w:szCs w:val="28"/>
          <w:lang w:eastAsia="en-IN"/>
        </w:rPr>
      </w:pPr>
      <w:r w:rsidRPr="00D374B5">
        <w:rPr>
          <w:rFonts w:ascii="Times New Roman" w:eastAsia="Times New Roman" w:hAnsi="Times New Roman" w:cs="Times New Roman"/>
          <w:sz w:val="28"/>
          <w:szCs w:val="28"/>
          <w:lang w:eastAsia="en-IN"/>
        </w:rPr>
        <w:t>Some examples of simple controls are </w:t>
      </w:r>
    </w:p>
    <w:p w14:paraId="3D12C1DC" w14:textId="32E088E3" w:rsidR="00D374B5" w:rsidRDefault="00D374B5" w:rsidP="001344BF">
      <w:pPr>
        <w:shd w:val="clear" w:color="auto" w:fill="FCFCFC"/>
        <w:spacing w:before="100" w:beforeAutospacing="1" w:after="100" w:afterAutospacing="1" w:line="276" w:lineRule="auto"/>
        <w:rPr>
          <w:rFonts w:ascii="Times New Roman" w:eastAsia="Times New Roman" w:hAnsi="Times New Roman" w:cs="Times New Roman"/>
          <w:sz w:val="32"/>
          <w:szCs w:val="32"/>
          <w:lang w:eastAsia="en-IN"/>
        </w:rPr>
      </w:pPr>
      <w:r>
        <w:rPr>
          <w:noProof/>
        </w:rPr>
        <w:drawing>
          <wp:inline distT="0" distB="0" distL="0" distR="0" wp14:anchorId="7F5A6FAB" wp14:editId="3560924D">
            <wp:extent cx="2004060" cy="14870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5953" cy="1495867"/>
                    </a:xfrm>
                    <a:prstGeom prst="rect">
                      <a:avLst/>
                    </a:prstGeom>
                  </pic:spPr>
                </pic:pic>
              </a:graphicData>
            </a:graphic>
          </wp:inline>
        </w:drawing>
      </w:r>
      <w:r>
        <w:rPr>
          <w:noProof/>
        </w:rPr>
        <w:drawing>
          <wp:inline distT="0" distB="0" distL="0" distR="0" wp14:anchorId="3A325D97" wp14:editId="4985F3A3">
            <wp:extent cx="3436620" cy="148034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6934" cy="1506324"/>
                    </a:xfrm>
                    <a:prstGeom prst="rect">
                      <a:avLst/>
                    </a:prstGeom>
                  </pic:spPr>
                </pic:pic>
              </a:graphicData>
            </a:graphic>
          </wp:inline>
        </w:drawing>
      </w:r>
    </w:p>
    <w:p w14:paraId="6AF029AE" w14:textId="0CDB780D" w:rsidR="00D374B5" w:rsidRDefault="00D374B5" w:rsidP="001344BF">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D374B5">
        <w:rPr>
          <w:rFonts w:ascii="Times New Roman" w:hAnsi="Times New Roman" w:cs="Times New Roman"/>
          <w:sz w:val="28"/>
          <w:szCs w:val="28"/>
          <w:shd w:val="clear" w:color="auto" w:fill="FCFCFC"/>
        </w:rPr>
        <w:t>There is no limit on the number of simple control statements that can be used.</w:t>
      </w:r>
    </w:p>
    <w:p w14:paraId="2C8864D0" w14:textId="7305BFC4" w:rsidR="00D374B5" w:rsidRDefault="00D374B5" w:rsidP="001344BF">
      <w:pPr>
        <w:shd w:val="clear" w:color="auto" w:fill="FCFCFC"/>
        <w:spacing w:after="360" w:line="276" w:lineRule="auto"/>
        <w:rPr>
          <w:rFonts w:ascii="Times New Roman" w:eastAsia="Times New Roman" w:hAnsi="Times New Roman" w:cs="Times New Roman"/>
          <w:sz w:val="28"/>
          <w:szCs w:val="28"/>
          <w:lang w:eastAsia="en-IN"/>
        </w:rPr>
      </w:pPr>
      <w:r w:rsidRPr="00D374B5">
        <w:rPr>
          <w:rFonts w:ascii="Times New Roman" w:eastAsia="Times New Roman" w:hAnsi="Times New Roman" w:cs="Times New Roman"/>
          <w:b/>
          <w:bCs/>
          <w:color w:val="00B050"/>
          <w:sz w:val="28"/>
          <w:szCs w:val="28"/>
          <w:u w:val="single"/>
          <w:lang w:eastAsia="en-IN"/>
        </w:rPr>
        <w:t>Rule-Based Controls</w:t>
      </w:r>
      <w:r>
        <w:rPr>
          <w:rFonts w:ascii="Times New Roman" w:eastAsia="Times New Roman" w:hAnsi="Times New Roman" w:cs="Times New Roman"/>
          <w:color w:val="833C0B" w:themeColor="accent2" w:themeShade="80"/>
          <w:sz w:val="28"/>
          <w:szCs w:val="28"/>
          <w:lang w:eastAsia="en-IN"/>
        </w:rPr>
        <w:t xml:space="preserve">: </w:t>
      </w:r>
      <w:r w:rsidRPr="00D374B5">
        <w:rPr>
          <w:rFonts w:ascii="Times New Roman" w:eastAsia="Times New Roman" w:hAnsi="Times New Roman" w:cs="Times New Roman"/>
          <w:sz w:val="28"/>
          <w:szCs w:val="28"/>
          <w:lang w:eastAsia="en-IN"/>
        </w:rPr>
        <w:t>Rule-Based Controls allow link status and settings to be based on a combination of conditions that might exist in the network after an initial hydraulic state of the system is computed. </w:t>
      </w:r>
    </w:p>
    <w:p w14:paraId="6C1E7BC4" w14:textId="27AD9985" w:rsidR="007C4043" w:rsidRPr="007C4043" w:rsidRDefault="007C4043" w:rsidP="001344BF">
      <w:pPr>
        <w:shd w:val="clear" w:color="auto" w:fill="FCFCFC"/>
        <w:spacing w:after="360" w:line="276" w:lineRule="auto"/>
        <w:rPr>
          <w:rFonts w:ascii="Times New Roman" w:eastAsia="Times New Roman" w:hAnsi="Times New Roman" w:cs="Times New Roman"/>
          <w:sz w:val="28"/>
          <w:szCs w:val="28"/>
          <w:lang w:eastAsia="en-IN"/>
        </w:rPr>
      </w:pPr>
      <w:r w:rsidRPr="007C4043">
        <w:rPr>
          <w:rFonts w:ascii="Times New Roman" w:eastAsia="Times New Roman" w:hAnsi="Times New Roman" w:cs="Times New Roman"/>
          <w:sz w:val="28"/>
          <w:szCs w:val="28"/>
          <w:lang w:eastAsia="en-IN"/>
        </w:rPr>
        <w:t>Example 1: This set of rules shuts down a pump and opens a by-pass pipe when the level in a tank exceeds a certain value and does the opposite when the level is below another value.</w:t>
      </w:r>
    </w:p>
    <w:p w14:paraId="3E9AAFE6" w14:textId="6CFBD3D8" w:rsidR="00D374B5" w:rsidRPr="00D374B5" w:rsidRDefault="007C4043" w:rsidP="001344BF">
      <w:pPr>
        <w:shd w:val="clear" w:color="auto" w:fill="FCFCFC"/>
        <w:spacing w:after="360" w:line="276" w:lineRule="auto"/>
        <w:rPr>
          <w:rFonts w:ascii="Times New Roman" w:eastAsia="Times New Roman" w:hAnsi="Times New Roman" w:cs="Times New Roman"/>
          <w:sz w:val="32"/>
          <w:szCs w:val="32"/>
          <w:lang w:eastAsia="en-IN"/>
        </w:rPr>
      </w:pPr>
      <w:r>
        <w:rPr>
          <w:noProof/>
        </w:rPr>
        <w:drawing>
          <wp:inline distT="0" distB="0" distL="0" distR="0" wp14:anchorId="13FB0A05" wp14:editId="1EC93FCD">
            <wp:extent cx="5731510" cy="190119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01190"/>
                    </a:xfrm>
                    <a:prstGeom prst="rect">
                      <a:avLst/>
                    </a:prstGeom>
                  </pic:spPr>
                </pic:pic>
              </a:graphicData>
            </a:graphic>
          </wp:inline>
        </w:drawing>
      </w:r>
    </w:p>
    <w:p w14:paraId="74B8F028" w14:textId="77777777" w:rsidR="007C4043" w:rsidRDefault="007C4043" w:rsidP="001344BF">
      <w:pPr>
        <w:shd w:val="clear" w:color="auto" w:fill="FCFCFC"/>
        <w:spacing w:after="360" w:line="276" w:lineRule="auto"/>
        <w:rPr>
          <w:rFonts w:ascii="Times New Roman" w:eastAsia="Times New Roman" w:hAnsi="Times New Roman" w:cs="Times New Roman"/>
          <w:sz w:val="28"/>
          <w:szCs w:val="28"/>
          <w:lang w:eastAsia="en-IN"/>
        </w:rPr>
      </w:pPr>
    </w:p>
    <w:p w14:paraId="0183AFE9" w14:textId="77777777" w:rsidR="007C4043" w:rsidRDefault="007C4043" w:rsidP="001344BF">
      <w:pPr>
        <w:shd w:val="clear" w:color="auto" w:fill="FCFCFC"/>
        <w:spacing w:after="360" w:line="276" w:lineRule="auto"/>
        <w:rPr>
          <w:rFonts w:ascii="Times New Roman" w:eastAsia="Times New Roman" w:hAnsi="Times New Roman" w:cs="Times New Roman"/>
          <w:sz w:val="28"/>
          <w:szCs w:val="28"/>
          <w:lang w:eastAsia="en-IN"/>
        </w:rPr>
      </w:pPr>
    </w:p>
    <w:p w14:paraId="04E25587" w14:textId="77777777" w:rsidR="007C4043" w:rsidRDefault="007C4043" w:rsidP="001344BF">
      <w:pPr>
        <w:shd w:val="clear" w:color="auto" w:fill="FCFCFC"/>
        <w:spacing w:after="360" w:line="276" w:lineRule="auto"/>
        <w:rPr>
          <w:rFonts w:ascii="Times New Roman" w:eastAsia="Times New Roman" w:hAnsi="Times New Roman" w:cs="Times New Roman"/>
          <w:sz w:val="28"/>
          <w:szCs w:val="28"/>
          <w:lang w:eastAsia="en-IN"/>
        </w:rPr>
      </w:pPr>
    </w:p>
    <w:p w14:paraId="4BAED7C7" w14:textId="340026EE" w:rsidR="007C4043" w:rsidRDefault="007C4043" w:rsidP="001344BF">
      <w:pPr>
        <w:shd w:val="clear" w:color="auto" w:fill="FCFCFC"/>
        <w:spacing w:after="360" w:line="276" w:lineRule="auto"/>
        <w:rPr>
          <w:rFonts w:ascii="Times New Roman" w:eastAsia="Times New Roman" w:hAnsi="Times New Roman" w:cs="Times New Roman"/>
          <w:sz w:val="28"/>
          <w:szCs w:val="28"/>
          <w:lang w:eastAsia="en-IN"/>
        </w:rPr>
      </w:pPr>
      <w:r w:rsidRPr="007C4043">
        <w:rPr>
          <w:rFonts w:ascii="Times New Roman" w:eastAsia="Times New Roman" w:hAnsi="Times New Roman" w:cs="Times New Roman"/>
          <w:sz w:val="28"/>
          <w:szCs w:val="28"/>
          <w:lang w:eastAsia="en-IN"/>
        </w:rPr>
        <w:t>Example 2: These rules change the tank level at which a pump turns on depending on the time of day.</w:t>
      </w:r>
    </w:p>
    <w:p w14:paraId="23D96E32" w14:textId="79F7CB95" w:rsidR="007C4043" w:rsidRDefault="007C4043" w:rsidP="001344BF">
      <w:pPr>
        <w:shd w:val="clear" w:color="auto" w:fill="FCFCFC"/>
        <w:spacing w:after="360" w:line="276" w:lineRule="auto"/>
        <w:rPr>
          <w:rFonts w:ascii="Times New Roman" w:eastAsia="Times New Roman" w:hAnsi="Times New Roman" w:cs="Times New Roman"/>
          <w:sz w:val="28"/>
          <w:szCs w:val="28"/>
          <w:lang w:eastAsia="en-IN"/>
        </w:rPr>
      </w:pPr>
      <w:r>
        <w:rPr>
          <w:noProof/>
        </w:rPr>
        <w:drawing>
          <wp:inline distT="0" distB="0" distL="0" distR="0" wp14:anchorId="0C7ED6AD" wp14:editId="4A9C8EDF">
            <wp:extent cx="5731510" cy="21983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98370"/>
                    </a:xfrm>
                    <a:prstGeom prst="rect">
                      <a:avLst/>
                    </a:prstGeom>
                  </pic:spPr>
                </pic:pic>
              </a:graphicData>
            </a:graphic>
          </wp:inline>
        </w:drawing>
      </w:r>
    </w:p>
    <w:p w14:paraId="324A09C7" w14:textId="7E402EA5" w:rsidR="007C4043" w:rsidRPr="00A16FC7" w:rsidRDefault="007C4043" w:rsidP="001344BF">
      <w:pPr>
        <w:shd w:val="clear" w:color="auto" w:fill="FCFCFC"/>
        <w:spacing w:after="360" w:line="276" w:lineRule="auto"/>
        <w:rPr>
          <w:rFonts w:ascii="Times New Roman" w:eastAsia="Times New Roman" w:hAnsi="Times New Roman" w:cs="Times New Roman"/>
          <w:b/>
          <w:bCs/>
          <w:color w:val="C00000"/>
          <w:sz w:val="36"/>
          <w:szCs w:val="36"/>
          <w:u w:val="single"/>
          <w:lang w:eastAsia="en-IN"/>
        </w:rPr>
      </w:pPr>
    </w:p>
    <w:p w14:paraId="3F813474" w14:textId="5AC627C5" w:rsidR="00A16FC7" w:rsidRPr="00A16FC7" w:rsidRDefault="00A16FC7" w:rsidP="001344BF">
      <w:pPr>
        <w:pStyle w:val="Heading2"/>
        <w:shd w:val="clear" w:color="auto" w:fill="FCFCFC"/>
        <w:spacing w:before="0" w:line="276" w:lineRule="auto"/>
        <w:rPr>
          <w:rFonts w:ascii="Times New Roman" w:hAnsi="Times New Roman" w:cs="Times New Roman"/>
          <w:b/>
          <w:bCs/>
          <w:color w:val="C00000"/>
          <w:sz w:val="32"/>
          <w:szCs w:val="32"/>
          <w:u w:val="single"/>
        </w:rPr>
      </w:pPr>
      <w:r w:rsidRPr="00A16FC7">
        <w:rPr>
          <w:rFonts w:ascii="Times New Roman" w:hAnsi="Times New Roman" w:cs="Times New Roman"/>
          <w:b/>
          <w:bCs/>
          <w:color w:val="C00000"/>
          <w:sz w:val="32"/>
          <w:szCs w:val="32"/>
          <w:u w:val="single"/>
        </w:rPr>
        <w:t>Hydraulic Simulation Model</w:t>
      </w:r>
      <w:r>
        <w:rPr>
          <w:rFonts w:ascii="Times New Roman" w:hAnsi="Times New Roman" w:cs="Times New Roman"/>
          <w:b/>
          <w:bCs/>
          <w:color w:val="C00000"/>
          <w:sz w:val="32"/>
          <w:szCs w:val="32"/>
          <w:u w:val="single"/>
        </w:rPr>
        <w:t>:</w:t>
      </w:r>
    </w:p>
    <w:p w14:paraId="3F3F3FB4" w14:textId="77777777" w:rsidR="00A16FC7" w:rsidRDefault="00A16FC7" w:rsidP="001344BF">
      <w:pPr>
        <w:pStyle w:val="NormalWeb"/>
        <w:shd w:val="clear" w:color="auto" w:fill="FCFCFC"/>
        <w:spacing w:before="0" w:beforeAutospacing="0" w:after="360" w:afterAutospacing="0" w:line="276" w:lineRule="auto"/>
        <w:rPr>
          <w:sz w:val="28"/>
          <w:szCs w:val="28"/>
          <w:shd w:val="clear" w:color="auto" w:fill="FCFCFC"/>
        </w:rPr>
      </w:pPr>
    </w:p>
    <w:p w14:paraId="3CEC6C68" w14:textId="4D2C8035" w:rsidR="00A16FC7" w:rsidRPr="00A16FC7" w:rsidRDefault="00A16FC7" w:rsidP="001344BF">
      <w:pPr>
        <w:pStyle w:val="NormalWeb"/>
        <w:shd w:val="clear" w:color="auto" w:fill="FCFCFC"/>
        <w:spacing w:before="0" w:beforeAutospacing="0" w:after="360" w:afterAutospacing="0" w:line="276" w:lineRule="auto"/>
        <w:rPr>
          <w:sz w:val="28"/>
          <w:szCs w:val="28"/>
        </w:rPr>
      </w:pPr>
      <w:r w:rsidRPr="00A16FC7">
        <w:rPr>
          <w:sz w:val="28"/>
          <w:szCs w:val="28"/>
          <w:shd w:val="clear" w:color="auto" w:fill="FCFCFC"/>
        </w:rPr>
        <w:t xml:space="preserve">EPANET’s hydraulic simulation model computes junction heads and link flows for a fixed set of reservoir levels, tank levels, and water demands over a succession of points in time. From </w:t>
      </w:r>
      <w:proofErr w:type="gramStart"/>
      <w:r w:rsidRPr="00A16FC7">
        <w:rPr>
          <w:sz w:val="28"/>
          <w:szCs w:val="28"/>
          <w:shd w:val="clear" w:color="auto" w:fill="FCFCFC"/>
        </w:rPr>
        <w:t>one time</w:t>
      </w:r>
      <w:proofErr w:type="gramEnd"/>
      <w:r w:rsidRPr="00A16FC7">
        <w:rPr>
          <w:sz w:val="28"/>
          <w:szCs w:val="28"/>
          <w:shd w:val="clear" w:color="auto" w:fill="FCFCFC"/>
        </w:rPr>
        <w:t xml:space="preserve"> step to the next reservoir levels and junction demands are updated according to their prescribed time patterns while tank levels are updated using the current flow solution. The solution for heads and flows at a particular point in time involves solving simultaneously the conservation of flow equation for each junction and the headloss relationship across each link in the network. This process, known as “hydraulically balancing” the network, requires using an iterative technique to solve the nonlinear equations involved. EPANET employs the “Gradient Algorithm” for this purpose.</w:t>
      </w:r>
      <w:r w:rsidRPr="00A16FC7">
        <w:rPr>
          <w:sz w:val="28"/>
          <w:szCs w:val="28"/>
        </w:rPr>
        <w:t xml:space="preserve"> The hydraulic time step used for extended period simulation (EPS) can be set by the user. A typical value is 1 hour. Shorter time steps than normal will occur automatically whenever one of the following events occurs:</w:t>
      </w:r>
    </w:p>
    <w:p w14:paraId="5507B044" w14:textId="77777777" w:rsidR="00A16FC7" w:rsidRPr="00A16FC7" w:rsidRDefault="00A16FC7" w:rsidP="001344BF">
      <w:pPr>
        <w:numPr>
          <w:ilvl w:val="0"/>
          <w:numId w:val="2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16FC7">
        <w:rPr>
          <w:rFonts w:ascii="Times New Roman" w:eastAsia="Times New Roman" w:hAnsi="Times New Roman" w:cs="Times New Roman"/>
          <w:sz w:val="28"/>
          <w:szCs w:val="28"/>
          <w:lang w:eastAsia="en-IN"/>
        </w:rPr>
        <w:t>The next output reporting time period occurs</w:t>
      </w:r>
    </w:p>
    <w:p w14:paraId="2301FC6B" w14:textId="77777777" w:rsidR="00A16FC7" w:rsidRPr="00A16FC7" w:rsidRDefault="00A16FC7" w:rsidP="001344BF">
      <w:pPr>
        <w:numPr>
          <w:ilvl w:val="0"/>
          <w:numId w:val="2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16FC7">
        <w:rPr>
          <w:rFonts w:ascii="Times New Roman" w:eastAsia="Times New Roman" w:hAnsi="Times New Roman" w:cs="Times New Roman"/>
          <w:sz w:val="28"/>
          <w:szCs w:val="28"/>
          <w:lang w:eastAsia="en-IN"/>
        </w:rPr>
        <w:t>The next time pattern period occurs</w:t>
      </w:r>
    </w:p>
    <w:p w14:paraId="1E3D54F0" w14:textId="77777777" w:rsidR="00A16FC7" w:rsidRPr="00A16FC7" w:rsidRDefault="00A16FC7" w:rsidP="001344BF">
      <w:pPr>
        <w:numPr>
          <w:ilvl w:val="0"/>
          <w:numId w:val="2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16FC7">
        <w:rPr>
          <w:rFonts w:ascii="Times New Roman" w:eastAsia="Times New Roman" w:hAnsi="Times New Roman" w:cs="Times New Roman"/>
          <w:sz w:val="28"/>
          <w:szCs w:val="28"/>
          <w:lang w:eastAsia="en-IN"/>
        </w:rPr>
        <w:t>A tank becomes empty or full</w:t>
      </w:r>
    </w:p>
    <w:p w14:paraId="7F4A5FF5" w14:textId="5F1459EA" w:rsidR="007C4043" w:rsidRPr="00A16FC7" w:rsidRDefault="00A16FC7" w:rsidP="001344BF">
      <w:pPr>
        <w:numPr>
          <w:ilvl w:val="0"/>
          <w:numId w:val="2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16FC7">
        <w:rPr>
          <w:rFonts w:ascii="Times New Roman" w:eastAsia="Times New Roman" w:hAnsi="Times New Roman" w:cs="Times New Roman"/>
          <w:sz w:val="28"/>
          <w:szCs w:val="28"/>
          <w:lang w:eastAsia="en-IN"/>
        </w:rPr>
        <w:lastRenderedPageBreak/>
        <w:t>A simple control or rule-based control is activated</w:t>
      </w:r>
    </w:p>
    <w:p w14:paraId="3E105B56" w14:textId="77777777" w:rsidR="00A16FC7" w:rsidRPr="007C4043" w:rsidRDefault="00A16FC7" w:rsidP="001344BF">
      <w:pPr>
        <w:shd w:val="clear" w:color="auto" w:fill="FCFCFC"/>
        <w:spacing w:after="360" w:line="276" w:lineRule="auto"/>
        <w:rPr>
          <w:rFonts w:ascii="Times New Roman" w:eastAsia="Times New Roman" w:hAnsi="Times New Roman" w:cs="Times New Roman"/>
          <w:sz w:val="28"/>
          <w:szCs w:val="28"/>
          <w:lang w:eastAsia="en-IN"/>
        </w:rPr>
      </w:pPr>
    </w:p>
    <w:p w14:paraId="2CF4951D" w14:textId="3E093900" w:rsidR="002E6C30" w:rsidRPr="002E6C30" w:rsidRDefault="002E6C30" w:rsidP="001344BF">
      <w:pPr>
        <w:pStyle w:val="Heading2"/>
        <w:shd w:val="clear" w:color="auto" w:fill="FCFCFC"/>
        <w:spacing w:before="0" w:line="276" w:lineRule="auto"/>
        <w:rPr>
          <w:rFonts w:ascii="Times New Roman" w:hAnsi="Times New Roman" w:cs="Times New Roman"/>
          <w:b/>
          <w:bCs/>
          <w:color w:val="C00000"/>
          <w:sz w:val="32"/>
          <w:szCs w:val="32"/>
          <w:u w:val="single"/>
        </w:rPr>
      </w:pPr>
      <w:r w:rsidRPr="002E6C30">
        <w:rPr>
          <w:rFonts w:ascii="Times New Roman" w:hAnsi="Times New Roman" w:cs="Times New Roman"/>
          <w:b/>
          <w:bCs/>
          <w:color w:val="C00000"/>
          <w:sz w:val="32"/>
          <w:szCs w:val="32"/>
          <w:u w:val="single"/>
        </w:rPr>
        <w:t>Water Quality Simulation Model</w:t>
      </w:r>
      <w:r>
        <w:rPr>
          <w:rFonts w:ascii="Times New Roman" w:hAnsi="Times New Roman" w:cs="Times New Roman"/>
          <w:b/>
          <w:bCs/>
          <w:color w:val="C00000"/>
          <w:sz w:val="32"/>
          <w:szCs w:val="32"/>
          <w:u w:val="single"/>
        </w:rPr>
        <w:t>:</w:t>
      </w:r>
    </w:p>
    <w:p w14:paraId="528C966B" w14:textId="77777777" w:rsidR="002E6C30" w:rsidRDefault="002E6C30" w:rsidP="001344BF">
      <w:pPr>
        <w:shd w:val="clear" w:color="auto" w:fill="FCFCFC"/>
        <w:spacing w:before="100" w:beforeAutospacing="1" w:after="100" w:afterAutospacing="1" w:line="276" w:lineRule="auto"/>
        <w:rPr>
          <w:rStyle w:val="Strong"/>
          <w:rFonts w:ascii="Times New Roman" w:hAnsi="Times New Roman" w:cs="Times New Roman"/>
          <w:color w:val="833C0B" w:themeColor="accent2" w:themeShade="80"/>
          <w:sz w:val="28"/>
          <w:szCs w:val="28"/>
          <w:shd w:val="clear" w:color="auto" w:fill="FCFCFC"/>
        </w:rPr>
      </w:pPr>
      <w:r w:rsidRPr="001344BF">
        <w:rPr>
          <w:rStyle w:val="Strong"/>
          <w:rFonts w:ascii="Times New Roman" w:hAnsi="Times New Roman" w:cs="Times New Roman"/>
          <w:color w:val="00B050"/>
          <w:sz w:val="28"/>
          <w:szCs w:val="28"/>
          <w:u w:val="single"/>
          <w:shd w:val="clear" w:color="auto" w:fill="FCFCFC"/>
        </w:rPr>
        <w:t>Basic Transport</w:t>
      </w:r>
      <w:r>
        <w:rPr>
          <w:rStyle w:val="Strong"/>
          <w:rFonts w:ascii="Times New Roman" w:hAnsi="Times New Roman" w:cs="Times New Roman"/>
          <w:color w:val="833C0B" w:themeColor="accent2" w:themeShade="80"/>
          <w:sz w:val="28"/>
          <w:szCs w:val="28"/>
          <w:shd w:val="clear" w:color="auto" w:fill="FCFCFC"/>
        </w:rPr>
        <w:t xml:space="preserve">: </w:t>
      </w:r>
    </w:p>
    <w:p w14:paraId="5A9935F4" w14:textId="50D33B09" w:rsidR="00D374B5" w:rsidRPr="002E6C30" w:rsidRDefault="002E6C30" w:rsidP="001344BF">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2E6C30">
        <w:rPr>
          <w:rFonts w:ascii="Times New Roman" w:hAnsi="Times New Roman" w:cs="Times New Roman"/>
          <w:sz w:val="28"/>
          <w:szCs w:val="28"/>
          <w:shd w:val="clear" w:color="auto" w:fill="FCFCFC"/>
        </w:rPr>
        <w:t>EPANET’s water quality simulator uses a Lagrangian time-based approach to track the fate of discrete parcels of water as they move along pipes and mix together at junctions between fixed-length time steps. These water quality time steps are typically much shorter than the hydraulic time step (e.g., minutes rather than hours) to accommodate the short times of travel that can occur within pipes.</w:t>
      </w:r>
    </w:p>
    <w:p w14:paraId="6701F2F9" w14:textId="343D0AC7" w:rsidR="002E6C30" w:rsidRPr="002E6C30" w:rsidRDefault="002E6C30" w:rsidP="001344BF">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2E6C30">
        <w:rPr>
          <w:rFonts w:ascii="Times New Roman" w:hAnsi="Times New Roman" w:cs="Times New Roman"/>
          <w:sz w:val="28"/>
          <w:szCs w:val="28"/>
          <w:shd w:val="clear" w:color="auto" w:fill="FCFCFC"/>
        </w:rPr>
        <w:t>The method tracks the concentration and size of a series of non-overlapping segments of water that fills each link of the network. As time progresses, the size of the most upstream segment in a link increases as water enters the link while an equal loss in size of the most downstream segment occurs as water leaves the link. The size of the segments in between these remains unchanged.</w:t>
      </w:r>
    </w:p>
    <w:p w14:paraId="1B289D8D" w14:textId="7ADF86A6" w:rsidR="002E6C30" w:rsidRPr="002E6C30" w:rsidRDefault="002E6C30" w:rsidP="001344BF">
      <w:pPr>
        <w:shd w:val="clear" w:color="auto" w:fill="FCFCFC"/>
        <w:spacing w:after="360" w:line="276" w:lineRule="auto"/>
        <w:rPr>
          <w:rFonts w:ascii="Times New Roman" w:eastAsia="Times New Roman" w:hAnsi="Times New Roman" w:cs="Times New Roman"/>
          <w:sz w:val="28"/>
          <w:szCs w:val="28"/>
          <w:lang w:eastAsia="en-IN"/>
        </w:rPr>
      </w:pPr>
      <w:r w:rsidRPr="002E6C30">
        <w:rPr>
          <w:rFonts w:ascii="Times New Roman" w:eastAsia="Times New Roman" w:hAnsi="Times New Roman" w:cs="Times New Roman"/>
          <w:sz w:val="28"/>
          <w:szCs w:val="28"/>
          <w:lang w:eastAsia="en-IN"/>
        </w:rPr>
        <w:t>For each water quality time step, the contents of each segment are subjected to reaction, a cumulative account is kept of the total mass and flow volume entering each node, and the positions of the segments are updated. New node concentrations are then calculated, which include the contributions from any external sources. Storage tank concentrations are updated depending on the type of mixing model that is used. Finally, a new segment will be created at the end of each link that receives inflow from a node if the new node quality differs by a user-specified tolerance from that of the link’s last segment.</w:t>
      </w:r>
    </w:p>
    <w:p w14:paraId="0030ECC3" w14:textId="20954C17" w:rsidR="002E6C30" w:rsidRDefault="002E6C30" w:rsidP="001344BF">
      <w:pPr>
        <w:shd w:val="clear" w:color="auto" w:fill="FCFCFC"/>
        <w:spacing w:after="360" w:line="276" w:lineRule="auto"/>
        <w:rPr>
          <w:rFonts w:ascii="Times New Roman" w:eastAsia="Times New Roman" w:hAnsi="Times New Roman" w:cs="Times New Roman"/>
          <w:sz w:val="28"/>
          <w:szCs w:val="28"/>
          <w:lang w:eastAsia="en-IN"/>
        </w:rPr>
      </w:pPr>
      <w:r w:rsidRPr="002E6C30">
        <w:rPr>
          <w:rFonts w:ascii="Times New Roman" w:eastAsia="Times New Roman" w:hAnsi="Times New Roman" w:cs="Times New Roman"/>
          <w:sz w:val="28"/>
          <w:szCs w:val="28"/>
          <w:lang w:eastAsia="en-IN"/>
        </w:rPr>
        <w:t>Initially each pipe in the network consists of a single segment whose quality equals the initial quality assigned to the upstream node. Whenever there is a flow reversal in a pipe, the pipe’s parcels are re-ordered from front to bac</w:t>
      </w:r>
      <w:r>
        <w:rPr>
          <w:rFonts w:ascii="Times New Roman" w:eastAsia="Times New Roman" w:hAnsi="Times New Roman" w:cs="Times New Roman"/>
          <w:sz w:val="28"/>
          <w:szCs w:val="28"/>
          <w:lang w:eastAsia="en-IN"/>
        </w:rPr>
        <w:t>k</w:t>
      </w:r>
    </w:p>
    <w:p w14:paraId="5C42148A" w14:textId="77777777" w:rsidR="001344BF" w:rsidRDefault="001344BF" w:rsidP="001344BF">
      <w:pPr>
        <w:shd w:val="clear" w:color="auto" w:fill="FCFCFC"/>
        <w:spacing w:after="360" w:line="276" w:lineRule="auto"/>
        <w:rPr>
          <w:rStyle w:val="Strong"/>
          <w:rFonts w:ascii="Times New Roman" w:hAnsi="Times New Roman" w:cs="Times New Roman"/>
          <w:color w:val="833C0B" w:themeColor="accent2" w:themeShade="80"/>
          <w:sz w:val="28"/>
          <w:szCs w:val="28"/>
          <w:shd w:val="clear" w:color="auto" w:fill="FCFCFC"/>
        </w:rPr>
      </w:pPr>
    </w:p>
    <w:p w14:paraId="16C4CD79" w14:textId="77777777" w:rsidR="001344BF" w:rsidRDefault="001344BF" w:rsidP="001344BF">
      <w:pPr>
        <w:shd w:val="clear" w:color="auto" w:fill="FCFCFC"/>
        <w:spacing w:after="360" w:line="276" w:lineRule="auto"/>
        <w:rPr>
          <w:rStyle w:val="Strong"/>
          <w:rFonts w:ascii="Times New Roman" w:hAnsi="Times New Roman" w:cs="Times New Roman"/>
          <w:color w:val="833C0B" w:themeColor="accent2" w:themeShade="80"/>
          <w:sz w:val="28"/>
          <w:szCs w:val="28"/>
          <w:shd w:val="clear" w:color="auto" w:fill="FCFCFC"/>
        </w:rPr>
      </w:pPr>
    </w:p>
    <w:p w14:paraId="2B9E1E07" w14:textId="77777777" w:rsidR="001344BF" w:rsidRDefault="001344BF" w:rsidP="001344BF">
      <w:pPr>
        <w:shd w:val="clear" w:color="auto" w:fill="FCFCFC"/>
        <w:spacing w:after="360" w:line="276" w:lineRule="auto"/>
        <w:rPr>
          <w:rStyle w:val="Strong"/>
          <w:rFonts w:ascii="Times New Roman" w:hAnsi="Times New Roman" w:cs="Times New Roman"/>
          <w:color w:val="833C0B" w:themeColor="accent2" w:themeShade="80"/>
          <w:sz w:val="28"/>
          <w:szCs w:val="28"/>
          <w:shd w:val="clear" w:color="auto" w:fill="FCFCFC"/>
        </w:rPr>
      </w:pPr>
    </w:p>
    <w:p w14:paraId="1A94C4AE" w14:textId="170B67E9" w:rsidR="002E6C30" w:rsidRPr="002E6C30" w:rsidRDefault="002E6C30" w:rsidP="001344BF">
      <w:pPr>
        <w:shd w:val="clear" w:color="auto" w:fill="FCFCFC"/>
        <w:spacing w:after="360" w:line="276" w:lineRule="auto"/>
        <w:rPr>
          <w:rStyle w:val="Strong"/>
          <w:rFonts w:ascii="Times New Roman" w:hAnsi="Times New Roman" w:cs="Times New Roman"/>
          <w:sz w:val="28"/>
          <w:szCs w:val="28"/>
          <w:shd w:val="clear" w:color="auto" w:fill="FCFCFC"/>
        </w:rPr>
      </w:pPr>
      <w:r w:rsidRPr="001344BF">
        <w:rPr>
          <w:rStyle w:val="Strong"/>
          <w:rFonts w:ascii="Times New Roman" w:hAnsi="Times New Roman" w:cs="Times New Roman"/>
          <w:color w:val="00B050"/>
          <w:sz w:val="28"/>
          <w:szCs w:val="28"/>
          <w:u w:val="single"/>
          <w:shd w:val="clear" w:color="auto" w:fill="FCFCFC"/>
        </w:rPr>
        <w:lastRenderedPageBreak/>
        <w:t>Mixing in Storage Tanks</w:t>
      </w:r>
      <w:r w:rsidRPr="002E6C30">
        <w:rPr>
          <w:rStyle w:val="Strong"/>
          <w:rFonts w:ascii="Times New Roman" w:hAnsi="Times New Roman" w:cs="Times New Roman"/>
          <w:sz w:val="28"/>
          <w:szCs w:val="28"/>
          <w:shd w:val="clear" w:color="auto" w:fill="FCFCFC"/>
        </w:rPr>
        <w:t xml:space="preserve">: </w:t>
      </w:r>
    </w:p>
    <w:p w14:paraId="7310C22C" w14:textId="77777777" w:rsidR="002E6C30" w:rsidRPr="002E6C30" w:rsidRDefault="002E6C30" w:rsidP="001344BF">
      <w:pPr>
        <w:shd w:val="clear" w:color="auto" w:fill="FCFCFC"/>
        <w:spacing w:after="360" w:line="276" w:lineRule="auto"/>
        <w:rPr>
          <w:rFonts w:ascii="Times New Roman" w:eastAsia="Times New Roman" w:hAnsi="Times New Roman" w:cs="Times New Roman"/>
          <w:sz w:val="28"/>
          <w:szCs w:val="28"/>
          <w:lang w:eastAsia="en-IN"/>
        </w:rPr>
      </w:pPr>
      <w:r w:rsidRPr="002E6C30">
        <w:rPr>
          <w:rFonts w:ascii="Times New Roman" w:eastAsia="Times New Roman" w:hAnsi="Times New Roman" w:cs="Times New Roman"/>
          <w:sz w:val="28"/>
          <w:szCs w:val="28"/>
          <w:lang w:eastAsia="en-IN"/>
        </w:rPr>
        <w:t>EPANET can use four different types of models to characterize mixing within storage tanks:</w:t>
      </w:r>
    </w:p>
    <w:p w14:paraId="64F5F8A2" w14:textId="77777777" w:rsidR="002E6C30" w:rsidRPr="002E6C30" w:rsidRDefault="002E6C30" w:rsidP="001344BF">
      <w:pPr>
        <w:numPr>
          <w:ilvl w:val="0"/>
          <w:numId w:val="2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E6C30">
        <w:rPr>
          <w:rFonts w:ascii="Times New Roman" w:eastAsia="Times New Roman" w:hAnsi="Times New Roman" w:cs="Times New Roman"/>
          <w:sz w:val="28"/>
          <w:szCs w:val="28"/>
          <w:lang w:eastAsia="en-IN"/>
        </w:rPr>
        <w:t>Complete Mixing</w:t>
      </w:r>
    </w:p>
    <w:p w14:paraId="4B50595C" w14:textId="77777777" w:rsidR="002E6C30" w:rsidRPr="002E6C30" w:rsidRDefault="002E6C30" w:rsidP="001344BF">
      <w:pPr>
        <w:numPr>
          <w:ilvl w:val="0"/>
          <w:numId w:val="2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E6C30">
        <w:rPr>
          <w:rFonts w:ascii="Times New Roman" w:eastAsia="Times New Roman" w:hAnsi="Times New Roman" w:cs="Times New Roman"/>
          <w:sz w:val="28"/>
          <w:szCs w:val="28"/>
          <w:lang w:eastAsia="en-IN"/>
        </w:rPr>
        <w:t>Two-Compartment Mixing</w:t>
      </w:r>
    </w:p>
    <w:p w14:paraId="6480F796" w14:textId="77777777" w:rsidR="002E6C30" w:rsidRPr="002E6C30" w:rsidRDefault="002E6C30" w:rsidP="001344BF">
      <w:pPr>
        <w:numPr>
          <w:ilvl w:val="0"/>
          <w:numId w:val="2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E6C30">
        <w:rPr>
          <w:rFonts w:ascii="Times New Roman" w:eastAsia="Times New Roman" w:hAnsi="Times New Roman" w:cs="Times New Roman"/>
          <w:sz w:val="28"/>
          <w:szCs w:val="28"/>
          <w:lang w:eastAsia="en-IN"/>
        </w:rPr>
        <w:t>First-in First-out (FIFO) Plug Flow</w:t>
      </w:r>
    </w:p>
    <w:p w14:paraId="42A7152D" w14:textId="77777777" w:rsidR="002E6C30" w:rsidRPr="002E6C30" w:rsidRDefault="002E6C30" w:rsidP="001344BF">
      <w:pPr>
        <w:numPr>
          <w:ilvl w:val="0"/>
          <w:numId w:val="2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E6C30">
        <w:rPr>
          <w:rFonts w:ascii="Times New Roman" w:eastAsia="Times New Roman" w:hAnsi="Times New Roman" w:cs="Times New Roman"/>
          <w:sz w:val="28"/>
          <w:szCs w:val="28"/>
          <w:lang w:eastAsia="en-IN"/>
        </w:rPr>
        <w:t>Last-in First-out (LIFO) Plug Flow</w:t>
      </w:r>
    </w:p>
    <w:p w14:paraId="1EE43777" w14:textId="18BD539B" w:rsidR="002E6C30" w:rsidRDefault="002E6C30" w:rsidP="001344BF">
      <w:pPr>
        <w:shd w:val="clear" w:color="auto" w:fill="FCFCFC"/>
        <w:spacing w:after="360" w:line="276" w:lineRule="auto"/>
        <w:rPr>
          <w:rFonts w:ascii="Times New Roman" w:eastAsia="Times New Roman" w:hAnsi="Times New Roman" w:cs="Times New Roman"/>
          <w:sz w:val="28"/>
          <w:szCs w:val="28"/>
          <w:lang w:eastAsia="en-IN"/>
        </w:rPr>
      </w:pPr>
      <w:r w:rsidRPr="002E6C30">
        <w:rPr>
          <w:rFonts w:ascii="Times New Roman" w:eastAsia="Times New Roman" w:hAnsi="Times New Roman" w:cs="Times New Roman"/>
          <w:sz w:val="28"/>
          <w:szCs w:val="28"/>
          <w:lang w:eastAsia="en-IN"/>
        </w:rPr>
        <w:t>Different models can be used with different tanks within a network.</w:t>
      </w:r>
    </w:p>
    <w:p w14:paraId="323D23C5" w14:textId="1D5EA9C9" w:rsidR="002E6C30" w:rsidRDefault="00797DDD" w:rsidP="001344BF">
      <w:pPr>
        <w:shd w:val="clear" w:color="auto" w:fill="FCFCFC"/>
        <w:spacing w:after="360" w:line="276" w:lineRule="auto"/>
        <w:rPr>
          <w:rFonts w:ascii="Times New Roman" w:hAnsi="Times New Roman" w:cs="Times New Roman"/>
          <w:sz w:val="28"/>
          <w:szCs w:val="28"/>
          <w:shd w:val="clear" w:color="auto" w:fill="FCFCFC"/>
        </w:rPr>
      </w:pPr>
      <w:r w:rsidRPr="001344BF">
        <w:rPr>
          <w:rFonts w:ascii="Times New Roman" w:hAnsi="Times New Roman" w:cs="Times New Roman"/>
          <w:b/>
          <w:bCs/>
          <w:color w:val="833C0B" w:themeColor="accent2" w:themeShade="80"/>
          <w:sz w:val="28"/>
          <w:szCs w:val="28"/>
          <w:shd w:val="clear" w:color="auto" w:fill="FCFCFC"/>
        </w:rPr>
        <w:t>Complete Mixing</w:t>
      </w:r>
      <w:r w:rsidRPr="001344BF">
        <w:rPr>
          <w:rFonts w:ascii="Times New Roman" w:hAnsi="Times New Roman" w:cs="Times New Roman"/>
          <w:color w:val="833C0B" w:themeColor="accent2" w:themeShade="80"/>
          <w:sz w:val="28"/>
          <w:szCs w:val="28"/>
          <w:shd w:val="clear" w:color="auto" w:fill="FCFCFC"/>
        </w:rPr>
        <w:t xml:space="preserve"> </w:t>
      </w:r>
      <w:r w:rsidRPr="00797DDD">
        <w:rPr>
          <w:rFonts w:ascii="Times New Roman" w:hAnsi="Times New Roman" w:cs="Times New Roman"/>
          <w:sz w:val="28"/>
          <w:szCs w:val="28"/>
          <w:shd w:val="clear" w:color="auto" w:fill="FCFCFC"/>
        </w:rPr>
        <w:t>model assumes that all water that enters a tank is instantaneously and completely mixed with the water already in the tank. It is the simplest form of mixing behaviour to assume, requires no extra parameters to describe it, and seems to apply quite well to a large number of facilities that operate in fill-and-draw fashion.</w:t>
      </w:r>
    </w:p>
    <w:p w14:paraId="3352392B" w14:textId="3902EB1B" w:rsidR="00797DDD" w:rsidRPr="00797DDD" w:rsidRDefault="00797DDD" w:rsidP="001344BF">
      <w:pPr>
        <w:shd w:val="clear" w:color="auto" w:fill="FCFCFC"/>
        <w:spacing w:after="360" w:line="276" w:lineRule="auto"/>
        <w:rPr>
          <w:noProof/>
        </w:rPr>
      </w:pPr>
      <w:r>
        <w:rPr>
          <w:noProof/>
        </w:rPr>
        <w:drawing>
          <wp:inline distT="0" distB="0" distL="0" distR="0" wp14:anchorId="12DBCBE1" wp14:editId="6601E82E">
            <wp:extent cx="1813560" cy="1949153"/>
            <wp:effectExtent l="0" t="0" r="0" b="0"/>
            <wp:docPr id="24" name="Picture 24" descr="Example of Complete Mix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of Complete Mixing 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5007" cy="1950708"/>
                    </a:xfrm>
                    <a:prstGeom prst="rect">
                      <a:avLst/>
                    </a:prstGeom>
                    <a:noFill/>
                    <a:ln>
                      <a:noFill/>
                    </a:ln>
                  </pic:spPr>
                </pic:pic>
              </a:graphicData>
            </a:graphic>
          </wp:inline>
        </w:drawing>
      </w:r>
      <w:r w:rsidRPr="00797DDD">
        <w:rPr>
          <w:noProof/>
        </w:rPr>
        <w:t xml:space="preserve"> </w:t>
      </w:r>
      <w:r>
        <w:rPr>
          <w:noProof/>
        </w:rPr>
        <w:t xml:space="preserve">                                               </w:t>
      </w:r>
      <w:r>
        <w:rPr>
          <w:noProof/>
        </w:rPr>
        <w:drawing>
          <wp:inline distT="0" distB="0" distL="0" distR="0" wp14:anchorId="2163715C" wp14:editId="092B272A">
            <wp:extent cx="1981984" cy="1889368"/>
            <wp:effectExtent l="0" t="0" r="0" b="0"/>
            <wp:docPr id="25" name="Picture 25" descr="Example of Two-Compartment Mix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of Two-Compartment Mixing Mod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2231" cy="1899136"/>
                    </a:xfrm>
                    <a:prstGeom prst="rect">
                      <a:avLst/>
                    </a:prstGeom>
                    <a:noFill/>
                    <a:ln>
                      <a:noFill/>
                    </a:ln>
                  </pic:spPr>
                </pic:pic>
              </a:graphicData>
            </a:graphic>
          </wp:inline>
        </w:drawing>
      </w:r>
      <w:r>
        <w:rPr>
          <w:noProof/>
        </w:rPr>
        <w:t xml:space="preserve">    </w:t>
      </w:r>
      <w:r w:rsidRPr="00797DDD">
        <w:rPr>
          <w:rStyle w:val="caption-text"/>
          <w:rFonts w:ascii="Times New Roman" w:hAnsi="Times New Roman" w:cs="Times New Roman"/>
          <w:sz w:val="24"/>
          <w:szCs w:val="24"/>
          <w:shd w:val="clear" w:color="auto" w:fill="FCFCFC"/>
        </w:rPr>
        <w:t>Complete mixing.</w:t>
      </w:r>
      <w:r>
        <w:rPr>
          <w:rStyle w:val="caption-text"/>
          <w:rFonts w:ascii="Times New Roman" w:hAnsi="Times New Roman" w:cs="Times New Roman"/>
          <w:sz w:val="24"/>
          <w:szCs w:val="24"/>
          <w:shd w:val="clear" w:color="auto" w:fill="FCFCFC"/>
        </w:rPr>
        <w:t xml:space="preserve">                                                               </w:t>
      </w:r>
      <w:r w:rsidRPr="00797DDD">
        <w:rPr>
          <w:rFonts w:ascii="Times New Roman" w:hAnsi="Times New Roman" w:cs="Times New Roman"/>
          <w:sz w:val="24"/>
          <w:szCs w:val="24"/>
          <w:shd w:val="clear" w:color="auto" w:fill="FCFCFC"/>
        </w:rPr>
        <w:t>Two-compartment mixing</w:t>
      </w:r>
      <w:r>
        <w:rPr>
          <w:rFonts w:ascii="Arial" w:hAnsi="Arial" w:cs="Arial"/>
          <w:i/>
          <w:iCs/>
          <w:color w:val="404040"/>
          <w:shd w:val="clear" w:color="auto" w:fill="FCFCFC"/>
        </w:rPr>
        <w:t>.</w:t>
      </w:r>
    </w:p>
    <w:p w14:paraId="2B8A3970" w14:textId="4E35566B" w:rsidR="00797DDD" w:rsidRDefault="00797DDD" w:rsidP="001344BF">
      <w:pPr>
        <w:shd w:val="clear" w:color="auto" w:fill="FCFCFC"/>
        <w:spacing w:after="360" w:line="276" w:lineRule="auto"/>
        <w:rPr>
          <w:rFonts w:ascii="Times New Roman" w:hAnsi="Times New Roman" w:cs="Times New Roman"/>
          <w:sz w:val="28"/>
          <w:szCs w:val="28"/>
          <w:shd w:val="clear" w:color="auto" w:fill="FCFCFC"/>
        </w:rPr>
      </w:pPr>
      <w:r w:rsidRPr="00AC01CF">
        <w:rPr>
          <w:rFonts w:ascii="Times New Roman" w:hAnsi="Times New Roman" w:cs="Times New Roman"/>
          <w:b/>
          <w:bCs/>
          <w:color w:val="833C0B" w:themeColor="accent2" w:themeShade="80"/>
          <w:sz w:val="28"/>
          <w:szCs w:val="28"/>
          <w:shd w:val="clear" w:color="auto" w:fill="FCFCFC"/>
        </w:rPr>
        <w:t>Two-Compartment Mixing</w:t>
      </w:r>
      <w:r w:rsidRPr="00AC01CF">
        <w:rPr>
          <w:rFonts w:ascii="Times New Roman" w:hAnsi="Times New Roman" w:cs="Times New Roman"/>
          <w:color w:val="833C0B" w:themeColor="accent2" w:themeShade="80"/>
          <w:sz w:val="28"/>
          <w:szCs w:val="28"/>
          <w:shd w:val="clear" w:color="auto" w:fill="FCFCFC"/>
        </w:rPr>
        <w:t xml:space="preserve"> </w:t>
      </w:r>
      <w:r w:rsidRPr="00797DDD">
        <w:rPr>
          <w:rFonts w:ascii="Times New Roman" w:hAnsi="Times New Roman" w:cs="Times New Roman"/>
          <w:sz w:val="28"/>
          <w:szCs w:val="28"/>
          <w:shd w:val="clear" w:color="auto" w:fill="FCFCFC"/>
        </w:rPr>
        <w:t xml:space="preserve">model divides the available storage volume in a tank into two compartments, both of which are assumed completely mixed. The inlet/outlet pipes of the tank are assumed to be located in the first compartment. New water that enters the tank mixes with the water in the first compartment. If this compartment is full, then it sends its overflow to the second compartment where it completely mixes with the water already stored there. When water leaves the tank, it exits from the first compartment, which if full, receives an equivalent amount of water from the second compartment to make up the difference. The first compartment is capable of simulating short-circuiting </w:t>
      </w:r>
      <w:r w:rsidRPr="00797DDD">
        <w:rPr>
          <w:rFonts w:ascii="Times New Roman" w:hAnsi="Times New Roman" w:cs="Times New Roman"/>
          <w:sz w:val="28"/>
          <w:szCs w:val="28"/>
          <w:shd w:val="clear" w:color="auto" w:fill="FCFCFC"/>
        </w:rPr>
        <w:lastRenderedPageBreak/>
        <w:t>between inflow and outflow while the second compartment can represent dead zones. The user must supply a single parameter, which is the fraction of the total tank volume devoted to the first compartment.</w:t>
      </w:r>
    </w:p>
    <w:p w14:paraId="6F412E92" w14:textId="6CA2E7D2" w:rsidR="00797DDD" w:rsidRDefault="00797DDD" w:rsidP="001344BF">
      <w:pPr>
        <w:shd w:val="clear" w:color="auto" w:fill="FCFCFC"/>
        <w:spacing w:after="360" w:line="276" w:lineRule="auto"/>
        <w:rPr>
          <w:rFonts w:ascii="Times New Roman" w:hAnsi="Times New Roman" w:cs="Times New Roman"/>
          <w:sz w:val="28"/>
          <w:szCs w:val="28"/>
          <w:shd w:val="clear" w:color="auto" w:fill="FCFCFC"/>
        </w:rPr>
      </w:pPr>
      <w:r w:rsidRPr="00AC01CF">
        <w:rPr>
          <w:rFonts w:ascii="Times New Roman" w:hAnsi="Times New Roman" w:cs="Times New Roman"/>
          <w:b/>
          <w:bCs/>
          <w:color w:val="833C0B" w:themeColor="accent2" w:themeShade="80"/>
          <w:sz w:val="28"/>
          <w:szCs w:val="28"/>
          <w:shd w:val="clear" w:color="auto" w:fill="FCFCFC"/>
        </w:rPr>
        <w:t>FIFO Plug Flow</w:t>
      </w:r>
      <w:r w:rsidRPr="00AC01CF">
        <w:rPr>
          <w:rFonts w:ascii="Times New Roman" w:hAnsi="Times New Roman" w:cs="Times New Roman"/>
          <w:color w:val="833C0B" w:themeColor="accent2" w:themeShade="80"/>
          <w:sz w:val="28"/>
          <w:szCs w:val="28"/>
          <w:shd w:val="clear" w:color="auto" w:fill="FCFCFC"/>
        </w:rPr>
        <w:t xml:space="preserve"> </w:t>
      </w:r>
      <w:r w:rsidRPr="00797DDD">
        <w:rPr>
          <w:rFonts w:ascii="Times New Roman" w:hAnsi="Times New Roman" w:cs="Times New Roman"/>
          <w:sz w:val="28"/>
          <w:szCs w:val="28"/>
          <w:shd w:val="clear" w:color="auto" w:fill="FCFCFC"/>
        </w:rPr>
        <w:t>model assumes that there is no mixing of water at all during its residence time in a tank. Water parcels move through the tank in a segregated fashion where the first parcel to enter is also the first to leave. Physically speaking, this model is most appropriate for baffled tanks that operate with simultaneous inflow and outflow. There are no additional parameters needed to describe this mixing model.</w:t>
      </w:r>
    </w:p>
    <w:p w14:paraId="5F2341C3" w14:textId="77777777" w:rsidR="00797DDD" w:rsidRDefault="00797DDD" w:rsidP="001344BF">
      <w:pPr>
        <w:shd w:val="clear" w:color="auto" w:fill="FCFCFC"/>
        <w:spacing w:after="360" w:line="276" w:lineRule="auto"/>
        <w:rPr>
          <w:rFonts w:ascii="Times New Roman" w:eastAsia="Times New Roman" w:hAnsi="Times New Roman" w:cs="Times New Roman"/>
          <w:sz w:val="52"/>
          <w:szCs w:val="52"/>
          <w:lang w:eastAsia="en-IN"/>
        </w:rPr>
      </w:pPr>
      <w:r>
        <w:rPr>
          <w:noProof/>
        </w:rPr>
        <w:drawing>
          <wp:inline distT="0" distB="0" distL="0" distR="0" wp14:anchorId="2DCC7CD4" wp14:editId="7AB93A12">
            <wp:extent cx="2004060" cy="1748398"/>
            <wp:effectExtent l="0" t="0" r="0" b="4445"/>
            <wp:docPr id="26" name="Picture 26" descr="Example of Plug Flow - FIF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of Plug Flow - FIFO Mod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7378" cy="1751292"/>
                    </a:xfrm>
                    <a:prstGeom prst="rect">
                      <a:avLst/>
                    </a:prstGeom>
                    <a:noFill/>
                    <a:ln>
                      <a:noFill/>
                    </a:ln>
                  </pic:spPr>
                </pic:pic>
              </a:graphicData>
            </a:graphic>
          </wp:inline>
        </w:drawing>
      </w:r>
      <w:r>
        <w:rPr>
          <w:rFonts w:ascii="Times New Roman" w:eastAsia="Times New Roman" w:hAnsi="Times New Roman" w:cs="Times New Roman"/>
          <w:sz w:val="52"/>
          <w:szCs w:val="52"/>
          <w:lang w:eastAsia="en-IN"/>
        </w:rPr>
        <w:t xml:space="preserve">               </w:t>
      </w:r>
      <w:r>
        <w:rPr>
          <w:noProof/>
        </w:rPr>
        <w:drawing>
          <wp:inline distT="0" distB="0" distL="0" distR="0" wp14:anchorId="40CC9D85" wp14:editId="3486A663">
            <wp:extent cx="1630680" cy="1752600"/>
            <wp:effectExtent l="0" t="0" r="7620" b="0"/>
            <wp:docPr id="27" name="Picture 27" descr="Example of Plug Flow - LIF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ple of Plug Flow - LIFO Mode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0680" cy="1752600"/>
                    </a:xfrm>
                    <a:prstGeom prst="rect">
                      <a:avLst/>
                    </a:prstGeom>
                    <a:noFill/>
                    <a:ln>
                      <a:noFill/>
                    </a:ln>
                  </pic:spPr>
                </pic:pic>
              </a:graphicData>
            </a:graphic>
          </wp:inline>
        </w:drawing>
      </w:r>
    </w:p>
    <w:p w14:paraId="6312207A" w14:textId="45AFA3A7" w:rsidR="00797DDD" w:rsidRDefault="00797DDD" w:rsidP="001344BF">
      <w:pPr>
        <w:shd w:val="clear" w:color="auto" w:fill="FCFCFC"/>
        <w:spacing w:after="360" w:line="276" w:lineRule="auto"/>
        <w:rPr>
          <w:rFonts w:ascii="Times New Roman" w:hAnsi="Times New Roman" w:cs="Times New Roman"/>
          <w:sz w:val="24"/>
          <w:szCs w:val="24"/>
          <w:shd w:val="clear" w:color="auto" w:fill="FCFCFC"/>
        </w:rPr>
      </w:pPr>
      <w:r w:rsidRPr="00797DDD">
        <w:rPr>
          <w:rFonts w:ascii="Times New Roman" w:hAnsi="Times New Roman" w:cs="Times New Roman"/>
          <w:sz w:val="24"/>
          <w:szCs w:val="24"/>
          <w:shd w:val="clear" w:color="auto" w:fill="FCFCFC"/>
        </w:rPr>
        <w:t>Plug flow - FIFO</w:t>
      </w:r>
      <w:r>
        <w:rPr>
          <w:rFonts w:ascii="Arial" w:hAnsi="Arial" w:cs="Arial"/>
          <w:i/>
          <w:iCs/>
          <w:color w:val="404040"/>
          <w:shd w:val="clear" w:color="auto" w:fill="FCFCFC"/>
        </w:rPr>
        <w:t xml:space="preserve">.                                                        </w:t>
      </w:r>
      <w:r w:rsidRPr="00797DDD">
        <w:rPr>
          <w:rFonts w:ascii="Times New Roman" w:hAnsi="Times New Roman" w:cs="Times New Roman"/>
          <w:sz w:val="24"/>
          <w:szCs w:val="24"/>
          <w:shd w:val="clear" w:color="auto" w:fill="FCFCFC"/>
        </w:rPr>
        <w:t xml:space="preserve">Plug flow </w:t>
      </w:r>
      <w:r>
        <w:rPr>
          <w:rFonts w:ascii="Times New Roman" w:hAnsi="Times New Roman" w:cs="Times New Roman"/>
          <w:sz w:val="24"/>
          <w:szCs w:val="24"/>
          <w:shd w:val="clear" w:color="auto" w:fill="FCFCFC"/>
        </w:rPr>
        <w:t>–</w:t>
      </w:r>
      <w:r w:rsidRPr="00797DDD">
        <w:rPr>
          <w:rFonts w:ascii="Times New Roman" w:hAnsi="Times New Roman" w:cs="Times New Roman"/>
          <w:sz w:val="24"/>
          <w:szCs w:val="24"/>
          <w:shd w:val="clear" w:color="auto" w:fill="FCFCFC"/>
        </w:rPr>
        <w:t xml:space="preserve"> LIFO</w:t>
      </w:r>
    </w:p>
    <w:p w14:paraId="3934934E" w14:textId="642465D3" w:rsidR="00797DDD" w:rsidRPr="00797DDD" w:rsidRDefault="00797DDD" w:rsidP="001344BF">
      <w:pPr>
        <w:shd w:val="clear" w:color="auto" w:fill="FCFCFC"/>
        <w:spacing w:after="360" w:line="276" w:lineRule="auto"/>
        <w:rPr>
          <w:rFonts w:ascii="Times New Roman" w:eastAsia="Times New Roman" w:hAnsi="Times New Roman" w:cs="Times New Roman"/>
          <w:sz w:val="28"/>
          <w:szCs w:val="28"/>
          <w:lang w:eastAsia="en-IN"/>
        </w:rPr>
      </w:pPr>
      <w:r w:rsidRPr="00797DDD">
        <w:rPr>
          <w:rFonts w:ascii="Times New Roman" w:eastAsia="Times New Roman" w:hAnsi="Times New Roman" w:cs="Times New Roman"/>
          <w:b/>
          <w:bCs/>
          <w:color w:val="833C0B" w:themeColor="accent2" w:themeShade="80"/>
          <w:sz w:val="28"/>
          <w:szCs w:val="28"/>
          <w:lang w:eastAsia="en-IN"/>
        </w:rPr>
        <w:t>LIFO Plug Flow</w:t>
      </w:r>
      <w:r w:rsidRPr="00797DDD">
        <w:rPr>
          <w:rFonts w:ascii="Times New Roman" w:eastAsia="Times New Roman" w:hAnsi="Times New Roman" w:cs="Times New Roman"/>
          <w:color w:val="833C0B" w:themeColor="accent2" w:themeShade="80"/>
          <w:sz w:val="28"/>
          <w:szCs w:val="28"/>
          <w:lang w:eastAsia="en-IN"/>
        </w:rPr>
        <w:t xml:space="preserve"> </w:t>
      </w:r>
      <w:r w:rsidRPr="00797DDD">
        <w:rPr>
          <w:rFonts w:ascii="Times New Roman" w:eastAsia="Times New Roman" w:hAnsi="Times New Roman" w:cs="Times New Roman"/>
          <w:sz w:val="28"/>
          <w:szCs w:val="28"/>
          <w:lang w:eastAsia="en-IN"/>
        </w:rPr>
        <w:t>model also assumes that there is no mixing between parcels of water that enter a tank. However, in contrast to FIFO Plug Flow, the water parcels stack up one on top of another, where water enters and leaves the tank on the bottom. This type of model might apply to a tall, narrow standpipe with an inlet/outlet pipe at the bottom and a low momentum inflow. It requires no additional parameters be provided.</w:t>
      </w:r>
    </w:p>
    <w:p w14:paraId="09CF0288" w14:textId="67FF054F" w:rsidR="001C3F76" w:rsidRDefault="001C3F76" w:rsidP="001344BF">
      <w:pPr>
        <w:shd w:val="clear" w:color="auto" w:fill="FCFCFC"/>
        <w:spacing w:after="360" w:line="276" w:lineRule="auto"/>
        <w:rPr>
          <w:rStyle w:val="Strong"/>
          <w:rFonts w:ascii="Times New Roman" w:hAnsi="Times New Roman" w:cs="Times New Roman"/>
          <w:color w:val="833C0B" w:themeColor="accent2" w:themeShade="80"/>
          <w:sz w:val="28"/>
          <w:szCs w:val="28"/>
          <w:shd w:val="clear" w:color="auto" w:fill="FCFCFC"/>
        </w:rPr>
      </w:pPr>
      <w:r w:rsidRPr="00AC01CF">
        <w:rPr>
          <w:rStyle w:val="Strong"/>
          <w:rFonts w:ascii="Times New Roman" w:hAnsi="Times New Roman" w:cs="Times New Roman"/>
          <w:color w:val="00B050"/>
          <w:sz w:val="28"/>
          <w:szCs w:val="28"/>
          <w:u w:val="single"/>
          <w:shd w:val="clear" w:color="auto" w:fill="FCFCFC"/>
        </w:rPr>
        <w:t>Water Quality Reactions</w:t>
      </w:r>
      <w:r>
        <w:rPr>
          <w:rStyle w:val="Strong"/>
          <w:rFonts w:ascii="Times New Roman" w:hAnsi="Times New Roman" w:cs="Times New Roman"/>
          <w:color w:val="833C0B" w:themeColor="accent2" w:themeShade="80"/>
          <w:sz w:val="28"/>
          <w:szCs w:val="28"/>
          <w:shd w:val="clear" w:color="auto" w:fill="FCFCFC"/>
        </w:rPr>
        <w:t>:</w:t>
      </w:r>
    </w:p>
    <w:p w14:paraId="3D7BA8E0" w14:textId="362A798D" w:rsidR="001C3F76" w:rsidRPr="001C3F76" w:rsidRDefault="001C3F76" w:rsidP="001344BF">
      <w:pPr>
        <w:shd w:val="clear" w:color="auto" w:fill="FCFCFC"/>
        <w:spacing w:after="360" w:line="276" w:lineRule="auto"/>
        <w:rPr>
          <w:rFonts w:ascii="Times New Roman" w:hAnsi="Times New Roman" w:cs="Times New Roman"/>
          <w:sz w:val="28"/>
          <w:szCs w:val="28"/>
          <w:shd w:val="clear" w:color="auto" w:fill="FCFCFC"/>
        </w:rPr>
      </w:pPr>
      <w:r w:rsidRPr="001C3F76">
        <w:rPr>
          <w:rFonts w:ascii="Times New Roman" w:hAnsi="Times New Roman" w:cs="Times New Roman"/>
          <w:sz w:val="28"/>
          <w:szCs w:val="28"/>
          <w:shd w:val="clear" w:color="auto" w:fill="FCFCFC"/>
        </w:rPr>
        <w:t xml:space="preserve">PANET can track the growth or decay of a substance by reaction as it travels through a distribution system. In order to do this, it needs to know the rate at which the substance reacts and how this rate might depend on substance concentration. Reactions can occur both within the bulk flow and with material along the pipe wall. In this Figure free chlorine (HOCl) is shown reacting with natural organic matter (NOM) in the bulk phase and is also transported through a boundary layer at the pipe wall to oxidize iron (Fe) released from pipe wall </w:t>
      </w:r>
      <w:r w:rsidRPr="001C3F76">
        <w:rPr>
          <w:rFonts w:ascii="Times New Roman" w:hAnsi="Times New Roman" w:cs="Times New Roman"/>
          <w:sz w:val="28"/>
          <w:szCs w:val="28"/>
          <w:shd w:val="clear" w:color="auto" w:fill="FCFCFC"/>
        </w:rPr>
        <w:lastRenderedPageBreak/>
        <w:t>corrosion. Bulk fluid reactions can also occur within tanks. EPANET allows a modeler to treat these two reaction zones separately.</w:t>
      </w:r>
    </w:p>
    <w:p w14:paraId="412BE5F9" w14:textId="2B12EFCC" w:rsidR="001C3F76" w:rsidRDefault="001C3F76" w:rsidP="001344BF">
      <w:pPr>
        <w:shd w:val="clear" w:color="auto" w:fill="FCFCFC"/>
        <w:spacing w:after="360" w:line="276" w:lineRule="auto"/>
        <w:jc w:val="center"/>
        <w:rPr>
          <w:rFonts w:ascii="Times New Roman" w:hAnsi="Times New Roman" w:cs="Times New Roman"/>
          <w:b/>
          <w:bCs/>
          <w:color w:val="833C0B" w:themeColor="accent2" w:themeShade="80"/>
          <w:sz w:val="28"/>
          <w:szCs w:val="28"/>
          <w:shd w:val="clear" w:color="auto" w:fill="FCFCFC"/>
        </w:rPr>
      </w:pPr>
      <w:r>
        <w:rPr>
          <w:noProof/>
        </w:rPr>
        <w:drawing>
          <wp:inline distT="0" distB="0" distL="0" distR="0" wp14:anchorId="07A622E5" wp14:editId="4C8FFA73">
            <wp:extent cx="3341005" cy="1623060"/>
            <wp:effectExtent l="0" t="0" r="0" b="0"/>
            <wp:docPr id="28" name="Picture 28" descr="Reaction Zones Within a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action Zones Within a Pip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8164" cy="1636254"/>
                    </a:xfrm>
                    <a:prstGeom prst="rect">
                      <a:avLst/>
                    </a:prstGeom>
                    <a:noFill/>
                    <a:ln>
                      <a:noFill/>
                    </a:ln>
                  </pic:spPr>
                </pic:pic>
              </a:graphicData>
            </a:graphic>
          </wp:inline>
        </w:drawing>
      </w:r>
    </w:p>
    <w:p w14:paraId="10861E82" w14:textId="58E239D8" w:rsidR="001C3F76" w:rsidRPr="002E6C30" w:rsidRDefault="001C3F76" w:rsidP="001344BF">
      <w:pPr>
        <w:shd w:val="clear" w:color="auto" w:fill="FCFCFC"/>
        <w:spacing w:after="360" w:line="276" w:lineRule="auto"/>
        <w:jc w:val="center"/>
        <w:rPr>
          <w:rFonts w:ascii="Times New Roman" w:hAnsi="Times New Roman" w:cs="Times New Roman"/>
          <w:b/>
          <w:bCs/>
          <w:sz w:val="32"/>
          <w:szCs w:val="32"/>
          <w:shd w:val="clear" w:color="auto" w:fill="FCFCFC"/>
        </w:rPr>
      </w:pPr>
      <w:r w:rsidRPr="001C3F76">
        <w:rPr>
          <w:rFonts w:ascii="Times New Roman" w:hAnsi="Times New Roman" w:cs="Times New Roman"/>
          <w:sz w:val="24"/>
          <w:szCs w:val="24"/>
          <w:shd w:val="clear" w:color="auto" w:fill="FCFCFC"/>
        </w:rPr>
        <w:t>Reaction zones within a pipe</w:t>
      </w:r>
    </w:p>
    <w:p w14:paraId="0393F04B" w14:textId="3A6EE0D3" w:rsidR="004A4A00" w:rsidRPr="004A4A00" w:rsidRDefault="004A4A00" w:rsidP="00AC01CF">
      <w:pPr>
        <w:shd w:val="clear" w:color="auto" w:fill="FCFCFC"/>
        <w:spacing w:after="360" w:line="276" w:lineRule="auto"/>
        <w:rPr>
          <w:rFonts w:ascii="Times New Roman" w:hAnsi="Times New Roman" w:cs="Times New Roman"/>
          <w:i/>
          <w:iCs/>
          <w:sz w:val="28"/>
          <w:szCs w:val="28"/>
          <w:shd w:val="clear" w:color="auto" w:fill="FCFCFC"/>
        </w:rPr>
      </w:pPr>
      <w:r w:rsidRPr="00AC01CF">
        <w:rPr>
          <w:rStyle w:val="Emphasis"/>
          <w:rFonts w:ascii="Times New Roman" w:hAnsi="Times New Roman" w:cs="Times New Roman"/>
          <w:b/>
          <w:bCs/>
          <w:i w:val="0"/>
          <w:iCs w:val="0"/>
          <w:color w:val="833C0B" w:themeColor="accent2" w:themeShade="80"/>
          <w:sz w:val="28"/>
          <w:szCs w:val="28"/>
          <w:shd w:val="clear" w:color="auto" w:fill="FCFCFC"/>
        </w:rPr>
        <w:t>Bulk Reactions</w:t>
      </w:r>
      <w:r w:rsidRPr="004A4A00">
        <w:rPr>
          <w:rStyle w:val="Emphasis"/>
          <w:rFonts w:ascii="Times New Roman" w:hAnsi="Times New Roman" w:cs="Times New Roman"/>
          <w:sz w:val="28"/>
          <w:szCs w:val="28"/>
          <w:shd w:val="clear" w:color="auto" w:fill="FCFCFC"/>
        </w:rPr>
        <w:t>:</w:t>
      </w:r>
      <w:r w:rsidR="00AC01CF">
        <w:rPr>
          <w:rStyle w:val="Emphasis"/>
          <w:rFonts w:ascii="Times New Roman" w:hAnsi="Times New Roman" w:cs="Times New Roman"/>
          <w:sz w:val="28"/>
          <w:szCs w:val="28"/>
          <w:shd w:val="clear" w:color="auto" w:fill="FCFCFC"/>
        </w:rPr>
        <w:t xml:space="preserve"> </w:t>
      </w:r>
      <w:r w:rsidRPr="004A4A00">
        <w:rPr>
          <w:rFonts w:ascii="Times New Roman" w:eastAsia="Times New Roman" w:hAnsi="Times New Roman" w:cs="Times New Roman"/>
          <w:sz w:val="28"/>
          <w:szCs w:val="28"/>
          <w:lang w:eastAsia="en-IN"/>
        </w:rPr>
        <w:t>EPANET models reactions occurring in the bulk flow with n</w:t>
      </w:r>
      <w:r>
        <w:rPr>
          <w:rFonts w:ascii="Times New Roman" w:eastAsia="Times New Roman" w:hAnsi="Times New Roman" w:cs="Times New Roman"/>
          <w:sz w:val="28"/>
          <w:szCs w:val="28"/>
          <w:vertAlign w:val="superscript"/>
          <w:lang w:eastAsia="en-IN"/>
        </w:rPr>
        <w:t>th</w:t>
      </w:r>
      <w:r w:rsidRPr="004A4A00">
        <w:rPr>
          <w:rFonts w:ascii="Times New Roman" w:eastAsia="Times New Roman" w:hAnsi="Times New Roman" w:cs="Times New Roman"/>
          <w:sz w:val="28"/>
          <w:szCs w:val="28"/>
          <w:lang w:eastAsia="en-IN"/>
        </w:rPr>
        <w:t xml:space="preserve"> order kinetics, where the instantaneous rate of reaction (</w:t>
      </w:r>
      <w:r w:rsidRPr="004A4A00">
        <w:rPr>
          <w:rFonts w:ascii="Times New Roman" w:eastAsia="Times New Roman" w:hAnsi="Times New Roman" w:cs="Times New Roman"/>
          <w:sz w:val="28"/>
          <w:szCs w:val="28"/>
          <w:bdr w:val="none" w:sz="0" w:space="0" w:color="auto" w:frame="1"/>
          <w:lang w:eastAsia="en-IN"/>
        </w:rPr>
        <w:t>R</w:t>
      </w:r>
      <w:r w:rsidRPr="004A4A00">
        <w:rPr>
          <w:rFonts w:ascii="Times New Roman" w:eastAsia="Times New Roman" w:hAnsi="Times New Roman" w:cs="Times New Roman"/>
          <w:sz w:val="28"/>
          <w:szCs w:val="28"/>
          <w:lang w:eastAsia="en-IN"/>
        </w:rPr>
        <w:t> in mass/volume/time) is assumed to be concentration-dependent according to</w:t>
      </w:r>
    </w:p>
    <w:p w14:paraId="5D761B8D" w14:textId="1853C3E0" w:rsidR="004A4A00" w:rsidRPr="004A4A00" w:rsidRDefault="004A4A00" w:rsidP="001344BF">
      <w:pPr>
        <w:shd w:val="clear" w:color="auto" w:fill="FCFCFC"/>
        <w:spacing w:line="276" w:lineRule="auto"/>
        <w:jc w:val="center"/>
        <w:rPr>
          <w:rFonts w:ascii="Times New Roman" w:eastAsia="Times New Roman" w:hAnsi="Times New Roman" w:cs="Times New Roman"/>
          <w:sz w:val="28"/>
          <w:szCs w:val="28"/>
          <w:lang w:eastAsia="en-IN"/>
        </w:rPr>
      </w:pPr>
      <w:r w:rsidRPr="004A4A00">
        <w:rPr>
          <w:rFonts w:ascii="Times New Roman" w:eastAsia="Times New Roman" w:hAnsi="Times New Roman" w:cs="Times New Roman"/>
          <w:sz w:val="28"/>
          <w:szCs w:val="28"/>
          <w:bdr w:val="none" w:sz="0" w:space="0" w:color="auto" w:frame="1"/>
          <w:lang w:eastAsia="en-IN"/>
        </w:rPr>
        <w:t>R=K</w:t>
      </w:r>
      <w:r>
        <w:rPr>
          <w:rFonts w:ascii="Times New Roman" w:eastAsia="Times New Roman" w:hAnsi="Times New Roman" w:cs="Times New Roman"/>
          <w:sz w:val="28"/>
          <w:szCs w:val="28"/>
          <w:bdr w:val="none" w:sz="0" w:space="0" w:color="auto" w:frame="1"/>
          <w:vertAlign w:val="subscript"/>
          <w:lang w:eastAsia="en-IN"/>
        </w:rPr>
        <w:t>b</w:t>
      </w:r>
      <w:r w:rsidRPr="004A4A00">
        <w:rPr>
          <w:rFonts w:ascii="Times New Roman" w:eastAsia="Times New Roman" w:hAnsi="Times New Roman" w:cs="Times New Roman"/>
          <w:sz w:val="28"/>
          <w:szCs w:val="28"/>
          <w:bdr w:val="none" w:sz="0" w:space="0" w:color="auto" w:frame="1"/>
          <w:lang w:eastAsia="en-IN"/>
        </w:rPr>
        <w:t>C</w:t>
      </w:r>
      <w:r>
        <w:rPr>
          <w:rFonts w:ascii="Times New Roman" w:eastAsia="Times New Roman" w:hAnsi="Times New Roman" w:cs="Times New Roman"/>
          <w:sz w:val="28"/>
          <w:szCs w:val="28"/>
          <w:bdr w:val="none" w:sz="0" w:space="0" w:color="auto" w:frame="1"/>
          <w:vertAlign w:val="superscript"/>
          <w:lang w:eastAsia="en-IN"/>
        </w:rPr>
        <w:t>n</w:t>
      </w:r>
    </w:p>
    <w:p w14:paraId="170BD3CE" w14:textId="21574514" w:rsidR="004A4A00" w:rsidRPr="004A4A00" w:rsidRDefault="004A4A00" w:rsidP="001344BF">
      <w:pPr>
        <w:shd w:val="clear" w:color="auto" w:fill="FCFCFC"/>
        <w:spacing w:after="0" w:line="276" w:lineRule="auto"/>
        <w:rPr>
          <w:rFonts w:ascii="Times New Roman" w:eastAsia="Times New Roman" w:hAnsi="Times New Roman" w:cs="Times New Roman"/>
          <w:sz w:val="28"/>
          <w:szCs w:val="28"/>
          <w:lang w:eastAsia="en-IN"/>
        </w:rPr>
      </w:pPr>
      <w:r w:rsidRPr="004A4A00">
        <w:rPr>
          <w:rFonts w:ascii="Times New Roman" w:eastAsia="Times New Roman" w:hAnsi="Times New Roman" w:cs="Times New Roman"/>
          <w:sz w:val="28"/>
          <w:szCs w:val="28"/>
          <w:lang w:eastAsia="en-IN"/>
        </w:rPr>
        <w:t>Here </w:t>
      </w:r>
      <w:r w:rsidRPr="004A4A00">
        <w:rPr>
          <w:rFonts w:ascii="Times New Roman" w:eastAsia="Times New Roman" w:hAnsi="Times New Roman" w:cs="Times New Roman"/>
          <w:sz w:val="28"/>
          <w:szCs w:val="28"/>
          <w:bdr w:val="none" w:sz="0" w:space="0" w:color="auto" w:frame="1"/>
          <w:lang w:eastAsia="en-IN"/>
        </w:rPr>
        <w:t>K</w:t>
      </w:r>
      <w:r>
        <w:rPr>
          <w:rFonts w:ascii="Times New Roman" w:eastAsia="Times New Roman" w:hAnsi="Times New Roman" w:cs="Times New Roman"/>
          <w:sz w:val="28"/>
          <w:szCs w:val="28"/>
          <w:bdr w:val="none" w:sz="0" w:space="0" w:color="auto" w:frame="1"/>
          <w:vertAlign w:val="subscript"/>
          <w:lang w:eastAsia="en-IN"/>
        </w:rPr>
        <w:t>b</w:t>
      </w:r>
      <w:r w:rsidRPr="004A4A00">
        <w:rPr>
          <w:rFonts w:ascii="Times New Roman" w:eastAsia="Times New Roman" w:hAnsi="Times New Roman" w:cs="Times New Roman"/>
          <w:sz w:val="28"/>
          <w:szCs w:val="28"/>
          <w:lang w:eastAsia="en-IN"/>
        </w:rPr>
        <w:t> = a bulk reaction rate coefficient, </w:t>
      </w:r>
      <w:r w:rsidRPr="004A4A00">
        <w:rPr>
          <w:rFonts w:ascii="Times New Roman" w:eastAsia="Times New Roman" w:hAnsi="Times New Roman" w:cs="Times New Roman"/>
          <w:sz w:val="28"/>
          <w:szCs w:val="28"/>
          <w:bdr w:val="none" w:sz="0" w:space="0" w:color="auto" w:frame="1"/>
          <w:lang w:eastAsia="en-IN"/>
        </w:rPr>
        <w:t>C</w:t>
      </w:r>
      <w:r w:rsidRPr="004A4A00">
        <w:rPr>
          <w:rFonts w:ascii="Times New Roman" w:eastAsia="Times New Roman" w:hAnsi="Times New Roman" w:cs="Times New Roman"/>
          <w:sz w:val="28"/>
          <w:szCs w:val="28"/>
          <w:lang w:eastAsia="en-IN"/>
        </w:rPr>
        <w:t> = reactant concentration (mass/volume), and </w:t>
      </w:r>
      <w:r w:rsidRPr="004A4A00">
        <w:rPr>
          <w:rFonts w:ascii="Times New Roman" w:eastAsia="Times New Roman" w:hAnsi="Times New Roman" w:cs="Times New Roman"/>
          <w:sz w:val="28"/>
          <w:szCs w:val="28"/>
          <w:bdr w:val="none" w:sz="0" w:space="0" w:color="auto" w:frame="1"/>
          <w:lang w:eastAsia="en-IN"/>
        </w:rPr>
        <w:t>n</w:t>
      </w:r>
      <w:r w:rsidRPr="004A4A00">
        <w:rPr>
          <w:rFonts w:ascii="Times New Roman" w:eastAsia="Times New Roman" w:hAnsi="Times New Roman" w:cs="Times New Roman"/>
          <w:sz w:val="28"/>
          <w:szCs w:val="28"/>
          <w:lang w:eastAsia="en-IN"/>
        </w:rPr>
        <w:t> = a reaction order. </w:t>
      </w:r>
      <w:r w:rsidRPr="004A4A00">
        <w:rPr>
          <w:rFonts w:ascii="Times New Roman" w:eastAsia="Times New Roman" w:hAnsi="Times New Roman" w:cs="Times New Roman"/>
          <w:sz w:val="28"/>
          <w:szCs w:val="28"/>
          <w:bdr w:val="none" w:sz="0" w:space="0" w:color="auto" w:frame="1"/>
          <w:lang w:eastAsia="en-IN"/>
        </w:rPr>
        <w:t>K</w:t>
      </w:r>
      <w:r>
        <w:rPr>
          <w:rFonts w:ascii="Times New Roman" w:eastAsia="Times New Roman" w:hAnsi="Times New Roman" w:cs="Times New Roman"/>
          <w:sz w:val="28"/>
          <w:szCs w:val="28"/>
          <w:bdr w:val="none" w:sz="0" w:space="0" w:color="auto" w:frame="1"/>
          <w:vertAlign w:val="subscript"/>
          <w:lang w:eastAsia="en-IN"/>
        </w:rPr>
        <w:t>b</w:t>
      </w:r>
      <w:r w:rsidRPr="004A4A00">
        <w:rPr>
          <w:rFonts w:ascii="Times New Roman" w:eastAsia="Times New Roman" w:hAnsi="Times New Roman" w:cs="Times New Roman"/>
          <w:sz w:val="28"/>
          <w:szCs w:val="28"/>
          <w:lang w:eastAsia="en-IN"/>
        </w:rPr>
        <w:t> has units of concentration raised to the </w:t>
      </w:r>
      <w:r w:rsidRPr="004A4A00">
        <w:rPr>
          <w:rFonts w:ascii="Times New Roman" w:eastAsia="Times New Roman" w:hAnsi="Times New Roman" w:cs="Times New Roman"/>
          <w:sz w:val="28"/>
          <w:szCs w:val="28"/>
          <w:bdr w:val="none" w:sz="0" w:space="0" w:color="auto" w:frame="1"/>
          <w:lang w:eastAsia="en-IN"/>
        </w:rPr>
        <w:t>(1−n)</w:t>
      </w:r>
      <w:r>
        <w:rPr>
          <w:rFonts w:ascii="Times New Roman" w:eastAsia="Times New Roman" w:hAnsi="Times New Roman" w:cs="Times New Roman"/>
          <w:sz w:val="28"/>
          <w:szCs w:val="28"/>
          <w:bdr w:val="none" w:sz="0" w:space="0" w:color="auto" w:frame="1"/>
          <w:lang w:eastAsia="en-IN"/>
        </w:rPr>
        <w:t xml:space="preserve"> </w:t>
      </w:r>
      <w:r w:rsidRPr="004A4A00">
        <w:rPr>
          <w:rFonts w:ascii="Times New Roman" w:eastAsia="Times New Roman" w:hAnsi="Times New Roman" w:cs="Times New Roman"/>
          <w:sz w:val="28"/>
          <w:szCs w:val="28"/>
          <w:lang w:eastAsia="en-IN"/>
        </w:rPr>
        <w:t>power divided by time. It is positive for growth reactions and negative for decay reactions.</w:t>
      </w:r>
    </w:p>
    <w:p w14:paraId="121E92E4" w14:textId="77777777" w:rsidR="0036273D" w:rsidRDefault="0036273D" w:rsidP="001344BF">
      <w:pPr>
        <w:shd w:val="clear" w:color="auto" w:fill="FCFCFC"/>
        <w:spacing w:after="360" w:line="276" w:lineRule="auto"/>
        <w:rPr>
          <w:rFonts w:ascii="Times New Roman" w:eastAsia="Times New Roman" w:hAnsi="Times New Roman" w:cs="Times New Roman"/>
          <w:sz w:val="28"/>
          <w:szCs w:val="28"/>
          <w:lang w:eastAsia="en-IN"/>
        </w:rPr>
      </w:pPr>
    </w:p>
    <w:p w14:paraId="271044AF" w14:textId="66CE4449" w:rsidR="0036273D" w:rsidRPr="0036273D" w:rsidRDefault="0036273D" w:rsidP="001344BF">
      <w:pPr>
        <w:shd w:val="clear" w:color="auto" w:fill="FCFCFC"/>
        <w:spacing w:after="360" w:line="276" w:lineRule="auto"/>
        <w:rPr>
          <w:rFonts w:ascii="Times New Roman" w:eastAsia="Times New Roman" w:hAnsi="Times New Roman" w:cs="Times New Roman"/>
          <w:sz w:val="28"/>
          <w:szCs w:val="28"/>
          <w:lang w:eastAsia="en-IN"/>
        </w:rPr>
      </w:pPr>
      <w:r w:rsidRPr="0036273D">
        <w:rPr>
          <w:rFonts w:ascii="Times New Roman" w:eastAsia="Times New Roman" w:hAnsi="Times New Roman" w:cs="Times New Roman"/>
          <w:sz w:val="28"/>
          <w:szCs w:val="28"/>
          <w:lang w:eastAsia="en-IN"/>
        </w:rPr>
        <w:t>EPANET can also consider reactions where a limiting concentration exists on the ultimate growth or loss of the substance. In this case the rate expression becomes</w:t>
      </w:r>
    </w:p>
    <w:p w14:paraId="3627AA31" w14:textId="03876696" w:rsidR="0036273D" w:rsidRPr="0036273D" w:rsidRDefault="0036273D" w:rsidP="001344BF">
      <w:pPr>
        <w:shd w:val="clear" w:color="auto" w:fill="FCFCFC"/>
        <w:spacing w:line="276" w:lineRule="auto"/>
        <w:jc w:val="center"/>
        <w:rPr>
          <w:rFonts w:ascii="Times New Roman" w:eastAsia="Times New Roman" w:hAnsi="Times New Roman" w:cs="Times New Roman"/>
          <w:sz w:val="28"/>
          <w:szCs w:val="28"/>
          <w:lang w:eastAsia="en-IN"/>
        </w:rPr>
      </w:pPr>
      <w:r w:rsidRPr="0036273D">
        <w:rPr>
          <w:rFonts w:ascii="Times New Roman" w:eastAsia="Times New Roman" w:hAnsi="Times New Roman" w:cs="Times New Roman"/>
          <w:sz w:val="28"/>
          <w:szCs w:val="28"/>
          <w:bdr w:val="none" w:sz="0" w:space="0" w:color="auto" w:frame="1"/>
          <w:lang w:eastAsia="en-IN"/>
        </w:rPr>
        <w:t>R=K</w:t>
      </w:r>
      <w:r>
        <w:rPr>
          <w:rFonts w:ascii="Times New Roman" w:eastAsia="Times New Roman" w:hAnsi="Times New Roman" w:cs="Times New Roman"/>
          <w:sz w:val="28"/>
          <w:szCs w:val="28"/>
          <w:bdr w:val="none" w:sz="0" w:space="0" w:color="auto" w:frame="1"/>
          <w:vertAlign w:val="subscript"/>
          <w:lang w:eastAsia="en-IN"/>
        </w:rPr>
        <w:t>b</w:t>
      </w:r>
      <w:r w:rsidRPr="0036273D">
        <w:rPr>
          <w:rFonts w:ascii="Times New Roman" w:eastAsia="Times New Roman" w:hAnsi="Times New Roman" w:cs="Times New Roman"/>
          <w:sz w:val="28"/>
          <w:szCs w:val="28"/>
          <w:bdr w:val="none" w:sz="0" w:space="0" w:color="auto" w:frame="1"/>
          <w:lang w:eastAsia="en-IN"/>
        </w:rPr>
        <w:t xml:space="preserve"> (C</w:t>
      </w:r>
      <w:r>
        <w:rPr>
          <w:rFonts w:ascii="Times New Roman" w:eastAsia="Times New Roman" w:hAnsi="Times New Roman" w:cs="Times New Roman"/>
          <w:sz w:val="28"/>
          <w:szCs w:val="28"/>
          <w:bdr w:val="none" w:sz="0" w:space="0" w:color="auto" w:frame="1"/>
          <w:vertAlign w:val="subscript"/>
          <w:lang w:eastAsia="en-IN"/>
        </w:rPr>
        <w:t>L</w:t>
      </w:r>
      <w:r w:rsidRPr="0036273D">
        <w:rPr>
          <w:rFonts w:ascii="Times New Roman" w:eastAsia="Times New Roman" w:hAnsi="Times New Roman" w:cs="Times New Roman"/>
          <w:sz w:val="28"/>
          <w:szCs w:val="28"/>
          <w:bdr w:val="none" w:sz="0" w:space="0" w:color="auto" w:frame="1"/>
          <w:lang w:eastAsia="en-IN"/>
        </w:rPr>
        <w:t>−C) ×C</w:t>
      </w:r>
      <w:r>
        <w:rPr>
          <w:rFonts w:ascii="Times New Roman" w:eastAsia="Times New Roman" w:hAnsi="Times New Roman" w:cs="Times New Roman"/>
          <w:sz w:val="28"/>
          <w:szCs w:val="28"/>
          <w:bdr w:val="none" w:sz="0" w:space="0" w:color="auto" w:frame="1"/>
          <w:vertAlign w:val="superscript"/>
          <w:lang w:eastAsia="en-IN"/>
        </w:rPr>
        <w:t>(n-1)</w:t>
      </w:r>
      <w:r>
        <w:rPr>
          <w:rFonts w:ascii="Times New Roman" w:eastAsia="Times New Roman" w:hAnsi="Times New Roman" w:cs="Times New Roman"/>
          <w:sz w:val="28"/>
          <w:szCs w:val="28"/>
          <w:bdr w:val="none" w:sz="0" w:space="0" w:color="auto" w:frame="1"/>
          <w:lang w:eastAsia="en-IN"/>
        </w:rPr>
        <w:t xml:space="preserve"> </w:t>
      </w:r>
      <w:r w:rsidRPr="0036273D">
        <w:rPr>
          <w:rFonts w:ascii="Times New Roman" w:eastAsia="Times New Roman" w:hAnsi="Times New Roman" w:cs="Times New Roman"/>
          <w:sz w:val="28"/>
          <w:szCs w:val="28"/>
          <w:bdr w:val="none" w:sz="0" w:space="0" w:color="auto" w:frame="1"/>
          <w:lang w:eastAsia="en-IN"/>
        </w:rPr>
        <w:t>for n&gt;0,</w:t>
      </w:r>
      <w:r>
        <w:rPr>
          <w:rFonts w:ascii="Times New Roman" w:eastAsia="Times New Roman" w:hAnsi="Times New Roman" w:cs="Times New Roman"/>
          <w:sz w:val="28"/>
          <w:szCs w:val="28"/>
          <w:bdr w:val="none" w:sz="0" w:space="0" w:color="auto" w:frame="1"/>
          <w:lang w:eastAsia="en-IN"/>
        </w:rPr>
        <w:t xml:space="preserve"> </w:t>
      </w:r>
      <w:r w:rsidRPr="0036273D">
        <w:rPr>
          <w:rFonts w:ascii="Times New Roman" w:eastAsia="Times New Roman" w:hAnsi="Times New Roman" w:cs="Times New Roman"/>
          <w:sz w:val="28"/>
          <w:szCs w:val="28"/>
          <w:bdr w:val="none" w:sz="0" w:space="0" w:color="auto" w:frame="1"/>
          <w:lang w:eastAsia="en-IN"/>
        </w:rPr>
        <w:t>K</w:t>
      </w:r>
      <w:r>
        <w:rPr>
          <w:rFonts w:ascii="Times New Roman" w:eastAsia="Times New Roman" w:hAnsi="Times New Roman" w:cs="Times New Roman"/>
          <w:sz w:val="28"/>
          <w:szCs w:val="28"/>
          <w:bdr w:val="none" w:sz="0" w:space="0" w:color="auto" w:frame="1"/>
          <w:vertAlign w:val="subscript"/>
          <w:lang w:eastAsia="en-IN"/>
        </w:rPr>
        <w:t>b</w:t>
      </w:r>
      <w:r w:rsidRPr="0036273D">
        <w:rPr>
          <w:rFonts w:ascii="Times New Roman" w:eastAsia="Times New Roman" w:hAnsi="Times New Roman" w:cs="Times New Roman"/>
          <w:sz w:val="28"/>
          <w:szCs w:val="28"/>
          <w:bdr w:val="none" w:sz="0" w:space="0" w:color="auto" w:frame="1"/>
          <w:lang w:eastAsia="en-IN"/>
        </w:rPr>
        <w:t>&gt;</w:t>
      </w:r>
      <w:r>
        <w:rPr>
          <w:rFonts w:ascii="Times New Roman" w:eastAsia="Times New Roman" w:hAnsi="Times New Roman" w:cs="Times New Roman"/>
          <w:sz w:val="28"/>
          <w:szCs w:val="28"/>
          <w:bdr w:val="none" w:sz="0" w:space="0" w:color="auto" w:frame="1"/>
          <w:lang w:eastAsia="en-IN"/>
        </w:rPr>
        <w:t>0</w:t>
      </w:r>
    </w:p>
    <w:p w14:paraId="2AB8F19E" w14:textId="66BF7F12" w:rsidR="0036273D" w:rsidRPr="0036273D" w:rsidRDefault="0036273D" w:rsidP="001344BF">
      <w:pPr>
        <w:shd w:val="clear" w:color="auto" w:fill="FCFCFC"/>
        <w:spacing w:line="276" w:lineRule="auto"/>
        <w:jc w:val="center"/>
        <w:rPr>
          <w:rFonts w:ascii="Times New Roman" w:eastAsia="Times New Roman" w:hAnsi="Times New Roman" w:cs="Times New Roman"/>
          <w:sz w:val="28"/>
          <w:szCs w:val="28"/>
          <w:lang w:eastAsia="en-IN"/>
        </w:rPr>
      </w:pPr>
      <w:r w:rsidRPr="0036273D">
        <w:rPr>
          <w:rFonts w:ascii="Times New Roman" w:eastAsia="Times New Roman" w:hAnsi="Times New Roman" w:cs="Times New Roman"/>
          <w:sz w:val="28"/>
          <w:szCs w:val="28"/>
          <w:bdr w:val="none" w:sz="0" w:space="0" w:color="auto" w:frame="1"/>
          <w:lang w:eastAsia="en-IN"/>
        </w:rPr>
        <w:t>R=K</w:t>
      </w:r>
      <w:r>
        <w:rPr>
          <w:rFonts w:ascii="Times New Roman" w:eastAsia="Times New Roman" w:hAnsi="Times New Roman" w:cs="Times New Roman"/>
          <w:sz w:val="28"/>
          <w:szCs w:val="28"/>
          <w:bdr w:val="none" w:sz="0" w:space="0" w:color="auto" w:frame="1"/>
          <w:vertAlign w:val="subscript"/>
          <w:lang w:eastAsia="en-IN"/>
        </w:rPr>
        <w:t xml:space="preserve">b </w:t>
      </w:r>
      <w:r w:rsidRPr="0036273D">
        <w:rPr>
          <w:rFonts w:ascii="Times New Roman" w:eastAsia="Times New Roman" w:hAnsi="Times New Roman" w:cs="Times New Roman"/>
          <w:sz w:val="28"/>
          <w:szCs w:val="28"/>
          <w:bdr w:val="none" w:sz="0" w:space="0" w:color="auto" w:frame="1"/>
          <w:lang w:eastAsia="en-IN"/>
        </w:rPr>
        <w:t>(C−C</w:t>
      </w:r>
      <w:r>
        <w:rPr>
          <w:rFonts w:ascii="Times New Roman" w:eastAsia="Times New Roman" w:hAnsi="Times New Roman" w:cs="Times New Roman"/>
          <w:sz w:val="28"/>
          <w:szCs w:val="28"/>
          <w:bdr w:val="none" w:sz="0" w:space="0" w:color="auto" w:frame="1"/>
          <w:vertAlign w:val="subscript"/>
          <w:lang w:eastAsia="en-IN"/>
        </w:rPr>
        <w:t>L</w:t>
      </w:r>
      <w:r w:rsidRPr="0036273D">
        <w:rPr>
          <w:rFonts w:ascii="Times New Roman" w:eastAsia="Times New Roman" w:hAnsi="Times New Roman" w:cs="Times New Roman"/>
          <w:sz w:val="28"/>
          <w:szCs w:val="28"/>
          <w:bdr w:val="none" w:sz="0" w:space="0" w:color="auto" w:frame="1"/>
          <w:lang w:eastAsia="en-IN"/>
        </w:rPr>
        <w:t>) ×C</w:t>
      </w:r>
      <w:r>
        <w:rPr>
          <w:rFonts w:ascii="Times New Roman" w:eastAsia="Times New Roman" w:hAnsi="Times New Roman" w:cs="Times New Roman"/>
          <w:sz w:val="28"/>
          <w:szCs w:val="28"/>
          <w:bdr w:val="none" w:sz="0" w:space="0" w:color="auto" w:frame="1"/>
          <w:vertAlign w:val="superscript"/>
          <w:lang w:eastAsia="en-IN"/>
        </w:rPr>
        <w:t>(n-1)</w:t>
      </w:r>
      <w:r>
        <w:rPr>
          <w:rFonts w:ascii="Times New Roman" w:eastAsia="Times New Roman" w:hAnsi="Times New Roman" w:cs="Times New Roman"/>
          <w:sz w:val="28"/>
          <w:szCs w:val="28"/>
          <w:bdr w:val="none" w:sz="0" w:space="0" w:color="auto" w:frame="1"/>
          <w:lang w:eastAsia="en-IN"/>
        </w:rPr>
        <w:t xml:space="preserve"> </w:t>
      </w:r>
      <w:r w:rsidRPr="0036273D">
        <w:rPr>
          <w:rFonts w:ascii="Times New Roman" w:eastAsia="Times New Roman" w:hAnsi="Times New Roman" w:cs="Times New Roman"/>
          <w:sz w:val="28"/>
          <w:szCs w:val="28"/>
          <w:bdr w:val="none" w:sz="0" w:space="0" w:color="auto" w:frame="1"/>
          <w:lang w:eastAsia="en-IN"/>
        </w:rPr>
        <w:t>for n&gt;0,</w:t>
      </w:r>
      <w:r>
        <w:rPr>
          <w:rFonts w:ascii="Times New Roman" w:eastAsia="Times New Roman" w:hAnsi="Times New Roman" w:cs="Times New Roman"/>
          <w:sz w:val="28"/>
          <w:szCs w:val="28"/>
          <w:bdr w:val="none" w:sz="0" w:space="0" w:color="auto" w:frame="1"/>
          <w:lang w:eastAsia="en-IN"/>
        </w:rPr>
        <w:t xml:space="preserve"> </w:t>
      </w:r>
      <w:r w:rsidRPr="0036273D">
        <w:rPr>
          <w:rFonts w:ascii="Times New Roman" w:eastAsia="Times New Roman" w:hAnsi="Times New Roman" w:cs="Times New Roman"/>
          <w:sz w:val="28"/>
          <w:szCs w:val="28"/>
          <w:bdr w:val="none" w:sz="0" w:space="0" w:color="auto" w:frame="1"/>
          <w:lang w:eastAsia="en-IN"/>
        </w:rPr>
        <w:t>Kb&lt;</w:t>
      </w:r>
      <w:r>
        <w:rPr>
          <w:rFonts w:ascii="Times New Roman" w:eastAsia="Times New Roman" w:hAnsi="Times New Roman" w:cs="Times New Roman"/>
          <w:sz w:val="28"/>
          <w:szCs w:val="28"/>
          <w:bdr w:val="none" w:sz="0" w:space="0" w:color="auto" w:frame="1"/>
          <w:lang w:eastAsia="en-IN"/>
        </w:rPr>
        <w:t>0</w:t>
      </w:r>
    </w:p>
    <w:p w14:paraId="141A0FBF" w14:textId="424F8B9F" w:rsidR="0036273D" w:rsidRDefault="0036273D" w:rsidP="001344BF">
      <w:pPr>
        <w:shd w:val="clear" w:color="auto" w:fill="FCFCFC"/>
        <w:spacing w:after="0" w:line="276" w:lineRule="auto"/>
        <w:rPr>
          <w:rFonts w:ascii="Times New Roman" w:eastAsia="Times New Roman" w:hAnsi="Times New Roman" w:cs="Times New Roman"/>
          <w:sz w:val="28"/>
          <w:szCs w:val="28"/>
          <w:lang w:eastAsia="en-IN"/>
        </w:rPr>
      </w:pPr>
      <w:r w:rsidRPr="0036273D">
        <w:rPr>
          <w:rFonts w:ascii="Times New Roman" w:eastAsia="Times New Roman" w:hAnsi="Times New Roman" w:cs="Times New Roman"/>
          <w:sz w:val="28"/>
          <w:szCs w:val="28"/>
          <w:lang w:eastAsia="en-IN"/>
        </w:rPr>
        <w:t>where </w:t>
      </w:r>
      <w:r w:rsidRPr="0036273D">
        <w:rPr>
          <w:rFonts w:ascii="Times New Roman" w:eastAsia="Times New Roman" w:hAnsi="Times New Roman" w:cs="Times New Roman"/>
          <w:sz w:val="28"/>
          <w:szCs w:val="28"/>
          <w:bdr w:val="none" w:sz="0" w:space="0" w:color="auto" w:frame="1"/>
          <w:lang w:eastAsia="en-IN"/>
        </w:rPr>
        <w:t>C</w:t>
      </w:r>
      <w:r>
        <w:rPr>
          <w:rFonts w:ascii="Times New Roman" w:eastAsia="Times New Roman" w:hAnsi="Times New Roman" w:cs="Times New Roman"/>
          <w:sz w:val="28"/>
          <w:szCs w:val="28"/>
          <w:bdr w:val="none" w:sz="0" w:space="0" w:color="auto" w:frame="1"/>
          <w:vertAlign w:val="subscript"/>
          <w:lang w:eastAsia="en-IN"/>
        </w:rPr>
        <w:t>L</w:t>
      </w:r>
      <w:r w:rsidRPr="0036273D">
        <w:rPr>
          <w:rFonts w:ascii="Times New Roman" w:eastAsia="Times New Roman" w:hAnsi="Times New Roman" w:cs="Times New Roman"/>
          <w:sz w:val="28"/>
          <w:szCs w:val="28"/>
          <w:lang w:eastAsia="en-IN"/>
        </w:rPr>
        <w:t> = the limiting concentration. Thus, there are three parameters (</w:t>
      </w:r>
      <w:r w:rsidRPr="0036273D">
        <w:rPr>
          <w:rFonts w:ascii="Times New Roman" w:eastAsia="Times New Roman" w:hAnsi="Times New Roman" w:cs="Times New Roman"/>
          <w:sz w:val="28"/>
          <w:szCs w:val="28"/>
          <w:bdr w:val="none" w:sz="0" w:space="0" w:color="auto" w:frame="1"/>
          <w:lang w:eastAsia="en-IN"/>
        </w:rPr>
        <w:t>K</w:t>
      </w:r>
      <w:r>
        <w:rPr>
          <w:rFonts w:ascii="Times New Roman" w:eastAsia="Times New Roman" w:hAnsi="Times New Roman" w:cs="Times New Roman"/>
          <w:sz w:val="28"/>
          <w:szCs w:val="28"/>
          <w:bdr w:val="none" w:sz="0" w:space="0" w:color="auto" w:frame="1"/>
          <w:vertAlign w:val="subscript"/>
          <w:lang w:eastAsia="en-IN"/>
        </w:rPr>
        <w:t>b</w:t>
      </w:r>
      <w:r w:rsidRPr="0036273D">
        <w:rPr>
          <w:rFonts w:ascii="Times New Roman" w:eastAsia="Times New Roman" w:hAnsi="Times New Roman" w:cs="Times New Roman"/>
          <w:sz w:val="28"/>
          <w:szCs w:val="28"/>
          <w:lang w:eastAsia="en-IN"/>
        </w:rPr>
        <w:t>, </w:t>
      </w:r>
      <w:r w:rsidRPr="0036273D">
        <w:rPr>
          <w:rFonts w:ascii="Times New Roman" w:eastAsia="Times New Roman" w:hAnsi="Times New Roman" w:cs="Times New Roman"/>
          <w:sz w:val="28"/>
          <w:szCs w:val="28"/>
          <w:bdr w:val="none" w:sz="0" w:space="0" w:color="auto" w:frame="1"/>
          <w:lang w:eastAsia="en-IN"/>
        </w:rPr>
        <w:t>C</w:t>
      </w:r>
      <w:r>
        <w:rPr>
          <w:rFonts w:ascii="Times New Roman" w:eastAsia="Times New Roman" w:hAnsi="Times New Roman" w:cs="Times New Roman"/>
          <w:sz w:val="28"/>
          <w:szCs w:val="28"/>
          <w:bdr w:val="none" w:sz="0" w:space="0" w:color="auto" w:frame="1"/>
          <w:vertAlign w:val="subscript"/>
          <w:lang w:eastAsia="en-IN"/>
        </w:rPr>
        <w:t>L</w:t>
      </w:r>
      <w:r w:rsidRPr="0036273D">
        <w:rPr>
          <w:rFonts w:ascii="Times New Roman" w:eastAsia="Times New Roman" w:hAnsi="Times New Roman" w:cs="Times New Roman"/>
          <w:sz w:val="28"/>
          <w:szCs w:val="28"/>
          <w:lang w:eastAsia="en-IN"/>
        </w:rPr>
        <w:t>, and </w:t>
      </w:r>
      <w:r w:rsidRPr="0036273D">
        <w:rPr>
          <w:rFonts w:ascii="Times New Roman" w:eastAsia="Times New Roman" w:hAnsi="Times New Roman" w:cs="Times New Roman"/>
          <w:sz w:val="28"/>
          <w:szCs w:val="28"/>
          <w:bdr w:val="none" w:sz="0" w:space="0" w:color="auto" w:frame="1"/>
          <w:lang w:eastAsia="en-IN"/>
        </w:rPr>
        <w:t>n</w:t>
      </w:r>
      <w:r w:rsidRPr="0036273D">
        <w:rPr>
          <w:rFonts w:ascii="Times New Roman" w:eastAsia="Times New Roman" w:hAnsi="Times New Roman" w:cs="Times New Roman"/>
          <w:sz w:val="28"/>
          <w:szCs w:val="28"/>
          <w:lang w:eastAsia="en-IN"/>
        </w:rPr>
        <w:t>) that are used to characterize bulk reaction rates. Some special cases of well-known kinetic models are provided</w:t>
      </w:r>
      <w:r>
        <w:rPr>
          <w:rFonts w:ascii="Times New Roman" w:eastAsia="Times New Roman" w:hAnsi="Times New Roman" w:cs="Times New Roman"/>
          <w:sz w:val="28"/>
          <w:szCs w:val="28"/>
          <w:lang w:eastAsia="en-IN"/>
        </w:rPr>
        <w:t>:</w:t>
      </w:r>
    </w:p>
    <w:p w14:paraId="00AC3D2A" w14:textId="1DC6E904" w:rsidR="0036273D" w:rsidRDefault="0036273D" w:rsidP="001344BF">
      <w:pPr>
        <w:shd w:val="clear" w:color="auto" w:fill="FCFCFC"/>
        <w:spacing w:after="0" w:line="276" w:lineRule="auto"/>
        <w:jc w:val="center"/>
        <w:rPr>
          <w:rFonts w:ascii="Times New Roman" w:eastAsia="Times New Roman" w:hAnsi="Times New Roman" w:cs="Times New Roman"/>
          <w:sz w:val="28"/>
          <w:szCs w:val="28"/>
          <w:lang w:eastAsia="en-IN"/>
        </w:rPr>
      </w:pPr>
      <w:r>
        <w:rPr>
          <w:noProof/>
        </w:rPr>
        <w:lastRenderedPageBreak/>
        <w:drawing>
          <wp:inline distT="0" distB="0" distL="0" distR="0" wp14:anchorId="00550ECB" wp14:editId="5E527E5F">
            <wp:extent cx="4511040" cy="1568319"/>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5446" cy="1587234"/>
                    </a:xfrm>
                    <a:prstGeom prst="rect">
                      <a:avLst/>
                    </a:prstGeom>
                  </pic:spPr>
                </pic:pic>
              </a:graphicData>
            </a:graphic>
          </wp:inline>
        </w:drawing>
      </w:r>
    </w:p>
    <w:p w14:paraId="72E60482" w14:textId="3F85EB2A" w:rsidR="0036273D" w:rsidRDefault="0036273D" w:rsidP="001344BF">
      <w:pPr>
        <w:shd w:val="clear" w:color="auto" w:fill="FCFCFC"/>
        <w:spacing w:after="0" w:line="276" w:lineRule="auto"/>
        <w:rPr>
          <w:rFonts w:ascii="Times New Roman" w:eastAsia="Times New Roman" w:hAnsi="Times New Roman" w:cs="Times New Roman"/>
          <w:sz w:val="28"/>
          <w:szCs w:val="28"/>
          <w:lang w:eastAsia="en-IN"/>
        </w:rPr>
      </w:pPr>
    </w:p>
    <w:p w14:paraId="7CAE4CA3" w14:textId="4BB963FB" w:rsidR="00627039" w:rsidRPr="00627039" w:rsidRDefault="0036273D" w:rsidP="00AC01CF">
      <w:pPr>
        <w:shd w:val="clear" w:color="auto" w:fill="FCFCFC"/>
        <w:spacing w:after="0" w:line="276" w:lineRule="auto"/>
        <w:rPr>
          <w:rFonts w:ascii="Arial" w:hAnsi="Arial" w:cs="Arial"/>
          <w:i/>
          <w:iCs/>
          <w:color w:val="404040"/>
          <w:shd w:val="clear" w:color="auto" w:fill="FCFCFC"/>
        </w:rPr>
      </w:pPr>
      <w:r w:rsidRPr="00AC01CF">
        <w:rPr>
          <w:rStyle w:val="Emphasis"/>
          <w:rFonts w:ascii="Times New Roman" w:hAnsi="Times New Roman" w:cs="Times New Roman"/>
          <w:b/>
          <w:bCs/>
          <w:i w:val="0"/>
          <w:iCs w:val="0"/>
          <w:color w:val="833C0B" w:themeColor="accent2" w:themeShade="80"/>
          <w:sz w:val="28"/>
          <w:szCs w:val="28"/>
          <w:shd w:val="clear" w:color="auto" w:fill="FCFCFC"/>
        </w:rPr>
        <w:t>Wall Reactions</w:t>
      </w:r>
      <w:r>
        <w:rPr>
          <w:rStyle w:val="Emphasis"/>
          <w:rFonts w:ascii="Arial" w:hAnsi="Arial" w:cs="Arial"/>
          <w:color w:val="404040"/>
          <w:shd w:val="clear" w:color="auto" w:fill="FCFCFC"/>
        </w:rPr>
        <w:t>:</w:t>
      </w:r>
      <w:r w:rsidR="00AC01CF">
        <w:rPr>
          <w:rStyle w:val="Emphasis"/>
          <w:rFonts w:ascii="Arial" w:hAnsi="Arial" w:cs="Arial"/>
          <w:color w:val="404040"/>
          <w:shd w:val="clear" w:color="auto" w:fill="FCFCFC"/>
        </w:rPr>
        <w:t xml:space="preserve"> </w:t>
      </w:r>
      <w:r w:rsidR="00627039" w:rsidRPr="00627039">
        <w:rPr>
          <w:rFonts w:ascii="Times New Roman" w:eastAsia="Times New Roman" w:hAnsi="Times New Roman" w:cs="Times New Roman"/>
          <w:sz w:val="28"/>
          <w:szCs w:val="28"/>
          <w:lang w:eastAsia="en-IN"/>
        </w:rPr>
        <w:t>The rate of water quality reactions occurring at or near the pipe wall can be considered to be dependent on the concentration in the bulk flow by using an expression of the form</w:t>
      </w:r>
    </w:p>
    <w:p w14:paraId="45BF0778" w14:textId="4CD881BA" w:rsidR="00627039" w:rsidRPr="00627039" w:rsidRDefault="00627039" w:rsidP="001344BF">
      <w:pPr>
        <w:shd w:val="clear" w:color="auto" w:fill="FCFCFC"/>
        <w:spacing w:line="276" w:lineRule="auto"/>
        <w:jc w:val="center"/>
        <w:rPr>
          <w:rFonts w:ascii="Times New Roman" w:eastAsia="Times New Roman" w:hAnsi="Times New Roman" w:cs="Times New Roman"/>
          <w:sz w:val="28"/>
          <w:szCs w:val="28"/>
          <w:vertAlign w:val="superscript"/>
          <w:lang w:eastAsia="en-IN"/>
        </w:rPr>
      </w:pPr>
      <w:r w:rsidRPr="00627039">
        <w:rPr>
          <w:rFonts w:ascii="Times New Roman" w:eastAsia="Times New Roman" w:hAnsi="Times New Roman" w:cs="Times New Roman"/>
          <w:sz w:val="28"/>
          <w:szCs w:val="28"/>
          <w:bdr w:val="none" w:sz="0" w:space="0" w:color="auto" w:frame="1"/>
          <w:lang w:eastAsia="en-IN"/>
        </w:rPr>
        <w:t>R=(A/V) K</w:t>
      </w:r>
      <w:r>
        <w:rPr>
          <w:rFonts w:ascii="Times New Roman" w:eastAsia="Times New Roman" w:hAnsi="Times New Roman" w:cs="Times New Roman"/>
          <w:sz w:val="28"/>
          <w:szCs w:val="28"/>
          <w:bdr w:val="none" w:sz="0" w:space="0" w:color="auto" w:frame="1"/>
          <w:vertAlign w:val="subscript"/>
          <w:lang w:eastAsia="en-IN"/>
        </w:rPr>
        <w:t>w</w:t>
      </w:r>
      <w:r w:rsidRPr="00627039">
        <w:rPr>
          <w:rFonts w:ascii="Times New Roman" w:eastAsia="Times New Roman" w:hAnsi="Times New Roman" w:cs="Times New Roman"/>
          <w:sz w:val="28"/>
          <w:szCs w:val="28"/>
          <w:bdr w:val="none" w:sz="0" w:space="0" w:color="auto" w:frame="1"/>
          <w:lang w:eastAsia="en-IN"/>
        </w:rPr>
        <w:t>C</w:t>
      </w:r>
      <w:r>
        <w:rPr>
          <w:rFonts w:ascii="Times New Roman" w:eastAsia="Times New Roman" w:hAnsi="Times New Roman" w:cs="Times New Roman"/>
          <w:sz w:val="28"/>
          <w:szCs w:val="28"/>
          <w:bdr w:val="none" w:sz="0" w:space="0" w:color="auto" w:frame="1"/>
          <w:vertAlign w:val="superscript"/>
          <w:lang w:eastAsia="en-IN"/>
        </w:rPr>
        <w:t>n</w:t>
      </w:r>
    </w:p>
    <w:p w14:paraId="4C8E62FB" w14:textId="18B765A0" w:rsidR="00627039" w:rsidRDefault="00627039" w:rsidP="001344BF">
      <w:pPr>
        <w:shd w:val="clear" w:color="auto" w:fill="FCFCFC"/>
        <w:spacing w:after="0" w:line="276" w:lineRule="auto"/>
        <w:rPr>
          <w:rFonts w:ascii="Times New Roman" w:eastAsia="Times New Roman" w:hAnsi="Times New Roman" w:cs="Times New Roman"/>
          <w:sz w:val="28"/>
          <w:szCs w:val="28"/>
          <w:lang w:eastAsia="en-IN"/>
        </w:rPr>
      </w:pPr>
      <w:r w:rsidRPr="00627039">
        <w:rPr>
          <w:rFonts w:ascii="Times New Roman" w:eastAsia="Times New Roman" w:hAnsi="Times New Roman" w:cs="Times New Roman"/>
          <w:sz w:val="28"/>
          <w:szCs w:val="28"/>
          <w:lang w:eastAsia="en-IN"/>
        </w:rPr>
        <w:t>where </w:t>
      </w:r>
      <w:r w:rsidRPr="00627039">
        <w:rPr>
          <w:rFonts w:ascii="Times New Roman" w:eastAsia="Times New Roman" w:hAnsi="Times New Roman" w:cs="Times New Roman"/>
          <w:sz w:val="28"/>
          <w:szCs w:val="28"/>
          <w:bdr w:val="none" w:sz="0" w:space="0" w:color="auto" w:frame="1"/>
          <w:lang w:eastAsia="en-IN"/>
        </w:rPr>
        <w:t>K</w:t>
      </w:r>
      <w:r>
        <w:rPr>
          <w:rFonts w:ascii="Times New Roman" w:eastAsia="Times New Roman" w:hAnsi="Times New Roman" w:cs="Times New Roman"/>
          <w:sz w:val="28"/>
          <w:szCs w:val="28"/>
          <w:bdr w:val="none" w:sz="0" w:space="0" w:color="auto" w:frame="1"/>
          <w:vertAlign w:val="subscript"/>
          <w:lang w:eastAsia="en-IN"/>
        </w:rPr>
        <w:t>w</w:t>
      </w:r>
      <w:r w:rsidRPr="00627039">
        <w:rPr>
          <w:rFonts w:ascii="Times New Roman" w:eastAsia="Times New Roman" w:hAnsi="Times New Roman" w:cs="Times New Roman"/>
          <w:sz w:val="28"/>
          <w:szCs w:val="28"/>
          <w:lang w:eastAsia="en-IN"/>
        </w:rPr>
        <w:t> = a wall reaction rate coefficient and </w:t>
      </w:r>
      <w:r w:rsidRPr="00627039">
        <w:rPr>
          <w:rFonts w:ascii="Times New Roman" w:eastAsia="Times New Roman" w:hAnsi="Times New Roman" w:cs="Times New Roman"/>
          <w:sz w:val="28"/>
          <w:szCs w:val="28"/>
          <w:bdr w:val="none" w:sz="0" w:space="0" w:color="auto" w:frame="1"/>
          <w:lang w:eastAsia="en-IN"/>
        </w:rPr>
        <w:t>(A/V)</w:t>
      </w:r>
      <w:r w:rsidRPr="00627039">
        <w:rPr>
          <w:rFonts w:ascii="Times New Roman" w:eastAsia="Times New Roman" w:hAnsi="Times New Roman" w:cs="Times New Roman"/>
          <w:sz w:val="28"/>
          <w:szCs w:val="28"/>
          <w:lang w:eastAsia="en-IN"/>
        </w:rPr>
        <w:t xml:space="preserve"> = the surface area per unit volume within a pipe (equal to 4 divided by the pipe diameter). The latter term converts the mass reacting per unit of wall area to a per unit volume basis. EPANET limits the choice of wall reaction order to either 0 </w:t>
      </w:r>
      <w:proofErr w:type="gramStart"/>
      <w:r w:rsidRPr="00627039">
        <w:rPr>
          <w:rFonts w:ascii="Times New Roman" w:eastAsia="Times New Roman" w:hAnsi="Times New Roman" w:cs="Times New Roman"/>
          <w:sz w:val="28"/>
          <w:szCs w:val="28"/>
          <w:lang w:eastAsia="en-IN"/>
        </w:rPr>
        <w:t xml:space="preserve">or </w:t>
      </w:r>
      <w:r w:rsidR="005D02D9">
        <w:rPr>
          <w:rFonts w:ascii="Times New Roman" w:eastAsia="Times New Roman" w:hAnsi="Times New Roman" w:cs="Times New Roman"/>
          <w:sz w:val="28"/>
          <w:szCs w:val="28"/>
          <w:lang w:eastAsia="en-IN"/>
        </w:rPr>
        <w:t>.</w:t>
      </w:r>
      <w:proofErr w:type="gramEnd"/>
    </w:p>
    <w:p w14:paraId="6692D402" w14:textId="29DC46E4" w:rsidR="005D02D9" w:rsidRDefault="005D02D9" w:rsidP="001344BF">
      <w:pPr>
        <w:shd w:val="clear" w:color="auto" w:fill="FCFCFC"/>
        <w:spacing w:after="0" w:line="276" w:lineRule="auto"/>
        <w:rPr>
          <w:rFonts w:ascii="Times New Roman" w:eastAsia="Times New Roman" w:hAnsi="Times New Roman" w:cs="Times New Roman"/>
          <w:sz w:val="28"/>
          <w:szCs w:val="28"/>
          <w:lang w:eastAsia="en-IN"/>
        </w:rPr>
      </w:pPr>
    </w:p>
    <w:p w14:paraId="039B313F" w14:textId="5A838249" w:rsidR="005D02D9" w:rsidRPr="005D02D9" w:rsidRDefault="005D02D9" w:rsidP="001344BF">
      <w:pPr>
        <w:shd w:val="clear" w:color="auto" w:fill="FCFCFC"/>
        <w:spacing w:after="0" w:line="276" w:lineRule="auto"/>
        <w:rPr>
          <w:rFonts w:ascii="Times New Roman" w:eastAsia="Times New Roman" w:hAnsi="Times New Roman" w:cs="Times New Roman"/>
          <w:sz w:val="28"/>
          <w:szCs w:val="28"/>
          <w:lang w:eastAsia="en-IN"/>
        </w:rPr>
      </w:pPr>
      <w:r w:rsidRPr="005D02D9">
        <w:rPr>
          <w:rFonts w:ascii="Times New Roman" w:eastAsia="Times New Roman" w:hAnsi="Times New Roman" w:cs="Times New Roman"/>
          <w:sz w:val="28"/>
          <w:szCs w:val="28"/>
          <w:lang w:eastAsia="en-IN"/>
        </w:rPr>
        <w:t>There is some evidence to suggest that the same processes that increase a pipe’s roughness with age also tend to increase the reactivity of its wall with some chemical species, particularly chlorine and other disinfectants. EPANET can make each pipe’s </w:t>
      </w:r>
      <w:r w:rsidRPr="005D02D9">
        <w:rPr>
          <w:rFonts w:ascii="Times New Roman" w:eastAsia="Times New Roman" w:hAnsi="Times New Roman" w:cs="Times New Roman"/>
          <w:sz w:val="28"/>
          <w:szCs w:val="28"/>
          <w:bdr w:val="none" w:sz="0" w:space="0" w:color="auto" w:frame="1"/>
          <w:lang w:eastAsia="en-IN"/>
        </w:rPr>
        <w:t>K</w:t>
      </w:r>
      <w:r>
        <w:rPr>
          <w:rFonts w:ascii="Times New Roman" w:eastAsia="Times New Roman" w:hAnsi="Times New Roman" w:cs="Times New Roman"/>
          <w:sz w:val="28"/>
          <w:szCs w:val="28"/>
          <w:bdr w:val="none" w:sz="0" w:space="0" w:color="auto" w:frame="1"/>
          <w:vertAlign w:val="subscript"/>
          <w:lang w:eastAsia="en-IN"/>
        </w:rPr>
        <w:t>w</w:t>
      </w:r>
      <w:r w:rsidRPr="005D02D9">
        <w:rPr>
          <w:rFonts w:ascii="Times New Roman" w:eastAsia="Times New Roman" w:hAnsi="Times New Roman" w:cs="Times New Roman"/>
          <w:sz w:val="28"/>
          <w:szCs w:val="28"/>
          <w:lang w:eastAsia="en-IN"/>
        </w:rPr>
        <w:t> be a function of the coefficient used to describe its roughness. A different function applies depending on the formula used to compute headloss through the pipe</w:t>
      </w:r>
    </w:p>
    <w:p w14:paraId="02985D77" w14:textId="022A027D" w:rsidR="005D02D9" w:rsidRDefault="005D02D9" w:rsidP="001344BF">
      <w:pPr>
        <w:shd w:val="clear" w:color="auto" w:fill="FCFCFC"/>
        <w:spacing w:after="0" w:line="276" w:lineRule="auto"/>
        <w:rPr>
          <w:rFonts w:ascii="Times New Roman" w:eastAsia="Times New Roman" w:hAnsi="Times New Roman" w:cs="Times New Roman"/>
          <w:sz w:val="28"/>
          <w:szCs w:val="28"/>
          <w:lang w:eastAsia="en-IN"/>
        </w:rPr>
      </w:pPr>
    </w:p>
    <w:p w14:paraId="20AE3254" w14:textId="4AC68136" w:rsidR="005D02D9" w:rsidRDefault="005D02D9" w:rsidP="001344BF">
      <w:pPr>
        <w:shd w:val="clear" w:color="auto" w:fill="FCFCFC"/>
        <w:spacing w:after="0" w:line="276" w:lineRule="auto"/>
        <w:jc w:val="center"/>
        <w:rPr>
          <w:rFonts w:ascii="Times New Roman" w:eastAsia="Times New Roman" w:hAnsi="Times New Roman" w:cs="Times New Roman"/>
          <w:sz w:val="28"/>
          <w:szCs w:val="28"/>
          <w:lang w:eastAsia="en-IN"/>
        </w:rPr>
      </w:pPr>
      <w:r>
        <w:rPr>
          <w:noProof/>
        </w:rPr>
        <w:drawing>
          <wp:inline distT="0" distB="0" distL="0" distR="0" wp14:anchorId="57B0ED9D" wp14:editId="28AF92ED">
            <wp:extent cx="2971800" cy="130180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7593" cy="1313104"/>
                    </a:xfrm>
                    <a:prstGeom prst="rect">
                      <a:avLst/>
                    </a:prstGeom>
                  </pic:spPr>
                </pic:pic>
              </a:graphicData>
            </a:graphic>
          </wp:inline>
        </w:drawing>
      </w:r>
    </w:p>
    <w:p w14:paraId="3C57C59D" w14:textId="0AC8CC15" w:rsidR="005D02D9" w:rsidRDefault="005D02D9" w:rsidP="001344BF">
      <w:pPr>
        <w:shd w:val="clear" w:color="auto" w:fill="FCFCFC"/>
        <w:spacing w:after="0" w:line="276" w:lineRule="auto"/>
        <w:jc w:val="center"/>
        <w:rPr>
          <w:rFonts w:ascii="Times New Roman" w:hAnsi="Times New Roman" w:cs="Times New Roman"/>
          <w:sz w:val="28"/>
          <w:szCs w:val="28"/>
          <w:shd w:val="clear" w:color="auto" w:fill="FCFCFC"/>
        </w:rPr>
      </w:pPr>
      <w:r w:rsidRPr="005D02D9">
        <w:rPr>
          <w:rFonts w:ascii="Times New Roman" w:hAnsi="Times New Roman" w:cs="Times New Roman"/>
          <w:sz w:val="28"/>
          <w:szCs w:val="28"/>
          <w:shd w:val="clear" w:color="auto" w:fill="FCFCFC"/>
        </w:rPr>
        <w:t>where </w:t>
      </w:r>
      <w:r w:rsidRPr="005D02D9">
        <w:rPr>
          <w:rStyle w:val="mi"/>
          <w:rFonts w:ascii="Times New Roman" w:hAnsi="Times New Roman" w:cs="Times New Roman"/>
          <w:sz w:val="28"/>
          <w:szCs w:val="28"/>
          <w:bdr w:val="none" w:sz="0" w:space="0" w:color="auto" w:frame="1"/>
          <w:shd w:val="clear" w:color="auto" w:fill="FCFCFC"/>
        </w:rPr>
        <w:t>C</w:t>
      </w:r>
      <w:r w:rsidRPr="005D02D9">
        <w:rPr>
          <w:rStyle w:val="mjxassistivemathml"/>
          <w:rFonts w:ascii="Times New Roman" w:hAnsi="Times New Roman" w:cs="Times New Roman"/>
          <w:sz w:val="28"/>
          <w:szCs w:val="28"/>
          <w:bdr w:val="none" w:sz="0" w:space="0" w:color="auto" w:frame="1"/>
          <w:shd w:val="clear" w:color="auto" w:fill="FCFCFC"/>
        </w:rPr>
        <w:t>C</w:t>
      </w:r>
      <w:r w:rsidRPr="005D02D9">
        <w:rPr>
          <w:rFonts w:ascii="Times New Roman" w:hAnsi="Times New Roman" w:cs="Times New Roman"/>
          <w:sz w:val="28"/>
          <w:szCs w:val="28"/>
          <w:shd w:val="clear" w:color="auto" w:fill="FCFCFC"/>
        </w:rPr>
        <w:t> = Hazen-Williams C-factor, </w:t>
      </w:r>
      <w:r w:rsidRPr="005D02D9">
        <w:rPr>
          <w:rStyle w:val="mi"/>
          <w:rFonts w:ascii="Times New Roman" w:hAnsi="Times New Roman" w:cs="Times New Roman"/>
          <w:sz w:val="28"/>
          <w:szCs w:val="28"/>
          <w:bdr w:val="none" w:sz="0" w:space="0" w:color="auto" w:frame="1"/>
          <w:shd w:val="clear" w:color="auto" w:fill="FCFCFC"/>
        </w:rPr>
        <w:t>e</w:t>
      </w:r>
      <w:r w:rsidRPr="005D02D9">
        <w:rPr>
          <w:rFonts w:ascii="Times New Roman" w:hAnsi="Times New Roman" w:cs="Times New Roman"/>
          <w:sz w:val="28"/>
          <w:szCs w:val="28"/>
          <w:shd w:val="clear" w:color="auto" w:fill="FCFCFC"/>
        </w:rPr>
        <w:t> = Darcy-Weisbach roughness, </w:t>
      </w:r>
      <w:r w:rsidRPr="005D02D9">
        <w:rPr>
          <w:rStyle w:val="mjxassistivemathml"/>
          <w:rFonts w:ascii="Times New Roman" w:hAnsi="Times New Roman" w:cs="Times New Roman"/>
          <w:sz w:val="28"/>
          <w:szCs w:val="28"/>
          <w:bdr w:val="none" w:sz="0" w:space="0" w:color="auto" w:frame="1"/>
          <w:shd w:val="clear" w:color="auto" w:fill="FCFCFC"/>
        </w:rPr>
        <w:t>d</w:t>
      </w:r>
      <w:r w:rsidRPr="005D02D9">
        <w:rPr>
          <w:rFonts w:ascii="Times New Roman" w:hAnsi="Times New Roman" w:cs="Times New Roman"/>
          <w:sz w:val="28"/>
          <w:szCs w:val="28"/>
          <w:shd w:val="clear" w:color="auto" w:fill="FCFCFC"/>
        </w:rPr>
        <w:t> = pipe diameter, </w:t>
      </w:r>
      <w:r w:rsidRPr="005D02D9">
        <w:rPr>
          <w:rStyle w:val="mjxassistivemathml"/>
          <w:rFonts w:ascii="Times New Roman" w:hAnsi="Times New Roman" w:cs="Times New Roman"/>
          <w:sz w:val="28"/>
          <w:szCs w:val="28"/>
          <w:bdr w:val="none" w:sz="0" w:space="0" w:color="auto" w:frame="1"/>
          <w:shd w:val="clear" w:color="auto" w:fill="FCFCFC"/>
        </w:rPr>
        <w:t>n</w:t>
      </w:r>
      <w:r w:rsidRPr="005D02D9">
        <w:rPr>
          <w:rFonts w:ascii="Times New Roman" w:hAnsi="Times New Roman" w:cs="Times New Roman"/>
          <w:sz w:val="28"/>
          <w:szCs w:val="28"/>
          <w:shd w:val="clear" w:color="auto" w:fill="FCFCFC"/>
        </w:rPr>
        <w:t> = Manning roughness coefficient, and </w:t>
      </w:r>
      <w:r w:rsidRPr="005D02D9">
        <w:rPr>
          <w:rStyle w:val="mi"/>
          <w:rFonts w:ascii="Times New Roman" w:hAnsi="Times New Roman" w:cs="Times New Roman"/>
          <w:sz w:val="28"/>
          <w:szCs w:val="28"/>
          <w:bdr w:val="none" w:sz="0" w:space="0" w:color="auto" w:frame="1"/>
          <w:shd w:val="clear" w:color="auto" w:fill="FCFCFC"/>
        </w:rPr>
        <w:t>F</w:t>
      </w:r>
      <w:r w:rsidRPr="005D02D9">
        <w:rPr>
          <w:rStyle w:val="mjxassistivemathml"/>
          <w:rFonts w:ascii="Times New Roman" w:hAnsi="Times New Roman" w:cs="Times New Roman"/>
          <w:sz w:val="28"/>
          <w:szCs w:val="28"/>
          <w:bdr w:val="none" w:sz="0" w:space="0" w:color="auto" w:frame="1"/>
          <w:shd w:val="clear" w:color="auto" w:fill="FCFCFC"/>
        </w:rPr>
        <w:t>F</w:t>
      </w:r>
      <w:r w:rsidRPr="005D02D9">
        <w:rPr>
          <w:rFonts w:ascii="Times New Roman" w:hAnsi="Times New Roman" w:cs="Times New Roman"/>
          <w:sz w:val="28"/>
          <w:szCs w:val="28"/>
          <w:shd w:val="clear" w:color="auto" w:fill="FCFCFC"/>
        </w:rPr>
        <w:t> = wall reaction - pipe roughness coefficient. </w:t>
      </w:r>
    </w:p>
    <w:p w14:paraId="2BBBE298" w14:textId="77777777" w:rsidR="005D02D9" w:rsidRDefault="005D02D9" w:rsidP="001344BF">
      <w:pPr>
        <w:shd w:val="clear" w:color="auto" w:fill="FCFCFC"/>
        <w:spacing w:after="0" w:line="276" w:lineRule="auto"/>
        <w:rPr>
          <w:rStyle w:val="Strong"/>
          <w:rFonts w:ascii="Arial" w:hAnsi="Arial" w:cs="Arial"/>
          <w:color w:val="404040"/>
          <w:shd w:val="clear" w:color="auto" w:fill="FCFCFC"/>
        </w:rPr>
      </w:pPr>
    </w:p>
    <w:p w14:paraId="5906F0D2" w14:textId="77777777" w:rsidR="001344BF" w:rsidRDefault="001344BF" w:rsidP="001344BF">
      <w:pPr>
        <w:shd w:val="clear" w:color="auto" w:fill="FCFCFC"/>
        <w:spacing w:after="0" w:line="276" w:lineRule="auto"/>
        <w:rPr>
          <w:rStyle w:val="Strong"/>
          <w:rFonts w:ascii="Times New Roman" w:hAnsi="Times New Roman" w:cs="Times New Roman"/>
          <w:color w:val="833C0B" w:themeColor="accent2" w:themeShade="80"/>
          <w:sz w:val="28"/>
          <w:szCs w:val="28"/>
          <w:shd w:val="clear" w:color="auto" w:fill="FCFCFC"/>
        </w:rPr>
      </w:pPr>
    </w:p>
    <w:p w14:paraId="268F1FEB" w14:textId="77777777" w:rsidR="001344BF" w:rsidRDefault="001344BF" w:rsidP="001344BF">
      <w:pPr>
        <w:shd w:val="clear" w:color="auto" w:fill="FCFCFC"/>
        <w:spacing w:after="0" w:line="276" w:lineRule="auto"/>
        <w:rPr>
          <w:rStyle w:val="Strong"/>
          <w:rFonts w:ascii="Times New Roman" w:hAnsi="Times New Roman" w:cs="Times New Roman"/>
          <w:color w:val="833C0B" w:themeColor="accent2" w:themeShade="80"/>
          <w:sz w:val="28"/>
          <w:szCs w:val="28"/>
          <w:shd w:val="clear" w:color="auto" w:fill="FCFCFC"/>
        </w:rPr>
      </w:pPr>
    </w:p>
    <w:p w14:paraId="29DDCBEA" w14:textId="77777777" w:rsidR="00AC01CF" w:rsidRDefault="00AC01CF" w:rsidP="001344BF">
      <w:pPr>
        <w:shd w:val="clear" w:color="auto" w:fill="FCFCFC"/>
        <w:spacing w:after="0" w:line="276" w:lineRule="auto"/>
        <w:rPr>
          <w:rStyle w:val="Strong"/>
          <w:rFonts w:ascii="Times New Roman" w:hAnsi="Times New Roman" w:cs="Times New Roman"/>
          <w:color w:val="833C0B" w:themeColor="accent2" w:themeShade="80"/>
          <w:sz w:val="28"/>
          <w:szCs w:val="28"/>
          <w:shd w:val="clear" w:color="auto" w:fill="FCFCFC"/>
        </w:rPr>
      </w:pPr>
    </w:p>
    <w:p w14:paraId="27BFC4C3" w14:textId="77777777" w:rsidR="00AC01CF" w:rsidRDefault="00AC01CF" w:rsidP="001344BF">
      <w:pPr>
        <w:shd w:val="clear" w:color="auto" w:fill="FCFCFC"/>
        <w:spacing w:after="0" w:line="276" w:lineRule="auto"/>
        <w:rPr>
          <w:rStyle w:val="Strong"/>
          <w:rFonts w:ascii="Times New Roman" w:hAnsi="Times New Roman" w:cs="Times New Roman"/>
          <w:color w:val="833C0B" w:themeColor="accent2" w:themeShade="80"/>
          <w:sz w:val="28"/>
          <w:szCs w:val="28"/>
          <w:shd w:val="clear" w:color="auto" w:fill="FCFCFC"/>
        </w:rPr>
      </w:pPr>
    </w:p>
    <w:p w14:paraId="5449FAA6" w14:textId="3CE491F2" w:rsidR="005D02D9" w:rsidRDefault="005D02D9" w:rsidP="001344BF">
      <w:pPr>
        <w:shd w:val="clear" w:color="auto" w:fill="FCFCFC"/>
        <w:spacing w:after="0" w:line="276" w:lineRule="auto"/>
        <w:rPr>
          <w:rStyle w:val="Strong"/>
          <w:rFonts w:ascii="Times New Roman" w:hAnsi="Times New Roman" w:cs="Times New Roman"/>
          <w:color w:val="833C0B" w:themeColor="accent2" w:themeShade="80"/>
          <w:sz w:val="28"/>
          <w:szCs w:val="28"/>
          <w:shd w:val="clear" w:color="auto" w:fill="FCFCFC"/>
        </w:rPr>
      </w:pPr>
      <w:r w:rsidRPr="00AC01CF">
        <w:rPr>
          <w:rStyle w:val="Strong"/>
          <w:rFonts w:ascii="Times New Roman" w:hAnsi="Times New Roman" w:cs="Times New Roman"/>
          <w:color w:val="00B050"/>
          <w:sz w:val="28"/>
          <w:szCs w:val="28"/>
          <w:u w:val="single"/>
          <w:shd w:val="clear" w:color="auto" w:fill="FCFCFC"/>
        </w:rPr>
        <w:lastRenderedPageBreak/>
        <w:t>Water Age and Source Tracing</w:t>
      </w:r>
      <w:r>
        <w:rPr>
          <w:rStyle w:val="Strong"/>
          <w:rFonts w:ascii="Times New Roman" w:hAnsi="Times New Roman" w:cs="Times New Roman"/>
          <w:color w:val="833C0B" w:themeColor="accent2" w:themeShade="80"/>
          <w:sz w:val="28"/>
          <w:szCs w:val="28"/>
          <w:shd w:val="clear" w:color="auto" w:fill="FCFCFC"/>
        </w:rPr>
        <w:t>:</w:t>
      </w:r>
    </w:p>
    <w:p w14:paraId="2B319CE2" w14:textId="77777777" w:rsidR="001344BF" w:rsidRDefault="001344BF" w:rsidP="001344BF">
      <w:pPr>
        <w:shd w:val="clear" w:color="auto" w:fill="FCFCFC"/>
        <w:spacing w:after="0" w:line="276" w:lineRule="auto"/>
        <w:rPr>
          <w:rFonts w:ascii="Times New Roman" w:hAnsi="Times New Roman" w:cs="Times New Roman"/>
          <w:sz w:val="28"/>
          <w:szCs w:val="28"/>
          <w:shd w:val="clear" w:color="auto" w:fill="FCFCFC"/>
        </w:rPr>
      </w:pPr>
    </w:p>
    <w:p w14:paraId="4A91A4A6" w14:textId="5BC838A3" w:rsidR="005D02D9" w:rsidRDefault="005D02D9" w:rsidP="001344BF">
      <w:pPr>
        <w:shd w:val="clear" w:color="auto" w:fill="FCFCFC"/>
        <w:spacing w:after="0" w:line="276" w:lineRule="auto"/>
        <w:rPr>
          <w:rFonts w:ascii="Times New Roman" w:hAnsi="Times New Roman" w:cs="Times New Roman"/>
          <w:sz w:val="28"/>
          <w:szCs w:val="28"/>
          <w:shd w:val="clear" w:color="auto" w:fill="FCFCFC"/>
        </w:rPr>
      </w:pPr>
      <w:r w:rsidRPr="005D02D9">
        <w:rPr>
          <w:rFonts w:ascii="Times New Roman" w:hAnsi="Times New Roman" w:cs="Times New Roman"/>
          <w:sz w:val="28"/>
          <w:szCs w:val="28"/>
          <w:shd w:val="clear" w:color="auto" w:fill="FCFCFC"/>
        </w:rPr>
        <w:t>In addition to chemical transport, EPANET can also model the changes in the age of water throughout a distribution system. Water age is the time spent by a parcel of water in the network. New water entering the network from reservoirs or source nodes enters with age of zero. Water age provides a simple, non-specific measure of the overall quality of delivered drinking water. Internally, EPANET treats age as a reactive constituent whose growth follows zero-order kinetics with a rate constant equal to 1</w:t>
      </w:r>
    </w:p>
    <w:p w14:paraId="2465BFB4" w14:textId="77777777" w:rsidR="005D02D9" w:rsidRDefault="005D02D9" w:rsidP="001344BF">
      <w:pPr>
        <w:shd w:val="clear" w:color="auto" w:fill="FCFCFC"/>
        <w:spacing w:after="0" w:line="276" w:lineRule="auto"/>
        <w:rPr>
          <w:rFonts w:ascii="Times New Roman" w:eastAsia="Times New Roman" w:hAnsi="Times New Roman" w:cs="Times New Roman"/>
          <w:sz w:val="44"/>
          <w:szCs w:val="44"/>
          <w:lang w:eastAsia="en-IN"/>
        </w:rPr>
      </w:pPr>
    </w:p>
    <w:p w14:paraId="55EBE561" w14:textId="3B56BDFD" w:rsidR="003062F2" w:rsidRPr="005D02D9" w:rsidRDefault="005D02D9" w:rsidP="001344BF">
      <w:pPr>
        <w:shd w:val="clear" w:color="auto" w:fill="FCFCFC"/>
        <w:spacing w:after="0" w:line="276" w:lineRule="auto"/>
        <w:rPr>
          <w:rFonts w:ascii="Times New Roman" w:eastAsia="Times New Roman" w:hAnsi="Times New Roman" w:cs="Times New Roman"/>
          <w:sz w:val="36"/>
          <w:szCs w:val="36"/>
          <w:lang w:eastAsia="en-IN"/>
        </w:rPr>
      </w:pPr>
      <w:r w:rsidRPr="005D02D9">
        <w:rPr>
          <w:rFonts w:ascii="Times New Roman" w:hAnsi="Times New Roman" w:cs="Times New Roman"/>
          <w:sz w:val="28"/>
          <w:szCs w:val="28"/>
          <w:shd w:val="clear" w:color="auto" w:fill="FCFCFC"/>
        </w:rPr>
        <w:t>EPANET can also perform source tracing. Source tracing tracks over time what percent of water reaching any node in the network had its origin at a particular node. The source node can be any node in the network, including tanks or reservoirs. Internally, EPANET treats this node as a constant source of a non-reacting constituent that enters the network with a concentration of 100. Source tracing is a useful tool for analysing distribution systems drawing water from two or more different raw water supplies. It can show to what degree water from a given source blends with that from other sources, and how the spatial pattern of this blending changes over time</w:t>
      </w:r>
      <w:r>
        <w:rPr>
          <w:rFonts w:ascii="Times New Roman" w:hAnsi="Times New Roman" w:cs="Times New Roman"/>
          <w:sz w:val="28"/>
          <w:szCs w:val="28"/>
          <w:shd w:val="clear" w:color="auto" w:fill="FCFCFC"/>
        </w:rPr>
        <w:t>.</w:t>
      </w:r>
    </w:p>
    <w:sectPr w:rsidR="003062F2" w:rsidRPr="005D02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BE8AA" w14:textId="77777777" w:rsidR="000A2740" w:rsidRDefault="000A2740" w:rsidP="001C3F76">
      <w:pPr>
        <w:spacing w:after="0" w:line="240" w:lineRule="auto"/>
      </w:pPr>
      <w:r>
        <w:separator/>
      </w:r>
    </w:p>
  </w:endnote>
  <w:endnote w:type="continuationSeparator" w:id="0">
    <w:p w14:paraId="73024101" w14:textId="77777777" w:rsidR="000A2740" w:rsidRDefault="000A2740" w:rsidP="001C3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AF0AF" w14:textId="77777777" w:rsidR="000A2740" w:rsidRDefault="000A2740" w:rsidP="001C3F76">
      <w:pPr>
        <w:spacing w:after="0" w:line="240" w:lineRule="auto"/>
      </w:pPr>
      <w:r>
        <w:separator/>
      </w:r>
    </w:p>
  </w:footnote>
  <w:footnote w:type="continuationSeparator" w:id="0">
    <w:p w14:paraId="67D02118" w14:textId="77777777" w:rsidR="000A2740" w:rsidRDefault="000A2740" w:rsidP="001C3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93D"/>
    <w:multiLevelType w:val="multilevel"/>
    <w:tmpl w:val="9A56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B14F5"/>
    <w:multiLevelType w:val="multilevel"/>
    <w:tmpl w:val="6B10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F0F27"/>
    <w:multiLevelType w:val="multilevel"/>
    <w:tmpl w:val="D90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45077"/>
    <w:multiLevelType w:val="multilevel"/>
    <w:tmpl w:val="5B6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B17E19"/>
    <w:multiLevelType w:val="multilevel"/>
    <w:tmpl w:val="AF2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D215E"/>
    <w:multiLevelType w:val="multilevel"/>
    <w:tmpl w:val="BCAA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7E6E81"/>
    <w:multiLevelType w:val="multilevel"/>
    <w:tmpl w:val="1FAC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35035C"/>
    <w:multiLevelType w:val="multilevel"/>
    <w:tmpl w:val="426E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A74549"/>
    <w:multiLevelType w:val="multilevel"/>
    <w:tmpl w:val="98E4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590077"/>
    <w:multiLevelType w:val="multilevel"/>
    <w:tmpl w:val="202E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6160D6"/>
    <w:multiLevelType w:val="multilevel"/>
    <w:tmpl w:val="9C32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315C69"/>
    <w:multiLevelType w:val="multilevel"/>
    <w:tmpl w:val="00D6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36196C"/>
    <w:multiLevelType w:val="multilevel"/>
    <w:tmpl w:val="DC9E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BD1095"/>
    <w:multiLevelType w:val="multilevel"/>
    <w:tmpl w:val="9BBC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D26D3C"/>
    <w:multiLevelType w:val="multilevel"/>
    <w:tmpl w:val="A7BE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C74669"/>
    <w:multiLevelType w:val="hybridMultilevel"/>
    <w:tmpl w:val="B5841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A85D56"/>
    <w:multiLevelType w:val="multilevel"/>
    <w:tmpl w:val="CA52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D45164"/>
    <w:multiLevelType w:val="multilevel"/>
    <w:tmpl w:val="4D0C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F12EAF"/>
    <w:multiLevelType w:val="multilevel"/>
    <w:tmpl w:val="5F32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A019FB"/>
    <w:multiLevelType w:val="multilevel"/>
    <w:tmpl w:val="F36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540B04"/>
    <w:multiLevelType w:val="multilevel"/>
    <w:tmpl w:val="82C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7E2623"/>
    <w:multiLevelType w:val="multilevel"/>
    <w:tmpl w:val="7B6C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9059CE"/>
    <w:multiLevelType w:val="multilevel"/>
    <w:tmpl w:val="DF1E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D85481"/>
    <w:multiLevelType w:val="multilevel"/>
    <w:tmpl w:val="1ED0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8"/>
  </w:num>
  <w:num w:numId="3">
    <w:abstractNumId w:val="23"/>
  </w:num>
  <w:num w:numId="4">
    <w:abstractNumId w:val="12"/>
  </w:num>
  <w:num w:numId="5">
    <w:abstractNumId w:val="22"/>
  </w:num>
  <w:num w:numId="6">
    <w:abstractNumId w:val="6"/>
  </w:num>
  <w:num w:numId="7">
    <w:abstractNumId w:val="0"/>
  </w:num>
  <w:num w:numId="8">
    <w:abstractNumId w:val="21"/>
  </w:num>
  <w:num w:numId="9">
    <w:abstractNumId w:val="5"/>
  </w:num>
  <w:num w:numId="10">
    <w:abstractNumId w:val="16"/>
  </w:num>
  <w:num w:numId="11">
    <w:abstractNumId w:val="4"/>
  </w:num>
  <w:num w:numId="12">
    <w:abstractNumId w:val="7"/>
  </w:num>
  <w:num w:numId="13">
    <w:abstractNumId w:val="19"/>
  </w:num>
  <w:num w:numId="14">
    <w:abstractNumId w:val="17"/>
  </w:num>
  <w:num w:numId="15">
    <w:abstractNumId w:val="20"/>
  </w:num>
  <w:num w:numId="16">
    <w:abstractNumId w:val="2"/>
  </w:num>
  <w:num w:numId="17">
    <w:abstractNumId w:val="14"/>
  </w:num>
  <w:num w:numId="18">
    <w:abstractNumId w:val="1"/>
  </w:num>
  <w:num w:numId="19">
    <w:abstractNumId w:val="11"/>
  </w:num>
  <w:num w:numId="20">
    <w:abstractNumId w:val="9"/>
  </w:num>
  <w:num w:numId="21">
    <w:abstractNumId w:val="10"/>
  </w:num>
  <w:num w:numId="22">
    <w:abstractNumId w:val="15"/>
  </w:num>
  <w:num w:numId="23">
    <w:abstractNumId w:va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6B"/>
    <w:rsid w:val="000A2740"/>
    <w:rsid w:val="000E4D24"/>
    <w:rsid w:val="001344BF"/>
    <w:rsid w:val="0016409F"/>
    <w:rsid w:val="001C3F76"/>
    <w:rsid w:val="002935F6"/>
    <w:rsid w:val="002C5CA9"/>
    <w:rsid w:val="002D389C"/>
    <w:rsid w:val="002E6C30"/>
    <w:rsid w:val="003062F2"/>
    <w:rsid w:val="00307C0A"/>
    <w:rsid w:val="0036273D"/>
    <w:rsid w:val="00386669"/>
    <w:rsid w:val="00491851"/>
    <w:rsid w:val="004A4A00"/>
    <w:rsid w:val="005474E3"/>
    <w:rsid w:val="005D02D9"/>
    <w:rsid w:val="005F44F4"/>
    <w:rsid w:val="00627039"/>
    <w:rsid w:val="006D7D07"/>
    <w:rsid w:val="007574C9"/>
    <w:rsid w:val="00765355"/>
    <w:rsid w:val="00773A26"/>
    <w:rsid w:val="00797DDD"/>
    <w:rsid w:val="007C4043"/>
    <w:rsid w:val="00811F65"/>
    <w:rsid w:val="008702F1"/>
    <w:rsid w:val="008D0F9B"/>
    <w:rsid w:val="00A16FC7"/>
    <w:rsid w:val="00A40BF2"/>
    <w:rsid w:val="00AA7173"/>
    <w:rsid w:val="00AC01CF"/>
    <w:rsid w:val="00AE1379"/>
    <w:rsid w:val="00B40F3D"/>
    <w:rsid w:val="00BA262B"/>
    <w:rsid w:val="00C32DA3"/>
    <w:rsid w:val="00C70522"/>
    <w:rsid w:val="00CA62A1"/>
    <w:rsid w:val="00CA7E6B"/>
    <w:rsid w:val="00CC5C37"/>
    <w:rsid w:val="00D374B5"/>
    <w:rsid w:val="00D676D7"/>
    <w:rsid w:val="00D74228"/>
    <w:rsid w:val="00D960FB"/>
    <w:rsid w:val="00E60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A412"/>
  <w15:chartTrackingRefBased/>
  <w15:docId w15:val="{68D691C5-3C42-4377-836F-D0E1AAF9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0B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74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BF2"/>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A40BF2"/>
    <w:rPr>
      <w:i/>
      <w:iCs/>
    </w:rPr>
  </w:style>
  <w:style w:type="character" w:customStyle="1" w:styleId="Heading2Char">
    <w:name w:val="Heading 2 Char"/>
    <w:basedOn w:val="DefaultParagraphFont"/>
    <w:link w:val="Heading2"/>
    <w:uiPriority w:val="9"/>
    <w:rsid w:val="00D7422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742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
    <w:name w:val="std"/>
    <w:basedOn w:val="DefaultParagraphFont"/>
    <w:rsid w:val="00D74228"/>
  </w:style>
  <w:style w:type="character" w:customStyle="1" w:styleId="caption-number">
    <w:name w:val="caption-number"/>
    <w:basedOn w:val="DefaultParagraphFont"/>
    <w:rsid w:val="00D74228"/>
  </w:style>
  <w:style w:type="character" w:customStyle="1" w:styleId="caption-text">
    <w:name w:val="caption-text"/>
    <w:basedOn w:val="DefaultParagraphFont"/>
    <w:rsid w:val="00D74228"/>
  </w:style>
  <w:style w:type="character" w:styleId="Strong">
    <w:name w:val="Strong"/>
    <w:basedOn w:val="DefaultParagraphFont"/>
    <w:uiPriority w:val="22"/>
    <w:qFormat/>
    <w:rsid w:val="006D7D07"/>
    <w:rPr>
      <w:b/>
      <w:bCs/>
    </w:rPr>
  </w:style>
  <w:style w:type="paragraph" w:styleId="ListParagraph">
    <w:name w:val="List Paragraph"/>
    <w:basedOn w:val="Normal"/>
    <w:uiPriority w:val="34"/>
    <w:qFormat/>
    <w:rsid w:val="006D7D07"/>
    <w:pPr>
      <w:ind w:left="720"/>
      <w:contextualSpacing/>
    </w:pPr>
  </w:style>
  <w:style w:type="character" w:customStyle="1" w:styleId="mi">
    <w:name w:val="mi"/>
    <w:basedOn w:val="DefaultParagraphFont"/>
    <w:rsid w:val="00C70522"/>
  </w:style>
  <w:style w:type="character" w:customStyle="1" w:styleId="mo">
    <w:name w:val="mo"/>
    <w:basedOn w:val="DefaultParagraphFont"/>
    <w:rsid w:val="00C70522"/>
  </w:style>
  <w:style w:type="character" w:customStyle="1" w:styleId="mjxassistivemathml">
    <w:name w:val="mjx_assistive_mathml"/>
    <w:basedOn w:val="DefaultParagraphFont"/>
    <w:rsid w:val="00C70522"/>
  </w:style>
  <w:style w:type="character" w:customStyle="1" w:styleId="mn">
    <w:name w:val="mn"/>
    <w:basedOn w:val="DefaultParagraphFont"/>
    <w:rsid w:val="005F44F4"/>
  </w:style>
  <w:style w:type="paragraph" w:styleId="Header">
    <w:name w:val="header"/>
    <w:basedOn w:val="Normal"/>
    <w:link w:val="HeaderChar"/>
    <w:uiPriority w:val="99"/>
    <w:unhideWhenUsed/>
    <w:rsid w:val="001C3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F76"/>
  </w:style>
  <w:style w:type="paragraph" w:styleId="Footer">
    <w:name w:val="footer"/>
    <w:basedOn w:val="Normal"/>
    <w:link w:val="FooterChar"/>
    <w:uiPriority w:val="99"/>
    <w:unhideWhenUsed/>
    <w:rsid w:val="001C3F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F76"/>
  </w:style>
  <w:style w:type="character" w:customStyle="1" w:styleId="mtext">
    <w:name w:val="mtext"/>
    <w:basedOn w:val="DefaultParagraphFont"/>
    <w:rsid w:val="0036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3625">
      <w:bodyDiv w:val="1"/>
      <w:marLeft w:val="0"/>
      <w:marRight w:val="0"/>
      <w:marTop w:val="0"/>
      <w:marBottom w:val="0"/>
      <w:divBdr>
        <w:top w:val="none" w:sz="0" w:space="0" w:color="auto"/>
        <w:left w:val="none" w:sz="0" w:space="0" w:color="auto"/>
        <w:bottom w:val="none" w:sz="0" w:space="0" w:color="auto"/>
        <w:right w:val="none" w:sz="0" w:space="0" w:color="auto"/>
      </w:divBdr>
      <w:divsChild>
        <w:div w:id="1661739217">
          <w:marLeft w:val="0"/>
          <w:marRight w:val="0"/>
          <w:marTop w:val="240"/>
          <w:marBottom w:val="240"/>
          <w:divBdr>
            <w:top w:val="none" w:sz="0" w:space="0" w:color="auto"/>
            <w:left w:val="none" w:sz="0" w:space="0" w:color="auto"/>
            <w:bottom w:val="none" w:sz="0" w:space="0" w:color="auto"/>
            <w:right w:val="none" w:sz="0" w:space="0" w:color="auto"/>
          </w:divBdr>
        </w:div>
      </w:divsChild>
    </w:div>
    <w:div w:id="81461806">
      <w:bodyDiv w:val="1"/>
      <w:marLeft w:val="0"/>
      <w:marRight w:val="0"/>
      <w:marTop w:val="0"/>
      <w:marBottom w:val="0"/>
      <w:divBdr>
        <w:top w:val="none" w:sz="0" w:space="0" w:color="auto"/>
        <w:left w:val="none" w:sz="0" w:space="0" w:color="auto"/>
        <w:bottom w:val="none" w:sz="0" w:space="0" w:color="auto"/>
        <w:right w:val="none" w:sz="0" w:space="0" w:color="auto"/>
      </w:divBdr>
      <w:divsChild>
        <w:div w:id="81448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826627618">
              <w:marLeft w:val="0"/>
              <w:marRight w:val="0"/>
              <w:marTop w:val="0"/>
              <w:marBottom w:val="0"/>
              <w:divBdr>
                <w:top w:val="none" w:sz="0" w:space="0" w:color="auto"/>
                <w:left w:val="none" w:sz="0" w:space="0" w:color="auto"/>
                <w:bottom w:val="none" w:sz="0" w:space="0" w:color="auto"/>
                <w:right w:val="none" w:sz="0" w:space="0" w:color="auto"/>
              </w:divBdr>
              <w:divsChild>
                <w:div w:id="12247547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0096600">
      <w:bodyDiv w:val="1"/>
      <w:marLeft w:val="0"/>
      <w:marRight w:val="0"/>
      <w:marTop w:val="0"/>
      <w:marBottom w:val="0"/>
      <w:divBdr>
        <w:top w:val="none" w:sz="0" w:space="0" w:color="auto"/>
        <w:left w:val="none" w:sz="0" w:space="0" w:color="auto"/>
        <w:bottom w:val="none" w:sz="0" w:space="0" w:color="auto"/>
        <w:right w:val="none" w:sz="0" w:space="0" w:color="auto"/>
      </w:divBdr>
    </w:div>
    <w:div w:id="210382000">
      <w:bodyDiv w:val="1"/>
      <w:marLeft w:val="0"/>
      <w:marRight w:val="0"/>
      <w:marTop w:val="0"/>
      <w:marBottom w:val="0"/>
      <w:divBdr>
        <w:top w:val="none" w:sz="0" w:space="0" w:color="auto"/>
        <w:left w:val="none" w:sz="0" w:space="0" w:color="auto"/>
        <w:bottom w:val="none" w:sz="0" w:space="0" w:color="auto"/>
        <w:right w:val="none" w:sz="0" w:space="0" w:color="auto"/>
      </w:divBdr>
      <w:divsChild>
        <w:div w:id="106668531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75326716">
              <w:marLeft w:val="0"/>
              <w:marRight w:val="0"/>
              <w:marTop w:val="0"/>
              <w:marBottom w:val="0"/>
              <w:divBdr>
                <w:top w:val="none" w:sz="0" w:space="0" w:color="auto"/>
                <w:left w:val="none" w:sz="0" w:space="0" w:color="auto"/>
                <w:bottom w:val="none" w:sz="0" w:space="0" w:color="auto"/>
                <w:right w:val="none" w:sz="0" w:space="0" w:color="auto"/>
              </w:divBdr>
            </w:div>
          </w:divsChild>
        </w:div>
        <w:div w:id="1880125898">
          <w:blockQuote w:val="1"/>
          <w:marLeft w:val="360"/>
          <w:marRight w:val="0"/>
          <w:marTop w:val="0"/>
          <w:marBottom w:val="360"/>
          <w:divBdr>
            <w:top w:val="none" w:sz="0" w:space="0" w:color="auto"/>
            <w:left w:val="none" w:sz="0" w:space="0" w:color="auto"/>
            <w:bottom w:val="none" w:sz="0" w:space="0" w:color="auto"/>
            <w:right w:val="none" w:sz="0" w:space="0" w:color="auto"/>
          </w:divBdr>
          <w:divsChild>
            <w:div w:id="3667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9080">
      <w:bodyDiv w:val="1"/>
      <w:marLeft w:val="0"/>
      <w:marRight w:val="0"/>
      <w:marTop w:val="0"/>
      <w:marBottom w:val="0"/>
      <w:divBdr>
        <w:top w:val="none" w:sz="0" w:space="0" w:color="auto"/>
        <w:left w:val="none" w:sz="0" w:space="0" w:color="auto"/>
        <w:bottom w:val="none" w:sz="0" w:space="0" w:color="auto"/>
        <w:right w:val="none" w:sz="0" w:space="0" w:color="auto"/>
      </w:divBdr>
    </w:div>
    <w:div w:id="277831571">
      <w:bodyDiv w:val="1"/>
      <w:marLeft w:val="0"/>
      <w:marRight w:val="0"/>
      <w:marTop w:val="0"/>
      <w:marBottom w:val="0"/>
      <w:divBdr>
        <w:top w:val="none" w:sz="0" w:space="0" w:color="auto"/>
        <w:left w:val="none" w:sz="0" w:space="0" w:color="auto"/>
        <w:bottom w:val="none" w:sz="0" w:space="0" w:color="auto"/>
        <w:right w:val="none" w:sz="0" w:space="0" w:color="auto"/>
      </w:divBdr>
      <w:divsChild>
        <w:div w:id="120405214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882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0023">
      <w:bodyDiv w:val="1"/>
      <w:marLeft w:val="0"/>
      <w:marRight w:val="0"/>
      <w:marTop w:val="0"/>
      <w:marBottom w:val="0"/>
      <w:divBdr>
        <w:top w:val="none" w:sz="0" w:space="0" w:color="auto"/>
        <w:left w:val="none" w:sz="0" w:space="0" w:color="auto"/>
        <w:bottom w:val="none" w:sz="0" w:space="0" w:color="auto"/>
        <w:right w:val="none" w:sz="0" w:space="0" w:color="auto"/>
      </w:divBdr>
      <w:divsChild>
        <w:div w:id="1688213736">
          <w:blockQuote w:val="1"/>
          <w:marLeft w:val="360"/>
          <w:marRight w:val="0"/>
          <w:marTop w:val="0"/>
          <w:marBottom w:val="360"/>
          <w:divBdr>
            <w:top w:val="none" w:sz="0" w:space="0" w:color="auto"/>
            <w:left w:val="none" w:sz="0" w:space="0" w:color="auto"/>
            <w:bottom w:val="none" w:sz="0" w:space="0" w:color="auto"/>
            <w:right w:val="none" w:sz="0" w:space="0" w:color="auto"/>
          </w:divBdr>
          <w:divsChild>
            <w:div w:id="2852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3446">
      <w:bodyDiv w:val="1"/>
      <w:marLeft w:val="0"/>
      <w:marRight w:val="0"/>
      <w:marTop w:val="0"/>
      <w:marBottom w:val="0"/>
      <w:divBdr>
        <w:top w:val="none" w:sz="0" w:space="0" w:color="auto"/>
        <w:left w:val="none" w:sz="0" w:space="0" w:color="auto"/>
        <w:bottom w:val="none" w:sz="0" w:space="0" w:color="auto"/>
        <w:right w:val="none" w:sz="0" w:space="0" w:color="auto"/>
      </w:divBdr>
    </w:div>
    <w:div w:id="518860106">
      <w:bodyDiv w:val="1"/>
      <w:marLeft w:val="0"/>
      <w:marRight w:val="0"/>
      <w:marTop w:val="0"/>
      <w:marBottom w:val="0"/>
      <w:divBdr>
        <w:top w:val="none" w:sz="0" w:space="0" w:color="auto"/>
        <w:left w:val="none" w:sz="0" w:space="0" w:color="auto"/>
        <w:bottom w:val="none" w:sz="0" w:space="0" w:color="auto"/>
        <w:right w:val="none" w:sz="0" w:space="0" w:color="auto"/>
      </w:divBdr>
      <w:divsChild>
        <w:div w:id="987516747">
          <w:marLeft w:val="0"/>
          <w:marRight w:val="0"/>
          <w:marTop w:val="240"/>
          <w:marBottom w:val="240"/>
          <w:divBdr>
            <w:top w:val="none" w:sz="0" w:space="0" w:color="auto"/>
            <w:left w:val="none" w:sz="0" w:space="0" w:color="auto"/>
            <w:bottom w:val="none" w:sz="0" w:space="0" w:color="auto"/>
            <w:right w:val="none" w:sz="0" w:space="0" w:color="auto"/>
          </w:divBdr>
        </w:div>
      </w:divsChild>
    </w:div>
    <w:div w:id="585653999">
      <w:bodyDiv w:val="1"/>
      <w:marLeft w:val="0"/>
      <w:marRight w:val="0"/>
      <w:marTop w:val="0"/>
      <w:marBottom w:val="0"/>
      <w:divBdr>
        <w:top w:val="none" w:sz="0" w:space="0" w:color="auto"/>
        <w:left w:val="none" w:sz="0" w:space="0" w:color="auto"/>
        <w:bottom w:val="none" w:sz="0" w:space="0" w:color="auto"/>
        <w:right w:val="none" w:sz="0" w:space="0" w:color="auto"/>
      </w:divBdr>
      <w:divsChild>
        <w:div w:id="835458190">
          <w:blockQuote w:val="1"/>
          <w:marLeft w:val="360"/>
          <w:marRight w:val="0"/>
          <w:marTop w:val="0"/>
          <w:marBottom w:val="360"/>
          <w:divBdr>
            <w:top w:val="none" w:sz="0" w:space="0" w:color="auto"/>
            <w:left w:val="none" w:sz="0" w:space="0" w:color="auto"/>
            <w:bottom w:val="none" w:sz="0" w:space="0" w:color="auto"/>
            <w:right w:val="none" w:sz="0" w:space="0" w:color="auto"/>
          </w:divBdr>
          <w:divsChild>
            <w:div w:id="6950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9454">
      <w:bodyDiv w:val="1"/>
      <w:marLeft w:val="0"/>
      <w:marRight w:val="0"/>
      <w:marTop w:val="0"/>
      <w:marBottom w:val="0"/>
      <w:divBdr>
        <w:top w:val="none" w:sz="0" w:space="0" w:color="auto"/>
        <w:left w:val="none" w:sz="0" w:space="0" w:color="auto"/>
        <w:bottom w:val="none" w:sz="0" w:space="0" w:color="auto"/>
        <w:right w:val="none" w:sz="0" w:space="0" w:color="auto"/>
      </w:divBdr>
      <w:divsChild>
        <w:div w:id="484055176">
          <w:marLeft w:val="0"/>
          <w:marRight w:val="0"/>
          <w:marTop w:val="0"/>
          <w:marBottom w:val="0"/>
          <w:divBdr>
            <w:top w:val="none" w:sz="0" w:space="0" w:color="auto"/>
            <w:left w:val="none" w:sz="0" w:space="0" w:color="auto"/>
            <w:bottom w:val="none" w:sz="0" w:space="0" w:color="auto"/>
            <w:right w:val="none" w:sz="0" w:space="0" w:color="auto"/>
          </w:divBdr>
        </w:div>
        <w:div w:id="652028079">
          <w:marLeft w:val="0"/>
          <w:marRight w:val="0"/>
          <w:marTop w:val="0"/>
          <w:marBottom w:val="0"/>
          <w:divBdr>
            <w:top w:val="none" w:sz="0" w:space="0" w:color="auto"/>
            <w:left w:val="none" w:sz="0" w:space="0" w:color="auto"/>
            <w:bottom w:val="none" w:sz="0" w:space="0" w:color="auto"/>
            <w:right w:val="none" w:sz="0" w:space="0" w:color="auto"/>
          </w:divBdr>
        </w:div>
        <w:div w:id="1442142234">
          <w:marLeft w:val="0"/>
          <w:marRight w:val="0"/>
          <w:marTop w:val="0"/>
          <w:marBottom w:val="0"/>
          <w:divBdr>
            <w:top w:val="none" w:sz="0" w:space="0" w:color="auto"/>
            <w:left w:val="none" w:sz="0" w:space="0" w:color="auto"/>
            <w:bottom w:val="none" w:sz="0" w:space="0" w:color="auto"/>
            <w:right w:val="none" w:sz="0" w:space="0" w:color="auto"/>
          </w:divBdr>
        </w:div>
        <w:div w:id="15738401">
          <w:marLeft w:val="0"/>
          <w:marRight w:val="0"/>
          <w:marTop w:val="0"/>
          <w:marBottom w:val="0"/>
          <w:divBdr>
            <w:top w:val="none" w:sz="0" w:space="0" w:color="auto"/>
            <w:left w:val="none" w:sz="0" w:space="0" w:color="auto"/>
            <w:bottom w:val="none" w:sz="0" w:space="0" w:color="auto"/>
            <w:right w:val="none" w:sz="0" w:space="0" w:color="auto"/>
          </w:divBdr>
        </w:div>
        <w:div w:id="1264875983">
          <w:marLeft w:val="0"/>
          <w:marRight w:val="0"/>
          <w:marTop w:val="0"/>
          <w:marBottom w:val="0"/>
          <w:divBdr>
            <w:top w:val="none" w:sz="0" w:space="0" w:color="auto"/>
            <w:left w:val="none" w:sz="0" w:space="0" w:color="auto"/>
            <w:bottom w:val="none" w:sz="0" w:space="0" w:color="auto"/>
            <w:right w:val="none" w:sz="0" w:space="0" w:color="auto"/>
          </w:divBdr>
        </w:div>
        <w:div w:id="936326857">
          <w:marLeft w:val="0"/>
          <w:marRight w:val="0"/>
          <w:marTop w:val="0"/>
          <w:marBottom w:val="0"/>
          <w:divBdr>
            <w:top w:val="none" w:sz="0" w:space="0" w:color="auto"/>
            <w:left w:val="none" w:sz="0" w:space="0" w:color="auto"/>
            <w:bottom w:val="none" w:sz="0" w:space="0" w:color="auto"/>
            <w:right w:val="none" w:sz="0" w:space="0" w:color="auto"/>
          </w:divBdr>
        </w:div>
        <w:div w:id="1714619563">
          <w:marLeft w:val="0"/>
          <w:marRight w:val="0"/>
          <w:marTop w:val="0"/>
          <w:marBottom w:val="0"/>
          <w:divBdr>
            <w:top w:val="none" w:sz="0" w:space="0" w:color="auto"/>
            <w:left w:val="none" w:sz="0" w:space="0" w:color="auto"/>
            <w:bottom w:val="none" w:sz="0" w:space="0" w:color="auto"/>
            <w:right w:val="none" w:sz="0" w:space="0" w:color="auto"/>
          </w:divBdr>
        </w:div>
      </w:divsChild>
    </w:div>
    <w:div w:id="746725390">
      <w:bodyDiv w:val="1"/>
      <w:marLeft w:val="0"/>
      <w:marRight w:val="0"/>
      <w:marTop w:val="0"/>
      <w:marBottom w:val="0"/>
      <w:divBdr>
        <w:top w:val="none" w:sz="0" w:space="0" w:color="auto"/>
        <w:left w:val="none" w:sz="0" w:space="0" w:color="auto"/>
        <w:bottom w:val="none" w:sz="0" w:space="0" w:color="auto"/>
        <w:right w:val="none" w:sz="0" w:space="0" w:color="auto"/>
      </w:divBdr>
      <w:divsChild>
        <w:div w:id="18379178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787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2442">
      <w:bodyDiv w:val="1"/>
      <w:marLeft w:val="0"/>
      <w:marRight w:val="0"/>
      <w:marTop w:val="0"/>
      <w:marBottom w:val="0"/>
      <w:divBdr>
        <w:top w:val="none" w:sz="0" w:space="0" w:color="auto"/>
        <w:left w:val="none" w:sz="0" w:space="0" w:color="auto"/>
        <w:bottom w:val="none" w:sz="0" w:space="0" w:color="auto"/>
        <w:right w:val="none" w:sz="0" w:space="0" w:color="auto"/>
      </w:divBdr>
      <w:divsChild>
        <w:div w:id="446972947">
          <w:blockQuote w:val="1"/>
          <w:marLeft w:val="360"/>
          <w:marRight w:val="0"/>
          <w:marTop w:val="0"/>
          <w:marBottom w:val="360"/>
          <w:divBdr>
            <w:top w:val="none" w:sz="0" w:space="0" w:color="auto"/>
            <w:left w:val="none" w:sz="0" w:space="0" w:color="auto"/>
            <w:bottom w:val="none" w:sz="0" w:space="0" w:color="auto"/>
            <w:right w:val="none" w:sz="0" w:space="0" w:color="auto"/>
          </w:divBdr>
          <w:divsChild>
            <w:div w:id="521943929">
              <w:marLeft w:val="0"/>
              <w:marRight w:val="0"/>
              <w:marTop w:val="0"/>
              <w:marBottom w:val="0"/>
              <w:divBdr>
                <w:top w:val="none" w:sz="0" w:space="0" w:color="auto"/>
                <w:left w:val="none" w:sz="0" w:space="0" w:color="auto"/>
                <w:bottom w:val="none" w:sz="0" w:space="0" w:color="auto"/>
                <w:right w:val="none" w:sz="0" w:space="0" w:color="auto"/>
              </w:divBdr>
              <w:divsChild>
                <w:div w:id="8658700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53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227989">
      <w:bodyDiv w:val="1"/>
      <w:marLeft w:val="0"/>
      <w:marRight w:val="0"/>
      <w:marTop w:val="0"/>
      <w:marBottom w:val="0"/>
      <w:divBdr>
        <w:top w:val="none" w:sz="0" w:space="0" w:color="auto"/>
        <w:left w:val="none" w:sz="0" w:space="0" w:color="auto"/>
        <w:bottom w:val="none" w:sz="0" w:space="0" w:color="auto"/>
        <w:right w:val="none" w:sz="0" w:space="0" w:color="auto"/>
      </w:divBdr>
      <w:divsChild>
        <w:div w:id="9728300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571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489">
      <w:bodyDiv w:val="1"/>
      <w:marLeft w:val="0"/>
      <w:marRight w:val="0"/>
      <w:marTop w:val="0"/>
      <w:marBottom w:val="0"/>
      <w:divBdr>
        <w:top w:val="none" w:sz="0" w:space="0" w:color="auto"/>
        <w:left w:val="none" w:sz="0" w:space="0" w:color="auto"/>
        <w:bottom w:val="none" w:sz="0" w:space="0" w:color="auto"/>
        <w:right w:val="none" w:sz="0" w:space="0" w:color="auto"/>
      </w:divBdr>
    </w:div>
    <w:div w:id="853610673">
      <w:bodyDiv w:val="1"/>
      <w:marLeft w:val="0"/>
      <w:marRight w:val="0"/>
      <w:marTop w:val="0"/>
      <w:marBottom w:val="0"/>
      <w:divBdr>
        <w:top w:val="none" w:sz="0" w:space="0" w:color="auto"/>
        <w:left w:val="none" w:sz="0" w:space="0" w:color="auto"/>
        <w:bottom w:val="none" w:sz="0" w:space="0" w:color="auto"/>
        <w:right w:val="none" w:sz="0" w:space="0" w:color="auto"/>
      </w:divBdr>
      <w:divsChild>
        <w:div w:id="1757020949">
          <w:marLeft w:val="0"/>
          <w:marRight w:val="0"/>
          <w:marTop w:val="240"/>
          <w:marBottom w:val="240"/>
          <w:divBdr>
            <w:top w:val="none" w:sz="0" w:space="0" w:color="auto"/>
            <w:left w:val="none" w:sz="0" w:space="0" w:color="auto"/>
            <w:bottom w:val="none" w:sz="0" w:space="0" w:color="auto"/>
            <w:right w:val="none" w:sz="0" w:space="0" w:color="auto"/>
          </w:divBdr>
        </w:div>
      </w:divsChild>
    </w:div>
    <w:div w:id="945163600">
      <w:bodyDiv w:val="1"/>
      <w:marLeft w:val="0"/>
      <w:marRight w:val="0"/>
      <w:marTop w:val="0"/>
      <w:marBottom w:val="0"/>
      <w:divBdr>
        <w:top w:val="none" w:sz="0" w:space="0" w:color="auto"/>
        <w:left w:val="none" w:sz="0" w:space="0" w:color="auto"/>
        <w:bottom w:val="none" w:sz="0" w:space="0" w:color="auto"/>
        <w:right w:val="none" w:sz="0" w:space="0" w:color="auto"/>
      </w:divBdr>
      <w:divsChild>
        <w:div w:id="705835010">
          <w:blockQuote w:val="1"/>
          <w:marLeft w:val="360"/>
          <w:marRight w:val="0"/>
          <w:marTop w:val="0"/>
          <w:marBottom w:val="360"/>
          <w:divBdr>
            <w:top w:val="none" w:sz="0" w:space="0" w:color="auto"/>
            <w:left w:val="none" w:sz="0" w:space="0" w:color="auto"/>
            <w:bottom w:val="none" w:sz="0" w:space="0" w:color="auto"/>
            <w:right w:val="none" w:sz="0" w:space="0" w:color="auto"/>
          </w:divBdr>
          <w:divsChild>
            <w:div w:id="34430610">
              <w:marLeft w:val="0"/>
              <w:marRight w:val="0"/>
              <w:marTop w:val="0"/>
              <w:marBottom w:val="0"/>
              <w:divBdr>
                <w:top w:val="none" w:sz="0" w:space="0" w:color="auto"/>
                <w:left w:val="none" w:sz="0" w:space="0" w:color="auto"/>
                <w:bottom w:val="none" w:sz="0" w:space="0" w:color="auto"/>
                <w:right w:val="none" w:sz="0" w:space="0" w:color="auto"/>
              </w:divBdr>
            </w:div>
          </w:divsChild>
        </w:div>
        <w:div w:id="109493294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12973361">
              <w:marLeft w:val="0"/>
              <w:marRight w:val="0"/>
              <w:marTop w:val="0"/>
              <w:marBottom w:val="0"/>
              <w:divBdr>
                <w:top w:val="none" w:sz="0" w:space="0" w:color="auto"/>
                <w:left w:val="none" w:sz="0" w:space="0" w:color="auto"/>
                <w:bottom w:val="none" w:sz="0" w:space="0" w:color="auto"/>
                <w:right w:val="none" w:sz="0" w:space="0" w:color="auto"/>
              </w:divBdr>
            </w:div>
          </w:divsChild>
        </w:div>
        <w:div w:id="121943770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411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6367">
      <w:bodyDiv w:val="1"/>
      <w:marLeft w:val="0"/>
      <w:marRight w:val="0"/>
      <w:marTop w:val="0"/>
      <w:marBottom w:val="0"/>
      <w:divBdr>
        <w:top w:val="none" w:sz="0" w:space="0" w:color="auto"/>
        <w:left w:val="none" w:sz="0" w:space="0" w:color="auto"/>
        <w:bottom w:val="none" w:sz="0" w:space="0" w:color="auto"/>
        <w:right w:val="none" w:sz="0" w:space="0" w:color="auto"/>
      </w:divBdr>
      <w:divsChild>
        <w:div w:id="1033848155">
          <w:blockQuote w:val="1"/>
          <w:marLeft w:val="360"/>
          <w:marRight w:val="0"/>
          <w:marTop w:val="0"/>
          <w:marBottom w:val="360"/>
          <w:divBdr>
            <w:top w:val="none" w:sz="0" w:space="0" w:color="auto"/>
            <w:left w:val="none" w:sz="0" w:space="0" w:color="auto"/>
            <w:bottom w:val="none" w:sz="0" w:space="0" w:color="auto"/>
            <w:right w:val="none" w:sz="0" w:space="0" w:color="auto"/>
          </w:divBdr>
          <w:divsChild>
            <w:div w:id="2352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531">
      <w:bodyDiv w:val="1"/>
      <w:marLeft w:val="0"/>
      <w:marRight w:val="0"/>
      <w:marTop w:val="0"/>
      <w:marBottom w:val="0"/>
      <w:divBdr>
        <w:top w:val="none" w:sz="0" w:space="0" w:color="auto"/>
        <w:left w:val="none" w:sz="0" w:space="0" w:color="auto"/>
        <w:bottom w:val="none" w:sz="0" w:space="0" w:color="auto"/>
        <w:right w:val="none" w:sz="0" w:space="0" w:color="auto"/>
      </w:divBdr>
      <w:divsChild>
        <w:div w:id="118478651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295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7391">
      <w:bodyDiv w:val="1"/>
      <w:marLeft w:val="0"/>
      <w:marRight w:val="0"/>
      <w:marTop w:val="0"/>
      <w:marBottom w:val="0"/>
      <w:divBdr>
        <w:top w:val="none" w:sz="0" w:space="0" w:color="auto"/>
        <w:left w:val="none" w:sz="0" w:space="0" w:color="auto"/>
        <w:bottom w:val="none" w:sz="0" w:space="0" w:color="auto"/>
        <w:right w:val="none" w:sz="0" w:space="0" w:color="auto"/>
      </w:divBdr>
      <w:divsChild>
        <w:div w:id="323975225">
          <w:marLeft w:val="0"/>
          <w:marRight w:val="0"/>
          <w:marTop w:val="240"/>
          <w:marBottom w:val="240"/>
          <w:divBdr>
            <w:top w:val="none" w:sz="0" w:space="0" w:color="auto"/>
            <w:left w:val="none" w:sz="0" w:space="0" w:color="auto"/>
            <w:bottom w:val="none" w:sz="0" w:space="0" w:color="auto"/>
            <w:right w:val="none" w:sz="0" w:space="0" w:color="auto"/>
          </w:divBdr>
        </w:div>
      </w:divsChild>
    </w:div>
    <w:div w:id="1076587886">
      <w:bodyDiv w:val="1"/>
      <w:marLeft w:val="0"/>
      <w:marRight w:val="0"/>
      <w:marTop w:val="0"/>
      <w:marBottom w:val="0"/>
      <w:divBdr>
        <w:top w:val="none" w:sz="0" w:space="0" w:color="auto"/>
        <w:left w:val="none" w:sz="0" w:space="0" w:color="auto"/>
        <w:bottom w:val="none" w:sz="0" w:space="0" w:color="auto"/>
        <w:right w:val="none" w:sz="0" w:space="0" w:color="auto"/>
      </w:divBdr>
    </w:div>
    <w:div w:id="1235899846">
      <w:bodyDiv w:val="1"/>
      <w:marLeft w:val="0"/>
      <w:marRight w:val="0"/>
      <w:marTop w:val="0"/>
      <w:marBottom w:val="0"/>
      <w:divBdr>
        <w:top w:val="none" w:sz="0" w:space="0" w:color="auto"/>
        <w:left w:val="none" w:sz="0" w:space="0" w:color="auto"/>
        <w:bottom w:val="none" w:sz="0" w:space="0" w:color="auto"/>
        <w:right w:val="none" w:sz="0" w:space="0" w:color="auto"/>
      </w:divBdr>
      <w:divsChild>
        <w:div w:id="110503370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345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6594">
      <w:bodyDiv w:val="1"/>
      <w:marLeft w:val="0"/>
      <w:marRight w:val="0"/>
      <w:marTop w:val="0"/>
      <w:marBottom w:val="0"/>
      <w:divBdr>
        <w:top w:val="none" w:sz="0" w:space="0" w:color="auto"/>
        <w:left w:val="none" w:sz="0" w:space="0" w:color="auto"/>
        <w:bottom w:val="none" w:sz="0" w:space="0" w:color="auto"/>
        <w:right w:val="none" w:sz="0" w:space="0" w:color="auto"/>
      </w:divBdr>
      <w:divsChild>
        <w:div w:id="1844666690">
          <w:blockQuote w:val="1"/>
          <w:marLeft w:val="360"/>
          <w:marRight w:val="0"/>
          <w:marTop w:val="0"/>
          <w:marBottom w:val="360"/>
          <w:divBdr>
            <w:top w:val="none" w:sz="0" w:space="0" w:color="auto"/>
            <w:left w:val="none" w:sz="0" w:space="0" w:color="auto"/>
            <w:bottom w:val="none" w:sz="0" w:space="0" w:color="auto"/>
            <w:right w:val="none" w:sz="0" w:space="0" w:color="auto"/>
          </w:divBdr>
          <w:divsChild>
            <w:div w:id="736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1424">
      <w:bodyDiv w:val="1"/>
      <w:marLeft w:val="0"/>
      <w:marRight w:val="0"/>
      <w:marTop w:val="0"/>
      <w:marBottom w:val="0"/>
      <w:divBdr>
        <w:top w:val="none" w:sz="0" w:space="0" w:color="auto"/>
        <w:left w:val="none" w:sz="0" w:space="0" w:color="auto"/>
        <w:bottom w:val="none" w:sz="0" w:space="0" w:color="auto"/>
        <w:right w:val="none" w:sz="0" w:space="0" w:color="auto"/>
      </w:divBdr>
    </w:div>
    <w:div w:id="1282343771">
      <w:bodyDiv w:val="1"/>
      <w:marLeft w:val="0"/>
      <w:marRight w:val="0"/>
      <w:marTop w:val="0"/>
      <w:marBottom w:val="0"/>
      <w:divBdr>
        <w:top w:val="none" w:sz="0" w:space="0" w:color="auto"/>
        <w:left w:val="none" w:sz="0" w:space="0" w:color="auto"/>
        <w:bottom w:val="none" w:sz="0" w:space="0" w:color="auto"/>
        <w:right w:val="none" w:sz="0" w:space="0" w:color="auto"/>
      </w:divBdr>
      <w:divsChild>
        <w:div w:id="1893694684">
          <w:blockQuote w:val="1"/>
          <w:marLeft w:val="360"/>
          <w:marRight w:val="0"/>
          <w:marTop w:val="0"/>
          <w:marBottom w:val="360"/>
          <w:divBdr>
            <w:top w:val="none" w:sz="0" w:space="0" w:color="auto"/>
            <w:left w:val="none" w:sz="0" w:space="0" w:color="auto"/>
            <w:bottom w:val="none" w:sz="0" w:space="0" w:color="auto"/>
            <w:right w:val="none" w:sz="0" w:space="0" w:color="auto"/>
          </w:divBdr>
          <w:divsChild>
            <w:div w:id="315493056">
              <w:marLeft w:val="0"/>
              <w:marRight w:val="0"/>
              <w:marTop w:val="0"/>
              <w:marBottom w:val="0"/>
              <w:divBdr>
                <w:top w:val="none" w:sz="0" w:space="0" w:color="auto"/>
                <w:left w:val="none" w:sz="0" w:space="0" w:color="auto"/>
                <w:bottom w:val="none" w:sz="0" w:space="0" w:color="auto"/>
                <w:right w:val="none" w:sz="0" w:space="0" w:color="auto"/>
              </w:divBdr>
            </w:div>
          </w:divsChild>
        </w:div>
        <w:div w:id="67353680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520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1820">
      <w:bodyDiv w:val="1"/>
      <w:marLeft w:val="0"/>
      <w:marRight w:val="0"/>
      <w:marTop w:val="0"/>
      <w:marBottom w:val="0"/>
      <w:divBdr>
        <w:top w:val="none" w:sz="0" w:space="0" w:color="auto"/>
        <w:left w:val="none" w:sz="0" w:space="0" w:color="auto"/>
        <w:bottom w:val="none" w:sz="0" w:space="0" w:color="auto"/>
        <w:right w:val="none" w:sz="0" w:space="0" w:color="auto"/>
      </w:divBdr>
      <w:divsChild>
        <w:div w:id="30220200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20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4100">
      <w:bodyDiv w:val="1"/>
      <w:marLeft w:val="0"/>
      <w:marRight w:val="0"/>
      <w:marTop w:val="0"/>
      <w:marBottom w:val="0"/>
      <w:divBdr>
        <w:top w:val="none" w:sz="0" w:space="0" w:color="auto"/>
        <w:left w:val="none" w:sz="0" w:space="0" w:color="auto"/>
        <w:bottom w:val="none" w:sz="0" w:space="0" w:color="auto"/>
        <w:right w:val="none" w:sz="0" w:space="0" w:color="auto"/>
      </w:divBdr>
    </w:div>
    <w:div w:id="1475678601">
      <w:bodyDiv w:val="1"/>
      <w:marLeft w:val="0"/>
      <w:marRight w:val="0"/>
      <w:marTop w:val="0"/>
      <w:marBottom w:val="0"/>
      <w:divBdr>
        <w:top w:val="none" w:sz="0" w:space="0" w:color="auto"/>
        <w:left w:val="none" w:sz="0" w:space="0" w:color="auto"/>
        <w:bottom w:val="none" w:sz="0" w:space="0" w:color="auto"/>
        <w:right w:val="none" w:sz="0" w:space="0" w:color="auto"/>
      </w:divBdr>
      <w:divsChild>
        <w:div w:id="20166852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5078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09470">
      <w:bodyDiv w:val="1"/>
      <w:marLeft w:val="0"/>
      <w:marRight w:val="0"/>
      <w:marTop w:val="0"/>
      <w:marBottom w:val="0"/>
      <w:divBdr>
        <w:top w:val="none" w:sz="0" w:space="0" w:color="auto"/>
        <w:left w:val="none" w:sz="0" w:space="0" w:color="auto"/>
        <w:bottom w:val="none" w:sz="0" w:space="0" w:color="auto"/>
        <w:right w:val="none" w:sz="0" w:space="0" w:color="auto"/>
      </w:divBdr>
      <w:divsChild>
        <w:div w:id="1743868596">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693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621">
      <w:bodyDiv w:val="1"/>
      <w:marLeft w:val="0"/>
      <w:marRight w:val="0"/>
      <w:marTop w:val="0"/>
      <w:marBottom w:val="0"/>
      <w:divBdr>
        <w:top w:val="none" w:sz="0" w:space="0" w:color="auto"/>
        <w:left w:val="none" w:sz="0" w:space="0" w:color="auto"/>
        <w:bottom w:val="none" w:sz="0" w:space="0" w:color="auto"/>
        <w:right w:val="none" w:sz="0" w:space="0" w:color="auto"/>
      </w:divBdr>
      <w:divsChild>
        <w:div w:id="49869611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10031686">
              <w:marLeft w:val="0"/>
              <w:marRight w:val="0"/>
              <w:marTop w:val="0"/>
              <w:marBottom w:val="0"/>
              <w:divBdr>
                <w:top w:val="none" w:sz="0" w:space="0" w:color="auto"/>
                <w:left w:val="none" w:sz="0" w:space="0" w:color="auto"/>
                <w:bottom w:val="none" w:sz="0" w:space="0" w:color="auto"/>
                <w:right w:val="none" w:sz="0" w:space="0" w:color="auto"/>
              </w:divBdr>
              <w:divsChild>
                <w:div w:id="97918712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527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7892">
      <w:bodyDiv w:val="1"/>
      <w:marLeft w:val="0"/>
      <w:marRight w:val="0"/>
      <w:marTop w:val="0"/>
      <w:marBottom w:val="0"/>
      <w:divBdr>
        <w:top w:val="none" w:sz="0" w:space="0" w:color="auto"/>
        <w:left w:val="none" w:sz="0" w:space="0" w:color="auto"/>
        <w:bottom w:val="none" w:sz="0" w:space="0" w:color="auto"/>
        <w:right w:val="none" w:sz="0" w:space="0" w:color="auto"/>
      </w:divBdr>
      <w:divsChild>
        <w:div w:id="70629602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41563941">
              <w:marLeft w:val="0"/>
              <w:marRight w:val="0"/>
              <w:marTop w:val="0"/>
              <w:marBottom w:val="0"/>
              <w:divBdr>
                <w:top w:val="none" w:sz="0" w:space="0" w:color="auto"/>
                <w:left w:val="none" w:sz="0" w:space="0" w:color="auto"/>
                <w:bottom w:val="none" w:sz="0" w:space="0" w:color="auto"/>
                <w:right w:val="none" w:sz="0" w:space="0" w:color="auto"/>
              </w:divBdr>
            </w:div>
          </w:divsChild>
        </w:div>
        <w:div w:id="150427665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31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431">
      <w:bodyDiv w:val="1"/>
      <w:marLeft w:val="0"/>
      <w:marRight w:val="0"/>
      <w:marTop w:val="0"/>
      <w:marBottom w:val="0"/>
      <w:divBdr>
        <w:top w:val="none" w:sz="0" w:space="0" w:color="auto"/>
        <w:left w:val="none" w:sz="0" w:space="0" w:color="auto"/>
        <w:bottom w:val="none" w:sz="0" w:space="0" w:color="auto"/>
        <w:right w:val="none" w:sz="0" w:space="0" w:color="auto"/>
      </w:divBdr>
      <w:divsChild>
        <w:div w:id="2029676967">
          <w:blockQuote w:val="1"/>
          <w:marLeft w:val="360"/>
          <w:marRight w:val="0"/>
          <w:marTop w:val="0"/>
          <w:marBottom w:val="360"/>
          <w:divBdr>
            <w:top w:val="none" w:sz="0" w:space="0" w:color="auto"/>
            <w:left w:val="none" w:sz="0" w:space="0" w:color="auto"/>
            <w:bottom w:val="none" w:sz="0" w:space="0" w:color="auto"/>
            <w:right w:val="none" w:sz="0" w:space="0" w:color="auto"/>
          </w:divBdr>
          <w:divsChild>
            <w:div w:id="5345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1353">
      <w:bodyDiv w:val="1"/>
      <w:marLeft w:val="0"/>
      <w:marRight w:val="0"/>
      <w:marTop w:val="0"/>
      <w:marBottom w:val="0"/>
      <w:divBdr>
        <w:top w:val="none" w:sz="0" w:space="0" w:color="auto"/>
        <w:left w:val="none" w:sz="0" w:space="0" w:color="auto"/>
        <w:bottom w:val="none" w:sz="0" w:space="0" w:color="auto"/>
        <w:right w:val="none" w:sz="0" w:space="0" w:color="auto"/>
      </w:divBdr>
    </w:div>
    <w:div w:id="1582331761">
      <w:bodyDiv w:val="1"/>
      <w:marLeft w:val="0"/>
      <w:marRight w:val="0"/>
      <w:marTop w:val="0"/>
      <w:marBottom w:val="0"/>
      <w:divBdr>
        <w:top w:val="none" w:sz="0" w:space="0" w:color="auto"/>
        <w:left w:val="none" w:sz="0" w:space="0" w:color="auto"/>
        <w:bottom w:val="none" w:sz="0" w:space="0" w:color="auto"/>
        <w:right w:val="none" w:sz="0" w:space="0" w:color="auto"/>
      </w:divBdr>
    </w:div>
    <w:div w:id="1717269055">
      <w:bodyDiv w:val="1"/>
      <w:marLeft w:val="0"/>
      <w:marRight w:val="0"/>
      <w:marTop w:val="0"/>
      <w:marBottom w:val="0"/>
      <w:divBdr>
        <w:top w:val="none" w:sz="0" w:space="0" w:color="auto"/>
        <w:left w:val="none" w:sz="0" w:space="0" w:color="auto"/>
        <w:bottom w:val="none" w:sz="0" w:space="0" w:color="auto"/>
        <w:right w:val="none" w:sz="0" w:space="0" w:color="auto"/>
      </w:divBdr>
      <w:divsChild>
        <w:div w:id="167780992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031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1156">
      <w:bodyDiv w:val="1"/>
      <w:marLeft w:val="0"/>
      <w:marRight w:val="0"/>
      <w:marTop w:val="0"/>
      <w:marBottom w:val="0"/>
      <w:divBdr>
        <w:top w:val="none" w:sz="0" w:space="0" w:color="auto"/>
        <w:left w:val="none" w:sz="0" w:space="0" w:color="auto"/>
        <w:bottom w:val="none" w:sz="0" w:space="0" w:color="auto"/>
        <w:right w:val="none" w:sz="0" w:space="0" w:color="auto"/>
      </w:divBdr>
    </w:div>
    <w:div w:id="1982491046">
      <w:bodyDiv w:val="1"/>
      <w:marLeft w:val="0"/>
      <w:marRight w:val="0"/>
      <w:marTop w:val="0"/>
      <w:marBottom w:val="0"/>
      <w:divBdr>
        <w:top w:val="none" w:sz="0" w:space="0" w:color="auto"/>
        <w:left w:val="none" w:sz="0" w:space="0" w:color="auto"/>
        <w:bottom w:val="none" w:sz="0" w:space="0" w:color="auto"/>
        <w:right w:val="none" w:sz="0" w:space="0" w:color="auto"/>
      </w:divBdr>
    </w:div>
    <w:div w:id="2018312267">
      <w:bodyDiv w:val="1"/>
      <w:marLeft w:val="0"/>
      <w:marRight w:val="0"/>
      <w:marTop w:val="0"/>
      <w:marBottom w:val="0"/>
      <w:divBdr>
        <w:top w:val="none" w:sz="0" w:space="0" w:color="auto"/>
        <w:left w:val="none" w:sz="0" w:space="0" w:color="auto"/>
        <w:bottom w:val="none" w:sz="0" w:space="0" w:color="auto"/>
        <w:right w:val="none" w:sz="0" w:space="0" w:color="auto"/>
      </w:divBdr>
      <w:divsChild>
        <w:div w:id="1781408473">
          <w:marLeft w:val="0"/>
          <w:marRight w:val="0"/>
          <w:marTop w:val="240"/>
          <w:marBottom w:val="240"/>
          <w:divBdr>
            <w:top w:val="none" w:sz="0" w:space="0" w:color="auto"/>
            <w:left w:val="none" w:sz="0" w:space="0" w:color="auto"/>
            <w:bottom w:val="none" w:sz="0" w:space="0" w:color="auto"/>
            <w:right w:val="none" w:sz="0" w:space="0" w:color="auto"/>
          </w:divBdr>
        </w:div>
      </w:divsChild>
    </w:div>
    <w:div w:id="2051565477">
      <w:bodyDiv w:val="1"/>
      <w:marLeft w:val="0"/>
      <w:marRight w:val="0"/>
      <w:marTop w:val="0"/>
      <w:marBottom w:val="0"/>
      <w:divBdr>
        <w:top w:val="none" w:sz="0" w:space="0" w:color="auto"/>
        <w:left w:val="none" w:sz="0" w:space="0" w:color="auto"/>
        <w:bottom w:val="none" w:sz="0" w:space="0" w:color="auto"/>
        <w:right w:val="none" w:sz="0" w:space="0" w:color="auto"/>
      </w:divBdr>
      <w:divsChild>
        <w:div w:id="1176529674">
          <w:marLeft w:val="0"/>
          <w:marRight w:val="0"/>
          <w:marTop w:val="240"/>
          <w:marBottom w:val="240"/>
          <w:divBdr>
            <w:top w:val="none" w:sz="0" w:space="0" w:color="auto"/>
            <w:left w:val="none" w:sz="0" w:space="0" w:color="auto"/>
            <w:bottom w:val="none" w:sz="0" w:space="0" w:color="auto"/>
            <w:right w:val="none" w:sz="0" w:space="0" w:color="auto"/>
          </w:divBdr>
        </w:div>
      </w:divsChild>
    </w:div>
    <w:div w:id="2067796758">
      <w:bodyDiv w:val="1"/>
      <w:marLeft w:val="0"/>
      <w:marRight w:val="0"/>
      <w:marTop w:val="0"/>
      <w:marBottom w:val="0"/>
      <w:divBdr>
        <w:top w:val="none" w:sz="0" w:space="0" w:color="auto"/>
        <w:left w:val="none" w:sz="0" w:space="0" w:color="auto"/>
        <w:bottom w:val="none" w:sz="0" w:space="0" w:color="auto"/>
        <w:right w:val="none" w:sz="0" w:space="0" w:color="auto"/>
      </w:divBdr>
      <w:divsChild>
        <w:div w:id="1861621598">
          <w:blockQuote w:val="1"/>
          <w:marLeft w:val="360"/>
          <w:marRight w:val="0"/>
          <w:marTop w:val="0"/>
          <w:marBottom w:val="360"/>
          <w:divBdr>
            <w:top w:val="none" w:sz="0" w:space="0" w:color="auto"/>
            <w:left w:val="none" w:sz="0" w:space="0" w:color="auto"/>
            <w:bottom w:val="none" w:sz="0" w:space="0" w:color="auto"/>
            <w:right w:val="none" w:sz="0" w:space="0" w:color="auto"/>
          </w:divBdr>
          <w:divsChild>
            <w:div w:id="25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0747">
      <w:bodyDiv w:val="1"/>
      <w:marLeft w:val="0"/>
      <w:marRight w:val="0"/>
      <w:marTop w:val="0"/>
      <w:marBottom w:val="0"/>
      <w:divBdr>
        <w:top w:val="none" w:sz="0" w:space="0" w:color="auto"/>
        <w:left w:val="none" w:sz="0" w:space="0" w:color="auto"/>
        <w:bottom w:val="none" w:sz="0" w:space="0" w:color="auto"/>
        <w:right w:val="none" w:sz="0" w:space="0" w:color="auto"/>
      </w:divBdr>
      <w:divsChild>
        <w:div w:id="744303370">
          <w:marLeft w:val="0"/>
          <w:marRight w:val="0"/>
          <w:marTop w:val="240"/>
          <w:marBottom w:val="240"/>
          <w:divBdr>
            <w:top w:val="none" w:sz="0" w:space="0" w:color="auto"/>
            <w:left w:val="none" w:sz="0" w:space="0" w:color="auto"/>
            <w:bottom w:val="none" w:sz="0" w:space="0" w:color="auto"/>
            <w:right w:val="none" w:sz="0" w:space="0" w:color="auto"/>
          </w:divBdr>
        </w:div>
        <w:div w:id="574513619">
          <w:marLeft w:val="0"/>
          <w:marRight w:val="0"/>
          <w:marTop w:val="240"/>
          <w:marBottom w:val="240"/>
          <w:divBdr>
            <w:top w:val="none" w:sz="0" w:space="0" w:color="auto"/>
            <w:left w:val="none" w:sz="0" w:space="0" w:color="auto"/>
            <w:bottom w:val="none" w:sz="0" w:space="0" w:color="auto"/>
            <w:right w:val="none" w:sz="0" w:space="0" w:color="auto"/>
          </w:divBdr>
        </w:div>
      </w:divsChild>
    </w:div>
    <w:div w:id="2101439418">
      <w:bodyDiv w:val="1"/>
      <w:marLeft w:val="0"/>
      <w:marRight w:val="0"/>
      <w:marTop w:val="0"/>
      <w:marBottom w:val="0"/>
      <w:divBdr>
        <w:top w:val="none" w:sz="0" w:space="0" w:color="auto"/>
        <w:left w:val="none" w:sz="0" w:space="0" w:color="auto"/>
        <w:bottom w:val="none" w:sz="0" w:space="0" w:color="auto"/>
        <w:right w:val="none" w:sz="0" w:space="0" w:color="auto"/>
      </w:divBdr>
    </w:div>
    <w:div w:id="2135057023">
      <w:bodyDiv w:val="1"/>
      <w:marLeft w:val="0"/>
      <w:marRight w:val="0"/>
      <w:marTop w:val="0"/>
      <w:marBottom w:val="0"/>
      <w:divBdr>
        <w:top w:val="none" w:sz="0" w:space="0" w:color="auto"/>
        <w:left w:val="none" w:sz="0" w:space="0" w:color="auto"/>
        <w:bottom w:val="none" w:sz="0" w:space="0" w:color="auto"/>
        <w:right w:val="none" w:sz="0" w:space="0" w:color="auto"/>
      </w:divBdr>
      <w:divsChild>
        <w:div w:id="1724675767">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82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anet22.readthedocs.io/en/latest/3_network_model.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4163</Words>
  <Characters>23733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dc:creator>
  <cp:keywords/>
  <dc:description/>
  <cp:lastModifiedBy>Ganesh Reddy</cp:lastModifiedBy>
  <cp:revision>38</cp:revision>
  <dcterms:created xsi:type="dcterms:W3CDTF">2020-06-01T08:36:00Z</dcterms:created>
  <dcterms:modified xsi:type="dcterms:W3CDTF">2020-06-12T16:24:00Z</dcterms:modified>
</cp:coreProperties>
</file>