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21E85" w14:textId="77777777" w:rsidR="004718EB" w:rsidRPr="004718EB" w:rsidRDefault="004718EB" w:rsidP="004A01C2">
      <w:pPr>
        <w:shd w:val="clear" w:color="auto" w:fill="FCFCFC"/>
        <w:spacing w:after="100" w:afterAutospacing="1" w:line="276" w:lineRule="auto"/>
        <w:jc w:val="center"/>
        <w:outlineLvl w:val="0"/>
        <w:rPr>
          <w:rFonts w:ascii="Times New Roman" w:eastAsia="Times New Roman" w:hAnsi="Times New Roman" w:cs="Times New Roman"/>
          <w:b/>
          <w:bCs/>
          <w:kern w:val="36"/>
          <w:sz w:val="44"/>
          <w:szCs w:val="44"/>
          <w:u w:val="single"/>
          <w:lang w:eastAsia="en-IN"/>
        </w:rPr>
      </w:pPr>
      <w:r w:rsidRPr="004718EB">
        <w:rPr>
          <w:rFonts w:ascii="Times New Roman" w:eastAsia="Times New Roman" w:hAnsi="Times New Roman" w:cs="Times New Roman"/>
          <w:b/>
          <w:bCs/>
          <w:kern w:val="36"/>
          <w:sz w:val="44"/>
          <w:szCs w:val="44"/>
          <w:u w:val="single"/>
          <w:lang w:eastAsia="en-IN"/>
        </w:rPr>
        <w:t>Viewing Results</w:t>
      </w:r>
    </w:p>
    <w:p w14:paraId="42C9C54F" w14:textId="457D1C26" w:rsidR="004718EB" w:rsidRPr="004A01C2" w:rsidRDefault="004718EB" w:rsidP="004A01C2">
      <w:pPr>
        <w:shd w:val="clear" w:color="auto" w:fill="FCFCFC"/>
        <w:spacing w:after="360" w:line="276" w:lineRule="auto"/>
        <w:jc w:val="center"/>
        <w:rPr>
          <w:rFonts w:ascii="Times New Roman" w:eastAsia="Times New Roman" w:hAnsi="Times New Roman" w:cs="Times New Roman"/>
          <w:i/>
          <w:iCs/>
          <w:color w:val="0070C0"/>
          <w:sz w:val="28"/>
          <w:szCs w:val="28"/>
          <w:lang w:eastAsia="en-IN"/>
        </w:rPr>
      </w:pPr>
      <w:r w:rsidRPr="004718EB">
        <w:rPr>
          <w:rFonts w:ascii="Times New Roman" w:eastAsia="Times New Roman" w:hAnsi="Times New Roman" w:cs="Times New Roman"/>
          <w:i/>
          <w:iCs/>
          <w:color w:val="0070C0"/>
          <w:sz w:val="28"/>
          <w:szCs w:val="28"/>
          <w:lang w:eastAsia="en-IN"/>
        </w:rPr>
        <w:t>This chapter describes the different ways in which the results of an analysis as well as the basic network input data can be viewed. These include different map views, graphs, tables, and special reports.</w:t>
      </w:r>
    </w:p>
    <w:p w14:paraId="12E89CAD" w14:textId="121A6CB8" w:rsidR="004718EB" w:rsidRPr="004A01C2" w:rsidRDefault="004718EB" w:rsidP="004A01C2">
      <w:pPr>
        <w:pStyle w:val="Heading2"/>
        <w:shd w:val="clear" w:color="auto" w:fill="FCFCFC"/>
        <w:spacing w:before="0" w:line="276" w:lineRule="auto"/>
        <w:rPr>
          <w:rFonts w:ascii="Times New Roman" w:hAnsi="Times New Roman" w:cs="Times New Roman"/>
          <w:b/>
          <w:bCs/>
          <w:color w:val="C00000"/>
          <w:sz w:val="32"/>
          <w:szCs w:val="32"/>
          <w:u w:val="single"/>
        </w:rPr>
      </w:pPr>
      <w:r w:rsidRPr="004A01C2">
        <w:rPr>
          <w:rFonts w:ascii="Times New Roman" w:hAnsi="Times New Roman" w:cs="Times New Roman"/>
          <w:b/>
          <w:bCs/>
          <w:color w:val="C00000"/>
          <w:sz w:val="32"/>
          <w:szCs w:val="32"/>
          <w:u w:val="single"/>
        </w:rPr>
        <w:t>Viewing Results on the Map</w:t>
      </w:r>
      <w:r w:rsidRPr="004A01C2">
        <w:rPr>
          <w:rFonts w:ascii="Times New Roman" w:hAnsi="Times New Roman" w:cs="Times New Roman"/>
          <w:b/>
          <w:bCs/>
          <w:color w:val="C00000"/>
          <w:sz w:val="32"/>
          <w:szCs w:val="32"/>
          <w:u w:val="single"/>
        </w:rPr>
        <w:t>:</w:t>
      </w:r>
    </w:p>
    <w:p w14:paraId="6BADC1FB" w14:textId="5F3AF3DC" w:rsidR="004718EB" w:rsidRPr="004A01C2" w:rsidRDefault="004718EB" w:rsidP="004A01C2">
      <w:pPr>
        <w:shd w:val="clear" w:color="auto" w:fill="FCFCFC"/>
        <w:spacing w:after="360" w:line="276" w:lineRule="auto"/>
        <w:rPr>
          <w:rFonts w:ascii="Times New Roman" w:hAnsi="Times New Roman" w:cs="Times New Roman"/>
          <w:sz w:val="28"/>
          <w:szCs w:val="28"/>
          <w:shd w:val="clear" w:color="auto" w:fill="FCFCFC"/>
        </w:rPr>
      </w:pPr>
      <w:r w:rsidRPr="004A01C2">
        <w:rPr>
          <w:rFonts w:ascii="Times New Roman" w:hAnsi="Times New Roman" w:cs="Times New Roman"/>
          <w:sz w:val="28"/>
          <w:szCs w:val="28"/>
          <w:shd w:val="clear" w:color="auto" w:fill="FCFCFC"/>
        </w:rPr>
        <w:t>There are several ways in which database values and results of a simulation can be viewed directly on the Network Map:</w:t>
      </w:r>
    </w:p>
    <w:p w14:paraId="73AA2D5D" w14:textId="0EC1F006" w:rsidR="004718EB" w:rsidRPr="004A01C2" w:rsidRDefault="004718EB" w:rsidP="004A01C2">
      <w:pPr>
        <w:pStyle w:val="ListParagraph"/>
        <w:numPr>
          <w:ilvl w:val="0"/>
          <w:numId w:val="1"/>
        </w:numPr>
        <w:shd w:val="clear" w:color="auto" w:fill="FCFCFC"/>
        <w:spacing w:after="360" w:line="276" w:lineRule="auto"/>
        <w:rPr>
          <w:rFonts w:ascii="Times New Roman" w:eastAsia="Times New Roman" w:hAnsi="Times New Roman" w:cs="Times New Roman"/>
          <w:sz w:val="28"/>
          <w:szCs w:val="28"/>
          <w:lang w:eastAsia="en-IN"/>
        </w:rPr>
      </w:pPr>
      <w:r w:rsidRPr="004A01C2">
        <w:rPr>
          <w:rFonts w:ascii="Times New Roman" w:hAnsi="Times New Roman" w:cs="Times New Roman"/>
          <w:sz w:val="28"/>
          <w:szCs w:val="28"/>
          <w:shd w:val="clear" w:color="auto" w:fill="FCFCFC"/>
        </w:rPr>
        <w:t>For the current settings on the Map Browser</w:t>
      </w:r>
      <w:r w:rsidRPr="004A01C2">
        <w:rPr>
          <w:rFonts w:ascii="Times New Roman" w:hAnsi="Times New Roman" w:cs="Times New Roman"/>
          <w:sz w:val="28"/>
          <w:szCs w:val="28"/>
          <w:shd w:val="clear" w:color="auto" w:fill="FCFCFC"/>
        </w:rPr>
        <w:t xml:space="preserve">, </w:t>
      </w:r>
      <w:r w:rsidRPr="004A01C2">
        <w:rPr>
          <w:rFonts w:ascii="Times New Roman" w:hAnsi="Times New Roman" w:cs="Times New Roman"/>
          <w:sz w:val="28"/>
          <w:szCs w:val="28"/>
          <w:shd w:val="clear" w:color="auto" w:fill="FCFCFC"/>
        </w:rPr>
        <w:t xml:space="preserve">the nodes and links of the map will be </w:t>
      </w:r>
      <w:r w:rsidRPr="004A01C2">
        <w:rPr>
          <w:rFonts w:ascii="Times New Roman" w:hAnsi="Times New Roman" w:cs="Times New Roman"/>
          <w:sz w:val="28"/>
          <w:szCs w:val="28"/>
          <w:shd w:val="clear" w:color="auto" w:fill="FCFCFC"/>
        </w:rPr>
        <w:t>coloured</w:t>
      </w:r>
      <w:r w:rsidRPr="004A01C2">
        <w:rPr>
          <w:rFonts w:ascii="Times New Roman" w:hAnsi="Times New Roman" w:cs="Times New Roman"/>
          <w:sz w:val="28"/>
          <w:szCs w:val="28"/>
          <w:shd w:val="clear" w:color="auto" w:fill="FCFCFC"/>
        </w:rPr>
        <w:t xml:space="preserve"> according to the </w:t>
      </w:r>
      <w:r w:rsidRPr="004A01C2">
        <w:rPr>
          <w:rFonts w:ascii="Times New Roman" w:hAnsi="Times New Roman" w:cs="Times New Roman"/>
          <w:sz w:val="28"/>
          <w:szCs w:val="28"/>
          <w:shd w:val="clear" w:color="auto" w:fill="FCFCFC"/>
        </w:rPr>
        <w:t>colour</w:t>
      </w:r>
      <w:r w:rsidRPr="004A01C2">
        <w:rPr>
          <w:rFonts w:ascii="Times New Roman" w:hAnsi="Times New Roman" w:cs="Times New Roman"/>
          <w:sz w:val="28"/>
          <w:szCs w:val="28"/>
          <w:shd w:val="clear" w:color="auto" w:fill="FCFCFC"/>
        </w:rPr>
        <w:t xml:space="preserve">- coding used in the Map Legends. The map’s </w:t>
      </w:r>
      <w:r w:rsidRPr="004A01C2">
        <w:rPr>
          <w:rFonts w:ascii="Times New Roman" w:hAnsi="Times New Roman" w:cs="Times New Roman"/>
          <w:sz w:val="28"/>
          <w:szCs w:val="28"/>
          <w:shd w:val="clear" w:color="auto" w:fill="FCFCFC"/>
        </w:rPr>
        <w:t>colouring</w:t>
      </w:r>
      <w:r w:rsidRPr="004A01C2">
        <w:rPr>
          <w:rFonts w:ascii="Times New Roman" w:hAnsi="Times New Roman" w:cs="Times New Roman"/>
          <w:sz w:val="28"/>
          <w:szCs w:val="28"/>
          <w:shd w:val="clear" w:color="auto" w:fill="FCFCFC"/>
        </w:rPr>
        <w:t xml:space="preserve"> will be updated as a new time period is selected in the Browser.</w:t>
      </w:r>
    </w:p>
    <w:p w14:paraId="74166EDF" w14:textId="77777777" w:rsidR="004718EB" w:rsidRPr="004A01C2" w:rsidRDefault="004718EB" w:rsidP="004A01C2">
      <w:pPr>
        <w:pStyle w:val="ListParagraph"/>
        <w:numPr>
          <w:ilvl w:val="0"/>
          <w:numId w:val="1"/>
        </w:numPr>
        <w:shd w:val="clear" w:color="auto" w:fill="FCFCFC"/>
        <w:spacing w:after="360" w:line="276" w:lineRule="auto"/>
        <w:rPr>
          <w:rFonts w:ascii="Times New Roman" w:eastAsia="Times New Roman" w:hAnsi="Times New Roman" w:cs="Times New Roman"/>
          <w:sz w:val="28"/>
          <w:szCs w:val="28"/>
          <w:lang w:eastAsia="en-IN"/>
        </w:rPr>
      </w:pPr>
      <w:r w:rsidRPr="004A01C2">
        <w:rPr>
          <w:rFonts w:ascii="Times New Roman" w:hAnsi="Times New Roman" w:cs="Times New Roman"/>
          <w:sz w:val="28"/>
          <w:szCs w:val="28"/>
          <w:shd w:val="clear" w:color="auto" w:fill="FCFCFC"/>
        </w:rPr>
        <w:t xml:space="preserve">When the Flyover Map </w:t>
      </w:r>
      <w:r w:rsidRPr="004A01C2">
        <w:rPr>
          <w:rFonts w:ascii="Times New Roman" w:hAnsi="Times New Roman" w:cs="Times New Roman"/>
          <w:sz w:val="28"/>
          <w:szCs w:val="28"/>
          <w:shd w:val="clear" w:color="auto" w:fill="FCFCFC"/>
        </w:rPr>
        <w:t>Labelling</w:t>
      </w:r>
      <w:r w:rsidRPr="004A01C2">
        <w:rPr>
          <w:rFonts w:ascii="Times New Roman" w:hAnsi="Times New Roman" w:cs="Times New Roman"/>
          <w:sz w:val="28"/>
          <w:szCs w:val="28"/>
          <w:shd w:val="clear" w:color="auto" w:fill="FCFCFC"/>
        </w:rPr>
        <w:t xml:space="preserve"> program preference is selected, moving the mouse over any node or link will display its ID label and the value of the current viewing parameter for that node or link in a hint-style box.</w:t>
      </w:r>
    </w:p>
    <w:p w14:paraId="36682B0F" w14:textId="248D07C9" w:rsidR="004718EB" w:rsidRPr="004A01C2" w:rsidRDefault="004718EB" w:rsidP="004A01C2">
      <w:pPr>
        <w:pStyle w:val="ListParagraph"/>
        <w:numPr>
          <w:ilvl w:val="0"/>
          <w:numId w:val="1"/>
        </w:numPr>
        <w:shd w:val="clear" w:color="auto" w:fill="FCFCFC"/>
        <w:spacing w:after="360" w:line="276" w:lineRule="auto"/>
        <w:rPr>
          <w:rFonts w:ascii="Times New Roman" w:eastAsia="Times New Roman" w:hAnsi="Times New Roman" w:cs="Times New Roman"/>
          <w:sz w:val="28"/>
          <w:szCs w:val="28"/>
          <w:lang w:eastAsia="en-IN"/>
        </w:rPr>
      </w:pPr>
      <w:r w:rsidRPr="004A01C2">
        <w:rPr>
          <w:rFonts w:ascii="Times New Roman" w:eastAsia="Times New Roman" w:hAnsi="Times New Roman" w:cs="Times New Roman"/>
          <w:sz w:val="28"/>
          <w:szCs w:val="28"/>
          <w:lang w:eastAsia="en-IN"/>
        </w:rPr>
        <w:t>ID labels and viewing parameter values can be displayed next to all nodes and/or links by selecting the appropriate options on the Notation page of the Map Options dialog form</w:t>
      </w:r>
      <w:r w:rsidRPr="004A01C2">
        <w:rPr>
          <w:rFonts w:ascii="Times New Roman" w:eastAsia="Times New Roman" w:hAnsi="Times New Roman" w:cs="Times New Roman"/>
          <w:sz w:val="28"/>
          <w:szCs w:val="28"/>
          <w:lang w:eastAsia="en-IN"/>
        </w:rPr>
        <w:t xml:space="preserve">. </w:t>
      </w:r>
    </w:p>
    <w:p w14:paraId="7567EDDB" w14:textId="55AD1BEE" w:rsidR="004718EB" w:rsidRPr="004A01C2" w:rsidRDefault="004718EB" w:rsidP="004A01C2">
      <w:pPr>
        <w:pStyle w:val="ListParagraph"/>
        <w:numPr>
          <w:ilvl w:val="0"/>
          <w:numId w:val="1"/>
        </w:numPr>
        <w:shd w:val="clear" w:color="auto" w:fill="FCFCFC"/>
        <w:spacing w:after="360" w:line="276" w:lineRule="auto"/>
        <w:rPr>
          <w:rFonts w:ascii="Times New Roman" w:eastAsia="Times New Roman" w:hAnsi="Times New Roman" w:cs="Times New Roman"/>
          <w:sz w:val="28"/>
          <w:szCs w:val="28"/>
          <w:lang w:eastAsia="en-IN"/>
        </w:rPr>
      </w:pPr>
      <w:r w:rsidRPr="004A01C2">
        <w:rPr>
          <w:rFonts w:ascii="Times New Roman" w:eastAsia="Times New Roman" w:hAnsi="Times New Roman" w:cs="Times New Roman"/>
          <w:sz w:val="28"/>
          <w:szCs w:val="28"/>
          <w:lang w:eastAsia="en-IN"/>
        </w:rPr>
        <w:t>Nodes or links meeting a specific criterion can be identified by submitting a Map Query.</w:t>
      </w:r>
    </w:p>
    <w:p w14:paraId="741EDB85" w14:textId="072E8B3A" w:rsidR="004718EB" w:rsidRPr="004A01C2" w:rsidRDefault="004718EB" w:rsidP="004A01C2">
      <w:pPr>
        <w:pStyle w:val="ListParagraph"/>
        <w:numPr>
          <w:ilvl w:val="0"/>
          <w:numId w:val="1"/>
        </w:numPr>
        <w:shd w:val="clear" w:color="auto" w:fill="FCFCFC"/>
        <w:spacing w:after="360" w:line="276" w:lineRule="auto"/>
        <w:rPr>
          <w:rFonts w:ascii="Times New Roman" w:eastAsia="Times New Roman" w:hAnsi="Times New Roman" w:cs="Times New Roman"/>
          <w:sz w:val="28"/>
          <w:szCs w:val="28"/>
          <w:lang w:eastAsia="en-IN"/>
        </w:rPr>
      </w:pPr>
      <w:r w:rsidRPr="004A01C2">
        <w:rPr>
          <w:rFonts w:ascii="Times New Roman" w:hAnsi="Times New Roman" w:cs="Times New Roman"/>
          <w:sz w:val="28"/>
          <w:szCs w:val="28"/>
          <w:shd w:val="clear" w:color="auto" w:fill="FCFCFC"/>
        </w:rPr>
        <w:t>You can animate the display of results on the network map either forward or backward in time by using the Animation buttons on the Map Browser. Animation is only available when a node or link viewing parameter is a computed value</w:t>
      </w:r>
      <w:r w:rsidRPr="004A01C2">
        <w:rPr>
          <w:rFonts w:ascii="Times New Roman" w:hAnsi="Times New Roman" w:cs="Times New Roman"/>
          <w:sz w:val="28"/>
          <w:szCs w:val="28"/>
          <w:shd w:val="clear" w:color="auto" w:fill="FCFCFC"/>
        </w:rPr>
        <w:t>.</w:t>
      </w:r>
    </w:p>
    <w:p w14:paraId="1F9FD370" w14:textId="01F913E6" w:rsidR="004718EB" w:rsidRPr="004A01C2" w:rsidRDefault="004718EB" w:rsidP="004A01C2">
      <w:pPr>
        <w:pStyle w:val="ListParagraph"/>
        <w:numPr>
          <w:ilvl w:val="0"/>
          <w:numId w:val="1"/>
        </w:numPr>
        <w:shd w:val="clear" w:color="auto" w:fill="FCFCFC"/>
        <w:spacing w:after="360" w:line="276" w:lineRule="auto"/>
        <w:rPr>
          <w:rFonts w:ascii="Times New Roman" w:eastAsia="Times New Roman" w:hAnsi="Times New Roman" w:cs="Times New Roman"/>
          <w:sz w:val="28"/>
          <w:szCs w:val="28"/>
          <w:lang w:eastAsia="en-IN"/>
        </w:rPr>
      </w:pPr>
      <w:r w:rsidRPr="004A01C2">
        <w:rPr>
          <w:rFonts w:ascii="Times New Roman" w:hAnsi="Times New Roman" w:cs="Times New Roman"/>
          <w:sz w:val="28"/>
          <w:szCs w:val="28"/>
          <w:shd w:val="clear" w:color="auto" w:fill="FCFCFC"/>
        </w:rPr>
        <w:t>The map can be printed, copied to the Windows clipboard, or saved as a DXF file or Windows metafile.</w:t>
      </w:r>
    </w:p>
    <w:p w14:paraId="4B7D2270" w14:textId="004BEABB" w:rsidR="004718EB" w:rsidRPr="004A01C2" w:rsidRDefault="004718EB" w:rsidP="004A01C2">
      <w:pPr>
        <w:shd w:val="clear" w:color="auto" w:fill="FCFCFC"/>
        <w:spacing w:after="360" w:line="276" w:lineRule="auto"/>
        <w:rPr>
          <w:rStyle w:val="Strong"/>
          <w:rFonts w:ascii="Times New Roman" w:hAnsi="Times New Roman" w:cs="Times New Roman"/>
          <w:color w:val="00B050"/>
          <w:sz w:val="28"/>
          <w:szCs w:val="28"/>
          <w:u w:val="single"/>
          <w:shd w:val="clear" w:color="auto" w:fill="FCFCFC"/>
        </w:rPr>
      </w:pPr>
      <w:r w:rsidRPr="004A01C2">
        <w:rPr>
          <w:rStyle w:val="Strong"/>
          <w:rFonts w:ascii="Times New Roman" w:hAnsi="Times New Roman" w:cs="Times New Roman"/>
          <w:color w:val="00B050"/>
          <w:sz w:val="28"/>
          <w:szCs w:val="28"/>
          <w:u w:val="single"/>
          <w:shd w:val="clear" w:color="auto" w:fill="FCFCFC"/>
        </w:rPr>
        <w:t>Submitting a Map Query</w:t>
      </w:r>
      <w:r w:rsidRPr="004A01C2">
        <w:rPr>
          <w:rStyle w:val="Strong"/>
          <w:rFonts w:ascii="Times New Roman" w:hAnsi="Times New Roman" w:cs="Times New Roman"/>
          <w:color w:val="00B050"/>
          <w:sz w:val="28"/>
          <w:szCs w:val="28"/>
          <w:u w:val="single"/>
          <w:shd w:val="clear" w:color="auto" w:fill="FCFCFC"/>
        </w:rPr>
        <w:t>:</w:t>
      </w:r>
    </w:p>
    <w:p w14:paraId="3110B53E" w14:textId="1B475D64" w:rsidR="004718EB" w:rsidRPr="004718EB" w:rsidRDefault="004718EB" w:rsidP="004A01C2">
      <w:pPr>
        <w:shd w:val="clear" w:color="auto" w:fill="FCFCFC"/>
        <w:spacing w:after="360" w:line="276" w:lineRule="auto"/>
        <w:rPr>
          <w:rFonts w:ascii="Times New Roman" w:hAnsi="Times New Roman" w:cs="Times New Roman"/>
          <w:sz w:val="28"/>
          <w:szCs w:val="28"/>
          <w:shd w:val="clear" w:color="auto" w:fill="FCFCFC"/>
        </w:rPr>
      </w:pPr>
      <w:r w:rsidRPr="004A01C2">
        <w:rPr>
          <w:rFonts w:ascii="Times New Roman" w:hAnsi="Times New Roman" w:cs="Times New Roman"/>
          <w:sz w:val="28"/>
          <w:szCs w:val="28"/>
          <w:shd w:val="clear" w:color="auto" w:fill="FCFCFC"/>
        </w:rPr>
        <w:t>A Map Query identifies nodes or links on the network map that meet a specific criterion</w:t>
      </w:r>
      <w:r w:rsidRPr="004A01C2">
        <w:rPr>
          <w:rFonts w:ascii="Times New Roman" w:hAnsi="Times New Roman" w:cs="Times New Roman"/>
          <w:sz w:val="28"/>
          <w:szCs w:val="28"/>
          <w:shd w:val="clear" w:color="auto" w:fill="FCFCFC"/>
        </w:rPr>
        <w:t xml:space="preserve">. </w:t>
      </w:r>
      <w:r w:rsidRPr="004718EB">
        <w:rPr>
          <w:rFonts w:ascii="Times New Roman" w:eastAsia="Times New Roman" w:hAnsi="Times New Roman" w:cs="Times New Roman"/>
          <w:sz w:val="28"/>
          <w:szCs w:val="28"/>
          <w:lang w:eastAsia="en-IN"/>
        </w:rPr>
        <w:t>To submit a map query:</w:t>
      </w:r>
    </w:p>
    <w:p w14:paraId="6905E104" w14:textId="77777777" w:rsidR="004718EB" w:rsidRPr="004718EB" w:rsidRDefault="004718EB" w:rsidP="004A01C2">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4718EB">
        <w:rPr>
          <w:rFonts w:ascii="Times New Roman" w:eastAsia="Times New Roman" w:hAnsi="Times New Roman" w:cs="Times New Roman"/>
          <w:sz w:val="28"/>
          <w:szCs w:val="28"/>
          <w:lang w:eastAsia="en-IN"/>
        </w:rPr>
        <w:t>Select a time period in which to query the map from the Map Browser.</w:t>
      </w:r>
    </w:p>
    <w:p w14:paraId="219639F6" w14:textId="77777777" w:rsidR="004718EB" w:rsidRPr="004718EB" w:rsidRDefault="004718EB" w:rsidP="004A01C2">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4718EB">
        <w:rPr>
          <w:rFonts w:ascii="Times New Roman" w:eastAsia="Times New Roman" w:hAnsi="Times New Roman" w:cs="Times New Roman"/>
          <w:sz w:val="28"/>
          <w:szCs w:val="28"/>
          <w:lang w:eastAsia="en-IN"/>
        </w:rPr>
        <w:t>Select </w:t>
      </w:r>
      <w:r w:rsidRPr="004718EB">
        <w:rPr>
          <w:rFonts w:ascii="Times New Roman" w:eastAsia="Times New Roman" w:hAnsi="Times New Roman" w:cs="Times New Roman"/>
          <w:b/>
          <w:bCs/>
          <w:sz w:val="28"/>
          <w:szCs w:val="28"/>
          <w:lang w:eastAsia="en-IN"/>
        </w:rPr>
        <w:t>View &gt;&gt; Query</w:t>
      </w:r>
      <w:r w:rsidRPr="004718EB">
        <w:rPr>
          <w:rFonts w:ascii="Times New Roman" w:eastAsia="Times New Roman" w:hAnsi="Times New Roman" w:cs="Times New Roman"/>
          <w:sz w:val="28"/>
          <w:szCs w:val="28"/>
          <w:lang w:eastAsia="en-IN"/>
        </w:rPr>
        <w:t> or click </w:t>
      </w:r>
      <w:r w:rsidRPr="004A01C2">
        <w:rPr>
          <w:rFonts w:ascii="Times New Roman" w:eastAsia="Times New Roman" w:hAnsi="Times New Roman" w:cs="Times New Roman"/>
          <w:noProof/>
          <w:sz w:val="28"/>
          <w:szCs w:val="28"/>
          <w:lang w:eastAsia="en-IN"/>
        </w:rPr>
        <w:drawing>
          <wp:inline distT="0" distB="0" distL="0" distR="0" wp14:anchorId="6C213783" wp14:editId="515B7AA0">
            <wp:extent cx="228600" cy="205740"/>
            <wp:effectExtent l="0" t="0" r="0" b="3810"/>
            <wp:docPr id="2" name="Picture 2" descr="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4718EB">
        <w:rPr>
          <w:rFonts w:ascii="Times New Roman" w:eastAsia="Times New Roman" w:hAnsi="Times New Roman" w:cs="Times New Roman"/>
          <w:sz w:val="28"/>
          <w:szCs w:val="28"/>
          <w:lang w:eastAsia="en-IN"/>
        </w:rPr>
        <w:t> on the Map Toolbar.</w:t>
      </w:r>
    </w:p>
    <w:p w14:paraId="1B3A4E3D" w14:textId="77777777" w:rsidR="004718EB" w:rsidRPr="004718EB" w:rsidRDefault="004718EB" w:rsidP="004A01C2">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4718EB">
        <w:rPr>
          <w:rFonts w:ascii="Times New Roman" w:eastAsia="Times New Roman" w:hAnsi="Times New Roman" w:cs="Times New Roman"/>
          <w:sz w:val="28"/>
          <w:szCs w:val="28"/>
          <w:lang w:eastAsia="en-IN"/>
        </w:rPr>
        <w:lastRenderedPageBreak/>
        <w:t>Fill in the following information in the Query dialog form that appears:</w:t>
      </w:r>
    </w:p>
    <w:p w14:paraId="26D832A8" w14:textId="77777777" w:rsidR="004718EB" w:rsidRPr="004718EB" w:rsidRDefault="004718EB" w:rsidP="004A01C2">
      <w:pPr>
        <w:numPr>
          <w:ilvl w:val="1"/>
          <w:numId w:val="3"/>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4718EB">
        <w:rPr>
          <w:rFonts w:ascii="Times New Roman" w:eastAsia="Times New Roman" w:hAnsi="Times New Roman" w:cs="Times New Roman"/>
          <w:sz w:val="28"/>
          <w:szCs w:val="28"/>
          <w:lang w:eastAsia="en-IN"/>
        </w:rPr>
        <w:t>Select whether to search for Nodes or Links</w:t>
      </w:r>
    </w:p>
    <w:p w14:paraId="4F1C2F39" w14:textId="77777777" w:rsidR="004718EB" w:rsidRPr="004718EB" w:rsidRDefault="004718EB" w:rsidP="004A01C2">
      <w:pPr>
        <w:numPr>
          <w:ilvl w:val="1"/>
          <w:numId w:val="3"/>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4718EB">
        <w:rPr>
          <w:rFonts w:ascii="Times New Roman" w:eastAsia="Times New Roman" w:hAnsi="Times New Roman" w:cs="Times New Roman"/>
          <w:sz w:val="28"/>
          <w:szCs w:val="28"/>
          <w:lang w:eastAsia="en-IN"/>
        </w:rPr>
        <w:t>Select a parameter to compare against</w:t>
      </w:r>
    </w:p>
    <w:p w14:paraId="074C6F88" w14:textId="77777777" w:rsidR="004718EB" w:rsidRPr="004718EB" w:rsidRDefault="004718EB" w:rsidP="004A01C2">
      <w:pPr>
        <w:numPr>
          <w:ilvl w:val="1"/>
          <w:numId w:val="3"/>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4718EB">
        <w:rPr>
          <w:rFonts w:ascii="Times New Roman" w:eastAsia="Times New Roman" w:hAnsi="Times New Roman" w:cs="Times New Roman"/>
          <w:sz w:val="28"/>
          <w:szCs w:val="28"/>
          <w:lang w:eastAsia="en-IN"/>
        </w:rPr>
        <w:t>Select </w:t>
      </w:r>
      <w:r w:rsidRPr="004718EB">
        <w:rPr>
          <w:rFonts w:ascii="Times New Roman" w:eastAsia="Times New Roman" w:hAnsi="Times New Roman" w:cs="Times New Roman"/>
          <w:b/>
          <w:bCs/>
          <w:sz w:val="28"/>
          <w:szCs w:val="28"/>
          <w:lang w:eastAsia="en-IN"/>
        </w:rPr>
        <w:t>Above</w:t>
      </w:r>
      <w:r w:rsidRPr="004718EB">
        <w:rPr>
          <w:rFonts w:ascii="Times New Roman" w:eastAsia="Times New Roman" w:hAnsi="Times New Roman" w:cs="Times New Roman"/>
          <w:sz w:val="28"/>
          <w:szCs w:val="28"/>
          <w:lang w:eastAsia="en-IN"/>
        </w:rPr>
        <w:t>, </w:t>
      </w:r>
      <w:r w:rsidRPr="004718EB">
        <w:rPr>
          <w:rFonts w:ascii="Times New Roman" w:eastAsia="Times New Roman" w:hAnsi="Times New Roman" w:cs="Times New Roman"/>
          <w:b/>
          <w:bCs/>
          <w:sz w:val="28"/>
          <w:szCs w:val="28"/>
          <w:lang w:eastAsia="en-IN"/>
        </w:rPr>
        <w:t>Below,</w:t>
      </w:r>
      <w:r w:rsidRPr="004718EB">
        <w:rPr>
          <w:rFonts w:ascii="Times New Roman" w:eastAsia="Times New Roman" w:hAnsi="Times New Roman" w:cs="Times New Roman"/>
          <w:sz w:val="28"/>
          <w:szCs w:val="28"/>
          <w:lang w:eastAsia="en-IN"/>
        </w:rPr>
        <w:t> or </w:t>
      </w:r>
      <w:r w:rsidRPr="004718EB">
        <w:rPr>
          <w:rFonts w:ascii="Times New Roman" w:eastAsia="Times New Roman" w:hAnsi="Times New Roman" w:cs="Times New Roman"/>
          <w:b/>
          <w:bCs/>
          <w:sz w:val="28"/>
          <w:szCs w:val="28"/>
          <w:lang w:eastAsia="en-IN"/>
        </w:rPr>
        <w:t>Equal To</w:t>
      </w:r>
    </w:p>
    <w:p w14:paraId="1A5F755F" w14:textId="77777777" w:rsidR="004718EB" w:rsidRPr="004718EB" w:rsidRDefault="004718EB" w:rsidP="004A01C2">
      <w:pPr>
        <w:numPr>
          <w:ilvl w:val="1"/>
          <w:numId w:val="3"/>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4718EB">
        <w:rPr>
          <w:rFonts w:ascii="Times New Roman" w:eastAsia="Times New Roman" w:hAnsi="Times New Roman" w:cs="Times New Roman"/>
          <w:sz w:val="28"/>
          <w:szCs w:val="28"/>
          <w:lang w:eastAsia="en-IN"/>
        </w:rPr>
        <w:t>Enter a value to compare against</w:t>
      </w:r>
    </w:p>
    <w:p w14:paraId="5B26837E" w14:textId="77777777" w:rsidR="004718EB" w:rsidRPr="004718EB" w:rsidRDefault="004718EB" w:rsidP="004A01C2">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4718EB">
        <w:rPr>
          <w:rFonts w:ascii="Times New Roman" w:eastAsia="Times New Roman" w:hAnsi="Times New Roman" w:cs="Times New Roman"/>
          <w:sz w:val="28"/>
          <w:szCs w:val="28"/>
          <w:lang w:eastAsia="en-IN"/>
        </w:rPr>
        <w:t>Click the </w:t>
      </w:r>
      <w:r w:rsidRPr="004718EB">
        <w:rPr>
          <w:rFonts w:ascii="Times New Roman" w:eastAsia="Times New Roman" w:hAnsi="Times New Roman" w:cs="Times New Roman"/>
          <w:b/>
          <w:bCs/>
          <w:sz w:val="28"/>
          <w:szCs w:val="28"/>
          <w:lang w:eastAsia="en-IN"/>
        </w:rPr>
        <w:t>Submit</w:t>
      </w:r>
      <w:r w:rsidRPr="004718EB">
        <w:rPr>
          <w:rFonts w:ascii="Times New Roman" w:eastAsia="Times New Roman" w:hAnsi="Times New Roman" w:cs="Times New Roman"/>
          <w:sz w:val="28"/>
          <w:szCs w:val="28"/>
          <w:lang w:eastAsia="en-IN"/>
        </w:rPr>
        <w:t> button. The objects that meet the criterion will be highlighted on the map.</w:t>
      </w:r>
    </w:p>
    <w:p w14:paraId="6F8F6BA3" w14:textId="77777777" w:rsidR="004718EB" w:rsidRPr="004718EB" w:rsidRDefault="004718EB" w:rsidP="004A01C2">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4718EB">
        <w:rPr>
          <w:rFonts w:ascii="Times New Roman" w:eastAsia="Times New Roman" w:hAnsi="Times New Roman" w:cs="Times New Roman"/>
          <w:sz w:val="28"/>
          <w:szCs w:val="28"/>
          <w:lang w:eastAsia="en-IN"/>
        </w:rPr>
        <w:t>As a new time period is selected in the Browser, the query results are automatically updated.</w:t>
      </w:r>
    </w:p>
    <w:p w14:paraId="7ED0F33F" w14:textId="7606B10B" w:rsidR="004718EB" w:rsidRPr="004A01C2" w:rsidRDefault="004718EB" w:rsidP="004A01C2">
      <w:pPr>
        <w:shd w:val="clear" w:color="auto" w:fill="FCFCFC"/>
        <w:spacing w:after="360" w:line="276" w:lineRule="auto"/>
        <w:jc w:val="center"/>
        <w:rPr>
          <w:rFonts w:ascii="Times New Roman" w:hAnsi="Times New Roman" w:cs="Times New Roman"/>
          <w:sz w:val="28"/>
          <w:szCs w:val="28"/>
          <w:shd w:val="clear" w:color="auto" w:fill="FCFCFC"/>
        </w:rPr>
      </w:pPr>
      <w:r w:rsidRPr="004A01C2">
        <w:rPr>
          <w:rFonts w:ascii="Times New Roman" w:hAnsi="Times New Roman" w:cs="Times New Roman"/>
          <w:noProof/>
        </w:rPr>
        <w:drawing>
          <wp:inline distT="0" distB="0" distL="0" distR="0" wp14:anchorId="59AC5972" wp14:editId="40396C90">
            <wp:extent cx="2302791" cy="2506980"/>
            <wp:effectExtent l="0" t="0" r="2540" b="7620"/>
            <wp:docPr id="1" name="Picture 1" descr="Results of a Map Query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 of a Map Query in EPA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062" cy="2537758"/>
                    </a:xfrm>
                    <a:prstGeom prst="rect">
                      <a:avLst/>
                    </a:prstGeom>
                    <a:noFill/>
                    <a:ln>
                      <a:noFill/>
                    </a:ln>
                  </pic:spPr>
                </pic:pic>
              </a:graphicData>
            </a:graphic>
          </wp:inline>
        </w:drawing>
      </w:r>
    </w:p>
    <w:p w14:paraId="65811235" w14:textId="77777777" w:rsidR="0033639D" w:rsidRPr="004A01C2" w:rsidRDefault="0033639D" w:rsidP="004A01C2">
      <w:pPr>
        <w:pStyle w:val="Heading2"/>
        <w:shd w:val="clear" w:color="auto" w:fill="FCFCFC"/>
        <w:spacing w:before="0" w:line="276" w:lineRule="auto"/>
        <w:rPr>
          <w:rFonts w:ascii="Times New Roman" w:hAnsi="Times New Roman" w:cs="Times New Roman"/>
          <w:b/>
          <w:bCs/>
          <w:color w:val="C00000"/>
          <w:sz w:val="32"/>
          <w:szCs w:val="32"/>
          <w:u w:val="single"/>
        </w:rPr>
      </w:pPr>
      <w:r w:rsidRPr="004A01C2">
        <w:rPr>
          <w:rFonts w:ascii="Times New Roman" w:hAnsi="Times New Roman" w:cs="Times New Roman"/>
          <w:b/>
          <w:bCs/>
          <w:color w:val="C00000"/>
          <w:sz w:val="32"/>
          <w:szCs w:val="32"/>
          <w:u w:val="single"/>
        </w:rPr>
        <w:t>Viewing Results with a Graph</w:t>
      </w:r>
      <w:r w:rsidRPr="004A01C2">
        <w:rPr>
          <w:rFonts w:ascii="Times New Roman" w:hAnsi="Times New Roman" w:cs="Times New Roman"/>
          <w:b/>
          <w:bCs/>
          <w:color w:val="C00000"/>
          <w:sz w:val="32"/>
          <w:szCs w:val="32"/>
          <w:u w:val="single"/>
        </w:rPr>
        <w:t>:</w:t>
      </w:r>
    </w:p>
    <w:p w14:paraId="27BE873B" w14:textId="4474EBEB" w:rsidR="0033639D" w:rsidRPr="004A01C2" w:rsidRDefault="0033639D" w:rsidP="004A01C2">
      <w:pPr>
        <w:pStyle w:val="Heading2"/>
        <w:shd w:val="clear" w:color="auto" w:fill="FCFCFC"/>
        <w:spacing w:before="0" w:line="276" w:lineRule="auto"/>
        <w:rPr>
          <w:rFonts w:ascii="Times New Roman" w:hAnsi="Times New Roman" w:cs="Times New Roman"/>
          <w:color w:val="auto"/>
          <w:sz w:val="28"/>
          <w:szCs w:val="28"/>
        </w:rPr>
      </w:pPr>
      <w:r w:rsidRPr="004A01C2">
        <w:rPr>
          <w:rFonts w:ascii="Times New Roman" w:hAnsi="Times New Roman" w:cs="Times New Roman"/>
          <w:color w:val="auto"/>
          <w:sz w:val="28"/>
          <w:szCs w:val="28"/>
        </w:rPr>
        <w:t>Analysis results, as well as some design parameters, can be viewed using several different types of graphs. Graphs can be printed, copied to the Windows clipboard, or saved as a data file or Windows metafile</w:t>
      </w:r>
      <w:r w:rsidRPr="004A01C2">
        <w:rPr>
          <w:rFonts w:ascii="Times New Roman" w:hAnsi="Times New Roman" w:cs="Times New Roman"/>
          <w:color w:val="auto"/>
          <w:sz w:val="28"/>
          <w:szCs w:val="28"/>
        </w:rPr>
        <w:t>.</w:t>
      </w:r>
    </w:p>
    <w:p w14:paraId="548B7707" w14:textId="77777777" w:rsidR="00097211" w:rsidRPr="004A01C2" w:rsidRDefault="00097211" w:rsidP="004A01C2">
      <w:pPr>
        <w:spacing w:line="276" w:lineRule="auto"/>
        <w:rPr>
          <w:rFonts w:ascii="Times New Roman" w:hAnsi="Times New Roman" w:cs="Times New Roman"/>
        </w:rPr>
      </w:pPr>
    </w:p>
    <w:tbl>
      <w:tblPr>
        <w:tblStyle w:val="TableGrid"/>
        <w:tblW w:w="10057" w:type="dxa"/>
        <w:tblLook w:val="04A0" w:firstRow="1" w:lastRow="0" w:firstColumn="1" w:lastColumn="0" w:noHBand="0" w:noVBand="1"/>
      </w:tblPr>
      <w:tblGrid>
        <w:gridCol w:w="2050"/>
        <w:gridCol w:w="4324"/>
        <w:gridCol w:w="3683"/>
      </w:tblGrid>
      <w:tr w:rsidR="0033639D" w:rsidRPr="004A01C2" w14:paraId="314E57C2" w14:textId="77777777" w:rsidTr="00097211">
        <w:trPr>
          <w:trHeight w:val="312"/>
        </w:trPr>
        <w:tc>
          <w:tcPr>
            <w:tcW w:w="2050" w:type="dxa"/>
          </w:tcPr>
          <w:p w14:paraId="226D6785" w14:textId="14F3E9DF" w:rsidR="0033639D" w:rsidRPr="004A01C2" w:rsidRDefault="0033639D" w:rsidP="004A01C2">
            <w:pPr>
              <w:spacing w:line="276" w:lineRule="auto"/>
              <w:jc w:val="center"/>
              <w:rPr>
                <w:rFonts w:ascii="Times New Roman" w:hAnsi="Times New Roman" w:cs="Times New Roman"/>
              </w:rPr>
            </w:pPr>
            <w:r w:rsidRPr="004A01C2">
              <w:rPr>
                <w:rStyle w:val="Emphasis"/>
                <w:rFonts w:ascii="Times New Roman" w:hAnsi="Times New Roman" w:cs="Times New Roman"/>
                <w:b/>
                <w:bCs/>
                <w:color w:val="000000"/>
                <w:shd w:val="clear" w:color="auto" w:fill="FCFCFC"/>
              </w:rPr>
              <w:t>TYPE OF PLOT</w:t>
            </w:r>
          </w:p>
        </w:tc>
        <w:tc>
          <w:tcPr>
            <w:tcW w:w="4324" w:type="dxa"/>
          </w:tcPr>
          <w:p w14:paraId="5A29267E" w14:textId="6FD16992" w:rsidR="0033639D" w:rsidRPr="004A01C2" w:rsidRDefault="0033639D" w:rsidP="004A01C2">
            <w:pPr>
              <w:spacing w:line="276" w:lineRule="auto"/>
              <w:jc w:val="center"/>
              <w:rPr>
                <w:rFonts w:ascii="Times New Roman" w:hAnsi="Times New Roman" w:cs="Times New Roman"/>
              </w:rPr>
            </w:pPr>
            <w:r w:rsidRPr="004A01C2">
              <w:rPr>
                <w:rStyle w:val="Emphasis"/>
                <w:rFonts w:ascii="Times New Roman" w:hAnsi="Times New Roman" w:cs="Times New Roman"/>
                <w:b/>
                <w:bCs/>
                <w:color w:val="000000"/>
                <w:shd w:val="clear" w:color="auto" w:fill="FCFCFC"/>
              </w:rPr>
              <w:t>DESCRIPTION</w:t>
            </w:r>
          </w:p>
        </w:tc>
        <w:tc>
          <w:tcPr>
            <w:tcW w:w="3683" w:type="dxa"/>
          </w:tcPr>
          <w:p w14:paraId="77B68D0E" w14:textId="527FEDFA" w:rsidR="0033639D" w:rsidRPr="004A01C2" w:rsidRDefault="0033639D" w:rsidP="004A01C2">
            <w:pPr>
              <w:spacing w:line="276" w:lineRule="auto"/>
              <w:jc w:val="center"/>
              <w:rPr>
                <w:rFonts w:ascii="Times New Roman" w:hAnsi="Times New Roman" w:cs="Times New Roman"/>
              </w:rPr>
            </w:pPr>
            <w:r w:rsidRPr="004A01C2">
              <w:rPr>
                <w:rStyle w:val="Emphasis"/>
                <w:rFonts w:ascii="Times New Roman" w:hAnsi="Times New Roman" w:cs="Times New Roman"/>
                <w:b/>
                <w:bCs/>
                <w:color w:val="000000"/>
                <w:shd w:val="clear" w:color="auto" w:fill="FCFCFC"/>
              </w:rPr>
              <w:t>APPLIES TO</w:t>
            </w:r>
          </w:p>
        </w:tc>
      </w:tr>
      <w:tr w:rsidR="0033639D" w:rsidRPr="004A01C2" w14:paraId="267EAD0D" w14:textId="77777777" w:rsidTr="00097211">
        <w:trPr>
          <w:trHeight w:val="625"/>
        </w:trPr>
        <w:tc>
          <w:tcPr>
            <w:tcW w:w="2050" w:type="dxa"/>
          </w:tcPr>
          <w:p w14:paraId="2589891E" w14:textId="6B5AB6E5" w:rsidR="0033639D" w:rsidRPr="004A01C2" w:rsidRDefault="0033639D"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3F6F6"/>
              </w:rPr>
              <w:t>Time Series Plot</w:t>
            </w:r>
          </w:p>
        </w:tc>
        <w:tc>
          <w:tcPr>
            <w:tcW w:w="4324" w:type="dxa"/>
          </w:tcPr>
          <w:p w14:paraId="285DFCFF" w14:textId="5B191BBD" w:rsidR="0033639D" w:rsidRPr="004A01C2" w:rsidRDefault="0033639D"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3F6F6"/>
              </w:rPr>
              <w:t>Plots value versus time</w:t>
            </w:r>
          </w:p>
        </w:tc>
        <w:tc>
          <w:tcPr>
            <w:tcW w:w="3683" w:type="dxa"/>
          </w:tcPr>
          <w:p w14:paraId="38BF85D9" w14:textId="65488EED" w:rsidR="0033639D" w:rsidRPr="004A01C2" w:rsidRDefault="00097211"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3F6F6"/>
              </w:rPr>
              <w:t>Specific nodes or links over all time periods</w:t>
            </w:r>
          </w:p>
        </w:tc>
      </w:tr>
      <w:tr w:rsidR="0033639D" w:rsidRPr="004A01C2" w14:paraId="09F27C49" w14:textId="77777777" w:rsidTr="00097211">
        <w:trPr>
          <w:trHeight w:val="625"/>
        </w:trPr>
        <w:tc>
          <w:tcPr>
            <w:tcW w:w="2050" w:type="dxa"/>
          </w:tcPr>
          <w:p w14:paraId="64C18FAE" w14:textId="64D035D6" w:rsidR="0033639D" w:rsidRPr="004A01C2" w:rsidRDefault="0033639D"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CFCFC"/>
              </w:rPr>
              <w:t>Profile Plot</w:t>
            </w:r>
          </w:p>
        </w:tc>
        <w:tc>
          <w:tcPr>
            <w:tcW w:w="4324" w:type="dxa"/>
          </w:tcPr>
          <w:p w14:paraId="70B1FCBF" w14:textId="4A4698CC" w:rsidR="0033639D" w:rsidRPr="004A01C2" w:rsidRDefault="0033639D"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CFCFC"/>
              </w:rPr>
              <w:t>Plots value versus distance</w:t>
            </w:r>
          </w:p>
        </w:tc>
        <w:tc>
          <w:tcPr>
            <w:tcW w:w="3683" w:type="dxa"/>
          </w:tcPr>
          <w:p w14:paraId="773A12DC" w14:textId="61A1EABE" w:rsidR="0033639D" w:rsidRPr="004A01C2" w:rsidRDefault="00097211"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CFCFC"/>
              </w:rPr>
              <w:t>A list of nodes at a specific time</w:t>
            </w:r>
          </w:p>
        </w:tc>
      </w:tr>
      <w:tr w:rsidR="0033639D" w:rsidRPr="004A01C2" w14:paraId="23F61C3F" w14:textId="77777777" w:rsidTr="00097211">
        <w:trPr>
          <w:trHeight w:val="625"/>
        </w:trPr>
        <w:tc>
          <w:tcPr>
            <w:tcW w:w="2050" w:type="dxa"/>
          </w:tcPr>
          <w:p w14:paraId="3696A176" w14:textId="51A7081C" w:rsidR="0033639D" w:rsidRPr="004A01C2" w:rsidRDefault="0033639D"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3F6F6"/>
              </w:rPr>
              <w:t>Contour Plot</w:t>
            </w:r>
          </w:p>
        </w:tc>
        <w:tc>
          <w:tcPr>
            <w:tcW w:w="4324" w:type="dxa"/>
          </w:tcPr>
          <w:p w14:paraId="4BBCF466" w14:textId="355C9339" w:rsidR="0033639D" w:rsidRPr="004A01C2" w:rsidRDefault="0033639D"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3F6F6"/>
              </w:rPr>
              <w:t>Shows regions of the map where values fall within specific intervals</w:t>
            </w:r>
          </w:p>
        </w:tc>
        <w:tc>
          <w:tcPr>
            <w:tcW w:w="3683" w:type="dxa"/>
          </w:tcPr>
          <w:p w14:paraId="2AF8C04D" w14:textId="1D5A8D63" w:rsidR="0033639D" w:rsidRPr="004A01C2" w:rsidRDefault="00097211"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3F6F6"/>
              </w:rPr>
              <w:t>All nodes at a specific time</w:t>
            </w:r>
          </w:p>
        </w:tc>
      </w:tr>
      <w:tr w:rsidR="0033639D" w:rsidRPr="004A01C2" w14:paraId="493B433E" w14:textId="77777777" w:rsidTr="00097211">
        <w:trPr>
          <w:trHeight w:val="625"/>
        </w:trPr>
        <w:tc>
          <w:tcPr>
            <w:tcW w:w="2050" w:type="dxa"/>
          </w:tcPr>
          <w:p w14:paraId="33A6614C" w14:textId="689EB5DA" w:rsidR="0033639D" w:rsidRPr="004A01C2" w:rsidRDefault="0033639D"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CFCFC"/>
              </w:rPr>
              <w:t>Frequency Plot</w:t>
            </w:r>
          </w:p>
        </w:tc>
        <w:tc>
          <w:tcPr>
            <w:tcW w:w="4324" w:type="dxa"/>
          </w:tcPr>
          <w:p w14:paraId="10EF743C" w14:textId="26A7CB1C" w:rsidR="0033639D" w:rsidRPr="004A01C2" w:rsidRDefault="0033639D"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CFCFC"/>
              </w:rPr>
              <w:t>Plots value versus fraction of objects at or below the value</w:t>
            </w:r>
          </w:p>
        </w:tc>
        <w:tc>
          <w:tcPr>
            <w:tcW w:w="3683" w:type="dxa"/>
          </w:tcPr>
          <w:p w14:paraId="4D4ACA2F" w14:textId="4995371C" w:rsidR="0033639D" w:rsidRPr="004A01C2" w:rsidRDefault="00097211"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CFCFC"/>
              </w:rPr>
              <w:t>All nodes or links at a specific time</w:t>
            </w:r>
          </w:p>
        </w:tc>
      </w:tr>
      <w:tr w:rsidR="0033639D" w:rsidRPr="004A01C2" w14:paraId="40B82C45" w14:textId="77777777" w:rsidTr="00097211">
        <w:trPr>
          <w:trHeight w:val="625"/>
        </w:trPr>
        <w:tc>
          <w:tcPr>
            <w:tcW w:w="2050" w:type="dxa"/>
          </w:tcPr>
          <w:p w14:paraId="018F7705" w14:textId="4B6B1634" w:rsidR="0033639D" w:rsidRPr="004A01C2" w:rsidRDefault="0033639D"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3F6F6"/>
              </w:rPr>
              <w:t>System Flow</w:t>
            </w:r>
          </w:p>
        </w:tc>
        <w:tc>
          <w:tcPr>
            <w:tcW w:w="4324" w:type="dxa"/>
          </w:tcPr>
          <w:p w14:paraId="77D5B7F4" w14:textId="343236AC" w:rsidR="0033639D" w:rsidRPr="004A01C2" w:rsidRDefault="0033639D" w:rsidP="004A01C2">
            <w:pPr>
              <w:spacing w:line="276" w:lineRule="auto"/>
              <w:rPr>
                <w:rFonts w:ascii="Times New Roman" w:hAnsi="Times New Roman" w:cs="Times New Roman"/>
              </w:rPr>
            </w:pPr>
            <w:r w:rsidRPr="004A01C2">
              <w:rPr>
                <w:rFonts w:ascii="Times New Roman" w:hAnsi="Times New Roman" w:cs="Times New Roman"/>
                <w:color w:val="404040"/>
                <w:shd w:val="clear" w:color="auto" w:fill="F3F6F6"/>
              </w:rPr>
              <w:t>Plots total system production and consumption versus time</w:t>
            </w:r>
          </w:p>
        </w:tc>
        <w:tc>
          <w:tcPr>
            <w:tcW w:w="3683" w:type="dxa"/>
          </w:tcPr>
          <w:p w14:paraId="5CFF143C" w14:textId="69948C0B" w:rsidR="0033639D" w:rsidRPr="004A01C2" w:rsidRDefault="00097211" w:rsidP="004A01C2">
            <w:pPr>
              <w:spacing w:line="276" w:lineRule="auto"/>
              <w:rPr>
                <w:rFonts w:ascii="Times New Roman" w:hAnsi="Times New Roman" w:cs="Times New Roman"/>
              </w:rPr>
            </w:pPr>
            <w:r w:rsidRPr="004A01C2">
              <w:rPr>
                <w:rFonts w:ascii="Times New Roman" w:hAnsi="Times New Roman" w:cs="Times New Roman"/>
                <w:color w:val="404040"/>
              </w:rPr>
              <w:t>Water demand for all nodes over all time periods</w:t>
            </w:r>
          </w:p>
        </w:tc>
      </w:tr>
    </w:tbl>
    <w:p w14:paraId="62FF6334" w14:textId="5A675C7F" w:rsidR="004718EB" w:rsidRPr="004A01C2" w:rsidRDefault="00097211" w:rsidP="004A01C2">
      <w:pPr>
        <w:shd w:val="clear" w:color="auto" w:fill="FCFCFC"/>
        <w:spacing w:after="360" w:line="276" w:lineRule="auto"/>
        <w:jc w:val="center"/>
        <w:rPr>
          <w:rFonts w:ascii="Times New Roman" w:hAnsi="Times New Roman" w:cs="Times New Roman"/>
          <w:sz w:val="40"/>
          <w:szCs w:val="40"/>
          <w:shd w:val="clear" w:color="auto" w:fill="FCFCFC"/>
        </w:rPr>
      </w:pPr>
      <w:r w:rsidRPr="004A01C2">
        <w:rPr>
          <w:rFonts w:ascii="Times New Roman" w:hAnsi="Times New Roman" w:cs="Times New Roman"/>
          <w:sz w:val="24"/>
          <w:szCs w:val="24"/>
          <w:shd w:val="clear" w:color="auto" w:fill="FCFCFC"/>
        </w:rPr>
        <w:t>Types of Graphs Available to View Results</w:t>
      </w:r>
    </w:p>
    <w:p w14:paraId="491621A6" w14:textId="73FB2753" w:rsidR="004718EB" w:rsidRPr="004A01C2" w:rsidRDefault="00A86643" w:rsidP="004A01C2">
      <w:pPr>
        <w:shd w:val="clear" w:color="auto" w:fill="FCFCFC"/>
        <w:spacing w:after="360" w:line="276" w:lineRule="auto"/>
        <w:rPr>
          <w:rFonts w:ascii="Times New Roman" w:eastAsia="Times New Roman" w:hAnsi="Times New Roman" w:cs="Times New Roman"/>
          <w:color w:val="00B050"/>
          <w:sz w:val="36"/>
          <w:szCs w:val="36"/>
          <w:u w:val="single"/>
          <w:lang w:eastAsia="en-IN"/>
        </w:rPr>
      </w:pPr>
      <w:r w:rsidRPr="004A01C2">
        <w:rPr>
          <w:rFonts w:ascii="Times New Roman" w:hAnsi="Times New Roman" w:cs="Times New Roman"/>
          <w:noProof/>
        </w:rPr>
        <w:lastRenderedPageBreak/>
        <w:drawing>
          <wp:inline distT="0" distB="0" distL="0" distR="0" wp14:anchorId="61AE374D" wp14:editId="0B5281C5">
            <wp:extent cx="2779200" cy="1225550"/>
            <wp:effectExtent l="0" t="0" r="2540" b="0"/>
            <wp:docPr id="3" name="Picture 3" descr="Example of a Time Series Plot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a Time Series Plot in EPA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2570" cy="1244675"/>
                    </a:xfrm>
                    <a:prstGeom prst="rect">
                      <a:avLst/>
                    </a:prstGeom>
                    <a:noFill/>
                    <a:ln>
                      <a:noFill/>
                    </a:ln>
                  </pic:spPr>
                </pic:pic>
              </a:graphicData>
            </a:graphic>
          </wp:inline>
        </w:drawing>
      </w:r>
      <w:r w:rsidRPr="004A01C2">
        <w:rPr>
          <w:rFonts w:ascii="Times New Roman" w:hAnsi="Times New Roman" w:cs="Times New Roman"/>
          <w:noProof/>
        </w:rPr>
        <w:t xml:space="preserve">     </w:t>
      </w:r>
      <w:r w:rsidRPr="004A01C2">
        <w:rPr>
          <w:rFonts w:ascii="Times New Roman" w:hAnsi="Times New Roman" w:cs="Times New Roman"/>
          <w:noProof/>
        </w:rPr>
        <w:drawing>
          <wp:inline distT="0" distB="0" distL="0" distR="0" wp14:anchorId="414F6471" wp14:editId="5FBF399C">
            <wp:extent cx="2771775" cy="1212651"/>
            <wp:effectExtent l="0" t="0" r="0" b="6985"/>
            <wp:docPr id="4" name="Picture 4" descr="Example of a Profile Plot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a Profile Plot in EPA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980" cy="1222365"/>
                    </a:xfrm>
                    <a:prstGeom prst="rect">
                      <a:avLst/>
                    </a:prstGeom>
                    <a:noFill/>
                    <a:ln>
                      <a:noFill/>
                    </a:ln>
                  </pic:spPr>
                </pic:pic>
              </a:graphicData>
            </a:graphic>
          </wp:inline>
        </w:drawing>
      </w:r>
    </w:p>
    <w:p w14:paraId="05FD89A5" w14:textId="77777777" w:rsidR="006D078F" w:rsidRPr="004A01C2" w:rsidRDefault="006D078F" w:rsidP="004A01C2">
      <w:pPr>
        <w:shd w:val="clear" w:color="auto" w:fill="FCFCFC"/>
        <w:spacing w:after="360" w:line="276" w:lineRule="auto"/>
        <w:rPr>
          <w:rFonts w:ascii="Times New Roman" w:hAnsi="Times New Roman" w:cs="Times New Roman"/>
          <w:noProof/>
        </w:rPr>
      </w:pPr>
      <w:r w:rsidRPr="004A01C2">
        <w:rPr>
          <w:rFonts w:ascii="Times New Roman" w:hAnsi="Times New Roman" w:cs="Times New Roman"/>
          <w:noProof/>
        </w:rPr>
        <w:drawing>
          <wp:inline distT="0" distB="0" distL="0" distR="0" wp14:anchorId="5F433159" wp14:editId="681AA453">
            <wp:extent cx="2813737" cy="1224000"/>
            <wp:effectExtent l="0" t="0" r="5715" b="0"/>
            <wp:docPr id="6" name="Picture 6" descr="Example of a Frequency Plot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of a Frequency Plot in EPA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3737" cy="1224000"/>
                    </a:xfrm>
                    <a:prstGeom prst="rect">
                      <a:avLst/>
                    </a:prstGeom>
                    <a:noFill/>
                    <a:ln>
                      <a:noFill/>
                    </a:ln>
                  </pic:spPr>
                </pic:pic>
              </a:graphicData>
            </a:graphic>
          </wp:inline>
        </w:drawing>
      </w:r>
      <w:r w:rsidRPr="004A01C2">
        <w:rPr>
          <w:rFonts w:ascii="Times New Roman" w:hAnsi="Times New Roman" w:cs="Times New Roman"/>
        </w:rPr>
        <w:t xml:space="preserve"> </w:t>
      </w:r>
      <w:r w:rsidRPr="004A01C2">
        <w:rPr>
          <w:rFonts w:ascii="Times New Roman" w:hAnsi="Times New Roman" w:cs="Times New Roman"/>
          <w:noProof/>
        </w:rPr>
        <w:t xml:space="preserve">  </w:t>
      </w:r>
      <w:r w:rsidRPr="004A01C2">
        <w:rPr>
          <w:rFonts w:ascii="Times New Roman" w:hAnsi="Times New Roman" w:cs="Times New Roman"/>
          <w:noProof/>
        </w:rPr>
        <w:drawing>
          <wp:inline distT="0" distB="0" distL="0" distR="0" wp14:anchorId="11E7D0C6" wp14:editId="00370237">
            <wp:extent cx="2802571" cy="1224000"/>
            <wp:effectExtent l="0" t="0" r="0" b="0"/>
            <wp:docPr id="7" name="Picture 7" descr="Example of a System Flow Plot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a System Flow Plot in EPA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571" cy="1224000"/>
                    </a:xfrm>
                    <a:prstGeom prst="rect">
                      <a:avLst/>
                    </a:prstGeom>
                    <a:noFill/>
                    <a:ln>
                      <a:noFill/>
                    </a:ln>
                  </pic:spPr>
                </pic:pic>
              </a:graphicData>
            </a:graphic>
          </wp:inline>
        </w:drawing>
      </w:r>
    </w:p>
    <w:p w14:paraId="5493B661" w14:textId="64189DF0" w:rsidR="004718EB" w:rsidRPr="004A01C2" w:rsidRDefault="006D078F" w:rsidP="004A01C2">
      <w:pPr>
        <w:shd w:val="clear" w:color="auto" w:fill="FCFCFC"/>
        <w:spacing w:after="360" w:line="276" w:lineRule="auto"/>
        <w:rPr>
          <w:rFonts w:ascii="Times New Roman" w:hAnsi="Times New Roman" w:cs="Times New Roman"/>
          <w:noProof/>
        </w:rPr>
      </w:pPr>
      <w:r w:rsidRPr="004A01C2">
        <w:rPr>
          <w:rFonts w:ascii="Times New Roman" w:hAnsi="Times New Roman" w:cs="Times New Roman"/>
          <w:noProof/>
        </w:rPr>
        <w:t xml:space="preserve">                                                    </w:t>
      </w:r>
      <w:r w:rsidRPr="004A01C2">
        <w:rPr>
          <w:rFonts w:ascii="Times New Roman" w:hAnsi="Times New Roman" w:cs="Times New Roman"/>
          <w:noProof/>
        </w:rPr>
        <w:drawing>
          <wp:inline distT="0" distB="0" distL="0" distR="0" wp14:anchorId="56D563BA" wp14:editId="0CD26156">
            <wp:extent cx="1921752" cy="1935480"/>
            <wp:effectExtent l="0" t="0" r="2540" b="7620"/>
            <wp:docPr id="5" name="Picture 5" descr="Example of a Contour Plot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a Contour Plot in EPA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751" cy="1969722"/>
                    </a:xfrm>
                    <a:prstGeom prst="rect">
                      <a:avLst/>
                    </a:prstGeom>
                    <a:noFill/>
                    <a:ln>
                      <a:noFill/>
                    </a:ln>
                  </pic:spPr>
                </pic:pic>
              </a:graphicData>
            </a:graphic>
          </wp:inline>
        </w:drawing>
      </w:r>
    </w:p>
    <w:p w14:paraId="02117270" w14:textId="77777777" w:rsidR="006B6417" w:rsidRPr="006B6417" w:rsidRDefault="006B6417" w:rsidP="004A01C2">
      <w:pPr>
        <w:shd w:val="clear" w:color="auto" w:fill="FCFCFC"/>
        <w:spacing w:after="360" w:line="276" w:lineRule="auto"/>
        <w:rPr>
          <w:rFonts w:ascii="Times New Roman" w:eastAsia="Times New Roman" w:hAnsi="Times New Roman" w:cs="Times New Roman"/>
          <w:sz w:val="28"/>
          <w:szCs w:val="28"/>
          <w:lang w:eastAsia="en-IN"/>
        </w:rPr>
      </w:pPr>
      <w:r w:rsidRPr="006B6417">
        <w:rPr>
          <w:rFonts w:ascii="Times New Roman" w:eastAsia="Times New Roman" w:hAnsi="Times New Roman" w:cs="Times New Roman"/>
          <w:sz w:val="28"/>
          <w:szCs w:val="28"/>
          <w:lang w:eastAsia="en-IN"/>
        </w:rPr>
        <w:t>To create a graph:</w:t>
      </w:r>
    </w:p>
    <w:p w14:paraId="725FF466" w14:textId="737FDB7F" w:rsidR="006B6417" w:rsidRPr="006B6417" w:rsidRDefault="006B6417" w:rsidP="004A01C2">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B6417">
        <w:rPr>
          <w:rFonts w:ascii="Times New Roman" w:eastAsia="Times New Roman" w:hAnsi="Times New Roman" w:cs="Times New Roman"/>
          <w:sz w:val="28"/>
          <w:szCs w:val="28"/>
          <w:lang w:eastAsia="en-IN"/>
        </w:rPr>
        <w:t>Select </w:t>
      </w:r>
      <w:r w:rsidRPr="006B6417">
        <w:rPr>
          <w:rFonts w:ascii="Times New Roman" w:eastAsia="Times New Roman" w:hAnsi="Times New Roman" w:cs="Times New Roman"/>
          <w:b/>
          <w:bCs/>
          <w:sz w:val="28"/>
          <w:szCs w:val="28"/>
          <w:lang w:eastAsia="en-IN"/>
        </w:rPr>
        <w:t>Report &gt;&gt; Graph</w:t>
      </w:r>
      <w:r w:rsidRPr="006B6417">
        <w:rPr>
          <w:rFonts w:ascii="Times New Roman" w:eastAsia="Times New Roman" w:hAnsi="Times New Roman" w:cs="Times New Roman"/>
          <w:sz w:val="28"/>
          <w:szCs w:val="28"/>
          <w:lang w:eastAsia="en-IN"/>
        </w:rPr>
        <w:t> or click </w:t>
      </w:r>
      <w:r w:rsidRPr="004A01C2">
        <w:rPr>
          <w:rFonts w:ascii="Times New Roman" w:eastAsia="Times New Roman" w:hAnsi="Times New Roman" w:cs="Times New Roman"/>
          <w:noProof/>
          <w:sz w:val="28"/>
          <w:szCs w:val="28"/>
          <w:lang w:eastAsia="en-IN"/>
        </w:rPr>
        <w:drawing>
          <wp:inline distT="0" distB="0" distL="0" distR="0" wp14:anchorId="06B5A898" wp14:editId="20EE5D59">
            <wp:extent cx="228600" cy="205740"/>
            <wp:effectExtent l="0" t="0" r="0" b="3810"/>
            <wp:docPr id="8" name="Picture 8" descr="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B6417">
        <w:rPr>
          <w:rFonts w:ascii="Times New Roman" w:eastAsia="Times New Roman" w:hAnsi="Times New Roman" w:cs="Times New Roman"/>
          <w:sz w:val="28"/>
          <w:szCs w:val="28"/>
          <w:lang w:eastAsia="en-IN"/>
        </w:rPr>
        <w:t> on the Standard Toolbar.</w:t>
      </w:r>
    </w:p>
    <w:p w14:paraId="662FD25C" w14:textId="77777777" w:rsidR="006B6417" w:rsidRPr="006B6417" w:rsidRDefault="006B6417" w:rsidP="004A01C2">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B6417">
        <w:rPr>
          <w:rFonts w:ascii="Times New Roman" w:eastAsia="Times New Roman" w:hAnsi="Times New Roman" w:cs="Times New Roman"/>
          <w:sz w:val="28"/>
          <w:szCs w:val="28"/>
          <w:lang w:eastAsia="en-IN"/>
        </w:rPr>
        <w:t>Fill in the choices on the Graph Selection dialog box that appears.</w:t>
      </w:r>
    </w:p>
    <w:p w14:paraId="53A5F427" w14:textId="7A207F31" w:rsidR="006B6417" w:rsidRPr="004A01C2" w:rsidRDefault="006B6417" w:rsidP="004A01C2">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B6417">
        <w:rPr>
          <w:rFonts w:ascii="Times New Roman" w:eastAsia="Times New Roman" w:hAnsi="Times New Roman" w:cs="Times New Roman"/>
          <w:sz w:val="28"/>
          <w:szCs w:val="28"/>
          <w:lang w:eastAsia="en-IN"/>
        </w:rPr>
        <w:t>Click </w:t>
      </w:r>
      <w:r w:rsidRPr="006B6417">
        <w:rPr>
          <w:rFonts w:ascii="Times New Roman" w:eastAsia="Times New Roman" w:hAnsi="Times New Roman" w:cs="Times New Roman"/>
          <w:b/>
          <w:bCs/>
          <w:sz w:val="28"/>
          <w:szCs w:val="28"/>
          <w:lang w:eastAsia="en-IN"/>
        </w:rPr>
        <w:t>OK</w:t>
      </w:r>
      <w:r w:rsidRPr="006B6417">
        <w:rPr>
          <w:rFonts w:ascii="Times New Roman" w:eastAsia="Times New Roman" w:hAnsi="Times New Roman" w:cs="Times New Roman"/>
          <w:sz w:val="28"/>
          <w:szCs w:val="28"/>
          <w:lang w:eastAsia="en-IN"/>
        </w:rPr>
        <w:t> to create the graph.</w:t>
      </w:r>
    </w:p>
    <w:p w14:paraId="4BBC7AB4" w14:textId="1AA44A88" w:rsidR="006B6417" w:rsidRPr="004A01C2" w:rsidRDefault="006B6417" w:rsidP="004A01C2">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sidRPr="004A01C2">
        <w:rPr>
          <w:rFonts w:ascii="Times New Roman" w:hAnsi="Times New Roman" w:cs="Times New Roman"/>
          <w:noProof/>
        </w:rPr>
        <w:drawing>
          <wp:inline distT="0" distB="0" distL="0" distR="0" wp14:anchorId="090CD4D5" wp14:editId="7E1999E6">
            <wp:extent cx="2621280" cy="23114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5246" cy="2332533"/>
                    </a:xfrm>
                    <a:prstGeom prst="rect">
                      <a:avLst/>
                    </a:prstGeom>
                  </pic:spPr>
                </pic:pic>
              </a:graphicData>
            </a:graphic>
          </wp:inline>
        </w:drawing>
      </w:r>
    </w:p>
    <w:p w14:paraId="2BCBF0BD" w14:textId="63BA3827" w:rsidR="006B6417" w:rsidRPr="004A01C2" w:rsidRDefault="00817C28" w:rsidP="004A01C2">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sidRPr="004A01C2">
        <w:rPr>
          <w:rFonts w:ascii="Times New Roman" w:hAnsi="Times New Roman" w:cs="Times New Roman"/>
          <w:noProof/>
        </w:rPr>
        <w:lastRenderedPageBreak/>
        <w:drawing>
          <wp:inline distT="0" distB="0" distL="0" distR="0" wp14:anchorId="09C6F161" wp14:editId="3AEE5185">
            <wp:extent cx="5731510" cy="17354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35455"/>
                    </a:xfrm>
                    <a:prstGeom prst="rect">
                      <a:avLst/>
                    </a:prstGeom>
                  </pic:spPr>
                </pic:pic>
              </a:graphicData>
            </a:graphic>
          </wp:inline>
        </w:drawing>
      </w:r>
    </w:p>
    <w:p w14:paraId="1149FA35" w14:textId="77777777" w:rsidR="00817C28" w:rsidRPr="00817C28" w:rsidRDefault="00817C28" w:rsidP="004A01C2">
      <w:pPr>
        <w:shd w:val="clear" w:color="auto" w:fill="FCFCFC"/>
        <w:spacing w:after="360" w:line="276" w:lineRule="auto"/>
        <w:rPr>
          <w:rFonts w:ascii="Times New Roman" w:eastAsia="Times New Roman" w:hAnsi="Times New Roman" w:cs="Times New Roman"/>
          <w:sz w:val="28"/>
          <w:szCs w:val="28"/>
          <w:lang w:eastAsia="en-IN"/>
        </w:rPr>
      </w:pPr>
      <w:r w:rsidRPr="00817C28">
        <w:rPr>
          <w:rFonts w:ascii="Times New Roman" w:eastAsia="Times New Roman" w:hAnsi="Times New Roman" w:cs="Times New Roman"/>
          <w:sz w:val="28"/>
          <w:szCs w:val="28"/>
          <w:lang w:eastAsia="en-IN"/>
        </w:rPr>
        <w:t>Time Series plots and Profile plots require one or more objects be selected for plotting. To select items into the Graph Selection dialog for plotting:</w:t>
      </w:r>
    </w:p>
    <w:p w14:paraId="5E108976" w14:textId="2CD905B1" w:rsidR="00817C28" w:rsidRPr="00817C28" w:rsidRDefault="00817C28" w:rsidP="004A01C2">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817C28">
        <w:rPr>
          <w:rFonts w:ascii="Times New Roman" w:eastAsia="Times New Roman" w:hAnsi="Times New Roman" w:cs="Times New Roman"/>
          <w:sz w:val="28"/>
          <w:szCs w:val="28"/>
          <w:lang w:eastAsia="en-IN"/>
        </w:rPr>
        <w:t>Select the object (node or link) either on the Network Map or on the Data Browser.</w:t>
      </w:r>
    </w:p>
    <w:p w14:paraId="3B765546" w14:textId="77777777" w:rsidR="00817C28" w:rsidRPr="00817C28" w:rsidRDefault="00817C28" w:rsidP="004A01C2">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817C28">
        <w:rPr>
          <w:rFonts w:ascii="Times New Roman" w:eastAsia="Times New Roman" w:hAnsi="Times New Roman" w:cs="Times New Roman"/>
          <w:sz w:val="28"/>
          <w:szCs w:val="28"/>
          <w:lang w:eastAsia="en-IN"/>
        </w:rPr>
        <w:t>Click the </w:t>
      </w:r>
      <w:r w:rsidRPr="00817C28">
        <w:rPr>
          <w:rFonts w:ascii="Times New Roman" w:eastAsia="Times New Roman" w:hAnsi="Times New Roman" w:cs="Times New Roman"/>
          <w:b/>
          <w:bCs/>
          <w:sz w:val="28"/>
          <w:szCs w:val="28"/>
          <w:lang w:eastAsia="en-IN"/>
        </w:rPr>
        <w:t>Add</w:t>
      </w:r>
      <w:r w:rsidRPr="00817C28">
        <w:rPr>
          <w:rFonts w:ascii="Times New Roman" w:eastAsia="Times New Roman" w:hAnsi="Times New Roman" w:cs="Times New Roman"/>
          <w:sz w:val="28"/>
          <w:szCs w:val="28"/>
          <w:lang w:eastAsia="en-IN"/>
        </w:rPr>
        <w:t> button on the Graph Selection dialog to add the selected item to the list.</w:t>
      </w:r>
    </w:p>
    <w:p w14:paraId="6CBA94B3" w14:textId="77777777" w:rsidR="00E813FB" w:rsidRPr="00E813FB" w:rsidRDefault="00E813FB" w:rsidP="004A01C2">
      <w:pPr>
        <w:shd w:val="clear" w:color="auto" w:fill="FCFCFC"/>
        <w:spacing w:after="360" w:line="276" w:lineRule="auto"/>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To customize the appearance of a graph:</w:t>
      </w:r>
    </w:p>
    <w:p w14:paraId="4CE79727" w14:textId="77777777" w:rsidR="00E813FB" w:rsidRPr="00E813FB" w:rsidRDefault="00E813FB" w:rsidP="004A01C2">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Make the graph the active window (click on its title bar).</w:t>
      </w:r>
    </w:p>
    <w:p w14:paraId="6B9EA462" w14:textId="7A5CA263" w:rsidR="00E813FB" w:rsidRPr="00E813FB" w:rsidRDefault="00E813FB" w:rsidP="004A01C2">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Select </w:t>
      </w:r>
      <w:r w:rsidRPr="00E813FB">
        <w:rPr>
          <w:rFonts w:ascii="Times New Roman" w:eastAsia="Times New Roman" w:hAnsi="Times New Roman" w:cs="Times New Roman"/>
          <w:b/>
          <w:bCs/>
          <w:sz w:val="28"/>
          <w:szCs w:val="28"/>
          <w:lang w:eastAsia="en-IN"/>
        </w:rPr>
        <w:t>Report &gt;&gt; Options</w:t>
      </w:r>
      <w:r w:rsidRPr="00E813FB">
        <w:rPr>
          <w:rFonts w:ascii="Times New Roman" w:eastAsia="Times New Roman" w:hAnsi="Times New Roman" w:cs="Times New Roman"/>
          <w:sz w:val="28"/>
          <w:szCs w:val="28"/>
          <w:lang w:eastAsia="en-IN"/>
        </w:rPr>
        <w:t>, or click </w:t>
      </w:r>
      <w:r w:rsidRPr="004A01C2">
        <w:rPr>
          <w:rFonts w:ascii="Times New Roman" w:eastAsia="Times New Roman" w:hAnsi="Times New Roman" w:cs="Times New Roman"/>
          <w:noProof/>
          <w:sz w:val="28"/>
          <w:szCs w:val="28"/>
          <w:lang w:eastAsia="en-IN"/>
        </w:rPr>
        <w:drawing>
          <wp:inline distT="0" distB="0" distL="0" distR="0" wp14:anchorId="5E834352" wp14:editId="69764C5E">
            <wp:extent cx="228600" cy="205740"/>
            <wp:effectExtent l="0" t="0" r="0" b="3810"/>
            <wp:docPr id="12" name="Picture 12" descr="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E813FB">
        <w:rPr>
          <w:rFonts w:ascii="Times New Roman" w:eastAsia="Times New Roman" w:hAnsi="Times New Roman" w:cs="Times New Roman"/>
          <w:sz w:val="28"/>
          <w:szCs w:val="28"/>
          <w:lang w:eastAsia="en-IN"/>
        </w:rPr>
        <w:t> on the Standard Toolbar, or right-click on the graph.</w:t>
      </w:r>
    </w:p>
    <w:p w14:paraId="40152F0D" w14:textId="7149AD3F" w:rsidR="00E813FB" w:rsidRPr="00E813FB" w:rsidRDefault="00E813FB" w:rsidP="004A01C2">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For a Time Series, Profile, Frequency or System Flow plot, use the resulting Graph Options dialog</w:t>
      </w:r>
      <w:r w:rsidRPr="004A01C2">
        <w:rPr>
          <w:rFonts w:ascii="Times New Roman" w:eastAsia="Times New Roman" w:hAnsi="Times New Roman" w:cs="Times New Roman"/>
          <w:sz w:val="28"/>
          <w:szCs w:val="28"/>
          <w:lang w:eastAsia="en-IN"/>
        </w:rPr>
        <w:t xml:space="preserve"> t</w:t>
      </w:r>
      <w:r w:rsidRPr="00E813FB">
        <w:rPr>
          <w:rFonts w:ascii="Times New Roman" w:eastAsia="Times New Roman" w:hAnsi="Times New Roman" w:cs="Times New Roman"/>
          <w:sz w:val="28"/>
          <w:szCs w:val="28"/>
          <w:lang w:eastAsia="en-IN"/>
        </w:rPr>
        <w:t>o customize the graph’s appearance.</w:t>
      </w:r>
    </w:p>
    <w:p w14:paraId="07BACB7C" w14:textId="32884AFD" w:rsidR="00E813FB" w:rsidRPr="004A01C2" w:rsidRDefault="00E813FB" w:rsidP="004A01C2">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For a Contour plot use the resulting Contour Options dialog to customize the plot.</w:t>
      </w:r>
    </w:p>
    <w:p w14:paraId="31B1A48D" w14:textId="29CE5EC9" w:rsidR="00E813FB" w:rsidRPr="004A01C2" w:rsidRDefault="00E813FB" w:rsidP="004A01C2">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sidRPr="004A01C2">
        <w:rPr>
          <w:rFonts w:ascii="Times New Roman" w:hAnsi="Times New Roman" w:cs="Times New Roman"/>
          <w:noProof/>
        </w:rPr>
        <w:drawing>
          <wp:inline distT="0" distB="0" distL="0" distR="0" wp14:anchorId="3066039A" wp14:editId="6CAC51E3">
            <wp:extent cx="2601123" cy="2689860"/>
            <wp:effectExtent l="0" t="0" r="8890" b="0"/>
            <wp:docPr id="13" name="Picture 13" descr="Graph Options Dialog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 Options Dialog in EPAN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2088" cy="2711541"/>
                    </a:xfrm>
                    <a:prstGeom prst="rect">
                      <a:avLst/>
                    </a:prstGeom>
                    <a:noFill/>
                    <a:ln>
                      <a:noFill/>
                    </a:ln>
                  </pic:spPr>
                </pic:pic>
              </a:graphicData>
            </a:graphic>
          </wp:inline>
        </w:drawing>
      </w:r>
    </w:p>
    <w:p w14:paraId="703865BA" w14:textId="00A7B567" w:rsidR="00E813FB" w:rsidRPr="00E813FB" w:rsidRDefault="00E813FB" w:rsidP="004A01C2">
      <w:pPr>
        <w:shd w:val="clear" w:color="auto" w:fill="FCFCFC"/>
        <w:spacing w:after="360" w:line="276" w:lineRule="auto"/>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lastRenderedPageBreak/>
        <w:t>The Graph Options dialog form is used to customize the appearance of an X-Y graph. To use the dialog box:</w:t>
      </w:r>
    </w:p>
    <w:p w14:paraId="3EA38130" w14:textId="77777777" w:rsidR="00E813FB" w:rsidRPr="00E813FB" w:rsidRDefault="00E813FB" w:rsidP="004A01C2">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Select from among the five tabbed pages that cover the following categories of options:</w:t>
      </w:r>
    </w:p>
    <w:p w14:paraId="219FE894" w14:textId="77777777" w:rsidR="00E813FB" w:rsidRPr="00E813FB" w:rsidRDefault="00E813FB" w:rsidP="004A01C2">
      <w:pPr>
        <w:numPr>
          <w:ilvl w:val="1"/>
          <w:numId w:val="7"/>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General</w:t>
      </w:r>
    </w:p>
    <w:p w14:paraId="0EAA3CF3" w14:textId="77777777" w:rsidR="00E813FB" w:rsidRPr="00E813FB" w:rsidRDefault="00E813FB" w:rsidP="004A01C2">
      <w:pPr>
        <w:numPr>
          <w:ilvl w:val="1"/>
          <w:numId w:val="7"/>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Horizontal Axis</w:t>
      </w:r>
    </w:p>
    <w:p w14:paraId="33F0FF2F" w14:textId="77777777" w:rsidR="00E813FB" w:rsidRPr="00E813FB" w:rsidRDefault="00E813FB" w:rsidP="004A01C2">
      <w:pPr>
        <w:numPr>
          <w:ilvl w:val="1"/>
          <w:numId w:val="7"/>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Vertical Axis</w:t>
      </w:r>
    </w:p>
    <w:p w14:paraId="3F7A7DCC" w14:textId="77777777" w:rsidR="00E813FB" w:rsidRPr="00E813FB" w:rsidRDefault="00E813FB" w:rsidP="004A01C2">
      <w:pPr>
        <w:numPr>
          <w:ilvl w:val="1"/>
          <w:numId w:val="7"/>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Legend</w:t>
      </w:r>
    </w:p>
    <w:p w14:paraId="5938DF23" w14:textId="77777777" w:rsidR="00E813FB" w:rsidRPr="00E813FB" w:rsidRDefault="00E813FB" w:rsidP="004A01C2">
      <w:pPr>
        <w:numPr>
          <w:ilvl w:val="1"/>
          <w:numId w:val="7"/>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Series</w:t>
      </w:r>
    </w:p>
    <w:p w14:paraId="75D52E5C" w14:textId="77777777" w:rsidR="00E813FB" w:rsidRPr="00E813FB" w:rsidRDefault="00E813FB" w:rsidP="004A01C2">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Check the </w:t>
      </w:r>
      <w:r w:rsidRPr="00E813FB">
        <w:rPr>
          <w:rFonts w:ascii="Times New Roman" w:eastAsia="Times New Roman" w:hAnsi="Times New Roman" w:cs="Times New Roman"/>
          <w:b/>
          <w:bCs/>
          <w:sz w:val="28"/>
          <w:szCs w:val="28"/>
          <w:lang w:eastAsia="en-IN"/>
        </w:rPr>
        <w:t>Default</w:t>
      </w:r>
      <w:r w:rsidRPr="00E813FB">
        <w:rPr>
          <w:rFonts w:ascii="Times New Roman" w:eastAsia="Times New Roman" w:hAnsi="Times New Roman" w:cs="Times New Roman"/>
          <w:sz w:val="28"/>
          <w:szCs w:val="28"/>
          <w:lang w:eastAsia="en-IN"/>
        </w:rPr>
        <w:t> box if you wish to use the current settings as defaults for all new graphs as well.</w:t>
      </w:r>
    </w:p>
    <w:p w14:paraId="0E6067CD" w14:textId="75C331F7" w:rsidR="00E813FB" w:rsidRPr="004A01C2" w:rsidRDefault="00E813FB" w:rsidP="004A01C2">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E813FB">
        <w:rPr>
          <w:rFonts w:ascii="Times New Roman" w:eastAsia="Times New Roman" w:hAnsi="Times New Roman" w:cs="Times New Roman"/>
          <w:sz w:val="28"/>
          <w:szCs w:val="28"/>
          <w:lang w:eastAsia="en-IN"/>
        </w:rPr>
        <w:t>Select </w:t>
      </w:r>
      <w:r w:rsidRPr="00E813FB">
        <w:rPr>
          <w:rFonts w:ascii="Times New Roman" w:eastAsia="Times New Roman" w:hAnsi="Times New Roman" w:cs="Times New Roman"/>
          <w:b/>
          <w:bCs/>
          <w:sz w:val="28"/>
          <w:szCs w:val="28"/>
          <w:lang w:eastAsia="en-IN"/>
        </w:rPr>
        <w:t>OK</w:t>
      </w:r>
      <w:r w:rsidRPr="00E813FB">
        <w:rPr>
          <w:rFonts w:ascii="Times New Roman" w:eastAsia="Times New Roman" w:hAnsi="Times New Roman" w:cs="Times New Roman"/>
          <w:sz w:val="28"/>
          <w:szCs w:val="28"/>
          <w:lang w:eastAsia="en-IN"/>
        </w:rPr>
        <w:t> to accept your selections.</w:t>
      </w:r>
    </w:p>
    <w:p w14:paraId="38D243BB" w14:textId="77777777" w:rsidR="00E813FB" w:rsidRPr="004A01C2" w:rsidRDefault="00E813FB" w:rsidP="004A01C2">
      <w:pPr>
        <w:shd w:val="clear" w:color="auto" w:fill="FCFCFC"/>
        <w:spacing w:before="100" w:beforeAutospacing="1" w:after="100" w:afterAutospacing="1" w:line="276" w:lineRule="auto"/>
        <w:jc w:val="center"/>
        <w:rPr>
          <w:rFonts w:ascii="Times New Roman" w:hAnsi="Times New Roman" w:cs="Times New Roman"/>
          <w:sz w:val="28"/>
          <w:szCs w:val="28"/>
          <w:u w:val="single"/>
          <w:shd w:val="clear" w:color="auto" w:fill="FCFCFC"/>
        </w:rPr>
      </w:pPr>
      <w:r w:rsidRPr="004A01C2">
        <w:rPr>
          <w:rFonts w:ascii="Times New Roman" w:hAnsi="Times New Roman" w:cs="Times New Roman"/>
          <w:sz w:val="28"/>
          <w:szCs w:val="28"/>
          <w:u w:val="single"/>
          <w:shd w:val="clear" w:color="auto" w:fill="FCFCFC"/>
        </w:rPr>
        <w:t>Graph Options General Tab</w:t>
      </w:r>
    </w:p>
    <w:p w14:paraId="1F9F961D" w14:textId="757D1CC5" w:rsidR="00E813FB" w:rsidRPr="004A01C2" w:rsidRDefault="00E813FB" w:rsidP="004A01C2">
      <w:pPr>
        <w:shd w:val="clear" w:color="auto" w:fill="FCFCFC"/>
        <w:spacing w:before="100" w:beforeAutospacing="1" w:after="100" w:afterAutospacing="1" w:line="276" w:lineRule="auto"/>
        <w:jc w:val="center"/>
        <w:rPr>
          <w:rFonts w:ascii="Times New Roman" w:eastAsia="Times New Roman" w:hAnsi="Times New Roman" w:cs="Times New Roman"/>
          <w:sz w:val="40"/>
          <w:szCs w:val="40"/>
          <w:lang w:eastAsia="en-IN"/>
        </w:rPr>
      </w:pPr>
      <w:r w:rsidRPr="004A01C2">
        <w:rPr>
          <w:rFonts w:ascii="Times New Roman" w:hAnsi="Times New Roman" w:cs="Times New Roman"/>
          <w:noProof/>
          <w:sz w:val="24"/>
          <w:szCs w:val="24"/>
        </w:rPr>
        <w:drawing>
          <wp:inline distT="0" distB="0" distL="0" distR="0" wp14:anchorId="17BF704F" wp14:editId="388F8A8E">
            <wp:extent cx="5731510" cy="19735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73580"/>
                    </a:xfrm>
                    <a:prstGeom prst="rect">
                      <a:avLst/>
                    </a:prstGeom>
                  </pic:spPr>
                </pic:pic>
              </a:graphicData>
            </a:graphic>
          </wp:inline>
        </w:drawing>
      </w:r>
    </w:p>
    <w:p w14:paraId="5BC5A87A" w14:textId="50009967" w:rsidR="00E813FB" w:rsidRPr="004A01C2" w:rsidRDefault="00E813FB" w:rsidP="004A01C2">
      <w:pPr>
        <w:shd w:val="clear" w:color="auto" w:fill="FCFCFC"/>
        <w:spacing w:before="100" w:beforeAutospacing="1" w:after="100" w:afterAutospacing="1" w:line="276" w:lineRule="auto"/>
        <w:jc w:val="center"/>
        <w:rPr>
          <w:rFonts w:ascii="Times New Roman" w:hAnsi="Times New Roman" w:cs="Times New Roman"/>
          <w:sz w:val="28"/>
          <w:szCs w:val="28"/>
          <w:u w:val="single"/>
          <w:shd w:val="clear" w:color="auto" w:fill="FCFCFC"/>
        </w:rPr>
      </w:pPr>
      <w:r w:rsidRPr="004A01C2">
        <w:rPr>
          <w:rFonts w:ascii="Times New Roman" w:hAnsi="Times New Roman" w:cs="Times New Roman"/>
          <w:sz w:val="28"/>
          <w:szCs w:val="28"/>
          <w:u w:val="single"/>
          <w:shd w:val="clear" w:color="auto" w:fill="FCFCFC"/>
        </w:rPr>
        <w:t>Graph Options Horizontal and Vertical Axis Tabs</w:t>
      </w:r>
    </w:p>
    <w:p w14:paraId="5E4A8507" w14:textId="2314B3D5" w:rsidR="00E813FB" w:rsidRPr="004A01C2" w:rsidRDefault="00E813FB" w:rsidP="004A01C2">
      <w:pPr>
        <w:shd w:val="clear" w:color="auto" w:fill="FCFCFC"/>
        <w:spacing w:before="100" w:beforeAutospacing="1" w:after="100" w:afterAutospacing="1" w:line="276" w:lineRule="auto"/>
        <w:jc w:val="center"/>
        <w:rPr>
          <w:rFonts w:ascii="Times New Roman" w:eastAsia="Times New Roman" w:hAnsi="Times New Roman" w:cs="Times New Roman"/>
          <w:sz w:val="52"/>
          <w:szCs w:val="52"/>
          <w:u w:val="single"/>
          <w:lang w:eastAsia="en-IN"/>
        </w:rPr>
      </w:pPr>
      <w:r w:rsidRPr="004A01C2">
        <w:rPr>
          <w:rFonts w:ascii="Times New Roman" w:hAnsi="Times New Roman" w:cs="Times New Roman"/>
          <w:noProof/>
        </w:rPr>
        <w:drawing>
          <wp:inline distT="0" distB="0" distL="0" distR="0" wp14:anchorId="6D71AFFF" wp14:editId="4D03BA73">
            <wp:extent cx="5731510" cy="23177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17750"/>
                    </a:xfrm>
                    <a:prstGeom prst="rect">
                      <a:avLst/>
                    </a:prstGeom>
                  </pic:spPr>
                </pic:pic>
              </a:graphicData>
            </a:graphic>
          </wp:inline>
        </w:drawing>
      </w:r>
    </w:p>
    <w:p w14:paraId="6C43B4FD" w14:textId="641853A4" w:rsidR="00E813FB" w:rsidRPr="004A01C2" w:rsidRDefault="00E813FB" w:rsidP="004A01C2">
      <w:pPr>
        <w:shd w:val="clear" w:color="auto" w:fill="FCFCFC"/>
        <w:spacing w:before="100" w:beforeAutospacing="1" w:after="100" w:afterAutospacing="1" w:line="276" w:lineRule="auto"/>
        <w:jc w:val="center"/>
        <w:rPr>
          <w:rFonts w:ascii="Times New Roman" w:hAnsi="Times New Roman" w:cs="Times New Roman"/>
          <w:sz w:val="28"/>
          <w:szCs w:val="28"/>
          <w:u w:val="single"/>
          <w:shd w:val="clear" w:color="auto" w:fill="FCFCFC"/>
        </w:rPr>
      </w:pPr>
      <w:r w:rsidRPr="004A01C2">
        <w:rPr>
          <w:rFonts w:ascii="Times New Roman" w:hAnsi="Times New Roman" w:cs="Times New Roman"/>
          <w:sz w:val="28"/>
          <w:szCs w:val="28"/>
          <w:u w:val="single"/>
          <w:shd w:val="clear" w:color="auto" w:fill="FCFCFC"/>
        </w:rPr>
        <w:lastRenderedPageBreak/>
        <w:t>Graph Options Legend Tab</w:t>
      </w:r>
    </w:p>
    <w:p w14:paraId="144DA907" w14:textId="27F0124F" w:rsidR="00E813FB" w:rsidRPr="004A01C2" w:rsidRDefault="00E813FB" w:rsidP="004A01C2">
      <w:pPr>
        <w:shd w:val="clear" w:color="auto" w:fill="FCFCFC"/>
        <w:spacing w:before="100" w:beforeAutospacing="1" w:after="100" w:afterAutospacing="1" w:line="276" w:lineRule="auto"/>
        <w:jc w:val="center"/>
        <w:rPr>
          <w:rFonts w:ascii="Times New Roman" w:eastAsia="Times New Roman" w:hAnsi="Times New Roman" w:cs="Times New Roman"/>
          <w:sz w:val="96"/>
          <w:szCs w:val="96"/>
          <w:u w:val="single"/>
          <w:lang w:eastAsia="en-IN"/>
        </w:rPr>
      </w:pPr>
      <w:r w:rsidRPr="004A01C2">
        <w:rPr>
          <w:rFonts w:ascii="Times New Roman" w:hAnsi="Times New Roman" w:cs="Times New Roman"/>
          <w:noProof/>
        </w:rPr>
        <w:drawing>
          <wp:inline distT="0" distB="0" distL="0" distR="0" wp14:anchorId="2A361809" wp14:editId="7A910169">
            <wp:extent cx="5731510" cy="17335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33550"/>
                    </a:xfrm>
                    <a:prstGeom prst="rect">
                      <a:avLst/>
                    </a:prstGeom>
                  </pic:spPr>
                </pic:pic>
              </a:graphicData>
            </a:graphic>
          </wp:inline>
        </w:drawing>
      </w:r>
    </w:p>
    <w:p w14:paraId="4352868D" w14:textId="77777777" w:rsidR="00D75D13" w:rsidRPr="004A01C2" w:rsidRDefault="00D75D13" w:rsidP="004A01C2">
      <w:pPr>
        <w:shd w:val="clear" w:color="auto" w:fill="FCFCFC"/>
        <w:spacing w:after="360" w:line="276" w:lineRule="auto"/>
        <w:rPr>
          <w:rFonts w:ascii="Times New Roman" w:eastAsia="Times New Roman" w:hAnsi="Times New Roman" w:cs="Times New Roman"/>
          <w:sz w:val="28"/>
          <w:szCs w:val="28"/>
          <w:lang w:eastAsia="en-IN"/>
        </w:rPr>
      </w:pPr>
    </w:p>
    <w:p w14:paraId="72FCC532" w14:textId="3E4A4C01" w:rsidR="00D75D13" w:rsidRPr="00D75D13" w:rsidRDefault="00D75D13" w:rsidP="004A01C2">
      <w:pPr>
        <w:shd w:val="clear" w:color="auto" w:fill="FCFCFC"/>
        <w:spacing w:after="360" w:line="276" w:lineRule="auto"/>
        <w:rPr>
          <w:rFonts w:ascii="Times New Roman" w:eastAsia="Times New Roman" w:hAnsi="Times New Roman" w:cs="Times New Roman"/>
          <w:sz w:val="28"/>
          <w:szCs w:val="28"/>
          <w:lang w:eastAsia="en-IN"/>
        </w:rPr>
      </w:pPr>
      <w:r w:rsidRPr="00D75D13">
        <w:rPr>
          <w:rFonts w:ascii="Times New Roman" w:eastAsia="Times New Roman" w:hAnsi="Times New Roman" w:cs="Times New Roman"/>
          <w:sz w:val="28"/>
          <w:szCs w:val="28"/>
          <w:lang w:eastAsia="en-IN"/>
        </w:rPr>
        <w:t>The Series tab of the Graph Options dialog controls how individual data series (or curves) are displayed on a graph. To use this page:</w:t>
      </w:r>
    </w:p>
    <w:p w14:paraId="66261176" w14:textId="77777777" w:rsidR="00D75D13" w:rsidRPr="00D75D13" w:rsidRDefault="00D75D13" w:rsidP="004A01C2">
      <w:pPr>
        <w:numPr>
          <w:ilvl w:val="0"/>
          <w:numId w:val="8"/>
        </w:numPr>
        <w:shd w:val="clear" w:color="auto" w:fill="FCFCFC"/>
        <w:spacing w:after="0" w:line="276" w:lineRule="auto"/>
        <w:rPr>
          <w:rFonts w:ascii="Times New Roman" w:eastAsia="Times New Roman" w:hAnsi="Times New Roman" w:cs="Times New Roman"/>
          <w:sz w:val="28"/>
          <w:szCs w:val="28"/>
          <w:lang w:eastAsia="en-IN"/>
        </w:rPr>
      </w:pPr>
      <w:r w:rsidRPr="00D75D13">
        <w:rPr>
          <w:rFonts w:ascii="Times New Roman" w:eastAsia="Times New Roman" w:hAnsi="Times New Roman" w:cs="Times New Roman"/>
          <w:sz w:val="28"/>
          <w:szCs w:val="28"/>
          <w:lang w:eastAsia="en-IN"/>
        </w:rPr>
        <w:t>Select a data series to work with from the Series combo box.</w:t>
      </w:r>
    </w:p>
    <w:p w14:paraId="5D78D746" w14:textId="77777777" w:rsidR="00D75D13" w:rsidRPr="00D75D13" w:rsidRDefault="00D75D13" w:rsidP="004A01C2">
      <w:pPr>
        <w:numPr>
          <w:ilvl w:val="0"/>
          <w:numId w:val="8"/>
        </w:numPr>
        <w:shd w:val="clear" w:color="auto" w:fill="FCFCFC"/>
        <w:spacing w:after="0" w:line="276" w:lineRule="auto"/>
        <w:rPr>
          <w:rFonts w:ascii="Times New Roman" w:eastAsia="Times New Roman" w:hAnsi="Times New Roman" w:cs="Times New Roman"/>
          <w:sz w:val="28"/>
          <w:szCs w:val="28"/>
          <w:lang w:eastAsia="en-IN"/>
        </w:rPr>
      </w:pPr>
      <w:r w:rsidRPr="00D75D13">
        <w:rPr>
          <w:rFonts w:ascii="Times New Roman" w:eastAsia="Times New Roman" w:hAnsi="Times New Roman" w:cs="Times New Roman"/>
          <w:sz w:val="28"/>
          <w:szCs w:val="28"/>
          <w:lang w:eastAsia="en-IN"/>
        </w:rPr>
        <w:t>Edit the title used to identify this series in the legend.</w:t>
      </w:r>
    </w:p>
    <w:p w14:paraId="7FE7787C" w14:textId="77777777" w:rsidR="00D75D13" w:rsidRPr="00D75D13" w:rsidRDefault="00D75D13" w:rsidP="004A01C2">
      <w:pPr>
        <w:numPr>
          <w:ilvl w:val="0"/>
          <w:numId w:val="8"/>
        </w:numPr>
        <w:shd w:val="clear" w:color="auto" w:fill="FCFCFC"/>
        <w:spacing w:after="0" w:line="276" w:lineRule="auto"/>
        <w:rPr>
          <w:rFonts w:ascii="Times New Roman" w:eastAsia="Times New Roman" w:hAnsi="Times New Roman" w:cs="Times New Roman"/>
          <w:sz w:val="28"/>
          <w:szCs w:val="28"/>
          <w:lang w:eastAsia="en-IN"/>
        </w:rPr>
      </w:pPr>
      <w:r w:rsidRPr="00D75D13">
        <w:rPr>
          <w:rFonts w:ascii="Times New Roman" w:eastAsia="Times New Roman" w:hAnsi="Times New Roman" w:cs="Times New Roman"/>
          <w:sz w:val="28"/>
          <w:szCs w:val="28"/>
          <w:lang w:eastAsia="en-IN"/>
        </w:rPr>
        <w:t>Click the Font button to change the font used for the legend. (Other legend properties are selected on the Legend page of the dialog.)</w:t>
      </w:r>
    </w:p>
    <w:p w14:paraId="6E062800" w14:textId="77777777" w:rsidR="00D75D13" w:rsidRPr="00D75D13" w:rsidRDefault="00D75D13" w:rsidP="004A01C2">
      <w:pPr>
        <w:numPr>
          <w:ilvl w:val="0"/>
          <w:numId w:val="8"/>
        </w:numPr>
        <w:shd w:val="clear" w:color="auto" w:fill="FCFCFC"/>
        <w:spacing w:after="180" w:line="276" w:lineRule="auto"/>
        <w:rPr>
          <w:rFonts w:ascii="Times New Roman" w:eastAsia="Times New Roman" w:hAnsi="Times New Roman" w:cs="Times New Roman"/>
          <w:sz w:val="28"/>
          <w:szCs w:val="28"/>
          <w:lang w:eastAsia="en-IN"/>
        </w:rPr>
      </w:pPr>
      <w:r w:rsidRPr="00D75D13">
        <w:rPr>
          <w:rFonts w:ascii="Times New Roman" w:eastAsia="Times New Roman" w:hAnsi="Times New Roman" w:cs="Times New Roman"/>
          <w:sz w:val="28"/>
          <w:szCs w:val="28"/>
          <w:lang w:eastAsia="en-IN"/>
        </w:rPr>
        <w:t>Select a property of the data series you would like to modify. The choices are:</w:t>
      </w:r>
    </w:p>
    <w:p w14:paraId="7D398B0C" w14:textId="77777777" w:rsidR="00D75D13" w:rsidRPr="00D75D13" w:rsidRDefault="00D75D13" w:rsidP="004A01C2">
      <w:pPr>
        <w:numPr>
          <w:ilvl w:val="1"/>
          <w:numId w:val="9"/>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D75D13">
        <w:rPr>
          <w:rFonts w:ascii="Times New Roman" w:eastAsia="Times New Roman" w:hAnsi="Times New Roman" w:cs="Times New Roman"/>
          <w:sz w:val="28"/>
          <w:szCs w:val="28"/>
          <w:lang w:eastAsia="en-IN"/>
        </w:rPr>
        <w:t>Lines</w:t>
      </w:r>
    </w:p>
    <w:p w14:paraId="23983FBA" w14:textId="77777777" w:rsidR="00D75D13" w:rsidRPr="00D75D13" w:rsidRDefault="00D75D13" w:rsidP="004A01C2">
      <w:pPr>
        <w:numPr>
          <w:ilvl w:val="1"/>
          <w:numId w:val="9"/>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D75D13">
        <w:rPr>
          <w:rFonts w:ascii="Times New Roman" w:eastAsia="Times New Roman" w:hAnsi="Times New Roman" w:cs="Times New Roman"/>
          <w:sz w:val="28"/>
          <w:szCs w:val="28"/>
          <w:lang w:eastAsia="en-IN"/>
        </w:rPr>
        <w:t>Markers</w:t>
      </w:r>
    </w:p>
    <w:p w14:paraId="22D1797F" w14:textId="77777777" w:rsidR="00D75D13" w:rsidRPr="00D75D13" w:rsidRDefault="00D75D13" w:rsidP="004A01C2">
      <w:pPr>
        <w:numPr>
          <w:ilvl w:val="1"/>
          <w:numId w:val="9"/>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D75D13">
        <w:rPr>
          <w:rFonts w:ascii="Times New Roman" w:eastAsia="Times New Roman" w:hAnsi="Times New Roman" w:cs="Times New Roman"/>
          <w:sz w:val="28"/>
          <w:szCs w:val="28"/>
          <w:lang w:eastAsia="en-IN"/>
        </w:rPr>
        <w:t>Patterns</w:t>
      </w:r>
    </w:p>
    <w:p w14:paraId="592EB615" w14:textId="77777777" w:rsidR="00D75D13" w:rsidRPr="00D75D13" w:rsidRDefault="00D75D13" w:rsidP="004A01C2">
      <w:pPr>
        <w:numPr>
          <w:ilvl w:val="1"/>
          <w:numId w:val="9"/>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D75D13">
        <w:rPr>
          <w:rFonts w:ascii="Times New Roman" w:eastAsia="Times New Roman" w:hAnsi="Times New Roman" w:cs="Times New Roman"/>
          <w:sz w:val="28"/>
          <w:szCs w:val="28"/>
          <w:lang w:eastAsia="en-IN"/>
        </w:rPr>
        <w:t>Labels</w:t>
      </w:r>
    </w:p>
    <w:p w14:paraId="700C1F43" w14:textId="03D4B53B" w:rsidR="00D75D13" w:rsidRPr="004A01C2" w:rsidRDefault="00D75D13" w:rsidP="004A01C2">
      <w:pPr>
        <w:shd w:val="clear" w:color="auto" w:fill="FCFCFC"/>
        <w:spacing w:line="276" w:lineRule="auto"/>
        <w:ind w:left="720"/>
        <w:rPr>
          <w:rFonts w:ascii="Times New Roman" w:eastAsia="Times New Roman" w:hAnsi="Times New Roman" w:cs="Times New Roman"/>
          <w:sz w:val="28"/>
          <w:szCs w:val="28"/>
          <w:lang w:eastAsia="en-IN"/>
        </w:rPr>
      </w:pPr>
      <w:r w:rsidRPr="00D75D13">
        <w:rPr>
          <w:rFonts w:ascii="Times New Roman" w:eastAsia="Times New Roman" w:hAnsi="Times New Roman" w:cs="Times New Roman"/>
          <w:sz w:val="28"/>
          <w:szCs w:val="28"/>
          <w:lang w:eastAsia="en-IN"/>
        </w:rPr>
        <w:t>(Not all properties are available for some types of graphs.)</w:t>
      </w:r>
    </w:p>
    <w:p w14:paraId="52DFD9CA" w14:textId="77777777" w:rsidR="00D75D13" w:rsidRPr="004A01C2" w:rsidRDefault="00D75D13" w:rsidP="004A01C2">
      <w:pPr>
        <w:shd w:val="clear" w:color="auto" w:fill="FCFCFC"/>
        <w:spacing w:line="276" w:lineRule="auto"/>
        <w:jc w:val="center"/>
        <w:rPr>
          <w:rFonts w:ascii="Times New Roman" w:hAnsi="Times New Roman" w:cs="Times New Roman"/>
          <w:sz w:val="28"/>
          <w:szCs w:val="28"/>
          <w:u w:val="single"/>
          <w:shd w:val="clear" w:color="auto" w:fill="FCFCFC"/>
        </w:rPr>
      </w:pPr>
    </w:p>
    <w:p w14:paraId="2018B4CC" w14:textId="77777777" w:rsidR="00D75D13" w:rsidRPr="004A01C2" w:rsidRDefault="00D75D13" w:rsidP="004A01C2">
      <w:pPr>
        <w:shd w:val="clear" w:color="auto" w:fill="FCFCFC"/>
        <w:spacing w:line="276" w:lineRule="auto"/>
        <w:jc w:val="center"/>
        <w:rPr>
          <w:rFonts w:ascii="Times New Roman" w:hAnsi="Times New Roman" w:cs="Times New Roman"/>
          <w:sz w:val="28"/>
          <w:szCs w:val="28"/>
          <w:u w:val="single"/>
          <w:shd w:val="clear" w:color="auto" w:fill="FCFCFC"/>
        </w:rPr>
      </w:pPr>
    </w:p>
    <w:p w14:paraId="26EBFCEB" w14:textId="77777777" w:rsidR="00D75D13" w:rsidRPr="004A01C2" w:rsidRDefault="00D75D13" w:rsidP="004A01C2">
      <w:pPr>
        <w:shd w:val="clear" w:color="auto" w:fill="FCFCFC"/>
        <w:spacing w:line="276" w:lineRule="auto"/>
        <w:jc w:val="center"/>
        <w:rPr>
          <w:rFonts w:ascii="Times New Roman" w:hAnsi="Times New Roman" w:cs="Times New Roman"/>
          <w:sz w:val="28"/>
          <w:szCs w:val="28"/>
          <w:u w:val="single"/>
          <w:shd w:val="clear" w:color="auto" w:fill="FCFCFC"/>
        </w:rPr>
      </w:pPr>
    </w:p>
    <w:p w14:paraId="68100D30" w14:textId="77777777" w:rsidR="00D75D13" w:rsidRPr="004A01C2" w:rsidRDefault="00D75D13" w:rsidP="004A01C2">
      <w:pPr>
        <w:shd w:val="clear" w:color="auto" w:fill="FCFCFC"/>
        <w:spacing w:line="276" w:lineRule="auto"/>
        <w:jc w:val="center"/>
        <w:rPr>
          <w:rFonts w:ascii="Times New Roman" w:hAnsi="Times New Roman" w:cs="Times New Roman"/>
          <w:sz w:val="28"/>
          <w:szCs w:val="28"/>
          <w:u w:val="single"/>
          <w:shd w:val="clear" w:color="auto" w:fill="FCFCFC"/>
        </w:rPr>
      </w:pPr>
    </w:p>
    <w:p w14:paraId="2E1D537B" w14:textId="77777777" w:rsidR="00D75D13" w:rsidRPr="004A01C2" w:rsidRDefault="00D75D13" w:rsidP="004A01C2">
      <w:pPr>
        <w:shd w:val="clear" w:color="auto" w:fill="FCFCFC"/>
        <w:spacing w:line="276" w:lineRule="auto"/>
        <w:jc w:val="center"/>
        <w:rPr>
          <w:rFonts w:ascii="Times New Roman" w:hAnsi="Times New Roman" w:cs="Times New Roman"/>
          <w:sz w:val="28"/>
          <w:szCs w:val="28"/>
          <w:u w:val="single"/>
          <w:shd w:val="clear" w:color="auto" w:fill="FCFCFC"/>
        </w:rPr>
      </w:pPr>
    </w:p>
    <w:p w14:paraId="60E8CB75" w14:textId="77777777" w:rsidR="00D75D13" w:rsidRPr="004A01C2" w:rsidRDefault="00D75D13" w:rsidP="004A01C2">
      <w:pPr>
        <w:shd w:val="clear" w:color="auto" w:fill="FCFCFC"/>
        <w:spacing w:line="276" w:lineRule="auto"/>
        <w:jc w:val="center"/>
        <w:rPr>
          <w:rFonts w:ascii="Times New Roman" w:hAnsi="Times New Roman" w:cs="Times New Roman"/>
          <w:sz w:val="28"/>
          <w:szCs w:val="28"/>
          <w:u w:val="single"/>
          <w:shd w:val="clear" w:color="auto" w:fill="FCFCFC"/>
        </w:rPr>
      </w:pPr>
    </w:p>
    <w:p w14:paraId="617E3CD4" w14:textId="77777777" w:rsidR="00D75D13" w:rsidRPr="004A01C2" w:rsidRDefault="00D75D13" w:rsidP="004A01C2">
      <w:pPr>
        <w:shd w:val="clear" w:color="auto" w:fill="FCFCFC"/>
        <w:spacing w:line="276" w:lineRule="auto"/>
        <w:jc w:val="center"/>
        <w:rPr>
          <w:rFonts w:ascii="Times New Roman" w:hAnsi="Times New Roman" w:cs="Times New Roman"/>
          <w:sz w:val="28"/>
          <w:szCs w:val="28"/>
          <w:u w:val="single"/>
          <w:shd w:val="clear" w:color="auto" w:fill="FCFCFC"/>
        </w:rPr>
      </w:pPr>
    </w:p>
    <w:p w14:paraId="70734EB8" w14:textId="3817B6B5" w:rsidR="00D75D13" w:rsidRPr="004A01C2" w:rsidRDefault="00D75D13" w:rsidP="004A01C2">
      <w:pPr>
        <w:shd w:val="clear" w:color="auto" w:fill="FCFCFC"/>
        <w:spacing w:line="276" w:lineRule="auto"/>
        <w:jc w:val="center"/>
        <w:rPr>
          <w:rFonts w:ascii="Times New Roman" w:hAnsi="Times New Roman" w:cs="Times New Roman"/>
          <w:sz w:val="28"/>
          <w:szCs w:val="28"/>
          <w:u w:val="single"/>
          <w:shd w:val="clear" w:color="auto" w:fill="FCFCFC"/>
        </w:rPr>
      </w:pPr>
      <w:r w:rsidRPr="004A01C2">
        <w:rPr>
          <w:rFonts w:ascii="Times New Roman" w:hAnsi="Times New Roman" w:cs="Times New Roman"/>
          <w:sz w:val="28"/>
          <w:szCs w:val="28"/>
          <w:u w:val="single"/>
          <w:shd w:val="clear" w:color="auto" w:fill="FCFCFC"/>
        </w:rPr>
        <w:lastRenderedPageBreak/>
        <w:t>Graph Options Series Tab</w:t>
      </w:r>
    </w:p>
    <w:p w14:paraId="2CA92D37" w14:textId="074D02A8" w:rsidR="00D75D13" w:rsidRPr="00D75D13" w:rsidRDefault="00D75D13" w:rsidP="004A01C2">
      <w:pPr>
        <w:shd w:val="clear" w:color="auto" w:fill="FCFCFC"/>
        <w:spacing w:line="276" w:lineRule="auto"/>
        <w:jc w:val="center"/>
        <w:rPr>
          <w:rFonts w:ascii="Times New Roman" w:eastAsia="Times New Roman" w:hAnsi="Times New Roman" w:cs="Times New Roman"/>
          <w:sz w:val="40"/>
          <w:szCs w:val="40"/>
          <w:u w:val="single"/>
          <w:lang w:eastAsia="en-IN"/>
        </w:rPr>
      </w:pPr>
      <w:r w:rsidRPr="004A01C2">
        <w:rPr>
          <w:rFonts w:ascii="Times New Roman" w:hAnsi="Times New Roman" w:cs="Times New Roman"/>
          <w:noProof/>
        </w:rPr>
        <w:drawing>
          <wp:inline distT="0" distB="0" distL="0" distR="0" wp14:anchorId="306B8873" wp14:editId="772D00E6">
            <wp:extent cx="5731510" cy="49326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32680"/>
                    </a:xfrm>
                    <a:prstGeom prst="rect">
                      <a:avLst/>
                    </a:prstGeom>
                  </pic:spPr>
                </pic:pic>
              </a:graphicData>
            </a:graphic>
          </wp:inline>
        </w:drawing>
      </w:r>
    </w:p>
    <w:p w14:paraId="3FFB179F" w14:textId="45D6DD7A" w:rsidR="00E813FB" w:rsidRPr="004A01C2" w:rsidRDefault="00D75D13" w:rsidP="004A01C2">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4A01C2">
        <w:rPr>
          <w:rFonts w:ascii="Times New Roman" w:hAnsi="Times New Roman" w:cs="Times New Roman"/>
          <w:sz w:val="28"/>
          <w:szCs w:val="28"/>
          <w:shd w:val="clear" w:color="auto" w:fill="FCFCFC"/>
        </w:rPr>
        <w:t>The Contour Options dialog form is used to customize the appearance of a contour graph</w:t>
      </w:r>
      <w:r w:rsidRPr="004A01C2">
        <w:rPr>
          <w:rFonts w:ascii="Times New Roman" w:hAnsi="Times New Roman" w:cs="Times New Roman"/>
          <w:sz w:val="28"/>
          <w:szCs w:val="28"/>
          <w:shd w:val="clear" w:color="auto" w:fill="FCFCFC"/>
        </w:rPr>
        <w:t>.</w:t>
      </w:r>
    </w:p>
    <w:p w14:paraId="5EFB59B3" w14:textId="7CB8159B" w:rsidR="00D75D13" w:rsidRPr="00E813FB" w:rsidRDefault="00D75D13" w:rsidP="004A01C2">
      <w:pPr>
        <w:shd w:val="clear" w:color="auto" w:fill="FCFCFC"/>
        <w:spacing w:before="100" w:beforeAutospacing="1" w:after="100" w:afterAutospacing="1" w:line="276" w:lineRule="auto"/>
        <w:jc w:val="center"/>
        <w:rPr>
          <w:rFonts w:ascii="Times New Roman" w:eastAsia="Times New Roman" w:hAnsi="Times New Roman" w:cs="Times New Roman"/>
          <w:sz w:val="160"/>
          <w:szCs w:val="160"/>
          <w:u w:val="single"/>
          <w:lang w:eastAsia="en-IN"/>
        </w:rPr>
      </w:pPr>
      <w:r w:rsidRPr="004A01C2">
        <w:rPr>
          <w:rFonts w:ascii="Times New Roman" w:hAnsi="Times New Roman" w:cs="Times New Roman"/>
          <w:noProof/>
        </w:rPr>
        <w:drawing>
          <wp:inline distT="0" distB="0" distL="0" distR="0" wp14:anchorId="58479A50" wp14:editId="18C1694B">
            <wp:extent cx="2696365" cy="2377440"/>
            <wp:effectExtent l="0" t="0" r="8890" b="3810"/>
            <wp:docPr id="18" name="Picture 18" descr="Contour Plot Options Dialog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our Plot Options Dialog in EPAN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1563" cy="2390840"/>
                    </a:xfrm>
                    <a:prstGeom prst="rect">
                      <a:avLst/>
                    </a:prstGeom>
                    <a:noFill/>
                    <a:ln>
                      <a:noFill/>
                    </a:ln>
                  </pic:spPr>
                </pic:pic>
              </a:graphicData>
            </a:graphic>
          </wp:inline>
        </w:drawing>
      </w:r>
    </w:p>
    <w:p w14:paraId="7A090C07" w14:textId="416D982C" w:rsidR="00817C28" w:rsidRPr="004A01C2" w:rsidRDefault="00D75D13" w:rsidP="004A01C2">
      <w:pPr>
        <w:shd w:val="clear" w:color="auto" w:fill="FCFCFC"/>
        <w:spacing w:before="100" w:beforeAutospacing="1" w:after="100" w:afterAutospacing="1" w:line="276" w:lineRule="auto"/>
        <w:jc w:val="center"/>
        <w:rPr>
          <w:rFonts w:ascii="Times New Roman" w:hAnsi="Times New Roman" w:cs="Times New Roman"/>
          <w:sz w:val="28"/>
          <w:szCs w:val="28"/>
          <w:u w:val="single"/>
          <w:shd w:val="clear" w:color="auto" w:fill="FCFCFC"/>
        </w:rPr>
      </w:pPr>
      <w:r w:rsidRPr="004A01C2">
        <w:rPr>
          <w:rFonts w:ascii="Times New Roman" w:hAnsi="Times New Roman" w:cs="Times New Roman"/>
          <w:sz w:val="28"/>
          <w:szCs w:val="28"/>
          <w:u w:val="single"/>
          <w:shd w:val="clear" w:color="auto" w:fill="FCFCFC"/>
        </w:rPr>
        <w:lastRenderedPageBreak/>
        <w:t>Contour Plot Options Dialog</w:t>
      </w:r>
    </w:p>
    <w:p w14:paraId="2473A2DB" w14:textId="69B5FBEA" w:rsidR="00D75D13" w:rsidRPr="004A01C2" w:rsidRDefault="00D75D13" w:rsidP="004A01C2">
      <w:pPr>
        <w:shd w:val="clear" w:color="auto" w:fill="FCFCFC"/>
        <w:spacing w:before="100" w:beforeAutospacing="1" w:after="100" w:afterAutospacing="1" w:line="276" w:lineRule="auto"/>
        <w:jc w:val="center"/>
        <w:rPr>
          <w:rFonts w:ascii="Times New Roman" w:eastAsia="Times New Roman" w:hAnsi="Times New Roman" w:cs="Times New Roman"/>
          <w:sz w:val="40"/>
          <w:szCs w:val="40"/>
          <w:u w:val="single"/>
          <w:lang w:eastAsia="en-IN"/>
        </w:rPr>
      </w:pPr>
      <w:r w:rsidRPr="004A01C2">
        <w:rPr>
          <w:rFonts w:ascii="Times New Roman" w:hAnsi="Times New Roman" w:cs="Times New Roman"/>
          <w:noProof/>
        </w:rPr>
        <w:drawing>
          <wp:inline distT="0" distB="0" distL="0" distR="0" wp14:anchorId="20CD3519" wp14:editId="563FD407">
            <wp:extent cx="5731510" cy="34626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62655"/>
                    </a:xfrm>
                    <a:prstGeom prst="rect">
                      <a:avLst/>
                    </a:prstGeom>
                  </pic:spPr>
                </pic:pic>
              </a:graphicData>
            </a:graphic>
          </wp:inline>
        </w:drawing>
      </w:r>
    </w:p>
    <w:p w14:paraId="2AE82FF6" w14:textId="703BD3CA" w:rsidR="00D75D13" w:rsidRPr="004A01C2" w:rsidRDefault="00582791" w:rsidP="004A01C2">
      <w:pPr>
        <w:pStyle w:val="Heading2"/>
        <w:shd w:val="clear" w:color="auto" w:fill="FCFCFC"/>
        <w:spacing w:before="0" w:line="276" w:lineRule="auto"/>
        <w:rPr>
          <w:rFonts w:ascii="Times New Roman" w:hAnsi="Times New Roman" w:cs="Times New Roman"/>
          <w:b/>
          <w:bCs/>
          <w:color w:val="C00000"/>
          <w:sz w:val="32"/>
          <w:szCs w:val="32"/>
          <w:u w:val="single"/>
        </w:rPr>
      </w:pPr>
      <w:r w:rsidRPr="004A01C2">
        <w:rPr>
          <w:rFonts w:ascii="Times New Roman" w:hAnsi="Times New Roman" w:cs="Times New Roman"/>
          <w:b/>
          <w:bCs/>
          <w:color w:val="C00000"/>
          <w:sz w:val="32"/>
          <w:szCs w:val="32"/>
          <w:u w:val="single"/>
        </w:rPr>
        <w:t>Viewing Results with a Table</w:t>
      </w:r>
      <w:r w:rsidRPr="004A01C2">
        <w:rPr>
          <w:rFonts w:ascii="Times New Roman" w:hAnsi="Times New Roman" w:cs="Times New Roman"/>
          <w:b/>
          <w:bCs/>
          <w:color w:val="C00000"/>
          <w:sz w:val="32"/>
          <w:szCs w:val="32"/>
          <w:u w:val="single"/>
        </w:rPr>
        <w:t>:</w:t>
      </w:r>
    </w:p>
    <w:p w14:paraId="1026A796" w14:textId="2670764F" w:rsidR="00CE6B70" w:rsidRPr="004A01C2" w:rsidRDefault="00CE6B70" w:rsidP="004A01C2">
      <w:pPr>
        <w:pStyle w:val="NormalWeb"/>
        <w:shd w:val="clear" w:color="auto" w:fill="FCFCFC"/>
        <w:spacing w:before="0" w:beforeAutospacing="0" w:after="360" w:afterAutospacing="0" w:line="276" w:lineRule="auto"/>
        <w:rPr>
          <w:sz w:val="28"/>
          <w:szCs w:val="28"/>
        </w:rPr>
      </w:pPr>
      <w:r w:rsidRPr="004A01C2">
        <w:rPr>
          <w:sz w:val="28"/>
          <w:szCs w:val="28"/>
        </w:rPr>
        <w:t>EPANET allows you to view selected project data and analysis results in a tabular format:</w:t>
      </w:r>
    </w:p>
    <w:p w14:paraId="35F7F1FF" w14:textId="77777777" w:rsidR="00CE6B70" w:rsidRPr="00CE6B70" w:rsidRDefault="00CE6B70" w:rsidP="004A01C2">
      <w:pPr>
        <w:numPr>
          <w:ilvl w:val="0"/>
          <w:numId w:val="10"/>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A Network Table lists properties and results for all nodes or links at a specific period of time.</w:t>
      </w:r>
    </w:p>
    <w:p w14:paraId="040B8893" w14:textId="77777777" w:rsidR="00CE6B70" w:rsidRPr="00CE6B70" w:rsidRDefault="00CE6B70" w:rsidP="004A01C2">
      <w:pPr>
        <w:numPr>
          <w:ilvl w:val="0"/>
          <w:numId w:val="10"/>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A Time Series Table lists properties and results for a specific node or link in all time periods.</w:t>
      </w:r>
    </w:p>
    <w:p w14:paraId="49832713" w14:textId="7E34E4B7" w:rsidR="00CE6B70" w:rsidRPr="004A01C2" w:rsidRDefault="00CE6B70" w:rsidP="004A01C2">
      <w:pPr>
        <w:shd w:val="clear" w:color="auto" w:fill="FCFCFC"/>
        <w:spacing w:after="360"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Tables can be printed, copied to the Windows clipboard, or saved to file. </w:t>
      </w:r>
    </w:p>
    <w:p w14:paraId="4E374BFF" w14:textId="3DFB6B52" w:rsidR="00CE6B70" w:rsidRPr="004A01C2" w:rsidRDefault="00CE6B70" w:rsidP="004A01C2">
      <w:pPr>
        <w:shd w:val="clear" w:color="auto" w:fill="FCFCFC"/>
        <w:spacing w:after="360" w:line="276" w:lineRule="auto"/>
        <w:jc w:val="center"/>
        <w:rPr>
          <w:rFonts w:ascii="Times New Roman" w:eastAsia="Times New Roman" w:hAnsi="Times New Roman" w:cs="Times New Roman"/>
          <w:sz w:val="28"/>
          <w:szCs w:val="28"/>
          <w:lang w:eastAsia="en-IN"/>
        </w:rPr>
      </w:pPr>
      <w:r w:rsidRPr="004A01C2">
        <w:rPr>
          <w:rFonts w:ascii="Times New Roman" w:hAnsi="Times New Roman" w:cs="Times New Roman"/>
          <w:noProof/>
        </w:rPr>
        <w:drawing>
          <wp:inline distT="0" distB="0" distL="0" distR="0" wp14:anchorId="6C59DC54" wp14:editId="61D18580">
            <wp:extent cx="3103006" cy="1775460"/>
            <wp:effectExtent l="0" t="0" r="2540" b="0"/>
            <wp:docPr id="20" name="Picture 20" descr="Example Network Table for Nodes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ample Network Table for Nodes in EPA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4410" cy="1804872"/>
                    </a:xfrm>
                    <a:prstGeom prst="rect">
                      <a:avLst/>
                    </a:prstGeom>
                    <a:noFill/>
                    <a:ln>
                      <a:noFill/>
                    </a:ln>
                  </pic:spPr>
                </pic:pic>
              </a:graphicData>
            </a:graphic>
          </wp:inline>
        </w:drawing>
      </w:r>
    </w:p>
    <w:p w14:paraId="7FD1DDA8" w14:textId="77777777" w:rsidR="00CE6B70" w:rsidRPr="00CE6B70" w:rsidRDefault="00CE6B70" w:rsidP="004A01C2">
      <w:pPr>
        <w:shd w:val="clear" w:color="auto" w:fill="FCFCFC"/>
        <w:spacing w:after="360"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lastRenderedPageBreak/>
        <w:t>To create a table:</w:t>
      </w:r>
    </w:p>
    <w:p w14:paraId="31316AD8" w14:textId="7226B0FC" w:rsidR="00CE6B70" w:rsidRPr="00CE6B70" w:rsidRDefault="00CE6B70" w:rsidP="004A01C2">
      <w:pPr>
        <w:numPr>
          <w:ilvl w:val="0"/>
          <w:numId w:val="1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Select </w:t>
      </w:r>
      <w:r w:rsidRPr="00CE6B70">
        <w:rPr>
          <w:rFonts w:ascii="Times New Roman" w:eastAsia="Times New Roman" w:hAnsi="Times New Roman" w:cs="Times New Roman"/>
          <w:b/>
          <w:bCs/>
          <w:sz w:val="28"/>
          <w:szCs w:val="28"/>
          <w:lang w:eastAsia="en-IN"/>
        </w:rPr>
        <w:t>View &gt;&gt; Table</w:t>
      </w:r>
      <w:r w:rsidRPr="00CE6B70">
        <w:rPr>
          <w:rFonts w:ascii="Times New Roman" w:eastAsia="Times New Roman" w:hAnsi="Times New Roman" w:cs="Times New Roman"/>
          <w:sz w:val="28"/>
          <w:szCs w:val="28"/>
          <w:lang w:eastAsia="en-IN"/>
        </w:rPr>
        <w:t> or click </w:t>
      </w:r>
      <w:r w:rsidRPr="004A01C2">
        <w:rPr>
          <w:rFonts w:ascii="Times New Roman" w:eastAsia="Times New Roman" w:hAnsi="Times New Roman" w:cs="Times New Roman"/>
          <w:noProof/>
          <w:sz w:val="28"/>
          <w:szCs w:val="28"/>
          <w:lang w:eastAsia="en-IN"/>
        </w:rPr>
        <w:drawing>
          <wp:inline distT="0" distB="0" distL="0" distR="0" wp14:anchorId="0E5F79D7" wp14:editId="7CE82D81">
            <wp:extent cx="228600" cy="205740"/>
            <wp:effectExtent l="0" t="0" r="0" b="3810"/>
            <wp:docPr id="21" name="Picture 21" descr="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CE6B70">
        <w:rPr>
          <w:rFonts w:ascii="Times New Roman" w:eastAsia="Times New Roman" w:hAnsi="Times New Roman" w:cs="Times New Roman"/>
          <w:sz w:val="28"/>
          <w:szCs w:val="28"/>
          <w:lang w:eastAsia="en-IN"/>
        </w:rPr>
        <w:t> on the Standard Toolbar.</w:t>
      </w:r>
    </w:p>
    <w:p w14:paraId="4FDCC133" w14:textId="77777777" w:rsidR="00CE6B70" w:rsidRPr="00CE6B70" w:rsidRDefault="00CE6B70" w:rsidP="004A01C2">
      <w:pPr>
        <w:numPr>
          <w:ilvl w:val="0"/>
          <w:numId w:val="1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Use the Table Options dialog box that appears to select:</w:t>
      </w:r>
    </w:p>
    <w:p w14:paraId="62ECAE79" w14:textId="77777777" w:rsidR="00CE6B70" w:rsidRPr="00CE6B70" w:rsidRDefault="00CE6B70" w:rsidP="004A01C2">
      <w:pPr>
        <w:numPr>
          <w:ilvl w:val="1"/>
          <w:numId w:val="11"/>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The type of table</w:t>
      </w:r>
    </w:p>
    <w:p w14:paraId="2CEE35D8" w14:textId="77777777" w:rsidR="00CE6B70" w:rsidRPr="00CE6B70" w:rsidRDefault="00CE6B70" w:rsidP="004A01C2">
      <w:pPr>
        <w:numPr>
          <w:ilvl w:val="1"/>
          <w:numId w:val="11"/>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The quantities to display in each column</w:t>
      </w:r>
    </w:p>
    <w:p w14:paraId="499469CC" w14:textId="77777777" w:rsidR="00CE6B70" w:rsidRPr="00CE6B70" w:rsidRDefault="00CE6B70" w:rsidP="004A01C2">
      <w:pPr>
        <w:numPr>
          <w:ilvl w:val="1"/>
          <w:numId w:val="11"/>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Any filters to apply to the data</w:t>
      </w:r>
    </w:p>
    <w:p w14:paraId="5DAB9824" w14:textId="6EDCFA5B" w:rsidR="00CE6B70" w:rsidRPr="004A01C2" w:rsidRDefault="00CE6B70" w:rsidP="004A01C2">
      <w:pPr>
        <w:shd w:val="clear" w:color="auto" w:fill="FCFCFC"/>
        <w:spacing w:after="360"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The Table Selection options dialog form has three tabs</w:t>
      </w:r>
      <w:r w:rsidRPr="004A01C2">
        <w:rPr>
          <w:rFonts w:ascii="Times New Roman" w:eastAsia="Times New Roman" w:hAnsi="Times New Roman" w:cs="Times New Roman"/>
          <w:sz w:val="28"/>
          <w:szCs w:val="28"/>
          <w:lang w:eastAsia="en-IN"/>
        </w:rPr>
        <w:t xml:space="preserve">. </w:t>
      </w:r>
      <w:r w:rsidRPr="00CE6B70">
        <w:rPr>
          <w:rFonts w:ascii="Times New Roman" w:eastAsia="Times New Roman" w:hAnsi="Times New Roman" w:cs="Times New Roman"/>
          <w:sz w:val="28"/>
          <w:szCs w:val="28"/>
          <w:lang w:eastAsia="en-IN"/>
        </w:rPr>
        <w:t xml:space="preserve">All three tabs are available when a table is first created. After the table is created, only the Columns and Filters tabs will appear. </w:t>
      </w:r>
    </w:p>
    <w:p w14:paraId="2E7D60CF" w14:textId="18354094" w:rsidR="00CE6B70" w:rsidRPr="004A01C2" w:rsidRDefault="00CE6B70" w:rsidP="004A01C2">
      <w:pPr>
        <w:shd w:val="clear" w:color="auto" w:fill="FCFCFC"/>
        <w:spacing w:after="360" w:line="276" w:lineRule="auto"/>
        <w:jc w:val="center"/>
        <w:rPr>
          <w:rFonts w:ascii="Times New Roman" w:eastAsia="Times New Roman" w:hAnsi="Times New Roman" w:cs="Times New Roman"/>
          <w:sz w:val="28"/>
          <w:szCs w:val="28"/>
          <w:lang w:eastAsia="en-IN"/>
        </w:rPr>
      </w:pPr>
      <w:r w:rsidRPr="004A01C2">
        <w:rPr>
          <w:rFonts w:ascii="Times New Roman" w:hAnsi="Times New Roman" w:cs="Times New Roman"/>
          <w:noProof/>
        </w:rPr>
        <w:drawing>
          <wp:inline distT="0" distB="0" distL="0" distR="0" wp14:anchorId="023B569B" wp14:editId="2528C9B9">
            <wp:extent cx="2611315" cy="2598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9079" cy="2626047"/>
                    </a:xfrm>
                    <a:prstGeom prst="rect">
                      <a:avLst/>
                    </a:prstGeom>
                  </pic:spPr>
                </pic:pic>
              </a:graphicData>
            </a:graphic>
          </wp:inline>
        </w:drawing>
      </w:r>
    </w:p>
    <w:p w14:paraId="6AFA7548" w14:textId="7B86DAD9" w:rsidR="00CE6B70" w:rsidRPr="004A01C2" w:rsidRDefault="00CE6B70" w:rsidP="004A01C2">
      <w:pPr>
        <w:shd w:val="clear" w:color="auto" w:fill="FCFCFC"/>
        <w:spacing w:after="360" w:line="276" w:lineRule="auto"/>
        <w:rPr>
          <w:rFonts w:ascii="Times New Roman" w:eastAsia="Times New Roman" w:hAnsi="Times New Roman" w:cs="Times New Roman"/>
          <w:color w:val="00B050"/>
          <w:sz w:val="32"/>
          <w:szCs w:val="32"/>
          <w:u w:val="single"/>
          <w:lang w:eastAsia="en-IN"/>
        </w:rPr>
      </w:pPr>
      <w:r w:rsidRPr="004A01C2">
        <w:rPr>
          <w:rStyle w:val="Strong"/>
          <w:rFonts w:ascii="Times New Roman" w:hAnsi="Times New Roman" w:cs="Times New Roman"/>
          <w:color w:val="00B050"/>
          <w:sz w:val="28"/>
          <w:szCs w:val="28"/>
          <w:u w:val="single"/>
          <w:shd w:val="clear" w:color="auto" w:fill="FCFCFC"/>
        </w:rPr>
        <w:t>Type Tab</w:t>
      </w:r>
      <w:r w:rsidRPr="004A01C2">
        <w:rPr>
          <w:rStyle w:val="Strong"/>
          <w:rFonts w:ascii="Times New Roman" w:hAnsi="Times New Roman" w:cs="Times New Roman"/>
          <w:color w:val="00B050"/>
          <w:sz w:val="28"/>
          <w:szCs w:val="28"/>
          <w:u w:val="single"/>
          <w:shd w:val="clear" w:color="auto" w:fill="FCFCFC"/>
        </w:rPr>
        <w:t>:</w:t>
      </w:r>
    </w:p>
    <w:p w14:paraId="5A6D5C5D" w14:textId="58EF2F67" w:rsidR="00CE6B70" w:rsidRPr="00CE6B70" w:rsidRDefault="00CE6B70" w:rsidP="004A01C2">
      <w:pPr>
        <w:shd w:val="clear" w:color="auto" w:fill="FCFCFC"/>
        <w:spacing w:after="360"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The Type tab of the Table Options dialog is used to select the type of table to create. The choices are:</w:t>
      </w:r>
    </w:p>
    <w:p w14:paraId="307D5518" w14:textId="77777777" w:rsidR="00CE6B70" w:rsidRPr="00CE6B70" w:rsidRDefault="00CE6B70" w:rsidP="004A01C2">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All network nodes at a specific time period</w:t>
      </w:r>
    </w:p>
    <w:p w14:paraId="5336567B" w14:textId="77777777" w:rsidR="00CE6B70" w:rsidRPr="00CE6B70" w:rsidRDefault="00CE6B70" w:rsidP="004A01C2">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All network links at a specific time period</w:t>
      </w:r>
    </w:p>
    <w:p w14:paraId="66A08193" w14:textId="77777777" w:rsidR="00CE6B70" w:rsidRPr="00CE6B70" w:rsidRDefault="00CE6B70" w:rsidP="004A01C2">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All time periods for a specific node</w:t>
      </w:r>
    </w:p>
    <w:p w14:paraId="3697DCE3" w14:textId="77777777" w:rsidR="00CE6B70" w:rsidRPr="00CE6B70" w:rsidRDefault="00CE6B70" w:rsidP="004A01C2">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All time periods for a specific link</w:t>
      </w:r>
    </w:p>
    <w:p w14:paraId="7B01CD4C" w14:textId="0311CA6B" w:rsidR="00CE6B70" w:rsidRPr="004A01C2" w:rsidRDefault="00CE6B70" w:rsidP="004A01C2">
      <w:pPr>
        <w:shd w:val="clear" w:color="auto" w:fill="FCFCFC"/>
        <w:spacing w:after="360" w:line="276" w:lineRule="auto"/>
        <w:rPr>
          <w:rFonts w:ascii="Times New Roman" w:eastAsia="Times New Roman" w:hAnsi="Times New Roman" w:cs="Times New Roman"/>
          <w:sz w:val="28"/>
          <w:szCs w:val="28"/>
          <w:lang w:eastAsia="en-IN"/>
        </w:rPr>
      </w:pPr>
      <w:r w:rsidRPr="00CE6B70">
        <w:rPr>
          <w:rFonts w:ascii="Times New Roman" w:eastAsia="Times New Roman" w:hAnsi="Times New Roman" w:cs="Times New Roman"/>
          <w:sz w:val="28"/>
          <w:szCs w:val="28"/>
          <w:lang w:eastAsia="en-IN"/>
        </w:rPr>
        <w:t>Data fields are available for selecting the time period or node/link to which the table applies.</w:t>
      </w:r>
    </w:p>
    <w:p w14:paraId="5C8F186D" w14:textId="6CDE5BEE" w:rsidR="00CE6B70" w:rsidRPr="004A01C2" w:rsidRDefault="00CE6B70" w:rsidP="004A01C2">
      <w:pPr>
        <w:shd w:val="clear" w:color="auto" w:fill="FCFCFC"/>
        <w:spacing w:after="360" w:line="276" w:lineRule="auto"/>
        <w:rPr>
          <w:rFonts w:ascii="Times New Roman" w:eastAsia="Times New Roman" w:hAnsi="Times New Roman" w:cs="Times New Roman"/>
          <w:sz w:val="28"/>
          <w:szCs w:val="28"/>
          <w:lang w:eastAsia="en-IN"/>
        </w:rPr>
      </w:pPr>
    </w:p>
    <w:p w14:paraId="0FA77BE6" w14:textId="481A27A0" w:rsidR="00EE48D2" w:rsidRPr="00EE48D2" w:rsidRDefault="00EE48D2" w:rsidP="004A01C2">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EE48D2">
        <w:rPr>
          <w:rFonts w:ascii="Times New Roman" w:eastAsia="Times New Roman" w:hAnsi="Times New Roman" w:cs="Times New Roman"/>
          <w:b/>
          <w:bCs/>
          <w:color w:val="00B050"/>
          <w:sz w:val="28"/>
          <w:szCs w:val="28"/>
          <w:u w:val="single"/>
          <w:lang w:eastAsia="en-IN"/>
        </w:rPr>
        <w:lastRenderedPageBreak/>
        <w:t>Columns Tab</w:t>
      </w:r>
      <w:r w:rsidRPr="004A01C2">
        <w:rPr>
          <w:rFonts w:ascii="Times New Roman" w:eastAsia="Times New Roman" w:hAnsi="Times New Roman" w:cs="Times New Roman"/>
          <w:b/>
          <w:bCs/>
          <w:color w:val="00B050"/>
          <w:sz w:val="28"/>
          <w:szCs w:val="28"/>
          <w:u w:val="single"/>
          <w:lang w:eastAsia="en-IN"/>
        </w:rPr>
        <w:t>:</w:t>
      </w:r>
    </w:p>
    <w:p w14:paraId="2748D251" w14:textId="0F3843A1" w:rsidR="00EE48D2" w:rsidRPr="00EE48D2" w:rsidRDefault="00EE48D2" w:rsidP="004A01C2">
      <w:pPr>
        <w:shd w:val="clear" w:color="auto" w:fill="FCFCFC"/>
        <w:spacing w:after="360" w:line="276" w:lineRule="auto"/>
        <w:rPr>
          <w:rFonts w:ascii="Times New Roman" w:eastAsia="Times New Roman" w:hAnsi="Times New Roman" w:cs="Times New Roman"/>
          <w:sz w:val="28"/>
          <w:szCs w:val="28"/>
          <w:lang w:eastAsia="en-IN"/>
        </w:rPr>
      </w:pPr>
      <w:r w:rsidRPr="00EE48D2">
        <w:rPr>
          <w:rFonts w:ascii="Times New Roman" w:eastAsia="Times New Roman" w:hAnsi="Times New Roman" w:cs="Times New Roman"/>
          <w:sz w:val="28"/>
          <w:szCs w:val="28"/>
          <w:lang w:eastAsia="en-IN"/>
        </w:rPr>
        <w:t>The Columns tab of the Table Options dialog form selects the parameters that are displayed in the table’s columns.</w:t>
      </w:r>
    </w:p>
    <w:p w14:paraId="2FB923E6" w14:textId="2E3190F3" w:rsidR="00EE48D2" w:rsidRPr="00EE48D2" w:rsidRDefault="00EE48D2" w:rsidP="004A01C2">
      <w:pPr>
        <w:numPr>
          <w:ilvl w:val="0"/>
          <w:numId w:val="13"/>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EE48D2">
        <w:rPr>
          <w:rFonts w:ascii="Times New Roman" w:eastAsia="Times New Roman" w:hAnsi="Times New Roman" w:cs="Times New Roman"/>
          <w:sz w:val="28"/>
          <w:szCs w:val="28"/>
          <w:lang w:eastAsia="en-IN"/>
        </w:rPr>
        <w:t>Click the checkbox next to the name of each parameter you wish to include in the table</w:t>
      </w:r>
      <w:r w:rsidRPr="004A01C2">
        <w:rPr>
          <w:rFonts w:ascii="Times New Roman" w:eastAsia="Times New Roman" w:hAnsi="Times New Roman" w:cs="Times New Roman"/>
          <w:sz w:val="28"/>
          <w:szCs w:val="28"/>
          <w:lang w:eastAsia="en-IN"/>
        </w:rPr>
        <w:t>.</w:t>
      </w:r>
    </w:p>
    <w:p w14:paraId="6CA30A6A" w14:textId="77777777" w:rsidR="00EE48D2" w:rsidRPr="00EE48D2" w:rsidRDefault="00EE48D2" w:rsidP="004A01C2">
      <w:pPr>
        <w:numPr>
          <w:ilvl w:val="0"/>
          <w:numId w:val="13"/>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EE48D2">
        <w:rPr>
          <w:rFonts w:ascii="Times New Roman" w:eastAsia="Times New Roman" w:hAnsi="Times New Roman" w:cs="Times New Roman"/>
          <w:sz w:val="28"/>
          <w:szCs w:val="28"/>
          <w:lang w:eastAsia="en-IN"/>
        </w:rPr>
        <w:t>To sort a Network-type table with respect to the values of a particular parameter, select the parameter from the list and check off the </w:t>
      </w:r>
      <w:r w:rsidRPr="00EE48D2">
        <w:rPr>
          <w:rFonts w:ascii="Times New Roman" w:eastAsia="Times New Roman" w:hAnsi="Times New Roman" w:cs="Times New Roman"/>
          <w:b/>
          <w:bCs/>
          <w:sz w:val="28"/>
          <w:szCs w:val="28"/>
          <w:lang w:eastAsia="en-IN"/>
        </w:rPr>
        <w:t>Sorted By</w:t>
      </w:r>
      <w:r w:rsidRPr="00EE48D2">
        <w:rPr>
          <w:rFonts w:ascii="Times New Roman" w:eastAsia="Times New Roman" w:hAnsi="Times New Roman" w:cs="Times New Roman"/>
          <w:sz w:val="28"/>
          <w:szCs w:val="28"/>
          <w:lang w:eastAsia="en-IN"/>
        </w:rPr>
        <w:t> box at the bottom of the form. (The sorted parameter does not have to be selected as one of the columns in the table.) Time Series tables cannot be sorted.</w:t>
      </w:r>
    </w:p>
    <w:p w14:paraId="29799939" w14:textId="7A4A426E" w:rsidR="00EE48D2" w:rsidRPr="004A01C2" w:rsidRDefault="00EE48D2" w:rsidP="004A01C2">
      <w:pPr>
        <w:shd w:val="clear" w:color="auto" w:fill="FCFCFC"/>
        <w:spacing w:after="360" w:line="276" w:lineRule="auto"/>
        <w:jc w:val="center"/>
        <w:rPr>
          <w:rFonts w:ascii="Times New Roman" w:eastAsia="Times New Roman" w:hAnsi="Times New Roman" w:cs="Times New Roman"/>
          <w:sz w:val="32"/>
          <w:szCs w:val="32"/>
          <w:lang w:eastAsia="en-IN"/>
        </w:rPr>
      </w:pPr>
      <w:r w:rsidRPr="004A01C2">
        <w:rPr>
          <w:rFonts w:ascii="Times New Roman" w:hAnsi="Times New Roman" w:cs="Times New Roman"/>
          <w:noProof/>
        </w:rPr>
        <w:drawing>
          <wp:inline distT="0" distB="0" distL="0" distR="0" wp14:anchorId="21483991" wp14:editId="0470E693">
            <wp:extent cx="2278380" cy="227279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9614" cy="2284003"/>
                    </a:xfrm>
                    <a:prstGeom prst="rect">
                      <a:avLst/>
                    </a:prstGeom>
                  </pic:spPr>
                </pic:pic>
              </a:graphicData>
            </a:graphic>
          </wp:inline>
        </w:drawing>
      </w:r>
    </w:p>
    <w:p w14:paraId="10C3B65B" w14:textId="43F395F8" w:rsidR="00EE48D2" w:rsidRPr="00EE48D2" w:rsidRDefault="00EE48D2" w:rsidP="004A01C2">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EE48D2">
        <w:rPr>
          <w:rFonts w:ascii="Times New Roman" w:eastAsia="Times New Roman" w:hAnsi="Times New Roman" w:cs="Times New Roman"/>
          <w:b/>
          <w:bCs/>
          <w:color w:val="00B050"/>
          <w:sz w:val="28"/>
          <w:szCs w:val="28"/>
          <w:u w:val="single"/>
          <w:lang w:eastAsia="en-IN"/>
        </w:rPr>
        <w:t>Filters Tab</w:t>
      </w:r>
      <w:r w:rsidRPr="004A01C2">
        <w:rPr>
          <w:rFonts w:ascii="Times New Roman" w:eastAsia="Times New Roman" w:hAnsi="Times New Roman" w:cs="Times New Roman"/>
          <w:b/>
          <w:bCs/>
          <w:color w:val="00B050"/>
          <w:sz w:val="28"/>
          <w:szCs w:val="28"/>
          <w:u w:val="single"/>
          <w:lang w:eastAsia="en-IN"/>
        </w:rPr>
        <w:t>:</w:t>
      </w:r>
    </w:p>
    <w:p w14:paraId="3F377CED" w14:textId="0B69CCA7" w:rsidR="00EE48D2" w:rsidRPr="00EE48D2" w:rsidRDefault="00EE48D2" w:rsidP="004A01C2">
      <w:pPr>
        <w:shd w:val="clear" w:color="auto" w:fill="FCFCFC"/>
        <w:spacing w:after="360" w:line="276" w:lineRule="auto"/>
        <w:rPr>
          <w:rFonts w:ascii="Times New Roman" w:eastAsia="Times New Roman" w:hAnsi="Times New Roman" w:cs="Times New Roman"/>
          <w:sz w:val="28"/>
          <w:szCs w:val="28"/>
          <w:lang w:eastAsia="en-IN"/>
        </w:rPr>
      </w:pPr>
      <w:r w:rsidRPr="00EE48D2">
        <w:rPr>
          <w:rFonts w:ascii="Times New Roman" w:eastAsia="Times New Roman" w:hAnsi="Times New Roman" w:cs="Times New Roman"/>
          <w:sz w:val="28"/>
          <w:szCs w:val="28"/>
          <w:lang w:eastAsia="en-IN"/>
        </w:rPr>
        <w:t>The Filters tab of the Table Options dialog form is used to define conditions for selecting items to appear in a table. To filter the contents of a table:</w:t>
      </w:r>
    </w:p>
    <w:p w14:paraId="4EC06EF5" w14:textId="36177495" w:rsidR="00EE48D2" w:rsidRPr="00EE48D2" w:rsidRDefault="00EE48D2" w:rsidP="004A01C2">
      <w:pPr>
        <w:numPr>
          <w:ilvl w:val="0"/>
          <w:numId w:val="14"/>
        </w:numPr>
        <w:shd w:val="clear" w:color="auto" w:fill="FCFCFC"/>
        <w:spacing w:before="100" w:beforeAutospacing="1" w:after="100" w:afterAutospacing="1" w:line="276" w:lineRule="auto"/>
        <w:ind w:left="1440"/>
        <w:rPr>
          <w:rFonts w:ascii="Times New Roman" w:eastAsia="Times New Roman" w:hAnsi="Times New Roman" w:cs="Times New Roman"/>
          <w:sz w:val="28"/>
          <w:szCs w:val="28"/>
          <w:lang w:eastAsia="en-IN"/>
        </w:rPr>
      </w:pPr>
      <w:r w:rsidRPr="00EE48D2">
        <w:rPr>
          <w:rFonts w:ascii="Times New Roman" w:eastAsia="Times New Roman" w:hAnsi="Times New Roman" w:cs="Times New Roman"/>
          <w:sz w:val="28"/>
          <w:szCs w:val="28"/>
          <w:lang w:eastAsia="en-IN"/>
        </w:rPr>
        <w:t>Use the controls at the top of the page to create a condition</w:t>
      </w:r>
      <w:r w:rsidRPr="004A01C2">
        <w:rPr>
          <w:rFonts w:ascii="Times New Roman" w:eastAsia="Times New Roman" w:hAnsi="Times New Roman" w:cs="Times New Roman"/>
          <w:sz w:val="28"/>
          <w:szCs w:val="28"/>
          <w:lang w:eastAsia="en-IN"/>
        </w:rPr>
        <w:t>.</w:t>
      </w:r>
    </w:p>
    <w:p w14:paraId="476D8532" w14:textId="77777777" w:rsidR="00EE48D2" w:rsidRPr="00EE48D2" w:rsidRDefault="00EE48D2" w:rsidP="004A01C2">
      <w:pPr>
        <w:numPr>
          <w:ilvl w:val="0"/>
          <w:numId w:val="14"/>
        </w:numPr>
        <w:shd w:val="clear" w:color="auto" w:fill="FCFCFC"/>
        <w:spacing w:before="100" w:beforeAutospacing="1" w:after="100" w:afterAutospacing="1" w:line="276" w:lineRule="auto"/>
        <w:ind w:left="1440"/>
        <w:rPr>
          <w:rFonts w:ascii="Times New Roman" w:eastAsia="Times New Roman" w:hAnsi="Times New Roman" w:cs="Times New Roman"/>
          <w:sz w:val="28"/>
          <w:szCs w:val="28"/>
          <w:lang w:eastAsia="en-IN"/>
        </w:rPr>
      </w:pPr>
      <w:r w:rsidRPr="00EE48D2">
        <w:rPr>
          <w:rFonts w:ascii="Times New Roman" w:eastAsia="Times New Roman" w:hAnsi="Times New Roman" w:cs="Times New Roman"/>
          <w:sz w:val="28"/>
          <w:szCs w:val="28"/>
          <w:lang w:eastAsia="en-IN"/>
        </w:rPr>
        <w:t>Click the </w:t>
      </w:r>
      <w:r w:rsidRPr="00EE48D2">
        <w:rPr>
          <w:rFonts w:ascii="Times New Roman" w:eastAsia="Times New Roman" w:hAnsi="Times New Roman" w:cs="Times New Roman"/>
          <w:b/>
          <w:bCs/>
          <w:sz w:val="28"/>
          <w:szCs w:val="28"/>
          <w:lang w:eastAsia="en-IN"/>
        </w:rPr>
        <w:t>Add</w:t>
      </w:r>
      <w:r w:rsidRPr="00EE48D2">
        <w:rPr>
          <w:rFonts w:ascii="Times New Roman" w:eastAsia="Times New Roman" w:hAnsi="Times New Roman" w:cs="Times New Roman"/>
          <w:sz w:val="28"/>
          <w:szCs w:val="28"/>
          <w:lang w:eastAsia="en-IN"/>
        </w:rPr>
        <w:t> button to add the condition to the list.</w:t>
      </w:r>
    </w:p>
    <w:p w14:paraId="4F9BA0FC" w14:textId="3CE04694" w:rsidR="00EE48D2" w:rsidRPr="004A01C2" w:rsidRDefault="00EE48D2" w:rsidP="004A01C2">
      <w:pPr>
        <w:numPr>
          <w:ilvl w:val="0"/>
          <w:numId w:val="14"/>
        </w:numPr>
        <w:shd w:val="clear" w:color="auto" w:fill="FCFCFC"/>
        <w:spacing w:before="100" w:beforeAutospacing="1" w:after="100" w:afterAutospacing="1" w:line="276" w:lineRule="auto"/>
        <w:ind w:left="1440"/>
        <w:rPr>
          <w:rFonts w:ascii="Times New Roman" w:eastAsia="Times New Roman" w:hAnsi="Times New Roman" w:cs="Times New Roman"/>
          <w:sz w:val="28"/>
          <w:szCs w:val="28"/>
          <w:lang w:eastAsia="en-IN"/>
        </w:rPr>
      </w:pPr>
      <w:r w:rsidRPr="00EE48D2">
        <w:rPr>
          <w:rFonts w:ascii="Times New Roman" w:eastAsia="Times New Roman" w:hAnsi="Times New Roman" w:cs="Times New Roman"/>
          <w:sz w:val="28"/>
          <w:szCs w:val="28"/>
          <w:lang w:eastAsia="en-IN"/>
        </w:rPr>
        <w:t>Use the </w:t>
      </w:r>
      <w:r w:rsidRPr="00EE48D2">
        <w:rPr>
          <w:rFonts w:ascii="Times New Roman" w:eastAsia="Times New Roman" w:hAnsi="Times New Roman" w:cs="Times New Roman"/>
          <w:b/>
          <w:bCs/>
          <w:sz w:val="28"/>
          <w:szCs w:val="28"/>
          <w:lang w:eastAsia="en-IN"/>
        </w:rPr>
        <w:t>Delete</w:t>
      </w:r>
      <w:r w:rsidRPr="00EE48D2">
        <w:rPr>
          <w:rFonts w:ascii="Times New Roman" w:eastAsia="Times New Roman" w:hAnsi="Times New Roman" w:cs="Times New Roman"/>
          <w:sz w:val="28"/>
          <w:szCs w:val="28"/>
          <w:lang w:eastAsia="en-IN"/>
        </w:rPr>
        <w:t> button to remove a selected condition from the list.</w:t>
      </w:r>
    </w:p>
    <w:p w14:paraId="57965803" w14:textId="77777777" w:rsidR="004A01C2" w:rsidRDefault="00EE48D2" w:rsidP="004A01C2">
      <w:pPr>
        <w:shd w:val="clear" w:color="auto" w:fill="FCFCFC"/>
        <w:spacing w:after="360" w:line="276" w:lineRule="auto"/>
        <w:rPr>
          <w:rFonts w:ascii="Times New Roman" w:eastAsia="Times New Roman" w:hAnsi="Times New Roman" w:cs="Times New Roman"/>
          <w:sz w:val="28"/>
          <w:szCs w:val="28"/>
          <w:lang w:eastAsia="en-IN"/>
        </w:rPr>
      </w:pPr>
      <w:r w:rsidRPr="00EE48D2">
        <w:rPr>
          <w:rFonts w:ascii="Times New Roman" w:eastAsia="Times New Roman" w:hAnsi="Times New Roman" w:cs="Times New Roman"/>
          <w:sz w:val="28"/>
          <w:szCs w:val="28"/>
          <w:lang w:eastAsia="en-IN"/>
        </w:rPr>
        <w:t>Multiple conditions used to filter the table are connected by AND’s. If a table has been filtered, a re-sizeable panel will appear at the bottom indicating how many items have satisfied the filter conditions.</w:t>
      </w:r>
    </w:p>
    <w:p w14:paraId="544D5043" w14:textId="77777777" w:rsidR="004A01C2" w:rsidRDefault="004A01C2" w:rsidP="004A01C2">
      <w:pPr>
        <w:shd w:val="clear" w:color="auto" w:fill="FCFCFC"/>
        <w:spacing w:after="360" w:line="276" w:lineRule="auto"/>
        <w:rPr>
          <w:rFonts w:ascii="Times New Roman" w:eastAsia="Times New Roman" w:hAnsi="Times New Roman" w:cs="Times New Roman"/>
          <w:sz w:val="28"/>
          <w:szCs w:val="28"/>
          <w:lang w:eastAsia="en-IN"/>
        </w:rPr>
      </w:pPr>
    </w:p>
    <w:p w14:paraId="6DD04B04" w14:textId="3DBB44DB" w:rsidR="0093279D" w:rsidRPr="004A01C2" w:rsidRDefault="0093279D" w:rsidP="004A01C2">
      <w:pPr>
        <w:shd w:val="clear" w:color="auto" w:fill="FCFCFC"/>
        <w:spacing w:after="360" w:line="276" w:lineRule="auto"/>
        <w:rPr>
          <w:rFonts w:ascii="Times New Roman" w:eastAsia="Times New Roman" w:hAnsi="Times New Roman" w:cs="Times New Roman"/>
          <w:sz w:val="28"/>
          <w:szCs w:val="28"/>
          <w:lang w:eastAsia="en-IN"/>
        </w:rPr>
      </w:pPr>
      <w:r w:rsidRPr="004A01C2">
        <w:rPr>
          <w:rFonts w:ascii="Times New Roman" w:hAnsi="Times New Roman" w:cs="Times New Roman"/>
          <w:b/>
          <w:bCs/>
          <w:color w:val="C00000"/>
          <w:sz w:val="32"/>
          <w:szCs w:val="32"/>
          <w:u w:val="single"/>
        </w:rPr>
        <w:lastRenderedPageBreak/>
        <w:t>Viewing Special Reports</w:t>
      </w:r>
      <w:r w:rsidRPr="004A01C2">
        <w:rPr>
          <w:rFonts w:ascii="Times New Roman" w:hAnsi="Times New Roman" w:cs="Times New Roman"/>
          <w:b/>
          <w:bCs/>
          <w:color w:val="C00000"/>
          <w:sz w:val="32"/>
          <w:szCs w:val="32"/>
          <w:u w:val="single"/>
        </w:rPr>
        <w:t>:</w:t>
      </w:r>
    </w:p>
    <w:p w14:paraId="46EC592E" w14:textId="0FC202A5" w:rsidR="0093279D" w:rsidRPr="0093279D" w:rsidRDefault="0093279D" w:rsidP="004A01C2">
      <w:pPr>
        <w:shd w:val="clear" w:color="auto" w:fill="FCFCFC"/>
        <w:spacing w:after="360" w:line="276" w:lineRule="auto"/>
        <w:rPr>
          <w:rFonts w:ascii="Times New Roman" w:eastAsia="Times New Roman" w:hAnsi="Times New Roman" w:cs="Times New Roman"/>
          <w:sz w:val="28"/>
          <w:szCs w:val="28"/>
          <w:lang w:eastAsia="en-IN"/>
        </w:rPr>
      </w:pPr>
      <w:r w:rsidRPr="004A01C2">
        <w:rPr>
          <w:rFonts w:ascii="Times New Roman" w:eastAsia="Times New Roman" w:hAnsi="Times New Roman" w:cs="Times New Roman"/>
          <w:sz w:val="28"/>
          <w:szCs w:val="28"/>
          <w:lang w:eastAsia="en-IN"/>
        </w:rPr>
        <w:t>I</w:t>
      </w:r>
      <w:r w:rsidRPr="0093279D">
        <w:rPr>
          <w:rFonts w:ascii="Times New Roman" w:eastAsia="Times New Roman" w:hAnsi="Times New Roman" w:cs="Times New Roman"/>
          <w:sz w:val="28"/>
          <w:szCs w:val="28"/>
          <w:lang w:eastAsia="en-IN"/>
        </w:rPr>
        <w:t>n addition to graphs and tables, EPANET can generate several other specialized reports. These include:</w:t>
      </w:r>
    </w:p>
    <w:p w14:paraId="74260E61" w14:textId="77777777" w:rsidR="0093279D" w:rsidRPr="0093279D" w:rsidRDefault="0093279D" w:rsidP="004A01C2">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93279D">
        <w:rPr>
          <w:rFonts w:ascii="Times New Roman" w:eastAsia="Times New Roman" w:hAnsi="Times New Roman" w:cs="Times New Roman"/>
          <w:sz w:val="28"/>
          <w:szCs w:val="28"/>
          <w:lang w:eastAsia="en-IN"/>
        </w:rPr>
        <w:t>Status Report</w:t>
      </w:r>
    </w:p>
    <w:p w14:paraId="730282D1" w14:textId="77777777" w:rsidR="0093279D" w:rsidRPr="0093279D" w:rsidRDefault="0093279D" w:rsidP="004A01C2">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93279D">
        <w:rPr>
          <w:rFonts w:ascii="Times New Roman" w:eastAsia="Times New Roman" w:hAnsi="Times New Roman" w:cs="Times New Roman"/>
          <w:sz w:val="28"/>
          <w:szCs w:val="28"/>
          <w:lang w:eastAsia="en-IN"/>
        </w:rPr>
        <w:t>Energy Report</w:t>
      </w:r>
    </w:p>
    <w:p w14:paraId="42617533" w14:textId="77777777" w:rsidR="0093279D" w:rsidRPr="0093279D" w:rsidRDefault="0093279D" w:rsidP="004A01C2">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93279D">
        <w:rPr>
          <w:rFonts w:ascii="Times New Roman" w:eastAsia="Times New Roman" w:hAnsi="Times New Roman" w:cs="Times New Roman"/>
          <w:sz w:val="28"/>
          <w:szCs w:val="28"/>
          <w:lang w:eastAsia="en-IN"/>
        </w:rPr>
        <w:t>Calibration Report</w:t>
      </w:r>
    </w:p>
    <w:p w14:paraId="2FDA074F" w14:textId="77777777" w:rsidR="0093279D" w:rsidRPr="0093279D" w:rsidRDefault="0093279D" w:rsidP="004A01C2">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93279D">
        <w:rPr>
          <w:rFonts w:ascii="Times New Roman" w:eastAsia="Times New Roman" w:hAnsi="Times New Roman" w:cs="Times New Roman"/>
          <w:sz w:val="28"/>
          <w:szCs w:val="28"/>
          <w:lang w:eastAsia="en-IN"/>
        </w:rPr>
        <w:t>Reaction Report</w:t>
      </w:r>
    </w:p>
    <w:p w14:paraId="5A573D1C" w14:textId="77777777" w:rsidR="0093279D" w:rsidRPr="0093279D" w:rsidRDefault="0093279D" w:rsidP="004A01C2">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93279D">
        <w:rPr>
          <w:rFonts w:ascii="Times New Roman" w:eastAsia="Times New Roman" w:hAnsi="Times New Roman" w:cs="Times New Roman"/>
          <w:sz w:val="28"/>
          <w:szCs w:val="28"/>
          <w:lang w:eastAsia="en-IN"/>
        </w:rPr>
        <w:t>Full Report</w:t>
      </w:r>
    </w:p>
    <w:p w14:paraId="5FD04C16" w14:textId="49BD0DF7" w:rsidR="0093279D" w:rsidRPr="004A01C2" w:rsidRDefault="0093279D" w:rsidP="004A01C2">
      <w:pPr>
        <w:shd w:val="clear" w:color="auto" w:fill="FCFCFC"/>
        <w:spacing w:after="360" w:line="276" w:lineRule="auto"/>
        <w:rPr>
          <w:rFonts w:ascii="Times New Roman" w:eastAsia="Times New Roman" w:hAnsi="Times New Roman" w:cs="Times New Roman"/>
          <w:sz w:val="28"/>
          <w:szCs w:val="28"/>
          <w:lang w:eastAsia="en-IN"/>
        </w:rPr>
      </w:pPr>
      <w:r w:rsidRPr="0093279D">
        <w:rPr>
          <w:rFonts w:ascii="Times New Roman" w:eastAsia="Times New Roman" w:hAnsi="Times New Roman" w:cs="Times New Roman"/>
          <w:sz w:val="28"/>
          <w:szCs w:val="28"/>
          <w:lang w:eastAsia="en-IN"/>
        </w:rPr>
        <w:t>All of these reports can be printed, copied to a file, or copied to the Windows clipboard (the Full Report can only be saved to file.)</w:t>
      </w:r>
    </w:p>
    <w:p w14:paraId="6DFF57C0" w14:textId="77777777" w:rsidR="00425E3A" w:rsidRPr="004A01C2" w:rsidRDefault="00425E3A" w:rsidP="004A01C2">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425E3A">
        <w:rPr>
          <w:rFonts w:ascii="Times New Roman" w:eastAsia="Times New Roman" w:hAnsi="Times New Roman" w:cs="Times New Roman"/>
          <w:b/>
          <w:bCs/>
          <w:color w:val="00B050"/>
          <w:sz w:val="28"/>
          <w:szCs w:val="28"/>
          <w:u w:val="single"/>
          <w:lang w:eastAsia="en-IN"/>
        </w:rPr>
        <w:t>Status Report</w:t>
      </w:r>
      <w:r w:rsidRPr="004A01C2">
        <w:rPr>
          <w:rFonts w:ascii="Times New Roman" w:eastAsia="Times New Roman" w:hAnsi="Times New Roman" w:cs="Times New Roman"/>
          <w:b/>
          <w:bCs/>
          <w:color w:val="00B050"/>
          <w:sz w:val="28"/>
          <w:szCs w:val="28"/>
          <w:u w:val="single"/>
          <w:lang w:eastAsia="en-IN"/>
        </w:rPr>
        <w:t>:</w:t>
      </w:r>
    </w:p>
    <w:p w14:paraId="42257424" w14:textId="5EDE9103" w:rsidR="00425E3A" w:rsidRPr="00425E3A" w:rsidRDefault="00425E3A" w:rsidP="004A01C2">
      <w:pPr>
        <w:shd w:val="clear" w:color="auto" w:fill="FCFCFC"/>
        <w:spacing w:after="360" w:line="276" w:lineRule="auto"/>
        <w:rPr>
          <w:rFonts w:ascii="Times New Roman" w:eastAsia="Times New Roman" w:hAnsi="Times New Roman" w:cs="Times New Roman"/>
          <w:sz w:val="32"/>
          <w:szCs w:val="32"/>
          <w:u w:val="single"/>
          <w:lang w:eastAsia="en-IN"/>
        </w:rPr>
      </w:pPr>
      <w:r w:rsidRPr="00425E3A">
        <w:rPr>
          <w:rFonts w:ascii="Times New Roman" w:eastAsia="Times New Roman" w:hAnsi="Times New Roman" w:cs="Times New Roman"/>
          <w:sz w:val="28"/>
          <w:szCs w:val="28"/>
          <w:lang w:eastAsia="en-IN"/>
        </w:rPr>
        <w:t>EPANET writes all error and warning messages generated during an analysis to a Status Report. Additional information on when network objects change status and a final mass balance accounting for water quality analysis are also written to this report if the Status Report option in the project’s Hydraulics Options was set to Yes or Full. For pressure driven analysis, node demand deficiency will also be reported in the status report. To view a status report on the most recently completed analysis select </w:t>
      </w:r>
      <w:r w:rsidRPr="00425E3A">
        <w:rPr>
          <w:rFonts w:ascii="Times New Roman" w:eastAsia="Times New Roman" w:hAnsi="Times New Roman" w:cs="Times New Roman"/>
          <w:b/>
          <w:bCs/>
          <w:sz w:val="28"/>
          <w:szCs w:val="28"/>
          <w:lang w:eastAsia="en-IN"/>
        </w:rPr>
        <w:t>Report &gt;&gt; Status</w:t>
      </w:r>
      <w:r w:rsidRPr="00425E3A">
        <w:rPr>
          <w:rFonts w:ascii="Times New Roman" w:eastAsia="Times New Roman" w:hAnsi="Times New Roman" w:cs="Times New Roman"/>
          <w:sz w:val="28"/>
          <w:szCs w:val="28"/>
          <w:lang w:eastAsia="en-IN"/>
        </w:rPr>
        <w:t> from the main menu.</w:t>
      </w:r>
    </w:p>
    <w:p w14:paraId="74CD9B96" w14:textId="2752CACB" w:rsidR="0093279D" w:rsidRPr="004A01C2" w:rsidRDefault="00425E3A" w:rsidP="004A01C2">
      <w:pPr>
        <w:shd w:val="clear" w:color="auto" w:fill="FCFCFC"/>
        <w:spacing w:after="360" w:line="276" w:lineRule="auto"/>
        <w:jc w:val="center"/>
        <w:rPr>
          <w:rFonts w:ascii="Times New Roman" w:eastAsia="Times New Roman" w:hAnsi="Times New Roman" w:cs="Times New Roman"/>
          <w:sz w:val="28"/>
          <w:szCs w:val="28"/>
          <w:lang w:eastAsia="en-IN"/>
        </w:rPr>
      </w:pPr>
      <w:r w:rsidRPr="004A01C2">
        <w:rPr>
          <w:rFonts w:ascii="Times New Roman" w:hAnsi="Times New Roman" w:cs="Times New Roman"/>
          <w:noProof/>
        </w:rPr>
        <w:drawing>
          <wp:inline distT="0" distB="0" distL="0" distR="0" wp14:anchorId="2FFC252E" wp14:editId="71A9F969">
            <wp:extent cx="3233257" cy="2346960"/>
            <wp:effectExtent l="0" t="0" r="5715" b="0"/>
            <wp:docPr id="25" name="Picture 25" descr="Excerpt from an Example Status Report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cerpt from an Example Status Report in EPAN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9124" cy="2431066"/>
                    </a:xfrm>
                    <a:prstGeom prst="rect">
                      <a:avLst/>
                    </a:prstGeom>
                    <a:noFill/>
                    <a:ln>
                      <a:noFill/>
                    </a:ln>
                  </pic:spPr>
                </pic:pic>
              </a:graphicData>
            </a:graphic>
          </wp:inline>
        </w:drawing>
      </w:r>
    </w:p>
    <w:p w14:paraId="3B3A6F64" w14:textId="77777777" w:rsidR="004A01C2" w:rsidRDefault="004A01C2" w:rsidP="004A01C2">
      <w:pPr>
        <w:shd w:val="clear" w:color="auto" w:fill="FCFCFC"/>
        <w:spacing w:after="360" w:line="276" w:lineRule="auto"/>
        <w:rPr>
          <w:rFonts w:ascii="Times New Roman" w:eastAsia="Times New Roman" w:hAnsi="Times New Roman" w:cs="Times New Roman"/>
          <w:b/>
          <w:bCs/>
          <w:color w:val="00B050"/>
          <w:sz w:val="28"/>
          <w:szCs w:val="28"/>
          <w:u w:val="single"/>
          <w:lang w:eastAsia="en-IN"/>
        </w:rPr>
      </w:pPr>
    </w:p>
    <w:p w14:paraId="0894ED28" w14:textId="77777777" w:rsidR="004A01C2" w:rsidRDefault="004A01C2" w:rsidP="004A01C2">
      <w:pPr>
        <w:shd w:val="clear" w:color="auto" w:fill="FCFCFC"/>
        <w:spacing w:after="360" w:line="276" w:lineRule="auto"/>
        <w:rPr>
          <w:rFonts w:ascii="Times New Roman" w:eastAsia="Times New Roman" w:hAnsi="Times New Roman" w:cs="Times New Roman"/>
          <w:b/>
          <w:bCs/>
          <w:color w:val="00B050"/>
          <w:sz w:val="28"/>
          <w:szCs w:val="28"/>
          <w:u w:val="single"/>
          <w:lang w:eastAsia="en-IN"/>
        </w:rPr>
      </w:pPr>
    </w:p>
    <w:p w14:paraId="55D93915" w14:textId="4BD013D0" w:rsidR="006F39F2" w:rsidRPr="006F39F2" w:rsidRDefault="006F39F2" w:rsidP="004A01C2">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6F39F2">
        <w:rPr>
          <w:rFonts w:ascii="Times New Roman" w:eastAsia="Times New Roman" w:hAnsi="Times New Roman" w:cs="Times New Roman"/>
          <w:b/>
          <w:bCs/>
          <w:color w:val="00B050"/>
          <w:sz w:val="28"/>
          <w:szCs w:val="28"/>
          <w:u w:val="single"/>
          <w:lang w:eastAsia="en-IN"/>
        </w:rPr>
        <w:lastRenderedPageBreak/>
        <w:t>Energy Report</w:t>
      </w:r>
      <w:r w:rsidRPr="004A01C2">
        <w:rPr>
          <w:rFonts w:ascii="Times New Roman" w:eastAsia="Times New Roman" w:hAnsi="Times New Roman" w:cs="Times New Roman"/>
          <w:b/>
          <w:bCs/>
          <w:color w:val="00B050"/>
          <w:sz w:val="28"/>
          <w:szCs w:val="28"/>
          <w:u w:val="single"/>
          <w:lang w:eastAsia="en-IN"/>
        </w:rPr>
        <w:t>:</w:t>
      </w:r>
    </w:p>
    <w:p w14:paraId="096FB5EF" w14:textId="5DD7953A" w:rsidR="006F39F2" w:rsidRPr="006F39F2" w:rsidRDefault="006F39F2" w:rsidP="004A01C2">
      <w:pPr>
        <w:shd w:val="clear" w:color="auto" w:fill="FCFCFC"/>
        <w:spacing w:line="276" w:lineRule="auto"/>
        <w:rPr>
          <w:rFonts w:ascii="Times New Roman" w:eastAsia="Times New Roman" w:hAnsi="Times New Roman" w:cs="Times New Roman"/>
          <w:sz w:val="28"/>
          <w:szCs w:val="28"/>
          <w:lang w:eastAsia="en-IN"/>
        </w:rPr>
      </w:pPr>
      <w:r w:rsidRPr="006F39F2">
        <w:rPr>
          <w:rFonts w:ascii="Times New Roman" w:eastAsia="Times New Roman" w:hAnsi="Times New Roman" w:cs="Times New Roman"/>
          <w:sz w:val="28"/>
          <w:szCs w:val="28"/>
          <w:lang w:eastAsia="en-IN"/>
        </w:rPr>
        <w:t xml:space="preserve">EPANET can generate an Energy Report that displays statistics about the energy consumed by each pump and the cost of this energy usage over the duration of a simulation. To generate an Energy </w:t>
      </w:r>
      <w:r w:rsidRPr="004A01C2">
        <w:rPr>
          <w:rFonts w:ascii="Times New Roman" w:eastAsia="Times New Roman" w:hAnsi="Times New Roman" w:cs="Times New Roman"/>
          <w:sz w:val="28"/>
          <w:szCs w:val="28"/>
          <w:lang w:eastAsia="en-IN"/>
        </w:rPr>
        <w:t>Report,</w:t>
      </w:r>
      <w:r w:rsidRPr="006F39F2">
        <w:rPr>
          <w:rFonts w:ascii="Times New Roman" w:eastAsia="Times New Roman" w:hAnsi="Times New Roman" w:cs="Times New Roman"/>
          <w:sz w:val="28"/>
          <w:szCs w:val="28"/>
          <w:lang w:eastAsia="en-IN"/>
        </w:rPr>
        <w:t xml:space="preserve"> select </w:t>
      </w:r>
      <w:r w:rsidRPr="006F39F2">
        <w:rPr>
          <w:rFonts w:ascii="Times New Roman" w:eastAsia="Times New Roman" w:hAnsi="Times New Roman" w:cs="Times New Roman"/>
          <w:b/>
          <w:bCs/>
          <w:sz w:val="28"/>
          <w:szCs w:val="28"/>
          <w:lang w:eastAsia="en-IN"/>
        </w:rPr>
        <w:t>Report &gt;&gt; Energy</w:t>
      </w:r>
      <w:r w:rsidRPr="006F39F2">
        <w:rPr>
          <w:rFonts w:ascii="Times New Roman" w:eastAsia="Times New Roman" w:hAnsi="Times New Roman" w:cs="Times New Roman"/>
          <w:sz w:val="28"/>
          <w:szCs w:val="28"/>
          <w:lang w:eastAsia="en-IN"/>
        </w:rPr>
        <w:t> from the main menu. The report has two tabs, Table and Chart. One displays energy usage by pump in a tabular format. The second compares a selected energy statistic between pumps using a bar chart.</w:t>
      </w:r>
    </w:p>
    <w:p w14:paraId="6578C754" w14:textId="767894C8" w:rsidR="006F39F2" w:rsidRPr="004A01C2" w:rsidRDefault="006F39F2" w:rsidP="004A01C2">
      <w:pPr>
        <w:shd w:val="clear" w:color="auto" w:fill="FCFCFC"/>
        <w:spacing w:after="360" w:line="276" w:lineRule="auto"/>
        <w:jc w:val="center"/>
        <w:rPr>
          <w:rFonts w:ascii="Times New Roman" w:eastAsia="Times New Roman" w:hAnsi="Times New Roman" w:cs="Times New Roman"/>
          <w:sz w:val="28"/>
          <w:szCs w:val="28"/>
          <w:lang w:eastAsia="en-IN"/>
        </w:rPr>
      </w:pPr>
      <w:r w:rsidRPr="004A01C2">
        <w:rPr>
          <w:rFonts w:ascii="Times New Roman" w:hAnsi="Times New Roman" w:cs="Times New Roman"/>
          <w:noProof/>
        </w:rPr>
        <w:drawing>
          <wp:inline distT="0" distB="0" distL="0" distR="0" wp14:anchorId="0BF68B78" wp14:editId="5DB9E44D">
            <wp:extent cx="4069080" cy="1388744"/>
            <wp:effectExtent l="0" t="0" r="7620" b="2540"/>
            <wp:docPr id="26" name="Picture 26" descr="Example Energy Report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ample Energy Report in EPANE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9966" cy="1491434"/>
                    </a:xfrm>
                    <a:prstGeom prst="rect">
                      <a:avLst/>
                    </a:prstGeom>
                    <a:noFill/>
                    <a:ln>
                      <a:noFill/>
                    </a:ln>
                  </pic:spPr>
                </pic:pic>
              </a:graphicData>
            </a:graphic>
          </wp:inline>
        </w:drawing>
      </w:r>
    </w:p>
    <w:p w14:paraId="2E3288AA" w14:textId="53FA4552" w:rsidR="006F39F2" w:rsidRPr="004A01C2" w:rsidRDefault="006F39F2" w:rsidP="004A01C2">
      <w:pPr>
        <w:shd w:val="clear" w:color="auto" w:fill="FCFCFC"/>
        <w:spacing w:after="360" w:line="276" w:lineRule="auto"/>
        <w:rPr>
          <w:rFonts w:ascii="Times New Roman" w:eastAsia="Times New Roman" w:hAnsi="Times New Roman" w:cs="Times New Roman"/>
          <w:color w:val="00B050"/>
          <w:sz w:val="32"/>
          <w:szCs w:val="32"/>
          <w:u w:val="single"/>
          <w:lang w:eastAsia="en-IN"/>
        </w:rPr>
      </w:pPr>
      <w:r w:rsidRPr="004A01C2">
        <w:rPr>
          <w:rStyle w:val="Strong"/>
          <w:rFonts w:ascii="Times New Roman" w:hAnsi="Times New Roman" w:cs="Times New Roman"/>
          <w:color w:val="00B050"/>
          <w:sz w:val="28"/>
          <w:szCs w:val="28"/>
          <w:u w:val="single"/>
          <w:shd w:val="clear" w:color="auto" w:fill="FCFCFC"/>
        </w:rPr>
        <w:t>Calibration Report</w:t>
      </w:r>
      <w:r w:rsidRPr="004A01C2">
        <w:rPr>
          <w:rStyle w:val="Strong"/>
          <w:rFonts w:ascii="Times New Roman" w:hAnsi="Times New Roman" w:cs="Times New Roman"/>
          <w:color w:val="00B050"/>
          <w:sz w:val="28"/>
          <w:szCs w:val="28"/>
          <w:u w:val="single"/>
          <w:shd w:val="clear" w:color="auto" w:fill="FCFCFC"/>
        </w:rPr>
        <w:t>:</w:t>
      </w:r>
    </w:p>
    <w:p w14:paraId="4BEE9864" w14:textId="1C90AC0E" w:rsidR="006F39F2" w:rsidRPr="006F39F2" w:rsidRDefault="006F39F2" w:rsidP="004A01C2">
      <w:pPr>
        <w:shd w:val="clear" w:color="auto" w:fill="FCFCFC"/>
        <w:spacing w:after="360" w:line="276" w:lineRule="auto"/>
        <w:rPr>
          <w:rFonts w:ascii="Times New Roman" w:eastAsia="Times New Roman" w:hAnsi="Times New Roman" w:cs="Times New Roman"/>
          <w:sz w:val="28"/>
          <w:szCs w:val="28"/>
          <w:lang w:eastAsia="en-IN"/>
        </w:rPr>
      </w:pPr>
      <w:r w:rsidRPr="006F39F2">
        <w:rPr>
          <w:rFonts w:ascii="Times New Roman" w:eastAsia="Times New Roman" w:hAnsi="Times New Roman" w:cs="Times New Roman"/>
          <w:sz w:val="28"/>
          <w:szCs w:val="28"/>
          <w:lang w:eastAsia="en-IN"/>
        </w:rPr>
        <w:t xml:space="preserve">A Calibration Report can show how well EPANET’s simulated results match measurements taken from the system being </w:t>
      </w:r>
      <w:r w:rsidRPr="004A01C2">
        <w:rPr>
          <w:rFonts w:ascii="Times New Roman" w:eastAsia="Times New Roman" w:hAnsi="Times New Roman" w:cs="Times New Roman"/>
          <w:sz w:val="28"/>
          <w:szCs w:val="28"/>
          <w:lang w:eastAsia="en-IN"/>
        </w:rPr>
        <w:t>modelled</w:t>
      </w:r>
      <w:r w:rsidRPr="006F39F2">
        <w:rPr>
          <w:rFonts w:ascii="Times New Roman" w:eastAsia="Times New Roman" w:hAnsi="Times New Roman" w:cs="Times New Roman"/>
          <w:sz w:val="28"/>
          <w:szCs w:val="28"/>
          <w:lang w:eastAsia="en-IN"/>
        </w:rPr>
        <w:t>. To create a Calibration Report:</w:t>
      </w:r>
    </w:p>
    <w:p w14:paraId="1B5908B3" w14:textId="506E0FE3" w:rsidR="006F39F2" w:rsidRPr="006F39F2" w:rsidRDefault="006F39F2" w:rsidP="004A01C2">
      <w:pPr>
        <w:numPr>
          <w:ilvl w:val="0"/>
          <w:numId w:val="1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F39F2">
        <w:rPr>
          <w:rFonts w:ascii="Times New Roman" w:eastAsia="Times New Roman" w:hAnsi="Times New Roman" w:cs="Times New Roman"/>
          <w:sz w:val="28"/>
          <w:szCs w:val="28"/>
          <w:lang w:eastAsia="en-IN"/>
        </w:rPr>
        <w:t>First make sure that Calibration Data for the quantity being calibrated has been registered with the project.</w:t>
      </w:r>
    </w:p>
    <w:p w14:paraId="41AF82BC" w14:textId="77777777" w:rsidR="006F39F2" w:rsidRPr="006F39F2" w:rsidRDefault="006F39F2" w:rsidP="004A01C2">
      <w:pPr>
        <w:numPr>
          <w:ilvl w:val="0"/>
          <w:numId w:val="1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F39F2">
        <w:rPr>
          <w:rFonts w:ascii="Times New Roman" w:eastAsia="Times New Roman" w:hAnsi="Times New Roman" w:cs="Times New Roman"/>
          <w:sz w:val="28"/>
          <w:szCs w:val="28"/>
          <w:lang w:eastAsia="en-IN"/>
        </w:rPr>
        <w:t>Select </w:t>
      </w:r>
      <w:r w:rsidRPr="006F39F2">
        <w:rPr>
          <w:rFonts w:ascii="Times New Roman" w:eastAsia="Times New Roman" w:hAnsi="Times New Roman" w:cs="Times New Roman"/>
          <w:b/>
          <w:bCs/>
          <w:sz w:val="28"/>
          <w:szCs w:val="28"/>
          <w:lang w:eastAsia="en-IN"/>
        </w:rPr>
        <w:t>Report &gt;&gt; Calibration</w:t>
      </w:r>
      <w:r w:rsidRPr="006F39F2">
        <w:rPr>
          <w:rFonts w:ascii="Times New Roman" w:eastAsia="Times New Roman" w:hAnsi="Times New Roman" w:cs="Times New Roman"/>
          <w:sz w:val="28"/>
          <w:szCs w:val="28"/>
          <w:lang w:eastAsia="en-IN"/>
        </w:rPr>
        <w:t> from the main menu.</w:t>
      </w:r>
    </w:p>
    <w:p w14:paraId="0537399F" w14:textId="21F1978F" w:rsidR="006F39F2" w:rsidRPr="006F39F2" w:rsidRDefault="006F39F2" w:rsidP="004A01C2">
      <w:pPr>
        <w:numPr>
          <w:ilvl w:val="0"/>
          <w:numId w:val="1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F39F2">
        <w:rPr>
          <w:rFonts w:ascii="Times New Roman" w:eastAsia="Times New Roman" w:hAnsi="Times New Roman" w:cs="Times New Roman"/>
          <w:sz w:val="28"/>
          <w:szCs w:val="28"/>
          <w:lang w:eastAsia="en-IN"/>
        </w:rPr>
        <w:t>In the Calibration Report Options form that appears:</w:t>
      </w:r>
    </w:p>
    <w:p w14:paraId="32AA3BA4" w14:textId="77777777" w:rsidR="006F39F2" w:rsidRPr="006F39F2" w:rsidRDefault="006F39F2" w:rsidP="004A01C2">
      <w:pPr>
        <w:numPr>
          <w:ilvl w:val="1"/>
          <w:numId w:val="17"/>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6F39F2">
        <w:rPr>
          <w:rFonts w:ascii="Times New Roman" w:eastAsia="Times New Roman" w:hAnsi="Times New Roman" w:cs="Times New Roman"/>
          <w:sz w:val="28"/>
          <w:szCs w:val="28"/>
          <w:lang w:eastAsia="en-IN"/>
        </w:rPr>
        <w:t>Select a parameter to calibrate against</w:t>
      </w:r>
    </w:p>
    <w:p w14:paraId="47BEC2DE" w14:textId="77777777" w:rsidR="006F39F2" w:rsidRPr="006F39F2" w:rsidRDefault="006F39F2" w:rsidP="004A01C2">
      <w:pPr>
        <w:numPr>
          <w:ilvl w:val="1"/>
          <w:numId w:val="17"/>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6F39F2">
        <w:rPr>
          <w:rFonts w:ascii="Times New Roman" w:eastAsia="Times New Roman" w:hAnsi="Times New Roman" w:cs="Times New Roman"/>
          <w:sz w:val="28"/>
          <w:szCs w:val="28"/>
          <w:lang w:eastAsia="en-IN"/>
        </w:rPr>
        <w:t>Select the measurement locations to use in the report</w:t>
      </w:r>
    </w:p>
    <w:p w14:paraId="7C4692A4" w14:textId="5CB08441" w:rsidR="006F39F2" w:rsidRPr="004A01C2" w:rsidRDefault="006F39F2" w:rsidP="004A01C2">
      <w:pPr>
        <w:numPr>
          <w:ilvl w:val="0"/>
          <w:numId w:val="1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F39F2">
        <w:rPr>
          <w:rFonts w:ascii="Times New Roman" w:eastAsia="Times New Roman" w:hAnsi="Times New Roman" w:cs="Times New Roman"/>
          <w:sz w:val="28"/>
          <w:szCs w:val="28"/>
          <w:lang w:eastAsia="en-IN"/>
        </w:rPr>
        <w:t>Click </w:t>
      </w:r>
      <w:r w:rsidRPr="006F39F2">
        <w:rPr>
          <w:rFonts w:ascii="Times New Roman" w:eastAsia="Times New Roman" w:hAnsi="Times New Roman" w:cs="Times New Roman"/>
          <w:b/>
          <w:bCs/>
          <w:sz w:val="28"/>
          <w:szCs w:val="28"/>
          <w:lang w:eastAsia="en-IN"/>
        </w:rPr>
        <w:t>OK</w:t>
      </w:r>
      <w:r w:rsidRPr="006F39F2">
        <w:rPr>
          <w:rFonts w:ascii="Times New Roman" w:eastAsia="Times New Roman" w:hAnsi="Times New Roman" w:cs="Times New Roman"/>
          <w:sz w:val="28"/>
          <w:szCs w:val="28"/>
          <w:lang w:eastAsia="en-IN"/>
        </w:rPr>
        <w:t> to create the report.</w:t>
      </w:r>
    </w:p>
    <w:p w14:paraId="7ACEA633" w14:textId="287DF37C" w:rsidR="006F39F2" w:rsidRPr="004A01C2" w:rsidRDefault="006F39F2" w:rsidP="004A01C2">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sidRPr="004A01C2">
        <w:rPr>
          <w:rFonts w:ascii="Times New Roman" w:hAnsi="Times New Roman" w:cs="Times New Roman"/>
          <w:noProof/>
        </w:rPr>
        <w:drawing>
          <wp:inline distT="0" distB="0" distL="0" distR="0" wp14:anchorId="6B926E3A" wp14:editId="0A9FA185">
            <wp:extent cx="2258962" cy="2011680"/>
            <wp:effectExtent l="0" t="0" r="8255" b="7620"/>
            <wp:docPr id="27" name="Picture 27" descr="Calibration Report Options Dialog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libration Report Options Dialog in EPA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8458" cy="2055758"/>
                    </a:xfrm>
                    <a:prstGeom prst="rect">
                      <a:avLst/>
                    </a:prstGeom>
                    <a:noFill/>
                    <a:ln>
                      <a:noFill/>
                    </a:ln>
                  </pic:spPr>
                </pic:pic>
              </a:graphicData>
            </a:graphic>
          </wp:inline>
        </w:drawing>
      </w:r>
    </w:p>
    <w:p w14:paraId="02F2A1E2" w14:textId="76ECD503" w:rsidR="006F39F2" w:rsidRPr="004A01C2" w:rsidRDefault="006F39F2" w:rsidP="004A01C2">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4A01C2">
        <w:rPr>
          <w:rFonts w:ascii="Times New Roman" w:hAnsi="Times New Roman" w:cs="Times New Roman"/>
          <w:sz w:val="28"/>
          <w:szCs w:val="28"/>
          <w:shd w:val="clear" w:color="auto" w:fill="FCFCFC"/>
        </w:rPr>
        <w:lastRenderedPageBreak/>
        <w:t>After the report is created the Calibration Report Options form can be recalled to change report options by selecting </w:t>
      </w:r>
      <w:r w:rsidRPr="004A01C2">
        <w:rPr>
          <w:rStyle w:val="Strong"/>
          <w:rFonts w:ascii="Times New Roman" w:hAnsi="Times New Roman" w:cs="Times New Roman"/>
          <w:sz w:val="28"/>
          <w:szCs w:val="28"/>
          <w:shd w:val="clear" w:color="auto" w:fill="FCFCFC"/>
        </w:rPr>
        <w:t>Report &gt;&gt; Options</w:t>
      </w:r>
      <w:r w:rsidRPr="004A01C2">
        <w:rPr>
          <w:rFonts w:ascii="Times New Roman" w:hAnsi="Times New Roman" w:cs="Times New Roman"/>
          <w:sz w:val="28"/>
          <w:szCs w:val="28"/>
          <w:shd w:val="clear" w:color="auto" w:fill="FCFCFC"/>
        </w:rPr>
        <w:t> or by clicking </w:t>
      </w:r>
      <w:r w:rsidRPr="004A01C2">
        <w:rPr>
          <w:rFonts w:ascii="Times New Roman" w:hAnsi="Times New Roman" w:cs="Times New Roman"/>
          <w:noProof/>
          <w:sz w:val="28"/>
          <w:szCs w:val="28"/>
        </w:rPr>
        <w:drawing>
          <wp:inline distT="0" distB="0" distL="0" distR="0" wp14:anchorId="791E3445" wp14:editId="3C922B93">
            <wp:extent cx="228600" cy="205740"/>
            <wp:effectExtent l="0" t="0" r="0" b="3810"/>
            <wp:docPr id="28" name="Picture 28" descr="image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1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4A01C2">
        <w:rPr>
          <w:rFonts w:ascii="Times New Roman" w:hAnsi="Times New Roman" w:cs="Times New Roman"/>
          <w:sz w:val="28"/>
          <w:szCs w:val="28"/>
          <w:shd w:val="clear" w:color="auto" w:fill="FCFCFC"/>
        </w:rPr>
        <w:t> on the Standard Toolbar when the report is the current active window in EPANET’s workspace.</w:t>
      </w:r>
    </w:p>
    <w:p w14:paraId="76B4CB5F" w14:textId="1F2F2026" w:rsidR="006F39F2" w:rsidRPr="004A01C2" w:rsidRDefault="006F39F2" w:rsidP="004A01C2">
      <w:pPr>
        <w:shd w:val="clear" w:color="auto" w:fill="FCFCFC"/>
        <w:spacing w:before="100" w:beforeAutospacing="1" w:after="100" w:afterAutospacing="1" w:line="276" w:lineRule="auto"/>
        <w:jc w:val="center"/>
        <w:rPr>
          <w:rFonts w:ascii="Times New Roman" w:eastAsia="Times New Roman" w:hAnsi="Times New Roman" w:cs="Times New Roman"/>
          <w:sz w:val="36"/>
          <w:szCs w:val="36"/>
          <w:lang w:eastAsia="en-IN"/>
        </w:rPr>
      </w:pPr>
      <w:r w:rsidRPr="004A01C2">
        <w:rPr>
          <w:rFonts w:ascii="Times New Roman" w:hAnsi="Times New Roman" w:cs="Times New Roman"/>
          <w:noProof/>
        </w:rPr>
        <w:drawing>
          <wp:inline distT="0" distB="0" distL="0" distR="0" wp14:anchorId="33DC7DCE" wp14:editId="2C34947F">
            <wp:extent cx="3846510" cy="2430780"/>
            <wp:effectExtent l="0" t="0" r="1905" b="7620"/>
            <wp:docPr id="29" name="Picture 29" descr="Example of a Calibration Report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ample of a Calibration Report in EPANE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9655" cy="2477004"/>
                    </a:xfrm>
                    <a:prstGeom prst="rect">
                      <a:avLst/>
                    </a:prstGeom>
                    <a:noFill/>
                    <a:ln>
                      <a:noFill/>
                    </a:ln>
                  </pic:spPr>
                </pic:pic>
              </a:graphicData>
            </a:graphic>
          </wp:inline>
        </w:drawing>
      </w:r>
    </w:p>
    <w:p w14:paraId="5087D4FD" w14:textId="206EC920" w:rsidR="00C02910" w:rsidRPr="00C02910" w:rsidRDefault="00C02910" w:rsidP="004A01C2">
      <w:pPr>
        <w:shd w:val="clear" w:color="auto" w:fill="FCFCFC"/>
        <w:spacing w:after="360" w:line="276" w:lineRule="auto"/>
        <w:rPr>
          <w:rFonts w:ascii="Times New Roman" w:eastAsia="Times New Roman" w:hAnsi="Times New Roman" w:cs="Times New Roman"/>
          <w:b/>
          <w:bCs/>
          <w:sz w:val="32"/>
          <w:szCs w:val="32"/>
          <w:lang w:eastAsia="en-IN"/>
        </w:rPr>
      </w:pPr>
      <w:r w:rsidRPr="00C02910">
        <w:rPr>
          <w:rFonts w:ascii="Times New Roman" w:eastAsia="Times New Roman" w:hAnsi="Times New Roman" w:cs="Times New Roman"/>
          <w:b/>
          <w:bCs/>
          <w:color w:val="833C0B" w:themeColor="accent2" w:themeShade="80"/>
          <w:sz w:val="28"/>
          <w:szCs w:val="28"/>
          <w:lang w:eastAsia="en-IN"/>
        </w:rPr>
        <w:t>Statistics Tab</w:t>
      </w:r>
      <w:r w:rsidRPr="004A01C2">
        <w:rPr>
          <w:rFonts w:ascii="Times New Roman" w:eastAsia="Times New Roman" w:hAnsi="Times New Roman" w:cs="Times New Roman"/>
          <w:b/>
          <w:bCs/>
          <w:color w:val="833C0B" w:themeColor="accent2" w:themeShade="80"/>
          <w:sz w:val="28"/>
          <w:szCs w:val="28"/>
          <w:lang w:eastAsia="en-IN"/>
        </w:rPr>
        <w:t xml:space="preserve">: </w:t>
      </w:r>
      <w:r w:rsidRPr="004A01C2">
        <w:rPr>
          <w:rFonts w:ascii="Times New Roman" w:eastAsia="Times New Roman" w:hAnsi="Times New Roman" w:cs="Times New Roman"/>
          <w:sz w:val="28"/>
          <w:szCs w:val="28"/>
          <w:lang w:eastAsia="en-IN"/>
        </w:rPr>
        <w:t>This</w:t>
      </w:r>
      <w:r w:rsidRPr="00C02910">
        <w:rPr>
          <w:rFonts w:ascii="Times New Roman" w:eastAsia="Times New Roman" w:hAnsi="Times New Roman" w:cs="Times New Roman"/>
          <w:sz w:val="28"/>
          <w:szCs w:val="28"/>
          <w:lang w:eastAsia="en-IN"/>
        </w:rPr>
        <w:t xml:space="preserve"> lists various error statistics between simulated and observed values at each measurement location and for the network as a whole. If a measured value at a location was taken at a </w:t>
      </w:r>
      <w:r w:rsidRPr="004A01C2">
        <w:rPr>
          <w:rFonts w:ascii="Times New Roman" w:eastAsia="Times New Roman" w:hAnsi="Times New Roman" w:cs="Times New Roman"/>
          <w:sz w:val="28"/>
          <w:szCs w:val="28"/>
          <w:lang w:eastAsia="en-IN"/>
        </w:rPr>
        <w:t>time in-between the simulation’s reporting time interval</w:t>
      </w:r>
      <w:r w:rsidRPr="00C02910">
        <w:rPr>
          <w:rFonts w:ascii="Times New Roman" w:eastAsia="Times New Roman" w:hAnsi="Times New Roman" w:cs="Times New Roman"/>
          <w:sz w:val="28"/>
          <w:szCs w:val="28"/>
          <w:lang w:eastAsia="en-IN"/>
        </w:rPr>
        <w:t xml:space="preserve"> then a simulated value for that time is found by interpolating between the simulated values at either end of the interval.</w:t>
      </w:r>
      <w:r w:rsidRPr="004A01C2">
        <w:rPr>
          <w:rFonts w:ascii="Times New Roman" w:eastAsia="Times New Roman" w:hAnsi="Times New Roman" w:cs="Times New Roman"/>
          <w:b/>
          <w:bCs/>
          <w:sz w:val="32"/>
          <w:szCs w:val="32"/>
          <w:lang w:eastAsia="en-IN"/>
        </w:rPr>
        <w:t xml:space="preserve"> </w:t>
      </w:r>
      <w:r w:rsidRPr="00C02910">
        <w:rPr>
          <w:rFonts w:ascii="Times New Roman" w:eastAsia="Times New Roman" w:hAnsi="Times New Roman" w:cs="Times New Roman"/>
          <w:sz w:val="28"/>
          <w:szCs w:val="28"/>
          <w:lang w:eastAsia="en-IN"/>
        </w:rPr>
        <w:t>The statistics listed for each measurement location are:</w:t>
      </w:r>
    </w:p>
    <w:p w14:paraId="0602D9A0" w14:textId="77777777" w:rsidR="00C02910" w:rsidRPr="00C02910" w:rsidRDefault="00C02910" w:rsidP="004A01C2">
      <w:pPr>
        <w:numPr>
          <w:ilvl w:val="0"/>
          <w:numId w:val="18"/>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C02910">
        <w:rPr>
          <w:rFonts w:ascii="Times New Roman" w:eastAsia="Times New Roman" w:hAnsi="Times New Roman" w:cs="Times New Roman"/>
          <w:sz w:val="28"/>
          <w:szCs w:val="28"/>
          <w:lang w:eastAsia="en-IN"/>
        </w:rPr>
        <w:t>Number of observations</w:t>
      </w:r>
    </w:p>
    <w:p w14:paraId="3663738B" w14:textId="77777777" w:rsidR="00C02910" w:rsidRPr="00C02910" w:rsidRDefault="00C02910" w:rsidP="004A01C2">
      <w:pPr>
        <w:numPr>
          <w:ilvl w:val="0"/>
          <w:numId w:val="18"/>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C02910">
        <w:rPr>
          <w:rFonts w:ascii="Times New Roman" w:eastAsia="Times New Roman" w:hAnsi="Times New Roman" w:cs="Times New Roman"/>
          <w:sz w:val="28"/>
          <w:szCs w:val="28"/>
          <w:lang w:eastAsia="en-IN"/>
        </w:rPr>
        <w:t>Mean of the observed values</w:t>
      </w:r>
    </w:p>
    <w:p w14:paraId="2054599D" w14:textId="77777777" w:rsidR="00C02910" w:rsidRPr="00C02910" w:rsidRDefault="00C02910" w:rsidP="004A01C2">
      <w:pPr>
        <w:numPr>
          <w:ilvl w:val="0"/>
          <w:numId w:val="18"/>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C02910">
        <w:rPr>
          <w:rFonts w:ascii="Times New Roman" w:eastAsia="Times New Roman" w:hAnsi="Times New Roman" w:cs="Times New Roman"/>
          <w:sz w:val="28"/>
          <w:szCs w:val="28"/>
          <w:lang w:eastAsia="en-IN"/>
        </w:rPr>
        <w:t>Mean of the simulated values</w:t>
      </w:r>
    </w:p>
    <w:p w14:paraId="5EFEA5C3" w14:textId="77777777" w:rsidR="00C02910" w:rsidRPr="00C02910" w:rsidRDefault="00C02910" w:rsidP="004A01C2">
      <w:pPr>
        <w:numPr>
          <w:ilvl w:val="0"/>
          <w:numId w:val="18"/>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C02910">
        <w:rPr>
          <w:rFonts w:ascii="Times New Roman" w:eastAsia="Times New Roman" w:hAnsi="Times New Roman" w:cs="Times New Roman"/>
          <w:sz w:val="28"/>
          <w:szCs w:val="28"/>
          <w:lang w:eastAsia="en-IN"/>
        </w:rPr>
        <w:t>Mean absolute error between each observed and simulated value</w:t>
      </w:r>
    </w:p>
    <w:p w14:paraId="6A2A1FDA" w14:textId="77777777" w:rsidR="00C02910" w:rsidRPr="00C02910" w:rsidRDefault="00C02910" w:rsidP="004A01C2">
      <w:pPr>
        <w:numPr>
          <w:ilvl w:val="0"/>
          <w:numId w:val="18"/>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C02910">
        <w:rPr>
          <w:rFonts w:ascii="Times New Roman" w:eastAsia="Times New Roman" w:hAnsi="Times New Roman" w:cs="Times New Roman"/>
          <w:sz w:val="28"/>
          <w:szCs w:val="28"/>
          <w:lang w:eastAsia="en-IN"/>
        </w:rPr>
        <w:t>Root mean square error (square root of the mean of the squared errors between the observed and simulated values)</w:t>
      </w:r>
    </w:p>
    <w:p w14:paraId="71C5D8BA" w14:textId="77777777" w:rsidR="006F39F2" w:rsidRPr="006F39F2" w:rsidRDefault="006F39F2" w:rsidP="004A01C2">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p>
    <w:p w14:paraId="7205EFC1" w14:textId="3FF90B69" w:rsidR="006532C6" w:rsidRPr="006532C6" w:rsidRDefault="006532C6" w:rsidP="004A01C2">
      <w:pPr>
        <w:shd w:val="clear" w:color="auto" w:fill="FCFCFC"/>
        <w:spacing w:after="360" w:line="276" w:lineRule="auto"/>
        <w:rPr>
          <w:rFonts w:ascii="Times New Roman" w:eastAsia="Times New Roman" w:hAnsi="Times New Roman" w:cs="Times New Roman"/>
          <w:color w:val="833C0B" w:themeColor="accent2" w:themeShade="80"/>
          <w:sz w:val="28"/>
          <w:szCs w:val="28"/>
          <w:lang w:eastAsia="en-IN"/>
        </w:rPr>
      </w:pPr>
      <w:r w:rsidRPr="006532C6">
        <w:rPr>
          <w:rFonts w:ascii="Times New Roman" w:eastAsia="Times New Roman" w:hAnsi="Times New Roman" w:cs="Times New Roman"/>
          <w:b/>
          <w:bCs/>
          <w:color w:val="833C0B" w:themeColor="accent2" w:themeShade="80"/>
          <w:sz w:val="28"/>
          <w:szCs w:val="28"/>
          <w:lang w:eastAsia="en-IN"/>
        </w:rPr>
        <w:t>Correlation Plot Tab</w:t>
      </w:r>
      <w:r w:rsidR="00704973" w:rsidRPr="004A01C2">
        <w:rPr>
          <w:rFonts w:ascii="Times New Roman" w:eastAsia="Times New Roman" w:hAnsi="Times New Roman" w:cs="Times New Roman"/>
          <w:b/>
          <w:bCs/>
          <w:color w:val="833C0B" w:themeColor="accent2" w:themeShade="80"/>
          <w:sz w:val="28"/>
          <w:szCs w:val="28"/>
          <w:lang w:eastAsia="en-IN"/>
        </w:rPr>
        <w:t>:</w:t>
      </w:r>
      <w:r w:rsidRPr="004A01C2">
        <w:rPr>
          <w:rFonts w:ascii="Times New Roman" w:eastAsia="Times New Roman" w:hAnsi="Times New Roman" w:cs="Times New Roman"/>
          <w:color w:val="833C0B" w:themeColor="accent2" w:themeShade="80"/>
          <w:sz w:val="28"/>
          <w:szCs w:val="28"/>
          <w:lang w:eastAsia="en-IN"/>
        </w:rPr>
        <w:t xml:space="preserve"> </w:t>
      </w:r>
      <w:r w:rsidRPr="004A01C2">
        <w:rPr>
          <w:rFonts w:ascii="Times New Roman" w:eastAsia="Times New Roman" w:hAnsi="Times New Roman" w:cs="Times New Roman"/>
          <w:sz w:val="28"/>
          <w:szCs w:val="28"/>
          <w:lang w:eastAsia="en-IN"/>
        </w:rPr>
        <w:t>This</w:t>
      </w:r>
      <w:r w:rsidRPr="006532C6">
        <w:rPr>
          <w:rFonts w:ascii="Times New Roman" w:eastAsia="Times New Roman" w:hAnsi="Times New Roman" w:cs="Times New Roman"/>
          <w:sz w:val="28"/>
          <w:szCs w:val="28"/>
          <w:lang w:eastAsia="en-IN"/>
        </w:rPr>
        <w:t xml:space="preserve"> displays a scatter plot of the observed and simulated values for each measurement made at each location. Each location is assigned a different </w:t>
      </w:r>
      <w:r w:rsidRPr="004A01C2">
        <w:rPr>
          <w:rFonts w:ascii="Times New Roman" w:eastAsia="Times New Roman" w:hAnsi="Times New Roman" w:cs="Times New Roman"/>
          <w:sz w:val="28"/>
          <w:szCs w:val="28"/>
          <w:lang w:eastAsia="en-IN"/>
        </w:rPr>
        <w:t>colour</w:t>
      </w:r>
      <w:r w:rsidRPr="006532C6">
        <w:rPr>
          <w:rFonts w:ascii="Times New Roman" w:eastAsia="Times New Roman" w:hAnsi="Times New Roman" w:cs="Times New Roman"/>
          <w:sz w:val="28"/>
          <w:szCs w:val="28"/>
          <w:lang w:eastAsia="en-IN"/>
        </w:rPr>
        <w:t xml:space="preserve"> in the plot. The closer that the points come to the 45-degree angle line on the plot the closer is the match between observed and simulated values.</w:t>
      </w:r>
    </w:p>
    <w:p w14:paraId="6B5EE94F" w14:textId="47CA36A9" w:rsidR="006532C6" w:rsidRPr="004A01C2" w:rsidRDefault="006532C6" w:rsidP="004A01C2">
      <w:pPr>
        <w:shd w:val="clear" w:color="auto" w:fill="FCFCFC"/>
        <w:spacing w:after="360" w:line="276" w:lineRule="auto"/>
        <w:rPr>
          <w:rFonts w:ascii="Times New Roman" w:eastAsia="Times New Roman" w:hAnsi="Times New Roman" w:cs="Times New Roman"/>
          <w:sz w:val="28"/>
          <w:szCs w:val="28"/>
          <w:lang w:eastAsia="en-IN"/>
        </w:rPr>
      </w:pPr>
      <w:r w:rsidRPr="006532C6">
        <w:rPr>
          <w:rFonts w:ascii="Times New Roman" w:eastAsia="Times New Roman" w:hAnsi="Times New Roman" w:cs="Times New Roman"/>
          <w:b/>
          <w:bCs/>
          <w:color w:val="833C0B" w:themeColor="accent2" w:themeShade="80"/>
          <w:sz w:val="28"/>
          <w:szCs w:val="28"/>
          <w:lang w:eastAsia="en-IN"/>
        </w:rPr>
        <w:lastRenderedPageBreak/>
        <w:t>Mean Comparisons Tab</w:t>
      </w:r>
      <w:r w:rsidRPr="004A01C2">
        <w:rPr>
          <w:rFonts w:ascii="Times New Roman" w:eastAsia="Times New Roman" w:hAnsi="Times New Roman" w:cs="Times New Roman"/>
          <w:b/>
          <w:bCs/>
          <w:color w:val="833C0B" w:themeColor="accent2" w:themeShade="80"/>
          <w:sz w:val="28"/>
          <w:szCs w:val="28"/>
          <w:lang w:eastAsia="en-IN"/>
        </w:rPr>
        <w:t>:</w:t>
      </w:r>
      <w:r w:rsidR="00704973" w:rsidRPr="004A01C2">
        <w:rPr>
          <w:rFonts w:ascii="Times New Roman" w:eastAsia="Times New Roman" w:hAnsi="Times New Roman" w:cs="Times New Roman"/>
          <w:b/>
          <w:bCs/>
          <w:color w:val="833C0B" w:themeColor="accent2" w:themeShade="80"/>
          <w:sz w:val="28"/>
          <w:szCs w:val="28"/>
          <w:lang w:eastAsia="en-IN"/>
        </w:rPr>
        <w:t xml:space="preserve"> </w:t>
      </w:r>
      <w:r w:rsidR="00704973" w:rsidRPr="004A01C2">
        <w:rPr>
          <w:rFonts w:ascii="Times New Roman" w:eastAsia="Times New Roman" w:hAnsi="Times New Roman" w:cs="Times New Roman"/>
          <w:sz w:val="28"/>
          <w:szCs w:val="28"/>
          <w:lang w:eastAsia="en-IN"/>
        </w:rPr>
        <w:t>This</w:t>
      </w:r>
      <w:r w:rsidRPr="006532C6">
        <w:rPr>
          <w:rFonts w:ascii="Times New Roman" w:eastAsia="Times New Roman" w:hAnsi="Times New Roman" w:cs="Times New Roman"/>
          <w:sz w:val="28"/>
          <w:szCs w:val="28"/>
          <w:lang w:eastAsia="en-IN"/>
        </w:rPr>
        <w:t xml:space="preserve"> presents a bar chart that compares the mean observed and mean simulated value for a calibration parameter at each location where measurements were taken.</w:t>
      </w:r>
    </w:p>
    <w:p w14:paraId="121CD995" w14:textId="16FEF261" w:rsidR="00AE0FEF" w:rsidRPr="00AE0FEF" w:rsidRDefault="00AE0FEF" w:rsidP="004A01C2">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AE0FEF">
        <w:rPr>
          <w:rFonts w:ascii="Times New Roman" w:eastAsia="Times New Roman" w:hAnsi="Times New Roman" w:cs="Times New Roman"/>
          <w:b/>
          <w:bCs/>
          <w:color w:val="00B050"/>
          <w:sz w:val="28"/>
          <w:szCs w:val="28"/>
          <w:u w:val="single"/>
          <w:lang w:eastAsia="en-IN"/>
        </w:rPr>
        <w:t>Reaction Report</w:t>
      </w:r>
      <w:r w:rsidRPr="004A01C2">
        <w:rPr>
          <w:rFonts w:ascii="Times New Roman" w:eastAsia="Times New Roman" w:hAnsi="Times New Roman" w:cs="Times New Roman"/>
          <w:b/>
          <w:bCs/>
          <w:color w:val="00B050"/>
          <w:sz w:val="28"/>
          <w:szCs w:val="28"/>
          <w:u w:val="single"/>
          <w:lang w:eastAsia="en-IN"/>
        </w:rPr>
        <w:t>:</w:t>
      </w:r>
    </w:p>
    <w:p w14:paraId="77D3F6FA" w14:textId="0E11C568" w:rsidR="00AE0FEF" w:rsidRPr="00AE0FEF" w:rsidRDefault="00AE0FEF" w:rsidP="004A01C2">
      <w:pPr>
        <w:shd w:val="clear" w:color="auto" w:fill="FCFCFC"/>
        <w:spacing w:after="360" w:line="276" w:lineRule="auto"/>
        <w:rPr>
          <w:rFonts w:ascii="Times New Roman" w:eastAsia="Times New Roman" w:hAnsi="Times New Roman" w:cs="Times New Roman"/>
          <w:sz w:val="28"/>
          <w:szCs w:val="28"/>
          <w:lang w:eastAsia="en-IN"/>
        </w:rPr>
      </w:pPr>
      <w:r w:rsidRPr="00AE0FEF">
        <w:rPr>
          <w:rFonts w:ascii="Times New Roman" w:eastAsia="Times New Roman" w:hAnsi="Times New Roman" w:cs="Times New Roman"/>
          <w:sz w:val="28"/>
          <w:szCs w:val="28"/>
          <w:lang w:eastAsia="en-IN"/>
        </w:rPr>
        <w:t xml:space="preserve">A Reaction Report, available when </w:t>
      </w:r>
      <w:r w:rsidRPr="004A01C2">
        <w:rPr>
          <w:rFonts w:ascii="Times New Roman" w:eastAsia="Times New Roman" w:hAnsi="Times New Roman" w:cs="Times New Roman"/>
          <w:sz w:val="28"/>
          <w:szCs w:val="28"/>
          <w:lang w:eastAsia="en-IN"/>
        </w:rPr>
        <w:t>modelling</w:t>
      </w:r>
      <w:r w:rsidRPr="00AE0FEF">
        <w:rPr>
          <w:rFonts w:ascii="Times New Roman" w:eastAsia="Times New Roman" w:hAnsi="Times New Roman" w:cs="Times New Roman"/>
          <w:sz w:val="28"/>
          <w:szCs w:val="28"/>
          <w:lang w:eastAsia="en-IN"/>
        </w:rPr>
        <w:t xml:space="preserve"> the fate of a reactive water quality constituent, graphically depicts the overall average reaction rates occurring throughout the network in the following locations:</w:t>
      </w:r>
    </w:p>
    <w:p w14:paraId="19B6CA76" w14:textId="77777777" w:rsidR="00AE0FEF" w:rsidRPr="00AE0FEF" w:rsidRDefault="00AE0FEF" w:rsidP="004A01C2">
      <w:pPr>
        <w:numPr>
          <w:ilvl w:val="0"/>
          <w:numId w:val="19"/>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AE0FEF">
        <w:rPr>
          <w:rFonts w:ascii="Times New Roman" w:eastAsia="Times New Roman" w:hAnsi="Times New Roman" w:cs="Times New Roman"/>
          <w:sz w:val="28"/>
          <w:szCs w:val="28"/>
          <w:lang w:eastAsia="en-IN"/>
        </w:rPr>
        <w:t>The bulk flow</w:t>
      </w:r>
    </w:p>
    <w:p w14:paraId="1481CB3D" w14:textId="6793A395" w:rsidR="00AE0FEF" w:rsidRPr="00AE0FEF" w:rsidRDefault="00AE0FEF" w:rsidP="004A01C2">
      <w:pPr>
        <w:numPr>
          <w:ilvl w:val="0"/>
          <w:numId w:val="19"/>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AE0FEF">
        <w:rPr>
          <w:rFonts w:ascii="Times New Roman" w:eastAsia="Times New Roman" w:hAnsi="Times New Roman" w:cs="Times New Roman"/>
          <w:sz w:val="28"/>
          <w:szCs w:val="28"/>
          <w:lang w:eastAsia="en-IN"/>
        </w:rPr>
        <w:t xml:space="preserve">The pipe </w:t>
      </w:r>
      <w:r w:rsidRPr="004A01C2">
        <w:rPr>
          <w:rFonts w:ascii="Times New Roman" w:eastAsia="Times New Roman" w:hAnsi="Times New Roman" w:cs="Times New Roman"/>
          <w:sz w:val="28"/>
          <w:szCs w:val="28"/>
          <w:lang w:eastAsia="en-IN"/>
        </w:rPr>
        <w:t>walls</w:t>
      </w:r>
    </w:p>
    <w:p w14:paraId="525EA9BE" w14:textId="77777777" w:rsidR="00AE0FEF" w:rsidRPr="00AE0FEF" w:rsidRDefault="00AE0FEF" w:rsidP="004A01C2">
      <w:pPr>
        <w:numPr>
          <w:ilvl w:val="0"/>
          <w:numId w:val="19"/>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AE0FEF">
        <w:rPr>
          <w:rFonts w:ascii="Times New Roman" w:eastAsia="Times New Roman" w:hAnsi="Times New Roman" w:cs="Times New Roman"/>
          <w:sz w:val="28"/>
          <w:szCs w:val="28"/>
          <w:lang w:eastAsia="en-IN"/>
        </w:rPr>
        <w:t>Within storage tanks</w:t>
      </w:r>
    </w:p>
    <w:p w14:paraId="14A2BBE9" w14:textId="77777777" w:rsidR="00AE0FEF" w:rsidRPr="00AE0FEF" w:rsidRDefault="00AE0FEF" w:rsidP="004A01C2">
      <w:pPr>
        <w:shd w:val="clear" w:color="auto" w:fill="FCFCFC"/>
        <w:spacing w:after="360" w:line="276" w:lineRule="auto"/>
        <w:rPr>
          <w:rFonts w:ascii="Times New Roman" w:eastAsia="Times New Roman" w:hAnsi="Times New Roman" w:cs="Times New Roman"/>
          <w:sz w:val="28"/>
          <w:szCs w:val="28"/>
          <w:lang w:eastAsia="en-IN"/>
        </w:rPr>
      </w:pPr>
      <w:r w:rsidRPr="00AE0FEF">
        <w:rPr>
          <w:rFonts w:ascii="Times New Roman" w:eastAsia="Times New Roman" w:hAnsi="Times New Roman" w:cs="Times New Roman"/>
          <w:sz w:val="28"/>
          <w:szCs w:val="28"/>
          <w:lang w:eastAsia="en-IN"/>
        </w:rPr>
        <w:t>A pie chart shows what percent of the overall reaction rate is occurring in each location. The chart legend displays the average rates in mass units per hour. A footnote on the chart shows the inflow rate of the reactant into the system.</w:t>
      </w:r>
    </w:p>
    <w:p w14:paraId="420FA3F9" w14:textId="77777777" w:rsidR="00AE0FEF" w:rsidRPr="00AE0FEF" w:rsidRDefault="00AE0FEF" w:rsidP="004A01C2">
      <w:pPr>
        <w:shd w:val="clear" w:color="auto" w:fill="FCFCFC"/>
        <w:spacing w:after="360" w:line="276" w:lineRule="auto"/>
        <w:rPr>
          <w:rFonts w:ascii="Times New Roman" w:eastAsia="Times New Roman" w:hAnsi="Times New Roman" w:cs="Times New Roman"/>
          <w:sz w:val="28"/>
          <w:szCs w:val="28"/>
          <w:lang w:eastAsia="en-IN"/>
        </w:rPr>
      </w:pPr>
      <w:r w:rsidRPr="00AE0FEF">
        <w:rPr>
          <w:rFonts w:ascii="Times New Roman" w:eastAsia="Times New Roman" w:hAnsi="Times New Roman" w:cs="Times New Roman"/>
          <w:sz w:val="28"/>
          <w:szCs w:val="28"/>
          <w:lang w:eastAsia="en-IN"/>
        </w:rPr>
        <w:t>The information in the Reaction Report can show at a glance what mechanism is responsible for the majority of growth or decay of a substance in the network. For example, if one observes that most of the chlorine decay in a system is occurring in the storage tanks and not at the walls of the pipes then one might infer that a corrective strategy of pipe cleaning and replacement will have little effect in improving chlorine residuals.</w:t>
      </w:r>
    </w:p>
    <w:p w14:paraId="6D12687D" w14:textId="25F76CC3" w:rsidR="00AE0FEF" w:rsidRPr="004A01C2" w:rsidRDefault="00AE0FEF" w:rsidP="004A01C2">
      <w:pPr>
        <w:shd w:val="clear" w:color="auto" w:fill="FCFCFC"/>
        <w:spacing w:line="276" w:lineRule="auto"/>
        <w:rPr>
          <w:rFonts w:ascii="Times New Roman" w:eastAsia="Times New Roman" w:hAnsi="Times New Roman" w:cs="Times New Roman"/>
          <w:sz w:val="28"/>
          <w:szCs w:val="28"/>
          <w:lang w:eastAsia="en-IN"/>
        </w:rPr>
      </w:pPr>
      <w:r w:rsidRPr="00AE0FEF">
        <w:rPr>
          <w:rFonts w:ascii="Times New Roman" w:eastAsia="Times New Roman" w:hAnsi="Times New Roman" w:cs="Times New Roman"/>
          <w:sz w:val="28"/>
          <w:szCs w:val="28"/>
          <w:lang w:eastAsia="en-IN"/>
        </w:rPr>
        <w:t>A Graph Options dialog box can be called up to modify the appearance of the pie chart by selecting </w:t>
      </w:r>
      <w:r w:rsidRPr="00AE0FEF">
        <w:rPr>
          <w:rFonts w:ascii="Times New Roman" w:eastAsia="Times New Roman" w:hAnsi="Times New Roman" w:cs="Times New Roman"/>
          <w:b/>
          <w:bCs/>
          <w:sz w:val="28"/>
          <w:szCs w:val="28"/>
          <w:lang w:eastAsia="en-IN"/>
        </w:rPr>
        <w:t>Report &gt;&gt; Options</w:t>
      </w:r>
      <w:r w:rsidRPr="00AE0FEF">
        <w:rPr>
          <w:rFonts w:ascii="Times New Roman" w:eastAsia="Times New Roman" w:hAnsi="Times New Roman" w:cs="Times New Roman"/>
          <w:sz w:val="28"/>
          <w:szCs w:val="28"/>
          <w:lang w:eastAsia="en-IN"/>
        </w:rPr>
        <w:t> or by clicking </w:t>
      </w:r>
      <w:r w:rsidRPr="004A01C2">
        <w:rPr>
          <w:rFonts w:ascii="Times New Roman" w:eastAsia="Times New Roman" w:hAnsi="Times New Roman" w:cs="Times New Roman"/>
          <w:noProof/>
          <w:sz w:val="28"/>
          <w:szCs w:val="28"/>
          <w:lang w:eastAsia="en-IN"/>
        </w:rPr>
        <w:drawing>
          <wp:inline distT="0" distB="0" distL="0" distR="0" wp14:anchorId="7D8FD64A" wp14:editId="59DBC8E5">
            <wp:extent cx="228600" cy="205740"/>
            <wp:effectExtent l="0" t="0" r="0" b="3810"/>
            <wp:docPr id="30" name="Picture 30" descr="image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1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AE0FEF">
        <w:rPr>
          <w:rFonts w:ascii="Times New Roman" w:eastAsia="Times New Roman" w:hAnsi="Times New Roman" w:cs="Times New Roman"/>
          <w:sz w:val="28"/>
          <w:szCs w:val="28"/>
          <w:lang w:eastAsia="en-IN"/>
        </w:rPr>
        <w:t> on the Standard Toolbar, or by right-clicking anywhere on the chart.</w:t>
      </w:r>
    </w:p>
    <w:p w14:paraId="20D39ADC" w14:textId="77777777" w:rsidR="004A01C2" w:rsidRDefault="004A01C2" w:rsidP="004A01C2">
      <w:pPr>
        <w:shd w:val="clear" w:color="auto" w:fill="FCFCFC"/>
        <w:spacing w:line="276" w:lineRule="auto"/>
        <w:rPr>
          <w:rFonts w:ascii="Times New Roman" w:eastAsia="Times New Roman" w:hAnsi="Times New Roman" w:cs="Times New Roman"/>
          <w:sz w:val="28"/>
          <w:szCs w:val="28"/>
          <w:lang w:eastAsia="en-IN"/>
        </w:rPr>
      </w:pPr>
    </w:p>
    <w:p w14:paraId="2450D47D" w14:textId="783192A4" w:rsidR="004A01C2" w:rsidRPr="004A01C2" w:rsidRDefault="004A01C2" w:rsidP="004A01C2">
      <w:pPr>
        <w:shd w:val="clear" w:color="auto" w:fill="FCFCFC"/>
        <w:spacing w:line="276" w:lineRule="auto"/>
        <w:rPr>
          <w:rStyle w:val="Strong"/>
          <w:rFonts w:ascii="Times New Roman" w:hAnsi="Times New Roman" w:cs="Times New Roman"/>
          <w:color w:val="00B050"/>
          <w:sz w:val="28"/>
          <w:szCs w:val="28"/>
          <w:u w:val="single"/>
          <w:shd w:val="clear" w:color="auto" w:fill="FCFCFC"/>
        </w:rPr>
      </w:pPr>
      <w:r w:rsidRPr="004A01C2">
        <w:rPr>
          <w:rStyle w:val="Strong"/>
          <w:rFonts w:ascii="Times New Roman" w:hAnsi="Times New Roman" w:cs="Times New Roman"/>
          <w:color w:val="00B050"/>
          <w:sz w:val="28"/>
          <w:szCs w:val="28"/>
          <w:u w:val="single"/>
          <w:shd w:val="clear" w:color="auto" w:fill="FCFCFC"/>
        </w:rPr>
        <w:t>Full Report</w:t>
      </w:r>
      <w:r w:rsidRPr="004A01C2">
        <w:rPr>
          <w:rStyle w:val="Strong"/>
          <w:rFonts w:ascii="Times New Roman" w:hAnsi="Times New Roman" w:cs="Times New Roman"/>
          <w:color w:val="00B050"/>
          <w:sz w:val="28"/>
          <w:szCs w:val="28"/>
          <w:u w:val="single"/>
          <w:shd w:val="clear" w:color="auto" w:fill="FCFCFC"/>
        </w:rPr>
        <w:t>:</w:t>
      </w:r>
    </w:p>
    <w:p w14:paraId="11B84094" w14:textId="39ECB03A" w:rsidR="004A01C2" w:rsidRPr="004A01C2" w:rsidRDefault="004A01C2" w:rsidP="004A01C2">
      <w:pPr>
        <w:shd w:val="clear" w:color="auto" w:fill="FCFCFC"/>
        <w:spacing w:after="360" w:line="276" w:lineRule="auto"/>
        <w:rPr>
          <w:rFonts w:ascii="Times New Roman" w:eastAsia="Times New Roman" w:hAnsi="Times New Roman" w:cs="Times New Roman"/>
          <w:sz w:val="28"/>
          <w:szCs w:val="28"/>
          <w:lang w:eastAsia="en-IN"/>
        </w:rPr>
      </w:pPr>
      <w:r w:rsidRPr="004A01C2">
        <w:rPr>
          <w:rFonts w:ascii="Times New Roman" w:eastAsia="Times New Roman" w:hAnsi="Times New Roman" w:cs="Times New Roman"/>
          <w:sz w:val="28"/>
          <w:szCs w:val="28"/>
          <w:lang w:eastAsia="en-IN"/>
        </w:rPr>
        <w:t>When the </w:t>
      </w:r>
      <w:r w:rsidRPr="004A01C2">
        <w:rPr>
          <w:rFonts w:ascii="Times New Roman" w:eastAsia="Times New Roman" w:hAnsi="Times New Roman" w:cs="Times New Roman"/>
          <w:noProof/>
          <w:sz w:val="28"/>
          <w:szCs w:val="28"/>
          <w:lang w:eastAsia="en-IN"/>
        </w:rPr>
        <w:drawing>
          <wp:inline distT="0" distB="0" distL="0" distR="0" wp14:anchorId="13146D78" wp14:editId="66432B9A">
            <wp:extent cx="304800" cy="304800"/>
            <wp:effectExtent l="0" t="0" r="0" b="0"/>
            <wp:docPr id="31" name="Picture 31" descr="image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1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01C2">
        <w:rPr>
          <w:rFonts w:ascii="Times New Roman" w:eastAsia="Times New Roman" w:hAnsi="Times New Roman" w:cs="Times New Roman"/>
          <w:sz w:val="28"/>
          <w:szCs w:val="28"/>
          <w:lang w:eastAsia="en-IN"/>
        </w:rPr>
        <w:t> icon appears in the Run Status section of the Status Bar, a report of computed results for all nodes, links and time periods can be saved to file by selecting </w:t>
      </w:r>
      <w:r w:rsidRPr="004A01C2">
        <w:rPr>
          <w:rFonts w:ascii="Times New Roman" w:eastAsia="Times New Roman" w:hAnsi="Times New Roman" w:cs="Times New Roman"/>
          <w:b/>
          <w:bCs/>
          <w:sz w:val="28"/>
          <w:szCs w:val="28"/>
          <w:lang w:eastAsia="en-IN"/>
        </w:rPr>
        <w:t>Full</w:t>
      </w:r>
      <w:r w:rsidRPr="004A01C2">
        <w:rPr>
          <w:rFonts w:ascii="Times New Roman" w:eastAsia="Times New Roman" w:hAnsi="Times New Roman" w:cs="Times New Roman"/>
          <w:sz w:val="28"/>
          <w:szCs w:val="28"/>
          <w:lang w:eastAsia="en-IN"/>
        </w:rPr>
        <w:t> from the </w:t>
      </w:r>
      <w:r w:rsidRPr="004A01C2">
        <w:rPr>
          <w:rFonts w:ascii="Times New Roman" w:eastAsia="Times New Roman" w:hAnsi="Times New Roman" w:cs="Times New Roman"/>
          <w:b/>
          <w:bCs/>
          <w:sz w:val="28"/>
          <w:szCs w:val="28"/>
          <w:lang w:eastAsia="en-IN"/>
        </w:rPr>
        <w:t>Report</w:t>
      </w:r>
      <w:r w:rsidRPr="004A01C2">
        <w:rPr>
          <w:rFonts w:ascii="Times New Roman" w:eastAsia="Times New Roman" w:hAnsi="Times New Roman" w:cs="Times New Roman"/>
          <w:sz w:val="28"/>
          <w:szCs w:val="28"/>
          <w:lang w:eastAsia="en-IN"/>
        </w:rPr>
        <w:t> menu. This report, which can be viewed or printed outside of EPANET using any text editor or word processor, contains the following information:</w:t>
      </w:r>
    </w:p>
    <w:p w14:paraId="64923924" w14:textId="77777777" w:rsidR="004A01C2" w:rsidRPr="004A01C2" w:rsidRDefault="004A01C2" w:rsidP="004A01C2">
      <w:pPr>
        <w:numPr>
          <w:ilvl w:val="0"/>
          <w:numId w:val="20"/>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4A01C2">
        <w:rPr>
          <w:rFonts w:ascii="Times New Roman" w:eastAsia="Times New Roman" w:hAnsi="Times New Roman" w:cs="Times New Roman"/>
          <w:sz w:val="28"/>
          <w:szCs w:val="28"/>
          <w:lang w:eastAsia="en-IN"/>
        </w:rPr>
        <w:lastRenderedPageBreak/>
        <w:t>Project title and notes</w:t>
      </w:r>
    </w:p>
    <w:p w14:paraId="58A70FF0" w14:textId="77777777" w:rsidR="004A01C2" w:rsidRPr="004A01C2" w:rsidRDefault="004A01C2" w:rsidP="004A01C2">
      <w:pPr>
        <w:numPr>
          <w:ilvl w:val="0"/>
          <w:numId w:val="20"/>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4A01C2">
        <w:rPr>
          <w:rFonts w:ascii="Times New Roman" w:eastAsia="Times New Roman" w:hAnsi="Times New Roman" w:cs="Times New Roman"/>
          <w:sz w:val="28"/>
          <w:szCs w:val="28"/>
          <w:lang w:eastAsia="en-IN"/>
        </w:rPr>
        <w:t>A table listing the end nodes, length, and diameter of each link</w:t>
      </w:r>
    </w:p>
    <w:p w14:paraId="1C1B5FAD" w14:textId="77777777" w:rsidR="004A01C2" w:rsidRPr="004A01C2" w:rsidRDefault="004A01C2" w:rsidP="004A01C2">
      <w:pPr>
        <w:numPr>
          <w:ilvl w:val="0"/>
          <w:numId w:val="20"/>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4A01C2">
        <w:rPr>
          <w:rFonts w:ascii="Times New Roman" w:eastAsia="Times New Roman" w:hAnsi="Times New Roman" w:cs="Times New Roman"/>
          <w:sz w:val="28"/>
          <w:szCs w:val="28"/>
          <w:lang w:eastAsia="en-IN"/>
        </w:rPr>
        <w:t>A table listing energy usage statistics for each pump</w:t>
      </w:r>
    </w:p>
    <w:p w14:paraId="6132427E" w14:textId="77777777" w:rsidR="004A01C2" w:rsidRPr="004A01C2" w:rsidRDefault="004A01C2" w:rsidP="004A01C2">
      <w:pPr>
        <w:numPr>
          <w:ilvl w:val="0"/>
          <w:numId w:val="20"/>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4A01C2">
        <w:rPr>
          <w:rFonts w:ascii="Times New Roman" w:eastAsia="Times New Roman" w:hAnsi="Times New Roman" w:cs="Times New Roman"/>
          <w:sz w:val="28"/>
          <w:szCs w:val="28"/>
          <w:lang w:eastAsia="en-IN"/>
        </w:rPr>
        <w:t>A pair of tables for each time period listing computed values for each node (demand, head, pressure, and quality) and for each link (flow, velocity, headloss, and status)</w:t>
      </w:r>
    </w:p>
    <w:p w14:paraId="569FA28E" w14:textId="5BBCDF14" w:rsidR="004A01C2" w:rsidRPr="004A01C2" w:rsidRDefault="004A01C2" w:rsidP="004A01C2">
      <w:pPr>
        <w:shd w:val="clear" w:color="auto" w:fill="FCFCFC"/>
        <w:spacing w:line="276" w:lineRule="auto"/>
        <w:rPr>
          <w:rFonts w:ascii="Times New Roman" w:eastAsia="Times New Roman" w:hAnsi="Times New Roman" w:cs="Times New Roman"/>
          <w:sz w:val="28"/>
          <w:szCs w:val="28"/>
          <w:lang w:eastAsia="en-IN"/>
        </w:rPr>
      </w:pPr>
      <w:r w:rsidRPr="004A01C2">
        <w:rPr>
          <w:rFonts w:ascii="Times New Roman" w:eastAsia="Times New Roman" w:hAnsi="Times New Roman" w:cs="Times New Roman"/>
          <w:sz w:val="28"/>
          <w:szCs w:val="28"/>
          <w:lang w:eastAsia="en-IN"/>
        </w:rPr>
        <w:t xml:space="preserve">This feature is useful mainly for documenting the final results of a network analysis on small to moderately sized networks (full report files for large networks </w:t>
      </w:r>
      <w:r w:rsidRPr="004A01C2">
        <w:rPr>
          <w:rFonts w:ascii="Times New Roman" w:eastAsia="Times New Roman" w:hAnsi="Times New Roman" w:cs="Times New Roman"/>
          <w:sz w:val="28"/>
          <w:szCs w:val="28"/>
          <w:lang w:eastAsia="en-IN"/>
        </w:rPr>
        <w:t>analysed</w:t>
      </w:r>
      <w:r w:rsidRPr="004A01C2">
        <w:rPr>
          <w:rFonts w:ascii="Times New Roman" w:eastAsia="Times New Roman" w:hAnsi="Times New Roman" w:cs="Times New Roman"/>
          <w:sz w:val="28"/>
          <w:szCs w:val="28"/>
          <w:lang w:eastAsia="en-IN"/>
        </w:rPr>
        <w:t xml:space="preserve"> over many time periods can easily consume dozens of megabytes of disk space). The other reporting tools described in this chapter are available for viewing computed results on a more selective basis.</w:t>
      </w:r>
    </w:p>
    <w:p w14:paraId="28F23D06" w14:textId="77777777" w:rsidR="004A01C2" w:rsidRPr="00AE0FEF" w:rsidRDefault="004A01C2" w:rsidP="004A01C2">
      <w:pPr>
        <w:shd w:val="clear" w:color="auto" w:fill="FCFCFC"/>
        <w:spacing w:line="276" w:lineRule="auto"/>
        <w:rPr>
          <w:rFonts w:ascii="Times New Roman" w:eastAsia="Times New Roman" w:hAnsi="Times New Roman" w:cs="Times New Roman"/>
          <w:color w:val="00B050"/>
          <w:sz w:val="36"/>
          <w:szCs w:val="36"/>
          <w:u w:val="single"/>
          <w:lang w:eastAsia="en-IN"/>
        </w:rPr>
      </w:pPr>
    </w:p>
    <w:p w14:paraId="339FBEA6" w14:textId="77777777" w:rsidR="00704973" w:rsidRPr="006532C6" w:rsidRDefault="00704973" w:rsidP="004A01C2">
      <w:pPr>
        <w:shd w:val="clear" w:color="auto" w:fill="FCFCFC"/>
        <w:spacing w:after="360" w:line="276" w:lineRule="auto"/>
        <w:rPr>
          <w:rFonts w:ascii="Times New Roman" w:eastAsia="Times New Roman" w:hAnsi="Times New Roman" w:cs="Times New Roman"/>
          <w:b/>
          <w:bCs/>
          <w:sz w:val="32"/>
          <w:szCs w:val="32"/>
          <w:lang w:eastAsia="en-IN"/>
        </w:rPr>
      </w:pPr>
    </w:p>
    <w:p w14:paraId="0AF0ADF4" w14:textId="77777777" w:rsidR="006F39F2" w:rsidRPr="0093279D" w:rsidRDefault="006F39F2" w:rsidP="004A01C2">
      <w:pPr>
        <w:shd w:val="clear" w:color="auto" w:fill="FCFCFC"/>
        <w:spacing w:after="360" w:line="276" w:lineRule="auto"/>
        <w:rPr>
          <w:rFonts w:ascii="Times New Roman" w:eastAsia="Times New Roman" w:hAnsi="Times New Roman" w:cs="Times New Roman"/>
          <w:sz w:val="36"/>
          <w:szCs w:val="36"/>
          <w:lang w:eastAsia="en-IN"/>
        </w:rPr>
      </w:pPr>
    </w:p>
    <w:p w14:paraId="2DA5F02C" w14:textId="77777777" w:rsidR="0093279D" w:rsidRPr="00EE48D2" w:rsidRDefault="0093279D" w:rsidP="004A01C2">
      <w:pPr>
        <w:shd w:val="clear" w:color="auto" w:fill="FCFCFC"/>
        <w:spacing w:before="100" w:beforeAutospacing="1" w:after="100" w:afterAutospacing="1" w:line="276" w:lineRule="auto"/>
        <w:rPr>
          <w:rFonts w:ascii="Times New Roman" w:eastAsia="Times New Roman" w:hAnsi="Times New Roman" w:cs="Times New Roman"/>
          <w:sz w:val="32"/>
          <w:szCs w:val="32"/>
          <w:lang w:eastAsia="en-IN"/>
        </w:rPr>
      </w:pPr>
    </w:p>
    <w:p w14:paraId="03007C6D" w14:textId="77777777" w:rsidR="00EE48D2" w:rsidRPr="00EE48D2" w:rsidRDefault="00EE48D2" w:rsidP="004A01C2">
      <w:pPr>
        <w:shd w:val="clear" w:color="auto" w:fill="FCFCFC"/>
        <w:spacing w:before="100" w:beforeAutospacing="1" w:after="100" w:afterAutospacing="1" w:line="276" w:lineRule="auto"/>
        <w:rPr>
          <w:rFonts w:ascii="Times New Roman" w:eastAsia="Times New Roman" w:hAnsi="Times New Roman" w:cs="Times New Roman"/>
          <w:color w:val="404040"/>
          <w:sz w:val="24"/>
          <w:szCs w:val="24"/>
          <w:lang w:eastAsia="en-IN"/>
        </w:rPr>
      </w:pPr>
    </w:p>
    <w:p w14:paraId="0DE37C89" w14:textId="77777777" w:rsidR="00EE48D2" w:rsidRPr="004A01C2" w:rsidRDefault="00EE48D2" w:rsidP="004A01C2">
      <w:pPr>
        <w:shd w:val="clear" w:color="auto" w:fill="FCFCFC"/>
        <w:spacing w:after="360" w:line="276" w:lineRule="auto"/>
        <w:jc w:val="center"/>
        <w:rPr>
          <w:rFonts w:ascii="Times New Roman" w:eastAsia="Times New Roman" w:hAnsi="Times New Roman" w:cs="Times New Roman"/>
          <w:sz w:val="32"/>
          <w:szCs w:val="32"/>
          <w:lang w:eastAsia="en-IN"/>
        </w:rPr>
      </w:pPr>
    </w:p>
    <w:p w14:paraId="173C7A70" w14:textId="77777777" w:rsidR="00EE48D2" w:rsidRPr="00CE6B70" w:rsidRDefault="00EE48D2" w:rsidP="004A01C2">
      <w:pPr>
        <w:shd w:val="clear" w:color="auto" w:fill="FCFCFC"/>
        <w:spacing w:after="360" w:line="276" w:lineRule="auto"/>
        <w:rPr>
          <w:rFonts w:ascii="Times New Roman" w:eastAsia="Times New Roman" w:hAnsi="Times New Roman" w:cs="Times New Roman"/>
          <w:sz w:val="28"/>
          <w:szCs w:val="28"/>
          <w:lang w:eastAsia="en-IN"/>
        </w:rPr>
      </w:pPr>
    </w:p>
    <w:p w14:paraId="4DFB2224" w14:textId="77777777" w:rsidR="00CE6B70" w:rsidRPr="00CE6B70" w:rsidRDefault="00CE6B70" w:rsidP="004A01C2">
      <w:pPr>
        <w:shd w:val="clear" w:color="auto" w:fill="FCFCFC"/>
        <w:spacing w:after="360" w:line="276" w:lineRule="auto"/>
        <w:jc w:val="center"/>
        <w:rPr>
          <w:rFonts w:ascii="Times New Roman" w:eastAsia="Times New Roman" w:hAnsi="Times New Roman" w:cs="Times New Roman"/>
          <w:sz w:val="28"/>
          <w:szCs w:val="28"/>
          <w:lang w:eastAsia="en-IN"/>
        </w:rPr>
      </w:pPr>
    </w:p>
    <w:p w14:paraId="7151113D" w14:textId="77777777" w:rsidR="00CE6B70" w:rsidRPr="00CE6B70" w:rsidRDefault="00CE6B70" w:rsidP="004A01C2">
      <w:pPr>
        <w:shd w:val="clear" w:color="auto" w:fill="FCFCFC"/>
        <w:spacing w:after="360" w:line="276" w:lineRule="auto"/>
        <w:jc w:val="center"/>
        <w:rPr>
          <w:rFonts w:ascii="Times New Roman" w:eastAsia="Times New Roman" w:hAnsi="Times New Roman" w:cs="Times New Roman"/>
          <w:sz w:val="28"/>
          <w:szCs w:val="28"/>
          <w:lang w:eastAsia="en-IN"/>
        </w:rPr>
      </w:pPr>
    </w:p>
    <w:p w14:paraId="15CC0252" w14:textId="477EDC2B" w:rsidR="002104EB" w:rsidRPr="004A01C2" w:rsidRDefault="002104EB" w:rsidP="004A01C2">
      <w:pPr>
        <w:spacing w:line="276" w:lineRule="auto"/>
        <w:rPr>
          <w:rFonts w:ascii="Times New Roman" w:hAnsi="Times New Roman" w:cs="Times New Roman"/>
        </w:rPr>
      </w:pPr>
    </w:p>
    <w:sectPr w:rsidR="002104EB" w:rsidRPr="004A0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A1E35"/>
    <w:multiLevelType w:val="multilevel"/>
    <w:tmpl w:val="F8E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F1BB7"/>
    <w:multiLevelType w:val="multilevel"/>
    <w:tmpl w:val="C936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97787"/>
    <w:multiLevelType w:val="multilevel"/>
    <w:tmpl w:val="ACA0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25ACA"/>
    <w:multiLevelType w:val="multilevel"/>
    <w:tmpl w:val="72ACA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7551A"/>
    <w:multiLevelType w:val="multilevel"/>
    <w:tmpl w:val="2CF28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12A84"/>
    <w:multiLevelType w:val="multilevel"/>
    <w:tmpl w:val="8094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1017C2"/>
    <w:multiLevelType w:val="multilevel"/>
    <w:tmpl w:val="676C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D138A0"/>
    <w:multiLevelType w:val="hybridMultilevel"/>
    <w:tmpl w:val="9E689CD8"/>
    <w:lvl w:ilvl="0" w:tplc="7C205DFC">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68A5087"/>
    <w:multiLevelType w:val="multilevel"/>
    <w:tmpl w:val="23DE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8F657E"/>
    <w:multiLevelType w:val="multilevel"/>
    <w:tmpl w:val="D564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A02A5"/>
    <w:multiLevelType w:val="multilevel"/>
    <w:tmpl w:val="465C8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62C1C"/>
    <w:multiLevelType w:val="multilevel"/>
    <w:tmpl w:val="BAF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AD3BE3"/>
    <w:multiLevelType w:val="multilevel"/>
    <w:tmpl w:val="452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986F9C"/>
    <w:multiLevelType w:val="multilevel"/>
    <w:tmpl w:val="0814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2D5FA2"/>
    <w:multiLevelType w:val="multilevel"/>
    <w:tmpl w:val="0AB41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993A2C"/>
    <w:multiLevelType w:val="multilevel"/>
    <w:tmpl w:val="DA82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090C1A"/>
    <w:multiLevelType w:val="multilevel"/>
    <w:tmpl w:val="D562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E07738"/>
    <w:multiLevelType w:val="multilevel"/>
    <w:tmpl w:val="E108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23441"/>
    <w:multiLevelType w:val="multilevel"/>
    <w:tmpl w:val="B7245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4"/>
  </w:num>
  <w:num w:numId="4">
    <w:abstractNumId w:val="1"/>
  </w:num>
  <w:num w:numId="5">
    <w:abstractNumId w:val="17"/>
  </w:num>
  <w:num w:numId="6">
    <w:abstractNumId w:val="13"/>
  </w:num>
  <w:num w:numId="7">
    <w:abstractNumId w:val="10"/>
  </w:num>
  <w:num w:numId="8">
    <w:abstractNumId w:val="4"/>
  </w:num>
  <w:num w:numId="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5"/>
  </w:num>
  <w:num w:numId="11">
    <w:abstractNumId w:val="18"/>
  </w:num>
  <w:num w:numId="12">
    <w:abstractNumId w:val="8"/>
  </w:num>
  <w:num w:numId="13">
    <w:abstractNumId w:val="12"/>
  </w:num>
  <w:num w:numId="14">
    <w:abstractNumId w:val="2"/>
  </w:num>
  <w:num w:numId="15">
    <w:abstractNumId w:val="5"/>
  </w:num>
  <w:num w:numId="16">
    <w:abstractNumId w:val="0"/>
  </w:num>
  <w:num w:numId="17">
    <w:abstractNumId w:val="3"/>
  </w:num>
  <w:num w:numId="18">
    <w:abstractNumId w:val="6"/>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FD"/>
    <w:rsid w:val="00097211"/>
    <w:rsid w:val="002104EB"/>
    <w:rsid w:val="00243244"/>
    <w:rsid w:val="0033639D"/>
    <w:rsid w:val="00425E3A"/>
    <w:rsid w:val="004718EB"/>
    <w:rsid w:val="004A01C2"/>
    <w:rsid w:val="00582791"/>
    <w:rsid w:val="006532C6"/>
    <w:rsid w:val="006B6417"/>
    <w:rsid w:val="006D078F"/>
    <w:rsid w:val="006F39F2"/>
    <w:rsid w:val="00704973"/>
    <w:rsid w:val="008164FD"/>
    <w:rsid w:val="00817C28"/>
    <w:rsid w:val="0093279D"/>
    <w:rsid w:val="00A738DA"/>
    <w:rsid w:val="00A86643"/>
    <w:rsid w:val="00AE0FEF"/>
    <w:rsid w:val="00C02910"/>
    <w:rsid w:val="00CE6B70"/>
    <w:rsid w:val="00D75D13"/>
    <w:rsid w:val="00E813FB"/>
    <w:rsid w:val="00EE4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1F2E"/>
  <w15:chartTrackingRefBased/>
  <w15:docId w15:val="{43DBE8B9-D809-4FF3-92A6-6CC699C7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18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71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8E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71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718EB"/>
    <w:rPr>
      <w:i/>
      <w:iCs/>
    </w:rPr>
  </w:style>
  <w:style w:type="character" w:customStyle="1" w:styleId="Heading2Char">
    <w:name w:val="Heading 2 Char"/>
    <w:basedOn w:val="DefaultParagraphFont"/>
    <w:link w:val="Heading2"/>
    <w:uiPriority w:val="9"/>
    <w:rsid w:val="004718EB"/>
    <w:rPr>
      <w:rFonts w:asciiTheme="majorHAnsi" w:eastAsiaTheme="majorEastAsia" w:hAnsiTheme="majorHAnsi" w:cstheme="majorBidi"/>
      <w:color w:val="2F5496" w:themeColor="accent1" w:themeShade="BF"/>
      <w:sz w:val="26"/>
      <w:szCs w:val="26"/>
    </w:rPr>
  </w:style>
  <w:style w:type="character" w:customStyle="1" w:styleId="std">
    <w:name w:val="std"/>
    <w:basedOn w:val="DefaultParagraphFont"/>
    <w:rsid w:val="004718EB"/>
  </w:style>
  <w:style w:type="paragraph" w:styleId="ListParagraph">
    <w:name w:val="List Paragraph"/>
    <w:basedOn w:val="Normal"/>
    <w:uiPriority w:val="34"/>
    <w:qFormat/>
    <w:rsid w:val="004718EB"/>
    <w:pPr>
      <w:ind w:left="720"/>
      <w:contextualSpacing/>
    </w:pPr>
  </w:style>
  <w:style w:type="character" w:styleId="Strong">
    <w:name w:val="Strong"/>
    <w:basedOn w:val="DefaultParagraphFont"/>
    <w:uiPriority w:val="22"/>
    <w:qFormat/>
    <w:rsid w:val="004718EB"/>
    <w:rPr>
      <w:b/>
      <w:bCs/>
    </w:rPr>
  </w:style>
  <w:style w:type="table" w:styleId="TableGrid">
    <w:name w:val="Table Grid"/>
    <w:basedOn w:val="TableNormal"/>
    <w:uiPriority w:val="39"/>
    <w:rsid w:val="00336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D75D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0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7026">
      <w:bodyDiv w:val="1"/>
      <w:marLeft w:val="0"/>
      <w:marRight w:val="0"/>
      <w:marTop w:val="0"/>
      <w:marBottom w:val="0"/>
      <w:divBdr>
        <w:top w:val="none" w:sz="0" w:space="0" w:color="auto"/>
        <w:left w:val="none" w:sz="0" w:space="0" w:color="auto"/>
        <w:bottom w:val="none" w:sz="0" w:space="0" w:color="auto"/>
        <w:right w:val="none" w:sz="0" w:space="0" w:color="auto"/>
      </w:divBdr>
      <w:divsChild>
        <w:div w:id="967591554">
          <w:blockQuote w:val="1"/>
          <w:marLeft w:val="360"/>
          <w:marRight w:val="0"/>
          <w:marTop w:val="0"/>
          <w:marBottom w:val="360"/>
          <w:divBdr>
            <w:top w:val="none" w:sz="0" w:space="0" w:color="auto"/>
            <w:left w:val="none" w:sz="0" w:space="0" w:color="auto"/>
            <w:bottom w:val="none" w:sz="0" w:space="0" w:color="auto"/>
            <w:right w:val="none" w:sz="0" w:space="0" w:color="auto"/>
          </w:divBdr>
          <w:divsChild>
            <w:div w:id="5107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9100">
      <w:bodyDiv w:val="1"/>
      <w:marLeft w:val="0"/>
      <w:marRight w:val="0"/>
      <w:marTop w:val="0"/>
      <w:marBottom w:val="0"/>
      <w:divBdr>
        <w:top w:val="none" w:sz="0" w:space="0" w:color="auto"/>
        <w:left w:val="none" w:sz="0" w:space="0" w:color="auto"/>
        <w:bottom w:val="none" w:sz="0" w:space="0" w:color="auto"/>
        <w:right w:val="none" w:sz="0" w:space="0" w:color="auto"/>
      </w:divBdr>
    </w:div>
    <w:div w:id="128863076">
      <w:bodyDiv w:val="1"/>
      <w:marLeft w:val="0"/>
      <w:marRight w:val="0"/>
      <w:marTop w:val="0"/>
      <w:marBottom w:val="0"/>
      <w:divBdr>
        <w:top w:val="none" w:sz="0" w:space="0" w:color="auto"/>
        <w:left w:val="none" w:sz="0" w:space="0" w:color="auto"/>
        <w:bottom w:val="none" w:sz="0" w:space="0" w:color="auto"/>
        <w:right w:val="none" w:sz="0" w:space="0" w:color="auto"/>
      </w:divBdr>
      <w:divsChild>
        <w:div w:id="9483906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278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7663">
      <w:bodyDiv w:val="1"/>
      <w:marLeft w:val="0"/>
      <w:marRight w:val="0"/>
      <w:marTop w:val="0"/>
      <w:marBottom w:val="0"/>
      <w:divBdr>
        <w:top w:val="none" w:sz="0" w:space="0" w:color="auto"/>
        <w:left w:val="none" w:sz="0" w:space="0" w:color="auto"/>
        <w:bottom w:val="none" w:sz="0" w:space="0" w:color="auto"/>
        <w:right w:val="none" w:sz="0" w:space="0" w:color="auto"/>
      </w:divBdr>
    </w:div>
    <w:div w:id="211817578">
      <w:bodyDiv w:val="1"/>
      <w:marLeft w:val="0"/>
      <w:marRight w:val="0"/>
      <w:marTop w:val="0"/>
      <w:marBottom w:val="0"/>
      <w:divBdr>
        <w:top w:val="none" w:sz="0" w:space="0" w:color="auto"/>
        <w:left w:val="none" w:sz="0" w:space="0" w:color="auto"/>
        <w:bottom w:val="none" w:sz="0" w:space="0" w:color="auto"/>
        <w:right w:val="none" w:sz="0" w:space="0" w:color="auto"/>
      </w:divBdr>
      <w:divsChild>
        <w:div w:id="79510602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04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7618">
      <w:bodyDiv w:val="1"/>
      <w:marLeft w:val="0"/>
      <w:marRight w:val="0"/>
      <w:marTop w:val="0"/>
      <w:marBottom w:val="0"/>
      <w:divBdr>
        <w:top w:val="none" w:sz="0" w:space="0" w:color="auto"/>
        <w:left w:val="none" w:sz="0" w:space="0" w:color="auto"/>
        <w:bottom w:val="none" w:sz="0" w:space="0" w:color="auto"/>
        <w:right w:val="none" w:sz="0" w:space="0" w:color="auto"/>
      </w:divBdr>
      <w:divsChild>
        <w:div w:id="252402331">
          <w:blockQuote w:val="1"/>
          <w:marLeft w:val="360"/>
          <w:marRight w:val="0"/>
          <w:marTop w:val="0"/>
          <w:marBottom w:val="360"/>
          <w:divBdr>
            <w:top w:val="none" w:sz="0" w:space="0" w:color="auto"/>
            <w:left w:val="none" w:sz="0" w:space="0" w:color="auto"/>
            <w:bottom w:val="none" w:sz="0" w:space="0" w:color="auto"/>
            <w:right w:val="none" w:sz="0" w:space="0" w:color="auto"/>
          </w:divBdr>
          <w:divsChild>
            <w:div w:id="399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1242">
      <w:bodyDiv w:val="1"/>
      <w:marLeft w:val="0"/>
      <w:marRight w:val="0"/>
      <w:marTop w:val="0"/>
      <w:marBottom w:val="0"/>
      <w:divBdr>
        <w:top w:val="none" w:sz="0" w:space="0" w:color="auto"/>
        <w:left w:val="none" w:sz="0" w:space="0" w:color="auto"/>
        <w:bottom w:val="none" w:sz="0" w:space="0" w:color="auto"/>
        <w:right w:val="none" w:sz="0" w:space="0" w:color="auto"/>
      </w:divBdr>
      <w:divsChild>
        <w:div w:id="4093504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862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1908">
      <w:bodyDiv w:val="1"/>
      <w:marLeft w:val="0"/>
      <w:marRight w:val="0"/>
      <w:marTop w:val="0"/>
      <w:marBottom w:val="0"/>
      <w:divBdr>
        <w:top w:val="none" w:sz="0" w:space="0" w:color="auto"/>
        <w:left w:val="none" w:sz="0" w:space="0" w:color="auto"/>
        <w:bottom w:val="none" w:sz="0" w:space="0" w:color="auto"/>
        <w:right w:val="none" w:sz="0" w:space="0" w:color="auto"/>
      </w:divBdr>
      <w:divsChild>
        <w:div w:id="68787669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24814875">
              <w:marLeft w:val="0"/>
              <w:marRight w:val="0"/>
              <w:marTop w:val="0"/>
              <w:marBottom w:val="0"/>
              <w:divBdr>
                <w:top w:val="none" w:sz="0" w:space="0" w:color="auto"/>
                <w:left w:val="none" w:sz="0" w:space="0" w:color="auto"/>
                <w:bottom w:val="none" w:sz="0" w:space="0" w:color="auto"/>
                <w:right w:val="none" w:sz="0" w:space="0" w:color="auto"/>
              </w:divBdr>
              <w:divsChild>
                <w:div w:id="74607237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9396506">
                      <w:marLeft w:val="0"/>
                      <w:marRight w:val="0"/>
                      <w:marTop w:val="0"/>
                      <w:marBottom w:val="0"/>
                      <w:divBdr>
                        <w:top w:val="none" w:sz="0" w:space="0" w:color="auto"/>
                        <w:left w:val="none" w:sz="0" w:space="0" w:color="auto"/>
                        <w:bottom w:val="none" w:sz="0" w:space="0" w:color="auto"/>
                        <w:right w:val="none" w:sz="0" w:space="0" w:color="auto"/>
                      </w:divBdr>
                      <w:divsChild>
                        <w:div w:id="533532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05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819282">
      <w:bodyDiv w:val="1"/>
      <w:marLeft w:val="0"/>
      <w:marRight w:val="0"/>
      <w:marTop w:val="0"/>
      <w:marBottom w:val="0"/>
      <w:divBdr>
        <w:top w:val="none" w:sz="0" w:space="0" w:color="auto"/>
        <w:left w:val="none" w:sz="0" w:space="0" w:color="auto"/>
        <w:bottom w:val="none" w:sz="0" w:space="0" w:color="auto"/>
        <w:right w:val="none" w:sz="0" w:space="0" w:color="auto"/>
      </w:divBdr>
    </w:div>
    <w:div w:id="629478113">
      <w:bodyDiv w:val="1"/>
      <w:marLeft w:val="0"/>
      <w:marRight w:val="0"/>
      <w:marTop w:val="0"/>
      <w:marBottom w:val="0"/>
      <w:divBdr>
        <w:top w:val="none" w:sz="0" w:space="0" w:color="auto"/>
        <w:left w:val="none" w:sz="0" w:space="0" w:color="auto"/>
        <w:bottom w:val="none" w:sz="0" w:space="0" w:color="auto"/>
        <w:right w:val="none" w:sz="0" w:space="0" w:color="auto"/>
      </w:divBdr>
      <w:divsChild>
        <w:div w:id="3139234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311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7446">
      <w:bodyDiv w:val="1"/>
      <w:marLeft w:val="0"/>
      <w:marRight w:val="0"/>
      <w:marTop w:val="0"/>
      <w:marBottom w:val="0"/>
      <w:divBdr>
        <w:top w:val="none" w:sz="0" w:space="0" w:color="auto"/>
        <w:left w:val="none" w:sz="0" w:space="0" w:color="auto"/>
        <w:bottom w:val="none" w:sz="0" w:space="0" w:color="auto"/>
        <w:right w:val="none" w:sz="0" w:space="0" w:color="auto"/>
      </w:divBdr>
      <w:divsChild>
        <w:div w:id="648442435">
          <w:blockQuote w:val="1"/>
          <w:marLeft w:val="360"/>
          <w:marRight w:val="0"/>
          <w:marTop w:val="0"/>
          <w:marBottom w:val="360"/>
          <w:divBdr>
            <w:top w:val="none" w:sz="0" w:space="0" w:color="auto"/>
            <w:left w:val="none" w:sz="0" w:space="0" w:color="auto"/>
            <w:bottom w:val="none" w:sz="0" w:space="0" w:color="auto"/>
            <w:right w:val="none" w:sz="0" w:space="0" w:color="auto"/>
          </w:divBdr>
          <w:divsChild>
            <w:div w:id="301153422">
              <w:marLeft w:val="0"/>
              <w:marRight w:val="0"/>
              <w:marTop w:val="0"/>
              <w:marBottom w:val="0"/>
              <w:divBdr>
                <w:top w:val="none" w:sz="0" w:space="0" w:color="auto"/>
                <w:left w:val="none" w:sz="0" w:space="0" w:color="auto"/>
                <w:bottom w:val="none" w:sz="0" w:space="0" w:color="auto"/>
                <w:right w:val="none" w:sz="0" w:space="0" w:color="auto"/>
              </w:divBdr>
              <w:divsChild>
                <w:div w:id="11109303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379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7548">
      <w:bodyDiv w:val="1"/>
      <w:marLeft w:val="0"/>
      <w:marRight w:val="0"/>
      <w:marTop w:val="0"/>
      <w:marBottom w:val="0"/>
      <w:divBdr>
        <w:top w:val="none" w:sz="0" w:space="0" w:color="auto"/>
        <w:left w:val="none" w:sz="0" w:space="0" w:color="auto"/>
        <w:bottom w:val="none" w:sz="0" w:space="0" w:color="auto"/>
        <w:right w:val="none" w:sz="0" w:space="0" w:color="auto"/>
      </w:divBdr>
      <w:divsChild>
        <w:div w:id="2601398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547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2292">
      <w:bodyDiv w:val="1"/>
      <w:marLeft w:val="0"/>
      <w:marRight w:val="0"/>
      <w:marTop w:val="0"/>
      <w:marBottom w:val="0"/>
      <w:divBdr>
        <w:top w:val="none" w:sz="0" w:space="0" w:color="auto"/>
        <w:left w:val="none" w:sz="0" w:space="0" w:color="auto"/>
        <w:bottom w:val="none" w:sz="0" w:space="0" w:color="auto"/>
        <w:right w:val="none" w:sz="0" w:space="0" w:color="auto"/>
      </w:divBdr>
    </w:div>
    <w:div w:id="1069691375">
      <w:bodyDiv w:val="1"/>
      <w:marLeft w:val="0"/>
      <w:marRight w:val="0"/>
      <w:marTop w:val="0"/>
      <w:marBottom w:val="0"/>
      <w:divBdr>
        <w:top w:val="none" w:sz="0" w:space="0" w:color="auto"/>
        <w:left w:val="none" w:sz="0" w:space="0" w:color="auto"/>
        <w:bottom w:val="none" w:sz="0" w:space="0" w:color="auto"/>
        <w:right w:val="none" w:sz="0" w:space="0" w:color="auto"/>
      </w:divBdr>
      <w:divsChild>
        <w:div w:id="29749294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963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991">
      <w:bodyDiv w:val="1"/>
      <w:marLeft w:val="0"/>
      <w:marRight w:val="0"/>
      <w:marTop w:val="0"/>
      <w:marBottom w:val="0"/>
      <w:divBdr>
        <w:top w:val="none" w:sz="0" w:space="0" w:color="auto"/>
        <w:left w:val="none" w:sz="0" w:space="0" w:color="auto"/>
        <w:bottom w:val="none" w:sz="0" w:space="0" w:color="auto"/>
        <w:right w:val="none" w:sz="0" w:space="0" w:color="auto"/>
      </w:divBdr>
      <w:divsChild>
        <w:div w:id="70124661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86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3028">
      <w:bodyDiv w:val="1"/>
      <w:marLeft w:val="0"/>
      <w:marRight w:val="0"/>
      <w:marTop w:val="0"/>
      <w:marBottom w:val="0"/>
      <w:divBdr>
        <w:top w:val="none" w:sz="0" w:space="0" w:color="auto"/>
        <w:left w:val="none" w:sz="0" w:space="0" w:color="auto"/>
        <w:bottom w:val="none" w:sz="0" w:space="0" w:color="auto"/>
        <w:right w:val="none" w:sz="0" w:space="0" w:color="auto"/>
      </w:divBdr>
      <w:divsChild>
        <w:div w:id="581109152">
          <w:blockQuote w:val="1"/>
          <w:marLeft w:val="360"/>
          <w:marRight w:val="0"/>
          <w:marTop w:val="0"/>
          <w:marBottom w:val="360"/>
          <w:divBdr>
            <w:top w:val="none" w:sz="0" w:space="0" w:color="auto"/>
            <w:left w:val="none" w:sz="0" w:space="0" w:color="auto"/>
            <w:bottom w:val="none" w:sz="0" w:space="0" w:color="auto"/>
            <w:right w:val="none" w:sz="0" w:space="0" w:color="auto"/>
          </w:divBdr>
          <w:divsChild>
            <w:div w:id="7670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7159">
      <w:bodyDiv w:val="1"/>
      <w:marLeft w:val="0"/>
      <w:marRight w:val="0"/>
      <w:marTop w:val="0"/>
      <w:marBottom w:val="0"/>
      <w:divBdr>
        <w:top w:val="none" w:sz="0" w:space="0" w:color="auto"/>
        <w:left w:val="none" w:sz="0" w:space="0" w:color="auto"/>
        <w:bottom w:val="none" w:sz="0" w:space="0" w:color="auto"/>
        <w:right w:val="none" w:sz="0" w:space="0" w:color="auto"/>
      </w:divBdr>
    </w:div>
    <w:div w:id="1241066072">
      <w:bodyDiv w:val="1"/>
      <w:marLeft w:val="0"/>
      <w:marRight w:val="0"/>
      <w:marTop w:val="0"/>
      <w:marBottom w:val="0"/>
      <w:divBdr>
        <w:top w:val="none" w:sz="0" w:space="0" w:color="auto"/>
        <w:left w:val="none" w:sz="0" w:space="0" w:color="auto"/>
        <w:bottom w:val="none" w:sz="0" w:space="0" w:color="auto"/>
        <w:right w:val="none" w:sz="0" w:space="0" w:color="auto"/>
      </w:divBdr>
    </w:div>
    <w:div w:id="1263539145">
      <w:bodyDiv w:val="1"/>
      <w:marLeft w:val="0"/>
      <w:marRight w:val="0"/>
      <w:marTop w:val="0"/>
      <w:marBottom w:val="0"/>
      <w:divBdr>
        <w:top w:val="none" w:sz="0" w:space="0" w:color="auto"/>
        <w:left w:val="none" w:sz="0" w:space="0" w:color="auto"/>
        <w:bottom w:val="none" w:sz="0" w:space="0" w:color="auto"/>
        <w:right w:val="none" w:sz="0" w:space="0" w:color="auto"/>
      </w:divBdr>
      <w:divsChild>
        <w:div w:id="1638025967">
          <w:marLeft w:val="0"/>
          <w:marRight w:val="0"/>
          <w:marTop w:val="0"/>
          <w:marBottom w:val="0"/>
          <w:divBdr>
            <w:top w:val="none" w:sz="0" w:space="0" w:color="auto"/>
            <w:left w:val="none" w:sz="0" w:space="0" w:color="auto"/>
            <w:bottom w:val="none" w:sz="0" w:space="0" w:color="auto"/>
            <w:right w:val="none" w:sz="0" w:space="0" w:color="auto"/>
          </w:divBdr>
          <w:divsChild>
            <w:div w:id="820194883">
              <w:marLeft w:val="0"/>
              <w:marRight w:val="0"/>
              <w:marTop w:val="0"/>
              <w:marBottom w:val="0"/>
              <w:divBdr>
                <w:top w:val="none" w:sz="0" w:space="0" w:color="auto"/>
                <w:left w:val="none" w:sz="0" w:space="0" w:color="auto"/>
                <w:bottom w:val="none" w:sz="0" w:space="0" w:color="auto"/>
                <w:right w:val="none" w:sz="0" w:space="0" w:color="auto"/>
              </w:divBdr>
              <w:divsChild>
                <w:div w:id="1740446413">
                  <w:marLeft w:val="0"/>
                  <w:marRight w:val="0"/>
                  <w:marTop w:val="0"/>
                  <w:marBottom w:val="0"/>
                  <w:divBdr>
                    <w:top w:val="none" w:sz="0" w:space="0" w:color="auto"/>
                    <w:left w:val="none" w:sz="0" w:space="0" w:color="auto"/>
                    <w:bottom w:val="none" w:sz="0" w:space="0" w:color="auto"/>
                    <w:right w:val="none" w:sz="0" w:space="0" w:color="auto"/>
                  </w:divBdr>
                  <w:divsChild>
                    <w:div w:id="149752839">
                      <w:marLeft w:val="0"/>
                      <w:marRight w:val="0"/>
                      <w:marTop w:val="0"/>
                      <w:marBottom w:val="0"/>
                      <w:divBdr>
                        <w:top w:val="none" w:sz="0" w:space="0" w:color="auto"/>
                        <w:left w:val="none" w:sz="0" w:space="0" w:color="auto"/>
                        <w:bottom w:val="none" w:sz="0" w:space="0" w:color="auto"/>
                        <w:right w:val="none" w:sz="0" w:space="0" w:color="auto"/>
                      </w:divBdr>
                      <w:divsChild>
                        <w:div w:id="48655689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66394272">
                              <w:marLeft w:val="0"/>
                              <w:marRight w:val="0"/>
                              <w:marTop w:val="0"/>
                              <w:marBottom w:val="0"/>
                              <w:divBdr>
                                <w:top w:val="none" w:sz="0" w:space="0" w:color="auto"/>
                                <w:left w:val="none" w:sz="0" w:space="0" w:color="auto"/>
                                <w:bottom w:val="none" w:sz="0" w:space="0" w:color="auto"/>
                                <w:right w:val="none" w:sz="0" w:space="0" w:color="auto"/>
                              </w:divBdr>
                              <w:divsChild>
                                <w:div w:id="188312783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563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004467">
          <w:marLeft w:val="0"/>
          <w:marRight w:val="0"/>
          <w:marTop w:val="0"/>
          <w:marBottom w:val="0"/>
          <w:divBdr>
            <w:top w:val="none" w:sz="0" w:space="0" w:color="auto"/>
            <w:left w:val="none" w:sz="0" w:space="0" w:color="auto"/>
            <w:bottom w:val="none" w:sz="0" w:space="0" w:color="auto"/>
            <w:right w:val="none" w:sz="0" w:space="0" w:color="auto"/>
          </w:divBdr>
        </w:div>
      </w:divsChild>
    </w:div>
    <w:div w:id="1287077378">
      <w:bodyDiv w:val="1"/>
      <w:marLeft w:val="0"/>
      <w:marRight w:val="0"/>
      <w:marTop w:val="0"/>
      <w:marBottom w:val="0"/>
      <w:divBdr>
        <w:top w:val="none" w:sz="0" w:space="0" w:color="auto"/>
        <w:left w:val="none" w:sz="0" w:space="0" w:color="auto"/>
        <w:bottom w:val="none" w:sz="0" w:space="0" w:color="auto"/>
        <w:right w:val="none" w:sz="0" w:space="0" w:color="auto"/>
      </w:divBdr>
    </w:div>
    <w:div w:id="1453204571">
      <w:bodyDiv w:val="1"/>
      <w:marLeft w:val="0"/>
      <w:marRight w:val="0"/>
      <w:marTop w:val="0"/>
      <w:marBottom w:val="0"/>
      <w:divBdr>
        <w:top w:val="none" w:sz="0" w:space="0" w:color="auto"/>
        <w:left w:val="none" w:sz="0" w:space="0" w:color="auto"/>
        <w:bottom w:val="none" w:sz="0" w:space="0" w:color="auto"/>
        <w:right w:val="none" w:sz="0" w:space="0" w:color="auto"/>
      </w:divBdr>
      <w:divsChild>
        <w:div w:id="12927845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3741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4987">
      <w:bodyDiv w:val="1"/>
      <w:marLeft w:val="0"/>
      <w:marRight w:val="0"/>
      <w:marTop w:val="0"/>
      <w:marBottom w:val="0"/>
      <w:divBdr>
        <w:top w:val="none" w:sz="0" w:space="0" w:color="auto"/>
        <w:left w:val="none" w:sz="0" w:space="0" w:color="auto"/>
        <w:bottom w:val="none" w:sz="0" w:space="0" w:color="auto"/>
        <w:right w:val="none" w:sz="0" w:space="0" w:color="auto"/>
      </w:divBdr>
      <w:divsChild>
        <w:div w:id="8372340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5102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70125">
      <w:bodyDiv w:val="1"/>
      <w:marLeft w:val="0"/>
      <w:marRight w:val="0"/>
      <w:marTop w:val="0"/>
      <w:marBottom w:val="0"/>
      <w:divBdr>
        <w:top w:val="none" w:sz="0" w:space="0" w:color="auto"/>
        <w:left w:val="none" w:sz="0" w:space="0" w:color="auto"/>
        <w:bottom w:val="none" w:sz="0" w:space="0" w:color="auto"/>
        <w:right w:val="none" w:sz="0" w:space="0" w:color="auto"/>
      </w:divBdr>
      <w:divsChild>
        <w:div w:id="1366298334">
          <w:blockQuote w:val="1"/>
          <w:marLeft w:val="360"/>
          <w:marRight w:val="0"/>
          <w:marTop w:val="0"/>
          <w:marBottom w:val="360"/>
          <w:divBdr>
            <w:top w:val="none" w:sz="0" w:space="0" w:color="auto"/>
            <w:left w:val="none" w:sz="0" w:space="0" w:color="auto"/>
            <w:bottom w:val="none" w:sz="0" w:space="0" w:color="auto"/>
            <w:right w:val="none" w:sz="0" w:space="0" w:color="auto"/>
          </w:divBdr>
          <w:divsChild>
            <w:div w:id="8464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4659">
      <w:bodyDiv w:val="1"/>
      <w:marLeft w:val="0"/>
      <w:marRight w:val="0"/>
      <w:marTop w:val="0"/>
      <w:marBottom w:val="0"/>
      <w:divBdr>
        <w:top w:val="none" w:sz="0" w:space="0" w:color="auto"/>
        <w:left w:val="none" w:sz="0" w:space="0" w:color="auto"/>
        <w:bottom w:val="none" w:sz="0" w:space="0" w:color="auto"/>
        <w:right w:val="none" w:sz="0" w:space="0" w:color="auto"/>
      </w:divBdr>
      <w:divsChild>
        <w:div w:id="20261264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025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4422">
      <w:bodyDiv w:val="1"/>
      <w:marLeft w:val="0"/>
      <w:marRight w:val="0"/>
      <w:marTop w:val="0"/>
      <w:marBottom w:val="0"/>
      <w:divBdr>
        <w:top w:val="none" w:sz="0" w:space="0" w:color="auto"/>
        <w:left w:val="none" w:sz="0" w:space="0" w:color="auto"/>
        <w:bottom w:val="none" w:sz="0" w:space="0" w:color="auto"/>
        <w:right w:val="none" w:sz="0" w:space="0" w:color="auto"/>
      </w:divBdr>
      <w:divsChild>
        <w:div w:id="426764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475881442">
              <w:marLeft w:val="0"/>
              <w:marRight w:val="0"/>
              <w:marTop w:val="0"/>
              <w:marBottom w:val="0"/>
              <w:divBdr>
                <w:top w:val="none" w:sz="0" w:space="0" w:color="auto"/>
                <w:left w:val="none" w:sz="0" w:space="0" w:color="auto"/>
                <w:bottom w:val="none" w:sz="0" w:space="0" w:color="auto"/>
                <w:right w:val="none" w:sz="0" w:space="0" w:color="auto"/>
              </w:divBdr>
              <w:divsChild>
                <w:div w:id="175146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968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69701">
      <w:bodyDiv w:val="1"/>
      <w:marLeft w:val="0"/>
      <w:marRight w:val="0"/>
      <w:marTop w:val="0"/>
      <w:marBottom w:val="0"/>
      <w:divBdr>
        <w:top w:val="none" w:sz="0" w:space="0" w:color="auto"/>
        <w:left w:val="none" w:sz="0" w:space="0" w:color="auto"/>
        <w:bottom w:val="none" w:sz="0" w:space="0" w:color="auto"/>
        <w:right w:val="none" w:sz="0" w:space="0" w:color="auto"/>
      </w:divBdr>
      <w:divsChild>
        <w:div w:id="203896942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944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7209">
      <w:bodyDiv w:val="1"/>
      <w:marLeft w:val="0"/>
      <w:marRight w:val="0"/>
      <w:marTop w:val="0"/>
      <w:marBottom w:val="0"/>
      <w:divBdr>
        <w:top w:val="none" w:sz="0" w:space="0" w:color="auto"/>
        <w:left w:val="none" w:sz="0" w:space="0" w:color="auto"/>
        <w:bottom w:val="none" w:sz="0" w:space="0" w:color="auto"/>
        <w:right w:val="none" w:sz="0" w:space="0" w:color="auto"/>
      </w:divBdr>
    </w:div>
    <w:div w:id="1914729505">
      <w:bodyDiv w:val="1"/>
      <w:marLeft w:val="0"/>
      <w:marRight w:val="0"/>
      <w:marTop w:val="0"/>
      <w:marBottom w:val="0"/>
      <w:divBdr>
        <w:top w:val="none" w:sz="0" w:space="0" w:color="auto"/>
        <w:left w:val="none" w:sz="0" w:space="0" w:color="auto"/>
        <w:bottom w:val="none" w:sz="0" w:space="0" w:color="auto"/>
        <w:right w:val="none" w:sz="0" w:space="0" w:color="auto"/>
      </w:divBdr>
      <w:divsChild>
        <w:div w:id="79062914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39481263">
              <w:marLeft w:val="0"/>
              <w:marRight w:val="0"/>
              <w:marTop w:val="0"/>
              <w:marBottom w:val="0"/>
              <w:divBdr>
                <w:top w:val="none" w:sz="0" w:space="0" w:color="auto"/>
                <w:left w:val="none" w:sz="0" w:space="0" w:color="auto"/>
                <w:bottom w:val="none" w:sz="0" w:space="0" w:color="auto"/>
                <w:right w:val="none" w:sz="0" w:space="0" w:color="auto"/>
              </w:divBdr>
              <w:divsChild>
                <w:div w:id="4575287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761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15</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17</cp:revision>
  <dcterms:created xsi:type="dcterms:W3CDTF">2020-06-02T18:36:00Z</dcterms:created>
  <dcterms:modified xsi:type="dcterms:W3CDTF">2020-06-02T19:49:00Z</dcterms:modified>
</cp:coreProperties>
</file>