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標準"/>
        <w:spacing w:line="380" w:lineRule="exact"/>
        <w:rPr>
          <w:rFonts w:ascii="ＭＳ ゴシック" w:cs="ＭＳ ゴシック" w:hAnsi="ＭＳ ゴシック" w:eastAsia="ＭＳ ゴシック"/>
        </w:rPr>
      </w:pPr>
      <w:r>
        <w:rPr>
          <w:rFonts w:ascii="ＭＳ ゴシック" w:cs="ＭＳ ゴシック" w:hAnsi="ＭＳ ゴシック" w:eastAsia="ＭＳ ゴシック"/>
          <w:rtl w:val="0"/>
          <w:lang w:val="ja-JP" w:eastAsia="ja-JP"/>
        </w:rPr>
        <w:t>人事企画</w:t>
      </w:r>
      <w:r>
        <w:rPr>
          <w:rFonts w:ascii="ＭＳ ゴシック" w:cs="ＭＳ ゴシック" w:hAnsi="ＭＳ ゴシック" w:eastAsia="ＭＳ ゴシック"/>
          <w:rtl w:val="0"/>
          <w:lang w:val="en-US"/>
        </w:rPr>
        <w:t xml:space="preserve">Gr </w:t>
      </w:r>
      <w:r>
        <w:rPr>
          <w:rFonts w:ascii="ＭＳ ゴシック" w:cs="ＭＳ ゴシック" w:hAnsi="ＭＳ ゴシック" w:eastAsia="ＭＳ ゴシック"/>
          <w:rtl w:val="0"/>
          <w:lang w:val="ja-JP" w:eastAsia="ja-JP"/>
        </w:rPr>
        <w:t>行</w:t>
      </w:r>
    </w:p>
    <w:p>
      <w:pPr>
        <w:pStyle w:val="標準"/>
        <w:spacing w:line="380" w:lineRule="exact"/>
        <w:rPr>
          <w:rFonts w:ascii="ＭＳ ゴシック" w:cs="ＭＳ ゴシック" w:hAnsi="ＭＳ ゴシック" w:eastAsia="ＭＳ ゴシック"/>
        </w:rPr>
      </w:pPr>
      <w:r>
        <w:rPr>
          <w:rFonts w:ascii="ＭＳ ゴシック" w:cs="ＭＳ ゴシック" w:hAnsi="ＭＳ ゴシック" w:eastAsia="ＭＳ ゴシック"/>
          <w:rtl w:val="0"/>
          <w:lang w:val="ja-JP" w:eastAsia="ja-JP"/>
        </w:rPr>
        <w:t>（提出締切り日：</w:t>
      </w:r>
      <w:r>
        <w:rPr>
          <w:rFonts w:ascii="ＭＳ ゴシック" w:cs="ＭＳ ゴシック" w:hAnsi="ＭＳ ゴシック" w:eastAsia="ＭＳ ゴシック"/>
          <w:rtl w:val="0"/>
          <w:lang w:val="en-US"/>
        </w:rPr>
        <w:t>2017/1/10</w:t>
      </w:r>
      <w:r>
        <w:rPr>
          <w:rFonts w:ascii="ＭＳ ゴシック" w:cs="ＭＳ ゴシック" w:hAnsi="ＭＳ ゴシック" w:eastAsia="ＭＳ ゴシック"/>
          <w:rtl w:val="0"/>
          <w:lang w:val="ja-JP" w:eastAsia="ja-JP"/>
        </w:rPr>
        <w:t>（火））</w:t>
      </w:r>
    </w:p>
    <w:p>
      <w:pPr>
        <w:pStyle w:val="標準"/>
        <w:spacing w:line="380" w:lineRule="exact"/>
        <w:jc w:val="center"/>
        <w:rPr>
          <w:rFonts w:ascii="ＭＳ ゴシック" w:cs="ＭＳ ゴシック" w:hAnsi="ＭＳ ゴシック" w:eastAsia="ＭＳ ゴシック"/>
          <w:lang w:val="ja-JP" w:eastAsia="ja-JP"/>
        </w:rPr>
      </w:pPr>
      <w:r>
        <w:rPr>
          <w:rFonts w:ascii="ＭＳ ゴシック" w:cs="ＭＳ ゴシック" w:hAnsi="ＭＳ ゴシック" w:eastAsia="ＭＳ ゴシック"/>
          <w:rtl w:val="0"/>
          <w:lang w:val="ja-JP" w:eastAsia="ja-JP"/>
        </w:rPr>
        <w:t>人　秘</w:t>
      </w:r>
    </w:p>
    <w:p>
      <w:pPr>
        <w:pStyle w:val="標準"/>
        <w:spacing w:line="380" w:lineRule="exact"/>
        <w:jc w:val="center"/>
        <w:rPr>
          <w:rFonts w:ascii="ＭＳ ゴシック" w:cs="ＭＳ ゴシック" w:hAnsi="ＭＳ ゴシック" w:eastAsia="ＭＳ ゴシック"/>
          <w:sz w:val="24"/>
          <w:szCs w:val="24"/>
        </w:rPr>
      </w:pPr>
      <w:r>
        <w:rPr>
          <w:rFonts w:ascii="ＭＳ ゴシック" w:cs="ＭＳ ゴシック" w:hAnsi="ＭＳ ゴシック" w:eastAsia="ＭＳ ゴシック"/>
          <w:sz w:val="24"/>
          <w:szCs w:val="24"/>
          <w:rtl w:val="0"/>
          <w:lang w:val="ja-JP" w:eastAsia="ja-JP"/>
        </w:rPr>
        <w:t>《</w:t>
      </w:r>
      <w:r>
        <w:rPr>
          <w:rFonts w:ascii="ＭＳ ゴシック" w:cs="ＭＳ ゴシック" w:hAnsi="ＭＳ ゴシック" w:eastAsia="ＭＳ ゴシック"/>
          <w:sz w:val="24"/>
          <w:szCs w:val="24"/>
          <w:rtl w:val="0"/>
          <w:lang w:val="en-US"/>
        </w:rPr>
        <w:t>HiICS</w:t>
      </w:r>
      <w:r>
        <w:rPr>
          <w:rFonts w:ascii="ＭＳ ゴシック" w:cs="ＭＳ ゴシック" w:hAnsi="ＭＳ ゴシック" w:eastAsia="ＭＳ ゴシック"/>
          <w:sz w:val="24"/>
          <w:szCs w:val="24"/>
          <w:rtl w:val="0"/>
          <w:lang w:val="ja-JP" w:eastAsia="ja-JP"/>
        </w:rPr>
        <w:t>社内公募　応募用紙》</w:t>
      </w:r>
    </w:p>
    <w:tbl>
      <w:tblPr>
        <w:tblW w:w="1015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94"/>
        <w:gridCol w:w="8862"/>
      </w:tblGrid>
      <w:tr>
        <w:tblPrEx>
          <w:shd w:val="clear" w:color="auto" w:fill="ced7e7"/>
        </w:tblPrEx>
        <w:trPr>
          <w:trHeight w:val="728" w:hRule="atLeast"/>
        </w:trPr>
        <w:tc>
          <w:tcPr>
            <w:tcW w:type="dxa" w:w="12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jc w:val="center"/>
            </w:pPr>
            <w:r>
              <w:rPr>
                <w:rFonts w:ascii="ＭＳ ゴシック" w:cs="ＭＳ ゴシック" w:hAnsi="ＭＳ ゴシック" w:eastAsia="ＭＳ ゴシック"/>
                <w:sz w:val="24"/>
                <w:szCs w:val="24"/>
                <w:rtl w:val="0"/>
                <w:lang w:val="ja-JP" w:eastAsia="ja-JP"/>
              </w:rPr>
              <w:t>公募テ－マ</w:t>
            </w:r>
          </w:p>
        </w:tc>
        <w:tc>
          <w:tcPr>
            <w:tcW w:type="dxa" w:w="886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380" w:lineRule="exact"/>
              <w:ind w:left="0" w:right="0" w:firstLine="0"/>
              <w:jc w:val="center"/>
              <w:outlineLvl w:val="9"/>
              <w:rPr>
                <w:rtl w:val="0"/>
              </w:rPr>
            </w:pPr>
            <w:r>
              <w:rPr>
                <w:rFonts w:ascii="ＭＳ ゴシック" w:cs="ＭＳ ゴシック" w:hAnsi="ＭＳ ゴシック" w:eastAsia="ＭＳ ゴシック"/>
                <w:b w:val="0"/>
                <w:bCs w:val="0"/>
                <w:i w:val="0"/>
                <w:iCs w:val="0"/>
                <w:caps w:val="0"/>
                <w:smallCaps w:val="0"/>
                <w:strike w:val="0"/>
                <w:dstrike w:val="0"/>
                <w:outline w:val="0"/>
                <w:color w:val="000000"/>
                <w:spacing w:val="0"/>
                <w:kern w:val="0"/>
                <w:position w:val="0"/>
                <w:sz w:val="24"/>
                <w:szCs w:val="24"/>
                <w:u w:val="none" w:color="000000"/>
                <w:vertAlign w:val="baseline"/>
                <w:rtl w:val="0"/>
              </w:rPr>
              <w:t>ビッグデータ解析スペシャリスト</w:t>
            </w:r>
          </w:p>
        </w:tc>
      </w:tr>
    </w:tbl>
    <w:p>
      <w:pPr>
        <w:pStyle w:val="標準"/>
        <w:spacing w:line="240" w:lineRule="auto"/>
        <w:jc w:val="center"/>
        <w:rPr>
          <w:rFonts w:ascii="ＭＳ ゴシック" w:cs="ＭＳ ゴシック" w:hAnsi="ＭＳ ゴシック" w:eastAsia="ＭＳ ゴシック"/>
          <w:sz w:val="24"/>
          <w:szCs w:val="24"/>
        </w:rPr>
      </w:pPr>
    </w:p>
    <w:p>
      <w:pPr>
        <w:pStyle w:val="標準"/>
        <w:spacing w:line="380" w:lineRule="exact"/>
        <w:rPr>
          <w:rFonts w:ascii="ＭＳ ゴシック" w:cs="ＭＳ ゴシック" w:hAnsi="ＭＳ ゴシック" w:eastAsia="ＭＳ ゴシック"/>
          <w:sz w:val="24"/>
          <w:szCs w:val="24"/>
        </w:rPr>
      </w:pPr>
    </w:p>
    <w:tbl>
      <w:tblPr>
        <w:tblW w:w="1016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8"/>
        <w:gridCol w:w="1575"/>
        <w:gridCol w:w="1055"/>
        <w:gridCol w:w="1745"/>
        <w:gridCol w:w="160"/>
        <w:gridCol w:w="1260"/>
        <w:gridCol w:w="890"/>
        <w:gridCol w:w="2491"/>
      </w:tblGrid>
      <w:tr>
        <w:tblPrEx>
          <w:shd w:val="clear" w:color="auto" w:fill="ced7e7"/>
        </w:tblPrEx>
        <w:trPr>
          <w:trHeight w:val="1104" w:hRule="atLeast"/>
        </w:trPr>
        <w:tc>
          <w:tcPr>
            <w:tcW w:type="dxa" w:w="988"/>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jc w:val="center"/>
            </w:pPr>
            <w:r>
              <w:rPr>
                <w:rFonts w:ascii="ＭＳ ゴシック" w:cs="ＭＳ ゴシック" w:hAnsi="ＭＳ ゴシック" w:eastAsia="ＭＳ ゴシック"/>
                <w:rtl w:val="0"/>
                <w:lang w:val="ja-JP" w:eastAsia="ja-JP"/>
              </w:rPr>
              <w:t>事業部</w:t>
            </w:r>
          </w:p>
        </w:tc>
        <w:tc>
          <w:tcPr>
            <w:tcW w:type="dxa" w:w="157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380" w:lineRule="exact"/>
              <w:ind w:left="0" w:right="0" w:firstLine="0"/>
              <w:jc w:val="both"/>
              <w:outlineLvl w:val="9"/>
              <w:rPr>
                <w:rtl w:val="0"/>
              </w:rPr>
            </w:pPr>
            <w:r>
              <w:rPr>
                <w:rFonts w:ascii="ＭＳ ゴシック" w:cs="ＭＳ ゴシック" w:hAnsi="ＭＳ ゴシック" w:eastAsia="ＭＳ ゴシック"/>
                <w:b w:val="0"/>
                <w:bCs w:val="0"/>
                <w:i w:val="0"/>
                <w:iCs w:val="0"/>
                <w:caps w:val="0"/>
                <w:smallCaps w:val="0"/>
                <w:strike w:val="0"/>
                <w:dstrike w:val="0"/>
                <w:outline w:val="0"/>
                <w:color w:val="000000"/>
                <w:spacing w:val="0"/>
                <w:kern w:val="0"/>
                <w:position w:val="0"/>
                <w:sz w:val="21"/>
                <w:szCs w:val="21"/>
                <w:u w:val="none" w:color="000000"/>
                <w:vertAlign w:val="baseline"/>
                <w:rtl w:val="0"/>
              </w:rPr>
              <w:t>組込みエンジニアリング事業部</w:t>
            </w:r>
          </w:p>
        </w:tc>
        <w:tc>
          <w:tcPr>
            <w:tcW w:type="dxa" w:w="1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jc w:val="center"/>
            </w:pPr>
            <w:r>
              <w:rPr>
                <w:rFonts w:ascii="ＭＳ ゴシック" w:cs="ＭＳ ゴシック" w:hAnsi="ＭＳ ゴシック" w:eastAsia="ＭＳ ゴシック"/>
                <w:rtl w:val="0"/>
                <w:lang w:val="ja-JP" w:eastAsia="ja-JP"/>
              </w:rPr>
              <w:t>本　部</w:t>
            </w:r>
          </w:p>
        </w:tc>
        <w:tc>
          <w:tcPr>
            <w:tcW w:type="dxa" w:w="1745"/>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380" w:lineRule="exact"/>
              <w:ind w:left="0" w:right="0" w:firstLine="0"/>
              <w:jc w:val="both"/>
              <w:outlineLvl w:val="9"/>
              <w:rPr>
                <w:rtl w:val="0"/>
              </w:rPr>
            </w:pPr>
            <w:r>
              <w:rPr>
                <w:rFonts w:ascii="ＭＳ ゴシック" w:cs="ＭＳ ゴシック" w:hAnsi="ＭＳ ゴシック" w:eastAsia="ＭＳ ゴシック"/>
                <w:b w:val="0"/>
                <w:bCs w:val="0"/>
                <w:i w:val="0"/>
                <w:iCs w:val="0"/>
                <w:caps w:val="0"/>
                <w:smallCaps w:val="0"/>
                <w:strike w:val="0"/>
                <w:dstrike w:val="0"/>
                <w:outline w:val="0"/>
                <w:color w:val="000000"/>
                <w:spacing w:val="0"/>
                <w:kern w:val="0"/>
                <w:position w:val="0"/>
                <w:sz w:val="21"/>
                <w:szCs w:val="21"/>
                <w:u w:val="none" w:color="000000"/>
                <w:vertAlign w:val="baseline"/>
                <w:rtl w:val="0"/>
              </w:rPr>
              <w:t>組込みシステム本部</w:t>
            </w:r>
          </w:p>
        </w:tc>
        <w:tc>
          <w:tcPr>
            <w:tcW w:type="dxa" w:w="1420"/>
            <w:gridSpan w:val="2"/>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jc w:val="center"/>
            </w:pPr>
            <w:r>
              <w:rPr>
                <w:rFonts w:ascii="ＭＳ ゴシック" w:cs="ＭＳ ゴシック" w:hAnsi="ＭＳ ゴシック" w:eastAsia="ＭＳ ゴシック"/>
                <w:rtl w:val="0"/>
                <w:lang w:val="ja-JP" w:eastAsia="ja-JP"/>
              </w:rPr>
              <w:t>部</w:t>
            </w:r>
          </w:p>
        </w:tc>
        <w:tc>
          <w:tcPr>
            <w:tcW w:type="dxa" w:w="3381"/>
            <w:gridSpan w:val="2"/>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380" w:lineRule="exact"/>
              <w:ind w:left="0" w:right="0" w:firstLine="0"/>
              <w:jc w:val="both"/>
              <w:outlineLvl w:val="9"/>
              <w:rPr>
                <w:rtl w:val="0"/>
              </w:rPr>
            </w:pPr>
            <w:r>
              <w:rPr>
                <w:rFonts w:ascii="ＭＳ ゴシック" w:cs="ＭＳ ゴシック" w:hAnsi="ＭＳ ゴシック" w:eastAsia="ＭＳ ゴシック"/>
                <w:b w:val="0"/>
                <w:bCs w:val="0"/>
                <w:i w:val="0"/>
                <w:iCs w:val="0"/>
                <w:caps w:val="0"/>
                <w:smallCaps w:val="0"/>
                <w:strike w:val="0"/>
                <w:dstrike w:val="0"/>
                <w:outline w:val="0"/>
                <w:color w:val="000000"/>
                <w:spacing w:val="0"/>
                <w:kern w:val="0"/>
                <w:position w:val="0"/>
                <w:sz w:val="21"/>
                <w:szCs w:val="21"/>
                <w:u w:val="none" w:color="000000"/>
                <w:vertAlign w:val="baseline"/>
                <w:rtl w:val="0"/>
              </w:rPr>
              <w:t>第二設計部</w:t>
            </w:r>
          </w:p>
        </w:tc>
      </w:tr>
      <w:tr>
        <w:tblPrEx>
          <w:shd w:val="clear" w:color="auto" w:fill="ced7e7"/>
        </w:tblPrEx>
        <w:trPr>
          <w:trHeight w:val="721" w:hRule="atLeast"/>
        </w:trPr>
        <w:tc>
          <w:tcPr>
            <w:tcW w:type="dxa" w:w="988"/>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jc w:val="center"/>
            </w:pPr>
            <w:r>
              <w:rPr>
                <w:rFonts w:ascii="ＭＳ ゴシック" w:cs="ＭＳ ゴシック" w:hAnsi="ＭＳ ゴシック" w:eastAsia="ＭＳ ゴシック"/>
                <w:rtl w:val="0"/>
                <w:lang w:val="ja-JP" w:eastAsia="ja-JP"/>
              </w:rPr>
              <w:t>内　線</w:t>
            </w:r>
          </w:p>
        </w:tc>
        <w:tc>
          <w:tcPr>
            <w:tcW w:type="dxa" w:w="157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jc w:val="center"/>
            </w:pPr>
            <w:r>
              <w:rPr>
                <w:rFonts w:ascii="ＭＳ ゴシック" w:cs="ＭＳ ゴシック" w:hAnsi="ＭＳ ゴシック" w:eastAsia="ＭＳ ゴシック"/>
                <w:rtl w:val="0"/>
                <w:lang w:val="ja-JP" w:eastAsia="ja-JP"/>
              </w:rPr>
              <w:t>外　線</w:t>
            </w:r>
          </w:p>
        </w:tc>
        <w:tc>
          <w:tcPr>
            <w:tcW w:type="dxa" w:w="3165"/>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380" w:lineRule="exact"/>
              <w:ind w:left="0" w:right="0" w:firstLine="0"/>
              <w:jc w:val="both"/>
              <w:outlineLvl w:val="9"/>
              <w:rPr>
                <w:rtl w:val="0"/>
              </w:rPr>
            </w:pPr>
            <w:r>
              <w:rPr>
                <w:rFonts w:ascii="ＭＳ ゴシック" w:cs="ＭＳ ゴシック" w:hAnsi="ＭＳ ゴシック" w:eastAsia="ＭＳ ゴシック"/>
                <w:b w:val="0"/>
                <w:bCs w:val="0"/>
                <w:i w:val="0"/>
                <w:iCs w:val="0"/>
                <w:caps w:val="0"/>
                <w:smallCaps w:val="0"/>
                <w:strike w:val="0"/>
                <w:dstrike w:val="0"/>
                <w:outline w:val="0"/>
                <w:color w:val="000000"/>
                <w:spacing w:val="0"/>
                <w:kern w:val="0"/>
                <w:position w:val="0"/>
                <w:sz w:val="21"/>
                <w:szCs w:val="21"/>
                <w:u w:val="none" w:color="000000"/>
                <w:vertAlign w:val="baseline"/>
                <w:rtl w:val="0"/>
              </w:rPr>
              <w:t>045 - 866 - 6387</w:t>
            </w:r>
          </w:p>
        </w:tc>
        <w:tc>
          <w:tcPr>
            <w:tcW w:type="dxa" w:w="890"/>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jc w:val="center"/>
            </w:pPr>
            <w:r>
              <w:rPr>
                <w:rFonts w:ascii="ＭＳ ゴシック" w:cs="ＭＳ ゴシック" w:hAnsi="ＭＳ ゴシック" w:eastAsia="ＭＳ ゴシック"/>
                <w:sz w:val="20"/>
                <w:szCs w:val="20"/>
                <w:rtl w:val="0"/>
                <w:lang w:val="ja-JP" w:eastAsia="ja-JP"/>
              </w:rPr>
              <w:t>入社年月</w:t>
            </w:r>
          </w:p>
        </w:tc>
        <w:tc>
          <w:tcPr>
            <w:tcW w:type="dxa" w:w="24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pPr>
            <w:r>
              <w:rPr>
                <w:rFonts w:ascii="ＭＳ ゴシック" w:cs="ＭＳ ゴシック" w:hAnsi="ＭＳ ゴシック" w:eastAsia="ＭＳ ゴシック"/>
                <w:rtl w:val="0"/>
                <w:lang w:val="ja-JP" w:eastAsia="ja-JP"/>
              </w:rPr>
              <w:t>　　</w:t>
            </w:r>
            <w:r>
              <w:rPr>
                <w:rFonts w:ascii="ＭＳ ゴシック" w:cs="ＭＳ ゴシック" w:hAnsi="ＭＳ ゴシック" w:eastAsia="ＭＳ ゴシック"/>
                <w:rtl w:val="0"/>
                <w:lang w:val="ja-JP" w:eastAsia="ja-JP"/>
              </w:rPr>
              <w:t xml:space="preserve">2011 </w:t>
            </w:r>
            <w:r>
              <w:rPr>
                <w:rFonts w:ascii="ＭＳ ゴシック" w:cs="ＭＳ ゴシック" w:hAnsi="ＭＳ ゴシック" w:eastAsia="ＭＳ ゴシック"/>
                <w:rtl w:val="0"/>
                <w:lang w:val="ja-JP" w:eastAsia="ja-JP"/>
              </w:rPr>
              <w:t>年</w:t>
            </w:r>
            <w:r>
              <w:rPr>
                <w:rFonts w:ascii="ＭＳ ゴシック" w:cs="ＭＳ ゴシック" w:hAnsi="ＭＳ ゴシック" w:eastAsia="ＭＳ ゴシック"/>
                <w:rtl w:val="0"/>
                <w:lang w:val="en-US"/>
              </w:rPr>
              <w:t xml:space="preserve">   </w:t>
            </w:r>
            <w:r>
              <w:rPr>
                <w:rFonts w:ascii="ＭＳ ゴシック" w:cs="ＭＳ ゴシック" w:hAnsi="ＭＳ ゴシック" w:eastAsia="ＭＳ ゴシック"/>
                <w:rtl w:val="0"/>
                <w:lang w:val="en-US"/>
              </w:rPr>
              <w:t xml:space="preserve">4 </w:t>
            </w:r>
            <w:r>
              <w:rPr>
                <w:rFonts w:ascii="ＭＳ ゴシック" w:cs="ＭＳ ゴシック" w:hAnsi="ＭＳ ゴシック" w:eastAsia="ＭＳ ゴシック"/>
                <w:rtl w:val="0"/>
                <w:lang w:val="ja-JP" w:eastAsia="ja-JP"/>
              </w:rPr>
              <w:t>月</w:t>
            </w:r>
          </w:p>
        </w:tc>
      </w:tr>
      <w:tr>
        <w:tblPrEx>
          <w:shd w:val="clear" w:color="auto" w:fill="ced7e7"/>
        </w:tblPrEx>
        <w:trPr>
          <w:trHeight w:val="362" w:hRule="atLeast"/>
        </w:trPr>
        <w:tc>
          <w:tcPr>
            <w:tcW w:type="dxa" w:w="988"/>
            <w:tcBorders>
              <w:top w:val="single" w:color="000000" w:sz="4" w:space="0" w:shadow="0" w:frame="0"/>
              <w:left w:val="single" w:color="000000" w:sz="6" w:space="0" w:shadow="0" w:frame="0"/>
              <w:bottom w:val="dotted"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jc w:val="center"/>
            </w:pPr>
            <w:r>
              <w:rPr>
                <w:rFonts w:ascii="ＭＳ ゴシック" w:cs="ＭＳ ゴシック" w:hAnsi="ＭＳ ゴシック" w:eastAsia="ＭＳ ゴシック"/>
                <w:sz w:val="16"/>
                <w:szCs w:val="16"/>
                <w:rtl w:val="0"/>
                <w:lang w:val="ja-JP" w:eastAsia="ja-JP"/>
              </w:rPr>
              <w:t>ふりがな</w:t>
            </w:r>
          </w:p>
        </w:tc>
        <w:tc>
          <w:tcPr>
            <w:tcW w:type="dxa" w:w="2630"/>
            <w:gridSpan w:val="2"/>
            <w:tcBorders>
              <w:top w:val="single" w:color="000000" w:sz="4" w:space="0" w:shadow="0" w:frame="0"/>
              <w:left w:val="single" w:color="000000" w:sz="6" w:space="0" w:shadow="0" w:frame="0"/>
              <w:bottom w:val="dotted" w:color="000000" w:sz="4"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380" w:lineRule="exact"/>
              <w:ind w:left="0" w:right="0" w:firstLine="0"/>
              <w:jc w:val="both"/>
              <w:outlineLvl w:val="9"/>
              <w:rPr>
                <w:rtl w:val="0"/>
              </w:rPr>
            </w:pPr>
            <w:r>
              <w:rPr>
                <w:rFonts w:ascii="ＭＳ ゴシック" w:cs="ＭＳ ゴシック" w:hAnsi="ＭＳ ゴシック" w:eastAsia="ＭＳ ゴシック"/>
                <w:b w:val="0"/>
                <w:bCs w:val="0"/>
                <w:i w:val="0"/>
                <w:iCs w:val="0"/>
                <w:caps w:val="0"/>
                <w:smallCaps w:val="0"/>
                <w:strike w:val="0"/>
                <w:dstrike w:val="0"/>
                <w:outline w:val="0"/>
                <w:color w:val="000000"/>
                <w:spacing w:val="0"/>
                <w:kern w:val="0"/>
                <w:position w:val="0"/>
                <w:sz w:val="21"/>
                <w:szCs w:val="21"/>
                <w:u w:val="none" w:color="000000"/>
                <w:vertAlign w:val="baseline"/>
                <w:rtl w:val="0"/>
              </w:rPr>
              <w:t>はしもとこうたろう</w:t>
            </w:r>
          </w:p>
        </w:tc>
        <w:tc>
          <w:tcPr>
            <w:tcW w:type="dxa" w:w="1905"/>
            <w:gridSpan w:val="2"/>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spacing w:line="380" w:lineRule="exact"/>
              <w:jc w:val="center"/>
            </w:pPr>
            <w:r>
              <w:rPr>
                <w:rFonts w:ascii="ＭＳ ゴシック" w:cs="ＭＳ ゴシック" w:hAnsi="ＭＳ ゴシック" w:eastAsia="ＭＳ ゴシック"/>
                <w:rtl w:val="0"/>
                <w:lang w:val="ja-JP" w:eastAsia="ja-JP"/>
              </w:rPr>
              <w:t>職　名</w:t>
            </w:r>
          </w:p>
        </w:tc>
        <w:tc>
          <w:tcPr>
            <w:tcW w:type="dxa" w:w="21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380" w:lineRule="exact"/>
              <w:ind w:left="0" w:right="0" w:firstLine="0"/>
              <w:jc w:val="both"/>
              <w:outlineLvl w:val="9"/>
              <w:rPr>
                <w:rtl w:val="0"/>
              </w:rPr>
            </w:pPr>
            <w:r>
              <w:rPr>
                <w:rFonts w:ascii="ＭＳ ゴシック" w:cs="ＭＳ ゴシック" w:hAnsi="ＭＳ ゴシック" w:eastAsia="ＭＳ ゴシック"/>
                <w:b w:val="0"/>
                <w:bCs w:val="0"/>
                <w:i w:val="0"/>
                <w:iCs w:val="0"/>
                <w:caps w:val="0"/>
                <w:smallCaps w:val="0"/>
                <w:strike w:val="0"/>
                <w:dstrike w:val="0"/>
                <w:outline w:val="0"/>
                <w:color w:val="000000"/>
                <w:spacing w:val="0"/>
                <w:kern w:val="0"/>
                <w:position w:val="0"/>
                <w:sz w:val="21"/>
                <w:szCs w:val="21"/>
                <w:u w:val="none" w:color="000000"/>
                <w:vertAlign w:val="baseline"/>
                <w:rtl w:val="0"/>
              </w:rPr>
              <w:t>企画員</w:t>
            </w:r>
          </w:p>
        </w:tc>
        <w:tc>
          <w:tcPr>
            <w:tcW w:type="dxa" w:w="2491"/>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jc w:val="center"/>
            </w:pPr>
            <w:r>
              <w:rPr>
                <w:rFonts w:ascii="ＭＳ ゴシック" w:cs="ＭＳ ゴシック" w:hAnsi="ＭＳ ゴシック" w:eastAsia="ＭＳ ゴシック"/>
                <w:rtl w:val="0"/>
                <w:lang w:val="en-US"/>
              </w:rPr>
              <w:t>-</w:t>
            </w:r>
          </w:p>
        </w:tc>
      </w:tr>
      <w:tr>
        <w:tblPrEx>
          <w:shd w:val="clear" w:color="auto" w:fill="ced7e7"/>
        </w:tblPrEx>
        <w:trPr>
          <w:trHeight w:val="365" w:hRule="atLeast"/>
        </w:trPr>
        <w:tc>
          <w:tcPr>
            <w:tcW w:type="dxa" w:w="988"/>
            <w:vMerge w:val="restart"/>
            <w:tcBorders>
              <w:top w:val="dotted"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jc w:val="center"/>
            </w:pPr>
            <w:r>
              <w:rPr>
                <w:rFonts w:ascii="ＭＳ ゴシック" w:cs="ＭＳ ゴシック" w:hAnsi="ＭＳ ゴシック" w:eastAsia="ＭＳ ゴシック"/>
                <w:sz w:val="21"/>
                <w:szCs w:val="21"/>
                <w:rtl w:val="0"/>
                <w:lang w:val="ja-JP" w:eastAsia="ja-JP"/>
              </w:rPr>
              <w:t>氏</w:t>
            </w:r>
            <w:r>
              <w:rPr>
                <w:rFonts w:ascii="ＭＳ ゴシック" w:cs="ＭＳ ゴシック" w:hAnsi="ＭＳ ゴシック" w:eastAsia="ＭＳ ゴシック"/>
                <w:sz w:val="21"/>
                <w:szCs w:val="21"/>
                <w:rtl w:val="0"/>
                <w:lang w:val="en-US"/>
              </w:rPr>
              <w:t xml:space="preserve">  </w:t>
            </w:r>
            <w:r>
              <w:rPr>
                <w:rFonts w:ascii="ＭＳ ゴシック" w:cs="ＭＳ ゴシック" w:hAnsi="ＭＳ ゴシック" w:eastAsia="ＭＳ ゴシック"/>
                <w:sz w:val="21"/>
                <w:szCs w:val="21"/>
                <w:rtl w:val="0"/>
                <w:lang w:val="ja-JP" w:eastAsia="ja-JP"/>
              </w:rPr>
              <w:t>名</w:t>
            </w:r>
          </w:p>
        </w:tc>
        <w:tc>
          <w:tcPr>
            <w:tcW w:type="dxa" w:w="2630"/>
            <w:gridSpan w:val="2"/>
            <w:vMerge w:val="restart"/>
            <w:tcBorders>
              <w:top w:val="dotted"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380" w:lineRule="exact"/>
              <w:ind w:left="0" w:right="0" w:firstLine="0"/>
              <w:jc w:val="both"/>
              <w:outlineLvl w:val="9"/>
              <w:rPr>
                <w:rtl w:val="0"/>
              </w:rPr>
            </w:pPr>
            <w:r>
              <w:rPr>
                <w:rFonts w:ascii="ＭＳ ゴシック" w:cs="ＭＳ ゴシック" w:hAnsi="ＭＳ ゴシック" w:eastAsia="ＭＳ ゴシック"/>
                <w:b w:val="0"/>
                <w:bCs w:val="0"/>
                <w:i w:val="0"/>
                <w:iCs w:val="0"/>
                <w:caps w:val="0"/>
                <w:smallCaps w:val="0"/>
                <w:strike w:val="0"/>
                <w:dstrike w:val="0"/>
                <w:outline w:val="0"/>
                <w:color w:val="000000"/>
                <w:spacing w:val="0"/>
                <w:kern w:val="0"/>
                <w:position w:val="0"/>
                <w:sz w:val="21"/>
                <w:szCs w:val="21"/>
                <w:u w:val="none" w:color="000000"/>
                <w:vertAlign w:val="baseline"/>
                <w:rtl w:val="0"/>
              </w:rPr>
              <w:t>橋本耕太郎</w:t>
            </w:r>
          </w:p>
        </w:tc>
        <w:tc>
          <w:tcPr>
            <w:tcW w:type="dxa" w:w="1905"/>
            <w:gridSpan w:val="2"/>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jc w:val="center"/>
            </w:pPr>
            <w:r>
              <w:rPr>
                <w:rFonts w:ascii="ＭＳ ゴシック" w:cs="ＭＳ ゴシック" w:hAnsi="ＭＳ ゴシック" w:eastAsia="ＭＳ ゴシック"/>
                <w:rtl w:val="0"/>
                <w:lang w:val="ja-JP" w:eastAsia="ja-JP"/>
              </w:rPr>
              <w:t>氏名</w:t>
            </w:r>
            <w:r>
              <w:rPr>
                <w:rFonts w:ascii="ＭＳ ゴシック" w:cs="ＭＳ ゴシック" w:hAnsi="ＭＳ ゴシック" w:eastAsia="ＭＳ ゴシック"/>
                <w:rtl w:val="0"/>
                <w:lang w:val="en-US"/>
              </w:rPr>
              <w:t>NO</w:t>
            </w:r>
          </w:p>
        </w:tc>
        <w:tc>
          <w:tcPr>
            <w:tcW w:type="dxa" w:w="1260"/>
            <w:tcBorders>
              <w:top w:val="single" w:color="000000" w:sz="4"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jc w:val="center"/>
            </w:pPr>
            <w:r>
              <w:rPr>
                <w:rFonts w:ascii="ＭＳ ゴシック" w:cs="ＭＳ ゴシック" w:hAnsi="ＭＳ ゴシック" w:eastAsia="ＭＳ ゴシック"/>
                <w:rtl w:val="0"/>
                <w:lang w:val="ja-JP" w:eastAsia="ja-JP"/>
              </w:rPr>
              <w:t>生年月日</w:t>
            </w:r>
          </w:p>
        </w:tc>
        <w:tc>
          <w:tcPr>
            <w:tcW w:type="dxa" w:w="3381"/>
            <w:gridSpan w:val="2"/>
            <w:tcBorders>
              <w:top w:val="single" w:color="000000" w:sz="4"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jc w:val="right"/>
            </w:pPr>
            <w:r>
              <w:rPr>
                <w:rFonts w:ascii="ＭＳ ゴシック" w:cs="ＭＳ ゴシック" w:hAnsi="ＭＳ ゴシック" w:eastAsia="ＭＳ ゴシック"/>
                <w:rtl w:val="0"/>
                <w:lang w:val="en-US"/>
              </w:rPr>
              <w:t xml:space="preserve">1986 </w:t>
            </w:r>
            <w:r>
              <w:rPr>
                <w:rFonts w:ascii="ＭＳ ゴシック" w:cs="ＭＳ ゴシック" w:hAnsi="ＭＳ ゴシック" w:eastAsia="ＭＳ ゴシック"/>
                <w:rtl w:val="0"/>
                <w:lang w:val="ja-JP" w:eastAsia="ja-JP"/>
              </w:rPr>
              <w:t>年</w:t>
            </w:r>
            <w:r>
              <w:rPr>
                <w:rFonts w:ascii="ＭＳ ゴシック" w:cs="ＭＳ ゴシック" w:hAnsi="ＭＳ ゴシック" w:eastAsia="ＭＳ ゴシック"/>
                <w:rtl w:val="0"/>
                <w:lang w:val="en-US"/>
              </w:rPr>
              <w:t xml:space="preserve">    </w:t>
            </w:r>
            <w:r>
              <w:rPr>
                <w:rFonts w:ascii="ＭＳ ゴシック" w:cs="ＭＳ ゴシック" w:hAnsi="ＭＳ ゴシック" w:eastAsia="ＭＳ ゴシック"/>
                <w:rtl w:val="0"/>
                <w:lang w:val="en-US"/>
              </w:rPr>
              <w:t>4</w:t>
            </w:r>
            <w:r>
              <w:rPr>
                <w:rFonts w:ascii="ＭＳ ゴシック" w:cs="ＭＳ ゴシック" w:hAnsi="ＭＳ ゴシック" w:eastAsia="ＭＳ ゴシック"/>
                <w:rtl w:val="0"/>
                <w:lang w:val="en-US"/>
              </w:rPr>
              <w:t xml:space="preserve"> </w:t>
            </w:r>
            <w:r>
              <w:rPr>
                <w:rFonts w:ascii="ＭＳ ゴシック" w:cs="ＭＳ ゴシック" w:hAnsi="ＭＳ ゴシック" w:eastAsia="ＭＳ ゴシック"/>
                <w:rtl w:val="0"/>
                <w:lang w:val="ja-JP" w:eastAsia="ja-JP"/>
              </w:rPr>
              <w:t>月</w:t>
            </w:r>
            <w:r>
              <w:rPr>
                <w:rFonts w:ascii="ＭＳ ゴシック" w:cs="ＭＳ ゴシック" w:hAnsi="ＭＳ ゴシック" w:eastAsia="ＭＳ ゴシック"/>
                <w:rtl w:val="0"/>
                <w:lang w:val="en-US"/>
              </w:rPr>
              <w:t xml:space="preserve">   </w:t>
            </w:r>
            <w:r>
              <w:rPr>
                <w:rFonts w:ascii="ＭＳ ゴシック" w:cs="ＭＳ ゴシック" w:hAnsi="ＭＳ ゴシック" w:eastAsia="ＭＳ ゴシック"/>
                <w:rtl w:val="0"/>
                <w:lang w:val="en-US"/>
              </w:rPr>
              <w:t>26</w:t>
            </w:r>
            <w:r>
              <w:rPr>
                <w:rFonts w:ascii="ＭＳ ゴシック" w:cs="ＭＳ ゴシック" w:hAnsi="ＭＳ ゴシック" w:eastAsia="ＭＳ ゴシック"/>
                <w:rtl w:val="0"/>
                <w:lang w:val="en-US"/>
              </w:rPr>
              <w:t xml:space="preserve"> </w:t>
            </w:r>
            <w:r>
              <w:rPr>
                <w:rFonts w:ascii="ＭＳ ゴシック" w:cs="ＭＳ ゴシック" w:hAnsi="ＭＳ ゴシック" w:eastAsia="ＭＳ ゴシック"/>
                <w:rtl w:val="0"/>
                <w:lang w:val="ja-JP" w:eastAsia="ja-JP"/>
              </w:rPr>
              <w:t>日</w:t>
            </w:r>
          </w:p>
        </w:tc>
      </w:tr>
      <w:tr>
        <w:tblPrEx>
          <w:shd w:val="clear" w:color="auto" w:fill="ced7e7"/>
        </w:tblPrEx>
        <w:trPr>
          <w:trHeight w:val="367" w:hRule="atLeast"/>
        </w:trPr>
        <w:tc>
          <w:tcPr>
            <w:tcW w:type="dxa" w:w="988"/>
            <w:vMerge w:val="continue"/>
            <w:tcBorders>
              <w:top w:val="dotted" w:color="000000" w:sz="4"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2630"/>
            <w:gridSpan w:val="2"/>
            <w:vMerge w:val="continue"/>
            <w:tcBorders>
              <w:top w:val="dotted" w:color="000000" w:sz="4" w:space="0" w:shadow="0" w:frame="0"/>
              <w:left w:val="single" w:color="000000" w:sz="6" w:space="0" w:shadow="0" w:frame="0"/>
              <w:bottom w:val="single" w:color="000000" w:sz="4" w:space="0" w:shadow="0" w:frame="0"/>
              <w:right w:val="single" w:color="000000" w:sz="6" w:space="0" w:shadow="0" w:frame="0"/>
            </w:tcBorders>
            <w:shd w:val="clear" w:color="auto" w:fill="auto"/>
          </w:tcPr>
          <w:p/>
        </w:tc>
        <w:tc>
          <w:tcPr>
            <w:tcW w:type="dxa" w:w="1905"/>
            <w:gridSpan w:val="2"/>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380" w:lineRule="exact"/>
              <w:ind w:left="0" w:right="0" w:firstLine="0"/>
              <w:jc w:val="both"/>
              <w:outlineLvl w:val="9"/>
              <w:rPr>
                <w:rtl w:val="0"/>
              </w:rPr>
            </w:pPr>
            <w:r>
              <w:rPr>
                <w:rFonts w:ascii="ＭＳ ゴシック" w:cs="ＭＳ ゴシック" w:hAnsi="ＭＳ ゴシック" w:eastAsia="ＭＳ ゴシック"/>
                <w:b w:val="0"/>
                <w:bCs w:val="0"/>
                <w:i w:val="0"/>
                <w:iCs w:val="0"/>
                <w:caps w:val="0"/>
                <w:smallCaps w:val="0"/>
                <w:strike w:val="0"/>
                <w:dstrike w:val="0"/>
                <w:outline w:val="0"/>
                <w:color w:val="000000"/>
                <w:spacing w:val="0"/>
                <w:kern w:val="0"/>
                <w:position w:val="0"/>
                <w:sz w:val="21"/>
                <w:szCs w:val="21"/>
                <w:u w:val="none" w:color="000000"/>
                <w:vertAlign w:val="baseline"/>
                <w:rtl w:val="0"/>
              </w:rPr>
              <w:t>742110014</w:t>
            </w:r>
          </w:p>
        </w:tc>
        <w:tc>
          <w:tcPr>
            <w:tcW w:type="dxa" w:w="1260"/>
            <w:tcBorders>
              <w:top w:val="nil"/>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jc w:val="right"/>
            </w:pPr>
            <w:r>
              <w:rPr>
                <w:rFonts w:ascii="ＭＳ ゴシック" w:cs="ＭＳ ゴシック" w:hAnsi="ＭＳ ゴシック" w:eastAsia="ＭＳ ゴシック"/>
                <w:rtl w:val="0"/>
                <w:lang w:val="ja-JP" w:eastAsia="ja-JP"/>
              </w:rPr>
              <w:t>（年齢）</w:t>
            </w:r>
          </w:p>
        </w:tc>
        <w:tc>
          <w:tcPr>
            <w:tcW w:type="dxa" w:w="890"/>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2491"/>
            <w:tcBorders>
              <w:top w:val="nil"/>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jc w:val="right"/>
            </w:pPr>
            <w:r>
              <w:rPr>
                <w:rFonts w:ascii="ＭＳ ゴシック" w:cs="ＭＳ ゴシック" w:hAnsi="ＭＳ ゴシック" w:eastAsia="ＭＳ ゴシック"/>
                <w:rtl w:val="0"/>
                <w:lang w:val="ja-JP" w:eastAsia="ja-JP"/>
              </w:rPr>
              <w:t>（</w:t>
            </w:r>
            <w:r>
              <w:rPr>
                <w:rFonts w:ascii="ＭＳ ゴシック" w:cs="ＭＳ ゴシック" w:hAnsi="ＭＳ ゴシック" w:eastAsia="ＭＳ ゴシック"/>
                <w:rtl w:val="0"/>
                <w:lang w:val="en-US"/>
              </w:rPr>
              <w:t xml:space="preserve"> </w:t>
            </w:r>
            <w:r>
              <w:rPr>
                <w:rFonts w:ascii="ＭＳ ゴシック" w:cs="ＭＳ ゴシック" w:hAnsi="ＭＳ ゴシック" w:eastAsia="ＭＳ ゴシック"/>
                <w:rtl w:val="0"/>
                <w:lang w:val="en-US"/>
              </w:rPr>
              <w:t>30</w:t>
            </w:r>
            <w:r>
              <w:rPr>
                <w:rFonts w:ascii="ＭＳ ゴシック" w:cs="ＭＳ ゴシック" w:hAnsi="ＭＳ ゴシック" w:eastAsia="ＭＳ ゴシック"/>
                <w:rtl w:val="0"/>
                <w:lang w:val="en-US"/>
              </w:rPr>
              <w:t xml:space="preserve"> </w:t>
            </w:r>
            <w:r>
              <w:rPr>
                <w:rFonts w:ascii="ＭＳ ゴシック" w:cs="ＭＳ ゴシック" w:hAnsi="ＭＳ ゴシック" w:eastAsia="ＭＳ ゴシック"/>
                <w:rtl w:val="0"/>
                <w:lang w:val="ja-JP" w:eastAsia="ja-JP"/>
              </w:rPr>
              <w:t>才）</w:t>
            </w:r>
          </w:p>
        </w:tc>
      </w:tr>
    </w:tbl>
    <w:p>
      <w:pPr>
        <w:pStyle w:val="標準"/>
        <w:spacing w:line="240" w:lineRule="auto"/>
        <w:rPr>
          <w:rFonts w:ascii="ＭＳ ゴシック" w:cs="ＭＳ ゴシック" w:hAnsi="ＭＳ ゴシック" w:eastAsia="ＭＳ ゴシック"/>
          <w:sz w:val="24"/>
          <w:szCs w:val="24"/>
        </w:rPr>
      </w:pPr>
    </w:p>
    <w:p>
      <w:pPr>
        <w:pStyle w:val="標準"/>
        <w:spacing w:line="380" w:lineRule="exact"/>
        <w:rPr>
          <w:rFonts w:ascii="ＭＳ ゴシック" w:cs="ＭＳ ゴシック" w:hAnsi="ＭＳ ゴシック" w:eastAsia="ＭＳ ゴシック"/>
        </w:rPr>
      </w:pPr>
    </w:p>
    <w:p>
      <w:pPr>
        <w:pStyle w:val="標準"/>
        <w:spacing w:line="380" w:lineRule="exact"/>
        <w:rPr>
          <w:rFonts w:ascii="ＭＳ ゴシック" w:cs="ＭＳ ゴシック" w:hAnsi="ＭＳ ゴシック" w:eastAsia="ＭＳ ゴシック"/>
        </w:rPr>
      </w:pPr>
    </w:p>
    <w:tbl>
      <w:tblPr>
        <w:tblW w:w="1019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0"/>
        <w:gridCol w:w="1565"/>
        <w:gridCol w:w="2547"/>
        <w:gridCol w:w="5692"/>
        <w:gridCol w:w="235"/>
      </w:tblGrid>
      <w:tr>
        <w:tblPrEx>
          <w:shd w:val="clear" w:color="auto" w:fill="ced7e7"/>
        </w:tblPrEx>
        <w:trPr>
          <w:trHeight w:val="2180" w:hRule="atLeast"/>
        </w:trPr>
        <w:tc>
          <w:tcPr>
            <w:tcW w:type="dxa" w:w="10199"/>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jc w:val="left"/>
              <w:rPr>
                <w:rFonts w:ascii="ＭＳ ゴシック" w:cs="ＭＳ ゴシック" w:hAnsi="ＭＳ ゴシック" w:eastAsia="ＭＳ ゴシック"/>
              </w:rPr>
            </w:pPr>
            <w:r>
              <w:rPr>
                <w:rFonts w:ascii="ＭＳ ゴシック" w:cs="ＭＳ ゴシック" w:hAnsi="ＭＳ ゴシック" w:eastAsia="ＭＳ ゴシック"/>
                <w:rtl w:val="0"/>
                <w:lang w:val="en-US"/>
              </w:rPr>
              <w:t xml:space="preserve"> </w:t>
            </w:r>
            <w:r>
              <w:rPr>
                <w:rFonts w:ascii="ＭＳ ゴシック" w:cs="ＭＳ ゴシック" w:hAnsi="ＭＳ ゴシック" w:eastAsia="ＭＳ ゴシック"/>
                <w:rtl w:val="0"/>
                <w:lang w:val="ja-JP" w:eastAsia="ja-JP"/>
              </w:rPr>
              <w:t>現在の職務内容（出向・派遣中の方については、その旨を明記のこと）</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bidi w:val="0"/>
              <w:spacing w:after="240"/>
              <w:ind w:left="0" w:right="0" w:firstLine="0"/>
              <w:jc w:val="left"/>
              <w:rPr>
                <w:rtl w:val="0"/>
              </w:rPr>
            </w:pPr>
            <w:r>
              <w:rPr>
                <w:rFonts w:ascii="Arial Unicode MS" w:cs="Arial Unicode MS" w:hAnsi="Arial Unicode MS" w:eastAsia="Arial Unicode MS" w:hint="eastAsia"/>
                <w:b w:val="0"/>
                <w:bCs w:val="0"/>
                <w:i w:val="0"/>
                <w:iCs w:val="0"/>
                <w:sz w:val="21"/>
                <w:szCs w:val="21"/>
                <w:rtl w:val="0"/>
                <w:lang w:val="ja-JP" w:eastAsia="ja-JP"/>
              </w:rPr>
              <w:t>自動車や産業・インフラ機器の制御など品質や安全性が厳しく要求される用途で広く利用されつつあ</w:t>
            </w:r>
            <w:r>
              <w:rPr>
                <w:rFonts w:ascii="Arial Unicode MS" w:cs="Arial Unicode MS" w:hAnsi="Arial Unicode MS" w:eastAsia="Arial Unicode MS" w:hint="eastAsia"/>
                <w:b w:val="0"/>
                <w:bCs w:val="0"/>
                <w:i w:val="0"/>
                <w:iCs w:val="0"/>
                <w:sz w:val="21"/>
                <w:szCs w:val="21"/>
                <w:rtl w:val="0"/>
                <w:lang w:val="ja-JP" w:eastAsia="ja-JP"/>
              </w:rPr>
              <w:t>る</w:t>
            </w:r>
            <w:r>
              <w:rPr>
                <w:rFonts w:ascii="Helvetica" w:hAnsi="Helvetica"/>
                <w:sz w:val="21"/>
                <w:szCs w:val="21"/>
                <w:rtl w:val="0"/>
                <w:lang w:val="en-US"/>
              </w:rPr>
              <w:t xml:space="preserve"> </w:t>
            </w:r>
            <w:r>
              <w:rPr>
                <w:rFonts w:ascii="Helvetica" w:hAnsi="Helvetica"/>
                <w:sz w:val="21"/>
                <w:szCs w:val="21"/>
                <w:rtl w:val="0"/>
                <w:lang w:val="fr-FR"/>
              </w:rPr>
              <w:t>Linux</w:t>
            </w:r>
            <w:r>
              <w:rPr>
                <w:rFonts w:ascii="Helvetica" w:hAnsi="Helvetica"/>
                <w:sz w:val="21"/>
                <w:szCs w:val="21"/>
                <w:rtl w:val="0"/>
                <w:lang w:val="en-US"/>
              </w:rPr>
              <w:t xml:space="preserve"> </w:t>
            </w:r>
            <w:r>
              <w:rPr>
                <w:rFonts w:ascii="Arial Unicode MS" w:cs="Arial Unicode MS" w:hAnsi="Arial Unicode MS" w:eastAsia="Arial Unicode MS" w:hint="eastAsia"/>
                <w:b w:val="0"/>
                <w:bCs w:val="0"/>
                <w:i w:val="0"/>
                <w:iCs w:val="0"/>
                <w:sz w:val="21"/>
                <w:szCs w:val="21"/>
                <w:rtl w:val="0"/>
                <w:lang w:val="ja-JP" w:eastAsia="ja-JP"/>
              </w:rPr>
              <w:t>について、機能安全規格</w:t>
            </w:r>
            <w:r>
              <w:rPr>
                <w:rFonts w:ascii="Helvetica" w:hAnsi="Helvetica"/>
                <w:sz w:val="21"/>
                <w:szCs w:val="21"/>
                <w:rtl w:val="0"/>
              </w:rPr>
              <w:t xml:space="preserve"> </w:t>
            </w:r>
            <w:r>
              <w:rPr>
                <w:rFonts w:ascii="Helvetica" w:hAnsi="Helvetica"/>
                <w:sz w:val="21"/>
                <w:szCs w:val="21"/>
                <w:rtl w:val="0"/>
              </w:rPr>
              <w:t xml:space="preserve">IEC61508 </w:t>
            </w:r>
            <w:r>
              <w:rPr>
                <w:rFonts w:ascii="Arial Unicode MS" w:cs="Arial Unicode MS" w:hAnsi="Arial Unicode MS" w:eastAsia="Arial Unicode MS" w:hint="eastAsia"/>
                <w:b w:val="0"/>
                <w:bCs w:val="0"/>
                <w:i w:val="0"/>
                <w:iCs w:val="0"/>
                <w:sz w:val="21"/>
                <w:szCs w:val="21"/>
                <w:rtl w:val="0"/>
                <w:lang w:val="ja-JP" w:eastAsia="ja-JP"/>
              </w:rPr>
              <w:t>に適合するための方法論と技法の研究を行っています。</w:t>
            </w:r>
            <w:r>
              <w:rPr>
                <w:rFonts w:ascii="Arial Unicode MS" w:cs="Arial Unicode MS" w:hAnsi="Arial Unicode MS" w:eastAsia="Arial Unicode MS" w:hint="eastAsia"/>
                <w:b w:val="0"/>
                <w:bCs w:val="0"/>
                <w:i w:val="0"/>
                <w:iCs w:val="0"/>
                <w:sz w:val="21"/>
                <w:szCs w:val="21"/>
                <w:rtl w:val="0"/>
                <w:lang w:val="ja-JP" w:eastAsia="ja-JP"/>
              </w:rPr>
              <w:t>特にオープンソースソフトウェア</w:t>
            </w:r>
            <w:r>
              <w:rPr>
                <w:rFonts w:ascii="Arial Unicode MS" w:cs="Arial Unicode MS" w:hAnsi="Arial Unicode MS" w:eastAsia="Arial Unicode MS" w:hint="eastAsia"/>
                <w:b w:val="0"/>
                <w:bCs w:val="0"/>
                <w:i w:val="0"/>
                <w:iCs w:val="0"/>
                <w:sz w:val="21"/>
                <w:szCs w:val="21"/>
                <w:rtl w:val="0"/>
                <w:lang w:val="ja-JP" w:eastAsia="ja-JP"/>
              </w:rPr>
              <w:t>の機能安全</w:t>
            </w:r>
            <w:r>
              <w:rPr>
                <w:rFonts w:ascii="Arial Unicode MS" w:cs="Arial Unicode MS" w:hAnsi="Arial Unicode MS" w:eastAsia="Arial Unicode MS" w:hint="eastAsia"/>
                <w:b w:val="0"/>
                <w:bCs w:val="0"/>
                <w:i w:val="0"/>
                <w:iCs w:val="0"/>
                <w:sz w:val="21"/>
                <w:szCs w:val="21"/>
                <w:rtl w:val="0"/>
                <w:lang w:val="ja-JP" w:eastAsia="ja-JP"/>
              </w:rPr>
              <w:t>論証</w:t>
            </w:r>
            <w:r>
              <w:rPr>
                <w:rFonts w:ascii="Arial Unicode MS" w:cs="Arial Unicode MS" w:hAnsi="Arial Unicode MS" w:eastAsia="Arial Unicode MS" w:hint="eastAsia"/>
                <w:b w:val="0"/>
                <w:bCs w:val="0"/>
                <w:i w:val="0"/>
                <w:iCs w:val="0"/>
                <w:sz w:val="21"/>
                <w:szCs w:val="21"/>
                <w:rtl w:val="0"/>
                <w:lang w:val="ja-JP" w:eastAsia="ja-JP"/>
              </w:rPr>
              <w:t>に必要な技術要素として、バグ検出、テストケース生成、</w:t>
            </w:r>
            <w:r>
              <w:rPr>
                <w:rFonts w:ascii="Arial Unicode MS" w:cs="Arial Unicode MS" w:hAnsi="Arial Unicode MS" w:eastAsia="Arial Unicode MS" w:hint="eastAsia"/>
                <w:b w:val="0"/>
                <w:bCs w:val="0"/>
                <w:i w:val="0"/>
                <w:iCs w:val="0"/>
                <w:sz w:val="21"/>
                <w:szCs w:val="21"/>
                <w:rtl w:val="0"/>
                <w:lang w:val="ja-JP" w:eastAsia="ja-JP"/>
              </w:rPr>
              <w:t>反例</w:t>
            </w:r>
            <w:r>
              <w:rPr>
                <w:rFonts w:ascii="Arial Unicode MS" w:cs="Arial Unicode MS" w:hAnsi="Arial Unicode MS" w:eastAsia="Arial Unicode MS" w:hint="eastAsia"/>
                <w:b w:val="0"/>
                <w:bCs w:val="0"/>
                <w:i w:val="0"/>
                <w:iCs w:val="0"/>
                <w:sz w:val="21"/>
                <w:szCs w:val="21"/>
                <w:rtl w:val="0"/>
                <w:lang w:val="ja-JP" w:eastAsia="ja-JP"/>
              </w:rPr>
              <w:t>検出、メトリクス測定を</w:t>
            </w:r>
            <w:r>
              <w:rPr>
                <w:rFonts w:ascii="Arial Unicode MS" w:cs="Arial Unicode MS" w:hAnsi="Arial Unicode MS" w:eastAsia="Arial Unicode MS" w:hint="eastAsia"/>
                <w:b w:val="0"/>
                <w:bCs w:val="0"/>
                <w:i w:val="0"/>
                <w:iCs w:val="0"/>
                <w:sz w:val="21"/>
                <w:szCs w:val="21"/>
                <w:rtl w:val="0"/>
                <w:lang w:val="ja-JP" w:eastAsia="ja-JP"/>
              </w:rPr>
              <w:t>支援</w:t>
            </w:r>
            <w:r>
              <w:rPr>
                <w:rFonts w:ascii="Arial Unicode MS" w:cs="Arial Unicode MS" w:hAnsi="Arial Unicode MS" w:eastAsia="Arial Unicode MS" w:hint="eastAsia"/>
                <w:b w:val="0"/>
                <w:bCs w:val="0"/>
                <w:i w:val="0"/>
                <w:iCs w:val="0"/>
                <w:sz w:val="21"/>
                <w:szCs w:val="21"/>
                <w:rtl w:val="0"/>
                <w:lang w:val="ja-JP" w:eastAsia="ja-JP"/>
              </w:rPr>
              <w:t>する形式検証技法・ツールの調査を</w:t>
            </w:r>
            <w:r>
              <w:rPr>
                <w:rFonts w:ascii="Arial Unicode MS" w:cs="Arial Unicode MS" w:hAnsi="Arial Unicode MS" w:eastAsia="Arial Unicode MS" w:hint="eastAsia"/>
                <w:b w:val="0"/>
                <w:bCs w:val="0"/>
                <w:i w:val="0"/>
                <w:iCs w:val="0"/>
                <w:sz w:val="21"/>
                <w:szCs w:val="21"/>
                <w:rtl w:val="0"/>
                <w:lang w:val="ja-JP" w:eastAsia="ja-JP"/>
              </w:rPr>
              <w:t>行っています。また独自に検証手法やツールを開発・提案し、それらの結果を用いて開発プロセスの妥当性とソフトウェアの安全性の証明を行う試みを通して、機能安全規格に準拠したソフトウェア開発技法を確立することを目指しています。</w:t>
            </w:r>
          </w:p>
        </w:tc>
      </w:tr>
      <w:tr>
        <w:tblPrEx>
          <w:shd w:val="clear" w:color="auto" w:fill="ced7e7"/>
        </w:tblPrEx>
        <w:trPr>
          <w:trHeight w:val="724" w:hRule="atLeast"/>
        </w:trPr>
        <w:tc>
          <w:tcPr>
            <w:tcW w:type="dxa" w:w="160"/>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4"/>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pPr>
              <w:pStyle w:val="標準"/>
              <w:spacing w:line="380" w:lineRule="exact"/>
              <w:jc w:val="right"/>
            </w:pPr>
            <w:r>
              <w:rPr>
                <w:rFonts w:ascii="ＭＳ ゴシック" w:cs="ＭＳ ゴシック" w:hAnsi="ＭＳ ゴシック" w:eastAsia="ＭＳ ゴシック"/>
                <w:rtl w:val="0"/>
                <w:lang w:val="ja-JP" w:eastAsia="ja-JP"/>
              </w:rPr>
              <w:t>これまでの職務</w:t>
            </w:r>
          </w:p>
        </w:tc>
        <w:tc>
          <w:tcPr>
            <w:tcW w:type="dxa" w:w="2547"/>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pPr>
              <w:pStyle w:val="標準"/>
              <w:spacing w:line="380" w:lineRule="exact"/>
            </w:pPr>
            <w:r>
              <w:rPr>
                <w:rFonts w:ascii="ＭＳ ゴシック" w:cs="ＭＳ ゴシック" w:hAnsi="ＭＳ ゴシック" w:eastAsia="ＭＳ ゴシック"/>
                <w:rtl w:val="0"/>
                <w:lang w:val="ja-JP" w:eastAsia="ja-JP"/>
              </w:rPr>
              <w:t>経歴（出向、教育（社費</w:t>
            </w:r>
          </w:p>
        </w:tc>
        <w:tc>
          <w:tcPr>
            <w:tcW w:type="dxa" w:w="5691"/>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pPr>
              <w:pStyle w:val="標準"/>
              <w:spacing w:line="380" w:lineRule="exact"/>
            </w:pPr>
            <w:r>
              <w:rPr>
                <w:rFonts w:ascii="ＭＳ ゴシック" w:cs="ＭＳ ゴシック" w:hAnsi="ＭＳ ゴシック" w:eastAsia="ＭＳ ゴシック"/>
                <w:rtl w:val="0"/>
                <w:lang w:val="ja-JP" w:eastAsia="ja-JP"/>
              </w:rPr>
              <w:t>留学、海外業務研修等）については明記のこと）</w:t>
            </w:r>
          </w:p>
        </w:tc>
        <w:tc>
          <w:tcPr>
            <w:tcW w:type="dxa" w:w="23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7" w:hRule="atLeast"/>
        </w:trPr>
        <w:tc>
          <w:tcPr>
            <w:tcW w:type="dxa" w:w="160"/>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c>
          <w:tcPr>
            <w:tcW w:type="dxa" w:w="15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jc w:val="center"/>
            </w:pPr>
            <w:r>
              <w:rPr>
                <w:rFonts w:ascii="ＭＳ ゴシック" w:cs="ＭＳ ゴシック" w:hAnsi="ＭＳ ゴシック" w:eastAsia="ＭＳ ゴシック"/>
                <w:rtl w:val="0"/>
                <w:lang w:val="ja-JP" w:eastAsia="ja-JP"/>
              </w:rPr>
              <w:t>期　間</w:t>
            </w:r>
          </w:p>
        </w:tc>
        <w:tc>
          <w:tcPr>
            <w:tcW w:type="dxa" w:w="25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jc w:val="center"/>
            </w:pPr>
            <w:r>
              <w:rPr>
                <w:rFonts w:ascii="ＭＳ ゴシック" w:cs="ＭＳ ゴシック" w:hAnsi="ＭＳ ゴシック" w:eastAsia="ＭＳ ゴシック"/>
                <w:rtl w:val="0"/>
                <w:lang w:val="ja-JP" w:eastAsia="ja-JP"/>
              </w:rPr>
              <w:t>所　属　・　職　名</w:t>
            </w:r>
          </w:p>
        </w:tc>
        <w:tc>
          <w:tcPr>
            <w:tcW w:type="dxa" w:w="5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jc w:val="center"/>
            </w:pPr>
            <w:r>
              <w:rPr>
                <w:rFonts w:ascii="ＭＳ ゴシック" w:cs="ＭＳ ゴシック" w:hAnsi="ＭＳ ゴシック" w:eastAsia="ＭＳ ゴシック"/>
                <w:rtl w:val="0"/>
                <w:lang w:val="ja-JP" w:eastAsia="ja-JP"/>
              </w:rPr>
              <w:t>業務の内容及び成果等</w:t>
            </w:r>
          </w:p>
        </w:tc>
        <w:tc>
          <w:tcPr>
            <w:tcW w:type="dxa" w:w="234"/>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673" w:hRule="atLeast"/>
        </w:trPr>
        <w:tc>
          <w:tcPr>
            <w:tcW w:type="dxa" w:w="160"/>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c>
          <w:tcPr>
            <w:tcW w:type="dxa" w:w="156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tabs>
                <w:tab w:val="left" w:pos="720"/>
                <w:tab w:val="left" w:pos="1440"/>
              </w:tabs>
              <w:bidi w:val="0"/>
              <w:spacing w:after="240"/>
              <w:ind w:left="0" w:right="0" w:firstLine="0"/>
              <w:jc w:val="left"/>
              <w:rPr>
                <w:rFonts w:ascii="ＭＳ ゴシック" w:cs="ＭＳ ゴシック" w:hAnsi="ＭＳ ゴシック" w:eastAsia="ＭＳ ゴシック"/>
                <w:sz w:val="21"/>
                <w:szCs w:val="21"/>
                <w:rtl w:val="0"/>
                <w:lang w:val="en-US"/>
              </w:rPr>
            </w:pPr>
            <w:r>
              <w:rPr>
                <w:rFonts w:ascii="ＭＳ ゴシック" w:cs="ＭＳ ゴシック" w:hAnsi="ＭＳ ゴシック" w:eastAsia="ＭＳ ゴシック"/>
                <w:sz w:val="21"/>
                <w:szCs w:val="21"/>
                <w:rtl w:val="0"/>
                <w:lang w:val="ja-JP" w:eastAsia="ja-JP"/>
              </w:rPr>
              <w:t xml:space="preserve">平成 </w:t>
            </w:r>
            <w:r>
              <w:rPr>
                <w:rFonts w:ascii="ＭＳ ゴシック" w:cs="ＭＳ ゴシック" w:hAnsi="ＭＳ ゴシック" w:eastAsia="ＭＳ ゴシック"/>
                <w:sz w:val="21"/>
                <w:szCs w:val="21"/>
                <w:rtl w:val="0"/>
              </w:rPr>
              <w:t xml:space="preserve">23 </w:t>
            </w:r>
            <w:r>
              <w:rPr>
                <w:rFonts w:ascii="ＭＳ ゴシック" w:cs="ＭＳ ゴシック" w:hAnsi="ＭＳ ゴシック" w:eastAsia="ＭＳ ゴシック"/>
                <w:sz w:val="21"/>
                <w:szCs w:val="21"/>
                <w:rtl w:val="0"/>
              </w:rPr>
              <w:t xml:space="preserve">年 </w:t>
            </w:r>
            <w:r>
              <w:rPr>
                <w:rFonts w:ascii="ＭＳ ゴシック" w:cs="ＭＳ ゴシック" w:hAnsi="ＭＳ ゴシック" w:eastAsia="ＭＳ ゴシック"/>
                <w:sz w:val="21"/>
                <w:szCs w:val="21"/>
                <w:rtl w:val="0"/>
              </w:rPr>
              <w:t xml:space="preserve">8 </w:t>
            </w:r>
            <w:r>
              <w:rPr>
                <w:rFonts w:ascii="ＭＳ ゴシック" w:cs="ＭＳ ゴシック" w:hAnsi="ＭＳ ゴシック" w:eastAsia="ＭＳ ゴシック"/>
                <w:sz w:val="21"/>
                <w:szCs w:val="21"/>
                <w:rtl w:val="0"/>
              </w:rPr>
              <w:t>月</w:t>
            </w:r>
            <w:r>
              <w:rPr>
                <w:rFonts w:ascii="ＭＳ ゴシック" w:cs="ＭＳ ゴシック" w:hAnsi="ＭＳ ゴシック" w:eastAsia="ＭＳ ゴシック"/>
                <w:sz w:val="21"/>
                <w:szCs w:val="21"/>
                <w:rtl w:val="0"/>
              </w:rPr>
              <w:t>~</w:t>
            </w:r>
            <w:r>
              <w:rPr>
                <w:rFonts w:ascii="ＭＳ ゴシック" w:cs="ＭＳ ゴシック" w:hAnsi="ＭＳ ゴシック" w:eastAsia="ＭＳ ゴシック"/>
                <w:sz w:val="21"/>
                <w:szCs w:val="21"/>
                <w:rtl w:val="0"/>
                <w:lang w:val="ja-JP" w:eastAsia="ja-JP"/>
              </w:rPr>
              <w:t xml:space="preserve">平成 </w:t>
            </w:r>
            <w:r>
              <w:rPr>
                <w:rFonts w:ascii="ＭＳ ゴシック" w:cs="ＭＳ ゴシック" w:hAnsi="ＭＳ ゴシック" w:eastAsia="ＭＳ ゴシック"/>
                <w:sz w:val="21"/>
                <w:szCs w:val="21"/>
                <w:rtl w:val="0"/>
              </w:rPr>
              <w:t xml:space="preserve">24 </w:t>
            </w:r>
            <w:r>
              <w:rPr>
                <w:rFonts w:ascii="ＭＳ ゴシック" w:cs="ＭＳ ゴシック" w:hAnsi="ＭＳ ゴシック" w:eastAsia="ＭＳ ゴシック"/>
                <w:sz w:val="21"/>
                <w:szCs w:val="21"/>
                <w:rtl w:val="0"/>
              </w:rPr>
              <w:t xml:space="preserve">年 </w:t>
            </w:r>
            <w:r>
              <w:rPr>
                <w:rFonts w:ascii="ＭＳ ゴシック" w:cs="ＭＳ ゴシック" w:hAnsi="ＭＳ ゴシック" w:eastAsia="ＭＳ ゴシック"/>
                <w:sz w:val="21"/>
                <w:szCs w:val="21"/>
                <w:rtl w:val="0"/>
              </w:rPr>
              <w:t xml:space="preserve">10 </w:t>
            </w:r>
            <w:r>
              <w:rPr>
                <w:rFonts w:ascii="ＭＳ ゴシック" w:cs="ＭＳ ゴシック" w:hAnsi="ＭＳ ゴシック" w:eastAsia="ＭＳ ゴシック"/>
                <w:sz w:val="21"/>
                <w:szCs w:val="21"/>
                <w:rtl w:val="0"/>
              </w:rPr>
              <w:t xml:space="preserve">月 </w:t>
            </w:r>
            <w:r>
              <w:rPr>
                <w:rFonts w:ascii="ＭＳ ゴシック" w:cs="ＭＳ ゴシック" w:hAnsi="ＭＳ ゴシック" w:eastAsia="ＭＳ ゴシック"/>
                <w:sz w:val="21"/>
                <w:szCs w:val="21"/>
                <w:rtl w:val="0"/>
              </w:rPr>
              <w:t xml:space="preserve">(1 </w:t>
            </w:r>
            <w:r>
              <w:rPr>
                <w:rFonts w:ascii="ＭＳ ゴシック" w:cs="ＭＳ ゴシック" w:hAnsi="ＭＳ ゴシック" w:eastAsia="ＭＳ ゴシック"/>
                <w:sz w:val="21"/>
                <w:szCs w:val="21"/>
                <w:rtl w:val="0"/>
              </w:rPr>
              <w:t xml:space="preserve">年 </w:t>
            </w:r>
            <w:r>
              <w:rPr>
                <w:rFonts w:ascii="ＭＳ ゴシック" w:cs="ＭＳ ゴシック" w:hAnsi="ＭＳ ゴシック" w:eastAsia="ＭＳ ゴシック"/>
                <w:sz w:val="21"/>
                <w:szCs w:val="21"/>
                <w:rtl w:val="0"/>
              </w:rPr>
              <w:t>2</w:t>
            </w:r>
            <w:r>
              <w:rPr>
                <w:rFonts w:ascii="ＭＳ ゴシック" w:cs="ＭＳ ゴシック" w:hAnsi="ＭＳ ゴシック" w:eastAsia="ＭＳ ゴシック"/>
                <w:sz w:val="21"/>
                <w:szCs w:val="21"/>
                <w:rtl w:val="0"/>
                <w:lang w:val="ja-JP" w:eastAsia="ja-JP"/>
              </w:rPr>
              <w:t>ヶ月</w:t>
            </w:r>
            <w:r>
              <w:rPr>
                <w:rFonts w:ascii="ＭＳ ゴシック" w:cs="ＭＳ ゴシック" w:hAnsi="ＭＳ ゴシック" w:eastAsia="ＭＳ ゴシック"/>
                <w:sz w:val="21"/>
                <w:szCs w:val="21"/>
                <w:rtl w:val="0"/>
              </w:rPr>
              <w:t xml:space="preserve">) </w:t>
            </w:r>
          </w:p>
          <w:p>
            <w:pPr>
              <w:pStyle w:val="標準"/>
              <w:spacing w:line="380" w:lineRule="exact"/>
              <w:rPr>
                <w:rFonts w:ascii="ＭＳ ゴシック" w:cs="ＭＳ ゴシック" w:hAnsi="ＭＳ ゴシック" w:eastAsia="ＭＳ ゴシック"/>
                <w:lang w:val="en-US"/>
              </w:rPr>
            </w:pPr>
          </w:p>
          <w:p>
            <w:pPr>
              <w:pStyle w:val="標準"/>
              <w:spacing w:line="380" w:lineRule="exact"/>
              <w:rPr>
                <w:rFonts w:ascii="ＭＳ ゴシック" w:cs="ＭＳ ゴシック" w:hAnsi="ＭＳ ゴシック" w:eastAsia="ＭＳ ゴシック"/>
                <w:lang w:val="en-US"/>
              </w:rPr>
            </w:pPr>
          </w:p>
          <w:p>
            <w:pPr>
              <w:pStyle w:val="標準"/>
              <w:spacing w:line="380" w:lineRule="exact"/>
              <w:rPr>
                <w:rFonts w:ascii="ＭＳ ゴシック" w:cs="ＭＳ ゴシック" w:hAnsi="ＭＳ ゴシック" w:eastAsia="ＭＳ ゴシック"/>
                <w:lang w:val="en-US"/>
              </w:rPr>
            </w:pPr>
          </w:p>
          <w:p>
            <w:pPr>
              <w:pStyle w:val="Default"/>
              <w:tabs>
                <w:tab w:val="left" w:pos="720"/>
                <w:tab w:val="left" w:pos="1440"/>
              </w:tabs>
              <w:bidi w:val="0"/>
              <w:spacing w:after="240"/>
              <w:ind w:left="0" w:right="0" w:firstLine="0"/>
              <w:jc w:val="left"/>
              <w:rPr>
                <w:rFonts w:ascii="ＭＳ ゴシック" w:cs="ＭＳ ゴシック" w:hAnsi="ＭＳ ゴシック" w:eastAsia="ＭＳ ゴシック"/>
                <w:sz w:val="21"/>
                <w:szCs w:val="21"/>
                <w:rtl w:val="0"/>
              </w:rPr>
            </w:pPr>
            <w:r>
              <w:rPr>
                <w:rFonts w:ascii="ＭＳ ゴシック" w:cs="ＭＳ ゴシック" w:hAnsi="ＭＳ ゴシック" w:eastAsia="ＭＳ ゴシック"/>
                <w:sz w:val="21"/>
                <w:szCs w:val="21"/>
                <w:rtl w:val="0"/>
                <w:lang w:val="ja-JP" w:eastAsia="ja-JP"/>
              </w:rPr>
              <w:t xml:space="preserve">平成 </w:t>
            </w:r>
            <w:r>
              <w:rPr>
                <w:rFonts w:ascii="ＭＳ ゴシック" w:cs="ＭＳ ゴシック" w:hAnsi="ＭＳ ゴシック" w:eastAsia="ＭＳ ゴシック"/>
                <w:sz w:val="21"/>
                <w:szCs w:val="21"/>
                <w:rtl w:val="0"/>
              </w:rPr>
              <w:t xml:space="preserve">24 </w:t>
            </w:r>
            <w:r>
              <w:rPr>
                <w:rFonts w:ascii="ＭＳ ゴシック" w:cs="ＭＳ ゴシック" w:hAnsi="ＭＳ ゴシック" w:eastAsia="ＭＳ ゴシック"/>
                <w:sz w:val="21"/>
                <w:szCs w:val="21"/>
                <w:rtl w:val="0"/>
              </w:rPr>
              <w:t xml:space="preserve">年 </w:t>
            </w:r>
            <w:r>
              <w:rPr>
                <w:rFonts w:ascii="ＭＳ ゴシック" w:cs="ＭＳ ゴシック" w:hAnsi="ＭＳ ゴシック" w:eastAsia="ＭＳ ゴシック"/>
                <w:sz w:val="21"/>
                <w:szCs w:val="21"/>
                <w:rtl w:val="0"/>
              </w:rPr>
              <w:t xml:space="preserve">11 </w:t>
            </w:r>
            <w:r>
              <w:rPr>
                <w:rFonts w:ascii="ＭＳ ゴシック" w:cs="ＭＳ ゴシック" w:hAnsi="ＭＳ ゴシック" w:eastAsia="ＭＳ ゴシック"/>
                <w:sz w:val="21"/>
                <w:szCs w:val="21"/>
                <w:rtl w:val="0"/>
              </w:rPr>
              <w:t>月</w:t>
            </w:r>
            <w:r>
              <w:rPr>
                <w:rFonts w:ascii="ＭＳ ゴシック" w:cs="ＭＳ ゴシック" w:hAnsi="ＭＳ ゴシック" w:eastAsia="ＭＳ ゴシック"/>
                <w:sz w:val="21"/>
                <w:szCs w:val="21"/>
                <w:rtl w:val="0"/>
              </w:rPr>
              <w:t>~</w:t>
            </w:r>
            <w:r>
              <w:rPr>
                <w:rFonts w:ascii="ＭＳ ゴシック" w:cs="ＭＳ ゴシック" w:hAnsi="ＭＳ ゴシック" w:eastAsia="ＭＳ ゴシック"/>
                <w:sz w:val="21"/>
                <w:szCs w:val="21"/>
                <w:rtl w:val="0"/>
                <w:lang w:val="ja-JP" w:eastAsia="ja-JP"/>
              </w:rPr>
              <w:t xml:space="preserve">平成 </w:t>
            </w:r>
            <w:r>
              <w:rPr>
                <w:rFonts w:ascii="ＭＳ ゴシック" w:cs="ＭＳ ゴシック" w:hAnsi="ＭＳ ゴシック" w:eastAsia="ＭＳ ゴシック"/>
                <w:sz w:val="21"/>
                <w:szCs w:val="21"/>
                <w:rtl w:val="0"/>
              </w:rPr>
              <w:t xml:space="preserve">27 </w:t>
            </w:r>
            <w:r>
              <w:rPr>
                <w:rFonts w:ascii="ＭＳ ゴシック" w:cs="ＭＳ ゴシック" w:hAnsi="ＭＳ ゴシック" w:eastAsia="ＭＳ ゴシック"/>
                <w:sz w:val="21"/>
                <w:szCs w:val="21"/>
                <w:rtl w:val="0"/>
              </w:rPr>
              <w:t xml:space="preserve">年 </w:t>
            </w:r>
            <w:r>
              <w:rPr>
                <w:rFonts w:ascii="ＭＳ ゴシック" w:cs="ＭＳ ゴシック" w:hAnsi="ＭＳ ゴシック" w:eastAsia="ＭＳ ゴシック"/>
                <w:sz w:val="21"/>
                <w:szCs w:val="21"/>
                <w:rtl w:val="0"/>
              </w:rPr>
              <w:t xml:space="preserve">3 </w:t>
            </w:r>
            <w:r>
              <w:rPr>
                <w:rFonts w:ascii="ＭＳ ゴシック" w:cs="ＭＳ ゴシック" w:hAnsi="ＭＳ ゴシック" w:eastAsia="ＭＳ ゴシック"/>
                <w:sz w:val="21"/>
                <w:szCs w:val="21"/>
                <w:rtl w:val="0"/>
              </w:rPr>
              <w:t xml:space="preserve">月 </w:t>
            </w:r>
            <w:r>
              <w:rPr>
                <w:rFonts w:ascii="ＭＳ ゴシック" w:cs="ＭＳ ゴシック" w:hAnsi="ＭＳ ゴシック" w:eastAsia="ＭＳ ゴシック"/>
                <w:sz w:val="21"/>
                <w:szCs w:val="21"/>
                <w:rtl w:val="0"/>
              </w:rPr>
              <w:t xml:space="preserve">(2 </w:t>
            </w:r>
            <w:r>
              <w:rPr>
                <w:rFonts w:ascii="ＭＳ ゴシック" w:cs="ＭＳ ゴシック" w:hAnsi="ＭＳ ゴシック" w:eastAsia="ＭＳ ゴシック"/>
                <w:sz w:val="21"/>
                <w:szCs w:val="21"/>
                <w:rtl w:val="0"/>
              </w:rPr>
              <w:t xml:space="preserve">年 </w:t>
            </w:r>
            <w:r>
              <w:rPr>
                <w:rFonts w:ascii="ＭＳ ゴシック" w:cs="ＭＳ ゴシック" w:hAnsi="ＭＳ ゴシック" w:eastAsia="ＭＳ ゴシック"/>
                <w:sz w:val="21"/>
                <w:szCs w:val="21"/>
                <w:rtl w:val="0"/>
              </w:rPr>
              <w:t>5</w:t>
            </w:r>
            <w:r>
              <w:rPr>
                <w:rFonts w:ascii="ＭＳ ゴシック" w:cs="ＭＳ ゴシック" w:hAnsi="ＭＳ ゴシック" w:eastAsia="ＭＳ ゴシック"/>
                <w:sz w:val="21"/>
                <w:szCs w:val="21"/>
                <w:rtl w:val="0"/>
                <w:lang w:val="ja-JP" w:eastAsia="ja-JP"/>
              </w:rPr>
              <w:t>ヶ月</w:t>
            </w:r>
            <w:r>
              <w:rPr>
                <w:rFonts w:ascii="ＭＳ ゴシック" w:cs="ＭＳ ゴシック" w:hAnsi="ＭＳ ゴシック" w:eastAsia="ＭＳ ゴシック"/>
                <w:sz w:val="21"/>
                <w:szCs w:val="21"/>
                <w:rtl w:val="0"/>
              </w:rPr>
              <w:t xml:space="preserve">) </w:t>
            </w:r>
          </w:p>
          <w:p>
            <w:pPr>
              <w:pStyle w:val="Default"/>
              <w:tabs>
                <w:tab w:val="left" w:pos="720"/>
                <w:tab w:val="left" w:pos="1440"/>
              </w:tabs>
              <w:bidi w:val="0"/>
              <w:spacing w:after="240"/>
              <w:ind w:left="0" w:right="0" w:firstLine="0"/>
              <w:jc w:val="left"/>
              <w:rPr>
                <w:rFonts w:ascii="ＭＳ ゴシック" w:cs="ＭＳ ゴシック" w:hAnsi="ＭＳ ゴシック" w:eastAsia="ＭＳ ゴシック"/>
                <w:sz w:val="21"/>
                <w:szCs w:val="21"/>
                <w:rtl w:val="0"/>
                <w:lang w:val="en-US"/>
              </w:rPr>
            </w:pPr>
          </w:p>
          <w:p>
            <w:pPr>
              <w:pStyle w:val="標準"/>
              <w:spacing w:line="380" w:lineRule="exact"/>
              <w:rPr>
                <w:rFonts w:ascii="ＭＳ ゴシック" w:cs="ＭＳ ゴシック" w:hAnsi="ＭＳ ゴシック" w:eastAsia="ＭＳ ゴシック"/>
                <w:lang w:val="en-US"/>
              </w:rPr>
            </w:pPr>
          </w:p>
          <w:p>
            <w:pPr>
              <w:pStyle w:val="標準"/>
              <w:spacing w:line="380" w:lineRule="exact"/>
              <w:rPr>
                <w:rFonts w:ascii="ＭＳ ゴシック" w:cs="ＭＳ ゴシック" w:hAnsi="ＭＳ ゴシック" w:eastAsia="ＭＳ ゴシック"/>
                <w:lang w:val="en-US"/>
              </w:rPr>
            </w:pPr>
          </w:p>
          <w:p>
            <w:pPr>
              <w:pStyle w:val="Default"/>
              <w:tabs>
                <w:tab w:val="left" w:pos="720"/>
                <w:tab w:val="left" w:pos="1440"/>
              </w:tabs>
              <w:bidi w:val="0"/>
              <w:spacing w:after="240"/>
              <w:ind w:left="0" w:right="0" w:firstLine="0"/>
              <w:jc w:val="left"/>
              <w:rPr>
                <w:rtl w:val="0"/>
              </w:rPr>
            </w:pPr>
            <w:r>
              <w:rPr>
                <w:rFonts w:ascii="ＭＳ ゴシック" w:cs="ＭＳ ゴシック" w:hAnsi="ＭＳ ゴシック" w:eastAsia="ＭＳ ゴシック"/>
                <w:sz w:val="21"/>
                <w:szCs w:val="21"/>
                <w:rtl w:val="0"/>
                <w:lang w:val="ja-JP" w:eastAsia="ja-JP"/>
              </w:rPr>
              <w:t xml:space="preserve">平成 </w:t>
            </w:r>
            <w:r>
              <w:rPr>
                <w:rFonts w:ascii="ＭＳ ゴシック" w:cs="ＭＳ ゴシック" w:hAnsi="ＭＳ ゴシック" w:eastAsia="ＭＳ ゴシック"/>
                <w:sz w:val="21"/>
                <w:szCs w:val="21"/>
                <w:rtl w:val="0"/>
              </w:rPr>
              <w:t xml:space="preserve">27 </w:t>
            </w:r>
            <w:r>
              <w:rPr>
                <w:rFonts w:ascii="ＭＳ ゴシック" w:cs="ＭＳ ゴシック" w:hAnsi="ＭＳ ゴシック" w:eastAsia="ＭＳ ゴシック"/>
                <w:sz w:val="21"/>
                <w:szCs w:val="21"/>
                <w:rtl w:val="0"/>
              </w:rPr>
              <w:t>年</w:t>
            </w:r>
            <w:r>
              <w:rPr>
                <w:rFonts w:ascii="ＭＳ ゴシック" w:cs="ＭＳ ゴシック" w:hAnsi="ＭＳ ゴシック" w:eastAsia="ＭＳ ゴシック"/>
                <w:sz w:val="21"/>
                <w:szCs w:val="21"/>
                <w:rtl w:val="0"/>
              </w:rPr>
              <w:t>~</w:t>
            </w:r>
            <w:r>
              <w:rPr>
                <w:rFonts w:ascii="ＭＳ ゴシック" w:cs="ＭＳ ゴシック" w:hAnsi="ＭＳ ゴシック" w:eastAsia="ＭＳ ゴシック"/>
                <w:sz w:val="21"/>
                <w:szCs w:val="21"/>
                <w:rtl w:val="0"/>
                <w:lang w:val="ja-JP" w:eastAsia="ja-JP"/>
              </w:rPr>
              <w:t xml:space="preserve">現在 </w:t>
            </w:r>
            <w:r>
              <w:rPr>
                <w:rFonts w:ascii="ＭＳ ゴシック" w:cs="ＭＳ ゴシック" w:hAnsi="ＭＳ ゴシック" w:eastAsia="ＭＳ ゴシック"/>
                <w:sz w:val="21"/>
                <w:szCs w:val="21"/>
                <w:rtl w:val="0"/>
              </w:rPr>
              <w:t xml:space="preserve">(1 </w:t>
            </w:r>
            <w:r>
              <w:rPr>
                <w:rFonts w:ascii="ＭＳ ゴシック" w:cs="ＭＳ ゴシック" w:hAnsi="ＭＳ ゴシック" w:eastAsia="ＭＳ ゴシック"/>
                <w:sz w:val="21"/>
                <w:szCs w:val="21"/>
                <w:rtl w:val="0"/>
              </w:rPr>
              <w:t xml:space="preserve">年 </w:t>
            </w:r>
            <w:r>
              <w:rPr>
                <w:rFonts w:ascii="ＭＳ ゴシック" w:cs="ＭＳ ゴシック" w:hAnsi="ＭＳ ゴシック" w:eastAsia="ＭＳ ゴシック"/>
                <w:sz w:val="21"/>
                <w:szCs w:val="21"/>
                <w:rtl w:val="0"/>
              </w:rPr>
              <w:t>6</w:t>
            </w:r>
            <w:r>
              <w:rPr>
                <w:rFonts w:ascii="ＭＳ ゴシック" w:cs="ＭＳ ゴシック" w:hAnsi="ＭＳ ゴシック" w:eastAsia="ＭＳ ゴシック"/>
                <w:sz w:val="21"/>
                <w:szCs w:val="21"/>
                <w:rtl w:val="0"/>
                <w:lang w:val="ja-JP" w:eastAsia="ja-JP"/>
              </w:rPr>
              <w:t>ヶ月</w:t>
            </w:r>
            <w:r>
              <w:rPr>
                <w:rFonts w:ascii="ＭＳ ゴシック" w:cs="ＭＳ ゴシック" w:hAnsi="ＭＳ ゴシック" w:eastAsia="ＭＳ ゴシック"/>
                <w:sz w:val="21"/>
                <w:szCs w:val="21"/>
                <w:rtl w:val="0"/>
              </w:rPr>
              <w:t xml:space="preserve">) </w:t>
            </w:r>
            <w:r>
              <w:rPr>
                <w:rFonts w:ascii="ＭＳ ゴシック" w:cs="ＭＳ ゴシック" w:hAnsi="ＭＳ ゴシック" w:eastAsia="ＭＳ ゴシック"/>
                <w:sz w:val="24"/>
                <w:szCs w:val="24"/>
                <w:rtl w:val="0"/>
              </w:rPr>
            </w:r>
          </w:p>
        </w:tc>
        <w:tc>
          <w:tcPr>
            <w:tcW w:type="dxa" w:w="254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380" w:lineRule="exact"/>
              <w:ind w:left="0" w:right="0" w:firstLine="0"/>
              <w:jc w:val="both"/>
              <w:outlineLvl w:val="9"/>
              <w:rPr>
                <w:rtl w:val="0"/>
              </w:rPr>
            </w:pPr>
            <w:r>
              <w:rPr>
                <w:rFonts w:ascii="ＭＳ ゴシック" w:cs="ＭＳ ゴシック" w:hAnsi="ＭＳ ゴシック" w:eastAsia="ＭＳ ゴシック"/>
                <w:b w:val="0"/>
                <w:bCs w:val="0"/>
                <w:i w:val="0"/>
                <w:iCs w:val="0"/>
                <w:caps w:val="0"/>
                <w:smallCaps w:val="0"/>
                <w:strike w:val="0"/>
                <w:dstrike w:val="0"/>
                <w:outline w:val="0"/>
                <w:color w:val="000000"/>
                <w:spacing w:val="0"/>
                <w:kern w:val="0"/>
                <w:position w:val="0"/>
                <w:sz w:val="21"/>
                <w:szCs w:val="21"/>
                <w:u w:val="none" w:color="000000"/>
                <w:vertAlign w:val="baseline"/>
                <w:rtl w:val="0"/>
              </w:rPr>
              <w:t>ソフトウェア開発本部第二設計部・研修員</w:t>
            </w:r>
          </w:p>
          <w:p>
            <w:pPr>
              <w:keepNext w:val="0"/>
              <w:keepLines w:val="0"/>
              <w:pageBreakBefore w:val="0"/>
              <w:widowControl w:val="0"/>
              <w:shd w:val="clear" w:color="auto" w:fill="auto"/>
              <w:suppressAutoHyphens w:val="0"/>
              <w:bidi w:val="0"/>
              <w:spacing w:before="0" w:after="0" w:line="380" w:lineRule="exact"/>
              <w:ind w:left="0" w:right="0" w:firstLine="0"/>
              <w:jc w:val="both"/>
              <w:outlineLvl w:val="9"/>
              <w:rPr>
                <w:rtl w:val="0"/>
              </w:rPr>
            </w:pPr>
          </w:p>
          <w:p>
            <w:pPr>
              <w:keepNext w:val="0"/>
              <w:keepLines w:val="0"/>
              <w:pageBreakBefore w:val="0"/>
              <w:widowControl w:val="0"/>
              <w:shd w:val="clear" w:color="auto" w:fill="auto"/>
              <w:suppressAutoHyphens w:val="0"/>
              <w:bidi w:val="0"/>
              <w:spacing w:before="0" w:after="0" w:line="380" w:lineRule="exact"/>
              <w:ind w:left="0" w:right="0" w:firstLine="0"/>
              <w:jc w:val="both"/>
              <w:outlineLvl w:val="9"/>
              <w:rPr>
                <w:rtl w:val="0"/>
              </w:rPr>
            </w:pPr>
          </w:p>
          <w:p>
            <w:pPr>
              <w:keepNext w:val="0"/>
              <w:keepLines w:val="0"/>
              <w:pageBreakBefore w:val="0"/>
              <w:widowControl w:val="0"/>
              <w:shd w:val="clear" w:color="auto" w:fill="auto"/>
              <w:suppressAutoHyphens w:val="0"/>
              <w:bidi w:val="0"/>
              <w:spacing w:before="0" w:after="0" w:line="380" w:lineRule="exact"/>
              <w:ind w:left="0" w:right="0" w:firstLine="0"/>
              <w:jc w:val="both"/>
              <w:outlineLvl w:val="9"/>
              <w:rPr>
                <w:rtl w:val="0"/>
              </w:rPr>
            </w:pPr>
          </w:p>
          <w:p>
            <w:pPr>
              <w:keepNext w:val="0"/>
              <w:keepLines w:val="0"/>
              <w:pageBreakBefore w:val="0"/>
              <w:widowControl w:val="0"/>
              <w:shd w:val="clear" w:color="auto" w:fill="auto"/>
              <w:suppressAutoHyphens w:val="0"/>
              <w:bidi w:val="0"/>
              <w:spacing w:before="0" w:after="0" w:line="380" w:lineRule="exact"/>
              <w:ind w:left="0" w:right="0" w:firstLine="0"/>
              <w:jc w:val="both"/>
              <w:outlineLvl w:val="9"/>
              <w:rPr>
                <w:rtl w:val="0"/>
              </w:rPr>
            </w:pPr>
          </w:p>
          <w:p>
            <w:pPr>
              <w:keepNext w:val="0"/>
              <w:keepLines w:val="0"/>
              <w:pageBreakBefore w:val="0"/>
              <w:widowControl w:val="0"/>
              <w:shd w:val="clear" w:color="auto" w:fill="auto"/>
              <w:suppressAutoHyphens w:val="0"/>
              <w:bidi w:val="0"/>
              <w:spacing w:before="0" w:after="0" w:line="380" w:lineRule="exact"/>
              <w:ind w:left="0" w:right="0" w:firstLine="0"/>
              <w:jc w:val="both"/>
              <w:outlineLvl w:val="9"/>
              <w:rPr>
                <w:rtl w:val="0"/>
              </w:rPr>
            </w:pPr>
          </w:p>
          <w:p>
            <w:pPr>
              <w:keepNext w:val="0"/>
              <w:keepLines w:val="0"/>
              <w:pageBreakBefore w:val="0"/>
              <w:widowControl w:val="0"/>
              <w:shd w:val="clear" w:color="auto" w:fill="auto"/>
              <w:suppressAutoHyphens w:val="0"/>
              <w:bidi w:val="0"/>
              <w:spacing w:before="0" w:after="0" w:line="380" w:lineRule="exact"/>
              <w:ind w:left="0" w:right="0" w:firstLine="0"/>
              <w:jc w:val="both"/>
              <w:outlineLvl w:val="9"/>
              <w:rPr>
                <w:rtl w:val="0"/>
              </w:rPr>
            </w:pPr>
          </w:p>
          <w:p>
            <w:pPr>
              <w:keepNext w:val="0"/>
              <w:keepLines w:val="0"/>
              <w:pageBreakBefore w:val="0"/>
              <w:widowControl w:val="0"/>
              <w:shd w:val="clear" w:color="auto" w:fill="auto"/>
              <w:suppressAutoHyphens w:val="0"/>
              <w:bidi w:val="0"/>
              <w:spacing w:before="0" w:after="0" w:line="380" w:lineRule="exact"/>
              <w:ind w:left="0" w:right="0" w:firstLine="0"/>
              <w:jc w:val="both"/>
              <w:outlineLvl w:val="9"/>
              <w:rPr>
                <w:rtl w:val="0"/>
              </w:rPr>
            </w:pPr>
            <w:r>
              <w:rPr>
                <w:rFonts w:ascii="ＭＳ ゴシック" w:cs="ＭＳ ゴシック" w:hAnsi="ＭＳ ゴシック" w:eastAsia="ＭＳ ゴシック"/>
                <w:b w:val="0"/>
                <w:bCs w:val="0"/>
                <w:i w:val="0"/>
                <w:iCs w:val="0"/>
                <w:caps w:val="0"/>
                <w:smallCaps w:val="0"/>
                <w:strike w:val="0"/>
                <w:dstrike w:val="0"/>
                <w:outline w:val="0"/>
                <w:color w:val="000000"/>
                <w:spacing w:val="0"/>
                <w:kern w:val="0"/>
                <w:position w:val="0"/>
                <w:sz w:val="21"/>
                <w:szCs w:val="21"/>
                <w:u w:val="none" w:color="000000"/>
                <w:vertAlign w:val="baseline"/>
                <w:rtl w:val="0"/>
              </w:rPr>
              <w:t>ソフトウェア開発本部第二設計部・企画員</w:t>
            </w:r>
          </w:p>
          <w:p>
            <w:pPr>
              <w:keepNext w:val="0"/>
              <w:keepLines w:val="0"/>
              <w:pageBreakBefore w:val="0"/>
              <w:widowControl w:val="0"/>
              <w:shd w:val="clear" w:color="auto" w:fill="auto"/>
              <w:suppressAutoHyphens w:val="0"/>
              <w:bidi w:val="0"/>
              <w:spacing w:before="0" w:after="0" w:line="380" w:lineRule="exact"/>
              <w:ind w:left="0" w:right="0" w:firstLine="0"/>
              <w:jc w:val="both"/>
              <w:outlineLvl w:val="9"/>
              <w:rPr>
                <w:rtl w:val="0"/>
              </w:rPr>
            </w:pPr>
          </w:p>
          <w:p>
            <w:pPr>
              <w:keepNext w:val="0"/>
              <w:keepLines w:val="0"/>
              <w:pageBreakBefore w:val="0"/>
              <w:widowControl w:val="0"/>
              <w:shd w:val="clear" w:color="auto" w:fill="auto"/>
              <w:suppressAutoHyphens w:val="0"/>
              <w:bidi w:val="0"/>
              <w:spacing w:before="0" w:after="0" w:line="380" w:lineRule="exact"/>
              <w:ind w:left="0" w:right="0" w:firstLine="0"/>
              <w:jc w:val="both"/>
              <w:outlineLvl w:val="9"/>
              <w:rPr>
                <w:rtl w:val="0"/>
              </w:rPr>
            </w:pPr>
          </w:p>
          <w:p>
            <w:pPr>
              <w:keepNext w:val="0"/>
              <w:keepLines w:val="0"/>
              <w:pageBreakBefore w:val="0"/>
              <w:widowControl w:val="0"/>
              <w:shd w:val="clear" w:color="auto" w:fill="auto"/>
              <w:suppressAutoHyphens w:val="0"/>
              <w:bidi w:val="0"/>
              <w:spacing w:before="0" w:after="0" w:line="380" w:lineRule="exact"/>
              <w:ind w:left="0" w:right="0" w:firstLine="0"/>
              <w:jc w:val="both"/>
              <w:outlineLvl w:val="9"/>
              <w:rPr>
                <w:rtl w:val="0"/>
              </w:rPr>
            </w:pPr>
          </w:p>
          <w:p>
            <w:pPr>
              <w:keepNext w:val="0"/>
              <w:keepLines w:val="0"/>
              <w:pageBreakBefore w:val="0"/>
              <w:widowControl w:val="0"/>
              <w:shd w:val="clear" w:color="auto" w:fill="auto"/>
              <w:suppressAutoHyphens w:val="0"/>
              <w:bidi w:val="0"/>
              <w:spacing w:before="0" w:after="0" w:line="380" w:lineRule="exact"/>
              <w:ind w:left="0" w:right="0" w:firstLine="0"/>
              <w:jc w:val="both"/>
              <w:outlineLvl w:val="9"/>
              <w:rPr>
                <w:rtl w:val="0"/>
              </w:rPr>
            </w:pPr>
          </w:p>
          <w:p>
            <w:pPr>
              <w:keepNext w:val="0"/>
              <w:keepLines w:val="0"/>
              <w:pageBreakBefore w:val="0"/>
              <w:widowControl w:val="0"/>
              <w:shd w:val="clear" w:color="auto" w:fill="auto"/>
              <w:suppressAutoHyphens w:val="0"/>
              <w:bidi w:val="0"/>
              <w:spacing w:before="0" w:after="0" w:line="380" w:lineRule="exact"/>
              <w:ind w:left="0" w:right="0" w:firstLine="0"/>
              <w:jc w:val="both"/>
              <w:outlineLvl w:val="9"/>
              <w:rPr>
                <w:rtl w:val="0"/>
              </w:rPr>
            </w:pPr>
          </w:p>
          <w:p>
            <w:pPr>
              <w:keepNext w:val="0"/>
              <w:keepLines w:val="0"/>
              <w:pageBreakBefore w:val="0"/>
              <w:widowControl w:val="0"/>
              <w:shd w:val="clear" w:color="auto" w:fill="auto"/>
              <w:suppressAutoHyphens w:val="0"/>
              <w:bidi w:val="0"/>
              <w:spacing w:before="0" w:after="0" w:line="380" w:lineRule="exact"/>
              <w:ind w:left="0" w:right="0" w:firstLine="0"/>
              <w:jc w:val="both"/>
              <w:outlineLvl w:val="9"/>
              <w:rPr>
                <w:rtl w:val="0"/>
              </w:rPr>
            </w:pPr>
          </w:p>
          <w:p>
            <w:pPr>
              <w:keepNext w:val="0"/>
              <w:keepLines w:val="0"/>
              <w:pageBreakBefore w:val="0"/>
              <w:widowControl w:val="0"/>
              <w:shd w:val="clear" w:color="auto" w:fill="auto"/>
              <w:suppressAutoHyphens w:val="0"/>
              <w:bidi w:val="0"/>
              <w:spacing w:before="0" w:after="0" w:line="380" w:lineRule="exact"/>
              <w:ind w:left="0" w:right="0" w:firstLine="0"/>
              <w:jc w:val="both"/>
              <w:outlineLvl w:val="9"/>
              <w:rPr>
                <w:rtl w:val="0"/>
              </w:rPr>
            </w:pPr>
            <w:r>
              <w:rPr>
                <w:rFonts w:ascii="ＭＳ ゴシック" w:cs="ＭＳ ゴシック" w:hAnsi="ＭＳ ゴシック" w:eastAsia="ＭＳ ゴシック"/>
                <w:b w:val="0"/>
                <w:bCs w:val="0"/>
                <w:i w:val="0"/>
                <w:iCs w:val="0"/>
                <w:caps w:val="0"/>
                <w:smallCaps w:val="0"/>
                <w:strike w:val="0"/>
                <w:dstrike w:val="0"/>
                <w:outline w:val="0"/>
                <w:color w:val="000000"/>
                <w:spacing w:val="0"/>
                <w:kern w:val="0"/>
                <w:position w:val="0"/>
                <w:sz w:val="21"/>
                <w:szCs w:val="21"/>
                <w:u w:val="none" w:color="000000"/>
                <w:vertAlign w:val="baseline"/>
                <w:rtl w:val="0"/>
              </w:rPr>
              <w:t>組込みシステム本部第二設計部・企画員</w:t>
            </w:r>
          </w:p>
        </w:tc>
        <w:tc>
          <w:tcPr>
            <w:tcW w:type="dxa" w:w="56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 w:val="left" w:pos="5040"/>
              </w:tabs>
              <w:bidi w:val="0"/>
              <w:spacing w:after="240"/>
              <w:ind w:left="0" w:right="0" w:firstLine="0"/>
              <w:jc w:val="left"/>
              <w:rPr>
                <w:rFonts w:ascii="ＭＳ ゴシック" w:cs="ＭＳ ゴシック" w:hAnsi="ＭＳ ゴシック" w:eastAsia="ＭＳ ゴシック"/>
                <w:sz w:val="21"/>
                <w:szCs w:val="21"/>
                <w:rtl w:val="0"/>
              </w:rPr>
            </w:pPr>
            <w:r>
              <w:rPr>
                <w:rFonts w:ascii="ＭＳ ゴシック" w:cs="ＭＳ ゴシック" w:hAnsi="ＭＳ ゴシック" w:eastAsia="ＭＳ ゴシック"/>
                <w:sz w:val="21"/>
                <w:szCs w:val="21"/>
                <w:rtl w:val="0"/>
                <w:lang w:val="fr-FR"/>
              </w:rPr>
              <w:t xml:space="preserve">Android </w:t>
            </w:r>
            <w:r>
              <w:rPr>
                <w:rFonts w:ascii="ＭＳ ゴシック" w:cs="ＭＳ ゴシック" w:hAnsi="ＭＳ ゴシック" w:eastAsia="ＭＳ ゴシック"/>
                <w:sz w:val="21"/>
                <w:szCs w:val="21"/>
                <w:rtl w:val="0"/>
                <w:lang w:val="ja-JP" w:eastAsia="ja-JP"/>
              </w:rPr>
              <w:t xml:space="preserve">携帯端末の電源ドライバ開発 </w:t>
            </w:r>
          </w:p>
          <w:p>
            <w:pPr>
              <w:pStyle w:val="Default"/>
              <w:tabs>
                <w:tab w:val="left" w:pos="720"/>
                <w:tab w:val="left" w:pos="1440"/>
                <w:tab w:val="left" w:pos="2160"/>
                <w:tab w:val="left" w:pos="2880"/>
                <w:tab w:val="left" w:pos="3600"/>
                <w:tab w:val="left" w:pos="4320"/>
                <w:tab w:val="left" w:pos="5040"/>
              </w:tabs>
              <w:bidi w:val="0"/>
              <w:spacing w:after="240"/>
              <w:ind w:left="0" w:right="0" w:firstLine="0"/>
              <w:jc w:val="left"/>
              <w:rPr>
                <w:rFonts w:ascii="ＭＳ ゴシック" w:cs="ＭＳ ゴシック" w:hAnsi="ＭＳ ゴシック" w:eastAsia="ＭＳ ゴシック"/>
                <w:sz w:val="21"/>
                <w:szCs w:val="21"/>
                <w:rtl w:val="0"/>
              </w:rPr>
            </w:pPr>
            <w:r>
              <w:rPr>
                <w:rFonts w:ascii="ＭＳ ゴシック" w:cs="ＭＳ ゴシック" w:hAnsi="ＭＳ ゴシック" w:eastAsia="ＭＳ ゴシック"/>
                <w:sz w:val="21"/>
                <w:szCs w:val="21"/>
                <w:rtl w:val="0"/>
                <w:lang w:val="ja-JP" w:eastAsia="ja-JP"/>
              </w:rPr>
              <w:t xml:space="preserve">携帯端末メーカーに常駐し、当時新たに採用された </w:t>
            </w:r>
            <w:r>
              <w:rPr>
                <w:rFonts w:ascii="ＭＳ ゴシック" w:cs="ＭＳ ゴシック" w:hAnsi="ＭＳ ゴシック" w:eastAsia="ＭＳ ゴシック"/>
                <w:sz w:val="21"/>
                <w:szCs w:val="21"/>
                <w:rtl w:val="0"/>
                <w:lang w:val="fr-FR"/>
              </w:rPr>
              <w:t xml:space="preserve">Qualcomm </w:t>
            </w:r>
            <w:r>
              <w:rPr>
                <w:rFonts w:ascii="ＭＳ ゴシック" w:cs="ＭＳ ゴシック" w:hAnsi="ＭＳ ゴシック" w:eastAsia="ＭＳ ゴシック"/>
                <w:sz w:val="21"/>
                <w:szCs w:val="21"/>
                <w:rtl w:val="0"/>
                <w:lang w:val="ja-JP" w:eastAsia="ja-JP"/>
              </w:rPr>
              <w:t xml:space="preserve">社のチップ </w:t>
            </w:r>
            <w:r>
              <w:rPr>
                <w:rFonts w:ascii="ＭＳ ゴシック" w:cs="ＭＳ ゴシック" w:hAnsi="ＭＳ ゴシック" w:eastAsia="ＭＳ ゴシック"/>
                <w:sz w:val="21"/>
                <w:szCs w:val="21"/>
                <w:rtl w:val="0"/>
              </w:rPr>
              <w:t xml:space="preserve">MSM8960 </w:t>
            </w:r>
            <w:r>
              <w:rPr>
                <w:rFonts w:ascii="ＭＳ ゴシック" w:cs="ＭＳ ゴシック" w:hAnsi="ＭＳ ゴシック" w:eastAsia="ＭＳ ゴシック"/>
                <w:sz w:val="21"/>
                <w:szCs w:val="21"/>
                <w:rtl w:val="0"/>
                <w:lang w:val="ja-JP" w:eastAsia="ja-JP"/>
              </w:rPr>
              <w:t xml:space="preserve">と </w:t>
            </w:r>
            <w:r>
              <w:rPr>
                <w:rFonts w:ascii="ＭＳ ゴシック" w:cs="ＭＳ ゴシック" w:hAnsi="ＭＳ ゴシック" w:eastAsia="ＭＳ ゴシック"/>
                <w:sz w:val="21"/>
                <w:szCs w:val="21"/>
                <w:rtl w:val="0"/>
              </w:rPr>
              <w:t xml:space="preserve">PM8921 </w:t>
            </w:r>
            <w:r>
              <w:rPr>
                <w:rFonts w:ascii="ＭＳ ゴシック" w:cs="ＭＳ ゴシック" w:hAnsi="ＭＳ ゴシック" w:eastAsia="ＭＳ ゴシック"/>
                <w:sz w:val="21"/>
                <w:szCs w:val="21"/>
                <w:rtl w:val="0"/>
                <w:lang w:val="ja-JP" w:eastAsia="ja-JP"/>
              </w:rPr>
              <w:t xml:space="preserve">の先行調査と電源機能開発を担当しました。特に電池の低電圧時にブートローダ内で充電を行う機能と、 電池の温度・電圧・電流を長時間記録する評価機能について一連の仕様策定・設計・実装・評価を実施し ました。充電機能の開発では、特定の充電器を使用した場合に充電が開始できない問題に対応しました。 これは充電回路に突入電流が流れて充電器電圧に電位降下が発生してしまうことが原因でしたが、ソフト ウェア側の制御で充電電流を絞る対策を提案し、ハードウェアエンジニアとの評価の結果問題を解決する ことができました。 </w:t>
            </w:r>
          </w:p>
          <w:p>
            <w:pPr>
              <w:pStyle w:val="Default"/>
              <w:tabs>
                <w:tab w:val="left" w:pos="720"/>
                <w:tab w:val="left" w:pos="1440"/>
                <w:tab w:val="left" w:pos="2160"/>
                <w:tab w:val="left" w:pos="2880"/>
                <w:tab w:val="left" w:pos="3600"/>
                <w:tab w:val="left" w:pos="4320"/>
                <w:tab w:val="left" w:pos="5040"/>
              </w:tabs>
              <w:bidi w:val="0"/>
              <w:spacing w:after="240"/>
              <w:ind w:left="0" w:right="0" w:firstLine="0"/>
              <w:jc w:val="left"/>
              <w:rPr>
                <w:rFonts w:ascii="ＭＳ ゴシック" w:cs="ＭＳ ゴシック" w:hAnsi="ＭＳ ゴシック" w:eastAsia="ＭＳ ゴシック"/>
                <w:sz w:val="21"/>
                <w:szCs w:val="21"/>
                <w:rtl w:val="0"/>
              </w:rPr>
            </w:pPr>
            <w:r>
              <w:rPr>
                <w:rFonts w:ascii="ＭＳ ゴシック" w:cs="ＭＳ ゴシック" w:hAnsi="ＭＳ ゴシック" w:eastAsia="ＭＳ ゴシック"/>
                <w:sz w:val="21"/>
                <w:szCs w:val="21"/>
                <w:rtl w:val="0"/>
              </w:rPr>
              <w:t xml:space="preserve">IVI </w:t>
            </w:r>
            <w:r>
              <w:rPr>
                <w:rFonts w:ascii="ＭＳ ゴシック" w:cs="ＭＳ ゴシック" w:hAnsi="ＭＳ ゴシック" w:eastAsia="ＭＳ ゴシック"/>
                <w:sz w:val="21"/>
                <w:szCs w:val="21"/>
                <w:rtl w:val="0"/>
                <w:lang w:val="ja-JP" w:eastAsia="ja-JP"/>
              </w:rPr>
              <w:t xml:space="preserve">ソフト開発における </w:t>
            </w:r>
            <w:r>
              <w:rPr>
                <w:rFonts w:ascii="ＭＳ ゴシック" w:cs="ＭＳ ゴシック" w:hAnsi="ＭＳ ゴシック" w:eastAsia="ＭＳ ゴシック"/>
                <w:sz w:val="21"/>
                <w:szCs w:val="21"/>
                <w:rtl w:val="0"/>
                <w:lang w:val="es-ES_tradnl"/>
              </w:rPr>
              <w:t xml:space="preserve">Yocto </w:t>
            </w:r>
            <w:r>
              <w:rPr>
                <w:rFonts w:ascii="ＭＳ ゴシック" w:cs="ＭＳ ゴシック" w:hAnsi="ＭＳ ゴシック" w:eastAsia="ＭＳ ゴシック"/>
                <w:sz w:val="21"/>
                <w:szCs w:val="21"/>
                <w:rtl w:val="0"/>
                <w:lang w:val="ja-JP" w:eastAsia="ja-JP"/>
              </w:rPr>
              <w:t xml:space="preserve">ビルド環境構築 </w:t>
            </w:r>
          </w:p>
          <w:p>
            <w:pPr>
              <w:pStyle w:val="Default"/>
              <w:tabs>
                <w:tab w:val="left" w:pos="720"/>
                <w:tab w:val="left" w:pos="1440"/>
                <w:tab w:val="left" w:pos="2160"/>
                <w:tab w:val="left" w:pos="2880"/>
                <w:tab w:val="left" w:pos="3600"/>
                <w:tab w:val="left" w:pos="4320"/>
                <w:tab w:val="left" w:pos="5040"/>
              </w:tabs>
              <w:bidi w:val="0"/>
              <w:spacing w:after="240"/>
              <w:ind w:left="0" w:right="0" w:firstLine="0"/>
              <w:jc w:val="left"/>
              <w:rPr>
                <w:rFonts w:ascii="ＭＳ ゴシック" w:cs="ＭＳ ゴシック" w:hAnsi="ＭＳ ゴシック" w:eastAsia="ＭＳ ゴシック"/>
                <w:sz w:val="21"/>
                <w:szCs w:val="21"/>
                <w:rtl w:val="0"/>
              </w:rPr>
            </w:pPr>
            <w:r>
              <w:rPr>
                <w:rFonts w:ascii="ＭＳ ゴシック" w:cs="ＭＳ ゴシック" w:hAnsi="ＭＳ ゴシック" w:eastAsia="ＭＳ ゴシック"/>
                <w:sz w:val="21"/>
                <w:szCs w:val="21"/>
                <w:rtl w:val="0"/>
                <w:lang w:val="ja-JP" w:eastAsia="ja-JP"/>
              </w:rPr>
              <w:t xml:space="preserve">車載電子機器メーカーに常駐し、その会社で初めての導入となる </w:t>
            </w:r>
            <w:r>
              <w:rPr>
                <w:rFonts w:ascii="ＭＳ ゴシック" w:cs="ＭＳ ゴシック" w:hAnsi="ＭＳ ゴシック" w:eastAsia="ＭＳ ゴシック"/>
                <w:sz w:val="21"/>
                <w:szCs w:val="21"/>
                <w:rtl w:val="0"/>
                <w:lang w:val="fr-FR"/>
              </w:rPr>
              <w:t xml:space="preserve">Linux </w:t>
            </w:r>
            <w:r>
              <w:rPr>
                <w:rFonts w:ascii="ＭＳ ゴシック" w:cs="ＭＳ ゴシック" w:hAnsi="ＭＳ ゴシック" w:eastAsia="ＭＳ ゴシック"/>
                <w:sz w:val="21"/>
                <w:szCs w:val="21"/>
                <w:rtl w:val="0"/>
                <w:lang w:val="ja-JP" w:eastAsia="ja-JP"/>
              </w:rPr>
              <w:t xml:space="preserve">環境でのソフトウェア開 発環境を立ち上げる仕事を行いました。ソフトウェアのビルド環境である </w:t>
            </w:r>
            <w:r>
              <w:rPr>
                <w:rFonts w:ascii="ＭＳ ゴシック" w:cs="ＭＳ ゴシック" w:hAnsi="ＭＳ ゴシック" w:eastAsia="ＭＳ ゴシック"/>
                <w:sz w:val="21"/>
                <w:szCs w:val="21"/>
                <w:rtl w:val="0"/>
                <w:lang w:val="es-ES_tradnl"/>
              </w:rPr>
              <w:t xml:space="preserve">Yocto </w:t>
            </w:r>
            <w:r>
              <w:rPr>
                <w:rFonts w:ascii="ＭＳ ゴシック" w:cs="ＭＳ ゴシック" w:hAnsi="ＭＳ ゴシック" w:eastAsia="ＭＳ ゴシック"/>
                <w:sz w:val="21"/>
                <w:szCs w:val="21"/>
                <w:rtl w:val="0"/>
                <w:lang w:val="ja-JP" w:eastAsia="ja-JP"/>
              </w:rPr>
              <w:t xml:space="preserve">の勉強会の主催やビルド システムの設計構築から、構成管理を含む開発ライフサイクル全体のプロセスの確立と運用に携わりまし た。プロジェクト全体で使用される </w:t>
            </w:r>
            <w:r>
              <w:rPr>
                <w:rFonts w:ascii="ＭＳ ゴシック" w:cs="ＭＳ ゴシック" w:hAnsi="ＭＳ ゴシック" w:eastAsia="ＭＳ ゴシック"/>
                <w:sz w:val="21"/>
                <w:szCs w:val="21"/>
                <w:rtl w:val="0"/>
                <w:lang w:val="fr-FR"/>
              </w:rPr>
              <w:t xml:space="preserve">Linux </w:t>
            </w:r>
            <w:r>
              <w:rPr>
                <w:rFonts w:ascii="ＭＳ ゴシック" w:cs="ＭＳ ゴシック" w:hAnsi="ＭＳ ゴシック" w:eastAsia="ＭＳ ゴシック"/>
                <w:sz w:val="21"/>
                <w:szCs w:val="21"/>
                <w:rtl w:val="0"/>
                <w:lang w:val="ja-JP" w:eastAsia="ja-JP"/>
              </w:rPr>
              <w:t xml:space="preserve">開発環境のサポートをする中で、ビルドスクリプトの作成、ビ ルドエラーのデバッグ、ソフト更新プログラムの開発、ブート不具合の解析、デバッグ手法の確立など幅 広いトラブルシュートや情報発信をする役割を担い、ドイツの顧客へのプロジェクト進捗報告や、ドイツ と中国のエンジニアとの折衝も経験しました。 </w:t>
            </w:r>
          </w:p>
          <w:p>
            <w:pPr>
              <w:pStyle w:val="Default"/>
              <w:tabs>
                <w:tab w:val="left" w:pos="720"/>
                <w:tab w:val="left" w:pos="1440"/>
                <w:tab w:val="left" w:pos="2160"/>
                <w:tab w:val="left" w:pos="2880"/>
                <w:tab w:val="left" w:pos="3600"/>
                <w:tab w:val="left" w:pos="4320"/>
                <w:tab w:val="left" w:pos="5040"/>
              </w:tabs>
              <w:bidi w:val="0"/>
              <w:spacing w:after="240"/>
              <w:ind w:left="0" w:right="0" w:firstLine="0"/>
              <w:jc w:val="left"/>
              <w:rPr>
                <w:rFonts w:ascii="ＭＳ ゴシック" w:cs="ＭＳ ゴシック" w:hAnsi="ＭＳ ゴシック" w:eastAsia="ＭＳ ゴシック"/>
                <w:sz w:val="21"/>
                <w:szCs w:val="21"/>
                <w:rtl w:val="0"/>
              </w:rPr>
            </w:pPr>
          </w:p>
          <w:p>
            <w:pPr>
              <w:pStyle w:val="Default"/>
              <w:tabs>
                <w:tab w:val="left" w:pos="720"/>
                <w:tab w:val="left" w:pos="1440"/>
                <w:tab w:val="left" w:pos="2160"/>
                <w:tab w:val="left" w:pos="2880"/>
                <w:tab w:val="left" w:pos="3600"/>
                <w:tab w:val="left" w:pos="4320"/>
                <w:tab w:val="left" w:pos="5040"/>
              </w:tabs>
              <w:bidi w:val="0"/>
              <w:spacing w:after="240"/>
              <w:ind w:left="0" w:right="0" w:firstLine="0"/>
              <w:jc w:val="left"/>
              <w:rPr>
                <w:sz w:val="21"/>
                <w:szCs w:val="21"/>
                <w:rtl w:val="0"/>
              </w:rPr>
            </w:pPr>
            <w:r>
              <w:rPr>
                <w:rFonts w:ascii="Arial Unicode MS" w:cs="Arial Unicode MS" w:hAnsi="Arial Unicode MS" w:eastAsia="Arial Unicode MS" w:hint="eastAsia"/>
                <w:b w:val="0"/>
                <w:bCs w:val="0"/>
                <w:i w:val="0"/>
                <w:iCs w:val="0"/>
                <w:sz w:val="21"/>
                <w:szCs w:val="21"/>
                <w:rtl w:val="0"/>
                <w:lang w:val="ja-JP" w:eastAsia="ja-JP"/>
              </w:rPr>
              <w:t>組込み</w:t>
            </w:r>
            <w:r>
              <w:rPr>
                <w:rFonts w:ascii="Helvetica" w:hAnsi="Helvetica"/>
                <w:sz w:val="21"/>
                <w:szCs w:val="21"/>
                <w:rtl w:val="0"/>
              </w:rPr>
              <w:t xml:space="preserve"> </w:t>
            </w:r>
            <w:r>
              <w:rPr>
                <w:rFonts w:ascii="Helvetica" w:hAnsi="Helvetica"/>
                <w:sz w:val="21"/>
                <w:szCs w:val="21"/>
                <w:rtl w:val="0"/>
                <w:lang w:val="fr-FR"/>
              </w:rPr>
              <w:t xml:space="preserve">Linux </w:t>
            </w:r>
            <w:r>
              <w:rPr>
                <w:rFonts w:ascii="Arial Unicode MS" w:cs="Arial Unicode MS" w:hAnsi="Arial Unicode MS" w:eastAsia="Arial Unicode MS" w:hint="eastAsia"/>
                <w:b w:val="0"/>
                <w:bCs w:val="0"/>
                <w:i w:val="0"/>
                <w:iCs w:val="0"/>
                <w:sz w:val="21"/>
                <w:szCs w:val="21"/>
                <w:rtl w:val="0"/>
                <w:lang w:val="ja-JP" w:eastAsia="ja-JP"/>
              </w:rPr>
              <w:t>システムでの機能安全と形式検証技法の研究</w:t>
            </w:r>
            <w:r>
              <w:rPr>
                <w:rFonts w:ascii="Helvetica" w:hAnsi="Helvetica"/>
                <w:sz w:val="21"/>
                <w:szCs w:val="21"/>
                <w:rtl w:val="0"/>
              </w:rPr>
              <w:t xml:space="preserve"> </w:t>
            </w:r>
          </w:p>
          <w:p>
            <w:pPr>
              <w:pStyle w:val="Default"/>
              <w:tabs>
                <w:tab w:val="left" w:pos="720"/>
                <w:tab w:val="left" w:pos="1440"/>
                <w:tab w:val="left" w:pos="2160"/>
                <w:tab w:val="left" w:pos="2880"/>
                <w:tab w:val="left" w:pos="3600"/>
                <w:tab w:val="left" w:pos="4320"/>
                <w:tab w:val="left" w:pos="5040"/>
              </w:tabs>
              <w:bidi w:val="0"/>
              <w:spacing w:after="240"/>
              <w:ind w:left="0" w:right="0" w:firstLine="0"/>
              <w:jc w:val="left"/>
              <w:rPr>
                <w:sz w:val="24"/>
                <w:szCs w:val="24"/>
                <w:rtl w:val="0"/>
              </w:rPr>
            </w:pPr>
            <w:r>
              <w:rPr>
                <w:rFonts w:ascii="Helvetica" w:hAnsi="Helvetica"/>
                <w:sz w:val="21"/>
                <w:szCs w:val="21"/>
                <w:rtl w:val="0"/>
                <w:lang w:val="fr-FR"/>
              </w:rPr>
              <w:t xml:space="preserve">Linux/OSS </w:t>
            </w:r>
            <w:r>
              <w:rPr>
                <w:rFonts w:ascii="Arial Unicode MS" w:cs="Arial Unicode MS" w:hAnsi="Arial Unicode MS" w:eastAsia="Arial Unicode MS" w:hint="eastAsia"/>
                <w:b w:val="0"/>
                <w:bCs w:val="0"/>
                <w:i w:val="0"/>
                <w:iCs w:val="0"/>
                <w:sz w:val="26"/>
                <w:szCs w:val="26"/>
                <w:rtl w:val="0"/>
                <w:lang w:val="ja-JP" w:eastAsia="ja-JP"/>
              </w:rPr>
              <w:t>を</w:t>
            </w:r>
            <w:r>
              <w:rPr>
                <w:rFonts w:ascii="Arial Unicode MS" w:cs="Arial Unicode MS" w:hAnsi="Arial Unicode MS" w:eastAsia="Arial Unicode MS" w:hint="eastAsia"/>
                <w:b w:val="0"/>
                <w:bCs w:val="0"/>
                <w:i w:val="0"/>
                <w:iCs w:val="0"/>
                <w:sz w:val="21"/>
                <w:szCs w:val="21"/>
                <w:rtl w:val="0"/>
                <w:lang w:val="ja-JP" w:eastAsia="ja-JP"/>
              </w:rPr>
              <w:t>機能安全規格</w:t>
            </w:r>
            <w:r>
              <w:rPr>
                <w:rFonts w:ascii="Helvetica" w:hAnsi="Helvetica"/>
                <w:sz w:val="21"/>
                <w:szCs w:val="21"/>
                <w:rtl w:val="0"/>
              </w:rPr>
              <w:t xml:space="preserve"> </w:t>
            </w:r>
            <w:r>
              <w:rPr>
                <w:rFonts w:ascii="Helvetica" w:hAnsi="Helvetica"/>
                <w:sz w:val="21"/>
                <w:szCs w:val="21"/>
                <w:rtl w:val="0"/>
              </w:rPr>
              <w:t xml:space="preserve">IEC61508 </w:t>
            </w:r>
            <w:r>
              <w:rPr>
                <w:rFonts w:ascii="Arial Unicode MS" w:cs="Arial Unicode MS" w:hAnsi="Arial Unicode MS" w:eastAsia="Arial Unicode MS" w:hint="eastAsia"/>
                <w:b w:val="0"/>
                <w:bCs w:val="0"/>
                <w:i w:val="0"/>
                <w:iCs w:val="0"/>
                <w:sz w:val="21"/>
                <w:szCs w:val="21"/>
                <w:rtl w:val="0"/>
                <w:lang w:val="ja-JP" w:eastAsia="ja-JP"/>
              </w:rPr>
              <w:t>に適合</w:t>
            </w:r>
            <w:r>
              <w:rPr>
                <w:rFonts w:ascii="Arial Unicode MS" w:cs="Arial Unicode MS" w:hAnsi="Arial Unicode MS" w:eastAsia="Arial Unicode MS" w:hint="eastAsia"/>
                <w:b w:val="0"/>
                <w:bCs w:val="0"/>
                <w:i w:val="0"/>
                <w:iCs w:val="0"/>
                <w:sz w:val="26"/>
                <w:szCs w:val="26"/>
                <w:rtl w:val="0"/>
                <w:lang w:val="ja-JP" w:eastAsia="ja-JP"/>
              </w:rPr>
              <w:t>させる</w:t>
            </w:r>
            <w:r>
              <w:rPr>
                <w:rFonts w:ascii="Arial Unicode MS" w:cs="Arial Unicode MS" w:hAnsi="Arial Unicode MS" w:eastAsia="Arial Unicode MS" w:hint="eastAsia"/>
                <w:b w:val="0"/>
                <w:bCs w:val="0"/>
                <w:i w:val="0"/>
                <w:iCs w:val="0"/>
                <w:sz w:val="21"/>
                <w:szCs w:val="21"/>
                <w:rtl w:val="0"/>
                <w:lang w:val="ja-JP" w:eastAsia="ja-JP"/>
              </w:rPr>
              <w:t>ための方法論と技法の研究を行っています。平成</w:t>
            </w:r>
            <w:r>
              <w:rPr>
                <w:rFonts w:ascii="Helvetica" w:hAnsi="Helvetica"/>
                <w:sz w:val="21"/>
                <w:szCs w:val="21"/>
                <w:rtl w:val="0"/>
              </w:rPr>
              <w:t xml:space="preserve"> </w:t>
            </w:r>
            <w:r>
              <w:rPr>
                <w:rFonts w:ascii="Helvetica" w:hAnsi="Helvetica"/>
                <w:sz w:val="21"/>
                <w:szCs w:val="21"/>
                <w:rtl w:val="0"/>
              </w:rPr>
              <w:t xml:space="preserve">27 </w:t>
            </w:r>
            <w:r>
              <w:rPr>
                <w:rFonts w:ascii="Arial Unicode MS" w:cs="Arial Unicode MS" w:hAnsi="Arial Unicode MS" w:eastAsia="Arial Unicode MS" w:hint="eastAsia"/>
                <w:b w:val="0"/>
                <w:bCs w:val="0"/>
                <w:i w:val="0"/>
                <w:iCs w:val="0"/>
                <w:sz w:val="21"/>
                <w:szCs w:val="21"/>
                <w:rtl w:val="0"/>
              </w:rPr>
              <w:t>年</w:t>
            </w:r>
            <w:r>
              <w:rPr>
                <w:rFonts w:ascii="Helvetica" w:hAnsi="Helvetica"/>
                <w:sz w:val="21"/>
                <w:szCs w:val="21"/>
                <w:rtl w:val="0"/>
              </w:rPr>
              <w:t xml:space="preserve"> </w:t>
            </w:r>
            <w:r>
              <w:rPr>
                <w:rFonts w:ascii="Helvetica" w:hAnsi="Helvetica"/>
                <w:sz w:val="21"/>
                <w:szCs w:val="21"/>
                <w:rtl w:val="0"/>
              </w:rPr>
              <w:t xml:space="preserve">10 </w:t>
            </w:r>
            <w:r>
              <w:rPr>
                <w:rFonts w:ascii="Arial Unicode MS" w:cs="Arial Unicode MS" w:hAnsi="Arial Unicode MS" w:eastAsia="Arial Unicode MS" w:hint="eastAsia"/>
                <w:b w:val="0"/>
                <w:bCs w:val="0"/>
                <w:i w:val="0"/>
                <w:iCs w:val="0"/>
                <w:sz w:val="21"/>
                <w:szCs w:val="21"/>
                <w:rtl w:val="0"/>
                <w:lang w:val="ja-JP" w:eastAsia="ja-JP"/>
              </w:rPr>
              <w:t>月から平成</w:t>
            </w:r>
            <w:r>
              <w:rPr>
                <w:rFonts w:ascii="Helvetica" w:hAnsi="Helvetica"/>
                <w:sz w:val="21"/>
                <w:szCs w:val="21"/>
                <w:rtl w:val="0"/>
              </w:rPr>
              <w:t xml:space="preserve"> </w:t>
            </w:r>
            <w:r>
              <w:rPr>
                <w:rFonts w:ascii="Helvetica" w:hAnsi="Helvetica"/>
                <w:sz w:val="21"/>
                <w:szCs w:val="21"/>
                <w:rtl w:val="0"/>
              </w:rPr>
              <w:t xml:space="preserve">28 </w:t>
            </w:r>
            <w:r>
              <w:rPr>
                <w:rFonts w:ascii="Arial Unicode MS" w:cs="Arial Unicode MS" w:hAnsi="Arial Unicode MS" w:eastAsia="Arial Unicode MS" w:hint="eastAsia"/>
                <w:b w:val="0"/>
                <w:bCs w:val="0"/>
                <w:i w:val="0"/>
                <w:iCs w:val="0"/>
                <w:sz w:val="21"/>
                <w:szCs w:val="21"/>
                <w:rtl w:val="0"/>
              </w:rPr>
              <w:t>年</w:t>
            </w:r>
            <w:r>
              <w:rPr>
                <w:rFonts w:ascii="Helvetica" w:hAnsi="Helvetica"/>
                <w:sz w:val="21"/>
                <w:szCs w:val="21"/>
                <w:rtl w:val="0"/>
              </w:rPr>
              <w:t xml:space="preserve"> </w:t>
            </w:r>
            <w:r>
              <w:rPr>
                <w:rFonts w:ascii="Helvetica" w:hAnsi="Helvetica"/>
                <w:sz w:val="21"/>
                <w:szCs w:val="21"/>
                <w:rtl w:val="0"/>
              </w:rPr>
              <w:t xml:space="preserve">3 </w:t>
            </w:r>
            <w:r>
              <w:rPr>
                <w:rFonts w:ascii="Arial Unicode MS" w:cs="Arial Unicode MS" w:hAnsi="Arial Unicode MS" w:eastAsia="Arial Unicode MS" w:hint="eastAsia"/>
                <w:b w:val="0"/>
                <w:bCs w:val="0"/>
                <w:i w:val="0"/>
                <w:iCs w:val="0"/>
                <w:sz w:val="21"/>
                <w:szCs w:val="21"/>
                <w:rtl w:val="0"/>
                <w:lang w:val="ja-JP" w:eastAsia="ja-JP"/>
              </w:rPr>
              <w:t>月はインド・バンガロールの拠点</w:t>
            </w:r>
            <w:r>
              <w:rPr>
                <w:rFonts w:ascii="Arial Unicode MS" w:cs="Arial Unicode MS" w:hAnsi="Arial Unicode MS" w:eastAsia="Arial Unicode MS" w:hint="eastAsia"/>
                <w:b w:val="0"/>
                <w:bCs w:val="0"/>
                <w:i w:val="0"/>
                <w:iCs w:val="0"/>
                <w:sz w:val="26"/>
                <w:szCs w:val="26"/>
                <w:rtl w:val="0"/>
                <w:lang w:val="ja-JP" w:eastAsia="ja-JP"/>
              </w:rPr>
              <w:t>で海外業務研修を行い業務の一環として</w:t>
            </w:r>
            <w:r>
              <w:rPr>
                <w:rFonts w:ascii="Arial Unicode MS" w:cs="Arial Unicode MS" w:hAnsi="Arial Unicode MS" w:eastAsia="Arial Unicode MS" w:hint="eastAsia"/>
                <w:b w:val="0"/>
                <w:bCs w:val="0"/>
                <w:i w:val="0"/>
                <w:iCs w:val="0"/>
                <w:sz w:val="21"/>
                <w:szCs w:val="21"/>
                <w:rtl w:val="0"/>
                <w:lang w:val="ja-JP" w:eastAsia="ja-JP"/>
              </w:rPr>
              <w:t>独自に</w:t>
            </w:r>
            <w:r>
              <w:rPr>
                <w:rFonts w:ascii="Helvetica" w:hAnsi="Helvetica"/>
                <w:sz w:val="21"/>
                <w:szCs w:val="21"/>
                <w:rtl w:val="0"/>
              </w:rPr>
              <w:t xml:space="preserve"> </w:t>
            </w:r>
            <w:r>
              <w:rPr>
                <w:rFonts w:ascii="Helvetica" w:hAnsi="Helvetica"/>
                <w:sz w:val="21"/>
                <w:szCs w:val="21"/>
                <w:rtl w:val="0"/>
                <w:lang w:val="en-US"/>
              </w:rPr>
              <w:t xml:space="preserve">Code Minimization </w:t>
            </w:r>
            <w:r>
              <w:rPr>
                <w:rFonts w:ascii="Arial Unicode MS" w:cs="Arial Unicode MS" w:hAnsi="Arial Unicode MS" w:eastAsia="Arial Unicode MS" w:hint="eastAsia"/>
                <w:b w:val="0"/>
                <w:bCs w:val="0"/>
                <w:i w:val="0"/>
                <w:iCs w:val="0"/>
                <w:sz w:val="21"/>
                <w:szCs w:val="21"/>
                <w:rtl w:val="0"/>
                <w:lang w:val="ja-JP" w:eastAsia="ja-JP"/>
              </w:rPr>
              <w:t>という</w:t>
            </w:r>
            <w:r>
              <w:rPr>
                <w:rFonts w:ascii="Helvetica" w:hAnsi="Helvetica"/>
                <w:sz w:val="21"/>
                <w:szCs w:val="21"/>
                <w:rtl w:val="0"/>
              </w:rPr>
              <w:t xml:space="preserve"> </w:t>
            </w:r>
            <w:r>
              <w:rPr>
                <w:rFonts w:ascii="Arial Unicode MS" w:cs="Arial Unicode MS" w:hAnsi="Arial Unicode MS" w:eastAsia="Arial Unicode MS" w:hint="eastAsia"/>
                <w:b w:val="0"/>
                <w:bCs w:val="0"/>
                <w:i w:val="0"/>
                <w:iCs w:val="0"/>
                <w:sz w:val="21"/>
                <w:szCs w:val="21"/>
                <w:rtl w:val="0"/>
                <w:lang w:val="ja-JP" w:eastAsia="ja-JP"/>
              </w:rPr>
              <w:t>技法の提案と実装を行いました。</w:t>
            </w:r>
            <w:r>
              <w:rPr>
                <w:rFonts w:ascii="Helvetica" w:hAnsi="Helvetica"/>
                <w:sz w:val="21"/>
                <w:szCs w:val="21"/>
                <w:rtl w:val="0"/>
              </w:rPr>
              <w:t xml:space="preserve"> </w:t>
            </w:r>
            <w:r>
              <w:rPr>
                <w:rFonts w:ascii="Helvetica" w:hAnsi="Helvetica"/>
                <w:sz w:val="21"/>
                <w:szCs w:val="21"/>
                <w:rtl w:val="0"/>
                <w:lang w:val="en-US"/>
              </w:rPr>
              <w:t xml:space="preserve">Code Minimization </w:t>
            </w:r>
            <w:r>
              <w:rPr>
                <w:rFonts w:ascii="Arial Unicode MS" w:cs="Arial Unicode MS" w:hAnsi="Arial Unicode MS" w:eastAsia="Arial Unicode MS" w:hint="eastAsia"/>
                <w:b w:val="0"/>
                <w:bCs w:val="0"/>
                <w:i w:val="0"/>
                <w:iCs w:val="0"/>
                <w:sz w:val="21"/>
                <w:szCs w:val="21"/>
                <w:rtl w:val="0"/>
                <w:lang w:val="ja-JP" w:eastAsia="ja-JP"/>
              </w:rPr>
              <w:t>はコンパイル対象とならないコードを削除する技法です。これによりソースコード</w:t>
            </w:r>
            <w:r>
              <w:rPr>
                <w:rFonts w:ascii="Helvetica" w:hAnsi="Helvetica"/>
                <w:sz w:val="21"/>
                <w:szCs w:val="21"/>
                <w:rtl w:val="0"/>
              </w:rPr>
              <w:t xml:space="preserve"> </w:t>
            </w:r>
            <w:r>
              <w:rPr>
                <w:rFonts w:ascii="Arial Unicode MS" w:cs="Arial Unicode MS" w:hAnsi="Arial Unicode MS" w:eastAsia="Arial Unicode MS" w:hint="eastAsia"/>
                <w:b w:val="0"/>
                <w:bCs w:val="0"/>
                <w:i w:val="0"/>
                <w:iCs w:val="0"/>
                <w:sz w:val="21"/>
                <w:szCs w:val="21"/>
                <w:rtl w:val="0"/>
                <w:lang w:val="ja-JP" w:eastAsia="ja-JP"/>
              </w:rPr>
              <w:t>の可読性</w:t>
            </w:r>
            <w:r>
              <w:rPr>
                <w:rFonts w:ascii="Arial Unicode MS" w:cs="Arial Unicode MS" w:hAnsi="Arial Unicode MS" w:eastAsia="Arial Unicode MS" w:hint="eastAsia"/>
                <w:b w:val="0"/>
                <w:bCs w:val="0"/>
                <w:i w:val="0"/>
                <w:iCs w:val="0"/>
                <w:sz w:val="26"/>
                <w:szCs w:val="26"/>
                <w:rtl w:val="0"/>
                <w:lang w:val="ja-JP" w:eastAsia="ja-JP"/>
              </w:rPr>
              <w:t>が向上し、静的解析の検査対象が制限されることで検証コストが抑制でき、さらに高い検証カバ</w:t>
            </w:r>
            <w:r>
              <w:rPr>
                <w:rFonts w:ascii="Helvetica" w:hAnsi="Helvetica"/>
                <w:sz w:val="26"/>
                <w:szCs w:val="26"/>
                <w:rtl w:val="0"/>
              </w:rPr>
              <w:t xml:space="preserve"> </w:t>
            </w:r>
            <w:r>
              <w:rPr>
                <w:rFonts w:ascii="Arial Unicode MS" w:cs="Arial Unicode MS" w:hAnsi="Arial Unicode MS" w:eastAsia="Arial Unicode MS" w:hint="eastAsia"/>
                <w:b w:val="0"/>
                <w:bCs w:val="0"/>
                <w:i w:val="0"/>
                <w:iCs w:val="0"/>
                <w:sz w:val="26"/>
                <w:szCs w:val="26"/>
                <w:rtl w:val="0"/>
                <w:lang w:val="ja-JP" w:eastAsia="ja-JP"/>
              </w:rPr>
              <w:t>レッジを達成できる効果が得られます。これらの検証技法のノウハウを組み合わせ利用していくことで、従</w:t>
            </w:r>
            <w:r>
              <w:rPr>
                <w:rFonts w:ascii="Helvetica" w:hAnsi="Helvetica"/>
                <w:sz w:val="26"/>
                <w:szCs w:val="26"/>
                <w:rtl w:val="0"/>
              </w:rPr>
              <w:t xml:space="preserve"> </w:t>
            </w:r>
            <w:r>
              <w:rPr>
                <w:rFonts w:ascii="Arial Unicode MS" w:cs="Arial Unicode MS" w:hAnsi="Arial Unicode MS" w:eastAsia="Arial Unicode MS" w:hint="eastAsia"/>
                <w:b w:val="0"/>
                <w:bCs w:val="0"/>
                <w:i w:val="0"/>
                <w:iCs w:val="0"/>
                <w:sz w:val="26"/>
                <w:szCs w:val="26"/>
                <w:rtl w:val="0"/>
                <w:lang w:val="ja-JP" w:eastAsia="ja-JP"/>
              </w:rPr>
              <w:t>来は困難であった</w:t>
            </w:r>
            <w:r>
              <w:rPr>
                <w:rFonts w:ascii="Helvetica" w:hAnsi="Helvetica"/>
                <w:sz w:val="26"/>
                <w:szCs w:val="26"/>
                <w:rtl w:val="0"/>
              </w:rPr>
              <w:t xml:space="preserve"> </w:t>
            </w:r>
            <w:r>
              <w:rPr>
                <w:rFonts w:ascii="Helvetica" w:hAnsi="Helvetica"/>
                <w:sz w:val="26"/>
                <w:szCs w:val="26"/>
                <w:rtl w:val="0"/>
                <w:lang w:val="fr-FR"/>
              </w:rPr>
              <w:t xml:space="preserve">Linux/OSS </w:t>
            </w:r>
            <w:r>
              <w:rPr>
                <w:rFonts w:ascii="Arial Unicode MS" w:cs="Arial Unicode MS" w:hAnsi="Arial Unicode MS" w:eastAsia="Arial Unicode MS" w:hint="eastAsia"/>
                <w:b w:val="0"/>
                <w:bCs w:val="0"/>
                <w:i w:val="0"/>
                <w:iCs w:val="0"/>
                <w:sz w:val="26"/>
                <w:szCs w:val="26"/>
                <w:rtl w:val="0"/>
                <w:lang w:val="ja-JP" w:eastAsia="ja-JP"/>
              </w:rPr>
              <w:t>の機能安全認証が達成できる見込みです。</w:t>
            </w:r>
            <w:r>
              <w:rPr>
                <w:rFonts w:ascii="Helvetica" w:hAnsi="Helvetica"/>
                <w:sz w:val="26"/>
                <w:szCs w:val="26"/>
                <w:rtl w:val="0"/>
              </w:rPr>
              <w:t xml:space="preserve"> </w:t>
            </w:r>
          </w:p>
          <w:p>
            <w:pPr>
              <w:pStyle w:val="Default"/>
              <w:tabs>
                <w:tab w:val="left" w:pos="720"/>
                <w:tab w:val="left" w:pos="1440"/>
                <w:tab w:val="left" w:pos="2160"/>
                <w:tab w:val="left" w:pos="2880"/>
                <w:tab w:val="left" w:pos="3600"/>
                <w:tab w:val="left" w:pos="4320"/>
                <w:tab w:val="left" w:pos="5040"/>
              </w:tabs>
              <w:bidi w:val="0"/>
              <w:spacing w:after="240"/>
              <w:ind w:left="0" w:right="0" w:firstLine="0"/>
              <w:jc w:val="left"/>
              <w:rPr>
                <w:sz w:val="21"/>
                <w:szCs w:val="21"/>
                <w:rtl w:val="0"/>
              </w:rPr>
            </w:pPr>
            <w:r>
              <w:rPr>
                <w:rFonts w:ascii="Arial Unicode MS" w:cs="Arial Unicode MS" w:hAnsi="Arial Unicode MS" w:eastAsia="Arial Unicode MS" w:hint="eastAsia"/>
                <w:b w:val="0"/>
                <w:bCs w:val="0"/>
                <w:i w:val="0"/>
                <w:iCs w:val="0"/>
                <w:sz w:val="26"/>
                <w:szCs w:val="26"/>
                <w:rtl w:val="0"/>
                <w:lang w:val="ja-JP" w:eastAsia="ja-JP"/>
              </w:rPr>
              <w:t>、現在は研究所のチームと共同で、</w:t>
            </w:r>
          </w:p>
          <w:p>
            <w:pPr>
              <w:pStyle w:val="Default"/>
              <w:tabs>
                <w:tab w:val="left" w:pos="720"/>
                <w:tab w:val="left" w:pos="1440"/>
                <w:tab w:val="left" w:pos="2160"/>
                <w:tab w:val="left" w:pos="2880"/>
                <w:tab w:val="left" w:pos="3600"/>
                <w:tab w:val="left" w:pos="4320"/>
                <w:tab w:val="left" w:pos="5040"/>
              </w:tabs>
              <w:bidi w:val="0"/>
              <w:spacing w:after="240"/>
              <w:ind w:left="0" w:right="0" w:firstLine="0"/>
              <w:jc w:val="left"/>
              <w:rPr>
                <w:rtl w:val="0"/>
              </w:rPr>
            </w:pPr>
            <w:r>
              <w:rPr>
                <w:rFonts w:ascii="Arial Unicode MS" w:cs="Arial Unicode MS" w:hAnsi="Arial Unicode MS" w:eastAsia="Arial Unicode MS" w:hint="eastAsia"/>
                <w:b w:val="0"/>
                <w:bCs w:val="0"/>
                <w:i w:val="0"/>
                <w:iCs w:val="0"/>
                <w:sz w:val="21"/>
                <w:szCs w:val="21"/>
                <w:rtl w:val="0"/>
                <w:lang w:val="zh-TW" w:eastAsia="zh-TW"/>
              </w:rPr>
              <w:t>活動</w:t>
            </w:r>
            <w:r>
              <w:rPr>
                <w:rFonts w:ascii="Helvetica" w:hAnsi="Helvetica"/>
                <w:sz w:val="21"/>
                <w:szCs w:val="21"/>
                <w:rtl w:val="0"/>
              </w:rPr>
              <w:t>)</w:t>
            </w:r>
            <w:r>
              <w:rPr>
                <w:rFonts w:ascii="Arial Unicode MS" w:cs="Arial Unicode MS" w:hAnsi="Arial Unicode MS" w:eastAsia="Arial Unicode MS" w:hint="eastAsia"/>
                <w:b w:val="0"/>
                <w:bCs w:val="0"/>
                <w:i w:val="0"/>
                <w:iCs w:val="0"/>
                <w:sz w:val="21"/>
                <w:szCs w:val="21"/>
                <w:rtl w:val="0"/>
                <w:lang w:val="ja-JP" w:eastAsia="ja-JP"/>
              </w:rPr>
              <w:t>し</w:t>
            </w:r>
            <w:r>
              <w:rPr>
                <w:rFonts w:ascii="Helvetica" w:hAnsi="Helvetica"/>
                <w:sz w:val="21"/>
                <w:szCs w:val="21"/>
                <w:rtl w:val="0"/>
              </w:rPr>
              <w:t xml:space="preserve"> </w:t>
            </w:r>
            <w:r>
              <w:rPr>
                <w:rFonts w:ascii="Arial Unicode MS" w:cs="Arial Unicode MS" w:hAnsi="Arial Unicode MS" w:eastAsia="Arial Unicode MS" w:hint="eastAsia"/>
                <w:b w:val="0"/>
                <w:bCs w:val="0"/>
                <w:i w:val="0"/>
                <w:iCs w:val="0"/>
                <w:sz w:val="21"/>
                <w:szCs w:val="21"/>
                <w:rtl w:val="0"/>
                <w:lang w:val="ja-JP" w:eastAsia="ja-JP"/>
              </w:rPr>
              <w:t>て、ドイツやフランスの海外のエンジニア・研究者と共同でプロジェクトを進めています。</w:t>
            </w:r>
            <w:r>
              <w:rPr>
                <w:sz w:val="26"/>
                <w:szCs w:val="26"/>
                <w:rtl w:val="0"/>
              </w:rPr>
            </w:r>
          </w:p>
        </w:tc>
        <w:tc>
          <w:tcPr>
            <w:tcW w:type="dxa" w:w="234"/>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7" w:hRule="atLeast"/>
        </w:trPr>
        <w:tc>
          <w:tcPr>
            <w:tcW w:type="dxa" w:w="160"/>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564"/>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2547"/>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5691"/>
            <w:tcBorders>
              <w:top w:val="single" w:color="000000" w:sz="6"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234"/>
            <w:tcBorders>
              <w:top w:val="nil"/>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62" w:hRule="atLeast"/>
        </w:trPr>
        <w:tc>
          <w:tcPr>
            <w:tcW w:type="dxa" w:w="10199"/>
            <w:gridSpan w:val="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rPr>
                <w:rFonts w:ascii="ＭＳ ゴシック" w:cs="ＭＳ ゴシック" w:hAnsi="ＭＳ ゴシック" w:eastAsia="ＭＳ ゴシック"/>
              </w:rPr>
            </w:pPr>
            <w:r>
              <w:rPr>
                <w:rFonts w:ascii="ＭＳ ゴシック" w:cs="ＭＳ ゴシック" w:hAnsi="ＭＳ ゴシック" w:eastAsia="ＭＳ ゴシック"/>
                <w:rtl w:val="0"/>
                <w:lang w:val="en-US"/>
              </w:rPr>
              <w:t xml:space="preserve"> </w:t>
            </w:r>
            <w:r>
              <w:rPr>
                <w:rFonts w:ascii="ＭＳ ゴシック" w:cs="ＭＳ ゴシック" w:hAnsi="ＭＳ ゴシック" w:eastAsia="ＭＳ ゴシック"/>
                <w:rtl w:val="0"/>
                <w:lang w:val="ja-JP" w:eastAsia="ja-JP"/>
              </w:rPr>
              <w:t>資格：</w:t>
            </w:r>
            <w:r>
              <w:rPr>
                <w:rFonts w:ascii="ＭＳ ゴシック" w:cs="ＭＳ ゴシック" w:hAnsi="ＭＳ ゴシック" w:eastAsia="ＭＳ ゴシック"/>
                <w:rtl w:val="0"/>
                <w:lang w:val="ja-JP" w:eastAsia="ja-JP"/>
              </w:rPr>
              <w:t>ソフトウェア開発技術者、ネットワークスペシャリスト、エンベデッドシステムスペシャリスト</w:t>
            </w:r>
          </w:p>
          <w:p>
            <w:pPr>
              <w:pStyle w:val="標準"/>
              <w:spacing w:line="380" w:lineRule="exact"/>
              <w:rPr>
                <w:rFonts w:ascii="ＭＳ ゴシック" w:cs="ＭＳ ゴシック" w:hAnsi="ＭＳ ゴシック" w:eastAsia="ＭＳ ゴシック"/>
              </w:rPr>
            </w:pPr>
            <w:r>
              <w:rPr>
                <w:rFonts w:ascii="ＭＳ ゴシック" w:cs="ＭＳ ゴシック" w:hAnsi="ＭＳ ゴシック" w:eastAsia="ＭＳ ゴシック"/>
                <w:rtl w:val="0"/>
                <w:lang w:val="ja-JP" w:eastAsia="ja-JP"/>
              </w:rPr>
              <w:t>　　　実用英語技能検定</w:t>
            </w:r>
            <w:r>
              <w:rPr>
                <w:rFonts w:ascii="ＭＳ ゴシック" w:cs="ＭＳ ゴシック" w:hAnsi="ＭＳ ゴシック" w:eastAsia="ＭＳ ゴシック"/>
                <w:rtl w:val="0"/>
                <w:lang w:val="en-US"/>
              </w:rPr>
              <w:t xml:space="preserve"> </w:t>
            </w:r>
            <w:r>
              <w:rPr>
                <w:rFonts w:ascii="ＭＳ ゴシック" w:cs="ＭＳ ゴシック" w:hAnsi="ＭＳ ゴシック" w:eastAsia="ＭＳ ゴシック"/>
                <w:rtl w:val="0"/>
                <w:lang w:val="ja-JP" w:eastAsia="ja-JP"/>
              </w:rPr>
              <w:t>準一級、技術士一次試験合格</w:t>
            </w:r>
            <w:r>
              <w:rPr>
                <w:rFonts w:ascii="ＭＳ ゴシック" w:cs="ＭＳ ゴシック" w:hAnsi="ＭＳ ゴシック" w:eastAsia="ＭＳ ゴシック"/>
                <w:rtl w:val="0"/>
                <w:lang w:val="en-US"/>
              </w:rPr>
              <w:t>(</w:t>
            </w:r>
            <w:r>
              <w:rPr>
                <w:rFonts w:ascii="ＭＳ ゴシック" w:cs="ＭＳ ゴシック" w:hAnsi="ＭＳ ゴシック" w:eastAsia="ＭＳ ゴシック"/>
                <w:rtl w:val="0"/>
                <w:lang w:val="ja-JP" w:eastAsia="ja-JP"/>
              </w:rPr>
              <w:t>情報工学</w:t>
            </w:r>
            <w:r>
              <w:rPr>
                <w:rFonts w:ascii="ＭＳ ゴシック" w:cs="ＭＳ ゴシック" w:hAnsi="ＭＳ ゴシック" w:eastAsia="ＭＳ ゴシック"/>
                <w:rtl w:val="0"/>
                <w:lang w:val="en-US"/>
              </w:rPr>
              <w:t>)</w:t>
            </w:r>
            <w:r>
              <w:rPr>
                <w:rFonts w:ascii="ＭＳ ゴシック" w:cs="ＭＳ ゴシック" w:hAnsi="ＭＳ ゴシック" w:eastAsia="ＭＳ ゴシック"/>
                <w:rtl w:val="0"/>
                <w:lang w:val="ja-JP" w:eastAsia="ja-JP"/>
              </w:rPr>
              <w:t>、電気通信主任技術者</w:t>
            </w:r>
            <w:r>
              <w:rPr>
                <w:rFonts w:ascii="ＭＳ ゴシック" w:cs="ＭＳ ゴシック" w:hAnsi="ＭＳ ゴシック" w:eastAsia="ＭＳ ゴシック"/>
                <w:rtl w:val="0"/>
                <w:lang w:val="en-US"/>
              </w:rPr>
              <w:t>(</w:t>
            </w:r>
            <w:r>
              <w:rPr>
                <w:rFonts w:ascii="ＭＳ ゴシック" w:cs="ＭＳ ゴシック" w:hAnsi="ＭＳ ゴシック" w:eastAsia="ＭＳ ゴシック"/>
                <w:rtl w:val="0"/>
                <w:lang w:val="ja-JP" w:eastAsia="ja-JP"/>
              </w:rPr>
              <w:t>伝送交換</w:t>
            </w:r>
            <w:r>
              <w:rPr>
                <w:rFonts w:ascii="ＭＳ ゴシック" w:cs="ＭＳ ゴシック" w:hAnsi="ＭＳ ゴシック" w:eastAsia="ＭＳ ゴシック"/>
                <w:rtl w:val="0"/>
                <w:lang w:val="en-US"/>
              </w:rPr>
              <w:t>)</w:t>
            </w:r>
          </w:p>
          <w:p>
            <w:pPr>
              <w:pStyle w:val="標準"/>
              <w:spacing w:line="380" w:lineRule="exact"/>
              <w:rPr>
                <w:rFonts w:ascii="ＭＳ ゴシック" w:cs="ＭＳ ゴシック" w:hAnsi="ＭＳ ゴシック" w:eastAsia="ＭＳ ゴシック"/>
              </w:rPr>
            </w:pPr>
            <w:r>
              <w:rPr>
                <w:rFonts w:ascii="ＭＳ ゴシック" w:cs="ＭＳ ゴシック" w:hAnsi="ＭＳ ゴシック" w:eastAsia="ＭＳ ゴシック"/>
                <w:rtl w:val="0"/>
                <w:lang w:val="ja-JP" w:eastAsia="ja-JP"/>
              </w:rPr>
              <w:t>　　　</w:t>
            </w:r>
            <w:r>
              <w:rPr>
                <w:rFonts w:ascii="ＭＳ ゴシック" w:cs="ＭＳ ゴシック" w:hAnsi="ＭＳ ゴシック" w:eastAsia="ＭＳ ゴシック"/>
                <w:rtl w:val="0"/>
                <w:lang w:val="en-US"/>
              </w:rPr>
              <w:t xml:space="preserve">Function Safety Engineer </w:t>
            </w:r>
            <w:r>
              <w:rPr>
                <w:rFonts w:ascii="ＭＳ ゴシック" w:cs="ＭＳ ゴシック" w:hAnsi="ＭＳ ゴシック" w:eastAsia="ＭＳ ゴシック"/>
                <w:rtl w:val="0"/>
                <w:lang w:val="ja-JP" w:eastAsia="ja-JP"/>
              </w:rPr>
              <w:t>認定</w:t>
            </w:r>
            <w:r>
              <w:rPr>
                <w:rFonts w:ascii="ＭＳ ゴシック" w:cs="ＭＳ ゴシック" w:hAnsi="ＭＳ ゴシック" w:eastAsia="ＭＳ ゴシック"/>
                <w:rtl w:val="0"/>
                <w:lang w:val="en-US"/>
              </w:rPr>
              <w:t xml:space="preserve"> (</w:t>
            </w:r>
            <w:r>
              <w:rPr>
                <w:rFonts w:ascii="ＭＳ ゴシック" w:cs="ＭＳ ゴシック" w:hAnsi="ＭＳ ゴシック" w:eastAsia="ＭＳ ゴシック"/>
                <w:rtl w:val="0"/>
              </w:rPr>
              <w:t>TUV SUD</w:t>
            </w:r>
            <w:r>
              <w:rPr>
                <w:rFonts w:ascii="ＭＳ ゴシック" w:cs="ＭＳ ゴシック" w:hAnsi="ＭＳ ゴシック" w:eastAsia="ＭＳ ゴシック"/>
                <w:rtl w:val="0"/>
                <w:lang w:val="en-US"/>
              </w:rPr>
              <w:t>)</w:t>
            </w:r>
          </w:p>
          <w:p>
            <w:pPr>
              <w:pStyle w:val="標準"/>
              <w:bidi w:val="0"/>
              <w:spacing w:line="380" w:lineRule="exact"/>
              <w:ind w:left="0" w:right="0" w:firstLine="105"/>
              <w:jc w:val="both"/>
              <w:rPr>
                <w:rFonts w:ascii="ＭＳ ゴシック" w:cs="ＭＳ ゴシック" w:hAnsi="ＭＳ ゴシック" w:eastAsia="ＭＳ ゴシック"/>
                <w:rtl w:val="0"/>
              </w:rPr>
            </w:pPr>
            <w:r>
              <w:rPr>
                <w:rFonts w:ascii="ＭＳ ゴシック" w:cs="ＭＳ ゴシック" w:hAnsi="ＭＳ ゴシック" w:eastAsia="ＭＳ ゴシック"/>
                <w:rtl w:val="0"/>
                <w:lang w:val="en-US"/>
              </w:rPr>
              <w:t>TOEIC</w:t>
            </w:r>
            <w:r>
              <w:rPr>
                <w:rFonts w:ascii="ＭＳ ゴシック" w:cs="ＭＳ ゴシック" w:hAnsi="ＭＳ ゴシック" w:eastAsia="ＭＳ ゴシック"/>
                <w:rtl w:val="0"/>
                <w:lang w:val="ja-JP" w:eastAsia="ja-JP"/>
              </w:rPr>
              <w:t>：</w:t>
            </w:r>
            <w:r>
              <w:rPr>
                <w:rFonts w:ascii="ＭＳ ゴシック" w:cs="ＭＳ ゴシック" w:hAnsi="ＭＳ ゴシック" w:eastAsia="ＭＳ ゴシック"/>
                <w:rtl w:val="0"/>
                <w:lang w:val="ja-JP" w:eastAsia="ja-JP"/>
              </w:rPr>
              <w:t>880 (Listening 455, Reading 425)</w:t>
            </w:r>
          </w:p>
          <w:p>
            <w:pPr>
              <w:pStyle w:val="標準"/>
              <w:bidi w:val="0"/>
              <w:spacing w:line="380" w:lineRule="exact"/>
              <w:ind w:left="0" w:right="0" w:firstLine="105"/>
              <w:jc w:val="both"/>
              <w:rPr>
                <w:rtl w:val="0"/>
              </w:rPr>
            </w:pPr>
            <w:r>
              <w:rPr>
                <w:rFonts w:ascii="ＭＳ ゴシック" w:cs="ＭＳ ゴシック" w:hAnsi="ＭＳ ゴシック" w:eastAsia="ＭＳ ゴシック"/>
                <w:rtl w:val="0"/>
                <w:lang w:val="ja-JP" w:eastAsia="ja-JP"/>
              </w:rPr>
              <w:t>表彰：</w:t>
            </w:r>
            <w:r>
              <w:rPr>
                <w:rFonts w:ascii="ＭＳ ゴシック" w:cs="ＭＳ ゴシック" w:hAnsi="ＭＳ ゴシック" w:eastAsia="ＭＳ ゴシック"/>
                <w:rtl w:val="0"/>
                <w:lang w:val="ja-JP" w:eastAsia="ja-JP"/>
              </w:rPr>
              <w:t>なし</w:t>
            </w:r>
          </w:p>
        </w:tc>
      </w:tr>
      <w:tr>
        <w:tblPrEx>
          <w:shd w:val="clear" w:color="auto" w:fill="ced7e7"/>
        </w:tblPrEx>
        <w:trPr>
          <w:trHeight w:val="365" w:hRule="atLeast"/>
        </w:trPr>
        <w:tc>
          <w:tcPr>
            <w:tcW w:type="dxa" w:w="10199"/>
            <w:gridSpan w:val="5"/>
            <w:tcBorders>
              <w:top w:val="single" w:color="000000" w:sz="4"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887" w:hRule="atLeast"/>
        </w:trPr>
        <w:tc>
          <w:tcPr>
            <w:tcW w:type="dxa" w:w="10199"/>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rPr>
                <w:rFonts w:ascii="ＭＳ ゴシック" w:cs="ＭＳ ゴシック" w:hAnsi="ＭＳ ゴシック" w:eastAsia="ＭＳ ゴシック"/>
              </w:rPr>
            </w:pPr>
            <w:r>
              <w:rPr>
                <w:rFonts w:ascii="ＭＳ ゴシック" w:cs="ＭＳ ゴシック" w:hAnsi="ＭＳ ゴシック" w:eastAsia="ＭＳ ゴシック"/>
                <w:rtl w:val="0"/>
                <w:lang w:val="en-US"/>
              </w:rPr>
              <w:t xml:space="preserve"> </w:t>
            </w:r>
            <w:r>
              <w:rPr>
                <w:rFonts w:ascii="ＭＳ ゴシック" w:cs="ＭＳ ゴシック" w:hAnsi="ＭＳ ゴシック" w:eastAsia="ＭＳ ゴシック"/>
                <w:rtl w:val="0"/>
                <w:lang w:val="ja-JP" w:eastAsia="ja-JP"/>
              </w:rPr>
              <w:t>応募動機</w:t>
            </w:r>
          </w:p>
          <w:p>
            <w:pPr>
              <w:pStyle w:val="標準"/>
              <w:spacing w:line="380" w:lineRule="exact"/>
            </w:pPr>
            <w:r>
              <w:rPr>
                <w:rFonts w:ascii="ＭＳ ゴシック" w:cs="ＭＳ ゴシック" w:hAnsi="ＭＳ ゴシック" w:eastAsia="ＭＳ ゴシック"/>
                <w:rtl w:val="0"/>
                <w:lang w:val="ja-JP" w:eastAsia="ja-JP"/>
              </w:rPr>
              <w:t>これまでの自身の業務経験から、仮設</w:t>
            </w:r>
            <w:r>
              <w:rPr>
                <w:rFonts w:ascii="ＭＳ ゴシック" w:cs="ＭＳ ゴシック" w:hAnsi="ＭＳ ゴシック" w:eastAsia="ＭＳ ゴシック"/>
                <w:rtl w:val="0"/>
                <w:lang w:val="ja-JP" w:eastAsia="ja-JP"/>
              </w:rPr>
              <w:t>を立</w:t>
            </w:r>
            <w:r>
              <w:rPr>
                <w:rFonts w:ascii="ＭＳ ゴシック" w:cs="ＭＳ ゴシック" w:hAnsi="ＭＳ ゴシック" w:eastAsia="ＭＳ ゴシック"/>
                <w:rtl w:val="0"/>
                <w:lang w:val="ja-JP" w:eastAsia="ja-JP"/>
              </w:rPr>
              <w:t>てて</w:t>
            </w:r>
            <w:r>
              <w:rPr>
                <w:rFonts w:ascii="ＭＳ ゴシック" w:cs="ＭＳ ゴシック" w:hAnsi="ＭＳ ゴシック" w:eastAsia="ＭＳ ゴシック"/>
                <w:rtl w:val="0"/>
                <w:lang w:val="ja-JP" w:eastAsia="ja-JP"/>
              </w:rPr>
              <w:t>データを収集し検証するという</w:t>
            </w:r>
            <w:r>
              <w:rPr>
                <w:rFonts w:ascii="ＭＳ ゴシック" w:cs="ＭＳ ゴシック" w:hAnsi="ＭＳ ゴシック" w:eastAsia="ＭＳ ゴシック"/>
                <w:rtl w:val="0"/>
                <w:lang w:val="ja-JP" w:eastAsia="ja-JP"/>
              </w:rPr>
              <w:t>データ分析の</w:t>
            </w:r>
            <w:r>
              <w:rPr>
                <w:rFonts w:ascii="ＭＳ ゴシック" w:cs="ＭＳ ゴシック" w:hAnsi="ＭＳ ゴシック" w:eastAsia="ＭＳ ゴシック"/>
                <w:rtl w:val="0"/>
                <w:lang w:val="ja-JP" w:eastAsia="ja-JP"/>
              </w:rPr>
              <w:t>プロセス</w:t>
            </w:r>
            <w:r>
              <w:rPr>
                <w:rFonts w:ascii="ＭＳ ゴシック" w:cs="ＭＳ ゴシック" w:hAnsi="ＭＳ ゴシック" w:eastAsia="ＭＳ ゴシック"/>
                <w:rtl w:val="0"/>
                <w:lang w:val="ja-JP" w:eastAsia="ja-JP"/>
              </w:rPr>
              <w:t>が</w:t>
            </w:r>
            <w:r>
              <w:rPr>
                <w:rFonts w:ascii="ＭＳ ゴシック" w:cs="ＭＳ ゴシック" w:hAnsi="ＭＳ ゴシック" w:eastAsia="ＭＳ ゴシック"/>
                <w:rtl w:val="0"/>
                <w:lang w:val="ja-JP" w:eastAsia="ja-JP"/>
              </w:rPr>
              <w:t>非常に面白いと</w:t>
            </w:r>
            <w:r>
              <w:rPr>
                <w:rFonts w:ascii="ＭＳ ゴシック" w:cs="ＭＳ ゴシック" w:hAnsi="ＭＳ ゴシック" w:eastAsia="ＭＳ ゴシック"/>
                <w:rtl w:val="0"/>
                <w:lang w:val="ja-JP" w:eastAsia="ja-JP"/>
              </w:rPr>
              <w:t>感じており、今後データサイエンティストとしてのキャリアを積むことに興味を持っています。経営戦略判断や自動運転制御、投資戦略決定などあらゆる分野に応用可能なデータ分析技術とノウハウを獲得し、</w:t>
            </w:r>
            <w:r>
              <w:rPr>
                <w:rFonts w:ascii="ＭＳ ゴシック" w:cs="ＭＳ ゴシック" w:hAnsi="ＭＳ ゴシック" w:eastAsia="ＭＳ ゴシック"/>
                <w:rtl w:val="0"/>
                <w:lang w:val="en-US"/>
              </w:rPr>
              <w:t>HiICS</w:t>
            </w:r>
            <w:r>
              <w:rPr>
                <w:rFonts w:ascii="ＭＳ ゴシック" w:cs="ＭＳ ゴシック" w:hAnsi="ＭＳ ゴシック" w:eastAsia="ＭＳ ゴシック"/>
                <w:rtl w:val="0"/>
                <w:lang w:val="ja-JP" w:eastAsia="ja-JP"/>
              </w:rPr>
              <w:t>のビジネスを拡大させる基盤を構築していきたいと考えています。</w:t>
            </w:r>
          </w:p>
        </w:tc>
      </w:tr>
      <w:tr>
        <w:tblPrEx>
          <w:shd w:val="clear" w:color="auto" w:fill="ced7e7"/>
        </w:tblPrEx>
        <w:trPr>
          <w:trHeight w:val="10627" w:hRule="atLeast"/>
        </w:trPr>
        <w:tc>
          <w:tcPr>
            <w:tcW w:type="dxa" w:w="10199"/>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rPr>
                <w:rFonts w:ascii="ＭＳ ゴシック" w:cs="ＭＳ ゴシック" w:hAnsi="ＭＳ ゴシック" w:eastAsia="ＭＳ ゴシック"/>
              </w:rPr>
            </w:pPr>
            <w:r>
              <w:rPr>
                <w:rFonts w:ascii="ＭＳ ゴシック" w:cs="ＭＳ ゴシック" w:hAnsi="ＭＳ ゴシック" w:eastAsia="ＭＳ ゴシック"/>
                <w:rtl w:val="0"/>
                <w:lang w:val="en-US"/>
              </w:rPr>
              <w:t xml:space="preserve"> </w:t>
            </w:r>
            <w:r>
              <w:rPr>
                <w:rFonts w:ascii="ＭＳ ゴシック" w:cs="ＭＳ ゴシック" w:hAnsi="ＭＳ ゴシック" w:eastAsia="ＭＳ ゴシック"/>
                <w:rtl w:val="0"/>
                <w:lang w:val="ja-JP" w:eastAsia="ja-JP"/>
              </w:rPr>
              <w:t>自己ＰＲ</w:t>
            </w:r>
          </w:p>
          <w:p>
            <w:pPr>
              <w:pStyle w:val="標準"/>
              <w:bidi w:val="0"/>
              <w:spacing w:line="380" w:lineRule="exact"/>
              <w:ind w:left="0" w:right="0" w:firstLine="210"/>
              <w:jc w:val="both"/>
              <w:rPr>
                <w:rFonts w:ascii="ＭＳ ゴシック" w:cs="ＭＳ ゴシック" w:hAnsi="ＭＳ ゴシック" w:eastAsia="ＭＳ ゴシック"/>
                <w:rtl w:val="0"/>
              </w:rPr>
            </w:pPr>
            <w:r>
              <w:rPr>
                <w:rFonts w:ascii="ＭＳ ゴシック" w:cs="ＭＳ ゴシック" w:hAnsi="ＭＳ ゴシック" w:eastAsia="ＭＳ ゴシック"/>
                <w:rtl w:val="0"/>
                <w:lang w:val="en-US"/>
              </w:rPr>
              <w:t>(1)</w:t>
            </w:r>
            <w:r>
              <w:rPr>
                <w:rFonts w:ascii="ＭＳ ゴシック" w:cs="ＭＳ ゴシック" w:hAnsi="ＭＳ ゴシック" w:eastAsia="ＭＳ ゴシック"/>
                <w:rtl w:val="0"/>
                <w:lang w:val="ja-JP" w:eastAsia="ja-JP"/>
              </w:rPr>
              <w:t>公募職種に向いていると考える理由</w:t>
            </w:r>
          </w:p>
          <w:p>
            <w:pPr>
              <w:pStyle w:val="標準"/>
              <w:spacing w:line="380" w:lineRule="exact"/>
              <w:rPr>
                <w:rFonts w:ascii="ＭＳ ゴシック" w:cs="ＭＳ ゴシック" w:hAnsi="ＭＳ ゴシック" w:eastAsia="ＭＳ ゴシック"/>
              </w:rPr>
            </w:pPr>
            <w:r>
              <w:rPr>
                <w:rFonts w:ascii="ＭＳ ゴシック" w:cs="ＭＳ ゴシック" w:hAnsi="ＭＳ ゴシック" w:eastAsia="ＭＳ ゴシック"/>
                <w:rtl w:val="0"/>
                <w:lang w:val="ja-JP" w:eastAsia="ja-JP"/>
              </w:rPr>
              <w:t>オープンソースソフトウェアの品質評価をしようとする試みを現在行っており、その業務の中で仮設を立て、データを収集し、検証するというプロセスを非常に面白いと感じています。機能安全観点ではソースコードそのものの品質よりも、そのソフトウェアがどのようなプロジェクト体制とプロセスで作成されたのかが主な評価の対象になります。私は開発体制とプロセスを評価するという唯一の正解がない課題に対して、過去の研究を調査し、評価基準として有効と考えられる指標を仮定し、その仮定を検証するための方法を考案し、データ収集と検証を繰り返すというアプローチを取っています。具体的にはバージョン管理システムである</w:t>
            </w:r>
            <w:r>
              <w:rPr>
                <w:rFonts w:ascii="ＭＳ ゴシック" w:cs="ＭＳ ゴシック" w:hAnsi="ＭＳ ゴシック" w:eastAsia="ＭＳ ゴシック"/>
                <w:rtl w:val="0"/>
                <w:lang w:val="en-US"/>
              </w:rPr>
              <w:t>Git</w:t>
            </w:r>
            <w:r>
              <w:rPr>
                <w:rFonts w:ascii="ＭＳ ゴシック" w:cs="ＭＳ ゴシック" w:hAnsi="ＭＳ ゴシック" w:eastAsia="ＭＳ ゴシック"/>
                <w:rtl w:val="0"/>
                <w:lang w:val="ja-JP" w:eastAsia="ja-JP"/>
              </w:rPr>
              <w:t>から開発履歴から定量的な評価指標を抽出することで、ソースコード自体の分析だけでは分からない開発プロセス上の事実をあぶり出し、機能安全論証を支えるエビデンスを得ることができます。ただそれだけでは開発プロセスの評価として十分とは言えないため、最近は開発者どうしのメーリングリスト上のやりとりを分析の対象とすることに関心を持っています。</w:t>
            </w:r>
          </w:p>
          <w:p>
            <w:pPr>
              <w:pStyle w:val="標準"/>
              <w:spacing w:line="380" w:lineRule="exact"/>
              <w:rPr>
                <w:rFonts w:ascii="ＭＳ ゴシック" w:cs="ＭＳ ゴシック" w:hAnsi="ＭＳ ゴシック" w:eastAsia="ＭＳ ゴシック"/>
                <w:lang w:val="en-US"/>
              </w:rPr>
            </w:pPr>
          </w:p>
          <w:p>
            <w:pPr>
              <w:pStyle w:val="標準"/>
              <w:bidi w:val="0"/>
              <w:spacing w:line="380" w:lineRule="exact"/>
              <w:ind w:left="0" w:right="0" w:firstLine="210"/>
              <w:jc w:val="both"/>
              <w:rPr>
                <w:rFonts w:ascii="ＭＳ ゴシック" w:cs="ＭＳ ゴシック" w:hAnsi="ＭＳ ゴシック" w:eastAsia="ＭＳ ゴシック"/>
                <w:rtl w:val="0"/>
              </w:rPr>
            </w:pPr>
            <w:r>
              <w:rPr>
                <w:rFonts w:ascii="ＭＳ ゴシック" w:cs="ＭＳ ゴシック" w:hAnsi="ＭＳ ゴシック" w:eastAsia="ＭＳ ゴシック"/>
                <w:rtl w:val="0"/>
                <w:lang w:val="en-US"/>
              </w:rPr>
              <w:t>(2)</w:t>
            </w:r>
            <w:r>
              <w:rPr>
                <w:rFonts w:ascii="ＭＳ ゴシック" w:cs="ＭＳ ゴシック" w:hAnsi="ＭＳ ゴシック" w:eastAsia="ＭＳ ゴシック"/>
                <w:rtl w:val="0"/>
                <w:lang w:val="ja-JP" w:eastAsia="ja-JP"/>
              </w:rPr>
              <w:t>公募テーマに記載した「応募者の資格要件」の中で、該当する経験、資格について</w:t>
            </w:r>
          </w:p>
          <w:p>
            <w:pPr>
              <w:pStyle w:val="標準"/>
              <w:spacing w:line="380" w:lineRule="exact"/>
              <w:rPr>
                <w:rFonts w:ascii="ＭＳ ゴシック" w:cs="ＭＳ ゴシック" w:hAnsi="ＭＳ ゴシック" w:eastAsia="ＭＳ ゴシック"/>
                <w:lang w:val="en-US"/>
              </w:rPr>
            </w:pPr>
            <w:r>
              <w:rPr>
                <w:rFonts w:ascii="ＭＳ ゴシック" w:cs="ＭＳ ゴシック" w:hAnsi="ＭＳ ゴシック" w:eastAsia="ＭＳ ゴシック"/>
                <w:rtl w:val="0"/>
                <w:lang w:val="ja-JP" w:eastAsia="ja-JP"/>
              </w:rPr>
              <w:t>統計情報の扱いやデータ分析の基本は大学院時代に心理物理学の研究をしていた際に学びました。その際データ分析に使っていたソフトウェアは</w:t>
            </w:r>
            <w:r>
              <w:rPr>
                <w:rFonts w:ascii="ＭＳ ゴシック" w:cs="ＭＳ ゴシック" w:hAnsi="ＭＳ ゴシック" w:eastAsia="ＭＳ ゴシック"/>
                <w:rtl w:val="0"/>
                <w:lang w:val="en-US"/>
              </w:rPr>
              <w:t>MATLAB</w:t>
            </w:r>
            <w:r>
              <w:rPr>
                <w:rFonts w:ascii="ＭＳ ゴシック" w:cs="ＭＳ ゴシック" w:hAnsi="ＭＳ ゴシック" w:eastAsia="ＭＳ ゴシック"/>
                <w:rtl w:val="0"/>
                <w:lang w:val="ja-JP" w:eastAsia="ja-JP"/>
              </w:rPr>
              <w:t>と</w:t>
            </w:r>
            <w:r>
              <w:rPr>
                <w:rFonts w:ascii="ＭＳ ゴシック" w:cs="ＭＳ ゴシック" w:hAnsi="ＭＳ ゴシック" w:eastAsia="ＭＳ ゴシック"/>
                <w:rtl w:val="0"/>
                <w:lang w:val="en-US"/>
              </w:rPr>
              <w:t>C</w:t>
            </w:r>
            <w:r>
              <w:rPr>
                <w:rFonts w:ascii="ＭＳ ゴシック" w:cs="ＭＳ ゴシック" w:hAnsi="ＭＳ ゴシック" w:eastAsia="ＭＳ ゴシック"/>
                <w:rtl w:val="0"/>
                <w:lang w:val="ja-JP" w:eastAsia="ja-JP"/>
              </w:rPr>
              <w:t>言語、</w:t>
            </w:r>
            <w:r>
              <w:rPr>
                <w:rFonts w:ascii="ＭＳ ゴシック" w:cs="ＭＳ ゴシック" w:hAnsi="ＭＳ ゴシック" w:eastAsia="ＭＳ ゴシック"/>
                <w:rtl w:val="0"/>
                <w:lang w:val="en-US"/>
              </w:rPr>
              <w:t>Excel</w:t>
            </w:r>
            <w:r>
              <w:rPr>
                <w:rFonts w:ascii="ＭＳ ゴシック" w:cs="ＭＳ ゴシック" w:hAnsi="ＭＳ ゴシック" w:eastAsia="ＭＳ ゴシック"/>
                <w:rtl w:val="0"/>
                <w:lang w:val="ja-JP" w:eastAsia="ja-JP"/>
              </w:rPr>
              <w:t>でした。</w:t>
            </w:r>
          </w:p>
          <w:p>
            <w:pPr>
              <w:pStyle w:val="標準"/>
              <w:spacing w:line="380" w:lineRule="exact"/>
              <w:rPr>
                <w:rFonts w:ascii="ＭＳ ゴシック" w:cs="ＭＳ ゴシック" w:hAnsi="ＭＳ ゴシック" w:eastAsia="ＭＳ ゴシック"/>
              </w:rPr>
            </w:pPr>
            <w:r>
              <w:rPr>
                <w:rFonts w:ascii="ＭＳ ゴシック" w:cs="ＭＳ ゴシック" w:hAnsi="ＭＳ ゴシック" w:eastAsia="ＭＳ ゴシック"/>
                <w:rtl w:val="0"/>
                <w:lang w:val="ja-JP" w:eastAsia="ja-JP"/>
              </w:rPr>
              <w:t>現在の業務ではデータ処理に</w:t>
            </w:r>
            <w:r>
              <w:rPr>
                <w:rFonts w:ascii="ＭＳ ゴシック" w:cs="ＭＳ ゴシック" w:hAnsi="ＭＳ ゴシック" w:eastAsia="ＭＳ ゴシック"/>
                <w:rtl w:val="0"/>
                <w:lang w:val="en-US"/>
              </w:rPr>
              <w:t>Python</w:t>
            </w:r>
            <w:r>
              <w:rPr>
                <w:rFonts w:ascii="ＭＳ ゴシック" w:cs="ＭＳ ゴシック" w:hAnsi="ＭＳ ゴシック" w:eastAsia="ＭＳ ゴシック"/>
                <w:rtl w:val="0"/>
                <w:lang w:val="ja-JP" w:eastAsia="ja-JP"/>
              </w:rPr>
              <w:t>を使用しています。</w:t>
            </w:r>
            <w:r>
              <w:rPr>
                <w:rFonts w:ascii="ＭＳ ゴシック" w:cs="ＭＳ ゴシック" w:hAnsi="ＭＳ ゴシック" w:eastAsia="ＭＳ ゴシック"/>
                <w:rtl w:val="0"/>
                <w:lang w:val="ja-JP" w:eastAsia="ja-JP"/>
              </w:rPr>
              <w:t>R</w:t>
            </w:r>
            <w:r>
              <w:rPr>
                <w:rFonts w:ascii="ＭＳ ゴシック" w:cs="ＭＳ ゴシック" w:hAnsi="ＭＳ ゴシック" w:eastAsia="ＭＳ ゴシック"/>
                <w:rtl w:val="0"/>
                <w:lang w:val="ja-JP" w:eastAsia="ja-JP"/>
              </w:rPr>
              <w:t>言語の使用経験はありませんが、プロジェクト内で</w:t>
            </w:r>
            <w:r>
              <w:rPr>
                <w:rFonts w:ascii="ＭＳ ゴシック" w:cs="ＭＳ ゴシック" w:hAnsi="ＭＳ ゴシック" w:eastAsia="ＭＳ ゴシック"/>
                <w:rtl w:val="0"/>
                <w:lang w:val="ja-JP" w:eastAsia="ja-JP"/>
              </w:rPr>
              <w:t>R</w:t>
            </w:r>
            <w:r>
              <w:rPr>
                <w:rFonts w:ascii="ＭＳ ゴシック" w:cs="ＭＳ ゴシック" w:hAnsi="ＭＳ ゴシック" w:eastAsia="ＭＳ ゴシック"/>
                <w:rtl w:val="0"/>
                <w:lang w:val="ja-JP" w:eastAsia="ja-JP"/>
              </w:rPr>
              <w:t>言語を使用しているメンバがいるためコードを読む機会が頻繁にあります。</w:t>
            </w:r>
          </w:p>
          <w:p>
            <w:pPr>
              <w:pStyle w:val="標準"/>
              <w:spacing w:line="380" w:lineRule="exact"/>
              <w:rPr>
                <w:rFonts w:ascii="ＭＳ ゴシック" w:cs="ＭＳ ゴシック" w:hAnsi="ＭＳ ゴシック" w:eastAsia="ＭＳ ゴシック"/>
              </w:rPr>
            </w:pPr>
            <w:r>
              <w:rPr>
                <w:rFonts w:ascii="ＭＳ ゴシック" w:cs="ＭＳ ゴシック" w:hAnsi="ＭＳ ゴシック" w:eastAsia="ＭＳ ゴシック"/>
                <w:rtl w:val="0"/>
                <w:lang w:val="ja-JP" w:eastAsia="ja-JP"/>
              </w:rPr>
              <w:t>英語は過去のプロジェクトから現在の業務まで日常的に使用しており、電話会議、</w:t>
            </w:r>
            <w:r>
              <w:rPr>
                <w:rFonts w:ascii="ＭＳ ゴシック" w:cs="ＭＳ ゴシック" w:hAnsi="ＭＳ ゴシック" w:eastAsia="ＭＳ ゴシック"/>
                <w:rtl w:val="0"/>
                <w:lang w:val="en-US"/>
              </w:rPr>
              <w:t>Web</w:t>
            </w:r>
            <w:r>
              <w:rPr>
                <w:rFonts w:ascii="ＭＳ ゴシック" w:cs="ＭＳ ゴシック" w:hAnsi="ＭＳ ゴシック" w:eastAsia="ＭＳ ゴシック"/>
                <w:rtl w:val="0"/>
                <w:lang w:val="ja-JP" w:eastAsia="ja-JP"/>
              </w:rPr>
              <w:t>会議、現地での対面会議やプレゼンテーション実施の経験があります。メールの対応や英語文献の情報収集も支障はありません。</w:t>
            </w:r>
          </w:p>
          <w:p>
            <w:pPr>
              <w:pStyle w:val="標準"/>
              <w:spacing w:line="380" w:lineRule="exact"/>
              <w:rPr>
                <w:rFonts w:ascii="ＭＳ ゴシック" w:cs="ＭＳ ゴシック" w:hAnsi="ＭＳ ゴシック" w:eastAsia="ＭＳ ゴシック"/>
                <w:lang w:val="en-US"/>
              </w:rPr>
            </w:pPr>
          </w:p>
          <w:p>
            <w:pPr>
              <w:pStyle w:val="標準"/>
              <w:bidi w:val="0"/>
              <w:spacing w:line="380" w:lineRule="exact"/>
              <w:ind w:left="0" w:right="0" w:firstLine="315"/>
              <w:jc w:val="both"/>
              <w:rPr>
                <w:rFonts w:ascii="ＭＳ ゴシック" w:cs="ＭＳ ゴシック" w:hAnsi="ＭＳ ゴシック" w:eastAsia="ＭＳ ゴシック"/>
                <w:rtl w:val="0"/>
              </w:rPr>
            </w:pPr>
            <w:r>
              <w:rPr>
                <w:rFonts w:ascii="ＭＳ ゴシック" w:cs="ＭＳ ゴシック" w:hAnsi="ＭＳ ゴシック" w:eastAsia="ＭＳ ゴシック"/>
                <w:rtl w:val="0"/>
                <w:lang w:val="en-US"/>
              </w:rPr>
              <w:t>(3)</w:t>
            </w:r>
            <w:r>
              <w:rPr>
                <w:rFonts w:ascii="ＭＳ ゴシック" w:cs="ＭＳ ゴシック" w:hAnsi="ＭＳ ゴシック" w:eastAsia="ＭＳ ゴシック"/>
                <w:rtl w:val="0"/>
                <w:lang w:val="ja-JP" w:eastAsia="ja-JP"/>
              </w:rPr>
              <w:t>公募テーマに従事していく上での抱負等（</w:t>
            </w:r>
            <w:r>
              <w:rPr>
                <w:rFonts w:ascii="ＭＳ ゴシック" w:cs="ＭＳ ゴシック" w:hAnsi="ＭＳ ゴシック" w:eastAsia="ＭＳ ゴシック"/>
                <w:rtl w:val="0"/>
                <w:lang w:val="en-US"/>
              </w:rPr>
              <w:t>Ex.</w:t>
            </w:r>
            <w:r>
              <w:rPr>
                <w:rFonts w:ascii="ＭＳ ゴシック" w:cs="ＭＳ ゴシック" w:hAnsi="ＭＳ ゴシック" w:eastAsia="ＭＳ ゴシック"/>
                <w:rtl w:val="0"/>
                <w:lang w:val="ja-JP" w:eastAsia="ja-JP"/>
              </w:rPr>
              <w:t>当該分野の技術リーダをめざしたい等）</w:t>
            </w:r>
          </w:p>
          <w:p>
            <w:pPr>
              <w:pStyle w:val="標準"/>
              <w:spacing w:line="380" w:lineRule="exact"/>
              <w:rPr>
                <w:rFonts w:ascii="ＭＳ ゴシック" w:cs="ＭＳ ゴシック" w:hAnsi="ＭＳ ゴシック" w:eastAsia="ＭＳ ゴシック"/>
              </w:rPr>
            </w:pPr>
            <w:r>
              <w:rPr>
                <w:rFonts w:ascii="ＭＳ ゴシック" w:cs="ＭＳ ゴシック" w:hAnsi="ＭＳ ゴシック" w:eastAsia="ＭＳ ゴシック"/>
                <w:rtl w:val="0"/>
                <w:lang w:val="ja-JP" w:eastAsia="ja-JP"/>
              </w:rPr>
              <w:t>これまで</w:t>
            </w:r>
            <w:r>
              <w:rPr>
                <w:rFonts w:ascii="ＭＳ ゴシック" w:cs="ＭＳ ゴシック" w:hAnsi="ＭＳ ゴシック" w:eastAsia="ＭＳ ゴシック"/>
                <w:rtl w:val="0"/>
                <w:lang w:val="ja-JP" w:eastAsia="ja-JP"/>
              </w:rPr>
              <w:t>「何をすべきか」が明確でない場面で</w:t>
            </w:r>
            <w:r>
              <w:rPr>
                <w:rFonts w:ascii="ＭＳ ゴシック" w:cs="ＭＳ ゴシック" w:hAnsi="ＭＳ ゴシック" w:eastAsia="ＭＳ ゴシック"/>
                <w:rtl w:val="0"/>
                <w:lang w:val="ja-JP" w:eastAsia="ja-JP"/>
              </w:rPr>
              <w:t>仕事を行うことが多くあり</w:t>
            </w:r>
            <w:r>
              <w:rPr>
                <w:rFonts w:ascii="ＭＳ ゴシック" w:cs="ＭＳ ゴシック" w:hAnsi="ＭＳ ゴシック" w:eastAsia="ＭＳ ゴシック"/>
                <w:rtl w:val="0"/>
                <w:lang w:val="ja-JP" w:eastAsia="ja-JP"/>
              </w:rPr>
              <w:t>、</w:t>
            </w:r>
            <w:r>
              <w:rPr>
                <w:rFonts w:ascii="ＭＳ ゴシック" w:cs="ＭＳ ゴシック" w:hAnsi="ＭＳ ゴシック" w:eastAsia="ＭＳ ゴシック"/>
                <w:rtl w:val="0"/>
                <w:lang w:val="ja-JP" w:eastAsia="ja-JP"/>
              </w:rPr>
              <w:t>自身で</w:t>
            </w:r>
            <w:r>
              <w:rPr>
                <w:rFonts w:ascii="ＭＳ ゴシック" w:cs="ＭＳ ゴシック" w:hAnsi="ＭＳ ゴシック" w:eastAsia="ＭＳ ゴシック"/>
                <w:rtl w:val="0"/>
                <w:lang w:val="ja-JP" w:eastAsia="ja-JP"/>
              </w:rPr>
              <w:t>問題を見つけて道筋を</w:t>
            </w:r>
            <w:r>
              <w:rPr>
                <w:rFonts w:ascii="ＭＳ ゴシック" w:cs="ＭＳ ゴシック" w:hAnsi="ＭＳ ゴシック" w:eastAsia="ＭＳ ゴシック"/>
                <w:rtl w:val="0"/>
                <w:lang w:val="ja-JP" w:eastAsia="ja-JP"/>
              </w:rPr>
              <w:t>提示</w:t>
            </w:r>
            <w:r>
              <w:rPr>
                <w:rFonts w:ascii="ＭＳ ゴシック" w:cs="ＭＳ ゴシック" w:hAnsi="ＭＳ ゴシック" w:eastAsia="ＭＳ ゴシック"/>
                <w:rtl w:val="0"/>
                <w:lang w:val="ja-JP" w:eastAsia="ja-JP"/>
              </w:rPr>
              <w:t>し検証を繰り返すことが得意であると</w:t>
            </w:r>
            <w:r>
              <w:rPr>
                <w:rFonts w:ascii="ＭＳ ゴシック" w:cs="ＭＳ ゴシック" w:hAnsi="ＭＳ ゴシック" w:eastAsia="ＭＳ ゴシック"/>
                <w:rtl w:val="0"/>
                <w:lang w:val="ja-JP" w:eastAsia="ja-JP"/>
              </w:rPr>
              <w:t>感じています。今後ビッグ</w:t>
            </w:r>
            <w:r>
              <w:rPr>
                <w:rFonts w:ascii="ＭＳ ゴシック" w:cs="ＭＳ ゴシック" w:hAnsi="ＭＳ ゴシック" w:eastAsia="ＭＳ ゴシック"/>
                <w:rtl w:val="0"/>
                <w:lang w:val="ja-JP" w:eastAsia="ja-JP"/>
              </w:rPr>
              <w:t>データ分析の実務経験を積んで</w:t>
            </w:r>
            <w:r>
              <w:rPr>
                <w:rFonts w:ascii="ＭＳ ゴシック" w:cs="ＭＳ ゴシック" w:hAnsi="ＭＳ ゴシック" w:eastAsia="ＭＳ ゴシック"/>
                <w:rtl w:val="0"/>
                <w:lang w:val="ja-JP" w:eastAsia="ja-JP"/>
              </w:rPr>
              <w:t>、経営戦略判断、自動運転制御、投資戦略決定などあらゆる分野に応用可能な技術を獲得し、</w:t>
            </w:r>
            <w:r>
              <w:rPr>
                <w:rFonts w:ascii="ＭＳ ゴシック" w:cs="ＭＳ ゴシック" w:hAnsi="ＭＳ ゴシック" w:eastAsia="ＭＳ ゴシック"/>
                <w:rtl w:val="0"/>
                <w:lang w:val="en-US"/>
              </w:rPr>
              <w:t>HiICS</w:t>
            </w:r>
            <w:r>
              <w:rPr>
                <w:rFonts w:ascii="ＭＳ ゴシック" w:cs="ＭＳ ゴシック" w:hAnsi="ＭＳ ゴシック" w:eastAsia="ＭＳ ゴシック"/>
                <w:rtl w:val="0"/>
                <w:lang w:val="ja-JP" w:eastAsia="ja-JP"/>
              </w:rPr>
              <w:t>のビジネスを拡大させる基盤を構築していきたいと考えています。</w:t>
            </w:r>
          </w:p>
        </w:tc>
      </w:tr>
      <w:tr>
        <w:tblPrEx>
          <w:shd w:val="clear" w:color="auto" w:fill="ced7e7"/>
        </w:tblPrEx>
        <w:trPr>
          <w:trHeight w:val="747" w:hRule="atLeast"/>
        </w:trPr>
        <w:tc>
          <w:tcPr>
            <w:tcW w:type="dxa" w:w="10199"/>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pPr>
            <w:r>
              <w:rPr>
                <w:rFonts w:ascii="ＭＳ ゴシック" w:cs="ＭＳ ゴシック" w:hAnsi="ＭＳ ゴシック" w:eastAsia="ＭＳ ゴシック"/>
                <w:rtl w:val="0"/>
                <w:lang w:val="en-US"/>
              </w:rPr>
              <w:t xml:space="preserve"> </w:t>
            </w:r>
            <w:r>
              <w:rPr>
                <w:rFonts w:ascii="ＭＳ ゴシック" w:cs="ＭＳ ゴシック" w:hAnsi="ＭＳ ゴシック" w:eastAsia="ＭＳ ゴシック"/>
                <w:rtl w:val="0"/>
                <w:lang w:val="ja-JP" w:eastAsia="ja-JP"/>
              </w:rPr>
              <w:t>備考</w:t>
            </w:r>
            <w:r>
              <w:rPr>
                <w:rFonts w:ascii="ＭＳ ゴシック" w:cs="ＭＳ ゴシック" w:hAnsi="ＭＳ ゴシック" w:eastAsia="ＭＳ ゴシック"/>
                <w:lang w:val="ja-JP" w:eastAsia="ja-JP"/>
              </w:rPr>
            </w:r>
          </w:p>
        </w:tc>
      </w:tr>
    </w:tbl>
    <w:p>
      <w:pPr>
        <w:pStyle w:val="標準"/>
        <w:spacing w:line="240" w:lineRule="auto"/>
        <w:rPr>
          <w:rFonts w:ascii="ＭＳ ゴシック" w:cs="ＭＳ ゴシック" w:hAnsi="ＭＳ ゴシック" w:eastAsia="ＭＳ ゴシック"/>
        </w:rPr>
      </w:pPr>
    </w:p>
    <w:p>
      <w:pPr>
        <w:pStyle w:val="標準"/>
        <w:spacing w:line="380" w:lineRule="exact"/>
        <w:rPr>
          <w:rFonts w:ascii="ＭＳ ゴシック" w:cs="ＭＳ ゴシック" w:hAnsi="ＭＳ ゴシック" w:eastAsia="ＭＳ ゴシック"/>
        </w:rPr>
      </w:pPr>
      <w:r>
        <w:rPr>
          <w:rFonts w:ascii="ＭＳ ゴシック" w:cs="ＭＳ ゴシック" w:hAnsi="ＭＳ ゴシック" w:eastAsia="ＭＳ ゴシック"/>
          <w:rtl w:val="0"/>
          <w:lang w:val="en-US"/>
        </w:rPr>
        <w:t xml:space="preserve"> (</w:t>
      </w:r>
      <w:r>
        <w:rPr>
          <w:rFonts w:ascii="ＭＳ ゴシック" w:cs="ＭＳ ゴシック" w:hAnsi="ＭＳ ゴシック" w:eastAsia="ＭＳ ゴシック"/>
          <w:rtl w:val="0"/>
          <w:lang w:val="ja-JP" w:eastAsia="ja-JP"/>
        </w:rPr>
        <w:t>注</w:t>
      </w:r>
      <w:r>
        <w:rPr>
          <w:rFonts w:ascii="ＭＳ ゴシック" w:cs="ＭＳ ゴシック" w:hAnsi="ＭＳ ゴシック" w:eastAsia="ＭＳ ゴシック"/>
          <w:rtl w:val="0"/>
          <w:lang w:val="en-US"/>
        </w:rPr>
        <w:t>)</w:t>
      </w:r>
      <w:r>
        <w:rPr>
          <w:rFonts w:ascii="ＭＳ ゴシック" w:cs="ＭＳ ゴシック" w:hAnsi="ＭＳ ゴシック" w:eastAsia="ＭＳ ゴシック"/>
          <w:rtl w:val="0"/>
          <w:lang w:val="en-US"/>
        </w:rPr>
        <w:t>①</w:t>
      </w:r>
      <w:r>
        <w:rPr>
          <w:rFonts w:ascii="ＭＳ ゴシック" w:cs="ＭＳ ゴシック" w:hAnsi="ＭＳ ゴシック" w:eastAsia="ＭＳ ゴシック"/>
          <w:rtl w:val="0"/>
          <w:lang w:val="ja-JP" w:eastAsia="ja-JP"/>
        </w:rPr>
        <w:t>人事企画</w:t>
      </w:r>
      <w:r>
        <w:rPr>
          <w:rFonts w:ascii="ＭＳ ゴシック" w:cs="ＭＳ ゴシック" w:hAnsi="ＭＳ ゴシック" w:eastAsia="ＭＳ ゴシック"/>
          <w:rtl w:val="0"/>
          <w:lang w:val="en-US"/>
        </w:rPr>
        <w:t>Gr</w:t>
      </w:r>
      <w:r>
        <w:rPr>
          <w:rFonts w:ascii="ＭＳ ゴシック" w:cs="ＭＳ ゴシック" w:hAnsi="ＭＳ ゴシック" w:eastAsia="ＭＳ ゴシック"/>
          <w:rtl w:val="0"/>
          <w:lang w:val="ja-JP" w:eastAsia="ja-JP"/>
        </w:rPr>
        <w:t>へお送り下さい。　</w:t>
      </w:r>
      <w:r>
        <w:rPr>
          <w:rFonts w:ascii="ＭＳ ゴシック" w:cs="ＭＳ ゴシック" w:hAnsi="ＭＳ ゴシック" w:eastAsia="ＭＳ ゴシック"/>
          <w:rtl w:val="0"/>
          <w:lang w:val="en-US"/>
        </w:rPr>
        <w:t>(</w:t>
      </w:r>
      <w:r>
        <w:rPr>
          <w:rFonts w:ascii="ＭＳ ゴシック" w:cs="ＭＳ ゴシック" w:hAnsi="ＭＳ ゴシック" w:eastAsia="ＭＳ ゴシック"/>
          <w:rtl w:val="0"/>
          <w:lang w:val="ja-JP" w:eastAsia="ja-JP"/>
        </w:rPr>
        <w:t>社内便、電子メールいずれでも結構です</w:t>
      </w:r>
      <w:r>
        <w:rPr>
          <w:rFonts w:ascii="ＭＳ ゴシック" w:cs="ＭＳ ゴシック" w:hAnsi="ＭＳ ゴシック" w:eastAsia="ＭＳ ゴシック"/>
          <w:rtl w:val="0"/>
          <w:lang w:val="en-US"/>
        </w:rPr>
        <w:t>)</w:t>
      </w:r>
    </w:p>
    <w:p>
      <w:pPr>
        <w:pStyle w:val="標準"/>
        <w:spacing w:line="380" w:lineRule="exact"/>
        <w:rPr>
          <w:rFonts w:ascii="ＭＳ ゴシック" w:cs="ＭＳ ゴシック" w:hAnsi="ＭＳ ゴシック" w:eastAsia="ＭＳ ゴシック"/>
        </w:rPr>
      </w:pPr>
      <w:r>
        <w:rPr>
          <w:rFonts w:ascii="ＭＳ ゴシック" w:cs="ＭＳ ゴシック" w:hAnsi="ＭＳ ゴシック" w:eastAsia="ＭＳ ゴシック"/>
          <w:rtl w:val="0"/>
          <w:lang w:val="en-US"/>
        </w:rPr>
        <w:t xml:space="preserve">       </w:t>
      </w:r>
      <w:r>
        <w:rPr>
          <w:rFonts w:ascii="ＭＳ ゴシック" w:cs="ＭＳ ゴシック" w:hAnsi="ＭＳ ゴシック" w:eastAsia="ＭＳ ゴシック"/>
          <w:rtl w:val="0"/>
          <w:lang w:val="ja-JP" w:eastAsia="ja-JP"/>
        </w:rPr>
        <w:t>メールの場合は下記に送付のこと。</w:t>
      </w:r>
    </w:p>
    <w:tbl>
      <w:tblPr>
        <w:tblW w:w="9360" w:type="dxa"/>
        <w:jc w:val="left"/>
        <w:tblInd w:w="9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840"/>
        <w:gridCol w:w="5520"/>
      </w:tblGrid>
      <w:tr>
        <w:tblPrEx>
          <w:shd w:val="clear" w:color="auto" w:fill="ced7e7"/>
        </w:tblPrEx>
        <w:trPr>
          <w:trHeight w:val="344" w:hRule="atLeast"/>
        </w:trPr>
        <w:tc>
          <w:tcPr>
            <w:tcW w:type="dxa" w:w="38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jc w:val="center"/>
            </w:pPr>
            <w:r>
              <w:rPr>
                <w:rFonts w:ascii="ＭＳ ゴシック" w:cs="ＭＳ ゴシック" w:hAnsi="ＭＳ ゴシック" w:eastAsia="ＭＳ ゴシック"/>
                <w:rtl w:val="0"/>
                <w:lang w:val="ja-JP" w:eastAsia="ja-JP"/>
              </w:rPr>
              <w:t>宛先</w:t>
            </w:r>
          </w:p>
        </w:tc>
        <w:tc>
          <w:tcPr>
            <w:tcW w:type="dxa" w:w="5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jc w:val="center"/>
            </w:pPr>
            <w:r>
              <w:rPr>
                <w:rFonts w:ascii="ＭＳ ゴシック" w:cs="ＭＳ ゴシック" w:hAnsi="ＭＳ ゴシック" w:eastAsia="ＭＳ ゴシック"/>
                <w:rtl w:val="0"/>
                <w:lang w:val="ja-JP" w:eastAsia="ja-JP"/>
              </w:rPr>
              <w:t>備考</w:t>
            </w:r>
          </w:p>
        </w:tc>
      </w:tr>
      <w:tr>
        <w:tblPrEx>
          <w:shd w:val="clear" w:color="auto" w:fill="ced7e7"/>
        </w:tblPrEx>
        <w:trPr>
          <w:trHeight w:val="367" w:hRule="atLeast"/>
        </w:trPr>
        <w:tc>
          <w:tcPr>
            <w:tcW w:type="dxa" w:w="38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pPr>
            <w:r>
              <w:rPr>
                <w:rFonts w:ascii="ＭＳ ゴシック" w:cs="ＭＳ ゴシック" w:hAnsi="ＭＳ ゴシック" w:eastAsia="ＭＳ ゴシック"/>
                <w:rtl w:val="0"/>
                <w:lang w:val="en-US"/>
              </w:rPr>
              <w:t>kenji.hosoura.rf@hitachi.com</w:t>
            </w:r>
          </w:p>
        </w:tc>
        <w:tc>
          <w:tcPr>
            <w:tcW w:type="dxa" w:w="5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標準"/>
              <w:spacing w:line="380" w:lineRule="exact"/>
            </w:pPr>
            <w:r>
              <w:rPr>
                <w:rFonts w:ascii="ＭＳ ゴシック" w:cs="ＭＳ ゴシック" w:hAnsi="ＭＳ ゴシック" w:eastAsia="ＭＳ ゴシック"/>
                <w:rtl w:val="0"/>
                <w:lang w:val="ja-JP" w:eastAsia="ja-JP"/>
              </w:rPr>
              <w:t>件名に「社内公募の件」と記載のこと</w:t>
            </w:r>
          </w:p>
        </w:tc>
      </w:tr>
    </w:tbl>
    <w:p>
      <w:pPr>
        <w:pStyle w:val="標準"/>
        <w:spacing w:line="240" w:lineRule="auto"/>
        <w:ind w:left="819" w:hanging="819"/>
        <w:rPr>
          <w:rFonts w:ascii="ＭＳ ゴシック" w:cs="ＭＳ ゴシック" w:hAnsi="ＭＳ ゴシック" w:eastAsia="ＭＳ ゴシック"/>
        </w:rPr>
      </w:pPr>
    </w:p>
    <w:p>
      <w:pPr>
        <w:pStyle w:val="標準"/>
        <w:spacing w:line="380" w:lineRule="exact"/>
        <w:rPr>
          <w:rFonts w:ascii="ＭＳ ゴシック" w:cs="ＭＳ ゴシック" w:hAnsi="ＭＳ ゴシック" w:eastAsia="ＭＳ ゴシック"/>
        </w:rPr>
      </w:pPr>
      <w:r>
        <w:rPr>
          <w:rFonts w:ascii="ＭＳ ゴシック" w:cs="ＭＳ ゴシック" w:hAnsi="ＭＳ ゴシック" w:eastAsia="ＭＳ ゴシック"/>
          <w:rtl w:val="0"/>
          <w:lang w:val="en-US"/>
        </w:rPr>
        <w:t xml:space="preserve">     ②</w:t>
      </w:r>
      <w:r>
        <w:rPr>
          <w:rFonts w:ascii="ＭＳ ゴシック" w:cs="ＭＳ ゴシック" w:hAnsi="ＭＳ ゴシック" w:eastAsia="ＭＳ ゴシック"/>
          <w:rtl w:val="0"/>
          <w:lang w:val="ja-JP" w:eastAsia="ja-JP"/>
        </w:rPr>
        <w:t>今後の予定</w:t>
      </w:r>
    </w:p>
    <w:p>
      <w:pPr>
        <w:pStyle w:val="標準"/>
        <w:spacing w:line="380" w:lineRule="exact"/>
        <w:rPr>
          <w:rFonts w:ascii="ＭＳ ゴシック" w:cs="ＭＳ ゴシック" w:hAnsi="ＭＳ ゴシック" w:eastAsia="ＭＳ ゴシック"/>
        </w:rPr>
      </w:pPr>
      <w:r>
        <w:rPr>
          <w:rFonts w:ascii="ＭＳ ゴシック" w:cs="ＭＳ ゴシック" w:hAnsi="ＭＳ ゴシック" w:eastAsia="ＭＳ ゴシック"/>
          <w:rtl w:val="0"/>
          <w:lang w:val="en-US"/>
        </w:rPr>
        <w:t xml:space="preserve">        </w:t>
      </w:r>
      <w:r>
        <w:rPr>
          <w:rFonts w:ascii="ＭＳ ゴシック" w:cs="ＭＳ ゴシック" w:hAnsi="ＭＳ ゴシック" w:eastAsia="ＭＳ ゴシック"/>
          <w:rtl w:val="0"/>
          <w:lang w:val="ja-JP" w:eastAsia="ja-JP"/>
        </w:rPr>
        <w:t>書類選考実施</w:t>
      </w:r>
      <w:r>
        <w:rPr>
          <w:rFonts w:ascii="ＭＳ ゴシック" w:cs="ＭＳ ゴシック" w:hAnsi="ＭＳ ゴシック" w:eastAsia="ＭＳ ゴシック"/>
          <w:rtl w:val="0"/>
          <w:lang w:val="en-US"/>
        </w:rPr>
        <w:t xml:space="preserve"> ⇒ </w:t>
      </w:r>
      <w:r>
        <w:rPr>
          <w:rFonts w:ascii="ＭＳ ゴシック" w:cs="ＭＳ ゴシック" w:hAnsi="ＭＳ ゴシック" w:eastAsia="ＭＳ ゴシック"/>
          <w:rtl w:val="0"/>
          <w:lang w:val="ja-JP" w:eastAsia="ja-JP"/>
        </w:rPr>
        <w:t>合格者は面接実施</w:t>
      </w:r>
      <w:r>
        <w:rPr>
          <w:rFonts w:ascii="ＭＳ ゴシック" w:cs="ＭＳ ゴシック" w:hAnsi="ＭＳ ゴシック" w:eastAsia="ＭＳ ゴシック"/>
          <w:rtl w:val="0"/>
          <w:lang w:val="en-US"/>
        </w:rPr>
        <w:t xml:space="preserve"> ⇒ </w:t>
      </w:r>
      <w:r>
        <w:rPr>
          <w:rFonts w:ascii="ＭＳ ゴシック" w:cs="ＭＳ ゴシック" w:hAnsi="ＭＳ ゴシック" w:eastAsia="ＭＳ ゴシック"/>
          <w:rtl w:val="0"/>
          <w:lang w:val="ja-JP" w:eastAsia="ja-JP"/>
        </w:rPr>
        <w:t>面接合格者決定（異動決定）</w:t>
      </w:r>
    </w:p>
    <w:p>
      <w:pPr>
        <w:pStyle w:val="結語"/>
        <w:spacing w:line="400" w:lineRule="atLeast"/>
      </w:pPr>
      <w:r>
        <w:rPr>
          <w:rFonts w:ascii="ＭＳ ゴシック" w:cs="ＭＳ ゴシック" w:hAnsi="ＭＳ ゴシック" w:eastAsia="ＭＳ ゴシック"/>
          <w:rtl w:val="0"/>
          <w:lang w:val="ja-JP" w:eastAsia="ja-JP"/>
        </w:rPr>
        <w:t>以</w:t>
      </w:r>
      <w:r>
        <w:rPr>
          <w:rFonts w:ascii="ＭＳ ゴシック" w:cs="ＭＳ ゴシック" w:hAnsi="ＭＳ ゴシック" w:eastAsia="ＭＳ ゴシック"/>
          <w:rtl w:val="0"/>
          <w:lang w:val="en-US"/>
        </w:rPr>
        <w:t xml:space="preserve">  </w:t>
      </w:r>
      <w:r>
        <w:rPr>
          <w:rFonts w:ascii="ＭＳ ゴシック" w:cs="ＭＳ ゴシック" w:hAnsi="ＭＳ ゴシック" w:eastAsia="ＭＳ ゴシック"/>
          <w:rtl w:val="0"/>
          <w:lang w:val="ja-JP" w:eastAsia="ja-JP"/>
        </w:rPr>
        <w:t>上</w:t>
      </w:r>
    </w:p>
    <w:sectPr>
      <w:headerReference w:type="default" r:id="rId4"/>
      <w:footerReference w:type="default" r:id="rId5"/>
      <w:pgSz w:w="11900" w:h="16840" w:orient="portrait"/>
      <w:pgMar w:top="567" w:right="567" w:bottom="1440" w:left="1134"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incho">
    <w:charset w:val="00"/>
    <w:family w:val="roman"/>
    <w:pitch w:val="default"/>
  </w:font>
  <w:font w:name="ＭＳ ゴシック">
    <w:charset w:val="00"/>
    <w:family w:val="roman"/>
    <w:pitch w:val="default"/>
  </w:font>
  <w:font w:name="Cambria">
    <w:charset w:val="00"/>
    <w:family w:val="roman"/>
    <w:pitch w:val="default"/>
  </w:font>
  <w:font w:name="ＭＳ 明朝">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851"/>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標準">
    <w:name w:val="標準"/>
    <w:next w:val="標準"/>
    <w:pPr>
      <w:keepNext w:val="0"/>
      <w:keepLines w:val="0"/>
      <w:pageBreakBefore w:val="0"/>
      <w:widowControl w:val="0"/>
      <w:shd w:val="clear" w:color="auto" w:fill="auto"/>
      <w:suppressAutoHyphens w:val="0"/>
      <w:bidi w:val="0"/>
      <w:spacing w:before="0" w:after="0" w:line="360" w:lineRule="atLeast"/>
      <w:ind w:left="0" w:right="0" w:firstLine="0"/>
      <w:jc w:val="both"/>
      <w:outlineLvl w:val="9"/>
    </w:pPr>
    <w:rPr>
      <w:rFonts w:ascii="Mincho" w:cs="Mincho" w:hAnsi="Mincho" w:eastAsia="Mincho"/>
      <w:b w:val="0"/>
      <w:bCs w:val="0"/>
      <w:i w:val="0"/>
      <w:iCs w:val="0"/>
      <w:caps w:val="0"/>
      <w:smallCaps w:val="0"/>
      <w:strike w:val="0"/>
      <w:dstrike w:val="0"/>
      <w:outline w:val="0"/>
      <w:color w:val="000000"/>
      <w:spacing w:val="0"/>
      <w:kern w:val="0"/>
      <w:position w:val="0"/>
      <w:sz w:val="21"/>
      <w:szCs w:val="21"/>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ja-JP" w:eastAsia="ja-JP"/>
    </w:rPr>
  </w:style>
  <w:style w:type="paragraph" w:styleId="結語">
    <w:name w:val="結語"/>
    <w:next w:val="標準"/>
    <w:pPr>
      <w:keepNext w:val="0"/>
      <w:keepLines w:val="0"/>
      <w:pageBreakBefore w:val="0"/>
      <w:widowControl w:val="0"/>
      <w:shd w:val="clear" w:color="auto" w:fill="auto"/>
      <w:suppressAutoHyphens w:val="0"/>
      <w:bidi w:val="0"/>
      <w:spacing w:before="0" w:after="0" w:line="360" w:lineRule="atLeast"/>
      <w:ind w:left="0" w:right="0" w:firstLine="0"/>
      <w:jc w:val="right"/>
      <w:outlineLvl w:val="9"/>
    </w:pPr>
    <w:rPr>
      <w:rFonts w:ascii="ＭＳ 明朝" w:cs="ＭＳ 明朝" w:hAnsi="ＭＳ 明朝" w:eastAsia="ＭＳ 明朝"/>
      <w:b w:val="0"/>
      <w:bCs w:val="0"/>
      <w:i w:val="0"/>
      <w:iCs w:val="0"/>
      <w:caps w:val="0"/>
      <w:smallCaps w:val="0"/>
      <w:strike w:val="0"/>
      <w:dstrike w:val="0"/>
      <w:outline w:val="0"/>
      <w:color w:val="000000"/>
      <w:spacing w:val="0"/>
      <w:kern w:val="0"/>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