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Самостоятельная работа по техническому регулированию в ИКТ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Часть А. Теоретический тест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один правильный вариант.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А1. Какой документ обязателен для всех участников рынка?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ГОСТ Р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Технический регламент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СТО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ТУ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Б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А2. Что такое ОКС?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Общероссийский классификатор стандартов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Общероссийский классификатор продукции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Орган по контролю стандартов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Основной комплект схем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А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А3. ГОСТ 34.601-90 регламентирует: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стадии разработки ПО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стадии создания автоматизированных систем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структуру ТУ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правила маркировки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Б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А4. Какой стандарт устанавливает стадии разработки программ?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ГОСТ 34.602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ГОСТ 19.102-77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ГОСТ 2.104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ГОСТ 8.417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Б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А5. Схема декларирования 3д применяется для: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партии товара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серийного выпуска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единичного изделия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импортной продукции разово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Либо А либо Б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А6. Знак ЕАС подтверждает соответствие: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только российским ГОСТам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техническим регламентам ЕАЭС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международным стандартам ISO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требованиям Росаккредитации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Б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А7. Что такое аккредитация?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выдача сертификата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официальное признание компетентности органа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проверка продукции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регистрация декларации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Б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А8. ГОСТ 19.201-78 — это: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Руководство оператора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Техническое задание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Текст программы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Пояснительная записка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А9. В шифре «ГОСТ Р 54872-2011» число 2011 означает: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номер стандарта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год утверждения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код ОКС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количество страниц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Б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А10. Параметрический ряд — это: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а) список ГОСТов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б) упорядоченная совокупность числовых значений параметров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в) перечень сертификатов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г) иерархия стандартов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---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Часть Б. Терминологический диктант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Дайте определение.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Декларация о соответствии — документ, где сам изготовитель декларирует безопасность и качество своего товара, то есть заявляет, что они соответствует всем нормам и берёт ответственность на себя.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Сертификат соответствия — документ, который выдает независимая организация (аккредитованная), сама проверяя качество и безопасность изделия, и несет за это ответственность.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Заявитель — объект, который подает различные документы ( сертификации/декларации) для получения разрешительного документа.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Схема подтверждения соответствия — это алгоритм действий для подтверждения качества и безопасности нашего изделия,чтобы получить сертификат или декларацию. Всего существует для сертификации: 9c, для декларации -- 6д.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Аккредитация — официальное признание государством (или госорганом), что организация имеет право (и компетентная в этом) проводить тестирование изделий и выдавать об этом Акт.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Унификация —привести все к  единому образцу или формату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Технические условия (ТУ) — документ, в котором сам производитель устанавливает требования к изделию, если таковой гос. стандарт отсутствует.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 ЕСПД — совокупность гос. стандартов, устанавливают единые правила разработки + программные документации (какая архитектура должна быть, какие пункт и так далее)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---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Часть В. Практические задания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Задание В1 Классификация стандартов</w:t>
        <w:br w:type="textWrapping"/>
        <w:br w:type="textWrapping"/>
        <w:t xml:space="preserve"> Соотнесите стандарт с его видом. Заполните таблицу:</w:t>
        <w:br w:type="textWrapping"/>
        <w:br w:type="textWrapping"/>
        <w:t xml:space="preserve">Стандарт Вид стандарта (основополагающие / на продукцию / на процессы / на методы испытаний)</w:t>
        <w:br w:type="textWrapping"/>
        <w:t xml:space="preserve"> ГОСТ Р 54872-2011 «ИКТ. Термины»</w:t>
        <w:br w:type="textWrapping"/>
        <w:t xml:space="preserve"> ГОСТ 19.102-77</w:t>
        <w:br w:type="textWrapping"/>
        <w:t xml:space="preserve"> ГОСТ 34.601-90</w:t>
        <w:br w:type="textWrapping"/>
        <w:t xml:space="preserve"> ГОСТ 2.104-2006</w:t>
        <w:br w:type="textWrapping"/>
        <w:br w:type="textWrapping"/>
        <w:t xml:space="preserve"> Вопрос: почему ГОСТ Р 54872-2011 имеет код ОКС 35.020? Что означает этот код?</w:t>
        <w:br w:type="textWrapping"/>
        <w:br w:type="textWrapping"/>
        <w:br w:type="textWrapping"/>
        <w:t xml:space="preserve">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19.65820312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0"/>
        <w:gridCol w:w="3630"/>
        <w:tblGridChange w:id="0">
          <w:tblGrid>
            <w:gridCol w:w="5010"/>
            <w:gridCol w:w="3630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стандарта</w:t>
            </w:r>
          </w:p>
        </w:tc>
      </w:tr>
      <w:tr>
        <w:trPr>
          <w:cantSplit w:val="0"/>
          <w:trHeight w:val="1213.02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ГОСТ Р 54872-2011 «ИКТ. Термины»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Основополагающий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ГОСТ 19.102-77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 процессы</w:t>
            </w:r>
          </w:p>
        </w:tc>
      </w:tr>
      <w:tr>
        <w:trPr>
          <w:cantSplit w:val="0"/>
          <w:trHeight w:val="1063.02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ГОСТ 34.601-90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 процессы</w:t>
            </w:r>
          </w:p>
        </w:tc>
      </w:tr>
      <w:tr>
        <w:trPr>
          <w:cantSplit w:val="0"/>
          <w:trHeight w:val="1378.02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ГОСТ 2.104-2006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 продукцию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ГОСТ является основополагающим, имеет только глоссарий определения + термины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Второй ГОСТ -- на процессы , так как описывает порядок 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Третий ГОСТ -- на процесс, описывает этап работы для АС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Четвертый ГОСТ -- на продукцию, устанавливает требования к оформлению документов изделия.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ОКС 35.020?</w:t>
        <w:br w:type="textWrapping"/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35 - раздел в IT, а 35.020 -- группа в IT в целом. Такой код присвоен потому, что стандарт охватывает все полностью </w:t>
        <w:br w:type="textWrapping"/>
        <w:br w:type="textWrapping"/>
        <w:t xml:space="preserve">Задание В2 . Схемы декларирования</w:t>
        <w:br w:type="textWrapping"/>
        <w:br w:type="textWrapping"/>
        <w:t xml:space="preserve">Вы — импортёр. Вам привезли партию из 100 USB-хабов из Китая для разовой продажи.</w:t>
        <w:br w:type="textWrapping"/>
        <w:br w:type="textWrapping"/>
        <w:t xml:space="preserve"> а) Какую схему декларирования вы выберете: 3д или 4д? Обоснуйте.</w:t>
        <w:br w:type="textWrapping"/>
        <w:t xml:space="preserve"> б) Напишите пошаговый алгоритм действий (не менее 4 шагов): от прибытия товара до получения зарегистрированной декларации.</w:t>
        <w:br w:type="textWrapping"/>
        <w:t xml:space="preserve"> в) Что произойдет, если вы выберете неверную схему?</w:t>
        <w:br w:type="textWrapping"/>
        <w:br w:type="textWrapping"/>
        <w:t xml:space="preserve"> ---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3д, потому что партия состоит из хабов для разовой продажи.а 4д для единичной продукции</w:t>
        <w:br w:type="textWrapping"/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Товар прибывает на склад. Отбираем несколько образцов для испытаний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Передаем образцы в независимую организацию (лабораторию). Она уже будет проверять и отдаст протокол испытаний.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3 Собираем пакет документов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4 Заполняем электронную декларацию о соответствии.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5 Наносим знак EAC.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ведет к штрафам конфискации а также она будет недействительной </w:t>
        <w:br w:type="textWrapping"/>
        <w:br w:type="textWrapping"/>
        <w:t xml:space="preserve"> Задание В3 . Маркировка и штрихкод</w:t>
        <w:br w:type="textWrapping"/>
        <w:br w:type="textWrapping"/>
        <w:t xml:space="preserve"> Дана упаковка с маркировкой: EAC | 4601234567890</w:t>
        <w:br w:type="textWrapping"/>
        <w:br w:type="textWrapping"/>
        <w:t xml:space="preserve">а) Что означает знак EAC? В рамках какого регламента он наносится на электронику?</w:t>
        <w:br w:type="textWrapping"/>
        <w:t xml:space="preserve">б) Расшифруйте штрихкод EAN-13: определите страну-производителя по первым цифрам (460–469).</w:t>
        <w:br w:type="textWrapping"/>
        <w:t xml:space="preserve">в) Проверьте контрольную цифру. Алгоритм: сложить цифры на четных позициях, умножить на 3, прибавить цифры на нечетных позициях (без последней), найти ближайшее кратное 10 сверху, разность = контрольная цифра. Совпадает ли она с последней цифрой в коде?</w:t>
        <w:br w:type="textWrapping"/>
        <w:br w:type="textWrapping"/>
        <w:t xml:space="preserve"> ---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Единый знак обращения на рынке Евразийского эконом союза  </w:t>
        <w:br w:type="textWrapping"/>
        <w:t xml:space="preserve"> TP TC 004/2011, TP TC 020/2021 и тд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4601234567890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1234 - код производства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460 - страна производства  (РФ)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56789 -- код товара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0 -- контрольная сумма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+ 0 + 2 + 4 + 6 +8 = 24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+ 1 + 3 + 5 +7 + 9 = 31 * 3 = 93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93 + 24 = 117, отлетает все кроме 7.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10 - 7 = 3, из за того что 0 штрихкод является некорректным</w:t>
        <w:br w:type="textWrapping"/>
        <w:br w:type="textWrapping"/>
        <w:t xml:space="preserve"> Задание В4 . Документы по ГОСТ 19</w:t>
        <w:br w:type="textWrapping"/>
        <w:br w:type="textWrapping"/>
        <w:t xml:space="preserve"> Вам нужно разработать мобильное приложение «Трекер привычек».</w:t>
        <w:br w:type="textWrapping"/>
        <w:br w:type="textWrapping"/>
        <w:t xml:space="preserve"> а) Составьте шаблон ТЗ по ГОСТ 19.201-78 — перечислите 7 разделов (только названия).</w:t>
        <w:br w:type="textWrapping"/>
        <w:t xml:space="preserve"> б) Какие документы проектной стадии по ГОСТ 19 вы подготовите? Назовите не менее 3</w:t>
        <w:br w:type="textWrapping"/>
        <w:t xml:space="preserve"> в) Чем отличается «Руководство системного программиста» от «Руководства оператора»? Кому адресован каждый документ?</w:t>
        <w:br w:type="textWrapping"/>
        <w:br w:type="textWrapping"/>
        <w:t xml:space="preserve"> а)</w:t>
        <w:br w:type="textWrapping"/>
        <w:t xml:space="preserve">1 Основания для разработки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Назначение разработки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Требование к программе или программному изделию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Требование к программной доке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Технико-экономические показатели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Стадии и этапы разработки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Порядок контроля и приемки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Ведомость проекта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 Пояснительная записка к эскизному проекту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Ведомость технического проекта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Пояснительная записка к тех. проекту</w:t>
      </w:r>
    </w:p>
    <w:p w:rsidR="00000000" w:rsidDel="00000000" w:rsidP="00000000" w:rsidRDefault="00000000" w:rsidRPr="00000000" w14:paraId="000000AC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установки программ подключения бд настройки сервера и тд</w:t>
      </w:r>
    </w:p>
    <w:p w:rsidR="00000000" w:rsidDel="00000000" w:rsidP="00000000" w:rsidRDefault="00000000" w:rsidRPr="00000000" w14:paraId="000000AD">
      <w:pPr>
        <w:spacing w:line="256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Руководство пользователя ориентировано на нетехническую аудиторию. Основной акцент сделан на обучении базовым навыкам: запуску приложения, навигации по интерфейсу и базовому устранению ошибок в доступной форме.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