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Специальность: 09.02.07 Информационные системы и </w:t>
      </w:r>
      <w:proofErr w:type="gramStart"/>
      <w:r w:rsidRPr="00EB666F">
        <w:rPr>
          <w:rFonts w:ascii="Times New Roman" w:hAnsi="Times New Roman" w:cs="Times New Roman"/>
          <w:sz w:val="28"/>
          <w:szCs w:val="28"/>
        </w:rPr>
        <w:t>программирование(</w:t>
      </w:r>
      <w:proofErr w:type="gramEnd"/>
      <w:r w:rsidRPr="00EB666F">
        <w:rPr>
          <w:rFonts w:ascii="Times New Roman" w:hAnsi="Times New Roman" w:cs="Times New Roman"/>
          <w:sz w:val="28"/>
          <w:szCs w:val="28"/>
        </w:rPr>
        <w:t>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>Филяк</w:t>
      </w:r>
      <w:proofErr w:type="spellEnd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33552462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3D50998C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53C85AC6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798C2A57" w14:textId="615D40ED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6DB2">
        <w:rPr>
          <w:rFonts w:ascii="Times New Roman" w:hAnsi="Times New Roman" w:cs="Times New Roman"/>
          <w:sz w:val="28"/>
          <w:szCs w:val="28"/>
        </w:rPr>
        <w:t>.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lastRenderedPageBreak/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5190A2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4B16A3B" w14:textId="078208D4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2996716" w14:textId="72148810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B4BC2F" w14:textId="77777777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CA4D41" w14:textId="77777777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6FCDDE62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A3F9F9F" w14:textId="0B430F1B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5DB75B2" w14:textId="3BA0C39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B6BAFE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D483B4F" w14:textId="77777777" w:rsidR="00725499" w:rsidRDefault="00725499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4C8A44FE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032C32">
        <w:rPr>
          <w:rFonts w:ascii="Times New Roman" w:hAnsi="Times New Roman" w:cs="Times New Roman"/>
          <w:sz w:val="28"/>
          <w:szCs w:val="28"/>
        </w:rPr>
        <w:t>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0718326D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>Персональные данные сотрудников 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3E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09690422" w14:textId="77777777" w:rsidR="00242D0C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14:paraId="1B3C5421" w14:textId="38BEC3C4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3BF" w14:textId="1CD03C3C" w:rsidR="00242D0C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BA37FE4" w:rsidR="007D0F9D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клиентах);</w:t>
      </w:r>
    </w:p>
    <w:p w14:paraId="76D5C9BA" w14:textId="44D35F41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персонале гостиницы);</w:t>
      </w:r>
    </w:p>
    <w:p w14:paraId="7BFA18BA" w14:textId="23EC6F05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должностях);</w:t>
      </w:r>
    </w:p>
    <w:p w14:paraId="3F33589E" w14:textId="05891116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номерах гостиницы);</w:t>
      </w:r>
    </w:p>
    <w:p w14:paraId="714DD92F" w14:textId="20408793" w:rsid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D0C">
        <w:rPr>
          <w:rFonts w:ascii="Times New Roman" w:hAnsi="Times New Roman" w:cs="Times New Roman"/>
          <w:b/>
          <w:bCs/>
          <w:sz w:val="28"/>
          <w:szCs w:val="28"/>
        </w:rPr>
        <w:t>Учет</w:t>
      </w:r>
      <w:r w:rsidR="006D707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аботы</w:t>
      </w:r>
      <w:proofErr w:type="spellEnd"/>
      <w:r w:rsidRPr="00242D0C">
        <w:rPr>
          <w:rFonts w:ascii="Times New Roman" w:hAnsi="Times New Roman" w:cs="Times New Roman"/>
          <w:sz w:val="28"/>
          <w:szCs w:val="28"/>
        </w:rPr>
        <w:t xml:space="preserve"> (учет клиентов гостиницы).</w:t>
      </w:r>
    </w:p>
    <w:p w14:paraId="62B42255" w14:textId="77777777" w:rsidR="00242D0C" w:rsidRP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A7E8D6" w14:textId="4F46E50C" w:rsid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4.3 Определение функций пользователя, атрибутов, ключей</w:t>
      </w:r>
    </w:p>
    <w:p w14:paraId="6DCDE79B" w14:textId="77777777" w:rsidR="00DC492F" w:rsidRDefault="00DC492F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D340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14:paraId="01590270" w14:textId="1A3CE789" w:rsid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14:paraId="2D8B2CEA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B8A6F2" w14:textId="4EBF4167" w:rsidR="00242D0C" w:rsidRPr="006666A5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Ключи и атрибуты, в данном курсовом проекте:</w:t>
      </w:r>
    </w:p>
    <w:p w14:paraId="48F81D82" w14:textId="0DEDBF0D" w:rsidR="00E4292B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6666A5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Страна,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 w:rsidR="00E42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ЦельПриезда</w:t>
      </w:r>
      <w:proofErr w:type="spellEnd"/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="00E4292B">
        <w:rPr>
          <w:rFonts w:ascii="Times New Roman" w:hAnsi="Times New Roman" w:cs="Times New Roman"/>
          <w:sz w:val="28"/>
          <w:szCs w:val="28"/>
        </w:rPr>
        <w:t>.</w:t>
      </w:r>
    </w:p>
    <w:p w14:paraId="59A14C3A" w14:textId="167C6001" w:rsidR="00197A7C" w:rsidRDefault="00197A7C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97A7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КодСотрудника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КонецРабДня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C44E2">
        <w:rPr>
          <w:rFonts w:ascii="Times New Roman" w:hAnsi="Times New Roman" w:cs="Times New Roman"/>
          <w:sz w:val="28"/>
          <w:szCs w:val="28"/>
        </w:rPr>
        <w:t xml:space="preserve"> Должность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8EF77" w14:textId="77777777" w:rsidR="00657284" w:rsidRDefault="00DC44E2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C44E2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КодДолжности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Название, </w:t>
      </w:r>
      <w:r w:rsidR="00657284">
        <w:rPr>
          <w:rFonts w:ascii="Times New Roman" w:hAnsi="Times New Roman" w:cs="Times New Roman"/>
          <w:sz w:val="28"/>
          <w:szCs w:val="28"/>
        </w:rPr>
        <w:t>Зарплата.</w:t>
      </w:r>
    </w:p>
    <w:p w14:paraId="13E47F75" w14:textId="3BE6DABB" w:rsidR="007D0F9D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28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57284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="00657284"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797633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797633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r w:rsidR="006D707F">
        <w:rPr>
          <w:rFonts w:ascii="Times New Roman" w:hAnsi="Times New Roman" w:cs="Times New Roman"/>
          <w:sz w:val="28"/>
          <w:szCs w:val="28"/>
        </w:rPr>
        <w:t xml:space="preserve">Состояние,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СуточнаяСтоимость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КоличествоМест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СостояниеОплаты</w:t>
      </w:r>
      <w:proofErr w:type="spellEnd"/>
      <w:r w:rsidR="00C00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0396">
        <w:rPr>
          <w:rFonts w:ascii="Times New Roman" w:hAnsi="Times New Roman" w:cs="Times New Roman"/>
          <w:sz w:val="28"/>
          <w:szCs w:val="28"/>
        </w:rPr>
        <w:t>КодСотрудника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>.</w:t>
      </w:r>
    </w:p>
    <w:p w14:paraId="76DB2B39" w14:textId="0B41F909" w:rsidR="006D707F" w:rsidRDefault="006D707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</w:t>
      </w:r>
      <w:r w:rsidR="00836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КодОперации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ДатаЗаселения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ДатаВыселения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ОбщСтоимостьПроживания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>.</w:t>
      </w:r>
    </w:p>
    <w:p w14:paraId="038D8FB0" w14:textId="0A8F443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3900B8" w14:textId="4355D61B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8DF">
        <w:rPr>
          <w:rFonts w:ascii="Times New Roman" w:hAnsi="Times New Roman" w:cs="Times New Roman"/>
          <w:b/>
          <w:bCs/>
          <w:sz w:val="28"/>
          <w:szCs w:val="28"/>
        </w:rPr>
        <w:t>4.4 Выявление и описание ограничений целостности</w:t>
      </w:r>
    </w:p>
    <w:p w14:paraId="4F03A61F" w14:textId="5A08C4B5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8FC4C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Под целостностью данных понимаются ссылочные ограничения, т.е. те ограничения, которые нужно соблюдать для сохранения целостности связи между таблицами, в случае если в них будут изменяться или удаляться записи.</w:t>
      </w:r>
    </w:p>
    <w:p w14:paraId="121C5DD9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Для обеспечения целостности данных в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есть 4 варианта:</w:t>
      </w:r>
    </w:p>
    <w:p w14:paraId="654918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1.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обновление связей, то предотвращается изменение значений первичного ключа в главной таблице, если существуют связанные записи в подчиненной таблице.</w:t>
      </w:r>
    </w:p>
    <w:p w14:paraId="404A9C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2.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обновление связей, то при изменении значений первичного ключа будут изменяться соответствующие значения в связанной таблице.</w:t>
      </w:r>
    </w:p>
    <w:p w14:paraId="096CC89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3.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удаление связанных записей, то предотвращается удаление связанных записей из главной таблицы, если имеются связанные с ней записи в подчиненной.</w:t>
      </w:r>
    </w:p>
    <w:p w14:paraId="2D5759D0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4.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удаление, то связанные записи подчиненной таблицы удаляются автоматически.</w:t>
      </w:r>
    </w:p>
    <w:p w14:paraId="0B1D5310" w14:textId="750AF44E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4556">
        <w:rPr>
          <w:rFonts w:ascii="Times New Roman" w:hAnsi="Times New Roman" w:cs="Times New Roman"/>
          <w:sz w:val="28"/>
          <w:szCs w:val="28"/>
          <w:highlight w:val="yellow"/>
        </w:rPr>
        <w:t>В данном курсовом проекте у связи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«должности и персонал»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установлен так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 как каскадное обновление связей. Свойства эт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ого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описаны выше.</w:t>
      </w:r>
    </w:p>
    <w:p w14:paraId="7F083F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Также к ограничениям целостности можно отнести ограничения на столбец и на таблицу, а точнее на значения данных в них. К таким ограничениям можно отнести следующие:</w:t>
      </w:r>
    </w:p>
    <w:p w14:paraId="7A830975" w14:textId="376B4A1F" w:rsidR="003B78DF" w:rsidRPr="00FB537B" w:rsidRDefault="003B78DF" w:rsidP="00FB537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37B">
        <w:rPr>
          <w:rFonts w:ascii="Times New Roman" w:hAnsi="Times New Roman" w:cs="Times New Roman"/>
          <w:sz w:val="28"/>
          <w:szCs w:val="28"/>
        </w:rPr>
        <w:t xml:space="preserve">Запрещение </w:t>
      </w:r>
      <w:proofErr w:type="spellStart"/>
      <w:r w:rsidRPr="00FB537B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B537B">
        <w:rPr>
          <w:rFonts w:ascii="Times New Roman" w:hAnsi="Times New Roman" w:cs="Times New Roman"/>
          <w:sz w:val="28"/>
          <w:szCs w:val="28"/>
        </w:rPr>
        <w:t xml:space="preserve"> значения: данные, заносимые в столбец или таблицу, не должны равняться нулю.</w:t>
      </w:r>
    </w:p>
    <w:p w14:paraId="100EC3D2" w14:textId="26956B4E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Ограничения на допустимые значения полей: условие, которому должны удовлетворять данные, вносимые в таблицу.  </w:t>
      </w:r>
    </w:p>
    <w:p w14:paraId="217AFB93" w14:textId="26BF2BB3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Ограничение первичного ключа: на практике рекомендуется для каждой таблицы создавать первичный ключ, особенностью которого является не допуск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14:paraId="0611F74B" w14:textId="050CD229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lastRenderedPageBreak/>
        <w:t>Ограничение уникальных ключей: необходимость ввода различных (уникальных) данных.</w:t>
      </w:r>
    </w:p>
    <w:p w14:paraId="7A48B742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2AB55F6" w14:textId="2E4E2212" w:rsid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используются следующие ограничения данных в таблицах: </w:t>
      </w:r>
    </w:p>
    <w:p w14:paraId="067DE34F" w14:textId="1AA97750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1)Формат даты</w:t>
      </w:r>
    </w:p>
    <w:p w14:paraId="7252F3DA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B8DF0FA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FB537B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p w14:paraId="0F52482B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00.00.0000</w:t>
      </w:r>
      <w:r>
        <w:rPr>
          <w:rFonts w:ascii="Times New Roman" w:hAnsi="Times New Roman" w:cs="Times New Roman"/>
          <w:sz w:val="28"/>
          <w:szCs w:val="28"/>
        </w:rPr>
        <w:t>; т. е. краткий формат даты.</w:t>
      </w:r>
    </w:p>
    <w:p w14:paraId="59EA64CD" w14:textId="0D656B53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1029ED95" w14:textId="06D2FCA3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00.00.0000</w:t>
      </w:r>
      <w:r>
        <w:rPr>
          <w:rFonts w:ascii="Times New Roman" w:hAnsi="Times New Roman" w:cs="Times New Roman"/>
          <w:sz w:val="28"/>
          <w:szCs w:val="28"/>
        </w:rPr>
        <w:t>; т. е. краткий формат даты.</w:t>
      </w:r>
    </w:p>
    <w:p w14:paraId="6732B681" w14:textId="078C0FD6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НачалоРабДня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; т. е. краткий формат </w:t>
      </w:r>
      <w:r w:rsidR="003F566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3AC79" w14:textId="12A94964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Конец</w:t>
      </w:r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; т. е. краткий формат </w:t>
      </w:r>
      <w:r w:rsidR="003F566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A5D42" w14:textId="5A58ADA1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709CEAF" w14:textId="48DEA23C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96E8B">
        <w:rPr>
          <w:rFonts w:ascii="Times New Roman" w:hAnsi="Times New Roman" w:cs="Times New Roman"/>
          <w:sz w:val="28"/>
          <w:szCs w:val="28"/>
        </w:rPr>
        <w:t>Телефон</w:t>
      </w:r>
    </w:p>
    <w:p w14:paraId="2002B0D0" w14:textId="2245ED50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FADD00E" w14:textId="31661939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196E8B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p w14:paraId="34E27CD8" w14:textId="1118B45D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196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Телефон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маска ввода </w:t>
      </w:r>
      <w:r w:rsidRPr="00196E8B">
        <w:rPr>
          <w:rFonts w:ascii="Times New Roman" w:hAnsi="Times New Roman" w:cs="Times New Roman"/>
          <w:sz w:val="28"/>
          <w:szCs w:val="28"/>
        </w:rPr>
        <w:t>0\-000\-000\-00\-00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CC0829" w14:textId="041336FF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 w:rsidRPr="00196E8B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235969A6" w14:textId="7DB8001D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196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196E8B">
        <w:rPr>
          <w:rFonts w:ascii="Times New Roman" w:hAnsi="Times New Roman" w:cs="Times New Roman"/>
          <w:sz w:val="28"/>
          <w:szCs w:val="28"/>
        </w:rPr>
        <w:t>0\-000\-000\-00\-00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9463C" w14:textId="0E381C47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9A19747" w14:textId="20F46DFC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67675">
        <w:rPr>
          <w:rFonts w:ascii="Times New Roman" w:hAnsi="Times New Roman" w:cs="Times New Roman"/>
          <w:sz w:val="28"/>
          <w:szCs w:val="28"/>
        </w:rPr>
        <w:t>Подстановка</w:t>
      </w:r>
    </w:p>
    <w:p w14:paraId="5C2C2B5F" w14:textId="2588B8A6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92089AE" w14:textId="4784F1C4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0D5BA3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523BC60B" w14:textId="0A230337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значений: работает, уволен; т. е. в это поле можно занести только эти значения.</w:t>
      </w:r>
    </w:p>
    <w:p w14:paraId="7C3F0AB3" w14:textId="3F1FF0DC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D5BA3">
        <w:rPr>
          <w:rFonts w:ascii="Times New Roman" w:hAnsi="Times New Roman" w:cs="Times New Roman"/>
          <w:sz w:val="28"/>
          <w:szCs w:val="28"/>
          <w:highlight w:val="yellow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Должность</w:t>
      </w:r>
      <w:r w:rsidRPr="000D5BA3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подстановка значений из таблицы </w:t>
      </w:r>
      <w:r w:rsidRPr="000D5B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Должности</w:t>
      </w:r>
      <w:r w:rsidR="000D5BA3" w:rsidRPr="000D5BA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767ECA2" w14:textId="66BA2DE4" w:rsidR="000D5BA3" w:rsidRDefault="000D5BA3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 w:rsidRPr="000D5BA3">
        <w:rPr>
          <w:rFonts w:ascii="Times New Roman" w:hAnsi="Times New Roman" w:cs="Times New Roman"/>
          <w:b/>
          <w:bCs/>
          <w:sz w:val="28"/>
          <w:szCs w:val="28"/>
        </w:rPr>
        <w:t>Номера</w:t>
      </w:r>
    </w:p>
    <w:p w14:paraId="0F7F7B0B" w14:textId="1CDCEF91" w:rsidR="000D5BA3" w:rsidRDefault="000D5BA3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значений: забронирован, заселен, свободен; т. е. в это поле можно занести только эти значения.</w:t>
      </w:r>
    </w:p>
    <w:p w14:paraId="62DF53CF" w14:textId="5BC271FA" w:rsidR="000D5BA3" w:rsidRDefault="00CE7E9F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CE7E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КодСотрудника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r w:rsidRPr="00CE7E9F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B5FE8" w14:textId="27E85275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3.Таблица </w:t>
      </w:r>
      <w:proofErr w:type="spellStart"/>
      <w:r w:rsidRPr="003A59A8"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proofErr w:type="spellEnd"/>
    </w:p>
    <w:p w14:paraId="16B02C6C" w14:textId="46F33E37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3A59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КодНомера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A69E91" w14:textId="4D53BEB7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3A59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841AF" w14:textId="3D8C89D3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39046C8" w14:textId="25001DC4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4.5 Разработка инфологической модели предметной области</w:t>
      </w:r>
    </w:p>
    <w:p w14:paraId="1082A413" w14:textId="7EDD2565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C48A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  <w:r w:rsidRPr="003A59A8">
        <w:rPr>
          <w:rFonts w:ascii="Times New Roman" w:hAnsi="Times New Roman" w:cs="Times New Roman"/>
          <w:sz w:val="28"/>
          <w:szCs w:val="28"/>
        </w:rPr>
        <w:t xml:space="preserve"> описывает предметную область на содержательном уровне. Результатом этого анализа являются списки объектов предметной области, </w:t>
      </w:r>
      <w:r w:rsidRPr="003A59A8">
        <w:rPr>
          <w:rFonts w:ascii="Times New Roman" w:hAnsi="Times New Roman" w:cs="Times New Roman"/>
          <w:sz w:val="28"/>
          <w:szCs w:val="28"/>
        </w:rPr>
        <w:lastRenderedPageBreak/>
        <w:t>перечни свойств, или атрибутов, определение связей между объектами и описание структуры предметной области в виде диаграммы.</w:t>
      </w:r>
    </w:p>
    <w:p w14:paraId="3278B5FB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Определим связи данной предметной области на этапе разработки инфологической модели. </w:t>
      </w:r>
    </w:p>
    <w:p w14:paraId="5BEA1B79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Связь между сущностями можно охарактеризовать степенью связи и классом принадлежности сущности к связи. Где степень связи показывает, сколько экземпляров одной сущности могут быть связано с каждым экземпляром другой сущности, и может иметь три значения: </w:t>
      </w:r>
    </w:p>
    <w:p w14:paraId="3F2CE120" w14:textId="04213D48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Один к одному (1:1) – означает. Что каждый экземпляр первой сущности может быть 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связан  только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 xml:space="preserve"> с одним экземпляром второй сущности и наоборот.</w:t>
      </w:r>
    </w:p>
    <w:p w14:paraId="37C55F3E" w14:textId="1FE39F8B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Один ко многим (1:М или М:1) – означает, что каждый экземпляр первой сущности может быть связан с несколькими экземплярами второй сущности, а каждый экземпляр второй сущности может быть связан только с одним экземпляром первой сущности.</w:t>
      </w:r>
    </w:p>
    <w:p w14:paraId="29E3A677" w14:textId="65AA0744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Многие ко многим (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М:N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>) – означает, что каждый  экземпляр первой сущности может быть связан  с несколькими экземплярами второй сущности и наоборот.</w:t>
      </w:r>
    </w:p>
    <w:p w14:paraId="1D75EE03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Класс принадлежности сущности к связи может быть обязательным (каждый экземпляр сущности обязательно должен быть связан с другой сущностью) и необязательным (каждый экземпляр сущности не требует связи с экземпляром другой сущности).</w:t>
      </w:r>
    </w:p>
    <w:p w14:paraId="5038A734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87365FC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4F09240" w14:textId="6DCD6FDA" w:rsid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В данном курсовом проекте используются односторонние связи.</w:t>
      </w:r>
    </w:p>
    <w:p w14:paraId="7D48F806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8861DC1" w14:textId="3AE7F3DE" w:rsidR="003A59A8" w:rsidRDefault="0010548A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36AA8" wp14:editId="4F4A43F1">
            <wp:extent cx="4295775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стые 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9539" w14:textId="3836D986" w:rsidR="00196E8B" w:rsidRP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326CF50" w14:textId="18FC7AF3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D26154">
        <w:rPr>
          <w:rFonts w:ascii="Times New Roman" w:hAnsi="Times New Roman" w:cs="Times New Roman"/>
          <w:b/>
          <w:bCs/>
          <w:sz w:val="28"/>
          <w:szCs w:val="28"/>
        </w:rPr>
        <w:t xml:space="preserve">Расширенная </w:t>
      </w:r>
      <w:r w:rsidR="00D26154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="00D26154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="00DE18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058E07" w14:textId="77777777" w:rsidR="00343D59" w:rsidRDefault="00343D59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50BAD" w14:textId="18B0D25B" w:rsidR="00FC186E" w:rsidRDefault="00731E09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A8774" wp14:editId="72C207C4">
            <wp:extent cx="6312584" cy="6816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ширенная 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41" cy="68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31E" w14:textId="77777777" w:rsidR="00731E09" w:rsidRPr="00D26154" w:rsidRDefault="00731E09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731E09" w:rsidRPr="00D26154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1313954"/>
    <w:multiLevelType w:val="hybridMultilevel"/>
    <w:tmpl w:val="05C4B4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2E62600"/>
    <w:multiLevelType w:val="hybridMultilevel"/>
    <w:tmpl w:val="16A878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3C2336C"/>
    <w:multiLevelType w:val="hybridMultilevel"/>
    <w:tmpl w:val="05FE58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0D5BA3"/>
    <w:rsid w:val="0010548A"/>
    <w:rsid w:val="00106DB2"/>
    <w:rsid w:val="00115A8F"/>
    <w:rsid w:val="001173E0"/>
    <w:rsid w:val="00146A76"/>
    <w:rsid w:val="0018342E"/>
    <w:rsid w:val="00196E8B"/>
    <w:rsid w:val="00197A7C"/>
    <w:rsid w:val="00242D0C"/>
    <w:rsid w:val="00265518"/>
    <w:rsid w:val="002E1095"/>
    <w:rsid w:val="00312E82"/>
    <w:rsid w:val="003203E7"/>
    <w:rsid w:val="00343D59"/>
    <w:rsid w:val="003A59A8"/>
    <w:rsid w:val="003B78DF"/>
    <w:rsid w:val="003F5666"/>
    <w:rsid w:val="00413533"/>
    <w:rsid w:val="00440E17"/>
    <w:rsid w:val="00563A7D"/>
    <w:rsid w:val="005D7C89"/>
    <w:rsid w:val="005E70C1"/>
    <w:rsid w:val="00632669"/>
    <w:rsid w:val="00657284"/>
    <w:rsid w:val="00660488"/>
    <w:rsid w:val="006666A5"/>
    <w:rsid w:val="00673D2A"/>
    <w:rsid w:val="006A2BE7"/>
    <w:rsid w:val="006D707F"/>
    <w:rsid w:val="006D70ED"/>
    <w:rsid w:val="006F795F"/>
    <w:rsid w:val="007234D9"/>
    <w:rsid w:val="00725499"/>
    <w:rsid w:val="00731E09"/>
    <w:rsid w:val="007930B8"/>
    <w:rsid w:val="00797633"/>
    <w:rsid w:val="007D0F9D"/>
    <w:rsid w:val="007D3C2C"/>
    <w:rsid w:val="007F2A5E"/>
    <w:rsid w:val="008047DF"/>
    <w:rsid w:val="00826092"/>
    <w:rsid w:val="00836F6E"/>
    <w:rsid w:val="0085186E"/>
    <w:rsid w:val="0092045D"/>
    <w:rsid w:val="009471A8"/>
    <w:rsid w:val="00954529"/>
    <w:rsid w:val="00984556"/>
    <w:rsid w:val="00986A03"/>
    <w:rsid w:val="009917A0"/>
    <w:rsid w:val="009C301F"/>
    <w:rsid w:val="009D45B3"/>
    <w:rsid w:val="00A678B4"/>
    <w:rsid w:val="00B003F6"/>
    <w:rsid w:val="00C00396"/>
    <w:rsid w:val="00C24902"/>
    <w:rsid w:val="00CA6100"/>
    <w:rsid w:val="00CC602F"/>
    <w:rsid w:val="00CE7E9F"/>
    <w:rsid w:val="00D04A77"/>
    <w:rsid w:val="00D110C9"/>
    <w:rsid w:val="00D26154"/>
    <w:rsid w:val="00D67675"/>
    <w:rsid w:val="00D8069D"/>
    <w:rsid w:val="00D84D00"/>
    <w:rsid w:val="00DC44E2"/>
    <w:rsid w:val="00DC492F"/>
    <w:rsid w:val="00DE18CF"/>
    <w:rsid w:val="00E4292B"/>
    <w:rsid w:val="00E6313D"/>
    <w:rsid w:val="00E86120"/>
    <w:rsid w:val="00EB666F"/>
    <w:rsid w:val="00FB537B"/>
    <w:rsid w:val="00F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69</cp:revision>
  <dcterms:created xsi:type="dcterms:W3CDTF">2021-03-06T07:48:00Z</dcterms:created>
  <dcterms:modified xsi:type="dcterms:W3CDTF">2021-03-14T14:03:00Z</dcterms:modified>
</cp:coreProperties>
</file>