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úprava výpisu sád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(pri zobraní predmetu, pri zaseknutí na nepovolenom pohybe, pri prejdení úlohy)</w:t>
      </w:r>
    </w:p>
    <w:p w14:paraId="3B993719" w14:textId="099420E2" w:rsidR="00301158" w:rsidRPr="007A3EE0" w:rsidRDefault="00301158" w:rsidP="00714251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A3EE0">
        <w:rPr>
          <w:color w:val="70AD47" w:themeColor="accent6"/>
        </w:rPr>
        <w:t>zatiaľ sa mapa zdeformuje (resizne) vždy na jednu veľkosť, neskôr bude toto prerobené tak,</w:t>
      </w:r>
      <w:r w:rsidR="00714251" w:rsidRPr="007A3EE0">
        <w:rPr>
          <w:color w:val="70AD47" w:themeColor="accent6"/>
        </w:rPr>
        <w:t xml:space="preserve"> </w:t>
      </w:r>
      <w:r w:rsidRPr="007A3EE0">
        <w:rPr>
          <w:color w:val="70AD47" w:themeColor="accent6"/>
        </w:rP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Default="00301158" w:rsidP="00301158">
      <w:pPr>
        <w:pStyle w:val="Bezriadkovania"/>
        <w:numPr>
          <w:ilvl w:val="0"/>
          <w:numId w:val="4"/>
        </w:numPr>
      </w:pPr>
      <w: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Default="00301158" w:rsidP="00301158">
      <w:pPr>
        <w:pStyle w:val="Bezriadkovania"/>
        <w:numPr>
          <w:ilvl w:val="0"/>
          <w:numId w:val="4"/>
        </w:numPr>
      </w:pPr>
      <w:r>
        <w:t>overovanie správnosti riešenia</w:t>
      </w:r>
    </w:p>
    <w:p w14:paraId="1DEBD5ED" w14:textId="7930927D" w:rsidR="00301158" w:rsidRDefault="00301158" w:rsidP="00301158">
      <w:pPr>
        <w:pStyle w:val="Bezriadkovania"/>
        <w:numPr>
          <w:ilvl w:val="0"/>
          <w:numId w:val="4"/>
        </w:numPr>
      </w:pPr>
      <w:r>
        <w:t>nastavenie, že sa dá ísť na ďalšiu úlohu až po vyriešení aktuálnej</w:t>
      </w:r>
    </w:p>
    <w:p w14:paraId="7B7AA9A7" w14:textId="5770B1E8" w:rsidR="00301158" w:rsidRDefault="00301158" w:rsidP="00301158">
      <w:pPr>
        <w:pStyle w:val="Bezriadkovania"/>
        <w:numPr>
          <w:ilvl w:val="0"/>
          <w:numId w:val="4"/>
        </w:numPr>
      </w:pPr>
      <w:r>
        <w:t>zabezpečenie proti nesprávnym súborom</w:t>
      </w:r>
    </w:p>
    <w:p w14:paraId="2BCB7397" w14:textId="1965EBB9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otáčanie postavičky podľa pohybov</w:t>
      </w:r>
    </w:p>
    <w:p w14:paraId="1BEB3C72" w14:textId="0B18B4BA" w:rsidR="00301158" w:rsidRDefault="00301158" w:rsidP="007A3EE0">
      <w:pPr>
        <w:pStyle w:val="Bezriadkovania"/>
        <w:numPr>
          <w:ilvl w:val="0"/>
          <w:numId w:val="4"/>
        </w:numPr>
      </w:pPr>
      <w:r>
        <w:t>označenie a úprava viacerých šípok naraz (pri označení viacerých šípok sa s nimi nedá nič robiť,</w:t>
      </w:r>
      <w:r w:rsidR="007A3EE0">
        <w:t xml:space="preserve"> </w:t>
      </w:r>
      <w:r>
        <w:t>neskôr bude pridané "masové" upravovanie / vymazávanie" alebo zrušená možnosť viacnásobného označenia</w:t>
      </w:r>
    </w:p>
    <w:p w14:paraId="3E7D602B" w14:textId="6464163B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bude opravené vysvecovanie tlačidiel pri vstúpen</w:t>
      </w:r>
      <w:r w:rsidR="00094DA0" w:rsidRPr="00EF645D">
        <w:rPr>
          <w:color w:val="70AD47" w:themeColor="accent6"/>
        </w:rPr>
        <w:t>í</w:t>
      </w:r>
      <w:r w:rsidRPr="00EF645D">
        <w:rPr>
          <w:color w:val="70AD47" w:themeColor="accent6"/>
        </w:rPr>
        <w:t xml:space="preserve"> z myšou na neho</w:t>
      </w:r>
      <w:r w:rsidR="00DE03B9" w:rsidRPr="00EF645D">
        <w:rPr>
          <w:color w:val="70AD47" w:themeColor="accent6"/>
        </w:rPr>
        <w:t xml:space="preserve"> a farebn</w:t>
      </w:r>
      <w:r w:rsidR="00EF645D" w:rsidRPr="00EF645D">
        <w:rPr>
          <w:color w:val="70AD47" w:themeColor="accent6"/>
        </w:rPr>
        <w:t>é</w:t>
      </w:r>
      <w:r w:rsidR="00DE03B9" w:rsidRPr="00EF645D">
        <w:rPr>
          <w:color w:val="70AD47" w:themeColor="accent6"/>
        </w:rPr>
        <w:t xml:space="preserve"> tla</w:t>
      </w:r>
      <w:r w:rsidR="00EF645D" w:rsidRPr="00EF645D">
        <w:rPr>
          <w:color w:val="70AD47" w:themeColor="accent6"/>
        </w:rPr>
        <w:t>č</w:t>
      </w:r>
      <w:r w:rsidR="00DE03B9" w:rsidRPr="00EF645D">
        <w:rPr>
          <w:color w:val="70AD47" w:themeColor="accent6"/>
        </w:rPr>
        <w:t>idl</w:t>
      </w:r>
      <w:r w:rsidR="00EF645D" w:rsidRPr="00EF645D">
        <w:rPr>
          <w:color w:val="70AD47" w:themeColor="accent6"/>
        </w:rPr>
        <w:t>á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50BE3902" w:rsidR="00301158" w:rsidRDefault="00301158" w:rsidP="00301158">
      <w:pPr>
        <w:pStyle w:val="Bezriadkovania"/>
        <w:numPr>
          <w:ilvl w:val="0"/>
          <w:numId w:val="8"/>
        </w:numPr>
      </w:pPr>
      <w:r>
        <w:t>zvolenie farby mriežky (odlišné od trajektórie)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>kontrola, či sada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(malo by byť zakázané povoliť prechod na ďalšiu úlohu len pri vyriešení predchádzajúcej, ak sada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>ktorý sa vytvorí po uložení sady do zložky sady_uloh</w:t>
      </w:r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651D"/>
    <w:rsid w:val="000E47A2"/>
    <w:rsid w:val="00301158"/>
    <w:rsid w:val="006939FE"/>
    <w:rsid w:val="00714251"/>
    <w:rsid w:val="007A3EE0"/>
    <w:rsid w:val="00823823"/>
    <w:rsid w:val="00A808E0"/>
    <w:rsid w:val="00BE4733"/>
    <w:rsid w:val="00BF6C45"/>
    <w:rsid w:val="00DE03B9"/>
    <w:rsid w:val="00EF645D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9</cp:revision>
  <dcterms:created xsi:type="dcterms:W3CDTF">2020-12-14T14:25:00Z</dcterms:created>
  <dcterms:modified xsi:type="dcterms:W3CDTF">2020-12-25T10:06:00Z</dcterms:modified>
</cp:coreProperties>
</file>