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D9488"/>
          <w:sz w:val="52"/>
        </w:rPr>
        <w:t>ZAI-CTS Admin UI Process Flow</w:t>
      </w:r>
    </w:p>
    <w:p>
      <w:pPr>
        <w:jc w:val="center"/>
      </w:pPr>
      <w:r>
        <w:rPr>
          <w:i/>
          <w:color w:val="64748B"/>
          <w:sz w:val="24"/>
        </w:rPr>
        <w:t>Complete step-by-step guide for a ZiCMA Administrator to process a carbon project from registration to retirement</w:t>
      </w:r>
    </w:p>
    <w:p>
      <w:pPr>
        <w:pStyle w:val="IntenseQuote"/>
      </w:pPr>
      <w:r>
        <w:t>Role: ZiCMA Registry Administrator (Super Administrator)  |  Login: admin@zai-cts.gov.zw / ZAI-CTS-Admin-2026!</w:t>
      </w:r>
    </w:p>
    <w:p>
      <w:r>
        <w:t>Generated: 2026-06-30</w:t>
      </w:r>
    </w:p>
    <w:p/>
    <w:p>
      <w:pPr>
        <w:pStyle w:val="Heading1"/>
      </w:pPr>
      <w:r>
        <w:t>PHASE 1: Login &amp; Platform Access</w:t>
      </w:r>
    </w:p>
    <w:p>
      <w:r>
        <w:rPr>
          <w:b/>
          <w:color w:val="0D9488"/>
          <w:sz w:val="26"/>
        </w:rPr>
        <w:t>STEP 1: Navigate to Portal &amp;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Login Page (http://localhost:3000)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Open browser and navigate to http://localhost:3000</w:t>
              <w:br/>
              <w:t>• Enter Email: admin@zai-cts.gov.zw</w:t>
              <w:br/>
              <w:t>• Enter Password: ZAI-CTS-Admin-2026!</w:t>
              <w:br/>
              <w:t>• Click 'Login' button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ZAI-CTS logo and loading animation</w:t>
              <w:br/>
              <w:t>• Login form with pre-filled credentials</w:t>
              <w:br/>
              <w:t>• Alert banner: 'Seed administrator: admin@zai-cts.gov.zw'</w:t>
              <w:br/>
              <w:t>• MFA code field (optional)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Redirected to Operations Portal dashboard</w:t>
              <w:br/>
              <w:t>✓ Sidebar shows 21 navigation tabs</w:t>
              <w:br/>
              <w:t>✓ Top bar shows: 'ZiCMA Registry Administrator - Super Administrator'</w:t>
              <w:br/>
              <w:t>✓ Gateway health indicator: 'healthy'</w:t>
            </w:r>
          </w:p>
        </w:tc>
      </w:tr>
    </w:tbl>
    <w:p>
      <w:r>
        <w:rPr>
          <w:i/>
          <w:color w:val="D97706"/>
          <w:sz w:val="18"/>
        </w:rPr>
        <w:t>💡 Tip: If port 3000 is busy, the app auto-switches to 3004</w:t>
      </w:r>
    </w:p>
    <w:p/>
    <w:p>
      <w:r>
        <w:rPr>
          <w:b/>
          <w:color w:val="0D9488"/>
          <w:sz w:val="26"/>
        </w:rPr>
        <w:t>STEP 2: Verify System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 Tab (default view)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Observe the dashboard stats cards</w:t>
              <w:br/>
              <w:t>• Click 'Refresh' button in top bar</w:t>
              <w:br/>
              <w:t>• Review 'Verification operations overview' section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4 stat cards: Projects (N), Credits (N), Evidence (N), Open Actions (N)</w:t>
              <w:br/>
              <w:t>• 'Outstanding actions' panel</w:t>
              <w:br/>
              <w:t>• 'Latest audit' panel with recent events</w:t>
              <w:br/>
              <w:t>• Green health indicator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All services responsive</w:t>
              <w:br/>
              <w:t>✓ Gateway healthy</w:t>
              <w:br/>
              <w:t>✓ Dashboard data loaded from PostgreSQL</w:t>
            </w:r>
          </w:p>
        </w:tc>
      </w:tr>
    </w:tbl>
    <w:p>
      <w:r>
        <w:rPr>
          <w:i/>
          <w:color w:val="D97706"/>
          <w:sz w:val="18"/>
        </w:rPr>
        <w:t>💡 Tip: Check that Gateway shows 'healthy' before proceeding</w:t>
      </w:r>
    </w:p>
    <w:p/>
    <w:p>
      <w:r>
        <w:br w:type="page"/>
      </w:r>
    </w:p>
    <w:p>
      <w:pPr>
        <w:pStyle w:val="Heading1"/>
      </w:pPr>
      <w:r>
        <w:t>PHASE 2: Project Registration</w:t>
      </w:r>
    </w:p>
    <w:p>
      <w:r>
        <w:rPr>
          <w:b/>
          <w:color w:val="0D9488"/>
          <w:sz w:val="26"/>
        </w:rPr>
        <w:t>STEP 3: Navigate to Carbon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Carbon Registry Tab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Click 'Carbon Registry' in left sidebar</w:t>
              <w:br/>
              <w:t>• Review existing projects list</w:t>
              <w:br/>
              <w:t>• Click 'Register New Project' button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Table of existing carbon projects</w:t>
              <w:br/>
              <w:t>• Columns: Code, Title, Methodology, District, Province, Status</w:t>
              <w:br/>
              <w:t>• Status badges: draft, submitted_for_verification, under_verification, approved, credits_issued</w:t>
              <w:br/>
              <w:t>• 'Register New Project' button (top right)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Carbon Registry workspace loaded</w:t>
              <w:br/>
              <w:t>✓ Project list fetched from /api/v1/projects</w:t>
            </w:r>
          </w:p>
        </w:tc>
      </w:tr>
    </w:tbl>
    <w:p>
      <w:r>
        <w:rPr>
          <w:i/>
          <w:color w:val="D97706"/>
          <w:sz w:val="18"/>
        </w:rPr>
        <w:t>💡 Tip: Use the search box to filter existing projects</w:t>
      </w:r>
    </w:p>
    <w:p/>
    <w:p>
      <w:r>
        <w:rPr>
          <w:b/>
          <w:color w:val="0D9488"/>
          <w:sz w:val="26"/>
        </w:rPr>
        <w:t>STEP 4: Fill Project Registration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Project Registration Form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Project Code: Enter unique code (e.g., RE-20250010)</w:t>
              <w:br/>
              <w:t>• Title: Enter project name (e.g., 'Kariba REDD+ Expansion 2025')</w:t>
              <w:br/>
              <w:t>• Description: Enter detailed project narrative</w:t>
              <w:br/>
              <w:t>• Methodology: Select from dropdown (e.g., VM0015)</w:t>
              <w:br/>
              <w:t>• District: Enter district name</w:t>
              <w:br/>
              <w:t>• Province: Enter province name</w:t>
              <w:br/>
              <w:t>• Estimated Annual tCO2e: Enter numeric value</w:t>
              <w:br/>
              <w:t>• Start Date: Select from date picker</w:t>
              <w:br/>
              <w:t>• Crediting Period (Years): Enter integer</w:t>
              <w:br/>
              <w:t>• Click 'Submit' button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Multi-field form with validation</w:t>
              <w:br/>
              <w:t>• Dropdown for methodology selection</w:t>
              <w:br/>
              <w:t>• Numeric validation on tCO2e field</w:t>
              <w:br/>
              <w:t>• Date picker for start_date</w:t>
              <w:br/>
              <w:t>• Required field indicators (*)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Project saved to registry.carbon_projects</w:t>
              <w:br/>
              <w:t>✓ Status set to 'draft'</w:t>
              <w:br/>
              <w:t>✓ Audit event logged: carbon.project.registered</w:t>
              <w:br/>
              <w:t>✓ Success toast notification</w:t>
            </w:r>
          </w:p>
        </w:tc>
      </w:tr>
    </w:tbl>
    <w:p>
      <w:r>
        <w:rPr>
          <w:i/>
          <w:color w:val="D97706"/>
          <w:sz w:val="18"/>
        </w:rPr>
        <w:t>💡 Tip: Project code must be unique; system will reject duplicates</w:t>
      </w:r>
    </w:p>
    <w:p/>
    <w:p>
      <w:r>
        <w:rPr>
          <w:b/>
          <w:color w:val="0D9488"/>
          <w:sz w:val="26"/>
        </w:rPr>
        <w:t>STEP 5: View New Project in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Carbon Registry Tab (updated)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Scroll through project list</w:t>
              <w:br/>
              <w:t>• Click on the newly created project row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New project appears in table with 'draft' status badge (gray)</w:t>
              <w:br/>
              <w:t>• Project code, title, and district visible</w:t>
              <w:br/>
              <w:t>• Clickable row for details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Project visible in registry</w:t>
              <w:br/>
              <w:t>✓ Status confirmed as 'draft'</w:t>
            </w:r>
          </w:p>
        </w:tc>
      </w:tr>
    </w:tbl>
    <w:p>
      <w:r>
        <w:rPr>
          <w:i/>
          <w:color w:val="D97706"/>
          <w:sz w:val="18"/>
        </w:rPr>
        <w:t>💡 Tip: The project is now selectable for further actions</w:t>
      </w:r>
    </w:p>
    <w:p/>
    <w:p>
      <w:r>
        <w:br w:type="page"/>
      </w:r>
    </w:p>
    <w:p>
      <w:pPr>
        <w:pStyle w:val="Heading1"/>
      </w:pPr>
      <w:r>
        <w:t>PHASE 3: Project Lifecycle Advancement</w:t>
      </w:r>
    </w:p>
    <w:p>
      <w:r>
        <w:rPr>
          <w:b/>
          <w:color w:val="0D9488"/>
          <w:sz w:val="26"/>
        </w:rPr>
        <w:t>STEP 6: Submit Project for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Project Lifecycle Tab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Click 'Project Lifecycle' in sidebar</w:t>
              <w:br/>
              <w:t>• Select the project from dropdown (e.g., RE-20250010)</w:t>
              <w:br/>
              <w:t>• Click 'Submit for Verification' button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Workflow stepper: Draft → Submitted → Verification → Approved → Credits Issued</w:t>
              <w:br/>
              <w:t>• Current step highlighted: 'Draft'</w:t>
              <w:br/>
              <w:t>• Project selector dropdown</w:t>
              <w:br/>
              <w:t>• Action buttons for each workflow stage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Status changes to 'submitted_for_verification'</w:t>
              <w:br/>
              <w:t>✓ Workflow stepper advances to step 2</w:t>
              <w:br/>
              <w:t>✓ Verification case automatically opened</w:t>
              <w:br/>
              <w:t>✓ Audit event: carbon.project.submit_for_verification</w:t>
            </w:r>
          </w:p>
        </w:tc>
      </w:tr>
    </w:tbl>
    <w:p>
      <w:r>
        <w:rPr>
          <w:i/>
          <w:color w:val="D97706"/>
          <w:sz w:val="18"/>
        </w:rPr>
        <w:t>💡 Tip: This triggers the entire verification pipeline</w:t>
      </w:r>
    </w:p>
    <w:p/>
    <w:p>
      <w:r>
        <w:br w:type="page"/>
      </w:r>
    </w:p>
    <w:p>
      <w:pPr>
        <w:pStyle w:val="Heading1"/>
      </w:pPr>
      <w:r>
        <w:t>PHASE 4: Evidence Upload &amp; Validation</w:t>
      </w:r>
    </w:p>
    <w:p>
      <w:r>
        <w:rPr>
          <w:b/>
          <w:color w:val="0D9488"/>
          <w:sz w:val="26"/>
        </w:rPr>
        <w:t>STEP 7: Upload Verification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Tab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Click 'Verification' in sidebar</w:t>
              <w:br/>
              <w:t>• Select project from dropdown</w:t>
              <w:br/>
              <w:t>• Review REQUIRED_VERIFICATION_UPLOADS checklist</w:t>
              <w:br/>
              <w:t>• Drag &amp; drop or click to upload files:</w:t>
              <w:br/>
              <w:t xml:space="preserve">  - Boundary file (GeoJSON/KML/SHP)</w:t>
              <w:br/>
              <w:t xml:space="preserve">  - Monitoring report (PDF)</w:t>
              <w:br/>
              <w:t xml:space="preserve">  - Carbon calculations (XLSX/CSV)</w:t>
              <w:br/>
              <w:t xml:space="preserve">  - Biomass inventory (CSV)</w:t>
              <w:br/>
              <w:t xml:space="preserve">  - Satellite imagery metadata (JSON/TIFF)</w:t>
              <w:br/>
              <w:t xml:space="preserve">  - Field photographs (JPG/PNG)</w:t>
              <w:br/>
              <w:t xml:space="preserve">  - Verifier statement (PDF)</w:t>
              <w:br/>
              <w:t xml:space="preserve">  - Digital signature (PEM/SIG)</w:t>
              <w:br/>
              <w:t>• Click 'Upload Evidence Package'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Verification sequence stepper:</w:t>
              <w:br/>
              <w:t xml:space="preserve">  pending_evidence → evidence_uploaded → automatic_validation → ai_review → gis_review → mrv_review → verifier_review → zicma_review → approved → credit_issued</w:t>
              <w:br/>
              <w:t>• File drop zone with category auto-detection</w:t>
              <w:br/>
              <w:t>• Format validation indicators (green check / red X)</w:t>
              <w:br/>
              <w:t>• Progress bar during upload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Evidence saved to storage/evidence/</w:t>
              <w:br/>
              <w:t>✓ Verification case updated: status = 'evidence_uploaded'</w:t>
              <w:br/>
              <w:t>✓ Each file linked to category and digital signature</w:t>
              <w:br/>
              <w:t>✓ Checksum computed for integrity</w:t>
            </w:r>
          </w:p>
        </w:tc>
      </w:tr>
    </w:tbl>
    <w:p>
      <w:r>
        <w:rPr>
          <w:i/>
          <w:color w:val="D97706"/>
          <w:sz w:val="18"/>
        </w:rPr>
        <w:t>💡 Tip: Files are automatically categorized by extension and filename keywords</w:t>
      </w:r>
    </w:p>
    <w:p/>
    <w:p>
      <w:r>
        <w:rPr>
          <w:b/>
          <w:color w:val="0D9488"/>
          <w:sz w:val="26"/>
        </w:rPr>
        <w:t>STEP 8: Run Automatic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Tab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Click 'Run Automatic Validation' button</w:t>
              <w:br/>
              <w:t>• Wait for processing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Loading spinner on button</w:t>
              <w:br/>
              <w:t>• Progress messages:</w:t>
              <w:br/>
              <w:t xml:space="preserve">  'Validating file formats...'</w:t>
              <w:br/>
              <w:t xml:space="preserve">  'Checking boundary geometry...'</w:t>
              <w:br/>
              <w:t xml:space="preserve">  'Verifying serial uniqueness...'</w:t>
              <w:br/>
              <w:t xml:space="preserve">  'Cross-referencing calculations...'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Validation results displayed:</w:t>
              <w:br/>
              <w:t xml:space="preserve">  - Format status: valid / requires_review</w:t>
              <w:br/>
              <w:t xml:space="preserve">  - Boundary validation: valid / invalid</w:t>
              <w:br/>
              <w:t xml:space="preserve">  - Serial check: unique / duplicate_found</w:t>
              <w:br/>
              <w:t xml:space="preserve">  - Calculation consistency: passed / failed</w:t>
              <w:br/>
              <w:t>✓ Verification case: status = 'automatic_validation'</w:t>
            </w:r>
          </w:p>
        </w:tc>
      </w:tr>
    </w:tbl>
    <w:p>
      <w:r>
        <w:rPr>
          <w:i/>
          <w:color w:val="D97706"/>
          <w:sz w:val="18"/>
        </w:rPr>
        <w:t>💡 Tip: Any 'requires_review' files must be addressed before proceeding</w:t>
      </w:r>
    </w:p>
    <w:p/>
    <w:p>
      <w:r>
        <w:br w:type="page"/>
      </w:r>
    </w:p>
    <w:p>
      <w:pPr>
        <w:pStyle w:val="Heading1"/>
      </w:pPr>
      <w:r>
        <w:t>PHASE 5: AI Review &amp; GIS Assessment</w:t>
      </w:r>
    </w:p>
    <w:p>
      <w:r>
        <w:rPr>
          <w:b/>
          <w:color w:val="0D9488"/>
          <w:sz w:val="26"/>
        </w:rPr>
        <w:t>STEP 9: Run AI Validation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Intelligence Tab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Click 'AI Intelligence' in sidebar</w:t>
              <w:br/>
              <w:t>• Select project from dropdown</w:t>
              <w:br/>
              <w:t>• Click 'Run AI Review' button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AI processing indicator with animated dots</w:t>
              <w:br/>
              <w:t>• Model info: model_version, prompt_version</w:t>
              <w:br/>
              <w:t>• Progress stages:</w:t>
              <w:br/>
              <w:t xml:space="preserve">  'Analyzing PDD completeness...'</w:t>
              <w:br/>
              <w:t xml:space="preserve">  'Assessing additionality...'</w:t>
              <w:br/>
              <w:t xml:space="preserve">  'Detecting leakage risks...'</w:t>
              <w:br/>
              <w:t xml:space="preserve">  'Scanning legal compliance...'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AI Review report generated:</w:t>
              <w:br/>
              <w:t xml:space="preserve">  - confidence_score: 0.00 - 1.00</w:t>
              <w:br/>
              <w:t xml:space="preserve">  - risk_level: low / medium / high / critical</w:t>
              <w:br/>
              <w:t xml:space="preserve">  - findings: array of structured observations</w:t>
              <w:br/>
              <w:t xml:space="preserve">  - recommendation: approve / review / reject</w:t>
              <w:br/>
              <w:t>✓ Verification case: status = 'ai_review'</w:t>
            </w:r>
          </w:p>
        </w:tc>
      </w:tr>
    </w:tbl>
    <w:p>
      <w:r>
        <w:rPr>
          <w:i/>
          <w:color w:val="D97706"/>
          <w:sz w:val="18"/>
        </w:rPr>
        <w:t>💡 Tip: High confidence (&gt;0.8) and low risk = fast-track approval</w:t>
      </w:r>
    </w:p>
    <w:p/>
    <w:p>
      <w:r>
        <w:rPr>
          <w:b/>
          <w:color w:val="0D9488"/>
          <w:sz w:val="26"/>
        </w:rPr>
        <w:t>STEP 10: Run GIS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GIS Intelligence Tab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Click 'GIS Intelligence' in sidebar</w:t>
              <w:br/>
              <w:t>• Select project from dropdown</w:t>
              <w:br/>
              <w:t>• Click 'Run GIS Assessment' button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Map visualization area (if enabled)</w:t>
              <w:br/>
              <w:t>• Spatial analysis progress:</w:t>
              <w:br/>
              <w:t xml:space="preserve">  'Computing boundary area...'</w:t>
              <w:br/>
              <w:t xml:space="preserve">  'Analyzing forest cover...'</w:t>
              <w:br/>
              <w:t xml:space="preserve">  'Estimating carbon density...'</w:t>
              <w:br/>
              <w:t xml:space="preserve">  'Assessing fire risk...'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GIS Assessment report:</w:t>
              <w:br/>
              <w:t xml:space="preserve">  - estimated_area_hectares</w:t>
              <w:br/>
              <w:t xml:space="preserve">  - forest_cover_percent</w:t>
              <w:br/>
              <w:t xml:space="preserve">  - carbon_density_tco2e_per_hectare</w:t>
              <w:br/>
              <w:t xml:space="preserve">  - fire_risk_level: low / medium / high</w:t>
              <w:br/>
              <w:t xml:space="preserve">  - boundary_validation_status: valid / invalid</w:t>
              <w:br/>
              <w:t xml:space="preserve">  - centroid_latitude / centroid_longitude</w:t>
              <w:br/>
              <w:t>✓ Verification case: status = 'gis_review'</w:t>
            </w:r>
          </w:p>
        </w:tc>
      </w:tr>
    </w:tbl>
    <w:p>
      <w:r>
        <w:rPr>
          <w:i/>
          <w:color w:val="D97706"/>
          <w:sz w:val="18"/>
        </w:rPr>
        <w:t>💡 Tip: Invalid boundary will block project approval</w:t>
      </w:r>
    </w:p>
    <w:p/>
    <w:p>
      <w:r>
        <w:br w:type="page"/>
      </w:r>
    </w:p>
    <w:p>
      <w:pPr>
        <w:pStyle w:val="Heading1"/>
      </w:pPr>
      <w:r>
        <w:t>PHASE 6: Regulatory Review &amp; Approval</w:t>
      </w:r>
    </w:p>
    <w:p>
      <w:r>
        <w:rPr>
          <w:b/>
          <w:color w:val="0D9488"/>
          <w:sz w:val="26"/>
        </w:rPr>
        <w:t>STEP 11: Make Verifier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Tab → Verifier Stage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Return to 'Verification' tab</w:t>
              <w:br/>
              <w:t>• Review all evidence, AI findings, and GIS report</w:t>
              <w:br/>
              <w:t>• Select decision from dropdown:</w:t>
              <w:br/>
              <w:t xml:space="preserve">  - PASS</w:t>
              <w:br/>
              <w:t xml:space="preserve">  - WARNING</w:t>
              <w:br/>
              <w:t xml:space="preserve">  - FAIL</w:t>
              <w:br/>
              <w:t xml:space="preserve">  - REQUEST_MORE_INFORMATION</w:t>
              <w:br/>
              <w:t>• Enter comments in text area</w:t>
              <w:br/>
              <w:t>• Click 'Submit Verifier Decision'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Collapsible panels for each evidence category</w:t>
              <w:br/>
              <w:t>• AI findings summary card</w:t>
              <w:br/>
              <w:t>• GIS assessment summary card</w:t>
              <w:br/>
              <w:t>• Decision dropdown with color coding</w:t>
              <w:br/>
              <w:t>• Digital signature auto-generated: SIG-VERIFIER-&lt;UUID&gt;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Verification case: status = 'verifier_review'</w:t>
              <w:br/>
              <w:t>✓ Decision recorded with timestamp</w:t>
              <w:br/>
              <w:t>✓ Digital signature stored</w:t>
              <w:br/>
              <w:t>✓ Audit event: verification.verifier.decision</w:t>
            </w:r>
          </w:p>
        </w:tc>
      </w:tr>
    </w:tbl>
    <w:p>
      <w:r>
        <w:rPr>
          <w:i/>
          <w:color w:val="D97706"/>
          <w:sz w:val="18"/>
        </w:rPr>
        <w:t>💡 Tip: WARNING decision requires follow-up; FAIL blocks the project</w:t>
      </w:r>
    </w:p>
    <w:p/>
    <w:p>
      <w:r>
        <w:rPr>
          <w:b/>
          <w:color w:val="0D9488"/>
          <w:sz w:val="26"/>
        </w:rPr>
        <w:t>STEP 12: Make ZiCMA Final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Tab → ZiCMA Stage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Review verifier decision and all supporting evidence</w:t>
              <w:br/>
              <w:t>• Select decision from dropdown:</w:t>
              <w:br/>
              <w:t xml:space="preserve">  - APPROVE</w:t>
              <w:br/>
              <w:t xml:space="preserve">  - REJECT</w:t>
              <w:br/>
              <w:t xml:space="preserve">  - RETURN_FOR_REVISION</w:t>
              <w:br/>
              <w:t>• Enter regulatory comments</w:t>
              <w:br/>
              <w:t>• Click 'Submit ZiCMA Decision'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Complete audit trail visible</w:t>
              <w:br/>
              <w:t>• All previous decisions summarized</w:t>
              <w:br/>
              <w:t>• NDC alignment indicator</w:t>
              <w:br/>
              <w:t>• Article 6 eligibility flag</w:t>
              <w:br/>
              <w:t>• Double-counting prevention check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If APPROVED:</w:t>
              <w:br/>
              <w:t xml:space="preserve">  - Project status = 'approved'</w:t>
              <w:br/>
              <w:t xml:space="preserve">  - Workflow stepper advances to 'Approved'</w:t>
              <w:br/>
              <w:t xml:space="preserve">  - Ready for credit issuance</w:t>
              <w:br/>
              <w:t>✓ If REJECTED:</w:t>
              <w:br/>
              <w:t xml:space="preserve">  - Project status = 'rejected'</w:t>
              <w:br/>
              <w:t xml:space="preserve">  - Appeal process initiated</w:t>
              <w:br/>
              <w:t>✓ Audit event: verification.zicma.decision</w:t>
            </w:r>
          </w:p>
        </w:tc>
      </w:tr>
    </w:tbl>
    <w:p>
      <w:r>
        <w:rPr>
          <w:i/>
          <w:color w:val="D97706"/>
          <w:sz w:val="18"/>
        </w:rPr>
        <w:t>💡 Tip: RETURN_FOR_REVISION sends project back to developer for corrections</w:t>
      </w:r>
    </w:p>
    <w:p/>
    <w:p>
      <w:r>
        <w:br w:type="page"/>
      </w:r>
    </w:p>
    <w:p>
      <w:pPr>
        <w:pStyle w:val="Heading1"/>
      </w:pPr>
      <w:r>
        <w:t>PHASE 7: Credit Issuance</w:t>
      </w:r>
    </w:p>
    <w:p>
      <w:r>
        <w:rPr>
          <w:b/>
          <w:color w:val="0D9488"/>
          <w:sz w:val="26"/>
        </w:rPr>
        <w:t>STEP 13: Issue Credit Batch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Credit Registry Tab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Click 'Credit Registry' in sidebar</w:t>
              <w:br/>
              <w:t>• Select the approved project</w:t>
              <w:br/>
              <w:t>• Click 'Issue Credits' button</w:t>
              <w:br/>
              <w:t>• Enter vintage year (e.g., 2025)</w:t>
              <w:br/>
              <w:t>• Enter quantity in tCO2e (e.g., 15000.0000)</w:t>
              <w:br/>
              <w:t>• System auto-generates serial prefix (e.g., ZWE-KA-2025)</w:t>
              <w:br/>
              <w:t>• Click 'Confirm Issuance'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Credit batches table for selected project</w:t>
              <w:br/>
              <w:t>• Issuance form with numeric inputs</w:t>
              <w:br/>
              <w:t>• Serial prefix preview</w:t>
              <w:br/>
              <w:t>• Confirmation dialog with summary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Credit batch created in registry.carbon_credit_batches</w:t>
              <w:br/>
              <w:t>✓ Status = 'issued'</w:t>
              <w:br/>
              <w:t>✓ blockchain_tx_id stored (mock Fabric TX)</w:t>
              <w:br/>
              <w:t>✓ Individual credit entries created in carbon_credit_entries</w:t>
              <w:br/>
              <w:t>✓ Each entry has deterministic SHA-256 hash</w:t>
              <w:br/>
              <w:t>✓ Audit event: carbon.credits.issued</w:t>
            </w:r>
          </w:p>
        </w:tc>
      </w:tr>
    </w:tbl>
    <w:p>
      <w:r>
        <w:rPr>
          <w:i/>
          <w:color w:val="D97706"/>
          <w:sz w:val="18"/>
        </w:rPr>
        <w:t>💡 Tip: Serial prefix format: ZWE-{district_code}-{vintage_year}-{sequence}</w:t>
      </w:r>
    </w:p>
    <w:p/>
    <w:p>
      <w:r>
        <w:rPr>
          <w:b/>
          <w:color w:val="0D9488"/>
          <w:sz w:val="26"/>
        </w:rPr>
        <w:t>STEP 14: View Issued Credits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Credit Registry Tab (updated)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Review the newly issued batch</w:t>
              <w:br/>
              <w:t>• Click on batch to expand details</w:t>
              <w:br/>
              <w:t>• Review individual serial numbers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Batch card with:</w:t>
              <w:br/>
              <w:t xml:space="preserve">  - Vintage year</w:t>
              <w:br/>
              <w:t xml:space="preserve">  - Quantity tCO2e</w:t>
              <w:br/>
              <w:t xml:space="preserve">  - Serial prefix</w:t>
              <w:br/>
              <w:t xml:space="preserve">  - Status badge (green = issued)</w:t>
              <w:br/>
              <w:t xml:space="preserve">  - Blockchain TX ID (shortened with tooltip)</w:t>
              <w:br/>
              <w:t>• Expandable list of individual credits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Credits visible in registry</w:t>
              <w:br/>
              <w:t>✓ Each credit has unique serial number</w:t>
              <w:br/>
              <w:t>✓ All entries show 'unanchored' status</w:t>
            </w:r>
          </w:p>
        </w:tc>
      </w:tr>
    </w:tbl>
    <w:p>
      <w:r>
        <w:rPr>
          <w:i/>
          <w:color w:val="D97706"/>
          <w:sz w:val="18"/>
        </w:rPr>
        <w:t>💡 Tip: Credits must be anchored before marketplace listing</w:t>
      </w:r>
    </w:p>
    <w:p/>
    <w:p>
      <w:r>
        <w:br w:type="page"/>
      </w:r>
    </w:p>
    <w:p>
      <w:pPr>
        <w:pStyle w:val="Heading1"/>
      </w:pPr>
      <w:r>
        <w:t>PHASE 8: Blockchain Anchoring</w:t>
      </w:r>
    </w:p>
    <w:p>
      <w:r>
        <w:rPr>
          <w:b/>
          <w:color w:val="0D9488"/>
          <w:sz w:val="26"/>
        </w:rPr>
        <w:t>STEP 15: Navigate to Anchoring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Anchoring Tab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Click 'Anchoring' in left sidebar (bottom of list)</w:t>
              <w:br/>
              <w:t>• Review unanchored credit count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'Blockchain Anchoring' header</w:t>
              <w:br/>
              <w:t>• Shield icon with unanchored count (large number)</w:t>
              <w:br/>
              <w:t>• Description: 'Merkle root anchoring keeps a tamper-evident chain of credit hashes inside PostgreSQL'</w:t>
              <w:br/>
              <w:t>• 3 action panels: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Anchoring dashboard loaded</w:t>
              <w:br/>
              <w:t>✓ Unanchored count fetched from /anchors/status/unanchored-count</w:t>
            </w:r>
          </w:p>
        </w:tc>
      </w:tr>
    </w:tbl>
    <w:p>
      <w:r>
        <w:rPr>
          <w:i/>
          <w:color w:val="D97706"/>
          <w:sz w:val="18"/>
        </w:rPr>
        <w:t>💡 Tip: The Anchoring tab is only visible to admin and compliance roles</w:t>
      </w:r>
    </w:p>
    <w:p/>
    <w:p>
      <w:r>
        <w:rPr>
          <w:b/>
          <w:color w:val="0D9488"/>
          <w:sz w:val="26"/>
        </w:rPr>
        <w:t>STEP 16: Create Anchor Batch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Anchoring Tab → Create Anchor Batch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Enter optional batch name (e.g., 'Kariba-2025-Q2')</w:t>
              <w:br/>
              <w:t>• Click 'Anchor Now' button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Text field for batch name</w:t>
              <w:br/>
              <w:t>• 'Anchor Now' button (disabled if count = 0)</w:t>
              <w:br/>
              <w:t>• Loading spinner during processing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Anchor batch created:</w:t>
              <w:br/>
              <w:t xml:space="preserve">  - anchor_id: UUID</w:t>
              <w:br/>
              <w:t xml:space="preserve">  - batch_name: user-provided or auto-generated</w:t>
              <w:br/>
              <w:t xml:space="preserve">  - merkle_root: 64-char SHA-256 hex</w:t>
              <w:br/>
              <w:t xml:space="preserve">  - anchor_hash: chain hash including previous anchor</w:t>
              <w:br/>
              <w:t xml:space="preserve">  - entry_count: number of credits anchored</w:t>
              <w:br/>
              <w:t xml:space="preserve">  - fabric_tx_id: mock Fabric transaction ID</w:t>
              <w:br/>
              <w:t xml:space="preserve">  - fabric_block_number: auto-incremented integer</w:t>
              <w:br/>
              <w:t xml:space="preserve">  - previous_anchor_id: links to previous batch (or null for genesis)</w:t>
            </w:r>
          </w:p>
        </w:tc>
      </w:tr>
    </w:tbl>
    <w:p>
      <w:r>
        <w:rPr>
          <w:i/>
          <w:color w:val="D97706"/>
          <w:sz w:val="18"/>
        </w:rPr>
        <w:t>💡 Tip: Each anchor batch is immutable once created</w:t>
      </w:r>
    </w:p>
    <w:p/>
    <w:p>
      <w:r>
        <w:rPr>
          <w:b/>
          <w:color w:val="0D9488"/>
          <w:sz w:val="26"/>
        </w:rPr>
        <w:t>STEP 17: Verify Anchor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Anchoring Tab → Verify Anchor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Copy the anchor_id from the result card</w:t>
              <w:br/>
              <w:t>• Paste into 'Anchor ID' field</w:t>
              <w:br/>
              <w:t>• Click 'Verify' button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Input field for anchor ID</w:t>
              <w:br/>
              <w:t>• 'Verify' button</w:t>
              <w:br/>
              <w:t>• Result alert:</w:t>
              <w:br/>
              <w:t xml:space="preserve">  Green (success): 'Anchor verified' with stored vs recomputed root</w:t>
              <w:br/>
              <w:t xml:space="preserve">  Red (error): 'Anchor tampered' with root mismatch details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System recomputes Merkle root from database entries</w:t>
              <w:br/>
              <w:t>✓ Compares with stored merkle_root</w:t>
              <w:br/>
              <w:t>✓ Returns is_valid = true / false</w:t>
            </w:r>
          </w:p>
        </w:tc>
      </w:tr>
    </w:tbl>
    <w:p>
      <w:r>
        <w:rPr>
          <w:i/>
          <w:color w:val="D97706"/>
          <w:sz w:val="18"/>
        </w:rPr>
        <w:t>💡 Tip: Verification proves data integrity without modifying anything</w:t>
      </w:r>
    </w:p>
    <w:p/>
    <w:p>
      <w:r>
        <w:rPr>
          <w:b/>
          <w:color w:val="0D9488"/>
          <w:sz w:val="26"/>
        </w:rPr>
        <w:t>STEP 18: Reconcile Anchor Chain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Anchoring Tab → Reconcile Chain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Click 'Run Reconciliation' button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'Run Reconciliation' button</w:t>
              <w:br/>
              <w:t>• LinearProgress bar during processing</w:t>
              <w:br/>
              <w:t>• Results list of all anchors:</w:t>
              <w:br/>
              <w:t xml:space="preserve">  - Anchor 1: Valid ✓ Chain continuous ✓</w:t>
              <w:br/>
              <w:t xml:space="preserve">  - Anchor 2: Valid ✓ Chain continuous ✓</w:t>
              <w:br/>
              <w:t xml:space="preserve">  - Anchor N: ...</w:t>
              <w:br/>
              <w:t>• Each card shows:</w:t>
              <w:br/>
              <w:t xml:space="preserve">  - Valid / Tampered badge</w:t>
              <w:br/>
              <w:t xml:space="preserve">  - Chain Break warning (if any)</w:t>
              <w:br/>
              <w:t xml:space="preserve">  - Entry count</w:t>
              <w:br/>
              <w:t xml:space="preserve">  - Fabric TX ID</w:t>
              <w:br/>
              <w:t xml:space="preserve">  - Shortened Merkle root (hover for full)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Every anchor verified individually</w:t>
              <w:br/>
              <w:t>✓ Hash chain continuity checked:</w:t>
              <w:br/>
              <w:t xml:space="preserve">  anchor[n].previous_anchor_hash == anchor[n-1].merkle_root</w:t>
              <w:br/>
              <w:t>✓ Any breaks flagged with warning badge</w:t>
            </w:r>
          </w:p>
        </w:tc>
      </w:tr>
    </w:tbl>
    <w:p>
      <w:r>
        <w:rPr>
          <w:i/>
          <w:color w:val="D97706"/>
          <w:sz w:val="18"/>
        </w:rPr>
        <w:t>💡 Tip: Run reconciliation weekly as part of audit procedures</w:t>
      </w:r>
    </w:p>
    <w:p/>
    <w:p>
      <w:r>
        <w:br w:type="page"/>
      </w:r>
    </w:p>
    <w:p>
      <w:pPr>
        <w:pStyle w:val="Heading1"/>
      </w:pPr>
      <w:r>
        <w:t>PHASE 9: Marketplace Listing &amp; Trading</w:t>
      </w:r>
    </w:p>
    <w:p>
      <w:r>
        <w:rPr>
          <w:b/>
          <w:color w:val="0D9488"/>
          <w:sz w:val="26"/>
        </w:rPr>
        <w:t>STEP 19: Create Marketplace Listing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Marketplace Tab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Click 'Marketplace' in sidebar</w:t>
              <w:br/>
              <w:t>• Click 'Create Listing' button</w:t>
              <w:br/>
              <w:t>• Select project from dropdown</w:t>
              <w:br/>
              <w:t>• Enter quantity (tCO2e)</w:t>
              <w:br/>
              <w:t>• Enter price per tCO2e (USD)</w:t>
              <w:br/>
              <w:t>• Select vintage year</w:t>
              <w:br/>
              <w:t>• Add eligibility tags (CORSIA, VCS, Gold Standard, etc.)</w:t>
              <w:br/>
              <w:t>• Click 'Publish Listing'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Marketplace listings table</w:t>
              <w:br/>
              <w:t>• Create listing form</w:t>
              <w:br/>
              <w:t>• Price input with currency selector</w:t>
              <w:br/>
              <w:t>• Multi-select eligibility tags</w:t>
              <w:br/>
              <w:t>• Preview card before publishing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Listing saved to market.marketplace_listings</w:t>
              <w:br/>
              <w:t>✓ Status = 'open'</w:t>
              <w:br/>
              <w:t>✓ Visible to all buyers</w:t>
              <w:br/>
              <w:t>✓ Audit event: marketplace.listing.created</w:t>
            </w:r>
          </w:p>
        </w:tc>
      </w:tr>
    </w:tbl>
    <w:p>
      <w:r>
        <w:rPr>
          <w:i/>
          <w:color w:val="D97706"/>
          <w:sz w:val="18"/>
        </w:rPr>
        <w:t>💡 Tip: Price is locked at listing creation; edits require new listing</w:t>
      </w:r>
    </w:p>
    <w:p/>
    <w:p>
      <w:r>
        <w:rPr>
          <w:b/>
          <w:color w:val="0D9488"/>
          <w:sz w:val="26"/>
        </w:rPr>
        <w:t>STEP 20: Execute Trade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Marketplace Tab → Trade Execution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Review open listing</w:t>
              <w:br/>
              <w:t>• Click 'Execute Trade' on a listing</w:t>
              <w:br/>
              <w:t>• Select buyer account from dropdown</w:t>
              <w:br/>
              <w:t>• Enter quantity to purchase</w:t>
              <w:br/>
              <w:t>• Select payment method (bank_transfer / crypto / escrow)</w:t>
              <w:br/>
              <w:t>• Click 'Confirm Trade'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Listing detail card</w:t>
              <w:br/>
              <w:t>• Buyer account selector</w:t>
              <w:br/>
              <w:t>• Quantity input (max = listing quantity)</w:t>
              <w:br/>
              <w:t>• Payment method radio buttons</w:t>
              <w:br/>
              <w:t>• Trade summary with total cost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Order created in market.marketplace_orders</w:t>
              <w:br/>
              <w:t>✓ Status = 'pending_compliance_review'</w:t>
              <w:br/>
              <w:t>✓ Credits reserved (not yet transferred)</w:t>
            </w:r>
          </w:p>
        </w:tc>
      </w:tr>
    </w:tbl>
    <w:p>
      <w:r>
        <w:rPr>
          <w:i/>
          <w:color w:val="D97706"/>
          <w:sz w:val="18"/>
        </w:rPr>
        <w:t>💡 Tip: Trade requires compliance approval before settlement</w:t>
      </w:r>
    </w:p>
    <w:p/>
    <w:p>
      <w:r>
        <w:br w:type="page"/>
      </w:r>
    </w:p>
    <w:p>
      <w:pPr>
        <w:pStyle w:val="Heading1"/>
      </w:pPr>
      <w:r>
        <w:t>PHASE 10: Compliance Review &amp; Settlement</w:t>
      </w:r>
    </w:p>
    <w:p>
      <w:r>
        <w:rPr>
          <w:b/>
          <w:color w:val="0D9488"/>
          <w:sz w:val="26"/>
        </w:rPr>
        <w:t>STEP 21: Review Trade for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Compliance Tab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Click 'Compliance' in sidebar</w:t>
              <w:br/>
              <w:t>• Review pending trades list</w:t>
              <w:br/>
              <w:t>• Click on trade to expand details</w:t>
              <w:br/>
              <w:t>• Review buyer KYC status</w:t>
              <w:br/>
              <w:t>• Check AML indicators</w:t>
              <w:br/>
              <w:t>• Verify export controls (if international)</w:t>
              <w:br/>
              <w:t>• Select decision:</w:t>
              <w:br/>
              <w:t xml:space="preserve">  - APPROVED</w:t>
              <w:br/>
              <w:t xml:space="preserve">  - REJECTED</w:t>
              <w:br/>
              <w:t xml:space="preserve">  - MANUAL_REVIEW</w:t>
              <w:br/>
              <w:t>• Click 'Submit Compliance Decision'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Pending trades table</w:t>
              <w:br/>
              <w:t>• Buyer profile summary</w:t>
              <w:br/>
              <w:t>• Risk indicators (low / medium / high)</w:t>
              <w:br/>
              <w:t>• KYC status badge</w:t>
              <w:br/>
              <w:t>• Decision dropdown with comments field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If APPROVED:</w:t>
              <w:br/>
              <w:t xml:space="preserve">  - Order status = 'approved'</w:t>
              <w:br/>
              <w:t xml:space="preserve">  - Proceeds to settlement</w:t>
              <w:br/>
              <w:t>✓ If REJECTED:</w:t>
              <w:br/>
              <w:t xml:space="preserve">  - Order cancelled</w:t>
              <w:br/>
              <w:t xml:space="preserve">  - Credits released back to seller</w:t>
              <w:br/>
              <w:t>✓ Audit event: compliance.trade.reviewed</w:t>
            </w:r>
          </w:p>
        </w:tc>
      </w:tr>
    </w:tbl>
    <w:p>
      <w:r>
        <w:rPr>
          <w:i/>
          <w:color w:val="D97706"/>
          <w:sz w:val="18"/>
        </w:rPr>
        <w:t>💡 Tip: International trades require Article 6 authorization check</w:t>
      </w:r>
    </w:p>
    <w:p/>
    <w:p>
      <w:r>
        <w:rPr>
          <w:b/>
          <w:color w:val="0D9488"/>
          <w:sz w:val="26"/>
        </w:rPr>
        <w:t>STEP 22: Record Settlement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Compliance Tab → Settlement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For approved trades, click 'Record Settlement'</w:t>
              <w:br/>
              <w:t>• Confirm transfer details</w:t>
              <w:br/>
              <w:t>• Click 'Confirm Settlement'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Settlement confirmation dialog</w:t>
              <w:br/>
              <w:t>• Seller account → Buyer account transfer preview</w:t>
              <w:br/>
              <w:t>• Quantity and price summary</w:t>
              <w:br/>
              <w:t>• Digital signature required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Credits transferred in registry.registry_accounts</w:t>
              <w:br/>
              <w:t>✓ Seller balance decreased</w:t>
              <w:br/>
              <w:t>✓ Buyer balance increased</w:t>
              <w:br/>
              <w:t>✓ Settlement record created</w:t>
              <w:br/>
              <w:t>✓ Audit event: marketplace.settlement.recorded</w:t>
            </w:r>
          </w:p>
        </w:tc>
      </w:tr>
    </w:tbl>
    <w:p>
      <w:r>
        <w:rPr>
          <w:i/>
          <w:color w:val="D97706"/>
          <w:sz w:val="18"/>
        </w:rPr>
        <w:t>💡 Tip: Settlement is irreversible; verify all details before confirming</w:t>
      </w:r>
    </w:p>
    <w:p/>
    <w:p>
      <w:r>
        <w:br w:type="page"/>
      </w:r>
    </w:p>
    <w:p>
      <w:pPr>
        <w:pStyle w:val="Heading1"/>
      </w:pPr>
      <w:r>
        <w:t>PHASE 11: Credit Retirement</w:t>
      </w:r>
    </w:p>
    <w:p>
      <w:r>
        <w:rPr>
          <w:b/>
          <w:color w:val="0D9488"/>
          <w:sz w:val="26"/>
        </w:rPr>
        <w:t>STEP 23: Retire Credits for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Article 6 Ops Tab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Click 'Article 6 Ops' in sidebar</w:t>
              <w:br/>
              <w:t>• Select buyer account with owned credits</w:t>
              <w:br/>
              <w:t>• Select credits to retire</w:t>
              <w:br/>
              <w:t>• Enter retirement purpose (e.g., 'CORSIA 2025 compliance')</w:t>
              <w:br/>
              <w:t>• Enter beneficiary name</w:t>
              <w:br/>
              <w:t>• Click 'Retire Credits'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Portfolio view of owned credits</w:t>
              <w:br/>
              <w:t>• Multi-select credit rows</w:t>
              <w:br/>
              <w:t>• Retirement purpose text field</w:t>
              <w:br/>
              <w:t>• Beneficiary input</w:t>
              <w:br/>
              <w:t>• Retirement certificate preview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Credits marked as 'retired' in registry</w:t>
              <w:br/>
              <w:t>✓ Retirement certificate generated</w:t>
              <w:br/>
              <w:t>✓ Public disclosure record created</w:t>
              <w:br/>
              <w:t>✓ NDC accounting snapshot updated</w:t>
              <w:br/>
              <w:t>✓ Corresponding adjustment applied (if Article 6)</w:t>
              <w:br/>
              <w:t>✓ Audit event: carbon.credits.retired</w:t>
            </w:r>
          </w:p>
        </w:tc>
      </w:tr>
    </w:tbl>
    <w:p>
      <w:r>
        <w:rPr>
          <w:i/>
          <w:color w:val="D97706"/>
          <w:sz w:val="18"/>
        </w:rPr>
        <w:t>💡 Tip: Retired credits are permanently non-transferable</w:t>
      </w:r>
    </w:p>
    <w:p/>
    <w:p>
      <w:r>
        <w:rPr>
          <w:b/>
          <w:color w:val="0D9488"/>
          <w:sz w:val="26"/>
        </w:rPr>
        <w:t>STEP 24: Verify Retirement Certificate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Article 6 Ops Tab → Certificate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Click 'Verify Certificate' button</w:t>
              <w:br/>
              <w:t>• Enter certificate ID (or use latest)</w:t>
              <w:br/>
              <w:t>• Review certificate details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Retirement certificate display:</w:t>
              <w:br/>
              <w:t xml:space="preserve">  - Certificate ID</w:t>
              <w:br/>
              <w:t xml:space="preserve">  - Serial numbers retired</w:t>
              <w:br/>
              <w:t xml:space="preserve">  - Quantity tCO2e</w:t>
              <w:br/>
              <w:t xml:space="preserve">  - Retirement date</w:t>
              <w:br/>
              <w:t xml:space="preserve">  - Beneficiary</w:t>
              <w:br/>
              <w:t xml:space="preserve">  - Purpose</w:t>
              <w:br/>
              <w:t xml:space="preserve">  - Verification hash</w:t>
              <w:br/>
              <w:t>• Public lookup link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Certificate publicly verifiable</w:t>
              <w:br/>
              <w:t>✓ Immutable record in audit trail</w:t>
              <w:br/>
              <w:t>✓ UNFCCC reporting ready</w:t>
            </w:r>
          </w:p>
        </w:tc>
      </w:tr>
    </w:tbl>
    <w:p>
      <w:r>
        <w:rPr>
          <w:i/>
          <w:color w:val="D97706"/>
          <w:sz w:val="18"/>
        </w:rPr>
        <w:t>💡 Tip: Certificates can be verified by external parties without login</w:t>
      </w:r>
    </w:p>
    <w:p/>
    <w:p>
      <w:r>
        <w:br w:type="page"/>
      </w:r>
    </w:p>
    <w:p>
      <w:pPr>
        <w:pStyle w:val="Heading1"/>
      </w:pPr>
      <w:r>
        <w:t>PHASE 12: National Reporting &amp; Accounting</w:t>
      </w:r>
    </w:p>
    <w:p>
      <w:r>
        <w:rPr>
          <w:b/>
          <w:color w:val="0D9488"/>
          <w:sz w:val="26"/>
        </w:rPr>
        <w:t>STEP 25: Generate National Accounting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Reporting Tab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Click 'Reporting' in sidebar</w:t>
              <w:br/>
              <w:t>• Select reporting year</w:t>
              <w:br/>
              <w:t>• Select NDC sector</w:t>
              <w:br/>
              <w:t>• Click 'Lock Accounting Snapshot'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Reporting dashboard</w:t>
              <w:br/>
              <w:t>• Year and sector selectors</w:t>
              <w:br/>
              <w:t>• Current statistics:</w:t>
              <w:br/>
              <w:t xml:space="preserve">  - issued_tco2e</w:t>
              <w:br/>
              <w:t xml:space="preserve">  - retired_tco2e</w:t>
              <w:br/>
              <w:t xml:space="preserve">  - authorized_itmo_tco2e</w:t>
              <w:br/>
              <w:t xml:space="preserve">  - corresponding_adjustment_tco2e</w:t>
              <w:br/>
              <w:t>• 'Lock Snapshot' button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Snapshot saved to reporting.national_accounting_snapshots</w:t>
              <w:br/>
              <w:t>✓ data_hash computed for integrity</w:t>
              <w:br/>
              <w:t>✓ Snapshot locked (read-only)</w:t>
              <w:br/>
              <w:t>✓ Ready for BTR/ETF submission to UNFCCC</w:t>
            </w:r>
          </w:p>
        </w:tc>
      </w:tr>
    </w:tbl>
    <w:p>
      <w:r>
        <w:rPr>
          <w:i/>
          <w:color w:val="D97706"/>
          <w:sz w:val="18"/>
        </w:rPr>
        <w:t>💡 Tip: Locked snapshots cannot be modified; create new snapshot if corrections needed</w:t>
      </w:r>
    </w:p>
    <w:p/>
    <w:p>
      <w:r>
        <w:rPr>
          <w:b/>
          <w:color w:val="0D9488"/>
          <w:sz w:val="26"/>
        </w:rPr>
        <w:t>STEP 26: Review National Deployment Maturity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🖥️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National Stages Tab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👆 Admin 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Click 'National Stages' in sidebar</w:t>
              <w:br/>
              <w:t>• Review maturity score (0-100)</w:t>
              <w:br/>
              <w:t>• Review stage completion status</w:t>
              <w:br/>
              <w:t>• Execute any pending stage controls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>👁️ UI Shows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National Deployment Control Board header</w:t>
              <w:br/>
              <w:t>• Maturity score display (large number)</w:t>
              <w:br/>
              <w:t>• Stage cards with:</w:t>
              <w:br/>
              <w:t xml:space="preserve">  - Stage name and number</w:t>
              <w:br/>
              <w:t xml:space="preserve">  - Status: not_started / in_progress / completed / blocked</w:t>
              <w:br/>
              <w:t xml:space="preserve">  - Required capabilities</w:t>
              <w:br/>
              <w:t xml:space="preserve">  - Current gaps</w:t>
              <w:br/>
              <w:t xml:space="preserve">  - Next controls</w:t>
              <w:br/>
              <w:t>• Execute Stage Controls buttons</w:t>
            </w:r>
          </w:p>
        </w:tc>
      </w:tr>
      <w:tr>
        <w:tc>
          <w:tcPr>
            <w:tcW w:type="dxa" w:w="4320"/>
            <w:shd w:fill="dcfce7"/>
          </w:tcPr>
          <w:p>
            <w:r>
              <w:rPr>
                <w:b/>
                <w:sz w:val="18"/>
              </w:rPr>
              <w:t>✅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✓ National readiness tracked</w:t>
              <w:br/>
              <w:t>✓ Stage decisions recorded</w:t>
              <w:br/>
              <w:t>✓ Deployment blockers identified</w:t>
            </w:r>
          </w:p>
        </w:tc>
      </w:tr>
    </w:tbl>
    <w:p>
      <w:r>
        <w:rPr>
          <w:i/>
          <w:color w:val="D97706"/>
          <w:sz w:val="18"/>
        </w:rPr>
        <w:t>💡 Tip: Target maturity score: 100 for full national deployment</w:t>
      </w:r>
    </w:p>
    <w:p/>
    <w:p>
      <w:r>
        <w:br w:type="page"/>
      </w:r>
    </w:p>
    <w:p>
      <w:pPr>
        <w:pStyle w:val="Heading1"/>
      </w:pPr>
      <w:r>
        <w:t>Process Flow Summary</w:t>
      </w:r>
    </w:p>
    <w:p>
      <w:r>
        <w:t>The complete admin-only project lifecycle consists of 26 UI steps across 12 phases: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Key UI Tabs Used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 Login &amp; 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Login,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authenticated, system healthy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 Project Registration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Carbon Registry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project in draft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 Lifecycle Advancement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 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 submitted for verification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4. Evidence &amp; 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Evidence uploaded, auto-validated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5. AI &amp; GIS Reviews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Intelligence, GIS Intelligence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and spatial assessments complete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6. Regulatory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ZiCMA approves project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 Credit Issuance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Credit Registry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Serialized credits issued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8. Blockchain Anchoring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Merkle root anchored, chain 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9. Marketplace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Marketplace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Credits listed and traded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10. Compliance &amp; Settlement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Trade approved, credits transferred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11. Retirement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Article 6 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Credits retired, certificate issued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12. National Reporting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25-26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Reporting, National Stages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Accounting locked, maturity tracked</w:t>
            </w:r>
          </w:p>
        </w:tc>
      </w:tr>
    </w:tbl>
    <w:p/>
    <w:p>
      <w:r>
        <w:t>Document generated by ADMIN_UI_PROCESS_FLOW.docx.py  |  For API details, see docs/api/  |  For testing procedures, see DEPLOYMENT_AND_TESTING_GUIDE.docx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