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60"/>
        <w:jc w:val="center"/>
      </w:pPr>
      <w:r>
        <w:rPr>
          <w:rFonts w:ascii="Arial" w:cs="Arial" w:eastAsia="Arial" w:hAnsi="Arial"/>
          <w:b/>
          <w:bCs/>
          <w:sz w:val="24"/>
          <w:szCs w:val="24"/>
        </w:rPr>
        <w:t xml:space="preserve">ΕΛΛΗΝΙΚΟ ΑΝΟΙΚΤΟ ΠΑΝΕΠΙΣΤΗΜΙΟ</w:t>
      </w:r>
    </w:p>
    <w:p>
      <w:pPr>
        <w:spacing w:after="160"/>
        <w:jc w:val="center"/>
      </w:pPr>
      <w:r>
        <w:rPr>
          <w:rFonts w:ascii="Arial" w:cs="Arial" w:eastAsia="Arial" w:hAnsi="Arial"/>
          <w:sz w:val="24"/>
          <w:szCs w:val="24"/>
        </w:rPr>
        <w:t xml:space="preserve">Ομαδικό Προγραμματιστικό Project 50</w:t>
      </w:r>
    </w:p>
    <w:p>
      <w:pPr>
        <w:spacing w:after="600"/>
        <w:jc w:val="center"/>
      </w:pPr>
      <w:r>
        <w:rPr>
          <w:rFonts w:ascii="Arial" w:cs="Arial" w:eastAsia="Arial" w:hAnsi="Arial"/>
          <w:sz w:val="22"/>
          <w:szCs w:val="22"/>
        </w:rPr>
        <w:t xml:space="preserve">Ακαδημαϊκό Έτος 2025–2026</w:t>
      </w:r>
    </w:p>
    <w:p>
      <w:pPr>
        <w:spacing w:after="200"/>
        <w:jc w:val="center"/>
      </w:pPr>
      <w:r>
        <w:rPr>
          <w:rFonts w:ascii="Arial" w:cs="Arial" w:eastAsia="Arial" w:hAnsi="Arial"/>
          <w:b/>
          <w:bCs/>
          <w:sz w:val="32"/>
          <w:szCs w:val="32"/>
        </w:rPr>
        <w:t xml:space="preserve">ΑΤΟΜΙΚΗ ΕΚΘΕΣΗ</w:t>
      </w:r>
    </w:p>
    <w:p>
      <w:pPr>
        <w:spacing w:after="600"/>
        <w:jc w:val="center"/>
      </w:pPr>
      <w:r>
        <w:rPr>
          <w:rFonts w:ascii="Arial" w:cs="Arial" w:eastAsia="Arial" w:hAnsi="Arial"/>
          <w:sz w:val="24"/>
          <w:szCs w:val="24"/>
        </w:rPr>
        <w:t xml:space="preserve">Ανάπτυξη Εφαρμογής Διαχείρισης Συνταγών Μαγειρικής</w:t>
      </w:r>
    </w:p>
    <w:p>
      <w:pPr>
        <w:spacing w:after="160"/>
        <w:jc w:val="center"/>
      </w:pPr>
      <w:r>
        <w:rPr>
          <w:rFonts w:ascii="Arial" w:cs="Arial" w:eastAsia="Arial" w:hAnsi="Arial"/>
          <w:b/>
          <w:bCs/>
          <w:sz w:val="28"/>
          <w:szCs w:val="28"/>
        </w:rPr>
        <w:t xml:space="preserve">Καλδή Βασιλική</w:t>
      </w:r>
    </w:p>
    <w:p>
      <w:pPr>
        <w:pStyle w:val="Heading1"/>
        <w:spacing w:after="160" w:before="360"/>
      </w:pPr>
      <w:r>
        <w:rPr>
          <w:rFonts w:ascii="Arial" w:cs="Arial" w:eastAsia="Arial" w:hAnsi="Arial"/>
          <w:b/>
          <w:bCs/>
          <w:sz w:val="28"/>
          <w:szCs w:val="28"/>
        </w:rPr>
        <w:t xml:space="preserve">1. Εισαγωγή</w:t>
      </w:r>
    </w:p>
    <w:p>
      <w:pPr>
        <w:spacing w:after="200" w:line="360"/>
      </w:pPr>
      <w:r>
        <w:rPr>
          <w:rFonts w:ascii="Arial" w:cs="Arial" w:eastAsia="Arial" w:hAnsi="Arial"/>
          <w:sz w:val="24"/>
          <w:szCs w:val="24"/>
        </w:rPr>
        <w:t xml:space="preserve">Στο ομαδικό project ανέλαβα την ανάπτυξη του backend της εφαρμογής. Ο ρόλος μου ήταν να σχεδιάσω τη βάση δεδομένων και να υλοποιήσω όλη τη λογική διαχείρισης δεδομένων, ώστε το γραφικό περιβάλλον να μπορεί να καλεί έτοιμες συναρτήσεις χωρίς να γράφει SQL απευθείας. Αυτός ο διαχωρισμός ήταν συνειδητή απόφαση της ομάδας, γιατί κάνει τον κώδικα πιο οργανωμένο και πιο εύκολο να συντηρηθεί.</w:t>
      </w:r>
    </w:p>
    <w:p>
      <w:pPr>
        <w:pStyle w:val="Heading1"/>
        <w:spacing w:after="160" w:before="360"/>
      </w:pPr>
      <w:r>
        <w:rPr>
          <w:rFonts w:ascii="Arial" w:cs="Arial" w:eastAsia="Arial" w:hAnsi="Arial"/>
          <w:b/>
          <w:bCs/>
          <w:sz w:val="28"/>
          <w:szCs w:val="28"/>
        </w:rPr>
        <w:t xml:space="preserve">2. Αναλυτική Περιγραφή Εργασίας</w:t>
      </w:r>
    </w:p>
    <w:p>
      <w:pPr>
        <w:pStyle w:val="Heading2"/>
        <w:spacing w:after="120" w:before="240"/>
      </w:pPr>
      <w:r>
        <w:rPr>
          <w:rFonts w:ascii="Arial" w:cs="Arial" w:eastAsia="Arial" w:hAnsi="Arial"/>
          <w:b/>
          <w:bCs/>
          <w:sz w:val="26"/>
          <w:szCs w:val="26"/>
        </w:rPr>
        <w:t xml:space="preserve">2.1 Σχεδιασμός Βάσης Δεδομένων (database.py)</w:t>
      </w:r>
    </w:p>
    <w:p>
      <w:pPr>
        <w:spacing w:after="200" w:line="360"/>
      </w:pPr>
      <w:r>
        <w:rPr>
          <w:rFonts w:ascii="Arial" w:cs="Arial" w:eastAsia="Arial" w:hAnsi="Arial"/>
          <w:sz w:val="24"/>
          <w:szCs w:val="24"/>
        </w:rPr>
        <w:t xml:space="preserve">Το πρώτο και πιο σημαντικό βήμα ήταν ο σχεδιασμός της βάσης δεδομένων. Έπρεπε να αποφασίσω πώς θα αποθηκεύεται μια συνταγή ως δομημένη οντότητα και όχι ως απλό κείμενο, όπως ζητούσε η εκφώνηση.</w:t>
      </w:r>
    </w:p>
    <w:p>
      <w:pPr>
        <w:spacing w:after="200" w:line="360"/>
      </w:pPr>
      <w:r>
        <w:rPr>
          <w:rFonts w:ascii="Arial" w:cs="Arial" w:eastAsia="Arial" w:hAnsi="Arial"/>
          <w:sz w:val="24"/>
          <w:szCs w:val="24"/>
        </w:rPr>
        <w:t xml:space="preserve">Κατάληξα σε πέντε πίνακες: recipes για τα βασικά στοιχεία κάθε συνταγής, ingredients για τα υλικά, steps για τα βήματα εκτέλεσης, και δύο συνδετικοί πίνακες recipe_ingredients και step_ingredients που υλοποιούν τις σχέσεις many-to-many. Η επιλογή ξεχωριστού πίνακα για τα υλικά ήταν σκόπιμη: αν το «Αλάτι» χρησιμοποιείται σε 20 συνταγές, αποθηκεύεται μία φορά και συνδέεται με κάθε συνταγή — έτσι αποφεύγεται η επανάληψη δεδομένων.</w:t>
      </w:r>
    </w:p>
    <w:p>
      <w:pPr>
        <w:spacing w:after="200" w:line="360"/>
      </w:pPr>
      <w:r>
        <w:rPr>
          <w:rFonts w:ascii="Arial" w:cs="Arial" w:eastAsia="Arial" w:hAnsi="Arial"/>
          <w:sz w:val="24"/>
          <w:szCs w:val="24"/>
        </w:rPr>
        <w:t xml:space="preserve">Φρόντισα να ενεργοποιώ τα foreign keys με PRAGMA foreign_keys = ON σε κάθε σύνδεση, κάτι που η SQLite δεν κάνει αυτόματα. Χωρίς αυτό, οι περιορισμοί ON DELETE CASCADE δεν θα λειτουργούσαν και η διαγραφή μιας συνταγής θα άφηνε ορφανές εγγραφές στη βάση. Αυτό το εντόπισα κατά τις δοκιμές και το διόρθωσα άμεσα.</w:t>
      </w:r>
    </w:p>
    <w:p>
      <w:pPr>
        <w:pStyle w:val="Heading2"/>
        <w:spacing w:after="120" w:before="240"/>
      </w:pPr>
      <w:r>
        <w:rPr>
          <w:rFonts w:ascii="Arial" w:cs="Arial" w:eastAsia="Arial" w:hAnsi="Arial"/>
          <w:b/>
          <w:bCs/>
          <w:sz w:val="26"/>
          <w:szCs w:val="26"/>
        </w:rPr>
        <w:t xml:space="preserve">2.2 Σύνδεση Βάσης (db.py)</w:t>
      </w:r>
    </w:p>
    <w:p>
      <w:pPr>
        <w:spacing w:after="200" w:line="360"/>
      </w:pPr>
      <w:r>
        <w:rPr>
          <w:rFonts w:ascii="Arial" w:cs="Arial" w:eastAsia="Arial" w:hAnsi="Arial"/>
          <w:sz w:val="24"/>
          <w:szCs w:val="24"/>
        </w:rPr>
        <w:t xml:space="preserve">Δημιούργησα ξεχωριστό αρχείο db.py με μία μόνο συνάρτηση, την get_connection(). Αυτή η απόφαση έγινε για να υπάρχει ένα μοναδικό σημείο στον κώδικα που ορίζει πώς γίνεται η σύνδεση με τη βάση. Έτσι, αν χρειαστεί να αλλάξει το όνομα του αρχείου βάσης ή κάποια ρύθμιση, αλλάζουμε μόνο αυτό το αρχείο και όχι κάθε συνάρτηση ξεχωριστά.</w:t>
      </w:r>
    </w:p>
    <w:p>
      <w:pPr>
        <w:pStyle w:val="Heading2"/>
        <w:spacing w:after="120" w:before="240"/>
      </w:pPr>
      <w:r>
        <w:rPr>
          <w:rFonts w:ascii="Arial" w:cs="Arial" w:eastAsia="Arial" w:hAnsi="Arial"/>
          <w:b/>
          <w:bCs/>
          <w:sz w:val="26"/>
          <w:szCs w:val="26"/>
        </w:rPr>
        <w:t xml:space="preserve">2.3 Λογική Εφαρμογής (recipes_service.py)</w:t>
      </w:r>
    </w:p>
    <w:p>
      <w:pPr>
        <w:spacing w:after="200" w:line="360"/>
      </w:pPr>
      <w:r>
        <w:rPr>
          <w:rFonts w:ascii="Arial" w:cs="Arial" w:eastAsia="Arial" w:hAnsi="Arial"/>
          <w:sz w:val="24"/>
          <w:szCs w:val="24"/>
        </w:rPr>
        <w:t xml:space="preserve">Αυτό ήταν το μεγαλύτερο και πιο απαιτητικό κομμάτι της δουλειάς μου. Υλοποίησα τις παρακάτω συναρτήσεις:</w:t>
      </w:r>
    </w:p>
    <w:p>
      <w:pPr>
        <w:spacing w:after="120"/>
      </w:pPr>
      <w:r>
        <w:t xml:space="preserve"/>
      </w:r>
    </w:p>
    <w:p>
      <w:pPr>
        <w:spacing w:after="200" w:line="360"/>
      </w:pPr>
      <w:r>
        <w:rPr>
          <w:rFonts w:ascii="Arial" w:cs="Arial" w:eastAsia="Arial" w:hAnsi="Arial"/>
          <w:sz w:val="24"/>
          <w:szCs w:val="24"/>
        </w:rPr>
        <w:t xml:space="preserve">Η _get_or_create_ingredient() είναι βοηθητική ιδιωτική συνάρτηση που χρησιμοποιείται εσωτερικά. Ελέγχει αν ένα υλικό υπάρχει ήδη στη βάση και αν ναι επιστρέφει το id του, αλλιώς το δημιουργεί. Αυτή η λογική εξασφαλίζει ότι δεν θα υπάρξουν διπλές εγγραφές υλικών.</w:t>
      </w:r>
    </w:p>
    <w:p>
      <w:pPr>
        <w:spacing w:after="200" w:line="360"/>
      </w:pPr>
      <w:r>
        <w:rPr>
          <w:rFonts w:ascii="Arial" w:cs="Arial" w:eastAsia="Arial" w:hAnsi="Arial"/>
          <w:sz w:val="24"/>
          <w:szCs w:val="24"/>
        </w:rPr>
        <w:t xml:space="preserve">Η search_recipes() χρησιμοποιεί SQL LIKE με % για μερική αντιστοίχιση, οπότε ο χρήστης μπορεί να γράψει μέρος του ονόματος και να βρει αποτελέσματα. Αν δοθεί κενό string, επιστρέφονται όλες οι συνταγές — αυτό χρησιμοποιείται από το κουμπί «Εμφάνιση Όλων» του GUI.</w:t>
      </w:r>
    </w:p>
    <w:p>
      <w:pPr>
        <w:spacing w:after="200" w:line="360"/>
      </w:pPr>
      <w:r>
        <w:rPr>
          <w:rFonts w:ascii="Arial" w:cs="Arial" w:eastAsia="Arial" w:hAnsi="Arial"/>
          <w:sz w:val="24"/>
          <w:szCs w:val="24"/>
        </w:rPr>
        <w:t xml:space="preserve">Η get_recipe_details() ήταν η πιο σύνθετη συνάρτηση. Εκτελεί πολλαπλά SQL ερωτήματα διαδοχικά: πρώτα παίρνει τα βασικά στοιχεία της συνταγής, μετά τα υλικά της με JOIN, και τέλος τα βήματα ταξινομημένα κατά step_order. Για κάθε βήμα εκτελεί επιπλέον ερώτημα για τα υλικά του. Το αποτέλεσμα οργανώνεται σε dictionary που μπορεί να χρησιμοποιηθεί εύκολα από το GUI και το παράθυρο εκτέλεσης.</w:t>
      </w:r>
    </w:p>
    <w:p>
      <w:pPr>
        <w:spacing w:after="200" w:line="360"/>
      </w:pPr>
      <w:r>
        <w:rPr>
          <w:rFonts w:ascii="Arial" w:cs="Arial" w:eastAsia="Arial" w:hAnsi="Arial"/>
          <w:sz w:val="24"/>
          <w:szCs w:val="24"/>
        </w:rPr>
        <w:t xml:space="preserve">Η add_recipe_basic() ελέγχει πριν την εισαγωγή αν υπάρχει ήδη συνταγή με ίδιο όνομα και κατηγορία, αποτρέποντας διπλές εγγραφές. Επιστρέφει tuple (id, True/False) ώστε το GUI να γνωρίζει αν δημιουργήθηκε νέα συνταγή ή υπήρχε ήδη.</w:t>
      </w:r>
    </w:p>
    <w:p>
      <w:pPr>
        <w:spacing w:after="200" w:line="360"/>
      </w:pPr>
      <w:r>
        <w:rPr>
          <w:rFonts w:ascii="Arial" w:cs="Arial" w:eastAsia="Arial" w:hAnsi="Arial"/>
          <w:sz w:val="24"/>
          <w:szCs w:val="24"/>
        </w:rPr>
        <w:t xml:space="preserve">Η add_step() χρησιμοποιεί COALESCE(MAX(step_order), 0) + 1 για να βρει αυτόματα τη σωστή σειρά του νέου βήματος. Αυτό σημαίνει ότι ο χρήστης δεν χρειάζεται να ορίσει χειροκίνητα τον αριθμό σειράς — η εφαρμογή το κάνει μόνη της.</w:t>
      </w:r>
    </w:p>
    <w:p>
      <w:pPr>
        <w:spacing w:after="200" w:line="360"/>
      </w:pPr>
      <w:r>
        <w:rPr>
          <w:rFonts w:ascii="Arial" w:cs="Arial" w:eastAsia="Arial" w:hAnsi="Arial"/>
          <w:sz w:val="24"/>
          <w:szCs w:val="24"/>
        </w:rPr>
        <w:t xml:space="preserve">Η update_recipe_basic() χρησιμοποιεί try-except για να πιάνει σφάλματα όπως UNIQUE constraint violation (αν δοθεί ίδιο όνομα+κατηγορία με άλλη συνταγή) και κάνει rollback αν κάτι πάει στραβά.</w:t>
      </w:r>
    </w:p>
    <w:p>
      <w:pPr>
        <w:spacing w:after="200" w:line="360"/>
      </w:pPr>
      <w:r>
        <w:rPr>
          <w:rFonts w:ascii="Arial" w:cs="Arial" w:eastAsia="Arial" w:hAnsi="Arial"/>
          <w:sz w:val="24"/>
          <w:szCs w:val="24"/>
        </w:rPr>
        <w:t xml:space="preserve">Η delete_recipe() εκμεταλλεύεται το ON DELETE CASCADE της βάσης, οπότε μία μόνο SQL εντολή αρκεί για να διαγραφεί η συνταγή μαζί με όλα τα βήματα και τις συσχετίσεις της.</w:t>
      </w:r>
    </w:p>
    <w:p>
      <w:pPr>
        <w:spacing w:after="200" w:line="360"/>
      </w:pPr>
      <w:r>
        <w:rPr>
          <w:rFonts w:ascii="Arial" w:cs="Arial" w:eastAsia="Arial" w:hAnsi="Arial"/>
          <w:sz w:val="24"/>
          <w:szCs w:val="24"/>
        </w:rPr>
        <w:t xml:space="preserve">Η run_recipe() υλοποιεί την εκτέλεση σε περιβάλλον γραμμής εντολών. Υπολογίζει την πρόοδο ως ποσοστό χρόνου (ολοκληρωμένα λεπτά / συνολικά λεπτά × 100), όπως ζητούσε η εκφώνηση, και όχι απλώς ως ποσοστό αριθμού βημάτων.</w:t>
      </w:r>
    </w:p>
    <w:p>
      <w:pPr>
        <w:pStyle w:val="Heading2"/>
        <w:spacing w:after="120" w:before="240"/>
      </w:pPr>
      <w:r>
        <w:rPr>
          <w:rFonts w:ascii="Arial" w:cs="Arial" w:eastAsia="Arial" w:hAnsi="Arial"/>
          <w:b/>
          <w:bCs/>
          <w:sz w:val="26"/>
          <w:szCs w:val="26"/>
        </w:rPr>
        <w:t xml:space="preserve">2.4 Δοκιμαστικά Δεδομένα (seed.py)</w:t>
      </w:r>
    </w:p>
    <w:p>
      <w:pPr>
        <w:spacing w:after="200" w:line="360"/>
      </w:pPr>
      <w:r>
        <w:rPr>
          <w:rFonts w:ascii="Arial" w:cs="Arial" w:eastAsia="Arial" w:hAnsi="Arial"/>
          <w:sz w:val="24"/>
          <w:szCs w:val="24"/>
        </w:rPr>
        <w:t xml:space="preserve">Για να μπορέσουμε να δοκιμάσουμε την εφαρμογή χωρίς να χρειαστεί να καταχωρήσουμε συνταγές χειροκίνητα, δημιούργησα το seed.py. Εισάγει μια πλήρη συνταγή Καρμπονάρα με 6 υλικά και 3 βήματα εκτέλεσης, συμπεριλαμβανομένων των υλικών ανά βήμα. Χρησιμοποιεί INSERT OR IGNORE παντού, οπότε μπορεί να εκτελεστεί πολλές φορές χωρίς να δημιουργεί διπλές εγγραφές. Αυτό ήταν πολύ χρήσιμο κατά τη φάση ανάπτυξης, γιατί επέτρεψε να δοκιμάσω επανειλημμένα χωρίς να χρειάζεται να διαγράφω και να ξαναδημιουργώ τη βάση.</w:t>
      </w:r>
    </w:p>
    <w:p>
      <w:pPr>
        <w:pStyle w:val="Heading2"/>
        <w:spacing w:after="120" w:before="240"/>
      </w:pPr>
      <w:r>
        <w:rPr>
          <w:rFonts w:ascii="Arial" w:cs="Arial" w:eastAsia="Arial" w:hAnsi="Arial"/>
          <w:b/>
          <w:bCs/>
          <w:sz w:val="26"/>
          <w:szCs w:val="26"/>
        </w:rPr>
        <w:t>2.5 Εφαρμογή Γραμμής Εντολών (app_cli.py)</w:t>
      </w:r>
    </w:p>
    <w:p>
      <w:pPr>
        <w:spacing w:after="200" w:line="360"/>
      </w:pPr>
      <w:r>
        <w:rPr>
          <w:rFonts w:ascii="Arial" w:cs="Arial" w:eastAsia="Arial" w:hAnsi="Arial"/>
          <w:sz w:val="24"/>
          <w:szCs w:val="24"/>
        </w:rPr>
        <w:t xml:space="preserve">Υλοποίησα επίσης την εφαρμογή σε περιβάλλον γραμμής εντολών (CLI). Το app_cli.py αναπτύχθηκε παράλληλα με τη βάση δεδομένων, ώστε να μπορώ να δοκιμάζω τις συναρτήσεις του backend χωρίς να χρειάζεται το γραφικό περιβάλλον.</w:t>
      </w:r>
    </w:p>
    <w:p>
      <w:pPr>
        <w:spacing w:after="200" w:line="360"/>
      </w:pPr>
      <w:r>
        <w:rPr>
          <w:rFonts w:ascii="Arial" w:cs="Arial" w:eastAsia="Arial" w:hAnsi="Arial"/>
          <w:sz w:val="24"/>
          <w:szCs w:val="24"/>
        </w:rPr>
        <w:t xml:space="preserve">Το αρχείο περιέχει: τη συνάρτηση format_time() που μετατρέπει λεπτά σε φυσική γλώσσα (π.χ. 75 λεπτά → «1 ώρα και 15 λεπτά»), τη συνάρτηση input_int() που ζητά αριθμό με validation (αν δοθεί μη αριθμητική τιμή ξαναρωτά), το create_flow() για δημιουργία νέας συνταγής μέσω terminal με loops για υλικά και βήματα, το search_flow() για αναζήτηση με επιλογές εκτέλεσης, προβολής, διαγραφής ή τροποποίησης, και το κεντρικό μενού που τρέχει σε while True loop με επιλογές 1, 2 και 0 για έξοδο.</w:t>
      </w:r>
    </w:p>
    <w:p>
      <w:pPr>
        <w:pStyle w:val="Heading2"/>
        <w:spacing w:after="120" w:before="240"/>
      </w:pPr>
      <w:r>
        <w:rPr>
          <w:rFonts w:ascii="Arial" w:cs="Arial" w:eastAsia="Arial" w:hAnsi="Arial"/>
          <w:b/>
          <w:bCs/>
          <w:sz w:val="26"/>
          <w:szCs w:val="26"/>
        </w:rPr>
        <w:t>2.6 Αρχείο Βάσης Δεδομένων (recipes.db)</w:t>
      </w:r>
    </w:p>
    <w:p>
      <w:pPr>
        <w:spacing w:after="200" w:line="360"/>
      </w:pPr>
      <w:r>
        <w:rPr>
          <w:rFonts w:ascii="Arial" w:cs="Arial" w:eastAsia="Arial" w:hAnsi="Arial"/>
          <w:sz w:val="24"/>
          <w:szCs w:val="24"/>
        </w:rPr>
        <w:t xml:space="preserve">Το recipes.db είναι το αρχείο της βάσης δεδομένων SQLite που δημιουργείται αυτόματα όταν εκτελείται το database.py. Δεν γράφεται χειροκίνητα — δημιουργείται από την Python και αποθηκεύει μόνιμα όλες τις συνταγές, τα υλικά και τα βήματα. Η ύπαρξή του στον φάκελο backend επιβεβαιώνει ότι η βάση έχει αρχικοποιηθεί σωστά.</w:t>
      </w:r>
    </w:p>
    <w:p>
      <w:pPr>
        <w:pStyle w:val="Heading1"/>
        <w:spacing w:after="160" w:before="360"/>
      </w:pPr>
      <w:r>
        <w:rPr>
          <w:rFonts w:ascii="Arial" w:cs="Arial" w:eastAsia="Arial" w:hAnsi="Arial"/>
          <w:b/>
          <w:bCs/>
          <w:sz w:val="28"/>
          <w:szCs w:val="28"/>
        </w:rPr>
        <w:t xml:space="preserve">3. Δυσκολίες που Αντιμετώπισα</w:t>
      </w:r>
    </w:p>
    <w:p>
      <w:pPr>
        <w:spacing w:after="200" w:line="360"/>
      </w:pPr>
      <w:r>
        <w:rPr>
          <w:rFonts w:ascii="Arial" w:cs="Arial" w:eastAsia="Arial" w:hAnsi="Arial"/>
          <w:sz w:val="24"/>
          <w:szCs w:val="24"/>
        </w:rPr>
        <w:t xml:space="preserve">Η μεγαλύτερη δυσκολία ήταν η ενεργοποίηση των foreign keys στην SQLite. Αρχικά δεν ήξερα ότι η SQLite δεν τα ενεργοποιεί αυτόματα και χρειάζεται PRAGMA foreign_keys = ON σε κάθε σύνδεση. Το εντόπισα γιατί κατά τις δοκιμές παρατήρησα ότι τα βήματα δεν διαγράφονταν όταν έσβηνα μια συνταγή. Μετά από έρευνα στο sqlitetutorial.net βρήκα τη λύση.</w:t>
      </w:r>
    </w:p>
    <w:p>
      <w:pPr>
        <w:spacing w:after="200" w:line="360"/>
      </w:pPr>
      <w:r>
        <w:rPr>
          <w:rFonts w:ascii="Arial" w:cs="Arial" w:eastAsia="Arial" w:hAnsi="Arial"/>
          <w:sz w:val="24"/>
          <w:szCs w:val="24"/>
        </w:rPr>
        <w:t xml:space="preserve">Επίσης, η get_recipe_details() με τα πολλαπλά ερωτήματα και η οργάνωση των αποτελεσμάτων σε dictionary απαίτησε αρκετές δοκιμές. Έπρεπε να βεβαιωθώ ότι τα βήματα επιστρέφονται με τη σωστή σειρά και ότι κάθε βήμα έχει τα σωστά υλικά.</w:t>
      </w:r>
    </w:p>
    <w:p>
      <w:pPr>
        <w:pStyle w:val="Heading1"/>
        <w:spacing w:after="160" w:before="360"/>
      </w:pPr>
      <w:r>
        <w:rPr>
          <w:rFonts w:ascii="Arial" w:cs="Arial" w:eastAsia="Arial" w:hAnsi="Arial"/>
          <w:b/>
          <w:bCs/>
          <w:sz w:val="28"/>
          <w:szCs w:val="28"/>
        </w:rPr>
        <w:t xml:space="preserve">4. Ώρες Εργασίας</w:t>
      </w:r>
    </w:p>
    <w:p>
      <w:pPr>
        <w:spacing w:after="200" w:line="360"/>
      </w:pPr>
      <w:r>
        <w:rPr>
          <w:rFonts w:ascii="Arial" w:cs="Arial" w:eastAsia="Arial" w:hAnsi="Arial"/>
          <w:sz w:val="24"/>
          <w:szCs w:val="24"/>
        </w:rPr>
        <w:t xml:space="preserve">Δούλεψα συνολικά περίπου 30-35 ώρες κατανεμημένες σε μία εβδομάδα. Περίπου το 40% του χρόνου αφιερώθηκε στο σχεδιασμό και την υλοποίηση της βάσης δεδομένων, το 45% στο recipes_service.py και κυρίως στη get_recipe_details(), και το υπόλοιπο 15% στο seed.py, τις δοκιμές και τη συνεργασία με τον υπόλοιπο συνάδελφο για να συνδεθεί σωστά το backend με το GUI.</w:t>
      </w:r>
    </w:p>
    <w:p>
      <w:pPr>
        <w:pStyle w:val="Heading1"/>
        <w:spacing w:after="160" w:before="360"/>
      </w:pPr>
      <w:r>
        <w:rPr>
          <w:rFonts w:ascii="Arial" w:cs="Arial" w:eastAsia="Arial" w:hAnsi="Arial"/>
          <w:b/>
          <w:bCs/>
          <w:sz w:val="28"/>
          <w:szCs w:val="28"/>
        </w:rPr>
        <w:t xml:space="preserve">5. Πηγές και Βιβλιογραφία</w:t>
      </w:r>
    </w:p>
    <w:p>
      <w:pPr>
        <w:spacing w:after="200" w:line="360"/>
      </w:pPr>
      <w:r>
        <w:rPr>
          <w:rFonts w:ascii="Arial" w:cs="Arial" w:eastAsia="Arial" w:hAnsi="Arial"/>
          <w:sz w:val="24"/>
          <w:szCs w:val="24"/>
        </w:rPr>
        <w:t xml:space="preserve">Για την υλοποίηση μελέτησα τις παρακάτω πηγές:</w:t>
      </w:r>
    </w:p>
    <w:p>
      <w:pPr>
        <w:spacing w:after="120"/>
        <w:ind w:left="720" w:hanging="360"/>
      </w:pPr>
      <w:r>
        <w:rPr>
          <w:rFonts w:ascii="Arial" w:cs="Arial" w:eastAsia="Arial" w:hAnsi="Arial"/>
          <w:sz w:val="24"/>
          <w:szCs w:val="24"/>
        </w:rPr>
        <w:t>•  Python Documentation — docs.python.org/3/library/sqlite3.html: επίσημη τεκμηρίωση για τη βιβλιοθήκη sqlite3, συναρτήσεις σύνδεσης, εκτέλεση ερωτημάτων και διαχείριση δεδομένων</w:t>
      </w:r>
    </w:p>
    <w:p>
      <w:pPr>
        <w:spacing w:after="120"/>
        <w:ind w:left="720" w:hanging="360"/>
      </w:pPr>
      <w:r>
        <w:rPr>
          <w:rFonts w:ascii="Arial" w:cs="Arial" w:eastAsia="Arial" w:hAnsi="Arial"/>
          <w:sz w:val="24"/>
          <w:szCs w:val="24"/>
        </w:rPr>
        <w:t>•  YouTube — κανάλι Ψούνης: βίντεο για Python και βάσεις δεδομένων, σχεσιακό μοντέλο και SQLite</w:t>
      </w:r>
    </w:p>
    <w:p>
      <w:pPr>
        <w:spacing w:after="120"/>
        <w:ind w:left="720" w:hanging="360"/>
      </w:pPr>
      <w:r>
        <w:rPr>
          <w:rFonts w:ascii="Arial" w:cs="Arial" w:eastAsia="Arial" w:hAnsi="Arial"/>
          <w:sz w:val="24"/>
          <w:szCs w:val="24"/>
        </w:rPr>
        <w:t>•  YouTube — Corey Schafer: Python tutorials για functions, modules και οργάνωση κώδικα</w:t>
      </w:r>
    </w:p>
    <w:p>
      <w:pPr>
        <w:spacing w:after="120"/>
        <w:ind w:left="720" w:hanging="360"/>
      </w:pPr>
      <w:r>
        <w:rPr>
          <w:rFonts w:ascii="Arial" w:cs="Arial" w:eastAsia="Arial" w:hAnsi="Arial"/>
          <w:sz w:val="24"/>
          <w:szCs w:val="24"/>
        </w:rPr>
        <w:t>•  sqlitetutorial.net: αναλυτικοί οδηγοί για SQL εντολές, JOIN, foreign keys και ON DELETE CASCADE με παραδείγματα</w:t>
      </w:r>
    </w:p>
    <w:p>
      <w:pPr>
        <w:spacing w:after="120"/>
        <w:ind w:left="720" w:hanging="360"/>
      </w:pPr>
      <w:r>
        <w:rPr>
          <w:rFonts w:ascii="Arial" w:cs="Arial" w:eastAsia="Arial" w:hAnsi="Arial"/>
          <w:sz w:val="24"/>
          <w:szCs w:val="24"/>
        </w:rPr>
        <w:t>•  realpython.com: άρθρα για Python και διαχείριση βάσεων δεδομένων με SQLite</w:t>
      </w:r>
    </w:p>
    <w:p>
      <w:pPr>
        <w:spacing w:after="120"/>
        <w:ind w:left="720" w:hanging="360"/>
      </w:pPr>
      <w:r>
        <w:rPr>
          <w:rFonts w:ascii="Arial" w:cs="Arial" w:eastAsia="Arial" w:hAnsi="Arial"/>
          <w:sz w:val="24"/>
          <w:szCs w:val="24"/>
        </w:rPr>
        <w:t>•  stackoverflow.com: για επίλυση συγκεκριμένων προβλημάτων κώδικα, ειδικά για το PRAGMA foreign_keys και τη χρήση COALESCE στην SQL</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2026-05-03T18:13:55.358Z</dcterms:created>
  <dcterms:modified xsi:type="dcterms:W3CDTF">2026-05-03T18:13:55.359Z</dcterms:modified>
</cp:coreProperties>
</file>

<file path=docProps/custom.xml><?xml version="1.0" encoding="utf-8"?>
<Properties xmlns="http://schemas.openxmlformats.org/officeDocument/2006/custom-properties" xmlns:vt="http://schemas.openxmlformats.org/officeDocument/2006/docPropsVTypes"/>
</file>