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5FA6" w14:textId="77777777" w:rsidR="007B04B4" w:rsidRPr="00344C82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B136F7E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3A92F4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7C87B664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7D6D2757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</w:t>
      </w:r>
    </w:p>
    <w:p w14:paraId="5F8B2F1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імені Ігоря Сікорського»</w:t>
      </w:r>
    </w:p>
    <w:p w14:paraId="799B44C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4AA4695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3629647" w14:textId="77777777" w:rsidR="007B04B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82BD499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487AAE6" w14:textId="5572C0B0" w:rsidR="007B04B4" w:rsidRPr="00A32F94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 w:rsidRPr="00A32F94">
        <w:rPr>
          <w:b/>
          <w:bCs/>
          <w:color w:val="000000"/>
          <w:sz w:val="28"/>
          <w:szCs w:val="28"/>
        </w:rPr>
        <w:t xml:space="preserve">Лабораторна робота № </w:t>
      </w:r>
      <w:r w:rsidR="00F743F6">
        <w:rPr>
          <w:b/>
          <w:bCs/>
          <w:color w:val="000000"/>
          <w:sz w:val="28"/>
          <w:szCs w:val="28"/>
        </w:rPr>
        <w:t>2</w:t>
      </w:r>
    </w:p>
    <w:p w14:paraId="43B43809" w14:textId="77777777" w:rsidR="007B04B4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 w:rsidRPr="00A32F94">
        <w:rPr>
          <w:b/>
          <w:bCs/>
          <w:color w:val="000000"/>
          <w:sz w:val="28"/>
          <w:szCs w:val="28"/>
        </w:rPr>
        <w:t>з курсу «</w:t>
      </w:r>
      <w:r>
        <w:rPr>
          <w:b/>
          <w:bCs/>
          <w:color w:val="000000"/>
          <w:sz w:val="28"/>
          <w:szCs w:val="28"/>
        </w:rPr>
        <w:t>Паралельні обчислення</w:t>
      </w:r>
      <w:r w:rsidRPr="00A32F94">
        <w:rPr>
          <w:b/>
          <w:bCs/>
          <w:color w:val="000000"/>
          <w:sz w:val="28"/>
          <w:szCs w:val="28"/>
        </w:rPr>
        <w:t>»</w:t>
      </w:r>
    </w:p>
    <w:p w14:paraId="73D67C1F" w14:textId="3D8A0935" w:rsidR="007B04B4" w:rsidRPr="006D33BD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A32F94">
        <w:rPr>
          <w:b/>
          <w:bCs/>
          <w:color w:val="000000"/>
          <w:sz w:val="28"/>
          <w:szCs w:val="28"/>
        </w:rPr>
        <w:t>на тему «</w:t>
      </w:r>
      <w:r w:rsidR="00F743F6" w:rsidRPr="00F743F6">
        <w:rPr>
          <w:b/>
          <w:bCs/>
          <w:color w:val="000000"/>
          <w:sz w:val="28"/>
          <w:szCs w:val="28"/>
        </w:rPr>
        <w:t>Дослідження атомарних змінних та атомарних операцій</w:t>
      </w:r>
      <w:r w:rsidRPr="00A32F94">
        <w:rPr>
          <w:b/>
          <w:bCs/>
          <w:color w:val="000000"/>
          <w:sz w:val="28"/>
          <w:szCs w:val="28"/>
        </w:rPr>
        <w:t>»</w:t>
      </w:r>
    </w:p>
    <w:p w14:paraId="06649CB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CDCB7E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A86EA5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D8B68A" w14:textId="77777777" w:rsidR="007B04B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8DFA90B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64EDD4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604A7E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BA9D9C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147C1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2EA2FB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Виконав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студент</w:t>
      </w: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ІПСА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групи</w:t>
      </w: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ДА-22</w:t>
      </w:r>
    </w:p>
    <w:p w14:paraId="5D3453E5" w14:textId="77777777" w:rsidR="007B04B4" w:rsidRDefault="007B04B4" w:rsidP="007B04B4">
      <w:pPr>
        <w:widowControl w:val="0"/>
        <w:tabs>
          <w:tab w:val="left" w:pos="6237"/>
        </w:tabs>
        <w:contextualSpacing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Котляр Єгор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Ярославович</w:t>
      </w:r>
    </w:p>
    <w:p w14:paraId="3B8353AE" w14:textId="77777777" w:rsidR="007B04B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82E0BBC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84F6C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CFAFA37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35E0159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866865A" w14:textId="77777777" w:rsidR="007B04B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03D0E6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15F3C6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D9BDB02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F2DB50B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78739B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BE0FB3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B6D274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5588EC84" w14:textId="77777777" w:rsidR="007B04B4" w:rsidRDefault="007B04B4" w:rsidP="007B04B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lastRenderedPageBreak/>
        <w:t>Мета роботи</w:t>
      </w:r>
    </w:p>
    <w:p w14:paraId="00E66B6F" w14:textId="646EDD79" w:rsidR="007B04B4" w:rsidRDefault="00F743F6" w:rsidP="00F743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sz w:val="28"/>
          <w:szCs w:val="28"/>
          <w:lang w:val="uk-UA"/>
        </w:rPr>
        <w:t xml:space="preserve">Розглянути поняття </w:t>
      </w:r>
      <w:proofErr w:type="spellStart"/>
      <w:r w:rsidRPr="00F743F6">
        <w:rPr>
          <w:rFonts w:ascii="Times New Roman" w:hAnsi="Times New Roman" w:cs="Times New Roman"/>
          <w:sz w:val="28"/>
          <w:szCs w:val="28"/>
          <w:lang w:val="uk-UA"/>
        </w:rPr>
        <w:t>атомарності</w:t>
      </w:r>
      <w:proofErr w:type="spellEnd"/>
      <w:r w:rsidRPr="00F743F6">
        <w:rPr>
          <w:rFonts w:ascii="Times New Roman" w:hAnsi="Times New Roman" w:cs="Times New Roman"/>
          <w:sz w:val="28"/>
          <w:szCs w:val="28"/>
          <w:lang w:val="uk-UA"/>
        </w:rPr>
        <w:t>, навчитися працювати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sz w:val="28"/>
          <w:szCs w:val="28"/>
          <w:lang w:val="uk-UA"/>
        </w:rPr>
        <w:t>атомарними змінними, а також ознайомитися з підходом написання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sz w:val="28"/>
          <w:szCs w:val="28"/>
          <w:lang w:val="uk-UA"/>
        </w:rPr>
        <w:t>паралельного коду без блокування.</w:t>
      </w:r>
    </w:p>
    <w:p w14:paraId="22B42EE2" w14:textId="77777777" w:rsidR="007B04B4" w:rsidRPr="004E3AD3" w:rsidRDefault="007B04B4" w:rsidP="007B04B4">
      <w:pPr>
        <w:spacing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4E3AD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t>Завдання</w:t>
      </w:r>
    </w:p>
    <w:p w14:paraId="7A4B527B" w14:textId="25466E7E" w:rsidR="00F743F6" w:rsidRPr="00F743F6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Ознайомитися з визначенням: атомарна змінна, атомарна операція,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неблокуючий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алгоритм. Ознайомитися з деталями </w:t>
      </w:r>
      <w:proofErr w:type="spellStart"/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атомарності</w:t>
      </w:r>
      <w:proofErr w:type="spellEnd"/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обраній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мові програмування.</w:t>
      </w:r>
    </w:p>
    <w:p w14:paraId="6EE5EAD9" w14:textId="00C76786" w:rsidR="00F743F6" w:rsidRPr="00F743F6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Надати в протоколі роботи опис того, як саме досягається справжня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атомарність</w:t>
      </w:r>
      <w:proofErr w:type="spellEnd"/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операцій в обраній студентом мові програмування.</w:t>
      </w:r>
    </w:p>
    <w:p w14:paraId="1F073F33" w14:textId="7D5AF8D3" w:rsidR="00F743F6" w:rsidRPr="00F743F6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Виконати завдання за варіантом без використанням паралелізації.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Заміряти час виконання завдання.</w:t>
      </w:r>
    </w:p>
    <w:p w14:paraId="2F2CF618" w14:textId="389DB2D2" w:rsidR="00F743F6" w:rsidRPr="00F743F6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4. Виконати завдання за варіантом з використанням блокуючих примітивів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синхронізації. Заміряти час виконання завдання.</w:t>
      </w:r>
    </w:p>
    <w:p w14:paraId="2705DDE1" w14:textId="7B8529E9" w:rsidR="00F743F6" w:rsidRPr="00F743F6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Виконати завдання за варіантом з використанням атомарних змінних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CAS\CMPXCHNG операцій (більш </w:t>
      </w:r>
      <w:proofErr w:type="spellStart"/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високорівнені</w:t>
      </w:r>
      <w:proofErr w:type="spellEnd"/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функції, що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абстрагують дані операції, не приймаються для використання в даній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роботі). Заміряти час виконання завдання.</w:t>
      </w:r>
    </w:p>
    <w:p w14:paraId="3C661352" w14:textId="782100A6" w:rsidR="00F743F6" w:rsidRPr="00F743F6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Повторити пункти 2 – 4 з використанням різної розмірності даних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фіксованою кількістю потоків виконання.</w:t>
      </w:r>
    </w:p>
    <w:p w14:paraId="0C738689" w14:textId="6779F6B5" w:rsidR="00F743F6" w:rsidRPr="00F743F6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В протокол занести отримані для пункту 5 результати у вигляді графіків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залежності часу від кількості даних, надати порівняльний аналіз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блокуючого та неблокуючого алгоритму з використання атомарних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операцій.</w:t>
      </w:r>
    </w:p>
    <w:p w14:paraId="72988821" w14:textId="46FCF83B" w:rsidR="007B04B4" w:rsidRDefault="00F743F6" w:rsidP="00F74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Надати висновок, що повинен містити аналіз отриманих результатів.</w:t>
      </w:r>
    </w:p>
    <w:p w14:paraId="60AB4522" w14:textId="45484D0D" w:rsidR="007B04B4" w:rsidRDefault="007B04B4" w:rsidP="007B04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1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14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Pr="009C6D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743F6" w:rsidRP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Знайти суми по модулю два всіх елементів масиву кратних 7</w:t>
      </w:r>
      <w:r w:rsidRPr="009C6D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C2D6A15" w14:textId="6C8CB6F0" w:rsidR="002A4D2D" w:rsidRDefault="002A4D2D" w:rsidP="002A4D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Посилання на </w:t>
      </w:r>
      <w:hyperlink r:id="rId8" w:history="1">
        <w:r w:rsidRPr="00FD0627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репозито</w:t>
        </w:r>
        <w:r w:rsidRPr="00FD0627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р</w:t>
        </w:r>
        <w:r w:rsidRPr="00FD0627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ій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D52FE76" w14:textId="77777777" w:rsidR="002E522D" w:rsidRPr="003B6ED2" w:rsidRDefault="002E522D" w:rsidP="002A4D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C4FA7A" w14:textId="129B5D58" w:rsidR="002E522D" w:rsidRPr="002E522D" w:rsidRDefault="002E522D" w:rsidP="002E522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lastRenderedPageBreak/>
        <w:t>Теоретичні відомості</w:t>
      </w:r>
    </w:p>
    <w:p w14:paraId="057BCD36" w14:textId="54B2715A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Атомарна змінна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змінна, над якою можна виконувати атомарні операції, тобто такі, що не можуть бути перервані іншим потоком під час виконання. У мові C++ атомарні змінні представлені стандартом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atomic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D2DD6D6" w14:textId="10A34C9C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Атомарна операція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операція, яка виконується повністю або не виконується взагалі, без можливості втручання інших потоків. Наприклад, атомарне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інкрементування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змінної гарантує, що жоден потік не зможе побачити її проміжний стан.</w:t>
      </w:r>
    </w:p>
    <w:p w14:paraId="52978E75" w14:textId="28D444B1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Неблокуючий алгоритм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це алгоритм, який дозволяє кільком потокам отримувати доступ до спільних ресурсів без використання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блокувань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наприклад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м’ютекс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ів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). До таких алгоритмів належать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lock-free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wait-free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алгоритми. Вони мінімізують затримки та підвищують продуктивність у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багатопотокових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середовищах.</w:t>
      </w:r>
    </w:p>
    <w:p w14:paraId="5177BB02" w14:textId="77777777" w:rsid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7858A1D" w14:textId="725C13FD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мові C++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атомарність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підтримується на рівні стандартної бібліотеки, починаючи з C++11. Для цього використовується шаблон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atomic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&lt;T&gt;, який забезпечує атомарні операції над об’єктами типу T.</w:t>
      </w:r>
    </w:p>
    <w:p w14:paraId="1483CD69" w14:textId="794E1D5B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Операції, що підтримуються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atomic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включають:</w:t>
      </w:r>
    </w:p>
    <w:p w14:paraId="09F02BA0" w14:textId="0EDEB61D" w:rsidR="002E522D" w:rsidRPr="002E522D" w:rsidRDefault="002E522D" w:rsidP="002E522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Завантаження та збереження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load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(),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store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E3E618C" w14:textId="784AA40D" w:rsidR="002E522D" w:rsidRPr="002E522D" w:rsidRDefault="002E522D" w:rsidP="002E522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 оновленням 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fetch_add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fetch_sub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exchange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3C0BCE5" w14:textId="2C70C591" w:rsidR="002E522D" w:rsidRPr="002E522D" w:rsidRDefault="002E522D" w:rsidP="002E522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Порівняння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обмін значенням 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compare_exchange_weak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compare_exchange_strong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41B71F0" w14:textId="685469CB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Також можна вказувати модель пам’яті для контролю порядку видимості змін між потоками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наприклад: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memory_order_relaxed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memory_order_acquire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memory_order_release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1BEEC860" w14:textId="77777777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B0780F7" w14:textId="684D08CA" w:rsidR="002E522D" w:rsidRPr="002E522D" w:rsidRDefault="002E522D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C++ справжня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атомарність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операцій досягається за рахунок:</w:t>
      </w:r>
    </w:p>
    <w:p w14:paraId="18DFFD66" w14:textId="19432AC9" w:rsidR="002E522D" w:rsidRPr="002E522D" w:rsidRDefault="002E522D" w:rsidP="002E522D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апаратної підтримки процесора — стандартна бібліотека C++ реалізує атомарні операції за допомогою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низькорівневих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інструкцій, таких як </w:t>
      </w: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LOCK CMPXCHG, XCHG, LL/SC, які підтримуються більшістю сучасних процесорів. Це дозволяє виконати операцію так, що вона є неділимою навіть на рівні процесора.</w:t>
      </w:r>
    </w:p>
    <w:p w14:paraId="442C6626" w14:textId="7D24B30C" w:rsidR="002E522D" w:rsidRPr="002E522D" w:rsidRDefault="002E522D" w:rsidP="002E522D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Інтерфейсів з компілятором — компілятори реалізують атомарні операції через вбудовані функції (__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atomic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__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sync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або ж оптимізують використання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atomic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відповідно до архітектури.</w:t>
      </w:r>
    </w:p>
    <w:p w14:paraId="723F0ECF" w14:textId="76578E67" w:rsidR="007B04B4" w:rsidRPr="002E522D" w:rsidRDefault="002E522D" w:rsidP="002E522D">
      <w:pPr>
        <w:pStyle w:val="a3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Шаблонного класу 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atomic</w:t>
      </w:r>
      <w:proofErr w:type="spellEnd"/>
      <w:r w:rsidRPr="002E522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цей клас гарантує, що всі операції над об’єктом виконуються атомарно. Він також може використовуватись для побудови неблокуючих структур даних та алгоритмів.</w:t>
      </w:r>
    </w:p>
    <w:p w14:paraId="2A148DDA" w14:textId="77777777" w:rsidR="002E522D" w:rsidRPr="002E522D" w:rsidRDefault="002E522D" w:rsidP="002E522D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2E522D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t>Хід виконання роботи</w:t>
      </w:r>
    </w:p>
    <w:p w14:paraId="07412426" w14:textId="77777777" w:rsidR="00095DE9" w:rsidRDefault="0085097B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варіантом п</w:t>
      </w:r>
      <w:r w:rsidRPr="008509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отрібно знайти суму по модулю два (% 2) всіх елементів, кратних 7.</w:t>
      </w:r>
    </w:p>
    <w:p w14:paraId="7AF470C5" w14:textId="77777777" w:rsidR="00095DE9" w:rsidRDefault="00095DE9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випадку, де ми не використовуємо паралелізацію – будемо просто обробляти масив чисел по одному числу.</w:t>
      </w:r>
    </w:p>
    <w:p w14:paraId="57B549E2" w14:textId="4B693C35" w:rsidR="00F743F6" w:rsidRDefault="00095DE9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Якщо використовуємо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м’ютекси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тоді можна розділити масив на, наприклад, 2 потоки, де для кожного потоку буде своя частина масиву. Також, за допомогою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м’ютексів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буде гарантовано, що одночасних записів у змінну не буде.</w:t>
      </w:r>
    </w:p>
    <w:p w14:paraId="25FDB7A8" w14:textId="185449C9" w:rsidR="00095DE9" w:rsidRPr="00095DE9" w:rsidRDefault="00095DE9" w:rsidP="002E522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При використання атомарних значень знову розділимо дані масиву для 2 потоків. У цьому випадку ми </w:t>
      </w:r>
      <w:r w:rsidRPr="00095D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дозвол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яємо</w:t>
      </w:r>
      <w:r w:rsidRPr="00095D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кільком потокам одночасно оновлювати змінну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тобто </w:t>
      </w:r>
      <w:r w:rsidRPr="00095D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використовуємо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операцію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</w:t>
      </w:r>
      <w:r w:rsidRPr="00095D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95DE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compare‑and‑swap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7A586C96" w14:textId="2B8BC8D8" w:rsidR="002E522D" w:rsidRPr="00095DE9" w:rsidRDefault="00095DE9" w:rsidP="00095DE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95D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Код програми:</w:t>
      </w:r>
    </w:p>
    <w:p w14:paraId="4C47A39C" w14:textId="77777777" w:rsidR="00095DE9" w:rsidRDefault="00095DE9" w:rsidP="00095DE9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windows.h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vector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thread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mutex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atomic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chrono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cstdlib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ctime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using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namespace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using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namespace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chrono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generate_data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; ++i)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data.</w:t>
      </w:r>
      <w:r>
        <w:rPr>
          <w:color w:val="57AAF7"/>
        </w:rPr>
        <w:t>push_back</w:t>
      </w:r>
      <w:proofErr w:type="spellEnd"/>
      <w:r>
        <w:rPr>
          <w:color w:val="BCBEC4"/>
        </w:rPr>
        <w:t>(</w:t>
      </w:r>
      <w:proofErr w:type="spellStart"/>
      <w:r>
        <w:rPr>
          <w:color w:val="56A8F5"/>
        </w:rPr>
        <w:t>rand</w:t>
      </w:r>
      <w:proofErr w:type="spellEnd"/>
      <w:r>
        <w:rPr>
          <w:color w:val="BCBEC4"/>
        </w:rPr>
        <w:t xml:space="preserve">() % </w:t>
      </w:r>
      <w:r>
        <w:rPr>
          <w:color w:val="2AACB8"/>
        </w:rPr>
        <w:t>1001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sequential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 xml:space="preserve">7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^=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process_mutex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&amp;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mutex</w:t>
      </w:r>
      <w:proofErr w:type="spellEnd"/>
      <w:r>
        <w:rPr>
          <w:color w:val="BCBEC4"/>
        </w:rPr>
        <w:t xml:space="preserve">&amp; </w:t>
      </w:r>
      <w:proofErr w:type="spellStart"/>
      <w:r>
        <w:rPr>
          <w:color w:val="BCBEC4"/>
        </w:rPr>
        <w:t>mtx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>; ++i)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57AAF7"/>
        </w:rPr>
        <w:t>[</w:t>
      </w:r>
      <w:r>
        <w:rPr>
          <w:color w:val="BCBEC4"/>
        </w:rPr>
        <w:t>i</w:t>
      </w:r>
      <w:r>
        <w:rPr>
          <w:color w:val="57AAF7"/>
        </w:rPr>
        <w:t xml:space="preserve">] </w:t>
      </w:r>
      <w:r>
        <w:rPr>
          <w:color w:val="BCBEC4"/>
        </w:rPr>
        <w:t xml:space="preserve">% </w:t>
      </w:r>
      <w:r>
        <w:rPr>
          <w:color w:val="2AACB8"/>
        </w:rPr>
        <w:t xml:space="preserve">7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lock_guard</w:t>
      </w:r>
      <w:proofErr w:type="spellEnd"/>
      <w:r>
        <w:rPr>
          <w:color w:val="6F737A"/>
        </w:rPr>
        <w:t>&lt;</w:t>
      </w:r>
      <w:proofErr w:type="spellStart"/>
      <w:r>
        <w:rPr>
          <w:color w:val="6F737A"/>
        </w:rPr>
        <w:t>mutex</w:t>
      </w:r>
      <w:proofErr w:type="spellEnd"/>
      <w:r>
        <w:rPr>
          <w:color w:val="6F737A"/>
        </w:rPr>
        <w:t xml:space="preserve">&gt; </w:t>
      </w:r>
      <w:proofErr w:type="spellStart"/>
      <w:r>
        <w:rPr>
          <w:color w:val="BCBEC4"/>
        </w:rPr>
        <w:t>lock</w:t>
      </w:r>
      <w:proofErr w:type="spellEnd"/>
      <w:r>
        <w:rPr>
          <w:color w:val="57AAF7"/>
        </w:rPr>
        <w:t>(</w:t>
      </w:r>
      <w:proofErr w:type="spellStart"/>
      <w:r>
        <w:rPr>
          <w:color w:val="BCBEC4"/>
        </w:rPr>
        <w:t>mtx</w:t>
      </w:r>
      <w:proofErr w:type="spellEnd"/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^= </w:t>
      </w:r>
      <w:proofErr w:type="spellStart"/>
      <w:r>
        <w:rPr>
          <w:color w:val="BCBEC4"/>
        </w:rPr>
        <w:t>data</w:t>
      </w:r>
      <w:proofErr w:type="spellEnd"/>
      <w:r>
        <w:rPr>
          <w:color w:val="57AAF7"/>
        </w:rPr>
        <w:t>[</w:t>
      </w:r>
      <w:r>
        <w:rPr>
          <w:color w:val="BCBEC4"/>
        </w:rPr>
        <w:t>i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parallel_mutex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mutex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mtx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t1</w:t>
      </w:r>
      <w:r>
        <w:rPr>
          <w:color w:val="57AAF7"/>
        </w:rPr>
        <w:t>(</w:t>
      </w:r>
      <w:proofErr w:type="spellStart"/>
      <w:r>
        <w:rPr>
          <w:color w:val="56A8F5"/>
        </w:rPr>
        <w:t>process_mutex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cref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56A8F5"/>
        </w:rPr>
        <w:t>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mtx</w:t>
      </w:r>
      <w:proofErr w:type="spellEnd"/>
      <w:r>
        <w:rPr>
          <w:color w:val="BCBEC4"/>
        </w:rPr>
        <w:t>)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t2</w:t>
      </w:r>
      <w:r>
        <w:rPr>
          <w:color w:val="57AAF7"/>
        </w:rPr>
        <w:t>(</w:t>
      </w:r>
      <w:proofErr w:type="spellStart"/>
      <w:r>
        <w:rPr>
          <w:color w:val="56A8F5"/>
        </w:rPr>
        <w:t>process_mutex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cref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mid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data.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56A8F5"/>
        </w:rPr>
        <w:t>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56A8F5"/>
        </w:rPr>
        <w:t>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mtx</w:t>
      </w:r>
      <w:proofErr w:type="spellEnd"/>
      <w:r>
        <w:rPr>
          <w:color w:val="BCBEC4"/>
        </w:rPr>
        <w:t>)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t1.</w:t>
      </w:r>
      <w:r>
        <w:rPr>
          <w:color w:val="57AAF7"/>
        </w:rPr>
        <w:t>join</w:t>
      </w:r>
      <w:r>
        <w:rPr>
          <w:color w:val="BCBEC4"/>
        </w:rPr>
        <w:t>(); t2.</w:t>
      </w:r>
      <w:r>
        <w:rPr>
          <w:color w:val="57AAF7"/>
        </w:rPr>
        <w:t>join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process_atomic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atomic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>; ++i)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57AAF7"/>
        </w:rPr>
        <w:t>[</w:t>
      </w:r>
      <w:r>
        <w:rPr>
          <w:color w:val="BCBEC4"/>
        </w:rPr>
        <w:t>i</w:t>
      </w:r>
      <w:r>
        <w:rPr>
          <w:color w:val="57AAF7"/>
        </w:rPr>
        <w:t xml:space="preserve">] </w:t>
      </w:r>
      <w:r>
        <w:rPr>
          <w:color w:val="BCBEC4"/>
        </w:rPr>
        <w:t xml:space="preserve">% </w:t>
      </w:r>
      <w:r>
        <w:rPr>
          <w:color w:val="2AACB8"/>
        </w:rPr>
        <w:t xml:space="preserve">7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result.</w:t>
      </w:r>
      <w:r>
        <w:rPr>
          <w:color w:val="57AAF7"/>
        </w:rPr>
        <w:t>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memory_order_relaxed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result.</w:t>
      </w:r>
      <w:r>
        <w:rPr>
          <w:color w:val="57AAF7"/>
        </w:rPr>
        <w:t>compare_exchange_weak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current</w:t>
      </w:r>
      <w:proofErr w:type="spellEnd"/>
      <w:r>
        <w:rPr>
          <w:color w:val="BCBEC4"/>
        </w:rPr>
        <w:t xml:space="preserve"> ^ </w:t>
      </w:r>
      <w:proofErr w:type="spellStart"/>
      <w:r>
        <w:rPr>
          <w:color w:val="BCBEC4"/>
        </w:rPr>
        <w:t>data</w:t>
      </w:r>
      <w:proofErr w:type="spellEnd"/>
      <w:r>
        <w:rPr>
          <w:color w:val="57AAF7"/>
        </w:rPr>
        <w:t>[</w:t>
      </w:r>
      <w:r>
        <w:rPr>
          <w:color w:val="BCBEC4"/>
        </w:rPr>
        <w:t>i</w:t>
      </w:r>
      <w:r>
        <w:rPr>
          <w:color w:val="57AAF7"/>
        </w:rPr>
        <w:t>]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memory_order_relaxed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parallel_atomic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&gt;&amp;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atomic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result</w:t>
      </w:r>
      <w:proofErr w:type="spellEnd"/>
      <w:r>
        <w:rPr>
          <w:color w:val="57AAF7"/>
        </w:rPr>
        <w:t>(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data.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t1</w:t>
      </w:r>
      <w:r>
        <w:rPr>
          <w:color w:val="57AAF7"/>
        </w:rPr>
        <w:t>(</w:t>
      </w:r>
      <w:proofErr w:type="spellStart"/>
      <w:r>
        <w:rPr>
          <w:color w:val="56A8F5"/>
        </w:rPr>
        <w:t>process_atomic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cref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),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thread</w:t>
      </w:r>
      <w:proofErr w:type="spellEnd"/>
      <w:r>
        <w:rPr>
          <w:color w:val="BCBEC4"/>
        </w:rPr>
        <w:t xml:space="preserve"> t2</w:t>
      </w:r>
      <w:r>
        <w:rPr>
          <w:color w:val="57AAF7"/>
        </w:rPr>
        <w:t>(</w:t>
      </w:r>
      <w:proofErr w:type="spellStart"/>
      <w:r>
        <w:rPr>
          <w:color w:val="56A8F5"/>
        </w:rPr>
        <w:t>process_atomic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56A8F5"/>
        </w:rPr>
        <w:t>cref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mid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data.</w:t>
      </w:r>
      <w:r>
        <w:rPr>
          <w:color w:val="57AAF7"/>
        </w:rPr>
        <w:t>size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56A8F5"/>
        </w:rPr>
        <w:t>ref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t1.</w:t>
      </w:r>
      <w:r>
        <w:rPr>
          <w:color w:val="57AAF7"/>
        </w:rPr>
        <w:t>join</w:t>
      </w:r>
      <w:r>
        <w:rPr>
          <w:color w:val="BCBEC4"/>
        </w:rPr>
        <w:t>(); t2.</w:t>
      </w:r>
      <w:r>
        <w:rPr>
          <w:color w:val="57AAF7"/>
        </w:rPr>
        <w:t>join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result.</w:t>
      </w:r>
      <w:r>
        <w:rPr>
          <w:color w:val="57AAF7"/>
        </w:rPr>
        <w:t>load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test_size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Розмір</w:t>
      </w:r>
      <w:proofErr w:type="spellEnd"/>
      <w:r>
        <w:rPr>
          <w:color w:val="6AAB73"/>
        </w:rPr>
        <w:t xml:space="preserve"> масиву: 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 елементів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vector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56A8F5"/>
        </w:rPr>
        <w:t>generate_data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57AAF7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res1 = </w:t>
      </w:r>
      <w:proofErr w:type="spellStart"/>
      <w:r>
        <w:rPr>
          <w:color w:val="56A8F5"/>
        </w:rPr>
        <w:t>sequential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auto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57AAF7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"Послідовно: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XOR</w:t>
      </w:r>
      <w:proofErr w:type="spellEnd"/>
      <w:r>
        <w:rPr>
          <w:color w:val="6AAB73"/>
        </w:rPr>
        <w:t xml:space="preserve"> = " </w:t>
      </w:r>
      <w:r>
        <w:rPr>
          <w:color w:val="57AAF7"/>
        </w:rPr>
        <w:t xml:space="preserve">&lt;&lt; </w:t>
      </w:r>
      <w:r>
        <w:rPr>
          <w:color w:val="BCBEC4"/>
        </w:rPr>
        <w:t>res1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", час = 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duration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&gt;</w:t>
      </w:r>
      <w:r>
        <w:rPr>
          <w:color w:val="57AAF7"/>
        </w:rPr>
        <w:t>(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- </w:t>
      </w:r>
      <w:proofErr w:type="spellStart"/>
      <w:r>
        <w:rPr>
          <w:color w:val="BCBEC4"/>
        </w:rPr>
        <w:t>start</w:t>
      </w:r>
      <w:proofErr w:type="spellEnd"/>
      <w:r>
        <w:rPr>
          <w:color w:val="57AAF7"/>
        </w:rPr>
        <w:t>)</w:t>
      </w:r>
      <w:r>
        <w:rPr>
          <w:color w:val="BCBEC4"/>
        </w:rPr>
        <w:t>.</w:t>
      </w:r>
      <w:proofErr w:type="spellStart"/>
      <w:r>
        <w:rPr>
          <w:color w:val="57AAF7"/>
        </w:rPr>
        <w:t>count</w:t>
      </w:r>
      <w:proofErr w:type="spellEnd"/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6AAB73"/>
        </w:rPr>
        <w:t>" с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 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57AAF7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res2 = </w:t>
      </w:r>
      <w:proofErr w:type="spellStart"/>
      <w:r>
        <w:rPr>
          <w:color w:val="56A8F5"/>
        </w:rPr>
        <w:t>parallel_mutex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 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57AAF7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"З </w:t>
      </w:r>
      <w:proofErr w:type="spellStart"/>
      <w:r>
        <w:rPr>
          <w:color w:val="6AAB73"/>
        </w:rPr>
        <w:t>м'ютексом</w:t>
      </w:r>
      <w:proofErr w:type="spellEnd"/>
      <w:r>
        <w:rPr>
          <w:color w:val="6AAB73"/>
        </w:rPr>
        <w:t>:</w:t>
      </w:r>
      <w:r>
        <w:rPr>
          <w:color w:val="CF8E6D"/>
        </w:rPr>
        <w:t>\</w:t>
      </w:r>
      <w:proofErr w:type="spellStart"/>
      <w:r>
        <w:rPr>
          <w:color w:val="CF8E6D"/>
        </w:rPr>
        <w:t>t</w:t>
      </w:r>
      <w:r>
        <w:rPr>
          <w:color w:val="6AAB73"/>
        </w:rPr>
        <w:t>XOR</w:t>
      </w:r>
      <w:proofErr w:type="spellEnd"/>
      <w:r>
        <w:rPr>
          <w:color w:val="6AAB73"/>
        </w:rPr>
        <w:t xml:space="preserve"> = " </w:t>
      </w:r>
      <w:r>
        <w:rPr>
          <w:color w:val="57AAF7"/>
        </w:rPr>
        <w:t xml:space="preserve">&lt;&lt; </w:t>
      </w:r>
      <w:r>
        <w:rPr>
          <w:color w:val="BCBEC4"/>
        </w:rPr>
        <w:t>res2</w:t>
      </w:r>
      <w:r>
        <w:rPr>
          <w:color w:val="BCBEC4"/>
        </w:rPr>
        <w:br/>
        <w:t xml:space="preserve">        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", час = 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duration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&gt;</w:t>
      </w:r>
      <w:r>
        <w:rPr>
          <w:color w:val="57AAF7"/>
        </w:rPr>
        <w:t>(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- </w:t>
      </w:r>
      <w:proofErr w:type="spellStart"/>
      <w:r>
        <w:rPr>
          <w:color w:val="BCBEC4"/>
        </w:rPr>
        <w:t>start</w:t>
      </w:r>
      <w:proofErr w:type="spellEnd"/>
      <w:r>
        <w:rPr>
          <w:color w:val="57AAF7"/>
        </w:rPr>
        <w:t>)</w:t>
      </w:r>
      <w:r>
        <w:rPr>
          <w:color w:val="BCBEC4"/>
        </w:rPr>
        <w:t>.</w:t>
      </w:r>
      <w:proofErr w:type="spellStart"/>
      <w:r>
        <w:rPr>
          <w:color w:val="57AAF7"/>
        </w:rPr>
        <w:t>count</w:t>
      </w:r>
      <w:proofErr w:type="spellEnd"/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6AAB73"/>
        </w:rPr>
        <w:t>" с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 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57AAF7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res3 = </w:t>
      </w:r>
      <w:proofErr w:type="spellStart"/>
      <w:r>
        <w:rPr>
          <w:color w:val="56A8F5"/>
        </w:rPr>
        <w:t>parallel_atomic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= 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proofErr w:type="spellStart"/>
      <w:r>
        <w:rPr>
          <w:i/>
          <w:iCs/>
          <w:color w:val="57AAF7"/>
        </w:rPr>
        <w:t>now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r>
        <w:rPr>
          <w:color w:val="6AAB73"/>
        </w:rPr>
        <w:t>"З CAS:</w:t>
      </w:r>
      <w:r>
        <w:rPr>
          <w:color w:val="CF8E6D"/>
        </w:rPr>
        <w:t>\t\</w:t>
      </w:r>
      <w:proofErr w:type="spellStart"/>
      <w:r>
        <w:rPr>
          <w:color w:val="CF8E6D"/>
        </w:rPr>
        <w:t>t</w:t>
      </w:r>
      <w:r>
        <w:rPr>
          <w:color w:val="6AAB73"/>
        </w:rPr>
        <w:t>XOR</w:t>
      </w:r>
      <w:proofErr w:type="spellEnd"/>
      <w:r>
        <w:rPr>
          <w:color w:val="6AAB73"/>
        </w:rPr>
        <w:t xml:space="preserve"> = " </w:t>
      </w:r>
      <w:r>
        <w:rPr>
          <w:color w:val="57AAF7"/>
        </w:rPr>
        <w:t xml:space="preserve">&lt;&lt; </w:t>
      </w:r>
      <w:r>
        <w:rPr>
          <w:color w:val="BCBEC4"/>
        </w:rPr>
        <w:t>res3</w:t>
      </w:r>
      <w:r>
        <w:rPr>
          <w:color w:val="BCBEC4"/>
        </w:rPr>
        <w:br/>
        <w:t xml:space="preserve">        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", час = "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duration</w:t>
      </w:r>
      <w:proofErr w:type="spellEnd"/>
      <w:r>
        <w:rPr>
          <w:color w:val="BCBEC4"/>
        </w:rPr>
        <w:t>&lt;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&gt;</w:t>
      </w:r>
      <w:r>
        <w:rPr>
          <w:color w:val="57AAF7"/>
        </w:rPr>
        <w:t>(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- </w:t>
      </w:r>
      <w:proofErr w:type="spellStart"/>
      <w:r>
        <w:rPr>
          <w:color w:val="BCBEC4"/>
        </w:rPr>
        <w:t>start</w:t>
      </w:r>
      <w:proofErr w:type="spellEnd"/>
      <w:r>
        <w:rPr>
          <w:color w:val="57AAF7"/>
        </w:rPr>
        <w:t>)</w:t>
      </w:r>
      <w:r>
        <w:rPr>
          <w:color w:val="BCBEC4"/>
        </w:rPr>
        <w:t>.</w:t>
      </w:r>
      <w:proofErr w:type="spellStart"/>
      <w:r>
        <w:rPr>
          <w:color w:val="57AAF7"/>
        </w:rPr>
        <w:t>count</w:t>
      </w:r>
      <w:proofErr w:type="spellEnd"/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6AAB73"/>
        </w:rPr>
        <w:t>" с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SetConsoleOutputCP</w:t>
      </w:r>
      <w:proofErr w:type="spellEnd"/>
      <w:r>
        <w:rPr>
          <w:color w:val="BCBEC4"/>
        </w:rPr>
        <w:t>(CP_UTF8);</w:t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srand</w:t>
      </w:r>
      <w:proofErr w:type="spellEnd"/>
      <w:r>
        <w:rPr>
          <w:color w:val="BCBEC4"/>
        </w:rPr>
        <w:t>(</w:t>
      </w:r>
      <w:proofErr w:type="spellStart"/>
      <w:r>
        <w:rPr>
          <w:color w:val="56A8F5"/>
        </w:rPr>
        <w:t>time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vector</w:t>
      </w:r>
      <w:proofErr w:type="spellEnd"/>
      <w:r>
        <w:rPr>
          <w:color w:val="6F737A"/>
        </w:rPr>
        <w:t>&lt;</w:t>
      </w:r>
      <w:proofErr w:type="spellStart"/>
      <w:r>
        <w:rPr>
          <w:color w:val="6F737A"/>
        </w:rPr>
        <w:t>int</w:t>
      </w:r>
      <w:proofErr w:type="spellEnd"/>
      <w:r>
        <w:rPr>
          <w:color w:val="6F737A"/>
        </w:rPr>
        <w:t xml:space="preserve">&gt; </w:t>
      </w:r>
      <w:proofErr w:type="spellStart"/>
      <w:r>
        <w:rPr>
          <w:color w:val="BCBEC4"/>
        </w:rPr>
        <w:t>sizes</w:t>
      </w:r>
      <w:proofErr w:type="spellEnd"/>
      <w:r>
        <w:rPr>
          <w:color w:val="BCBEC4"/>
        </w:rPr>
        <w:t xml:space="preserve"> = </w:t>
      </w:r>
      <w:r>
        <w:rPr>
          <w:color w:val="57AAF7"/>
        </w:rPr>
        <w:t>{</w:t>
      </w:r>
      <w:r>
        <w:rPr>
          <w:color w:val="2AACB8"/>
        </w:rPr>
        <w:t>10000</w:t>
      </w:r>
      <w:r>
        <w:rPr>
          <w:color w:val="BCBEC4"/>
        </w:rPr>
        <w:t xml:space="preserve">, </w:t>
      </w:r>
      <w:r>
        <w:rPr>
          <w:color w:val="2AACB8"/>
        </w:rPr>
        <w:t>100000</w:t>
      </w:r>
      <w:r>
        <w:rPr>
          <w:color w:val="BCBEC4"/>
        </w:rPr>
        <w:t xml:space="preserve">, </w:t>
      </w:r>
      <w:r>
        <w:rPr>
          <w:color w:val="2AACB8"/>
        </w:rPr>
        <w:t>1000000</w:t>
      </w:r>
      <w:r>
        <w:rPr>
          <w:color w:val="BCBEC4"/>
        </w:rPr>
        <w:t xml:space="preserve">, </w:t>
      </w:r>
      <w:r>
        <w:rPr>
          <w:color w:val="2AACB8"/>
        </w:rPr>
        <w:t>10000000</w:t>
      </w:r>
      <w:r>
        <w:rPr>
          <w:color w:val="BCBEC4"/>
        </w:rPr>
        <w:t xml:space="preserve">, </w:t>
      </w:r>
      <w:r>
        <w:rPr>
          <w:color w:val="2AACB8"/>
        </w:rPr>
        <w:t>100000000</w:t>
      </w:r>
      <w:r>
        <w:rPr>
          <w:color w:val="57AAF7"/>
        </w:rPr>
        <w:t>}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sizes.</w:t>
      </w:r>
      <w:r>
        <w:rPr>
          <w:color w:val="57AAF7"/>
        </w:rPr>
        <w:t>size</w:t>
      </w:r>
      <w:proofErr w:type="spellEnd"/>
      <w:r>
        <w:rPr>
          <w:color w:val="BCBEC4"/>
        </w:rPr>
        <w:t>(); ++i) {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test_size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sizes</w:t>
      </w:r>
      <w:proofErr w:type="spellEnd"/>
      <w:r>
        <w:rPr>
          <w:color w:val="57AAF7"/>
        </w:rPr>
        <w:t>[</w:t>
      </w:r>
      <w:r>
        <w:rPr>
          <w:color w:val="BCBEC4"/>
        </w:rPr>
        <w:t>i</w:t>
      </w:r>
      <w:r>
        <w:rPr>
          <w:color w:val="57AAF7"/>
        </w:rPr>
        <w:t>]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CA4CFFA" w14:textId="67F3FA0E" w:rsidR="00095DE9" w:rsidRDefault="00095DE9" w:rsidP="00095DE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Вхідні дані – це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рандомні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числа у діапазоні від 0 до 1000. Для тестування написаних алгоритмів</w:t>
      </w:r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використано масиви різного розміру (</w:t>
      </w:r>
      <w:r w:rsidR="000E5C08" w:rsidRP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10000, 100000, 1000000, 10000000, 100000000</w:t>
      </w:r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та </w:t>
      </w:r>
      <w:proofErr w:type="spellStart"/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заміряно</w:t>
      </w:r>
      <w:proofErr w:type="spellEnd"/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час виконання кожного з рішень:</w:t>
      </w:r>
    </w:p>
    <w:p w14:paraId="0328236D" w14:textId="7FBC71C0" w:rsidR="002E522D" w:rsidRDefault="000E5C08" w:rsidP="007B04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B64CD41" wp14:editId="75D7A539">
            <wp:extent cx="3199371" cy="42100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54" cy="42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1215" w14:textId="2A1F49E4" w:rsidR="007B04B4" w:rsidRDefault="007B04B4" w:rsidP="00F743F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виконання програми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DEDF96A" w14:textId="0A076737" w:rsidR="007B04B4" w:rsidRDefault="000E5C08" w:rsidP="007B04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Створимо графіки для кращого порівняння отриманого результату:</w:t>
      </w:r>
    </w:p>
    <w:p w14:paraId="34420966" w14:textId="08493977" w:rsidR="000E5C08" w:rsidRDefault="003B309D" w:rsidP="000E5C0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7C2E3F93" wp14:editId="3213F021">
            <wp:extent cx="3555193" cy="379277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6764" cy="38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69F1" w14:textId="07CF0BEA" w:rsidR="000E5C08" w:rsidRPr="00B80841" w:rsidRDefault="000E5C08" w:rsidP="003B309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Графік 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езультат</w:t>
      </w:r>
      <w:r w:rsid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виконання програми.</w:t>
      </w:r>
    </w:p>
    <w:p w14:paraId="487A8ED4" w14:textId="77777777" w:rsidR="007B04B4" w:rsidRPr="00A32F94" w:rsidRDefault="007B04B4" w:rsidP="007B0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uk-UA"/>
        </w:rPr>
        <w:t>Висновок</w:t>
      </w:r>
    </w:p>
    <w:p w14:paraId="634E2D45" w14:textId="23A01041" w:rsidR="00AD4A9D" w:rsidRPr="007B04B4" w:rsidRDefault="007B04B4" w:rsidP="007B04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2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результаті експериментів було виконано три підходи до обчислення XOR всіх елементів масиву, кратних </w:t>
      </w:r>
      <w:r w:rsid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послідовний, паралельний із </w:t>
      </w:r>
      <w:proofErr w:type="spellStart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м’ютексом</w:t>
      </w:r>
      <w:proofErr w:type="spellEnd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паралельний із атомарними змінними на основі CAS. Для невеликих розмірів масиву (10 000–100 000 елементів) послідовний алгоритм виявився найшвидшим, оскільки витрати на створення потоків та синхронізацію переважали переваги </w:t>
      </w:r>
      <w:proofErr w:type="spellStart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розпаралелювання</w:t>
      </w:r>
      <w:proofErr w:type="spellEnd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Зі збільшенням обсягу даних (1 млн–10 млн елементів) алгоритм із CAS показав кращу продуктивність порівняно з варіантом із </w:t>
      </w:r>
      <w:proofErr w:type="spellStart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м’ютексом</w:t>
      </w:r>
      <w:proofErr w:type="spellEnd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завдяки відсутності </w:t>
      </w:r>
      <w:proofErr w:type="spellStart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блокувань</w:t>
      </w:r>
      <w:proofErr w:type="spellEnd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у критичних секціях. Для найбільшого масиву (100 млн елементів) неблокуючий підхід виявився майже вдвічі швидшим за послідовний і значно випередив </w:t>
      </w:r>
      <w:proofErr w:type="spellStart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м’ютексну</w:t>
      </w:r>
      <w:proofErr w:type="spellEnd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реалізацію, що пояснюється зменшенням витрат на </w:t>
      </w:r>
      <w:proofErr w:type="spellStart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lock‑unlock</w:t>
      </w:r>
      <w:proofErr w:type="spellEnd"/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операції і відносно невеликою кількістю повторних спроб у CAS</w:t>
      </w:r>
      <w:r w:rsid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</w:t>
      </w:r>
      <w:r w:rsidR="003B309D" w:rsidRPr="003B3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циклі. Таким чином, для великих обсягів даних використання атомарних змінних і CAS є більш ефективним, тоді як для малих обсягів простіший послідовний підхід залишається оптимальним.</w:t>
      </w:r>
    </w:p>
    <w:sectPr w:rsidR="00AD4A9D" w:rsidRPr="007B04B4" w:rsidSect="008D25D7">
      <w:headerReference w:type="default" r:id="rId11"/>
      <w:pgSz w:w="11906" w:h="16838" w:code="9"/>
      <w:pgMar w:top="1138" w:right="562" w:bottom="1138" w:left="141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F3DE" w14:textId="77777777" w:rsidR="00A46FE7" w:rsidRDefault="00A46FE7" w:rsidP="00FC68A2">
      <w:pPr>
        <w:spacing w:after="0" w:line="240" w:lineRule="auto"/>
      </w:pPr>
      <w:r>
        <w:separator/>
      </w:r>
    </w:p>
  </w:endnote>
  <w:endnote w:type="continuationSeparator" w:id="0">
    <w:p w14:paraId="5B9D37EE" w14:textId="77777777" w:rsidR="00A46FE7" w:rsidRDefault="00A46FE7" w:rsidP="00FC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188A" w14:textId="77777777" w:rsidR="00A46FE7" w:rsidRDefault="00A46FE7" w:rsidP="00FC68A2">
      <w:pPr>
        <w:spacing w:after="0" w:line="240" w:lineRule="auto"/>
      </w:pPr>
      <w:r>
        <w:separator/>
      </w:r>
    </w:p>
  </w:footnote>
  <w:footnote w:type="continuationSeparator" w:id="0">
    <w:p w14:paraId="7FF28EF4" w14:textId="77777777" w:rsidR="00A46FE7" w:rsidRDefault="00A46FE7" w:rsidP="00FC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F20F" w14:textId="42AB713F" w:rsidR="00EF65DB" w:rsidRPr="0013451F" w:rsidRDefault="00EF65DB" w:rsidP="00F97CDC">
    <w:pPr>
      <w:pStyle w:val="a6"/>
      <w:jc w:val="center"/>
      <w:rPr>
        <w:lang w:val="uk-UA"/>
      </w:rPr>
    </w:pPr>
  </w:p>
  <w:p w14:paraId="77F23BB9" w14:textId="6FE670EC" w:rsidR="00AA51C8" w:rsidRDefault="00AA51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5216"/>
    <w:multiLevelType w:val="hybridMultilevel"/>
    <w:tmpl w:val="A0EC08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44B5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66350"/>
    <w:multiLevelType w:val="multilevel"/>
    <w:tmpl w:val="7C48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319A0"/>
    <w:multiLevelType w:val="hybridMultilevel"/>
    <w:tmpl w:val="9BD81A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3543"/>
    <w:multiLevelType w:val="hybridMultilevel"/>
    <w:tmpl w:val="31EA44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B2342"/>
    <w:multiLevelType w:val="hybridMultilevel"/>
    <w:tmpl w:val="5058D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7655C"/>
    <w:multiLevelType w:val="multilevel"/>
    <w:tmpl w:val="83E2F3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7" w15:restartNumberingAfterBreak="0">
    <w:nsid w:val="374C0C2E"/>
    <w:multiLevelType w:val="multilevel"/>
    <w:tmpl w:val="FFB8E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D1BE4"/>
    <w:multiLevelType w:val="hybridMultilevel"/>
    <w:tmpl w:val="81D68F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4104C"/>
    <w:multiLevelType w:val="hybridMultilevel"/>
    <w:tmpl w:val="E9B68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808ED"/>
    <w:multiLevelType w:val="hybridMultilevel"/>
    <w:tmpl w:val="B46E6C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E17BF"/>
    <w:multiLevelType w:val="hybridMultilevel"/>
    <w:tmpl w:val="5F9A2A54"/>
    <w:lvl w:ilvl="0" w:tplc="1EEEE25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B5603"/>
    <w:multiLevelType w:val="hybridMultilevel"/>
    <w:tmpl w:val="40740E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67E67"/>
    <w:multiLevelType w:val="multilevel"/>
    <w:tmpl w:val="4A6093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7C7798D"/>
    <w:multiLevelType w:val="multilevel"/>
    <w:tmpl w:val="AE0EDD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68112527"/>
    <w:multiLevelType w:val="hybridMultilevel"/>
    <w:tmpl w:val="A7666E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23B18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30B22"/>
    <w:multiLevelType w:val="hybridMultilevel"/>
    <w:tmpl w:val="78CCC3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496BF1"/>
    <w:multiLevelType w:val="multilevel"/>
    <w:tmpl w:val="82D4A63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4E7CE3"/>
    <w:multiLevelType w:val="hybridMultilevel"/>
    <w:tmpl w:val="ED6E47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65DED"/>
    <w:multiLevelType w:val="hybridMultilevel"/>
    <w:tmpl w:val="DC0C4D8A"/>
    <w:lvl w:ilvl="0" w:tplc="3A402788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66385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624DC"/>
    <w:multiLevelType w:val="hybridMultilevel"/>
    <w:tmpl w:val="7F9E2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15"/>
  </w:num>
  <w:num w:numId="5">
    <w:abstractNumId w:val="10"/>
  </w:num>
  <w:num w:numId="6">
    <w:abstractNumId w:val="13"/>
  </w:num>
  <w:num w:numId="7">
    <w:abstractNumId w:val="17"/>
  </w:num>
  <w:num w:numId="8">
    <w:abstractNumId w:val="5"/>
  </w:num>
  <w:num w:numId="9">
    <w:abstractNumId w:val="11"/>
  </w:num>
  <w:num w:numId="10">
    <w:abstractNumId w:val="21"/>
  </w:num>
  <w:num w:numId="11">
    <w:abstractNumId w:val="1"/>
  </w:num>
  <w:num w:numId="12">
    <w:abstractNumId w:val="16"/>
  </w:num>
  <w:num w:numId="13">
    <w:abstractNumId w:val="2"/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20"/>
  </w:num>
  <w:num w:numId="20">
    <w:abstractNumId w:val="3"/>
  </w:num>
  <w:num w:numId="21">
    <w:abstractNumId w:val="19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9"/>
  </w:num>
  <w:num w:numId="25">
    <w:abstractNumId w:val="23"/>
  </w:num>
  <w:num w:numId="26">
    <w:abstractNumId w:val="12"/>
  </w:num>
  <w:num w:numId="27">
    <w:abstractNumId w:val="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2"/>
    <w:rsid w:val="00002390"/>
    <w:rsid w:val="00006E28"/>
    <w:rsid w:val="00010BA3"/>
    <w:rsid w:val="000157F2"/>
    <w:rsid w:val="00017D80"/>
    <w:rsid w:val="00021E92"/>
    <w:rsid w:val="00026D2C"/>
    <w:rsid w:val="00030854"/>
    <w:rsid w:val="0003368C"/>
    <w:rsid w:val="000349DC"/>
    <w:rsid w:val="00042930"/>
    <w:rsid w:val="00050D34"/>
    <w:rsid w:val="000524CC"/>
    <w:rsid w:val="00053CCE"/>
    <w:rsid w:val="00084209"/>
    <w:rsid w:val="00084A1E"/>
    <w:rsid w:val="00087978"/>
    <w:rsid w:val="0009114A"/>
    <w:rsid w:val="00095DE9"/>
    <w:rsid w:val="000A6113"/>
    <w:rsid w:val="000A6364"/>
    <w:rsid w:val="000A7E75"/>
    <w:rsid w:val="000B380C"/>
    <w:rsid w:val="000C696C"/>
    <w:rsid w:val="000C6D41"/>
    <w:rsid w:val="000E5C08"/>
    <w:rsid w:val="000E7EE5"/>
    <w:rsid w:val="000F1E90"/>
    <w:rsid w:val="000F35AE"/>
    <w:rsid w:val="00102774"/>
    <w:rsid w:val="00102A3B"/>
    <w:rsid w:val="00104811"/>
    <w:rsid w:val="00113441"/>
    <w:rsid w:val="00124860"/>
    <w:rsid w:val="00125158"/>
    <w:rsid w:val="0012638C"/>
    <w:rsid w:val="0013451F"/>
    <w:rsid w:val="00143240"/>
    <w:rsid w:val="001506FF"/>
    <w:rsid w:val="0015167C"/>
    <w:rsid w:val="00152B86"/>
    <w:rsid w:val="00154222"/>
    <w:rsid w:val="001551D9"/>
    <w:rsid w:val="0015558B"/>
    <w:rsid w:val="0015664A"/>
    <w:rsid w:val="00157A11"/>
    <w:rsid w:val="00170745"/>
    <w:rsid w:val="00171E09"/>
    <w:rsid w:val="00183246"/>
    <w:rsid w:val="001836C2"/>
    <w:rsid w:val="0019080F"/>
    <w:rsid w:val="0019133E"/>
    <w:rsid w:val="00193F6B"/>
    <w:rsid w:val="00197AAC"/>
    <w:rsid w:val="001C17FE"/>
    <w:rsid w:val="001D547F"/>
    <w:rsid w:val="001E0DB3"/>
    <w:rsid w:val="001E1995"/>
    <w:rsid w:val="001E1D11"/>
    <w:rsid w:val="001E52FF"/>
    <w:rsid w:val="001F0C32"/>
    <w:rsid w:val="001F0CDC"/>
    <w:rsid w:val="001F3A97"/>
    <w:rsid w:val="001F69EB"/>
    <w:rsid w:val="001F7194"/>
    <w:rsid w:val="00205B87"/>
    <w:rsid w:val="00210CB6"/>
    <w:rsid w:val="00212CA5"/>
    <w:rsid w:val="00214FE9"/>
    <w:rsid w:val="00217509"/>
    <w:rsid w:val="00220C87"/>
    <w:rsid w:val="0022433E"/>
    <w:rsid w:val="00224FB2"/>
    <w:rsid w:val="00226D4A"/>
    <w:rsid w:val="002344A8"/>
    <w:rsid w:val="00254192"/>
    <w:rsid w:val="0025538A"/>
    <w:rsid w:val="00256F52"/>
    <w:rsid w:val="002641B2"/>
    <w:rsid w:val="00266DF8"/>
    <w:rsid w:val="00270B3E"/>
    <w:rsid w:val="00280A0C"/>
    <w:rsid w:val="00281A15"/>
    <w:rsid w:val="0029561A"/>
    <w:rsid w:val="002A0264"/>
    <w:rsid w:val="002A2C94"/>
    <w:rsid w:val="002A49CE"/>
    <w:rsid w:val="002A4D2D"/>
    <w:rsid w:val="002A62EC"/>
    <w:rsid w:val="002B757A"/>
    <w:rsid w:val="002C7D2F"/>
    <w:rsid w:val="002D512E"/>
    <w:rsid w:val="002D76CC"/>
    <w:rsid w:val="002E522D"/>
    <w:rsid w:val="002E6731"/>
    <w:rsid w:val="002F073F"/>
    <w:rsid w:val="002F742C"/>
    <w:rsid w:val="0030083D"/>
    <w:rsid w:val="003008E3"/>
    <w:rsid w:val="003201B7"/>
    <w:rsid w:val="00325256"/>
    <w:rsid w:val="00332CBD"/>
    <w:rsid w:val="00334075"/>
    <w:rsid w:val="0033440B"/>
    <w:rsid w:val="00334987"/>
    <w:rsid w:val="00334D3D"/>
    <w:rsid w:val="003366A2"/>
    <w:rsid w:val="00337988"/>
    <w:rsid w:val="0034074F"/>
    <w:rsid w:val="00341123"/>
    <w:rsid w:val="00343D1E"/>
    <w:rsid w:val="00344C82"/>
    <w:rsid w:val="003474AD"/>
    <w:rsid w:val="00352096"/>
    <w:rsid w:val="003627D3"/>
    <w:rsid w:val="00367A33"/>
    <w:rsid w:val="003716FE"/>
    <w:rsid w:val="003740EE"/>
    <w:rsid w:val="003761BA"/>
    <w:rsid w:val="00377DE4"/>
    <w:rsid w:val="003845A3"/>
    <w:rsid w:val="00397EAE"/>
    <w:rsid w:val="003A5CF7"/>
    <w:rsid w:val="003B309D"/>
    <w:rsid w:val="003B41B5"/>
    <w:rsid w:val="003B4D34"/>
    <w:rsid w:val="003C3416"/>
    <w:rsid w:val="003C51EF"/>
    <w:rsid w:val="003C695D"/>
    <w:rsid w:val="003D1172"/>
    <w:rsid w:val="003D1D18"/>
    <w:rsid w:val="003D4C4F"/>
    <w:rsid w:val="003D5DD3"/>
    <w:rsid w:val="003E1235"/>
    <w:rsid w:val="003E7344"/>
    <w:rsid w:val="003F23B4"/>
    <w:rsid w:val="003F4116"/>
    <w:rsid w:val="003F5357"/>
    <w:rsid w:val="003F74EE"/>
    <w:rsid w:val="00401481"/>
    <w:rsid w:val="004017ED"/>
    <w:rsid w:val="004109BA"/>
    <w:rsid w:val="00412B17"/>
    <w:rsid w:val="00414889"/>
    <w:rsid w:val="004261A0"/>
    <w:rsid w:val="0043002B"/>
    <w:rsid w:val="0043098E"/>
    <w:rsid w:val="004379F3"/>
    <w:rsid w:val="004424B1"/>
    <w:rsid w:val="004450AC"/>
    <w:rsid w:val="004461E1"/>
    <w:rsid w:val="00446336"/>
    <w:rsid w:val="00456248"/>
    <w:rsid w:val="00471E65"/>
    <w:rsid w:val="0047307B"/>
    <w:rsid w:val="004734E2"/>
    <w:rsid w:val="00475D22"/>
    <w:rsid w:val="004815B6"/>
    <w:rsid w:val="00483A3B"/>
    <w:rsid w:val="00484D8C"/>
    <w:rsid w:val="00485CF6"/>
    <w:rsid w:val="0048716F"/>
    <w:rsid w:val="0049297C"/>
    <w:rsid w:val="004B10D8"/>
    <w:rsid w:val="004B548F"/>
    <w:rsid w:val="004B64BE"/>
    <w:rsid w:val="004B6641"/>
    <w:rsid w:val="004B7325"/>
    <w:rsid w:val="004B7CEE"/>
    <w:rsid w:val="004C18D0"/>
    <w:rsid w:val="004C508C"/>
    <w:rsid w:val="004C5674"/>
    <w:rsid w:val="004C75CC"/>
    <w:rsid w:val="004E0E1F"/>
    <w:rsid w:val="004E17E4"/>
    <w:rsid w:val="004E2E44"/>
    <w:rsid w:val="004E3AD3"/>
    <w:rsid w:val="004E40E3"/>
    <w:rsid w:val="004F05B9"/>
    <w:rsid w:val="004F3F70"/>
    <w:rsid w:val="004F4D52"/>
    <w:rsid w:val="00511B8A"/>
    <w:rsid w:val="0051439A"/>
    <w:rsid w:val="005154FF"/>
    <w:rsid w:val="00521D1A"/>
    <w:rsid w:val="005226C1"/>
    <w:rsid w:val="005243F2"/>
    <w:rsid w:val="00531FBA"/>
    <w:rsid w:val="00536CD7"/>
    <w:rsid w:val="005370DD"/>
    <w:rsid w:val="00541D67"/>
    <w:rsid w:val="005453CB"/>
    <w:rsid w:val="00550398"/>
    <w:rsid w:val="0055482E"/>
    <w:rsid w:val="0055517E"/>
    <w:rsid w:val="0055609D"/>
    <w:rsid w:val="00561F4A"/>
    <w:rsid w:val="00563929"/>
    <w:rsid w:val="005660C3"/>
    <w:rsid w:val="005663EC"/>
    <w:rsid w:val="005716C2"/>
    <w:rsid w:val="00573719"/>
    <w:rsid w:val="005740D0"/>
    <w:rsid w:val="00581BD5"/>
    <w:rsid w:val="005B1FBE"/>
    <w:rsid w:val="005C2651"/>
    <w:rsid w:val="005C5B72"/>
    <w:rsid w:val="005C69F4"/>
    <w:rsid w:val="005D0047"/>
    <w:rsid w:val="005D27AB"/>
    <w:rsid w:val="005E11CF"/>
    <w:rsid w:val="005E1964"/>
    <w:rsid w:val="005E479B"/>
    <w:rsid w:val="005E4B65"/>
    <w:rsid w:val="005E7173"/>
    <w:rsid w:val="005F055D"/>
    <w:rsid w:val="005F10F3"/>
    <w:rsid w:val="005F2CB5"/>
    <w:rsid w:val="005F3BCC"/>
    <w:rsid w:val="005F430A"/>
    <w:rsid w:val="005F680B"/>
    <w:rsid w:val="00603621"/>
    <w:rsid w:val="00607EB0"/>
    <w:rsid w:val="006205FF"/>
    <w:rsid w:val="006264E1"/>
    <w:rsid w:val="006303C3"/>
    <w:rsid w:val="00637D71"/>
    <w:rsid w:val="00644F2C"/>
    <w:rsid w:val="00656F0C"/>
    <w:rsid w:val="00665103"/>
    <w:rsid w:val="006670BF"/>
    <w:rsid w:val="006755B0"/>
    <w:rsid w:val="006755E9"/>
    <w:rsid w:val="00677D5E"/>
    <w:rsid w:val="00682373"/>
    <w:rsid w:val="00692032"/>
    <w:rsid w:val="00693449"/>
    <w:rsid w:val="00693F27"/>
    <w:rsid w:val="006A3247"/>
    <w:rsid w:val="006B0A3B"/>
    <w:rsid w:val="006B0DB7"/>
    <w:rsid w:val="006B12B0"/>
    <w:rsid w:val="006B1F13"/>
    <w:rsid w:val="006B21A5"/>
    <w:rsid w:val="006C036D"/>
    <w:rsid w:val="006C479B"/>
    <w:rsid w:val="006D24E8"/>
    <w:rsid w:val="006D33BD"/>
    <w:rsid w:val="006D465B"/>
    <w:rsid w:val="006E2046"/>
    <w:rsid w:val="006E2D18"/>
    <w:rsid w:val="006E2DBA"/>
    <w:rsid w:val="006E5317"/>
    <w:rsid w:val="006F245F"/>
    <w:rsid w:val="006F32FC"/>
    <w:rsid w:val="006F5B18"/>
    <w:rsid w:val="006F709E"/>
    <w:rsid w:val="00700453"/>
    <w:rsid w:val="00705190"/>
    <w:rsid w:val="007078EE"/>
    <w:rsid w:val="00713105"/>
    <w:rsid w:val="00721E34"/>
    <w:rsid w:val="007322C6"/>
    <w:rsid w:val="007428D9"/>
    <w:rsid w:val="00742D5B"/>
    <w:rsid w:val="00751189"/>
    <w:rsid w:val="0075227F"/>
    <w:rsid w:val="00752D61"/>
    <w:rsid w:val="00753C5B"/>
    <w:rsid w:val="007553F2"/>
    <w:rsid w:val="007600F1"/>
    <w:rsid w:val="007662FB"/>
    <w:rsid w:val="00767D24"/>
    <w:rsid w:val="007702E5"/>
    <w:rsid w:val="00770DDD"/>
    <w:rsid w:val="00772C26"/>
    <w:rsid w:val="00773C08"/>
    <w:rsid w:val="00775348"/>
    <w:rsid w:val="00776E05"/>
    <w:rsid w:val="00781B96"/>
    <w:rsid w:val="00785D0B"/>
    <w:rsid w:val="00785F3C"/>
    <w:rsid w:val="007A353B"/>
    <w:rsid w:val="007B04B4"/>
    <w:rsid w:val="007B56CE"/>
    <w:rsid w:val="007B70F6"/>
    <w:rsid w:val="007C0013"/>
    <w:rsid w:val="007D6ABF"/>
    <w:rsid w:val="007E2F2B"/>
    <w:rsid w:val="007E780D"/>
    <w:rsid w:val="007F784C"/>
    <w:rsid w:val="00805943"/>
    <w:rsid w:val="00806C1D"/>
    <w:rsid w:val="0081632B"/>
    <w:rsid w:val="008207ED"/>
    <w:rsid w:val="00822617"/>
    <w:rsid w:val="0082296B"/>
    <w:rsid w:val="00822F1F"/>
    <w:rsid w:val="00841F74"/>
    <w:rsid w:val="00847930"/>
    <w:rsid w:val="0085097B"/>
    <w:rsid w:val="00852414"/>
    <w:rsid w:val="00857955"/>
    <w:rsid w:val="00864F90"/>
    <w:rsid w:val="00875617"/>
    <w:rsid w:val="0087588B"/>
    <w:rsid w:val="00882336"/>
    <w:rsid w:val="00883A4F"/>
    <w:rsid w:val="00885072"/>
    <w:rsid w:val="00893834"/>
    <w:rsid w:val="008A437A"/>
    <w:rsid w:val="008A552A"/>
    <w:rsid w:val="008B21F8"/>
    <w:rsid w:val="008B4566"/>
    <w:rsid w:val="008B5BDA"/>
    <w:rsid w:val="008C13DB"/>
    <w:rsid w:val="008D25D7"/>
    <w:rsid w:val="008D7AEF"/>
    <w:rsid w:val="008E0E53"/>
    <w:rsid w:val="008E0E83"/>
    <w:rsid w:val="008E34EA"/>
    <w:rsid w:val="008E79AC"/>
    <w:rsid w:val="008F369E"/>
    <w:rsid w:val="008F573E"/>
    <w:rsid w:val="00917057"/>
    <w:rsid w:val="009231B2"/>
    <w:rsid w:val="009258EF"/>
    <w:rsid w:val="00930E6E"/>
    <w:rsid w:val="00935EBB"/>
    <w:rsid w:val="009431B8"/>
    <w:rsid w:val="00945AC5"/>
    <w:rsid w:val="00950BCD"/>
    <w:rsid w:val="00951729"/>
    <w:rsid w:val="009600CB"/>
    <w:rsid w:val="00961746"/>
    <w:rsid w:val="00972358"/>
    <w:rsid w:val="00977293"/>
    <w:rsid w:val="009804E2"/>
    <w:rsid w:val="009809DE"/>
    <w:rsid w:val="00985F81"/>
    <w:rsid w:val="009872DE"/>
    <w:rsid w:val="00997E92"/>
    <w:rsid w:val="009A05DA"/>
    <w:rsid w:val="009A1D65"/>
    <w:rsid w:val="009A29C9"/>
    <w:rsid w:val="009A2AD9"/>
    <w:rsid w:val="009B5FE8"/>
    <w:rsid w:val="009C3936"/>
    <w:rsid w:val="009C481A"/>
    <w:rsid w:val="009C4A0B"/>
    <w:rsid w:val="009C6D17"/>
    <w:rsid w:val="009D1402"/>
    <w:rsid w:val="009D67B8"/>
    <w:rsid w:val="009D7032"/>
    <w:rsid w:val="009E4C08"/>
    <w:rsid w:val="009E5D4A"/>
    <w:rsid w:val="009E6152"/>
    <w:rsid w:val="009F519A"/>
    <w:rsid w:val="00A0178A"/>
    <w:rsid w:val="00A0231D"/>
    <w:rsid w:val="00A04F0E"/>
    <w:rsid w:val="00A054D1"/>
    <w:rsid w:val="00A07E06"/>
    <w:rsid w:val="00A15822"/>
    <w:rsid w:val="00A208B1"/>
    <w:rsid w:val="00A20CA9"/>
    <w:rsid w:val="00A22456"/>
    <w:rsid w:val="00A2319A"/>
    <w:rsid w:val="00A32F94"/>
    <w:rsid w:val="00A349F0"/>
    <w:rsid w:val="00A350C1"/>
    <w:rsid w:val="00A35DB5"/>
    <w:rsid w:val="00A46B7A"/>
    <w:rsid w:val="00A46FE7"/>
    <w:rsid w:val="00A60802"/>
    <w:rsid w:val="00A60987"/>
    <w:rsid w:val="00A61114"/>
    <w:rsid w:val="00A6216D"/>
    <w:rsid w:val="00A654C0"/>
    <w:rsid w:val="00A71C5B"/>
    <w:rsid w:val="00A75491"/>
    <w:rsid w:val="00A756D1"/>
    <w:rsid w:val="00A81AB2"/>
    <w:rsid w:val="00A824B1"/>
    <w:rsid w:val="00A86565"/>
    <w:rsid w:val="00A867FC"/>
    <w:rsid w:val="00A9027A"/>
    <w:rsid w:val="00A92EF6"/>
    <w:rsid w:val="00AA0468"/>
    <w:rsid w:val="00AA51C8"/>
    <w:rsid w:val="00AB4CBE"/>
    <w:rsid w:val="00AC71EC"/>
    <w:rsid w:val="00AD4A9D"/>
    <w:rsid w:val="00AD7A60"/>
    <w:rsid w:val="00AE174E"/>
    <w:rsid w:val="00AE1AEB"/>
    <w:rsid w:val="00AE5155"/>
    <w:rsid w:val="00B202CF"/>
    <w:rsid w:val="00B251C3"/>
    <w:rsid w:val="00B277DD"/>
    <w:rsid w:val="00B3008C"/>
    <w:rsid w:val="00B3313B"/>
    <w:rsid w:val="00B335DA"/>
    <w:rsid w:val="00B34FD9"/>
    <w:rsid w:val="00B353EA"/>
    <w:rsid w:val="00B36E1E"/>
    <w:rsid w:val="00B37BC6"/>
    <w:rsid w:val="00B43A99"/>
    <w:rsid w:val="00B5053F"/>
    <w:rsid w:val="00B522F2"/>
    <w:rsid w:val="00B6340F"/>
    <w:rsid w:val="00B638B4"/>
    <w:rsid w:val="00B6550F"/>
    <w:rsid w:val="00B711A4"/>
    <w:rsid w:val="00B728E3"/>
    <w:rsid w:val="00B72D6D"/>
    <w:rsid w:val="00B80841"/>
    <w:rsid w:val="00B8139D"/>
    <w:rsid w:val="00B81997"/>
    <w:rsid w:val="00B9109C"/>
    <w:rsid w:val="00B94A95"/>
    <w:rsid w:val="00B94E3C"/>
    <w:rsid w:val="00BA7B91"/>
    <w:rsid w:val="00BB2288"/>
    <w:rsid w:val="00BC03B8"/>
    <w:rsid w:val="00BC18D2"/>
    <w:rsid w:val="00BC4236"/>
    <w:rsid w:val="00BC4321"/>
    <w:rsid w:val="00BC793E"/>
    <w:rsid w:val="00BE0093"/>
    <w:rsid w:val="00BE1875"/>
    <w:rsid w:val="00BE27D1"/>
    <w:rsid w:val="00BE2A26"/>
    <w:rsid w:val="00BE4D43"/>
    <w:rsid w:val="00BE50BE"/>
    <w:rsid w:val="00BE5CF5"/>
    <w:rsid w:val="00BE635F"/>
    <w:rsid w:val="00BE6C24"/>
    <w:rsid w:val="00BF433C"/>
    <w:rsid w:val="00BF45B6"/>
    <w:rsid w:val="00C00E13"/>
    <w:rsid w:val="00C03795"/>
    <w:rsid w:val="00C03F22"/>
    <w:rsid w:val="00C10F38"/>
    <w:rsid w:val="00C13CC1"/>
    <w:rsid w:val="00C16D30"/>
    <w:rsid w:val="00C31689"/>
    <w:rsid w:val="00C36309"/>
    <w:rsid w:val="00C37AF6"/>
    <w:rsid w:val="00C41069"/>
    <w:rsid w:val="00C468DE"/>
    <w:rsid w:val="00C50C57"/>
    <w:rsid w:val="00C514FA"/>
    <w:rsid w:val="00C577ED"/>
    <w:rsid w:val="00C600DF"/>
    <w:rsid w:val="00C6076D"/>
    <w:rsid w:val="00C608D5"/>
    <w:rsid w:val="00C6738B"/>
    <w:rsid w:val="00C7441B"/>
    <w:rsid w:val="00C748A7"/>
    <w:rsid w:val="00C76761"/>
    <w:rsid w:val="00C8076C"/>
    <w:rsid w:val="00C80D01"/>
    <w:rsid w:val="00C87107"/>
    <w:rsid w:val="00C871F9"/>
    <w:rsid w:val="00C87653"/>
    <w:rsid w:val="00C913A5"/>
    <w:rsid w:val="00C961D0"/>
    <w:rsid w:val="00CA3CEE"/>
    <w:rsid w:val="00CB04F2"/>
    <w:rsid w:val="00CB567F"/>
    <w:rsid w:val="00CC5581"/>
    <w:rsid w:val="00CD1674"/>
    <w:rsid w:val="00CD346E"/>
    <w:rsid w:val="00CE33ED"/>
    <w:rsid w:val="00CE4CE8"/>
    <w:rsid w:val="00CE548D"/>
    <w:rsid w:val="00CE760F"/>
    <w:rsid w:val="00CF3173"/>
    <w:rsid w:val="00D04867"/>
    <w:rsid w:val="00D06BA5"/>
    <w:rsid w:val="00D07D50"/>
    <w:rsid w:val="00D230F3"/>
    <w:rsid w:val="00D23CE7"/>
    <w:rsid w:val="00D25B86"/>
    <w:rsid w:val="00D31C2F"/>
    <w:rsid w:val="00D372BD"/>
    <w:rsid w:val="00D40EB4"/>
    <w:rsid w:val="00D46035"/>
    <w:rsid w:val="00D55ED1"/>
    <w:rsid w:val="00D6123A"/>
    <w:rsid w:val="00D621B3"/>
    <w:rsid w:val="00D63FC0"/>
    <w:rsid w:val="00D647DE"/>
    <w:rsid w:val="00D66121"/>
    <w:rsid w:val="00D707ED"/>
    <w:rsid w:val="00D74CD4"/>
    <w:rsid w:val="00D77A2F"/>
    <w:rsid w:val="00D82754"/>
    <w:rsid w:val="00D87928"/>
    <w:rsid w:val="00D90ABF"/>
    <w:rsid w:val="00D90E4B"/>
    <w:rsid w:val="00D926F9"/>
    <w:rsid w:val="00DA2299"/>
    <w:rsid w:val="00DA2CA1"/>
    <w:rsid w:val="00DA5141"/>
    <w:rsid w:val="00DA742F"/>
    <w:rsid w:val="00DB36A4"/>
    <w:rsid w:val="00DB5235"/>
    <w:rsid w:val="00DC4A23"/>
    <w:rsid w:val="00DD5625"/>
    <w:rsid w:val="00DD6ED4"/>
    <w:rsid w:val="00DE2BCA"/>
    <w:rsid w:val="00DE3DC5"/>
    <w:rsid w:val="00DE49AF"/>
    <w:rsid w:val="00DF298D"/>
    <w:rsid w:val="00DF52AE"/>
    <w:rsid w:val="00DF7A20"/>
    <w:rsid w:val="00DF7E83"/>
    <w:rsid w:val="00E015A1"/>
    <w:rsid w:val="00E01DA2"/>
    <w:rsid w:val="00E07F6F"/>
    <w:rsid w:val="00E12985"/>
    <w:rsid w:val="00E12DFE"/>
    <w:rsid w:val="00E12E43"/>
    <w:rsid w:val="00E207C8"/>
    <w:rsid w:val="00E22CBE"/>
    <w:rsid w:val="00E23146"/>
    <w:rsid w:val="00E2779E"/>
    <w:rsid w:val="00E3261B"/>
    <w:rsid w:val="00E35AB4"/>
    <w:rsid w:val="00E41B2D"/>
    <w:rsid w:val="00E61B4F"/>
    <w:rsid w:val="00E639F6"/>
    <w:rsid w:val="00E705E0"/>
    <w:rsid w:val="00E72705"/>
    <w:rsid w:val="00E846E2"/>
    <w:rsid w:val="00E85DA1"/>
    <w:rsid w:val="00E9162F"/>
    <w:rsid w:val="00EA3153"/>
    <w:rsid w:val="00EC1FCB"/>
    <w:rsid w:val="00EC4FF4"/>
    <w:rsid w:val="00ED13EE"/>
    <w:rsid w:val="00ED3158"/>
    <w:rsid w:val="00ED5D8B"/>
    <w:rsid w:val="00EE0E36"/>
    <w:rsid w:val="00EE36B7"/>
    <w:rsid w:val="00EE5575"/>
    <w:rsid w:val="00EF115D"/>
    <w:rsid w:val="00EF3F65"/>
    <w:rsid w:val="00EF443A"/>
    <w:rsid w:val="00EF65DB"/>
    <w:rsid w:val="00EF6E84"/>
    <w:rsid w:val="00F06F4A"/>
    <w:rsid w:val="00F0733D"/>
    <w:rsid w:val="00F16016"/>
    <w:rsid w:val="00F16068"/>
    <w:rsid w:val="00F17073"/>
    <w:rsid w:val="00F23A58"/>
    <w:rsid w:val="00F33A5B"/>
    <w:rsid w:val="00F3413E"/>
    <w:rsid w:val="00F36619"/>
    <w:rsid w:val="00F375A0"/>
    <w:rsid w:val="00F50E1C"/>
    <w:rsid w:val="00F545CC"/>
    <w:rsid w:val="00F63103"/>
    <w:rsid w:val="00F65C25"/>
    <w:rsid w:val="00F7407B"/>
    <w:rsid w:val="00F743F6"/>
    <w:rsid w:val="00F77FD4"/>
    <w:rsid w:val="00F82C67"/>
    <w:rsid w:val="00F840C5"/>
    <w:rsid w:val="00F902B2"/>
    <w:rsid w:val="00F92CB6"/>
    <w:rsid w:val="00F9358A"/>
    <w:rsid w:val="00F97CDC"/>
    <w:rsid w:val="00FA133A"/>
    <w:rsid w:val="00FA3CCD"/>
    <w:rsid w:val="00FA4618"/>
    <w:rsid w:val="00FB1A12"/>
    <w:rsid w:val="00FB3D2A"/>
    <w:rsid w:val="00FC1894"/>
    <w:rsid w:val="00FC1E9B"/>
    <w:rsid w:val="00FC68A2"/>
    <w:rsid w:val="00FC7624"/>
    <w:rsid w:val="00FD07D9"/>
    <w:rsid w:val="00FD0C95"/>
    <w:rsid w:val="00FD13D8"/>
    <w:rsid w:val="00FD6632"/>
    <w:rsid w:val="00FE3D18"/>
    <w:rsid w:val="00FE5EA6"/>
    <w:rsid w:val="00FF362A"/>
    <w:rsid w:val="00FF3C50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51181"/>
  <w15:chartTrackingRefBased/>
  <w15:docId w15:val="{12779CFF-1D40-4832-A84F-BB5C52EA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D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5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6E28"/>
    <w:rPr>
      <w:color w:val="808080"/>
    </w:rPr>
  </w:style>
  <w:style w:type="table" w:styleId="a5">
    <w:name w:val="Table Grid"/>
    <w:basedOn w:val="a1"/>
    <w:uiPriority w:val="39"/>
    <w:rsid w:val="0001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C68A2"/>
    <w:rPr>
      <w:lang w:val="ru-RU"/>
    </w:rPr>
  </w:style>
  <w:style w:type="paragraph" w:styleId="a8">
    <w:name w:val="footer"/>
    <w:basedOn w:val="a"/>
    <w:link w:val="a9"/>
    <w:uiPriority w:val="99"/>
    <w:unhideWhenUsed/>
    <w:rsid w:val="00FC6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C68A2"/>
    <w:rPr>
      <w:lang w:val="ru-RU"/>
    </w:rPr>
  </w:style>
  <w:style w:type="paragraph" w:styleId="aa">
    <w:name w:val="Normal (Web)"/>
    <w:basedOn w:val="a"/>
    <w:uiPriority w:val="99"/>
    <w:unhideWhenUsed/>
    <w:rsid w:val="00FA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MathematicaCellInput">
    <w:name w:val="MathematicaCellInput"/>
    <w:rsid w:val="00677D5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77D5E"/>
    <w:rPr>
      <w:rFonts w:ascii="Inherited" w:hAnsi="Inherited" w:cs="Inherited"/>
    </w:rPr>
  </w:style>
  <w:style w:type="paragraph" w:styleId="HTML">
    <w:name w:val="HTML Preformatted"/>
    <w:basedOn w:val="a"/>
    <w:link w:val="HTML0"/>
    <w:uiPriority w:val="99"/>
    <w:unhideWhenUsed/>
    <w:rsid w:val="00A6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6111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Hyperlink"/>
    <w:basedOn w:val="a0"/>
    <w:uiPriority w:val="99"/>
    <w:unhideWhenUsed/>
    <w:rsid w:val="002A4D2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A4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t1/P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9CD8-765F-45A0-8085-FBCBC818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5115</TotalTime>
  <Pages>7</Pages>
  <Words>5601</Words>
  <Characters>3194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Котляр</dc:creator>
  <cp:keywords/>
  <dc:description/>
  <cp:lastModifiedBy>Егор Котляр</cp:lastModifiedBy>
  <cp:revision>15</cp:revision>
  <dcterms:created xsi:type="dcterms:W3CDTF">2022-10-09T19:17:00Z</dcterms:created>
  <dcterms:modified xsi:type="dcterms:W3CDTF">2025-04-21T19:39:00Z</dcterms:modified>
</cp:coreProperties>
</file>