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FCE15" w14:textId="3F45A119" w:rsidR="0017139A" w:rsidRDefault="009E3EB5" w:rsidP="00B63C3F">
      <w:pPr>
        <w:pStyle w:val="a3"/>
        <w:numPr>
          <w:ilvl w:val="0"/>
          <w:numId w:val="1"/>
        </w:numPr>
        <w:ind w:leftChars="0"/>
        <w:rPr>
          <w:b/>
          <w:bCs/>
        </w:rPr>
      </w:pPr>
      <w:r>
        <w:rPr>
          <w:rFonts w:hint="eastAsia"/>
          <w:b/>
          <w:bCs/>
        </w:rPr>
        <w:t>勾配消失問題</w:t>
      </w:r>
    </w:p>
    <w:p w14:paraId="6D4211A6" w14:textId="377D7556" w:rsidR="00CE0252" w:rsidRDefault="00CE0252" w:rsidP="00CE0252">
      <w:pPr>
        <w:pStyle w:val="a3"/>
        <w:ind w:leftChars="0" w:left="360"/>
        <w:rPr>
          <w:b/>
          <w:bCs/>
        </w:rPr>
      </w:pPr>
      <w:r>
        <w:rPr>
          <w:rFonts w:hint="eastAsia"/>
          <w:b/>
          <w:bCs/>
        </w:rPr>
        <w:t xml:space="preserve">　</w:t>
      </w:r>
      <w:r w:rsidRPr="00CE0252">
        <w:rPr>
          <w:rFonts w:hint="eastAsia"/>
          <w:b/>
          <w:bCs/>
        </w:rPr>
        <w:t>機械学習の多層化したニューラルネットワークにおいて、ある段階を越えると学習が進まなくなること。学習は予測値と実際の値の誤差を最小化する過程で進むが、活性化関数の勾配がゼロに近づくことによって、ネットワークの重み付けの修正ができなくなり、結果的に層数が増えるほど学習が困難となる。活性化関数としてシグモイド関数ではなく、</w:t>
      </w:r>
      <w:r w:rsidRPr="00CE0252">
        <w:rPr>
          <w:b/>
          <w:bCs/>
        </w:rPr>
        <w:t>ReLU関数を用いると勾配消失が起こりにくくなることが知られる</w:t>
      </w:r>
      <w:r>
        <w:rPr>
          <w:rFonts w:hint="eastAsia"/>
          <w:b/>
          <w:bCs/>
        </w:rPr>
        <w:t>（コトバンクより）</w:t>
      </w:r>
      <w:r w:rsidRPr="00CE0252">
        <w:rPr>
          <w:b/>
          <w:bCs/>
        </w:rPr>
        <w:t>。</w:t>
      </w:r>
    </w:p>
    <w:p w14:paraId="630B268D" w14:textId="685D42A9" w:rsidR="00491D0A" w:rsidRDefault="00491D0A" w:rsidP="00CE0252">
      <w:pPr>
        <w:pStyle w:val="a3"/>
        <w:ind w:leftChars="0" w:left="360"/>
        <w:rPr>
          <w:b/>
          <w:bCs/>
        </w:rPr>
      </w:pPr>
      <w:r>
        <w:rPr>
          <w:rFonts w:hint="eastAsia"/>
          <w:b/>
          <w:bCs/>
        </w:rPr>
        <w:t xml:space="preserve">　勾配消失問題の解決策には下記が考えられる</w:t>
      </w:r>
      <w:r w:rsidR="002B7032">
        <w:rPr>
          <w:rFonts w:hint="eastAsia"/>
          <w:b/>
          <w:bCs/>
        </w:rPr>
        <w:t>（Qiitaより）</w:t>
      </w:r>
      <w:r>
        <w:rPr>
          <w:rFonts w:hint="eastAsia"/>
          <w:b/>
          <w:bCs/>
        </w:rPr>
        <w:t>。</w:t>
      </w:r>
    </w:p>
    <w:p w14:paraId="1817D996" w14:textId="557BC3A9" w:rsidR="00491D0A" w:rsidRDefault="00491D0A" w:rsidP="00491D0A">
      <w:pPr>
        <w:pStyle w:val="a3"/>
        <w:numPr>
          <w:ilvl w:val="0"/>
          <w:numId w:val="19"/>
        </w:numPr>
        <w:ind w:leftChars="0"/>
        <w:rPr>
          <w:b/>
          <w:bCs/>
        </w:rPr>
      </w:pPr>
      <w:r>
        <w:rPr>
          <w:rFonts w:hint="eastAsia"/>
          <w:b/>
          <w:bCs/>
        </w:rPr>
        <w:t>活性化関数の選択</w:t>
      </w:r>
    </w:p>
    <w:p w14:paraId="080DFDF1" w14:textId="1FB0E355" w:rsidR="009032AA" w:rsidRDefault="002B7032" w:rsidP="002B7032">
      <w:pPr>
        <w:pStyle w:val="a3"/>
        <w:rPr>
          <w:b/>
          <w:bCs/>
        </w:rPr>
      </w:pPr>
      <w:r w:rsidRPr="002B7032">
        <w:rPr>
          <w:b/>
          <w:bCs/>
        </w:rPr>
        <w:t>ReLU関数を使う</w:t>
      </w:r>
      <w:r>
        <w:rPr>
          <w:rFonts w:hint="eastAsia"/>
          <w:b/>
          <w:bCs/>
        </w:rPr>
        <w:t>。</w:t>
      </w:r>
      <w:r w:rsidRPr="002B7032">
        <w:rPr>
          <w:rFonts w:hint="eastAsia"/>
          <w:b/>
          <w:bCs/>
        </w:rPr>
        <w:t>シグモイド関数と違い、閾値を超えた値がそのまま出力されるので小さくなりづらい</w:t>
      </w:r>
      <w:r>
        <w:rPr>
          <w:rFonts w:hint="eastAsia"/>
          <w:b/>
          <w:bCs/>
        </w:rPr>
        <w:t>。</w:t>
      </w:r>
    </w:p>
    <w:p w14:paraId="7AB04D19" w14:textId="1C4ADCAC" w:rsidR="00491D0A" w:rsidRDefault="00491D0A" w:rsidP="00491D0A">
      <w:pPr>
        <w:pStyle w:val="a3"/>
        <w:numPr>
          <w:ilvl w:val="0"/>
          <w:numId w:val="19"/>
        </w:numPr>
        <w:ind w:leftChars="0"/>
        <w:rPr>
          <w:b/>
          <w:bCs/>
        </w:rPr>
      </w:pPr>
      <w:r>
        <w:rPr>
          <w:rFonts w:hint="eastAsia"/>
          <w:b/>
          <w:bCs/>
        </w:rPr>
        <w:t>重みの初期値設定</w:t>
      </w:r>
    </w:p>
    <w:p w14:paraId="7F00717F" w14:textId="16D0F33B" w:rsidR="00DE6E09" w:rsidRDefault="00DE6E09" w:rsidP="00DE6E09">
      <w:pPr>
        <w:pStyle w:val="a3"/>
        <w:numPr>
          <w:ilvl w:val="0"/>
          <w:numId w:val="21"/>
        </w:numPr>
        <w:ind w:leftChars="0"/>
        <w:rPr>
          <w:b/>
          <w:bCs/>
        </w:rPr>
      </w:pPr>
      <w:r w:rsidRPr="002B7032">
        <w:rPr>
          <w:b/>
          <w:bCs/>
        </w:rPr>
        <w:t>Xavier(ザビエル)</w:t>
      </w:r>
    </w:p>
    <w:p w14:paraId="690FE6E3" w14:textId="38A86EFD" w:rsidR="00DE6E09" w:rsidRDefault="00DE6E09" w:rsidP="00DE6E09">
      <w:pPr>
        <w:pStyle w:val="a3"/>
        <w:ind w:leftChars="0" w:left="1200"/>
        <w:rPr>
          <w:b/>
          <w:bCs/>
        </w:rPr>
      </w:pPr>
      <w:r w:rsidRPr="002B7032">
        <w:rPr>
          <w:b/>
          <w:bCs/>
        </w:rPr>
        <w:t>重みの要素を、前の層のノード数nに対して、平均0、標準偏差が</w:t>
      </w:r>
      <m:oMath>
        <m:f>
          <m:fPr>
            <m:ctrlPr>
              <w:rPr>
                <w:rFonts w:ascii="Cambria Math" w:hAnsi="Cambria Math"/>
                <w:b/>
                <w:bCs/>
                <w:i/>
              </w:rPr>
            </m:ctrlPr>
          </m:fPr>
          <m:num>
            <m:r>
              <m:rPr>
                <m:sty m:val="bi"/>
              </m:rPr>
              <w:rPr>
                <w:rFonts w:ascii="Cambria Math" w:hAnsi="Cambria Math" w:hint="eastAsia"/>
              </w:rPr>
              <m:t>1</m:t>
            </m:r>
          </m:num>
          <m:den>
            <m:rad>
              <m:radPr>
                <m:degHide m:val="1"/>
                <m:ctrlPr>
                  <w:rPr>
                    <w:rFonts w:ascii="Cambria Math" w:hAnsi="Cambria Math"/>
                    <w:b/>
                    <w:bCs/>
                    <w:i/>
                  </w:rPr>
                </m:ctrlPr>
              </m:radPr>
              <m:deg/>
              <m:e>
                <m:r>
                  <m:rPr>
                    <m:sty m:val="bi"/>
                  </m:rPr>
                  <w:rPr>
                    <w:rFonts w:ascii="Cambria Math" w:hAnsi="Cambria Math" w:hint="eastAsia"/>
                  </w:rPr>
                  <m:t>n</m:t>
                </m:r>
              </m:e>
            </m:rad>
          </m:den>
        </m:f>
      </m:oMath>
      <w:r w:rsidRPr="002B7032">
        <w:rPr>
          <w:b/>
          <w:bCs/>
        </w:rPr>
        <w:t>である正規分布から重みを設定する手法</w:t>
      </w:r>
      <w:r>
        <w:rPr>
          <w:rFonts w:hint="eastAsia"/>
          <w:b/>
          <w:bCs/>
        </w:rPr>
        <w:t>。</w:t>
      </w:r>
    </w:p>
    <w:p w14:paraId="30B6B75A" w14:textId="5CDC7581" w:rsidR="00DE6E09" w:rsidRDefault="00DE6E09" w:rsidP="00DE6E09">
      <w:pPr>
        <w:pStyle w:val="a3"/>
        <w:ind w:leftChars="0" w:left="1200"/>
        <w:rPr>
          <w:b/>
          <w:bCs/>
        </w:rPr>
      </w:pPr>
      <w:r w:rsidRPr="002B7032">
        <w:rPr>
          <w:rFonts w:hint="eastAsia"/>
          <w:b/>
          <w:bCs/>
        </w:rPr>
        <w:t>以下の活性化関数を用いるとき、</w:t>
      </w:r>
      <w:r w:rsidRPr="002B7032">
        <w:rPr>
          <w:b/>
          <w:bCs/>
        </w:rPr>
        <w:t>Xavierによる初期値が有効</w:t>
      </w:r>
    </w:p>
    <w:p w14:paraId="1094C283" w14:textId="4F87ED02" w:rsidR="00C87C07" w:rsidRDefault="00C87C07" w:rsidP="00DE6E09">
      <w:pPr>
        <w:pStyle w:val="a3"/>
        <w:ind w:leftChars="0" w:left="1200"/>
        <w:rPr>
          <w:b/>
          <w:bCs/>
        </w:rPr>
      </w:pPr>
      <w:r w:rsidRPr="00C87C07">
        <w:rPr>
          <w:b/>
          <w:bCs/>
        </w:rPr>
        <w:t>ReLU、シグモイド(ロジスティック)、双曲線正接</w:t>
      </w:r>
    </w:p>
    <w:p w14:paraId="64304654" w14:textId="5C42F7C7" w:rsidR="00DE6E09" w:rsidRDefault="00DE6E09" w:rsidP="00DE6E09">
      <w:pPr>
        <w:pStyle w:val="a3"/>
        <w:numPr>
          <w:ilvl w:val="0"/>
          <w:numId w:val="21"/>
        </w:numPr>
        <w:ind w:leftChars="0"/>
        <w:rPr>
          <w:b/>
          <w:bCs/>
        </w:rPr>
      </w:pPr>
      <w:r w:rsidRPr="00DE6E09">
        <w:rPr>
          <w:b/>
          <w:bCs/>
        </w:rPr>
        <w:t>He(エイチイー)</w:t>
      </w:r>
    </w:p>
    <w:p w14:paraId="10286DA7" w14:textId="38C2BD1B" w:rsidR="00DE6E09" w:rsidRDefault="00DE6E09" w:rsidP="00DE6E09">
      <w:pPr>
        <w:pStyle w:val="a3"/>
        <w:ind w:leftChars="0" w:left="1200"/>
        <w:rPr>
          <w:b/>
          <w:bCs/>
        </w:rPr>
      </w:pPr>
      <w:r w:rsidRPr="00DE6E09">
        <w:rPr>
          <w:b/>
          <w:bCs/>
        </w:rPr>
        <w:t>ReLU関数に付随させ、よりもっと勾配消失を起こさないようにする</w:t>
      </w:r>
      <w:r w:rsidRPr="00DE6E09">
        <w:rPr>
          <w:rFonts w:hint="eastAsia"/>
          <w:b/>
          <w:bCs/>
        </w:rPr>
        <w:t>重みの要素を、ノード数</w:t>
      </w:r>
      <w:r w:rsidRPr="00DE6E09">
        <w:rPr>
          <w:b/>
          <w:bCs/>
        </w:rPr>
        <w:t>nに対して、平均0、標準偏差が</w:t>
      </w:r>
      <m:oMath>
        <m:f>
          <m:fPr>
            <m:ctrlPr>
              <w:rPr>
                <w:rFonts w:ascii="Cambria Math" w:hAnsi="Cambria Math"/>
                <w:b/>
                <w:bCs/>
                <w:i/>
              </w:rPr>
            </m:ctrlPr>
          </m:fPr>
          <m:num>
            <m:rad>
              <m:radPr>
                <m:degHide m:val="1"/>
                <m:ctrlPr>
                  <w:rPr>
                    <w:rFonts w:ascii="Cambria Math" w:hAnsi="Cambria Math"/>
                    <w:b/>
                    <w:bCs/>
                    <w:i/>
                  </w:rPr>
                </m:ctrlPr>
              </m:radPr>
              <m:deg/>
              <m:e>
                <m:r>
                  <m:rPr>
                    <m:sty m:val="bi"/>
                  </m:rPr>
                  <w:rPr>
                    <w:rFonts w:ascii="Cambria Math" w:hAnsi="Cambria Math" w:hint="eastAsia"/>
                  </w:rPr>
                  <m:t>2</m:t>
                </m:r>
              </m:e>
            </m:rad>
          </m:num>
          <m:den>
            <m:r>
              <m:rPr>
                <m:sty m:val="bi"/>
              </m:rPr>
              <w:rPr>
                <w:rFonts w:ascii="Cambria Math" w:hAnsi="Cambria Math" w:hint="eastAsia"/>
              </w:rPr>
              <m:t>n</m:t>
            </m:r>
          </m:den>
        </m:f>
      </m:oMath>
      <w:r w:rsidRPr="00DE6E09">
        <w:rPr>
          <w:b/>
          <w:bCs/>
        </w:rPr>
        <w:t>である正規分布から重みを設定。</w:t>
      </w:r>
    </w:p>
    <w:p w14:paraId="00EAE3FD" w14:textId="6F0BBE47" w:rsidR="00DE6E09" w:rsidRDefault="005C2BA2" w:rsidP="00DE6E09">
      <w:pPr>
        <w:pStyle w:val="a3"/>
        <w:numPr>
          <w:ilvl w:val="0"/>
          <w:numId w:val="21"/>
        </w:numPr>
        <w:ind w:leftChars="0"/>
        <w:rPr>
          <w:b/>
          <w:bCs/>
        </w:rPr>
      </w:pPr>
      <w:r w:rsidRPr="005C2BA2">
        <w:rPr>
          <w:rFonts w:hint="eastAsia"/>
          <w:b/>
          <w:bCs/>
        </w:rPr>
        <w:t>重みの初期値に</w:t>
      </w:r>
      <w:r w:rsidRPr="005C2BA2">
        <w:rPr>
          <w:b/>
          <w:bCs/>
        </w:rPr>
        <w:t>0を設定すると、どのような問題が発生するか？</w:t>
      </w:r>
    </w:p>
    <w:p w14:paraId="12D5A430" w14:textId="352AE562" w:rsidR="002B7032" w:rsidRDefault="005C2BA2" w:rsidP="005C2BA2">
      <w:pPr>
        <w:pStyle w:val="a3"/>
        <w:ind w:leftChars="0" w:left="1200"/>
        <w:rPr>
          <w:b/>
          <w:bCs/>
        </w:rPr>
      </w:pPr>
      <w:r w:rsidRPr="005C2BA2">
        <w:rPr>
          <w:rFonts w:hint="eastAsia"/>
          <w:b/>
          <w:bCs/>
        </w:rPr>
        <w:t>すべての値</w:t>
      </w:r>
      <w:r w:rsidRPr="005C2BA2">
        <w:rPr>
          <w:b/>
          <w:bCs/>
        </w:rPr>
        <w:t>(次に伝播する値)が同じ値で伝わるため、</w:t>
      </w:r>
      <w:r w:rsidRPr="005C2BA2">
        <w:rPr>
          <w:rFonts w:hint="eastAsia"/>
          <w:b/>
          <w:bCs/>
        </w:rPr>
        <w:t>パラメータチューニング行われ</w:t>
      </w:r>
      <w:r>
        <w:rPr>
          <w:rFonts w:hint="eastAsia"/>
          <w:b/>
          <w:bCs/>
        </w:rPr>
        <w:t>、</w:t>
      </w:r>
      <w:r w:rsidRPr="005C2BA2">
        <w:rPr>
          <w:rFonts w:hint="eastAsia"/>
          <w:b/>
          <w:bCs/>
        </w:rPr>
        <w:t>学習の概念が阻害されてしまう。</w:t>
      </w:r>
    </w:p>
    <w:p w14:paraId="50435B01" w14:textId="06661B68" w:rsidR="00491D0A" w:rsidRDefault="00491D0A" w:rsidP="00491D0A">
      <w:pPr>
        <w:pStyle w:val="a3"/>
        <w:numPr>
          <w:ilvl w:val="0"/>
          <w:numId w:val="19"/>
        </w:numPr>
        <w:ind w:leftChars="0"/>
        <w:rPr>
          <w:b/>
          <w:bCs/>
        </w:rPr>
      </w:pPr>
      <w:r>
        <w:rPr>
          <w:rFonts w:hint="eastAsia"/>
          <w:b/>
          <w:bCs/>
        </w:rPr>
        <w:t>バッチ正規化</w:t>
      </w:r>
    </w:p>
    <w:p w14:paraId="16360D18" w14:textId="7DA4FEC5" w:rsidR="00111B07" w:rsidRDefault="00111B07" w:rsidP="00111B07">
      <w:pPr>
        <w:pStyle w:val="a3"/>
        <w:ind w:leftChars="0" w:left="780"/>
        <w:rPr>
          <w:b/>
          <w:bCs/>
        </w:rPr>
      </w:pPr>
      <w:r w:rsidRPr="00111B07">
        <w:rPr>
          <w:rFonts w:hint="eastAsia"/>
          <w:b/>
          <w:bCs/>
        </w:rPr>
        <w:t>バッチ正規化は、学習時のミニバッチ毎に各チャンネルを平均０分散１になるように正規化することで、学習の安定化や速度アップが出来る必須のテクニックで</w:t>
      </w:r>
      <w:r>
        <w:rPr>
          <w:rFonts w:hint="eastAsia"/>
          <w:b/>
          <w:bCs/>
        </w:rPr>
        <w:t>ある</w:t>
      </w:r>
      <w:r w:rsidRPr="00111B07">
        <w:rPr>
          <w:rFonts w:hint="eastAsia"/>
          <w:b/>
          <w:bCs/>
        </w:rPr>
        <w:t>。</w:t>
      </w:r>
    </w:p>
    <w:p w14:paraId="74EC78D3" w14:textId="0151C99F" w:rsidR="00510C59" w:rsidRDefault="00535D82" w:rsidP="00535D82">
      <w:pPr>
        <w:pStyle w:val="a3"/>
        <w:ind w:leftChars="0" w:left="780"/>
        <w:rPr>
          <w:b/>
          <w:bCs/>
        </w:rPr>
      </w:pPr>
      <w:r>
        <w:rPr>
          <w:rFonts w:hint="eastAsia"/>
          <w:b/>
          <w:bCs/>
        </w:rPr>
        <w:t>また、</w:t>
      </w:r>
      <w:r w:rsidR="00510C59" w:rsidRPr="00510C59">
        <w:rPr>
          <w:rFonts w:hint="eastAsia"/>
          <w:b/>
          <w:bCs/>
        </w:rPr>
        <w:t>ミニバッチ単位へ入力値のデータの偏りを抑制する手法</w:t>
      </w:r>
      <w:r w:rsidR="002F663A">
        <w:rPr>
          <w:rFonts w:hint="eastAsia"/>
          <w:b/>
          <w:bCs/>
        </w:rPr>
        <w:t>で、</w:t>
      </w:r>
      <w:r w:rsidR="00510C59" w:rsidRPr="00510C59">
        <w:rPr>
          <w:rFonts w:hint="eastAsia"/>
          <w:b/>
          <w:bCs/>
        </w:rPr>
        <w:t>活性化関数に値を渡す前後にバッチ正規化の処理を孕んだ層を加える</w:t>
      </w:r>
      <w:r w:rsidR="00111B07">
        <w:rPr>
          <w:rFonts w:hint="eastAsia"/>
          <w:b/>
          <w:bCs/>
        </w:rPr>
        <w:t>ことで使用する。</w:t>
      </w:r>
    </w:p>
    <w:p w14:paraId="39B078C2" w14:textId="2FFA7944" w:rsidR="00D746FA" w:rsidRDefault="00D746FA" w:rsidP="00D746FA">
      <w:pPr>
        <w:pStyle w:val="a3"/>
        <w:numPr>
          <w:ilvl w:val="0"/>
          <w:numId w:val="24"/>
        </w:numPr>
        <w:ind w:leftChars="0"/>
        <w:rPr>
          <w:b/>
          <w:bCs/>
        </w:rPr>
      </w:pPr>
      <w:r w:rsidRPr="00510C59">
        <w:rPr>
          <w:rFonts w:hint="eastAsia"/>
          <w:b/>
          <w:bCs/>
        </w:rPr>
        <w:t>バッチ正規化の効果</w:t>
      </w:r>
    </w:p>
    <w:p w14:paraId="370AFA99" w14:textId="30B83A57" w:rsidR="00D746FA" w:rsidRDefault="00D746FA" w:rsidP="00D746FA">
      <w:pPr>
        <w:pStyle w:val="a3"/>
        <w:numPr>
          <w:ilvl w:val="0"/>
          <w:numId w:val="25"/>
        </w:numPr>
        <w:ind w:leftChars="0"/>
        <w:rPr>
          <w:b/>
          <w:bCs/>
        </w:rPr>
      </w:pPr>
      <w:r w:rsidRPr="00510C59">
        <w:rPr>
          <w:rFonts w:hint="eastAsia"/>
          <w:b/>
          <w:bCs/>
        </w:rPr>
        <w:t>計算の高速化</w:t>
      </w:r>
    </w:p>
    <w:p w14:paraId="26A2E87C" w14:textId="5180E3BF" w:rsidR="00D746FA" w:rsidRDefault="00D746FA" w:rsidP="00D746FA">
      <w:pPr>
        <w:pStyle w:val="a3"/>
        <w:numPr>
          <w:ilvl w:val="0"/>
          <w:numId w:val="25"/>
        </w:numPr>
        <w:ind w:leftChars="0"/>
        <w:rPr>
          <w:b/>
          <w:bCs/>
        </w:rPr>
      </w:pPr>
      <w:r w:rsidRPr="00510C59">
        <w:rPr>
          <w:rFonts w:hint="eastAsia"/>
          <w:b/>
          <w:bCs/>
        </w:rPr>
        <w:t>勾配消失が起こりづらくなる</w:t>
      </w:r>
    </w:p>
    <w:p w14:paraId="07E32476" w14:textId="57C311DE" w:rsidR="00D746FA" w:rsidRDefault="00D746FA" w:rsidP="00D746FA">
      <w:pPr>
        <w:pStyle w:val="a3"/>
        <w:numPr>
          <w:ilvl w:val="0"/>
          <w:numId w:val="24"/>
        </w:numPr>
        <w:ind w:leftChars="0"/>
        <w:rPr>
          <w:b/>
          <w:bCs/>
        </w:rPr>
      </w:pPr>
      <w:r>
        <w:rPr>
          <w:rFonts w:hint="eastAsia"/>
          <w:b/>
          <w:bCs/>
        </w:rPr>
        <w:t>弱点</w:t>
      </w:r>
    </w:p>
    <w:p w14:paraId="71914D5C" w14:textId="2BFA04E9" w:rsidR="00D746FA" w:rsidRDefault="00D746FA" w:rsidP="00D746FA">
      <w:pPr>
        <w:pStyle w:val="a3"/>
        <w:numPr>
          <w:ilvl w:val="0"/>
          <w:numId w:val="26"/>
        </w:numPr>
        <w:ind w:leftChars="0"/>
        <w:rPr>
          <w:b/>
          <w:bCs/>
        </w:rPr>
      </w:pPr>
      <w:r w:rsidRPr="00D746FA">
        <w:rPr>
          <w:rFonts w:hint="eastAsia"/>
          <w:b/>
          <w:bCs/>
        </w:rPr>
        <w:t>高解像度の画像を扱うことでメモリが不足しバッチサイズが小さくなると、平</w:t>
      </w:r>
      <w:r w:rsidRPr="00D746FA">
        <w:rPr>
          <w:rFonts w:hint="eastAsia"/>
          <w:b/>
          <w:bCs/>
        </w:rPr>
        <w:lastRenderedPageBreak/>
        <w:t>均・分散の推定が不安定になり上手く学習が進まない。</w:t>
      </w:r>
    </w:p>
    <w:p w14:paraId="319B2E5F" w14:textId="15F42669" w:rsidR="00D746FA" w:rsidRDefault="00D746FA" w:rsidP="00D746FA">
      <w:pPr>
        <w:pStyle w:val="a3"/>
        <w:numPr>
          <w:ilvl w:val="0"/>
          <w:numId w:val="26"/>
        </w:numPr>
        <w:ind w:leftChars="0"/>
        <w:rPr>
          <w:b/>
          <w:bCs/>
        </w:rPr>
      </w:pPr>
      <w:r>
        <w:rPr>
          <w:rFonts w:hint="eastAsia"/>
          <w:b/>
          <w:bCs/>
        </w:rPr>
        <w:t>①</w:t>
      </w:r>
      <w:r w:rsidRPr="00D746FA">
        <w:rPr>
          <w:b/>
          <w:bCs/>
        </w:rPr>
        <w:t>の対策として複数のGPUで対応すると、高価なハードウエアが必要で実装や最適化が複雑になる</w:t>
      </w:r>
    </w:p>
    <w:p w14:paraId="034E3FFC" w14:textId="3C21CA95" w:rsidR="002F663A" w:rsidRDefault="00D746FA" w:rsidP="005158F1">
      <w:pPr>
        <w:pStyle w:val="a3"/>
        <w:numPr>
          <w:ilvl w:val="0"/>
          <w:numId w:val="26"/>
        </w:numPr>
        <w:ind w:leftChars="0"/>
        <w:rPr>
          <w:b/>
          <w:bCs/>
        </w:rPr>
      </w:pPr>
      <w:r w:rsidRPr="00117845">
        <w:rPr>
          <w:rFonts w:hint="eastAsia"/>
          <w:b/>
          <w:bCs/>
        </w:rPr>
        <w:t>ビデオの隣接フレームといった相関がある画像の場合、平均・分散の推定が不安定になり上手く学習が進まない。</w:t>
      </w:r>
    </w:p>
    <w:p w14:paraId="6822277D" w14:textId="4F351586" w:rsidR="00D746FA" w:rsidRDefault="00AB3C21" w:rsidP="00AB3C21">
      <w:pPr>
        <w:pStyle w:val="a3"/>
        <w:numPr>
          <w:ilvl w:val="0"/>
          <w:numId w:val="38"/>
        </w:numPr>
        <w:ind w:leftChars="0"/>
        <w:rPr>
          <w:b/>
          <w:bCs/>
        </w:rPr>
      </w:pPr>
      <w:r>
        <w:rPr>
          <w:rFonts w:hint="eastAsia"/>
          <w:b/>
          <w:bCs/>
        </w:rPr>
        <w:t>確認テスト１</w:t>
      </w:r>
    </w:p>
    <w:p w14:paraId="42878E2C" w14:textId="6B9432FD" w:rsidR="00BB57BE" w:rsidRDefault="00BB57BE" w:rsidP="00BB57BE">
      <w:pPr>
        <w:pStyle w:val="a3"/>
        <w:numPr>
          <w:ilvl w:val="0"/>
          <w:numId w:val="39"/>
        </w:numPr>
        <w:ind w:leftChars="0"/>
        <w:rPr>
          <w:b/>
          <w:bCs/>
        </w:rPr>
      </w:pPr>
      <w:r w:rsidRPr="00BB57BE">
        <w:rPr>
          <w:rFonts w:hint="eastAsia"/>
          <w:b/>
          <w:bCs/>
        </w:rPr>
        <w:t>連鎖律の原理を使い、</w:t>
      </w:r>
      <m:oMath>
        <m:f>
          <m:fPr>
            <m:type m:val="lin"/>
            <m:ctrlPr>
              <w:rPr>
                <w:rFonts w:ascii="Cambria Math" w:hAnsi="Cambria Math"/>
                <w:b/>
                <w:bCs/>
                <w:i/>
              </w:rPr>
            </m:ctrlPr>
          </m:fPr>
          <m:num>
            <m:r>
              <m:rPr>
                <m:sty m:val="bi"/>
              </m:rPr>
              <w:rPr>
                <w:rFonts w:ascii="Cambria Math" w:hAnsi="Cambria Math"/>
              </w:rPr>
              <m:t>dz</m:t>
            </m:r>
          </m:num>
          <m:den>
            <m:r>
              <m:rPr>
                <m:sty m:val="bi"/>
              </m:rPr>
              <w:rPr>
                <w:rFonts w:ascii="Cambria Math" w:hAnsi="Cambria Math"/>
              </w:rPr>
              <m:t>dx</m:t>
            </m:r>
          </m:den>
        </m:f>
      </m:oMath>
      <w:r w:rsidRPr="00BB57BE">
        <w:rPr>
          <w:b/>
          <w:bCs/>
        </w:rPr>
        <w:t>を求めよ。</w:t>
      </w:r>
    </w:p>
    <w:p w14:paraId="2F7516F6" w14:textId="6D6B4163" w:rsidR="0039130F" w:rsidRPr="0039130F" w:rsidRDefault="0039130F" w:rsidP="0039130F">
      <w:pPr>
        <w:pStyle w:val="a3"/>
        <w:ind w:leftChars="0" w:left="1620"/>
        <w:rPr>
          <w:b/>
          <w:bCs/>
        </w:rPr>
      </w:pPr>
      <m:oMathPara>
        <m:oMath>
          <m:r>
            <m:rPr>
              <m:sty m:val="bi"/>
            </m:rPr>
            <w:rPr>
              <w:rFonts w:ascii="Cambria Math" w:hAnsi="Cambria Math"/>
            </w:rPr>
            <m:t>z=</m:t>
          </m:r>
          <m:sSup>
            <m:sSupPr>
              <m:ctrlPr>
                <w:rPr>
                  <w:rFonts w:ascii="Cambria Math" w:hAnsi="Cambria Math"/>
                  <w:b/>
                  <w:bCs/>
                  <w:i/>
                </w:rPr>
              </m:ctrlPr>
            </m:sSupPr>
            <m:e>
              <m:r>
                <m:rPr>
                  <m:sty m:val="bi"/>
                </m:rPr>
                <w:rPr>
                  <w:rFonts w:ascii="Cambria Math" w:hAnsi="Cambria Math"/>
                </w:rPr>
                <m:t>t</m:t>
              </m:r>
            </m:e>
            <m:sup>
              <m:r>
                <m:rPr>
                  <m:sty m:val="bi"/>
                </m:rPr>
                <w:rPr>
                  <w:rFonts w:ascii="Cambria Math" w:hAnsi="Cambria Math"/>
                </w:rPr>
                <m:t>2</m:t>
              </m:r>
            </m:sup>
          </m:sSup>
        </m:oMath>
      </m:oMathPara>
    </w:p>
    <w:p w14:paraId="46B8641B" w14:textId="5C51EA2B" w:rsidR="0039130F" w:rsidRPr="0039130F" w:rsidRDefault="0039130F" w:rsidP="0039130F">
      <w:pPr>
        <w:pStyle w:val="a3"/>
        <w:ind w:leftChars="0" w:left="1620"/>
        <w:rPr>
          <w:rFonts w:hint="eastAsia"/>
          <w:b/>
          <w:bCs/>
        </w:rPr>
      </w:pPr>
      <m:oMathPara>
        <m:oMath>
          <m:r>
            <m:rPr>
              <m:sty m:val="bi"/>
            </m:rPr>
            <w:rPr>
              <w:rFonts w:ascii="Cambria Math" w:hAnsi="Cambria Math"/>
            </w:rPr>
            <m:t>t=x+y</m:t>
          </m:r>
        </m:oMath>
      </m:oMathPara>
    </w:p>
    <w:p w14:paraId="5A2C13E3" w14:textId="04525AE2" w:rsidR="0006057E" w:rsidRPr="0006057E" w:rsidRDefault="0039130F" w:rsidP="0006057E">
      <w:pPr>
        <w:pStyle w:val="a3"/>
        <w:ind w:leftChars="0" w:left="1620"/>
        <w:rPr>
          <w:rFonts w:hint="eastAsia"/>
          <w:b/>
          <w:bCs/>
          <w:i/>
        </w:rPr>
      </w:pPr>
      <m:oMathPara>
        <m:oMath>
          <m:f>
            <m:fPr>
              <m:ctrlPr>
                <w:rPr>
                  <w:rFonts w:ascii="Cambria Math" w:hAnsi="Cambria Math"/>
                  <w:b/>
                  <w:bCs/>
                  <w:i/>
                </w:rPr>
              </m:ctrlPr>
            </m:fPr>
            <m:num>
              <m:r>
                <m:rPr>
                  <m:sty m:val="bi"/>
                </m:rPr>
                <w:rPr>
                  <w:rFonts w:ascii="Cambria Math" w:hAnsi="Cambria Math"/>
                </w:rPr>
                <m:t>d</m:t>
              </m:r>
              <m:r>
                <m:rPr>
                  <m:sty m:val="bi"/>
                </m:rPr>
                <w:rPr>
                  <w:rFonts w:ascii="Cambria Math" w:hAnsi="Cambria Math" w:hint="eastAsia"/>
                </w:rPr>
                <m:t>z</m:t>
              </m:r>
            </m:num>
            <m:den>
              <m:r>
                <m:rPr>
                  <m:sty m:val="bi"/>
                </m:rPr>
                <w:rPr>
                  <w:rFonts w:ascii="Cambria Math" w:hAnsi="Cambria Math"/>
                </w:rPr>
                <m:t>dx</m:t>
              </m:r>
            </m:den>
          </m:f>
          <m:r>
            <m:rPr>
              <m:sty m:val="bi"/>
            </m:rPr>
            <w:rPr>
              <w:rFonts w:ascii="Cambria Math" w:hAnsi="Cambria Math" w:hint="eastAsia"/>
            </w:rPr>
            <m:t>=</m:t>
          </m:r>
          <m:f>
            <m:fPr>
              <m:ctrlPr>
                <w:rPr>
                  <w:rFonts w:ascii="Cambria Math" w:hAnsi="Cambria Math"/>
                  <w:b/>
                  <w:bCs/>
                  <w:i/>
                </w:rPr>
              </m:ctrlPr>
            </m:fPr>
            <m:num>
              <m:r>
                <m:rPr>
                  <m:sty m:val="bi"/>
                </m:rPr>
                <w:rPr>
                  <w:rFonts w:ascii="Cambria Math" w:hAnsi="Cambria Math" w:hint="eastAsia"/>
                </w:rPr>
                <m:t>dz</m:t>
              </m:r>
            </m:num>
            <m:den>
              <m:r>
                <m:rPr>
                  <m:sty m:val="bi"/>
                </m:rPr>
                <w:rPr>
                  <w:rFonts w:ascii="Cambria Math" w:hAnsi="Cambria Math" w:hint="eastAsia"/>
                </w:rPr>
                <m:t>dt</m:t>
              </m:r>
            </m:den>
          </m:f>
          <m:f>
            <m:fPr>
              <m:ctrlPr>
                <w:rPr>
                  <w:rFonts w:ascii="Cambria Math" w:hAnsi="Cambria Math"/>
                  <w:b/>
                  <w:bCs/>
                  <w:i/>
                </w:rPr>
              </m:ctrlPr>
            </m:fPr>
            <m:num>
              <m:r>
                <m:rPr>
                  <m:sty m:val="bi"/>
                </m:rPr>
                <w:rPr>
                  <w:rFonts w:ascii="Cambria Math" w:hAnsi="Cambria Math"/>
                </w:rPr>
                <m:t>dt</m:t>
              </m:r>
            </m:num>
            <m:den>
              <m:r>
                <m:rPr>
                  <m:sty m:val="bi"/>
                </m:rPr>
                <w:rPr>
                  <w:rFonts w:ascii="Cambria Math" w:hAnsi="Cambria Math"/>
                </w:rPr>
                <m:t>dx</m:t>
              </m:r>
            </m:den>
          </m:f>
          <m:r>
            <m:rPr>
              <m:sty m:val="bi"/>
            </m:rPr>
            <w:rPr>
              <w:rFonts w:ascii="Cambria Math" w:hAnsi="Cambria Math"/>
            </w:rPr>
            <m:t>=</m:t>
          </m:r>
          <m:d>
            <m:dPr>
              <m:ctrlPr>
                <w:rPr>
                  <w:rFonts w:ascii="Cambria Math" w:hAnsi="Cambria Math"/>
                  <w:b/>
                  <w:bCs/>
                  <w:i/>
                </w:rPr>
              </m:ctrlPr>
            </m:dPr>
            <m:e>
              <m:r>
                <m:rPr>
                  <m:sty m:val="bi"/>
                </m:rPr>
                <w:rPr>
                  <w:rFonts w:ascii="Cambria Math" w:hAnsi="Cambria Math"/>
                </w:rPr>
                <m:t>2</m:t>
              </m:r>
              <m:r>
                <m:rPr>
                  <m:sty m:val="bi"/>
                </m:rPr>
                <w:rPr>
                  <w:rFonts w:ascii="Cambria Math" w:hAnsi="Cambria Math"/>
                </w:rPr>
                <m:t>t</m:t>
              </m:r>
              <m:r>
                <m:rPr>
                  <m:sty m:val="bi"/>
                </m:rPr>
                <w:rPr>
                  <w:rFonts w:ascii="Cambria Math" w:hAnsi="Cambria Math" w:hint="eastAsia"/>
                </w:rPr>
                <m:t>×</m:t>
              </m:r>
              <m:r>
                <m:rPr>
                  <m:sty m:val="bi"/>
                </m:rPr>
                <w:rPr>
                  <w:rFonts w:ascii="Cambria Math" w:hAnsi="Cambria Math"/>
                </w:rPr>
                <m:t>1</m:t>
              </m:r>
            </m:e>
          </m:d>
          <m:r>
            <m:rPr>
              <m:sty m:val="bi"/>
            </m:rPr>
            <w:rPr>
              <w:rFonts w:ascii="Cambria Math" w:hAnsi="Cambria Math"/>
            </w:rPr>
            <m:t>=2</m:t>
          </m:r>
          <m:r>
            <m:rPr>
              <m:sty m:val="bi"/>
            </m:rPr>
            <w:rPr>
              <w:rFonts w:ascii="Cambria Math" w:hAnsi="Cambria Math"/>
            </w:rPr>
            <m:t>(x+y)</m:t>
          </m:r>
        </m:oMath>
      </m:oMathPara>
    </w:p>
    <w:p w14:paraId="4AF07EC7" w14:textId="4EB72D10" w:rsidR="00AB3C21" w:rsidRDefault="00DC2740" w:rsidP="00AB3C21">
      <w:pPr>
        <w:pStyle w:val="a3"/>
        <w:numPr>
          <w:ilvl w:val="0"/>
          <w:numId w:val="38"/>
        </w:numPr>
        <w:ind w:leftChars="0"/>
        <w:rPr>
          <w:b/>
          <w:bCs/>
        </w:rPr>
      </w:pPr>
      <w:r>
        <w:rPr>
          <w:rFonts w:hint="eastAsia"/>
          <w:b/>
          <w:bCs/>
        </w:rPr>
        <w:t>確認テスト2</w:t>
      </w:r>
    </w:p>
    <w:p w14:paraId="644891AE" w14:textId="3FCC2362" w:rsidR="00DC2740" w:rsidRDefault="00DC2740" w:rsidP="00DC2740">
      <w:pPr>
        <w:pStyle w:val="a3"/>
        <w:numPr>
          <w:ilvl w:val="0"/>
          <w:numId w:val="39"/>
        </w:numPr>
        <w:ind w:leftChars="0"/>
        <w:rPr>
          <w:b/>
          <w:bCs/>
        </w:rPr>
      </w:pPr>
      <w:r w:rsidRPr="00DC2740">
        <w:rPr>
          <w:rFonts w:hint="eastAsia"/>
          <w:b/>
          <w:bCs/>
        </w:rPr>
        <w:t>シグモイド関数を微分した時、入力値が</w:t>
      </w:r>
      <w:r w:rsidRPr="00DC2740">
        <w:rPr>
          <w:b/>
          <w:bCs/>
        </w:rPr>
        <w:t>0の時に最大値をとる。その値として正しいものを選択肢から選べ。</w:t>
      </w:r>
    </w:p>
    <w:p w14:paraId="15763A60" w14:textId="2F831734" w:rsidR="00DC2740" w:rsidRDefault="00DC2740" w:rsidP="00DC2740">
      <w:pPr>
        <w:pStyle w:val="a3"/>
        <w:ind w:leftChars="0" w:left="1620"/>
        <w:rPr>
          <w:b/>
          <w:bCs/>
        </w:rPr>
      </w:pPr>
      <w:r>
        <w:rPr>
          <w:rFonts w:hint="eastAsia"/>
          <w:b/>
          <w:bCs/>
        </w:rPr>
        <w:t>(</w:t>
      </w:r>
      <w:r>
        <w:rPr>
          <w:b/>
          <w:bCs/>
        </w:rPr>
        <w:t>2)0.25</w:t>
      </w:r>
    </w:p>
    <w:p w14:paraId="1A21C0D8" w14:textId="3DB81F56" w:rsidR="00DC2740" w:rsidRDefault="00DC2740" w:rsidP="00AB3C21">
      <w:pPr>
        <w:pStyle w:val="a3"/>
        <w:numPr>
          <w:ilvl w:val="0"/>
          <w:numId w:val="38"/>
        </w:numPr>
        <w:ind w:leftChars="0"/>
        <w:rPr>
          <w:b/>
          <w:bCs/>
        </w:rPr>
      </w:pPr>
      <w:r>
        <w:rPr>
          <w:rFonts w:hint="eastAsia"/>
          <w:b/>
          <w:bCs/>
        </w:rPr>
        <w:t>確認テスト</w:t>
      </w:r>
      <w:r>
        <w:rPr>
          <w:b/>
          <w:bCs/>
        </w:rPr>
        <w:t>3</w:t>
      </w:r>
    </w:p>
    <w:p w14:paraId="5B96ECC0" w14:textId="6197BE7B" w:rsidR="00DC2740" w:rsidRDefault="00DC2740" w:rsidP="00DC2740">
      <w:pPr>
        <w:pStyle w:val="a3"/>
        <w:numPr>
          <w:ilvl w:val="0"/>
          <w:numId w:val="39"/>
        </w:numPr>
        <w:ind w:leftChars="0"/>
        <w:rPr>
          <w:b/>
          <w:bCs/>
        </w:rPr>
      </w:pPr>
      <w:r w:rsidRPr="00DC2740">
        <w:rPr>
          <w:rFonts w:hint="eastAsia"/>
          <w:b/>
          <w:bCs/>
        </w:rPr>
        <w:t>重みの初期値に</w:t>
      </w:r>
      <w:r w:rsidRPr="00DC2740">
        <w:rPr>
          <w:b/>
          <w:bCs/>
        </w:rPr>
        <w:t>0を設定すると、どのような問題が発生するか。簡潔に説明せよ。</w:t>
      </w:r>
    </w:p>
    <w:p w14:paraId="15736215" w14:textId="6DCAE77A" w:rsidR="00805D0F" w:rsidRDefault="00805D0F" w:rsidP="00805D0F">
      <w:pPr>
        <w:pStyle w:val="a3"/>
        <w:ind w:leftChars="0" w:left="1620"/>
        <w:rPr>
          <w:b/>
          <w:bCs/>
        </w:rPr>
      </w:pPr>
      <w:r w:rsidRPr="00805D0F">
        <w:rPr>
          <w:rFonts w:hint="eastAsia"/>
          <w:b/>
          <w:bCs/>
        </w:rPr>
        <w:t>全ての値が同じ値で伝わるためパラメータのチューニングが行われなくなる。</w:t>
      </w:r>
    </w:p>
    <w:p w14:paraId="7CCD3FED" w14:textId="495C674A" w:rsidR="00DC2740" w:rsidRDefault="00DC2740" w:rsidP="00AB3C21">
      <w:pPr>
        <w:pStyle w:val="a3"/>
        <w:numPr>
          <w:ilvl w:val="0"/>
          <w:numId w:val="38"/>
        </w:numPr>
        <w:ind w:leftChars="0"/>
        <w:rPr>
          <w:b/>
          <w:bCs/>
        </w:rPr>
      </w:pPr>
      <w:r>
        <w:rPr>
          <w:rFonts w:hint="eastAsia"/>
          <w:b/>
          <w:bCs/>
        </w:rPr>
        <w:t>確認テスト</w:t>
      </w:r>
      <w:r>
        <w:rPr>
          <w:b/>
          <w:bCs/>
        </w:rPr>
        <w:t>4</w:t>
      </w:r>
    </w:p>
    <w:p w14:paraId="78F36A38" w14:textId="7EB26A97" w:rsidR="0042337B" w:rsidRDefault="0042337B" w:rsidP="0042337B">
      <w:pPr>
        <w:pStyle w:val="a3"/>
        <w:numPr>
          <w:ilvl w:val="0"/>
          <w:numId w:val="39"/>
        </w:numPr>
        <w:ind w:leftChars="0"/>
        <w:rPr>
          <w:b/>
          <w:bCs/>
        </w:rPr>
      </w:pPr>
      <w:r w:rsidRPr="0042337B">
        <w:rPr>
          <w:rFonts w:hint="eastAsia"/>
          <w:b/>
          <w:bCs/>
        </w:rPr>
        <w:t>一般的に考えられるバッチ正規化の効果を</w:t>
      </w:r>
      <w:r w:rsidRPr="0042337B">
        <w:rPr>
          <w:b/>
          <w:bCs/>
        </w:rPr>
        <w:t>2点挙げよ。</w:t>
      </w:r>
    </w:p>
    <w:p w14:paraId="1DB02CF3" w14:textId="16E43ABF" w:rsidR="00876C2F" w:rsidRDefault="00876C2F" w:rsidP="00876C2F">
      <w:pPr>
        <w:pStyle w:val="a3"/>
        <w:numPr>
          <w:ilvl w:val="0"/>
          <w:numId w:val="41"/>
        </w:numPr>
        <w:ind w:leftChars="0"/>
        <w:rPr>
          <w:b/>
          <w:bCs/>
        </w:rPr>
      </w:pPr>
      <w:r>
        <w:rPr>
          <w:rFonts w:hint="eastAsia"/>
          <w:b/>
          <w:bCs/>
        </w:rPr>
        <w:t>計算が早くなる点。</w:t>
      </w:r>
    </w:p>
    <w:p w14:paraId="2854C332" w14:textId="168CAA84" w:rsidR="00876C2F" w:rsidRDefault="00876C2F" w:rsidP="00876C2F">
      <w:pPr>
        <w:pStyle w:val="a3"/>
        <w:numPr>
          <w:ilvl w:val="0"/>
          <w:numId w:val="41"/>
        </w:numPr>
        <w:ind w:leftChars="0"/>
        <w:rPr>
          <w:rFonts w:hint="eastAsia"/>
          <w:b/>
          <w:bCs/>
        </w:rPr>
      </w:pPr>
      <w:r>
        <w:rPr>
          <w:rFonts w:hint="eastAsia"/>
          <w:b/>
          <w:bCs/>
        </w:rPr>
        <w:t>勾配消失が起こりにくくなる点。</w:t>
      </w:r>
    </w:p>
    <w:p w14:paraId="2272525C" w14:textId="31772637" w:rsidR="0042337B" w:rsidRPr="006A780F" w:rsidRDefault="0042337B" w:rsidP="006A780F">
      <w:pPr>
        <w:pStyle w:val="a3"/>
        <w:ind w:leftChars="0" w:left="1200"/>
        <w:rPr>
          <w:b/>
          <w:bCs/>
        </w:rPr>
      </w:pPr>
    </w:p>
    <w:p w14:paraId="0F02AB24" w14:textId="69F8C128" w:rsidR="00454FA8" w:rsidRDefault="009E3EB5" w:rsidP="00B63C3F">
      <w:pPr>
        <w:pStyle w:val="a3"/>
        <w:numPr>
          <w:ilvl w:val="0"/>
          <w:numId w:val="1"/>
        </w:numPr>
        <w:ind w:leftChars="0"/>
        <w:rPr>
          <w:b/>
          <w:bCs/>
        </w:rPr>
      </w:pPr>
      <w:r>
        <w:rPr>
          <w:rFonts w:hint="eastAsia"/>
          <w:b/>
          <w:bCs/>
        </w:rPr>
        <w:t>学習率最適化手法</w:t>
      </w:r>
    </w:p>
    <w:p w14:paraId="0716FD04" w14:textId="4574EA37" w:rsidR="00CB3A27" w:rsidRDefault="00CB3A27" w:rsidP="00C070E8">
      <w:pPr>
        <w:pStyle w:val="a3"/>
        <w:ind w:leftChars="0" w:left="360" w:firstLineChars="100" w:firstLine="210"/>
        <w:rPr>
          <w:b/>
          <w:bCs/>
        </w:rPr>
      </w:pPr>
      <w:r>
        <w:rPr>
          <w:rFonts w:hint="eastAsia"/>
          <w:b/>
          <w:bCs/>
        </w:rPr>
        <w:t>学習率の値が大きい場合は、最適値にいつまでもたどり着かず発散してしまう。また、</w:t>
      </w:r>
      <w:r w:rsidR="00C070E8">
        <w:rPr>
          <w:rFonts w:hint="eastAsia"/>
          <w:b/>
          <w:bCs/>
        </w:rPr>
        <w:t>学習率の値が小さい場合は、発散することは無いが小さすぎると収束するまでに時間がかかってしまう。もしくは大域局所最適値に収束しづらくなる。そのため、学習率最適化手法を利用して学習率を最適化する。</w:t>
      </w:r>
    </w:p>
    <w:p w14:paraId="6F7C040A" w14:textId="05970021" w:rsidR="00CB3A27" w:rsidRDefault="00CB3A27" w:rsidP="00CB3A27">
      <w:pPr>
        <w:pStyle w:val="a3"/>
        <w:numPr>
          <w:ilvl w:val="0"/>
          <w:numId w:val="27"/>
        </w:numPr>
        <w:ind w:leftChars="0"/>
        <w:rPr>
          <w:b/>
          <w:bCs/>
        </w:rPr>
      </w:pPr>
      <w:r>
        <w:rPr>
          <w:rFonts w:hint="eastAsia"/>
          <w:b/>
          <w:bCs/>
        </w:rPr>
        <w:t>モメンタム</w:t>
      </w:r>
    </w:p>
    <w:p w14:paraId="0CEC9E46" w14:textId="327E764C" w:rsidR="004C538D" w:rsidRDefault="00877A2B" w:rsidP="00877A2B">
      <w:pPr>
        <w:pStyle w:val="a3"/>
        <w:numPr>
          <w:ilvl w:val="0"/>
          <w:numId w:val="28"/>
        </w:numPr>
        <w:ind w:leftChars="0"/>
        <w:rPr>
          <w:b/>
          <w:bCs/>
        </w:rPr>
      </w:pPr>
      <w:r>
        <w:rPr>
          <w:rFonts w:hint="eastAsia"/>
          <w:b/>
          <w:bCs/>
        </w:rPr>
        <w:t>モメンタム</w:t>
      </w:r>
    </w:p>
    <w:p w14:paraId="388D20FE" w14:textId="16EE42B9" w:rsidR="00D012A7" w:rsidRDefault="00D012A7" w:rsidP="00D012A7">
      <w:pPr>
        <w:pStyle w:val="a3"/>
        <w:ind w:leftChars="0" w:left="1200"/>
        <w:rPr>
          <w:b/>
          <w:bCs/>
        </w:rPr>
      </w:pPr>
      <w:r>
        <w:rPr>
          <w:rFonts w:hint="eastAsia"/>
          <w:b/>
          <w:bCs/>
        </w:rPr>
        <w:t>誤差をパラメータで微分したものと学習率の積を減算した後、現在の重みに前回の重みを減算した値と慣性の積を加算する。</w:t>
      </w:r>
    </w:p>
    <w:p w14:paraId="09D6141C" w14:textId="4E95A47A" w:rsidR="00877A2B" w:rsidRPr="00877A2B" w:rsidRDefault="00D75E02" w:rsidP="00877A2B">
      <w:pPr>
        <w:pStyle w:val="a3"/>
        <w:ind w:leftChars="0" w:left="1200"/>
        <w:rPr>
          <w:b/>
          <w:bCs/>
        </w:rPr>
      </w:pPr>
      <m:oMathPara>
        <m:oMath>
          <m:sSub>
            <m:sSubPr>
              <m:ctrlPr>
                <w:rPr>
                  <w:rFonts w:ascii="Cambria Math" w:hAnsi="Cambria Math"/>
                  <w:b/>
                  <w:bCs/>
                  <w:i/>
                </w:rPr>
              </m:ctrlPr>
            </m:sSubPr>
            <m:e>
              <m:r>
                <m:rPr>
                  <m:sty m:val="bi"/>
                </m:rPr>
                <w:rPr>
                  <w:rFonts w:ascii="Cambria Math" w:hAnsi="Cambria Math" w:hint="eastAsia"/>
                </w:rPr>
                <m:t>V</m:t>
              </m:r>
            </m:e>
            <m:sub>
              <m:r>
                <m:rPr>
                  <m:sty m:val="bi"/>
                </m:rPr>
                <w:rPr>
                  <w:rFonts w:ascii="Cambria Math" w:hAnsi="Cambria Math"/>
                </w:rPr>
                <m:t>t</m:t>
              </m:r>
            </m:sub>
          </m:sSub>
          <m:r>
            <m:rPr>
              <m:sty m:val="bi"/>
            </m:rPr>
            <w:rPr>
              <w:rFonts w:ascii="Cambria Math" w:hAnsi="Cambria Math"/>
            </w:rPr>
            <m:t>=</m:t>
          </m:r>
          <m:r>
            <m:rPr>
              <m:sty m:val="bi"/>
            </m:rPr>
            <w:rPr>
              <w:rFonts w:ascii="Cambria Math" w:hAnsi="Cambria Math" w:hint="eastAsia"/>
            </w:rPr>
            <m:t>μ</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t-1</m:t>
              </m:r>
            </m:sub>
          </m:sSub>
          <m:r>
            <w:rPr>
              <w:rFonts w:ascii="Cambria Math" w:hAnsi="Cambria Math"/>
            </w:rPr>
            <m:t>-</m:t>
          </m:r>
          <m:r>
            <m:rPr>
              <m:sty m:val="bi"/>
            </m:rPr>
            <w:rPr>
              <w:rFonts w:ascii="Cambria Math" w:hAnsi="Cambria Math" w:hint="eastAsia"/>
            </w:rPr>
            <m:t>ε∇E</m:t>
          </m:r>
        </m:oMath>
      </m:oMathPara>
    </w:p>
    <w:p w14:paraId="05D975C5" w14:textId="695D008C" w:rsidR="00877A2B" w:rsidRPr="00877A2B" w:rsidRDefault="00D75E02" w:rsidP="00877A2B">
      <w:pPr>
        <w:pStyle w:val="a3"/>
        <w:ind w:leftChars="0" w:left="1200"/>
        <w:rPr>
          <w:b/>
          <w:bCs/>
        </w:rPr>
      </w:pPr>
      <m:oMathPara>
        <m:oMath>
          <m:sSup>
            <m:sSupPr>
              <m:ctrlPr>
                <w:rPr>
                  <w:rFonts w:ascii="Cambria Math" w:hAnsi="Cambria Math"/>
                  <w:b/>
                  <w:bCs/>
                  <w:i/>
                </w:rPr>
              </m:ctrlPr>
            </m:sSupPr>
            <m:e>
              <m:r>
                <m:rPr>
                  <m:sty m:val="bi"/>
                </m:rPr>
                <w:rPr>
                  <w:rFonts w:ascii="Cambria Math" w:hAnsi="Cambria Math" w:hint="eastAsia"/>
                </w:rPr>
                <m:t>W</m:t>
              </m:r>
            </m:e>
            <m:sup>
              <m:r>
                <m:rPr>
                  <m:sty m:val="bi"/>
                </m:rPr>
                <w:rPr>
                  <w:rFonts w:ascii="Cambria Math" w:hAnsi="Cambria Math" w:hint="eastAsia"/>
                </w:rPr>
                <m:t>(</m:t>
              </m:r>
              <m:r>
                <m:rPr>
                  <m:sty m:val="bi"/>
                </m:rPr>
                <w:rPr>
                  <w:rFonts w:ascii="Cambria Math" w:hAnsi="Cambria Math"/>
                </w:rPr>
                <m:t>t+1</m:t>
              </m:r>
              <m:r>
                <m:rPr>
                  <m:sty m:val="bi"/>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m:t>
              </m:r>
            </m:sub>
          </m:sSub>
        </m:oMath>
      </m:oMathPara>
    </w:p>
    <w:p w14:paraId="4D94785C" w14:textId="36930B0D" w:rsidR="00877A2B" w:rsidRPr="00877A2B" w:rsidRDefault="00877A2B" w:rsidP="00877A2B">
      <w:pPr>
        <w:pStyle w:val="a3"/>
        <w:ind w:leftChars="0" w:left="1200"/>
        <w:rPr>
          <w:b/>
          <w:bCs/>
        </w:rPr>
      </w:pPr>
      <m:oMathPara>
        <m:oMath>
          <m:r>
            <m:rPr>
              <m:sty m:val="bi"/>
            </m:rPr>
            <w:rPr>
              <w:rFonts w:ascii="Cambria Math" w:hAnsi="Cambria Math" w:hint="eastAsia"/>
            </w:rPr>
            <w:lastRenderedPageBreak/>
            <m:t>慣性：</m:t>
          </m:r>
          <m:r>
            <m:rPr>
              <m:sty m:val="bi"/>
            </m:rPr>
            <w:rPr>
              <w:rFonts w:ascii="Cambria Math" w:hAnsi="Cambria Math" w:hint="eastAsia"/>
            </w:rPr>
            <m:t>μ</m:t>
          </m:r>
        </m:oMath>
      </m:oMathPara>
    </w:p>
    <w:p w14:paraId="0008AC6A" w14:textId="4D826B67" w:rsidR="00877A2B" w:rsidRDefault="00877A2B" w:rsidP="00877A2B">
      <w:pPr>
        <w:pStyle w:val="a3"/>
        <w:numPr>
          <w:ilvl w:val="0"/>
          <w:numId w:val="28"/>
        </w:numPr>
        <w:ind w:leftChars="0"/>
        <w:rPr>
          <w:b/>
          <w:bCs/>
        </w:rPr>
      </w:pPr>
      <w:r>
        <w:rPr>
          <w:rFonts w:hint="eastAsia"/>
          <w:b/>
          <w:bCs/>
        </w:rPr>
        <w:t>勾配降下法</w:t>
      </w:r>
    </w:p>
    <w:p w14:paraId="1F5F311A" w14:textId="017354FD" w:rsidR="00D012A7" w:rsidRDefault="00D012A7" w:rsidP="00D012A7">
      <w:pPr>
        <w:pStyle w:val="a3"/>
        <w:ind w:leftChars="0" w:left="1200"/>
        <w:rPr>
          <w:b/>
          <w:bCs/>
        </w:rPr>
      </w:pPr>
      <w:r>
        <w:rPr>
          <w:rFonts w:hint="eastAsia"/>
          <w:b/>
          <w:bCs/>
        </w:rPr>
        <w:t>誤差をパラメータで微分したものと学習率の積を減算する。</w:t>
      </w:r>
    </w:p>
    <w:p w14:paraId="1B095F91" w14:textId="503C127B" w:rsidR="00877A2B" w:rsidRPr="001D57A0" w:rsidRDefault="00D75E02" w:rsidP="00877A2B">
      <w:pPr>
        <w:pStyle w:val="a3"/>
        <w:ind w:leftChars="0" w:left="1200"/>
        <w:rPr>
          <w:b/>
          <w:bCs/>
        </w:rPr>
      </w:pPr>
      <m:oMathPara>
        <m:oMath>
          <m:sSup>
            <m:sSupPr>
              <m:ctrlPr>
                <w:rPr>
                  <w:rFonts w:ascii="Cambria Math" w:hAnsi="Cambria Math"/>
                  <w:b/>
                  <w:bCs/>
                  <w:i/>
                </w:rPr>
              </m:ctrlPr>
            </m:sSupPr>
            <m:e>
              <m:r>
                <m:rPr>
                  <m:sty m:val="bi"/>
                </m:rPr>
                <w:rPr>
                  <w:rFonts w:ascii="Cambria Math" w:hAnsi="Cambria Math" w:hint="eastAsia"/>
                </w:rPr>
                <m:t>W</m:t>
              </m:r>
            </m:e>
            <m:sup>
              <m:r>
                <m:rPr>
                  <m:sty m:val="bi"/>
                </m:rPr>
                <w:rPr>
                  <w:rFonts w:ascii="Cambria Math" w:hAnsi="Cambria Math" w:hint="eastAsia"/>
                </w:rPr>
                <m:t>(</m:t>
              </m:r>
              <m:r>
                <m:rPr>
                  <m:sty m:val="bi"/>
                </m:rPr>
                <w:rPr>
                  <w:rFonts w:ascii="Cambria Math" w:hAnsi="Cambria Math"/>
                </w:rPr>
                <m:t>t+1</m:t>
              </m:r>
              <m:r>
                <m:rPr>
                  <m:sty m:val="bi"/>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r>
            <m:rPr>
              <m:sty m:val="bi"/>
            </m:rPr>
            <w:rPr>
              <w:rFonts w:ascii="Cambria Math" w:hAnsi="Cambria Math" w:hint="eastAsia"/>
            </w:rPr>
            <m:t>ε∇E</m:t>
          </m:r>
        </m:oMath>
      </m:oMathPara>
    </w:p>
    <w:p w14:paraId="2B9DDEAA" w14:textId="082AFD82" w:rsidR="001D57A0" w:rsidRDefault="001D57A0" w:rsidP="001D57A0">
      <w:pPr>
        <w:pStyle w:val="a3"/>
        <w:numPr>
          <w:ilvl w:val="0"/>
          <w:numId w:val="29"/>
        </w:numPr>
        <w:ind w:leftChars="0"/>
        <w:rPr>
          <w:b/>
          <w:bCs/>
        </w:rPr>
      </w:pPr>
      <w:r>
        <w:rPr>
          <w:rFonts w:hint="eastAsia"/>
          <w:b/>
          <w:bCs/>
        </w:rPr>
        <w:t>モメンタムのメリット</w:t>
      </w:r>
    </w:p>
    <w:p w14:paraId="744C24F6" w14:textId="65846BD1" w:rsidR="001D57A0" w:rsidRDefault="001D57A0" w:rsidP="001D57A0">
      <w:pPr>
        <w:pStyle w:val="a3"/>
        <w:numPr>
          <w:ilvl w:val="0"/>
          <w:numId w:val="30"/>
        </w:numPr>
        <w:ind w:leftChars="0" w:left="1560"/>
        <w:rPr>
          <w:b/>
          <w:bCs/>
        </w:rPr>
      </w:pPr>
      <w:r>
        <w:rPr>
          <w:rFonts w:hint="eastAsia"/>
          <w:b/>
          <w:bCs/>
        </w:rPr>
        <w:t>局所的最適解にはならず、大域的最適解となる。</w:t>
      </w:r>
    </w:p>
    <w:p w14:paraId="24291B40" w14:textId="664A7C28" w:rsidR="001D57A0" w:rsidRPr="001D57A0" w:rsidRDefault="005B1A3D" w:rsidP="001D57A0">
      <w:pPr>
        <w:pStyle w:val="a3"/>
        <w:numPr>
          <w:ilvl w:val="0"/>
          <w:numId w:val="30"/>
        </w:numPr>
        <w:ind w:leftChars="0" w:left="1560"/>
        <w:rPr>
          <w:b/>
          <w:bCs/>
        </w:rPr>
      </w:pPr>
      <w:r>
        <w:rPr>
          <w:rFonts w:hint="eastAsia"/>
          <w:b/>
          <w:bCs/>
        </w:rPr>
        <w:t>谷間についてから最も低い位置（最適値）にいくまでの時間が早い。</w:t>
      </w:r>
    </w:p>
    <w:p w14:paraId="1256382C" w14:textId="4FEC980F" w:rsidR="00CB3A27" w:rsidRDefault="00CB3A27" w:rsidP="00CB3A27">
      <w:pPr>
        <w:pStyle w:val="a3"/>
        <w:numPr>
          <w:ilvl w:val="0"/>
          <w:numId w:val="27"/>
        </w:numPr>
        <w:ind w:leftChars="0"/>
        <w:rPr>
          <w:b/>
          <w:bCs/>
        </w:rPr>
      </w:pPr>
      <w:r>
        <w:rPr>
          <w:rFonts w:hint="eastAsia"/>
          <w:b/>
          <w:bCs/>
        </w:rPr>
        <w:t>AdaGrad</w:t>
      </w:r>
    </w:p>
    <w:p w14:paraId="429248F9" w14:textId="228177FD" w:rsidR="008E523A" w:rsidRDefault="008E523A" w:rsidP="008E523A">
      <w:pPr>
        <w:pStyle w:val="a3"/>
        <w:numPr>
          <w:ilvl w:val="0"/>
          <w:numId w:val="31"/>
        </w:numPr>
        <w:ind w:leftChars="0"/>
        <w:rPr>
          <w:b/>
          <w:bCs/>
        </w:rPr>
      </w:pPr>
      <w:r>
        <w:rPr>
          <w:rFonts w:hint="eastAsia"/>
          <w:b/>
          <w:bCs/>
        </w:rPr>
        <w:t>AdaGrad</w:t>
      </w:r>
    </w:p>
    <w:p w14:paraId="5BE4E054" w14:textId="0A5F9C46" w:rsidR="008E523A" w:rsidRDefault="008E523A" w:rsidP="008E523A">
      <w:pPr>
        <w:pStyle w:val="a3"/>
        <w:ind w:leftChars="0" w:left="1200"/>
        <w:rPr>
          <w:b/>
          <w:bCs/>
        </w:rPr>
      </w:pPr>
      <w:r>
        <w:rPr>
          <w:rFonts w:hint="eastAsia"/>
          <w:b/>
          <w:bCs/>
        </w:rPr>
        <w:t>誤差をパラメータで微分したものと再定義した学習率の積を減算する。</w:t>
      </w:r>
    </w:p>
    <w:p w14:paraId="10FADAD0" w14:textId="3B77BDE8" w:rsidR="007A1511" w:rsidRPr="007A1511" w:rsidRDefault="00D75E02" w:rsidP="008E523A">
      <w:pPr>
        <w:pStyle w:val="a3"/>
        <w:ind w:leftChars="0" w:left="1200"/>
        <w:rPr>
          <w:b/>
          <w:bCs/>
        </w:rPr>
      </w:pPr>
      <m:oMathPara>
        <m:oMath>
          <m:sSub>
            <m:sSubPr>
              <m:ctrlPr>
                <w:rPr>
                  <w:rFonts w:ascii="Cambria Math" w:hAnsi="Cambria Math"/>
                  <w:b/>
                  <w:bCs/>
                  <w:i/>
                </w:rPr>
              </m:ctrlPr>
            </m:sSubPr>
            <m:e>
              <m:r>
                <m:rPr>
                  <m:sty m:val="bi"/>
                </m:rPr>
                <w:rPr>
                  <w:rFonts w:ascii="Cambria Math" w:hAnsi="Cambria Math" w:hint="eastAsia"/>
                </w:rPr>
                <m:t>h</m:t>
              </m:r>
            </m:e>
            <m:sub>
              <m:r>
                <m:rPr>
                  <m:sty m:val="bi"/>
                </m:rPr>
                <w:rPr>
                  <w:rFonts w:ascii="Cambria Math" w:hAnsi="Cambria Math" w:hint="eastAsia"/>
                </w:rPr>
                <m:t>0</m:t>
              </m:r>
            </m:sub>
          </m:sSub>
          <m:r>
            <m:rPr>
              <m:sty m:val="bi"/>
            </m:rPr>
            <w:rPr>
              <w:rFonts w:ascii="Cambria Math" w:hAnsi="Cambria Math"/>
            </w:rPr>
            <m:t>=</m:t>
          </m:r>
          <m:r>
            <m:rPr>
              <m:sty m:val="bi"/>
            </m:rPr>
            <w:rPr>
              <w:rFonts w:ascii="Cambria Math" w:hAnsi="Cambria Math" w:hint="eastAsia"/>
            </w:rPr>
            <m:t>θ</m:t>
          </m:r>
        </m:oMath>
      </m:oMathPara>
    </w:p>
    <w:p w14:paraId="374AE982" w14:textId="40951AB1" w:rsidR="00C57DAE" w:rsidRPr="00C57DAE" w:rsidRDefault="00D75E02" w:rsidP="00C57DAE">
      <w:pPr>
        <w:pStyle w:val="a3"/>
        <w:ind w:leftChars="0" w:left="1200"/>
        <w:rPr>
          <w:b/>
          <w:bCs/>
        </w:rPr>
      </w:pPr>
      <m:oMathPara>
        <m:oMath>
          <m:sSub>
            <m:sSubPr>
              <m:ctrlPr>
                <w:rPr>
                  <w:rFonts w:ascii="Cambria Math" w:hAnsi="Cambria Math"/>
                  <w:b/>
                  <w:bCs/>
                  <w:i/>
                </w:rPr>
              </m:ctrlPr>
            </m:sSubPr>
            <m:e>
              <m:r>
                <m:rPr>
                  <m:sty m:val="bi"/>
                </m:rPr>
                <w:rPr>
                  <w:rFonts w:ascii="Cambria Math" w:hAnsi="Cambria Math" w:hint="eastAsia"/>
                </w:rPr>
                <m:t>h</m:t>
              </m:r>
            </m:e>
            <m:sub>
              <m:r>
                <m:rPr>
                  <m:sty m:val="bi"/>
                </m:rPr>
                <w:rPr>
                  <w:rFonts w:ascii="Cambria Math" w:hAnsi="Cambria Math"/>
                </w:rPr>
                <m:t>t</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h</m:t>
              </m:r>
            </m:e>
            <m:sub>
              <m:r>
                <m:rPr>
                  <m:sty m:val="bi"/>
                </m:rPr>
                <w:rPr>
                  <w:rFonts w:ascii="Cambria Math" w:hAnsi="Cambria Math"/>
                </w:rPr>
                <m:t>t-1</m:t>
              </m:r>
            </m:sub>
          </m:sSub>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(∇E)</m:t>
              </m:r>
            </m:e>
            <m:sup>
              <m:r>
                <m:rPr>
                  <m:sty m:val="bi"/>
                </m:rPr>
                <w:rPr>
                  <w:rFonts w:ascii="Cambria Math" w:hAnsi="Cambria Math" w:hint="eastAsia"/>
                </w:rPr>
                <m:t>2</m:t>
              </m:r>
            </m:sup>
          </m:sSup>
        </m:oMath>
      </m:oMathPara>
    </w:p>
    <w:p w14:paraId="332DE0D4" w14:textId="5FEDD59B" w:rsidR="00C57DAE" w:rsidRPr="00C57DAE" w:rsidRDefault="00D75E02" w:rsidP="00C57DAE">
      <w:pPr>
        <w:pStyle w:val="a3"/>
        <w:ind w:leftChars="0" w:left="1200"/>
        <w:rPr>
          <w:b/>
          <w:bCs/>
        </w:rPr>
      </w:pPr>
      <m:oMathPara>
        <m:oMath>
          <m:sSup>
            <m:sSupPr>
              <m:ctrlPr>
                <w:rPr>
                  <w:rFonts w:ascii="Cambria Math" w:hAnsi="Cambria Math"/>
                  <w:b/>
                  <w:bCs/>
                  <w:i/>
                </w:rPr>
              </m:ctrlPr>
            </m:sSupPr>
            <m:e>
              <m:r>
                <m:rPr>
                  <m:sty m:val="bi"/>
                </m:rPr>
                <w:rPr>
                  <w:rFonts w:ascii="Cambria Math" w:hAnsi="Cambria Math" w:hint="eastAsia"/>
                </w:rPr>
                <m:t>W</m:t>
              </m:r>
            </m:e>
            <m:sup>
              <m:r>
                <m:rPr>
                  <m:sty m:val="bi"/>
                </m:rPr>
                <w:rPr>
                  <w:rFonts w:ascii="Cambria Math" w:hAnsi="Cambria Math" w:hint="eastAsia"/>
                </w:rPr>
                <m:t>(</m:t>
              </m:r>
              <m:r>
                <m:rPr>
                  <m:sty m:val="bi"/>
                </m:rPr>
                <w:rPr>
                  <w:rFonts w:ascii="Cambria Math" w:hAnsi="Cambria Math"/>
                </w:rPr>
                <m:t>t+1</m:t>
              </m:r>
              <m:r>
                <m:rPr>
                  <m:sty m:val="bi"/>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r>
            <m:rPr>
              <m:sty m:val="bi"/>
            </m:rPr>
            <w:rPr>
              <w:rFonts w:ascii="Cambria Math" w:hAnsi="Cambria Math" w:hint="eastAsia"/>
            </w:rPr>
            <m:t>ε</m:t>
          </m:r>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e>
              </m:rad>
              <m:r>
                <m:rPr>
                  <m:sty m:val="bi"/>
                </m:rPr>
                <w:rPr>
                  <w:rFonts w:ascii="Cambria Math" w:hAnsi="Cambria Math"/>
                </w:rPr>
                <m:t>+</m:t>
              </m:r>
              <m:r>
                <m:rPr>
                  <m:sty m:val="bi"/>
                </m:rPr>
                <w:rPr>
                  <w:rFonts w:ascii="Cambria Math" w:hAnsi="Cambria Math" w:hint="eastAsia"/>
                </w:rPr>
                <m:t>θ</m:t>
              </m:r>
            </m:den>
          </m:f>
          <m:r>
            <m:rPr>
              <m:sty m:val="bi"/>
            </m:rPr>
            <w:rPr>
              <w:rFonts w:ascii="Cambria Math" w:hAnsi="Cambria Math" w:hint="eastAsia"/>
            </w:rPr>
            <m:t>∇E</m:t>
          </m:r>
        </m:oMath>
      </m:oMathPara>
    </w:p>
    <w:p w14:paraId="26B5E75D" w14:textId="50E71C60" w:rsidR="008E523A" w:rsidRDefault="008E523A" w:rsidP="008E523A">
      <w:pPr>
        <w:pStyle w:val="a3"/>
        <w:numPr>
          <w:ilvl w:val="0"/>
          <w:numId w:val="31"/>
        </w:numPr>
        <w:ind w:leftChars="0"/>
        <w:rPr>
          <w:b/>
          <w:bCs/>
        </w:rPr>
      </w:pPr>
      <w:r>
        <w:rPr>
          <w:rFonts w:hint="eastAsia"/>
          <w:b/>
          <w:bCs/>
        </w:rPr>
        <w:t>勾配降下法</w:t>
      </w:r>
    </w:p>
    <w:p w14:paraId="0BB39C83" w14:textId="77777777" w:rsidR="008E523A" w:rsidRDefault="008E523A" w:rsidP="008E523A">
      <w:pPr>
        <w:pStyle w:val="a3"/>
        <w:ind w:leftChars="0" w:left="1200"/>
        <w:rPr>
          <w:b/>
          <w:bCs/>
        </w:rPr>
      </w:pPr>
      <w:r>
        <w:rPr>
          <w:rFonts w:hint="eastAsia"/>
          <w:b/>
          <w:bCs/>
        </w:rPr>
        <w:t>誤差をパラメータで微分したものと学習率の積を減算する。</w:t>
      </w:r>
    </w:p>
    <w:p w14:paraId="4D3880D7" w14:textId="72E82076" w:rsidR="008E523A" w:rsidRPr="008E523A" w:rsidRDefault="00D75E02" w:rsidP="008E523A">
      <w:pPr>
        <w:pStyle w:val="a3"/>
        <w:ind w:leftChars="0" w:left="1200"/>
        <w:rPr>
          <w:b/>
          <w:bCs/>
        </w:rPr>
      </w:pPr>
      <m:oMathPara>
        <m:oMath>
          <m:sSup>
            <m:sSupPr>
              <m:ctrlPr>
                <w:rPr>
                  <w:rFonts w:ascii="Cambria Math" w:hAnsi="Cambria Math"/>
                  <w:b/>
                  <w:bCs/>
                  <w:i/>
                </w:rPr>
              </m:ctrlPr>
            </m:sSupPr>
            <m:e>
              <m:r>
                <m:rPr>
                  <m:sty m:val="bi"/>
                </m:rPr>
                <w:rPr>
                  <w:rFonts w:ascii="Cambria Math" w:hAnsi="Cambria Math" w:hint="eastAsia"/>
                </w:rPr>
                <m:t>W</m:t>
              </m:r>
            </m:e>
            <m:sup>
              <m:r>
                <m:rPr>
                  <m:sty m:val="bi"/>
                </m:rPr>
                <w:rPr>
                  <w:rFonts w:ascii="Cambria Math" w:hAnsi="Cambria Math" w:hint="eastAsia"/>
                </w:rPr>
                <m:t>(</m:t>
              </m:r>
              <m:r>
                <m:rPr>
                  <m:sty m:val="bi"/>
                </m:rPr>
                <w:rPr>
                  <w:rFonts w:ascii="Cambria Math" w:hAnsi="Cambria Math"/>
                </w:rPr>
                <m:t>t+1</m:t>
              </m:r>
              <m:r>
                <m:rPr>
                  <m:sty m:val="bi"/>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r>
            <m:rPr>
              <m:sty m:val="bi"/>
            </m:rPr>
            <w:rPr>
              <w:rFonts w:ascii="Cambria Math" w:hAnsi="Cambria Math" w:hint="eastAsia"/>
            </w:rPr>
            <m:t>ε∇E</m:t>
          </m:r>
        </m:oMath>
      </m:oMathPara>
    </w:p>
    <w:p w14:paraId="4A0B267B" w14:textId="2B3459F7" w:rsidR="008E523A" w:rsidRDefault="00396D39" w:rsidP="008E523A">
      <w:pPr>
        <w:pStyle w:val="a3"/>
        <w:numPr>
          <w:ilvl w:val="0"/>
          <w:numId w:val="29"/>
        </w:numPr>
        <w:ind w:leftChars="0"/>
        <w:rPr>
          <w:b/>
          <w:bCs/>
        </w:rPr>
      </w:pPr>
      <w:r>
        <w:rPr>
          <w:rFonts w:hint="eastAsia"/>
          <w:b/>
          <w:bCs/>
        </w:rPr>
        <w:t>AdaGrad</w:t>
      </w:r>
      <w:r w:rsidR="008E523A">
        <w:rPr>
          <w:rFonts w:hint="eastAsia"/>
          <w:b/>
          <w:bCs/>
        </w:rPr>
        <w:t>のメリット</w:t>
      </w:r>
    </w:p>
    <w:p w14:paraId="54DFA31D" w14:textId="3704F2E5" w:rsidR="008E523A" w:rsidRDefault="00B234C7" w:rsidP="00B234C7">
      <w:pPr>
        <w:pStyle w:val="a3"/>
        <w:numPr>
          <w:ilvl w:val="0"/>
          <w:numId w:val="30"/>
        </w:numPr>
        <w:ind w:leftChars="0" w:left="1560"/>
        <w:rPr>
          <w:b/>
          <w:bCs/>
        </w:rPr>
      </w:pPr>
      <w:r>
        <w:rPr>
          <w:rFonts w:hint="eastAsia"/>
          <w:b/>
          <w:bCs/>
        </w:rPr>
        <w:t>勾配の緩やかな斜面に対して、最適値に近づける。</w:t>
      </w:r>
    </w:p>
    <w:p w14:paraId="53E70F2F" w14:textId="77777777" w:rsidR="00B234C7" w:rsidRPr="00B234C7" w:rsidRDefault="00B234C7" w:rsidP="00B234C7">
      <w:pPr>
        <w:pStyle w:val="a3"/>
        <w:ind w:leftChars="0" w:left="1560"/>
        <w:rPr>
          <w:b/>
          <w:bCs/>
        </w:rPr>
      </w:pPr>
    </w:p>
    <w:p w14:paraId="79711372" w14:textId="01A15BC9" w:rsidR="00B234C7" w:rsidRDefault="00B234C7" w:rsidP="00B234C7">
      <w:pPr>
        <w:pStyle w:val="a3"/>
        <w:numPr>
          <w:ilvl w:val="0"/>
          <w:numId w:val="29"/>
        </w:numPr>
        <w:ind w:leftChars="0"/>
        <w:rPr>
          <w:b/>
          <w:bCs/>
        </w:rPr>
      </w:pPr>
      <w:r>
        <w:rPr>
          <w:rFonts w:hint="eastAsia"/>
          <w:b/>
          <w:bCs/>
        </w:rPr>
        <w:t>課題</w:t>
      </w:r>
    </w:p>
    <w:p w14:paraId="0203EAB6" w14:textId="1A75D3B9" w:rsidR="00B234C7" w:rsidRDefault="00B234C7" w:rsidP="00B234C7">
      <w:pPr>
        <w:pStyle w:val="a3"/>
        <w:numPr>
          <w:ilvl w:val="0"/>
          <w:numId w:val="30"/>
        </w:numPr>
        <w:ind w:leftChars="0" w:left="1560"/>
        <w:rPr>
          <w:b/>
          <w:bCs/>
        </w:rPr>
      </w:pPr>
      <w:r>
        <w:rPr>
          <w:rFonts w:hint="eastAsia"/>
          <w:b/>
          <w:bCs/>
        </w:rPr>
        <w:t>学習率が徐々に小さくなるので、鞍点問題を引き起こす事があった。</w:t>
      </w:r>
    </w:p>
    <w:p w14:paraId="4E3251EB" w14:textId="77777777" w:rsidR="008E523A" w:rsidRPr="00B234C7" w:rsidRDefault="008E523A" w:rsidP="008E523A">
      <w:pPr>
        <w:pStyle w:val="a3"/>
        <w:ind w:leftChars="0" w:left="1200"/>
        <w:rPr>
          <w:b/>
          <w:bCs/>
        </w:rPr>
      </w:pPr>
    </w:p>
    <w:p w14:paraId="7DB8528D" w14:textId="7A49AFCB" w:rsidR="00CB3A27" w:rsidRDefault="00CB3A27" w:rsidP="00CB3A27">
      <w:pPr>
        <w:pStyle w:val="a3"/>
        <w:numPr>
          <w:ilvl w:val="0"/>
          <w:numId w:val="27"/>
        </w:numPr>
        <w:ind w:leftChars="0"/>
        <w:rPr>
          <w:b/>
          <w:bCs/>
        </w:rPr>
      </w:pPr>
      <w:r>
        <w:rPr>
          <w:rFonts w:hint="eastAsia"/>
          <w:b/>
          <w:bCs/>
        </w:rPr>
        <w:t>RMSProp</w:t>
      </w:r>
    </w:p>
    <w:p w14:paraId="63460BB8" w14:textId="1C845CF6" w:rsidR="00E638C3" w:rsidRDefault="00E638C3" w:rsidP="00E638C3">
      <w:pPr>
        <w:pStyle w:val="a3"/>
        <w:numPr>
          <w:ilvl w:val="0"/>
          <w:numId w:val="32"/>
        </w:numPr>
        <w:ind w:leftChars="0"/>
        <w:rPr>
          <w:b/>
          <w:bCs/>
        </w:rPr>
      </w:pPr>
      <w:r>
        <w:rPr>
          <w:rFonts w:hint="eastAsia"/>
          <w:b/>
          <w:bCs/>
        </w:rPr>
        <w:t>RMSProp</w:t>
      </w:r>
    </w:p>
    <w:p w14:paraId="113C8610" w14:textId="77777777" w:rsidR="00E638C3" w:rsidRDefault="00E638C3" w:rsidP="00E638C3">
      <w:pPr>
        <w:pStyle w:val="a3"/>
        <w:ind w:leftChars="0" w:left="1200"/>
        <w:rPr>
          <w:b/>
          <w:bCs/>
        </w:rPr>
      </w:pPr>
      <w:r>
        <w:rPr>
          <w:rFonts w:hint="eastAsia"/>
          <w:b/>
          <w:bCs/>
        </w:rPr>
        <w:t>誤差をパラメータで微分したものと再定義した学習率の積を減算する。</w:t>
      </w:r>
    </w:p>
    <w:p w14:paraId="5D27E5CA" w14:textId="0A68758E" w:rsidR="00E638C3" w:rsidRPr="00C83456" w:rsidRDefault="00D75E02" w:rsidP="00C83456">
      <w:pPr>
        <w:pStyle w:val="a3"/>
        <w:ind w:leftChars="0" w:left="1200"/>
        <w:rPr>
          <w:b/>
          <w:bCs/>
        </w:rPr>
      </w:pPr>
      <m:oMathPara>
        <m:oMath>
          <m:sSub>
            <m:sSubPr>
              <m:ctrlPr>
                <w:rPr>
                  <w:rFonts w:ascii="Cambria Math" w:hAnsi="Cambria Math"/>
                  <w:b/>
                  <w:bCs/>
                  <w:i/>
                </w:rPr>
              </m:ctrlPr>
            </m:sSubPr>
            <m:e>
              <m:r>
                <m:rPr>
                  <m:sty m:val="bi"/>
                </m:rPr>
                <w:rPr>
                  <w:rFonts w:ascii="Cambria Math" w:hAnsi="Cambria Math" w:hint="eastAsia"/>
                </w:rPr>
                <m:t>h</m:t>
              </m:r>
            </m:e>
            <m:sub>
              <m:r>
                <m:rPr>
                  <m:sty m:val="bi"/>
                </m:rPr>
                <w:rPr>
                  <w:rFonts w:ascii="Cambria Math" w:hAnsi="Cambria Math" w:hint="eastAsia"/>
                </w:rPr>
                <m:t>0</m:t>
              </m:r>
            </m:sub>
          </m:sSub>
          <m:r>
            <m:rPr>
              <m:sty m:val="bi"/>
            </m:rPr>
            <w:rPr>
              <w:rFonts w:ascii="Cambria Math" w:hAnsi="Cambria Math"/>
            </w:rPr>
            <m:t>=</m:t>
          </m:r>
          <m:r>
            <m:rPr>
              <m:sty m:val="bi"/>
            </m:rPr>
            <w:rPr>
              <w:rFonts w:ascii="Cambria Math" w:hAnsi="Cambria Math" w:hint="eastAsia"/>
            </w:rPr>
            <m:t>α</m:t>
          </m:r>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t-1</m:t>
              </m:r>
            </m:sub>
          </m:sSub>
          <m:r>
            <m:rPr>
              <m:sty m:val="bi"/>
            </m:rPr>
            <w:rPr>
              <w:rFonts w:ascii="Cambria Math" w:hAnsi="Cambria Math"/>
            </w:rPr>
            <m:t>+(1-</m:t>
          </m:r>
          <m:r>
            <m:rPr>
              <m:sty m:val="bi"/>
            </m:rPr>
            <w:rPr>
              <w:rFonts w:ascii="Cambria Math" w:hAnsi="Cambria Math" w:hint="eastAsia"/>
            </w:rPr>
            <m:t>α</m:t>
          </m:r>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t>
              </m:r>
              <m:r>
                <m:rPr>
                  <m:sty m:val="bi"/>
                </m:rPr>
                <w:rPr>
                  <w:rFonts w:ascii="Cambria Math" w:hAnsi="Cambria Math" w:hint="eastAsia"/>
                </w:rPr>
                <m:t>∇E</m:t>
              </m:r>
              <m:r>
                <m:rPr>
                  <m:sty m:val="bi"/>
                </m:rPr>
                <w:rPr>
                  <w:rFonts w:ascii="Cambria Math" w:hAnsi="Cambria Math"/>
                </w:rPr>
                <m:t>)</m:t>
              </m:r>
            </m:e>
            <m:sup>
              <m:r>
                <m:rPr>
                  <m:sty m:val="bi"/>
                </m:rPr>
                <w:rPr>
                  <w:rFonts w:ascii="Cambria Math" w:hAnsi="Cambria Math"/>
                </w:rPr>
                <m:t>2</m:t>
              </m:r>
            </m:sup>
          </m:sSup>
        </m:oMath>
      </m:oMathPara>
    </w:p>
    <w:p w14:paraId="5EA75564" w14:textId="77777777" w:rsidR="00E638C3" w:rsidRPr="00C57DAE" w:rsidRDefault="00D75E02" w:rsidP="00E638C3">
      <w:pPr>
        <w:pStyle w:val="a3"/>
        <w:ind w:leftChars="0" w:left="1200"/>
        <w:rPr>
          <w:b/>
          <w:bCs/>
        </w:rPr>
      </w:pPr>
      <m:oMathPara>
        <m:oMath>
          <m:sSup>
            <m:sSupPr>
              <m:ctrlPr>
                <w:rPr>
                  <w:rFonts w:ascii="Cambria Math" w:hAnsi="Cambria Math"/>
                  <w:b/>
                  <w:bCs/>
                  <w:i/>
                </w:rPr>
              </m:ctrlPr>
            </m:sSupPr>
            <m:e>
              <m:r>
                <m:rPr>
                  <m:sty m:val="bi"/>
                </m:rPr>
                <w:rPr>
                  <w:rFonts w:ascii="Cambria Math" w:hAnsi="Cambria Math" w:hint="eastAsia"/>
                </w:rPr>
                <m:t>W</m:t>
              </m:r>
            </m:e>
            <m:sup>
              <m:r>
                <m:rPr>
                  <m:sty m:val="bi"/>
                </m:rPr>
                <w:rPr>
                  <w:rFonts w:ascii="Cambria Math" w:hAnsi="Cambria Math" w:hint="eastAsia"/>
                </w:rPr>
                <m:t>(</m:t>
              </m:r>
              <m:r>
                <m:rPr>
                  <m:sty m:val="bi"/>
                </m:rPr>
                <w:rPr>
                  <w:rFonts w:ascii="Cambria Math" w:hAnsi="Cambria Math"/>
                </w:rPr>
                <m:t>t+1</m:t>
              </m:r>
              <m:r>
                <m:rPr>
                  <m:sty m:val="bi"/>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r>
            <m:rPr>
              <m:sty m:val="bi"/>
            </m:rPr>
            <w:rPr>
              <w:rFonts w:ascii="Cambria Math" w:hAnsi="Cambria Math" w:hint="eastAsia"/>
            </w:rPr>
            <m:t>ε</m:t>
          </m:r>
          <m:f>
            <m:fPr>
              <m:ctrlPr>
                <w:rPr>
                  <w:rFonts w:ascii="Cambria Math" w:hAnsi="Cambria Math"/>
                  <w:b/>
                  <w:bCs/>
                  <w:i/>
                </w:rPr>
              </m:ctrlPr>
            </m:fPr>
            <m:num>
              <m:r>
                <m:rPr>
                  <m:sty m:val="bi"/>
                </m:rPr>
                <w:rPr>
                  <w:rFonts w:ascii="Cambria Math" w:hAnsi="Cambria Math"/>
                </w:rPr>
                <m:t>1</m:t>
              </m:r>
            </m:num>
            <m:den>
              <m:rad>
                <m:radPr>
                  <m:degHide m:val="1"/>
                  <m:ctrlPr>
                    <w:rPr>
                      <w:rFonts w:ascii="Cambria Math" w:hAnsi="Cambria Math"/>
                      <w:b/>
                      <w:bCs/>
                      <w:i/>
                    </w:rPr>
                  </m:ctrlPr>
                </m:radPr>
                <m:deg/>
                <m:e>
                  <m:sSub>
                    <m:sSubPr>
                      <m:ctrlPr>
                        <w:rPr>
                          <w:rFonts w:ascii="Cambria Math" w:hAnsi="Cambria Math"/>
                          <w:b/>
                          <w:bCs/>
                          <w:i/>
                        </w:rPr>
                      </m:ctrlPr>
                    </m:sSubPr>
                    <m:e>
                      <m:r>
                        <m:rPr>
                          <m:sty m:val="bi"/>
                        </m:rPr>
                        <w:rPr>
                          <w:rFonts w:ascii="Cambria Math" w:hAnsi="Cambria Math"/>
                        </w:rPr>
                        <m:t>h</m:t>
                      </m:r>
                    </m:e>
                    <m:sub>
                      <m:r>
                        <m:rPr>
                          <m:sty m:val="bi"/>
                        </m:rPr>
                        <w:rPr>
                          <w:rFonts w:ascii="Cambria Math" w:hAnsi="Cambria Math"/>
                        </w:rPr>
                        <m:t>t</m:t>
                      </m:r>
                    </m:sub>
                  </m:sSub>
                </m:e>
              </m:rad>
              <m:r>
                <m:rPr>
                  <m:sty m:val="bi"/>
                </m:rPr>
                <w:rPr>
                  <w:rFonts w:ascii="Cambria Math" w:hAnsi="Cambria Math"/>
                </w:rPr>
                <m:t>+</m:t>
              </m:r>
              <m:r>
                <m:rPr>
                  <m:sty m:val="bi"/>
                </m:rPr>
                <w:rPr>
                  <w:rFonts w:ascii="Cambria Math" w:hAnsi="Cambria Math" w:hint="eastAsia"/>
                </w:rPr>
                <m:t>θ</m:t>
              </m:r>
            </m:den>
          </m:f>
          <m:r>
            <m:rPr>
              <m:sty m:val="bi"/>
            </m:rPr>
            <w:rPr>
              <w:rFonts w:ascii="Cambria Math" w:hAnsi="Cambria Math" w:hint="eastAsia"/>
            </w:rPr>
            <m:t>∇E</m:t>
          </m:r>
        </m:oMath>
      </m:oMathPara>
    </w:p>
    <w:p w14:paraId="5483C374" w14:textId="77777777" w:rsidR="00E638C3" w:rsidRDefault="00E638C3" w:rsidP="00E638C3">
      <w:pPr>
        <w:pStyle w:val="a3"/>
        <w:numPr>
          <w:ilvl w:val="0"/>
          <w:numId w:val="32"/>
        </w:numPr>
        <w:ind w:leftChars="0"/>
        <w:rPr>
          <w:b/>
          <w:bCs/>
        </w:rPr>
      </w:pPr>
      <w:r>
        <w:rPr>
          <w:rFonts w:hint="eastAsia"/>
          <w:b/>
          <w:bCs/>
        </w:rPr>
        <w:t>勾配降下法</w:t>
      </w:r>
    </w:p>
    <w:p w14:paraId="5DEE2915" w14:textId="77777777" w:rsidR="00E638C3" w:rsidRDefault="00E638C3" w:rsidP="00E638C3">
      <w:pPr>
        <w:pStyle w:val="a3"/>
        <w:ind w:leftChars="0" w:left="1200"/>
        <w:rPr>
          <w:b/>
          <w:bCs/>
        </w:rPr>
      </w:pPr>
      <w:r>
        <w:rPr>
          <w:rFonts w:hint="eastAsia"/>
          <w:b/>
          <w:bCs/>
        </w:rPr>
        <w:t>誤差をパラメータで微分したものと学習率の積を減算する。</w:t>
      </w:r>
    </w:p>
    <w:p w14:paraId="14AAF2B5" w14:textId="77777777" w:rsidR="00E638C3" w:rsidRPr="008E523A" w:rsidRDefault="00D75E02" w:rsidP="00E638C3">
      <w:pPr>
        <w:pStyle w:val="a3"/>
        <w:ind w:leftChars="0" w:left="1200"/>
        <w:rPr>
          <w:b/>
          <w:bCs/>
        </w:rPr>
      </w:pPr>
      <m:oMathPara>
        <m:oMath>
          <m:sSup>
            <m:sSupPr>
              <m:ctrlPr>
                <w:rPr>
                  <w:rFonts w:ascii="Cambria Math" w:hAnsi="Cambria Math"/>
                  <w:b/>
                  <w:bCs/>
                  <w:i/>
                </w:rPr>
              </m:ctrlPr>
            </m:sSupPr>
            <m:e>
              <m:r>
                <m:rPr>
                  <m:sty m:val="bi"/>
                </m:rPr>
                <w:rPr>
                  <w:rFonts w:ascii="Cambria Math" w:hAnsi="Cambria Math" w:hint="eastAsia"/>
                </w:rPr>
                <m:t>W</m:t>
              </m:r>
            </m:e>
            <m:sup>
              <m:r>
                <m:rPr>
                  <m:sty m:val="bi"/>
                </m:rPr>
                <w:rPr>
                  <w:rFonts w:ascii="Cambria Math" w:hAnsi="Cambria Math" w:hint="eastAsia"/>
                </w:rPr>
                <m:t>(</m:t>
              </m:r>
              <m:r>
                <m:rPr>
                  <m:sty m:val="bi"/>
                </m:rPr>
                <w:rPr>
                  <w:rFonts w:ascii="Cambria Math" w:hAnsi="Cambria Math"/>
                </w:rPr>
                <m:t>t+1</m:t>
              </m:r>
              <m:r>
                <m:rPr>
                  <m:sty m:val="bi"/>
                </m:rPr>
                <w:rPr>
                  <w:rFonts w:ascii="Cambria Math" w:hAnsi="Cambria Math" w:hint="eastAsia"/>
                </w:rPr>
                <m:t>)</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r>
            <m:rPr>
              <m:sty m:val="bi"/>
            </m:rPr>
            <w:rPr>
              <w:rFonts w:ascii="Cambria Math" w:hAnsi="Cambria Math" w:hint="eastAsia"/>
            </w:rPr>
            <m:t>ε∇E</m:t>
          </m:r>
        </m:oMath>
      </m:oMathPara>
    </w:p>
    <w:p w14:paraId="7D2DC8B1" w14:textId="47858694" w:rsidR="00E638C3" w:rsidRDefault="00607B3C" w:rsidP="00E638C3">
      <w:pPr>
        <w:pStyle w:val="a3"/>
        <w:numPr>
          <w:ilvl w:val="0"/>
          <w:numId w:val="29"/>
        </w:numPr>
        <w:ind w:leftChars="0"/>
        <w:rPr>
          <w:b/>
          <w:bCs/>
        </w:rPr>
      </w:pPr>
      <w:r>
        <w:rPr>
          <w:b/>
          <w:bCs/>
        </w:rPr>
        <w:t>RMSprop</w:t>
      </w:r>
      <w:r w:rsidR="00E638C3">
        <w:rPr>
          <w:rFonts w:hint="eastAsia"/>
          <w:b/>
          <w:bCs/>
        </w:rPr>
        <w:t>のメリット</w:t>
      </w:r>
    </w:p>
    <w:p w14:paraId="60791E51" w14:textId="100F9C60" w:rsidR="00E638C3" w:rsidRDefault="0048594B" w:rsidP="00E638C3">
      <w:pPr>
        <w:pStyle w:val="a3"/>
        <w:numPr>
          <w:ilvl w:val="0"/>
          <w:numId w:val="30"/>
        </w:numPr>
        <w:ind w:leftChars="0" w:left="1560"/>
        <w:rPr>
          <w:b/>
          <w:bCs/>
        </w:rPr>
      </w:pPr>
      <w:r>
        <w:rPr>
          <w:rFonts w:hint="eastAsia"/>
          <w:b/>
          <w:bCs/>
        </w:rPr>
        <w:t>局所的最適解にはならず、大域的最適解となる。</w:t>
      </w:r>
    </w:p>
    <w:p w14:paraId="41EEC87F" w14:textId="15BC0EF2" w:rsidR="0048594B" w:rsidRDefault="0048594B" w:rsidP="00E638C3">
      <w:pPr>
        <w:pStyle w:val="a3"/>
        <w:numPr>
          <w:ilvl w:val="0"/>
          <w:numId w:val="30"/>
        </w:numPr>
        <w:ind w:leftChars="0" w:left="1560"/>
        <w:rPr>
          <w:b/>
          <w:bCs/>
        </w:rPr>
      </w:pPr>
      <w:r>
        <w:rPr>
          <w:rFonts w:hint="eastAsia"/>
          <w:b/>
          <w:bCs/>
        </w:rPr>
        <w:t>ハイパーパラメータの調整が必要な場合が少ない。</w:t>
      </w:r>
    </w:p>
    <w:p w14:paraId="77E9E6BE" w14:textId="77777777" w:rsidR="00E638C3" w:rsidRPr="00E638C3" w:rsidRDefault="00E638C3" w:rsidP="00E638C3">
      <w:pPr>
        <w:pStyle w:val="a3"/>
        <w:ind w:leftChars="0" w:left="780"/>
        <w:rPr>
          <w:b/>
          <w:bCs/>
        </w:rPr>
      </w:pPr>
    </w:p>
    <w:p w14:paraId="5CF812AE" w14:textId="4C4EADDF" w:rsidR="00CB3A27" w:rsidRDefault="00CB3A27" w:rsidP="00CB3A27">
      <w:pPr>
        <w:pStyle w:val="a3"/>
        <w:numPr>
          <w:ilvl w:val="0"/>
          <w:numId w:val="27"/>
        </w:numPr>
        <w:ind w:leftChars="0"/>
        <w:rPr>
          <w:b/>
          <w:bCs/>
        </w:rPr>
      </w:pPr>
      <w:r>
        <w:rPr>
          <w:rFonts w:hint="eastAsia"/>
          <w:b/>
          <w:bCs/>
        </w:rPr>
        <w:t>Adam</w:t>
      </w:r>
    </w:p>
    <w:p w14:paraId="01711B3B" w14:textId="57A483E8" w:rsidR="00B41532" w:rsidRDefault="00B41532" w:rsidP="00B41532">
      <w:pPr>
        <w:pStyle w:val="a3"/>
        <w:ind w:leftChars="0" w:left="780"/>
        <w:rPr>
          <w:b/>
          <w:bCs/>
        </w:rPr>
      </w:pPr>
      <w:r w:rsidRPr="00B41532">
        <w:rPr>
          <w:rFonts w:hint="eastAsia"/>
          <w:b/>
          <w:bCs/>
        </w:rPr>
        <w:t>モメンタムの、</w:t>
      </w:r>
      <w:r>
        <w:rPr>
          <w:rFonts w:hint="eastAsia"/>
          <w:b/>
          <w:bCs/>
        </w:rPr>
        <w:t>「①</w:t>
      </w:r>
      <w:r w:rsidRPr="00B41532">
        <w:rPr>
          <w:rFonts w:hint="eastAsia"/>
          <w:b/>
          <w:bCs/>
        </w:rPr>
        <w:t>過去の勾配の指数関数的減衰平均</w:t>
      </w:r>
      <w:r>
        <w:rPr>
          <w:rFonts w:hint="eastAsia"/>
          <w:b/>
          <w:bCs/>
        </w:rPr>
        <w:t>」、</w:t>
      </w:r>
      <w:r w:rsidRPr="00B41532">
        <w:rPr>
          <w:b/>
          <w:bCs/>
        </w:rPr>
        <w:t>RMSPropの、</w:t>
      </w:r>
      <w:r>
        <w:rPr>
          <w:rFonts w:hint="eastAsia"/>
          <w:b/>
          <w:bCs/>
        </w:rPr>
        <w:t>「②</w:t>
      </w:r>
      <w:r w:rsidRPr="00B41532">
        <w:rPr>
          <w:b/>
          <w:bCs/>
        </w:rPr>
        <w:t>過去の勾配の2乗の指数関数的減衰平均</w:t>
      </w:r>
      <w:r>
        <w:rPr>
          <w:rFonts w:hint="eastAsia"/>
          <w:b/>
          <w:bCs/>
        </w:rPr>
        <w:t>」、①と②</w:t>
      </w:r>
      <w:r w:rsidRPr="00B41532">
        <w:rPr>
          <w:b/>
          <w:bCs/>
        </w:rPr>
        <w:t>をそれぞれ孕んだ最適化アルゴリズムである。</w:t>
      </w:r>
    </w:p>
    <w:p w14:paraId="5D655231" w14:textId="7EB97E77" w:rsidR="00DB7648" w:rsidRPr="006E7729" w:rsidRDefault="00D75E02" w:rsidP="00B41532">
      <w:pPr>
        <w:pStyle w:val="a3"/>
        <w:ind w:leftChars="0" w:left="780"/>
        <w:rPr>
          <w:b/>
          <w:bCs/>
        </w:rPr>
      </w:pPr>
      <m:oMathPara>
        <m:oMath>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β</m:t>
              </m:r>
            </m:e>
            <m:sub>
              <m:r>
                <m:rPr>
                  <m:sty m:val="bi"/>
                </m:rPr>
                <w:rPr>
                  <w:rFonts w:ascii="Cambria Math" w:hAnsi="Cambria Math"/>
                </w:rPr>
                <m:t>1</m:t>
              </m:r>
            </m:sub>
          </m:sSub>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m:t>
              </m:r>
            </m:sub>
          </m:sSub>
          <m:r>
            <m:rPr>
              <m:sty m:val="bi"/>
            </m:rPr>
            <w:rPr>
              <w:rFonts w:ascii="Cambria Math" w:hAnsi="Cambria Math"/>
            </w:rPr>
            <m:t>+(1-</m:t>
          </m:r>
          <m:sSub>
            <m:sSubPr>
              <m:ctrlPr>
                <w:rPr>
                  <w:rFonts w:ascii="Cambria Math" w:hAnsi="Cambria Math"/>
                  <w:b/>
                  <w:bCs/>
                  <w:i/>
                </w:rPr>
              </m:ctrlPr>
            </m:sSubPr>
            <m:e>
              <m:r>
                <m:rPr>
                  <m:sty m:val="bi"/>
                </m:rPr>
                <w:rPr>
                  <w:rFonts w:ascii="Cambria Math" w:hAnsi="Cambria Math" w:hint="eastAsia"/>
                </w:rPr>
                <m:t>β</m:t>
              </m:r>
            </m:e>
            <m:sub>
              <m:r>
                <m:rPr>
                  <m:sty m:val="bi"/>
                </m:rPr>
                <w:rPr>
                  <w:rFonts w:ascii="Cambria Math" w:hAnsi="Cambria Math"/>
                </w:rPr>
                <m:t>1</m:t>
              </m:r>
            </m:sub>
          </m:sSub>
          <m:r>
            <m:rPr>
              <m:sty m:val="bi"/>
            </m:rPr>
            <w:rPr>
              <w:rFonts w:ascii="Cambria Math" w:hAnsi="Cambria Math"/>
            </w:rPr>
            <m:t>)</m:t>
          </m:r>
          <m:r>
            <m:rPr>
              <m:sty m:val="bi"/>
            </m:rPr>
            <w:rPr>
              <w:rFonts w:ascii="Cambria Math" w:hAnsi="Cambria Math" w:hint="eastAsia"/>
            </w:rPr>
            <m:t>∇E</m:t>
          </m:r>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m:t>
          </m:r>
        </m:oMath>
      </m:oMathPara>
    </w:p>
    <w:p w14:paraId="2A7343FA" w14:textId="28948681" w:rsidR="006E7729" w:rsidRPr="00F7232F" w:rsidRDefault="00D75E02" w:rsidP="00B41532">
      <w:pPr>
        <w:pStyle w:val="a3"/>
        <w:ind w:leftChars="0" w:left="780"/>
        <w:rPr>
          <w:b/>
          <w:bCs/>
        </w:rPr>
      </w:pPr>
      <m:oMathPara>
        <m:oMath>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t+1</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hint="eastAsia"/>
                </w:rPr>
                <m:t>β</m:t>
              </m:r>
            </m:e>
            <m:sub>
              <m:r>
                <m:rPr>
                  <m:sty m:val="bi"/>
                </m:rPr>
                <w:rPr>
                  <w:rFonts w:ascii="Cambria Math" w:hAnsi="Cambria Math"/>
                </w:rPr>
                <m:t>2</m:t>
              </m:r>
            </m:sub>
          </m:sSub>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m:t>
              </m:r>
            </m:sub>
          </m:sSub>
          <m:r>
            <m:rPr>
              <m:sty m:val="bi"/>
            </m:rPr>
            <w:rPr>
              <w:rFonts w:ascii="Cambria Math" w:hAnsi="Cambria Math"/>
            </w:rPr>
            <m:t>+(1-</m:t>
          </m:r>
          <m:sSub>
            <m:sSubPr>
              <m:ctrlPr>
                <w:rPr>
                  <w:rFonts w:ascii="Cambria Math" w:hAnsi="Cambria Math"/>
                  <w:b/>
                  <w:bCs/>
                  <w:i/>
                </w:rPr>
              </m:ctrlPr>
            </m:sSubPr>
            <m:e>
              <m:r>
                <m:rPr>
                  <m:sty m:val="bi"/>
                </m:rPr>
                <w:rPr>
                  <w:rFonts w:ascii="Cambria Math" w:hAnsi="Cambria Math" w:hint="eastAsia"/>
                </w:rPr>
                <m:t>β</m:t>
              </m:r>
            </m:e>
            <m:sub>
              <m:r>
                <m:rPr>
                  <m:sty m:val="bi"/>
                </m:rPr>
                <w:rPr>
                  <w:rFonts w:ascii="Cambria Math" w:hAnsi="Cambria Math"/>
                </w:rPr>
                <m:t>2</m:t>
              </m:r>
            </m:sub>
          </m:sSub>
          <m:r>
            <m:rPr>
              <m:sty m:val="bi"/>
            </m:rPr>
            <w:rPr>
              <w:rFonts w:ascii="Cambria Math" w:hAnsi="Cambria Math"/>
            </w:rPr>
            <m:t>)</m:t>
          </m:r>
          <m:r>
            <m:rPr>
              <m:sty m:val="bi"/>
            </m:rPr>
            <w:rPr>
              <w:rFonts w:ascii="Cambria Math" w:hAnsi="Cambria Math" w:hint="eastAsia"/>
            </w:rPr>
            <m:t>∇E</m:t>
          </m:r>
          <m:sSup>
            <m:sSupPr>
              <m:ctrlPr>
                <w:rPr>
                  <w:rFonts w:ascii="Cambria Math" w:hAnsi="Cambria Math"/>
                  <w:b/>
                  <w:bCs/>
                  <w:i/>
                </w:rPr>
              </m:ctrlPr>
            </m:sSupPr>
            <m:e>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m:t>
              </m:r>
            </m:e>
            <m:sup>
              <m:r>
                <m:rPr>
                  <m:sty m:val="bi"/>
                </m:rPr>
                <w:rPr>
                  <w:rFonts w:ascii="Cambria Math" w:hAnsi="Cambria Math"/>
                </w:rPr>
                <m:t>2</m:t>
              </m:r>
            </m:sup>
          </m:sSup>
        </m:oMath>
      </m:oMathPara>
    </w:p>
    <w:p w14:paraId="64F8D67B" w14:textId="44B146F0" w:rsidR="00F7232F" w:rsidRPr="00EA3727" w:rsidRDefault="00D75E02" w:rsidP="00B41532">
      <w:pPr>
        <w:pStyle w:val="a3"/>
        <w:ind w:leftChars="0" w:left="780"/>
        <w:rPr>
          <w:b/>
          <w:bCs/>
        </w:rPr>
      </w:pPr>
      <m:oMathPara>
        <m:oMath>
          <m:acc>
            <m:accPr>
              <m:ctrlPr>
                <w:rPr>
                  <w:rFonts w:ascii="Cambria Math" w:hAnsi="Cambria Math"/>
                  <w:b/>
                  <w:bCs/>
                  <w:i/>
                </w:rPr>
              </m:ctrlPr>
            </m:accPr>
            <m:e>
              <m:r>
                <m:rPr>
                  <m:sty m:val="bi"/>
                </m:rPr>
                <w:rPr>
                  <w:rFonts w:ascii="Cambria Math" w:hAnsi="Cambria Math"/>
                </w:rPr>
                <m:t>m</m:t>
              </m:r>
            </m:e>
          </m:acc>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m</m:t>
                  </m:r>
                </m:e>
                <m:sub>
                  <m:r>
                    <m:rPr>
                      <m:sty m:val="bi"/>
                    </m:rPr>
                    <w:rPr>
                      <w:rFonts w:ascii="Cambria Math" w:hAnsi="Cambria Math"/>
                    </w:rPr>
                    <m:t>t+1</m:t>
                  </m:r>
                </m:sub>
              </m:sSub>
            </m:num>
            <m:den>
              <m:r>
                <m:rPr>
                  <m:sty m:val="bi"/>
                </m:rPr>
                <w:rPr>
                  <w:rFonts w:ascii="Cambria Math" w:hAnsi="Cambria Math"/>
                </w:rPr>
                <m:t>1</m:t>
              </m:r>
              <m:r>
                <w:rPr>
                  <w:rFonts w:ascii="Cambria Math" w:hAnsi="Cambria Math"/>
                </w:rPr>
                <m:t>-</m:t>
              </m:r>
              <m:sSubSup>
                <m:sSubSupPr>
                  <m:ctrlPr>
                    <w:rPr>
                      <w:rFonts w:ascii="Cambria Math" w:hAnsi="Cambria Math"/>
                      <w:b/>
                      <w:bCs/>
                      <w:i/>
                    </w:rPr>
                  </m:ctrlPr>
                </m:sSubSupPr>
                <m:e>
                  <m:r>
                    <m:rPr>
                      <m:sty m:val="bi"/>
                    </m:rPr>
                    <w:rPr>
                      <w:rFonts w:ascii="Cambria Math" w:hAnsi="Cambria Math" w:hint="eastAsia"/>
                    </w:rPr>
                    <m:t>β</m:t>
                  </m:r>
                </m:e>
                <m:sub>
                  <m:r>
                    <m:rPr>
                      <m:sty m:val="bi"/>
                    </m:rPr>
                    <w:rPr>
                      <w:rFonts w:ascii="Cambria Math" w:hAnsi="Cambria Math"/>
                    </w:rPr>
                    <m:t>1</m:t>
                  </m:r>
                </m:sub>
                <m:sup>
                  <m:r>
                    <m:rPr>
                      <m:sty m:val="bi"/>
                    </m:rPr>
                    <w:rPr>
                      <w:rFonts w:ascii="Cambria Math" w:hAnsi="Cambria Math"/>
                    </w:rPr>
                    <m:t>t</m:t>
                  </m:r>
                </m:sup>
              </m:sSubSup>
            </m:den>
          </m:f>
        </m:oMath>
      </m:oMathPara>
    </w:p>
    <w:p w14:paraId="5FFB3D4D" w14:textId="4A65649C" w:rsidR="00EA3727" w:rsidRPr="001E49A5" w:rsidRDefault="00D75E02" w:rsidP="00B41532">
      <w:pPr>
        <w:pStyle w:val="a3"/>
        <w:ind w:leftChars="0" w:left="780"/>
        <w:rPr>
          <w:b/>
          <w:bCs/>
        </w:rPr>
      </w:pPr>
      <m:oMathPara>
        <m:oMath>
          <m:acc>
            <m:accPr>
              <m:ctrlPr>
                <w:rPr>
                  <w:rFonts w:ascii="Cambria Math" w:hAnsi="Cambria Math"/>
                  <w:b/>
                  <w:bCs/>
                  <w:i/>
                </w:rPr>
              </m:ctrlPr>
            </m:accPr>
            <m:e>
              <m:r>
                <m:rPr>
                  <m:sty m:val="bi"/>
                </m:rPr>
                <w:rPr>
                  <w:rFonts w:ascii="Cambria Math" w:hAnsi="Cambria Math"/>
                </w:rPr>
                <m:t>v</m:t>
              </m:r>
            </m:e>
          </m:acc>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v</m:t>
                  </m:r>
                </m:e>
                <m:sub>
                  <m:r>
                    <m:rPr>
                      <m:sty m:val="bi"/>
                    </m:rPr>
                    <w:rPr>
                      <w:rFonts w:ascii="Cambria Math" w:hAnsi="Cambria Math"/>
                    </w:rPr>
                    <m:t>t+1</m:t>
                  </m:r>
                </m:sub>
              </m:sSub>
            </m:num>
            <m:den>
              <m:r>
                <m:rPr>
                  <m:sty m:val="bi"/>
                </m:rPr>
                <w:rPr>
                  <w:rFonts w:ascii="Cambria Math" w:hAnsi="Cambria Math"/>
                </w:rPr>
                <m:t>1</m:t>
              </m:r>
              <m:r>
                <w:rPr>
                  <w:rFonts w:ascii="Cambria Math" w:hAnsi="Cambria Math"/>
                </w:rPr>
                <m:t>-</m:t>
              </m:r>
              <m:sSubSup>
                <m:sSubSupPr>
                  <m:ctrlPr>
                    <w:rPr>
                      <w:rFonts w:ascii="Cambria Math" w:hAnsi="Cambria Math"/>
                      <w:b/>
                      <w:bCs/>
                      <w:i/>
                    </w:rPr>
                  </m:ctrlPr>
                </m:sSubSupPr>
                <m:e>
                  <m:r>
                    <m:rPr>
                      <m:sty m:val="bi"/>
                    </m:rPr>
                    <w:rPr>
                      <w:rFonts w:ascii="Cambria Math" w:hAnsi="Cambria Math" w:hint="eastAsia"/>
                    </w:rPr>
                    <m:t>β</m:t>
                  </m:r>
                </m:e>
                <m:sub>
                  <m:r>
                    <m:rPr>
                      <m:sty m:val="bi"/>
                    </m:rPr>
                    <w:rPr>
                      <w:rFonts w:ascii="Cambria Math" w:hAnsi="Cambria Math"/>
                    </w:rPr>
                    <m:t>2</m:t>
                  </m:r>
                </m:sub>
                <m:sup>
                  <m:r>
                    <m:rPr>
                      <m:sty m:val="bi"/>
                    </m:rPr>
                    <w:rPr>
                      <w:rFonts w:ascii="Cambria Math" w:hAnsi="Cambria Math"/>
                    </w:rPr>
                    <m:t>t</m:t>
                  </m:r>
                </m:sup>
              </m:sSubSup>
            </m:den>
          </m:f>
        </m:oMath>
      </m:oMathPara>
    </w:p>
    <w:p w14:paraId="2ED1993A" w14:textId="2CCEE156" w:rsidR="001E49A5" w:rsidRPr="00F7232F" w:rsidRDefault="00D75E02" w:rsidP="00B41532">
      <w:pPr>
        <w:pStyle w:val="a3"/>
        <w:ind w:leftChars="0" w:left="780"/>
        <w:rPr>
          <w:b/>
          <w:bCs/>
        </w:rPr>
      </w:pPr>
      <m:oMathPara>
        <m:oMath>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t+1</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w:rPr>
              <w:rFonts w:ascii="Cambria Math" w:hAnsi="Cambria Math"/>
            </w:rPr>
            <m:t>-</m:t>
          </m:r>
          <m:r>
            <m:rPr>
              <m:sty m:val="bi"/>
            </m:rPr>
            <w:rPr>
              <w:rFonts w:ascii="Cambria Math" w:hAnsi="Cambria Math" w:hint="eastAsia"/>
            </w:rPr>
            <m:t>α</m:t>
          </m:r>
          <m:f>
            <m:fPr>
              <m:ctrlPr>
                <w:rPr>
                  <w:rFonts w:ascii="Cambria Math" w:hAnsi="Cambria Math"/>
                  <w:b/>
                  <w:bCs/>
                  <w:i/>
                </w:rPr>
              </m:ctrlPr>
            </m:fPr>
            <m:num>
              <m:acc>
                <m:accPr>
                  <m:ctrlPr>
                    <w:rPr>
                      <w:rFonts w:ascii="Cambria Math" w:hAnsi="Cambria Math"/>
                      <w:b/>
                      <w:bCs/>
                      <w:i/>
                    </w:rPr>
                  </m:ctrlPr>
                </m:accPr>
                <m:e>
                  <m:r>
                    <m:rPr>
                      <m:sty m:val="bi"/>
                    </m:rPr>
                    <w:rPr>
                      <w:rFonts w:ascii="Cambria Math" w:hAnsi="Cambria Math" w:hint="eastAsia"/>
                    </w:rPr>
                    <m:t>m</m:t>
                  </m:r>
                </m:e>
              </m:acc>
            </m:num>
            <m:den>
              <m:rad>
                <m:radPr>
                  <m:degHide m:val="1"/>
                  <m:ctrlPr>
                    <w:rPr>
                      <w:rFonts w:ascii="Cambria Math" w:hAnsi="Cambria Math"/>
                      <w:b/>
                      <w:bCs/>
                      <w:i/>
                    </w:rPr>
                  </m:ctrlPr>
                </m:radPr>
                <m:deg/>
                <m:e>
                  <m:acc>
                    <m:accPr>
                      <m:ctrlPr>
                        <w:rPr>
                          <w:rFonts w:ascii="Cambria Math" w:hAnsi="Cambria Math"/>
                          <w:b/>
                          <w:bCs/>
                          <w:i/>
                        </w:rPr>
                      </m:ctrlPr>
                    </m:accPr>
                    <m:e>
                      <m:r>
                        <m:rPr>
                          <m:sty m:val="bi"/>
                        </m:rPr>
                        <w:rPr>
                          <w:rFonts w:ascii="Cambria Math" w:hAnsi="Cambria Math" w:hint="eastAsia"/>
                        </w:rPr>
                        <m:t>v</m:t>
                      </m:r>
                    </m:e>
                  </m:acc>
                </m:e>
              </m:rad>
              <m:r>
                <w:rPr>
                  <w:rFonts w:ascii="Cambria Math" w:hAnsi="Cambria Math" w:hint="eastAsia"/>
                </w:rPr>
                <m:t>+</m:t>
              </m:r>
              <m:r>
                <m:rPr>
                  <m:sty m:val="bi"/>
                </m:rPr>
                <w:rPr>
                  <w:rFonts w:ascii="Cambria Math" w:hAnsi="Cambria Math" w:hint="eastAsia"/>
                </w:rPr>
                <m:t>ε</m:t>
              </m:r>
            </m:den>
          </m:f>
        </m:oMath>
      </m:oMathPara>
    </w:p>
    <w:p w14:paraId="064E2597" w14:textId="0D8FCC28" w:rsidR="00710531" w:rsidRDefault="00710531" w:rsidP="00710531">
      <w:pPr>
        <w:pStyle w:val="a3"/>
        <w:numPr>
          <w:ilvl w:val="0"/>
          <w:numId w:val="29"/>
        </w:numPr>
        <w:ind w:leftChars="0"/>
        <w:rPr>
          <w:b/>
          <w:bCs/>
        </w:rPr>
      </w:pPr>
      <w:r>
        <w:rPr>
          <w:rFonts w:hint="eastAsia"/>
          <w:b/>
          <w:bCs/>
        </w:rPr>
        <w:t>Adamのメリット</w:t>
      </w:r>
    </w:p>
    <w:p w14:paraId="7F04BFC8" w14:textId="285F582B" w:rsidR="00710531" w:rsidRDefault="00710531" w:rsidP="00710531">
      <w:pPr>
        <w:pStyle w:val="a3"/>
        <w:numPr>
          <w:ilvl w:val="0"/>
          <w:numId w:val="30"/>
        </w:numPr>
        <w:ind w:leftChars="0" w:left="1560"/>
        <w:rPr>
          <w:b/>
          <w:bCs/>
        </w:rPr>
      </w:pPr>
      <w:r w:rsidRPr="00710531">
        <w:rPr>
          <w:rFonts w:hint="eastAsia"/>
          <w:b/>
          <w:bCs/>
        </w:rPr>
        <w:t>モメンタムおよび</w:t>
      </w:r>
      <w:r w:rsidRPr="00710531">
        <w:rPr>
          <w:b/>
          <w:bCs/>
        </w:rPr>
        <w:t>RMSPropのメリットを孕んだアルゴリズムである</w:t>
      </w:r>
      <w:r>
        <w:rPr>
          <w:rFonts w:hint="eastAsia"/>
          <w:b/>
          <w:bCs/>
        </w:rPr>
        <w:t>。</w:t>
      </w:r>
    </w:p>
    <w:p w14:paraId="7B7D8DDD" w14:textId="7C393214" w:rsidR="001F319D" w:rsidRDefault="001F319D" w:rsidP="001F319D">
      <w:pPr>
        <w:pStyle w:val="a3"/>
        <w:numPr>
          <w:ilvl w:val="0"/>
          <w:numId w:val="29"/>
        </w:numPr>
        <w:ind w:leftChars="0"/>
        <w:rPr>
          <w:b/>
          <w:bCs/>
        </w:rPr>
      </w:pPr>
      <w:r>
        <w:rPr>
          <w:rFonts w:hint="eastAsia"/>
          <w:b/>
          <w:bCs/>
        </w:rPr>
        <w:t>欠点</w:t>
      </w:r>
    </w:p>
    <w:p w14:paraId="1AB84DE6" w14:textId="7FA20153" w:rsidR="001F319D" w:rsidRDefault="001F319D" w:rsidP="001F319D">
      <w:pPr>
        <w:pStyle w:val="a3"/>
        <w:numPr>
          <w:ilvl w:val="0"/>
          <w:numId w:val="30"/>
        </w:numPr>
        <w:ind w:leftChars="0" w:left="1560"/>
        <w:rPr>
          <w:b/>
          <w:bCs/>
        </w:rPr>
      </w:pPr>
      <w:r>
        <w:rPr>
          <w:rFonts w:hint="eastAsia"/>
          <w:b/>
          <w:bCs/>
        </w:rPr>
        <w:t>計算量が多い。</w:t>
      </w:r>
    </w:p>
    <w:p w14:paraId="54451792" w14:textId="073363DA" w:rsidR="00F7232F" w:rsidRDefault="009E1085" w:rsidP="009E1085">
      <w:pPr>
        <w:pStyle w:val="a3"/>
        <w:numPr>
          <w:ilvl w:val="0"/>
          <w:numId w:val="38"/>
        </w:numPr>
        <w:ind w:leftChars="0"/>
        <w:rPr>
          <w:b/>
          <w:bCs/>
        </w:rPr>
      </w:pPr>
      <w:r>
        <w:rPr>
          <w:rFonts w:hint="eastAsia"/>
          <w:b/>
          <w:bCs/>
        </w:rPr>
        <w:t>確認テスト5</w:t>
      </w:r>
    </w:p>
    <w:p w14:paraId="598A49AE" w14:textId="4507329A" w:rsidR="0059366C" w:rsidRDefault="0059366C" w:rsidP="0059366C">
      <w:pPr>
        <w:pStyle w:val="a3"/>
        <w:numPr>
          <w:ilvl w:val="0"/>
          <w:numId w:val="39"/>
        </w:numPr>
        <w:ind w:leftChars="0"/>
        <w:rPr>
          <w:b/>
          <w:bCs/>
        </w:rPr>
      </w:pPr>
      <w:r w:rsidRPr="0059366C">
        <w:rPr>
          <w:rFonts w:hint="eastAsia"/>
          <w:b/>
          <w:bCs/>
        </w:rPr>
        <w:t>モメンタム・</w:t>
      </w:r>
      <w:r w:rsidRPr="0059366C">
        <w:rPr>
          <w:b/>
          <w:bCs/>
        </w:rPr>
        <w:t>AdaGrad・RMSPropの特徴をそれぞれ簡潔に説明せよ。</w:t>
      </w:r>
    </w:p>
    <w:p w14:paraId="402D0727" w14:textId="2B47DB1C" w:rsidR="008D0216" w:rsidRDefault="008D0216" w:rsidP="008D0216">
      <w:pPr>
        <w:pStyle w:val="a3"/>
        <w:numPr>
          <w:ilvl w:val="0"/>
          <w:numId w:val="30"/>
        </w:numPr>
        <w:ind w:leftChars="0" w:left="1985"/>
        <w:rPr>
          <w:b/>
          <w:bCs/>
        </w:rPr>
      </w:pPr>
      <w:r w:rsidRPr="0059366C">
        <w:rPr>
          <w:rFonts w:hint="eastAsia"/>
          <w:b/>
          <w:bCs/>
        </w:rPr>
        <w:t>モメンタム</w:t>
      </w:r>
      <w:r>
        <w:rPr>
          <w:rFonts w:hint="eastAsia"/>
          <w:b/>
          <w:bCs/>
        </w:rPr>
        <w:t>：</w:t>
      </w:r>
      <w:r w:rsidRPr="008D0216">
        <w:rPr>
          <w:rFonts w:hint="eastAsia"/>
          <w:b/>
          <w:bCs/>
        </w:rPr>
        <w:t>局所的最適解にはならず</w:t>
      </w:r>
      <w:r w:rsidR="00030104">
        <w:rPr>
          <w:rFonts w:hint="eastAsia"/>
          <w:b/>
          <w:bCs/>
        </w:rPr>
        <w:t>に</w:t>
      </w:r>
      <w:r w:rsidRPr="008D0216">
        <w:rPr>
          <w:rFonts w:hint="eastAsia"/>
          <w:b/>
          <w:bCs/>
        </w:rPr>
        <w:t>大域的最適解とな</w:t>
      </w:r>
      <w:r w:rsidR="00917D79">
        <w:rPr>
          <w:rFonts w:hint="eastAsia"/>
          <w:b/>
          <w:bCs/>
        </w:rPr>
        <w:t>り</w:t>
      </w:r>
      <w:r w:rsidRPr="008D0216">
        <w:rPr>
          <w:rFonts w:hint="eastAsia"/>
          <w:b/>
          <w:bCs/>
        </w:rPr>
        <w:t>谷についてから</w:t>
      </w:r>
      <w:r w:rsidRPr="008D0216">
        <w:rPr>
          <w:b/>
          <w:bCs/>
        </w:rPr>
        <w:t>最適値までの時間が早い。</w:t>
      </w:r>
    </w:p>
    <w:p w14:paraId="750E28A9" w14:textId="1A2AA8AC" w:rsidR="00917D79" w:rsidRDefault="00917D79" w:rsidP="008D0216">
      <w:pPr>
        <w:pStyle w:val="a3"/>
        <w:numPr>
          <w:ilvl w:val="0"/>
          <w:numId w:val="30"/>
        </w:numPr>
        <w:ind w:leftChars="0" w:left="1985"/>
        <w:rPr>
          <w:b/>
          <w:bCs/>
        </w:rPr>
      </w:pPr>
      <w:r w:rsidRPr="0059366C">
        <w:rPr>
          <w:b/>
          <w:bCs/>
        </w:rPr>
        <w:t>AdaGrad</w:t>
      </w:r>
      <w:r>
        <w:rPr>
          <w:rFonts w:hint="eastAsia"/>
          <w:b/>
          <w:bCs/>
        </w:rPr>
        <w:t>：</w:t>
      </w:r>
      <w:r w:rsidRPr="00917D79">
        <w:rPr>
          <w:rFonts w:hint="eastAsia"/>
          <w:b/>
          <w:bCs/>
        </w:rPr>
        <w:t>勾配の緩やかな斜面に対し</w:t>
      </w:r>
      <w:r w:rsidR="008E74A1">
        <w:rPr>
          <w:rFonts w:hint="eastAsia"/>
          <w:b/>
          <w:bCs/>
        </w:rPr>
        <w:t>て</w:t>
      </w:r>
      <w:r w:rsidRPr="00917D79">
        <w:rPr>
          <w:rFonts w:hint="eastAsia"/>
          <w:b/>
          <w:bCs/>
        </w:rPr>
        <w:t>最適値に近づ</w:t>
      </w:r>
      <w:r w:rsidR="008E74A1">
        <w:rPr>
          <w:rFonts w:hint="eastAsia"/>
          <w:b/>
          <w:bCs/>
        </w:rPr>
        <w:t>く</w:t>
      </w:r>
      <w:r>
        <w:rPr>
          <w:rFonts w:hint="eastAsia"/>
          <w:b/>
          <w:bCs/>
        </w:rPr>
        <w:t>。</w:t>
      </w:r>
    </w:p>
    <w:p w14:paraId="5D6E7556" w14:textId="53AE0EB4" w:rsidR="00CC3514" w:rsidRDefault="00CC3514" w:rsidP="008D0216">
      <w:pPr>
        <w:pStyle w:val="a3"/>
        <w:numPr>
          <w:ilvl w:val="0"/>
          <w:numId w:val="30"/>
        </w:numPr>
        <w:ind w:leftChars="0" w:left="1985"/>
        <w:rPr>
          <w:rFonts w:hint="eastAsia"/>
          <w:b/>
          <w:bCs/>
        </w:rPr>
      </w:pPr>
      <w:r w:rsidRPr="0059366C">
        <w:rPr>
          <w:b/>
          <w:bCs/>
        </w:rPr>
        <w:t>RMSProp</w:t>
      </w:r>
      <w:r>
        <w:rPr>
          <w:rFonts w:hint="eastAsia"/>
          <w:b/>
          <w:bCs/>
        </w:rPr>
        <w:t>：</w:t>
      </w:r>
      <w:r w:rsidRPr="00CC3514">
        <w:rPr>
          <w:rFonts w:hint="eastAsia"/>
          <w:b/>
          <w:bCs/>
        </w:rPr>
        <w:t>誤差をパラメータで微分したものと再定義した学習率の積を減算する</w:t>
      </w:r>
      <w:r>
        <w:rPr>
          <w:rFonts w:hint="eastAsia"/>
          <w:b/>
          <w:bCs/>
        </w:rPr>
        <w:t>。</w:t>
      </w:r>
    </w:p>
    <w:p w14:paraId="2459D716" w14:textId="06C9CE00" w:rsidR="00DB79AC" w:rsidRPr="001F319D" w:rsidRDefault="00DB79AC" w:rsidP="00C60BC0">
      <w:pPr>
        <w:pStyle w:val="a3"/>
        <w:ind w:leftChars="0" w:left="1200"/>
        <w:rPr>
          <w:b/>
          <w:bCs/>
        </w:rPr>
      </w:pPr>
    </w:p>
    <w:p w14:paraId="297DE2B1" w14:textId="4FA1B76E" w:rsidR="00454FA8" w:rsidRDefault="009E3EB5" w:rsidP="00B63C3F">
      <w:pPr>
        <w:pStyle w:val="a3"/>
        <w:numPr>
          <w:ilvl w:val="0"/>
          <w:numId w:val="1"/>
        </w:numPr>
        <w:ind w:leftChars="0"/>
        <w:rPr>
          <w:b/>
          <w:bCs/>
        </w:rPr>
      </w:pPr>
      <w:r>
        <w:rPr>
          <w:rFonts w:hint="eastAsia"/>
          <w:b/>
          <w:bCs/>
        </w:rPr>
        <w:t>過学習</w:t>
      </w:r>
    </w:p>
    <w:p w14:paraId="0A06D9CC" w14:textId="3A838747" w:rsidR="009000FE" w:rsidRDefault="009000FE" w:rsidP="009000FE">
      <w:pPr>
        <w:pStyle w:val="a3"/>
        <w:ind w:leftChars="0" w:left="360"/>
        <w:rPr>
          <w:b/>
          <w:bCs/>
        </w:rPr>
      </w:pPr>
      <w:r w:rsidRPr="009000FE">
        <w:rPr>
          <w:rFonts w:hint="eastAsia"/>
          <w:b/>
          <w:bCs/>
        </w:rPr>
        <w:t>過学習とは、回帰分析や機械学習で、学習データに対してあまりに忠実に適合しすぎて本来データが示唆する傾向から大きく外れてしまう現象</w:t>
      </w:r>
      <w:r>
        <w:rPr>
          <w:rFonts w:hint="eastAsia"/>
          <w:b/>
          <w:bCs/>
        </w:rPr>
        <w:t xml:space="preserve">である（IT用語辞典 </w:t>
      </w:r>
      <w:r>
        <w:rPr>
          <w:b/>
          <w:bCs/>
        </w:rPr>
        <w:t>e-Words</w:t>
      </w:r>
      <w:r>
        <w:rPr>
          <w:rFonts w:hint="eastAsia"/>
          <w:b/>
          <w:bCs/>
        </w:rPr>
        <w:t>より）</w:t>
      </w:r>
      <w:r w:rsidRPr="009000FE">
        <w:rPr>
          <w:rFonts w:hint="eastAsia"/>
          <w:b/>
          <w:bCs/>
        </w:rPr>
        <w:t>。</w:t>
      </w:r>
      <w:r w:rsidR="00BA39A7" w:rsidRPr="00BA39A7">
        <w:rPr>
          <w:rFonts w:hint="eastAsia"/>
          <w:b/>
          <w:bCs/>
        </w:rPr>
        <w:t>テスト誤差と訓練誤差とで学習曲線が乖離すること。</w:t>
      </w:r>
    </w:p>
    <w:p w14:paraId="1AE72A9B" w14:textId="03493A1A" w:rsidR="008545AD" w:rsidRDefault="008545AD" w:rsidP="008545AD">
      <w:pPr>
        <w:pStyle w:val="a3"/>
        <w:numPr>
          <w:ilvl w:val="0"/>
          <w:numId w:val="29"/>
        </w:numPr>
        <w:ind w:leftChars="0"/>
        <w:rPr>
          <w:b/>
          <w:bCs/>
        </w:rPr>
      </w:pPr>
      <w:r>
        <w:rPr>
          <w:rFonts w:hint="eastAsia"/>
          <w:b/>
          <w:bCs/>
        </w:rPr>
        <w:t>原因</w:t>
      </w:r>
    </w:p>
    <w:p w14:paraId="2B4697F7" w14:textId="05DC949E" w:rsidR="008545AD" w:rsidRDefault="008545AD" w:rsidP="008545AD">
      <w:pPr>
        <w:pStyle w:val="a3"/>
        <w:numPr>
          <w:ilvl w:val="0"/>
          <w:numId w:val="30"/>
        </w:numPr>
        <w:ind w:leftChars="0" w:left="1560"/>
        <w:rPr>
          <w:b/>
          <w:bCs/>
        </w:rPr>
      </w:pPr>
      <w:r w:rsidRPr="008545AD">
        <w:rPr>
          <w:rFonts w:hint="eastAsia"/>
          <w:b/>
          <w:bCs/>
        </w:rPr>
        <w:t>パラメータの数が多い</w:t>
      </w:r>
    </w:p>
    <w:p w14:paraId="7A3E31D5" w14:textId="62DE7E4C" w:rsidR="008545AD" w:rsidRDefault="008545AD" w:rsidP="008545AD">
      <w:pPr>
        <w:pStyle w:val="a3"/>
        <w:numPr>
          <w:ilvl w:val="0"/>
          <w:numId w:val="30"/>
        </w:numPr>
        <w:ind w:leftChars="0" w:left="1560"/>
        <w:rPr>
          <w:b/>
          <w:bCs/>
        </w:rPr>
      </w:pPr>
      <w:r w:rsidRPr="008545AD">
        <w:rPr>
          <w:rFonts w:hint="eastAsia"/>
          <w:b/>
          <w:bCs/>
        </w:rPr>
        <w:t>パラメータの値が適切でない</w:t>
      </w:r>
    </w:p>
    <w:p w14:paraId="0CA01F66" w14:textId="21F900A1" w:rsidR="008545AD" w:rsidRDefault="008545AD" w:rsidP="008545AD">
      <w:pPr>
        <w:pStyle w:val="a3"/>
        <w:numPr>
          <w:ilvl w:val="0"/>
          <w:numId w:val="30"/>
        </w:numPr>
        <w:ind w:leftChars="0" w:left="1560"/>
        <w:rPr>
          <w:b/>
          <w:bCs/>
        </w:rPr>
      </w:pPr>
      <w:r w:rsidRPr="008545AD">
        <w:rPr>
          <w:rFonts w:hint="eastAsia"/>
          <w:b/>
          <w:bCs/>
        </w:rPr>
        <w:t>ノードが多い</w:t>
      </w:r>
    </w:p>
    <w:p w14:paraId="194B92BE" w14:textId="301FEEF2" w:rsidR="008545AD" w:rsidRDefault="000E4437" w:rsidP="00C26A29">
      <w:pPr>
        <w:pStyle w:val="a3"/>
        <w:numPr>
          <w:ilvl w:val="0"/>
          <w:numId w:val="33"/>
        </w:numPr>
        <w:ind w:leftChars="0"/>
        <w:rPr>
          <w:b/>
          <w:bCs/>
        </w:rPr>
      </w:pPr>
      <w:r w:rsidRPr="000E4437">
        <w:rPr>
          <w:b/>
          <w:bCs/>
        </w:rPr>
        <w:t>Weight decay(荷重減衰)</w:t>
      </w:r>
    </w:p>
    <w:p w14:paraId="01200777" w14:textId="0A4DEC32" w:rsidR="00C26A29" w:rsidRDefault="000E4437" w:rsidP="00C26A29">
      <w:pPr>
        <w:pStyle w:val="a3"/>
        <w:numPr>
          <w:ilvl w:val="0"/>
          <w:numId w:val="34"/>
        </w:numPr>
        <w:ind w:leftChars="0"/>
        <w:rPr>
          <w:b/>
          <w:bCs/>
        </w:rPr>
      </w:pPr>
      <w:r w:rsidRPr="000E4437">
        <w:rPr>
          <w:rFonts w:hint="eastAsia"/>
          <w:b/>
          <w:bCs/>
        </w:rPr>
        <w:t>過学習の原因</w:t>
      </w:r>
    </w:p>
    <w:p w14:paraId="6A6AF8CD" w14:textId="139AF777" w:rsidR="000E4437" w:rsidRDefault="000E4437" w:rsidP="000E4437">
      <w:pPr>
        <w:pStyle w:val="a3"/>
        <w:ind w:leftChars="0" w:left="1200"/>
        <w:rPr>
          <w:b/>
          <w:bCs/>
        </w:rPr>
      </w:pPr>
      <w:r w:rsidRPr="000E4437">
        <w:rPr>
          <w:rFonts w:hint="eastAsia"/>
          <w:b/>
          <w:bCs/>
        </w:rPr>
        <w:t>重みが大きい値をとることで、過学習が発生することがある。</w:t>
      </w:r>
      <w:r w:rsidR="00860F05" w:rsidRPr="00860F05">
        <w:rPr>
          <w:rFonts w:hint="eastAsia"/>
          <w:b/>
          <w:bCs/>
        </w:rPr>
        <w:t>学習させていく</w:t>
      </w:r>
      <w:r w:rsidR="00860F05" w:rsidRPr="00860F05">
        <w:rPr>
          <w:rFonts w:hint="eastAsia"/>
          <w:b/>
          <w:bCs/>
        </w:rPr>
        <w:lastRenderedPageBreak/>
        <w:t>と、重みにばらつきが発生する。重みが大きい値は、学習において重要な値であり、重みが大きいと過学習が起こる</w:t>
      </w:r>
      <w:r w:rsidR="00860F05">
        <w:rPr>
          <w:rFonts w:hint="eastAsia"/>
          <w:b/>
          <w:bCs/>
        </w:rPr>
        <w:t>。</w:t>
      </w:r>
    </w:p>
    <w:p w14:paraId="4A066B53" w14:textId="495AA792" w:rsidR="00C26A29" w:rsidRDefault="000E4437" w:rsidP="000E4437">
      <w:pPr>
        <w:pStyle w:val="a3"/>
        <w:numPr>
          <w:ilvl w:val="0"/>
          <w:numId w:val="34"/>
        </w:numPr>
        <w:ind w:leftChars="0"/>
        <w:rPr>
          <w:b/>
          <w:bCs/>
        </w:rPr>
      </w:pPr>
      <w:r w:rsidRPr="000E4437">
        <w:rPr>
          <w:rFonts w:hint="eastAsia"/>
          <w:b/>
          <w:bCs/>
        </w:rPr>
        <w:t>過学習の解決策</w:t>
      </w:r>
    </w:p>
    <w:p w14:paraId="35DB56E5" w14:textId="5338BAFE" w:rsidR="000E4437" w:rsidRPr="00C26A29" w:rsidRDefault="000E4437" w:rsidP="000E4437">
      <w:pPr>
        <w:pStyle w:val="a3"/>
        <w:ind w:leftChars="0" w:left="1200"/>
        <w:rPr>
          <w:b/>
          <w:bCs/>
        </w:rPr>
      </w:pPr>
      <w:r w:rsidRPr="000E4437">
        <w:rPr>
          <w:rFonts w:hint="eastAsia"/>
          <w:b/>
          <w:bCs/>
        </w:rPr>
        <w:t>誤差に対して、正則化項を加算することで、重みを抑制する</w:t>
      </w:r>
      <w:r>
        <w:rPr>
          <w:rFonts w:hint="eastAsia"/>
          <w:b/>
          <w:bCs/>
        </w:rPr>
        <w:t>。</w:t>
      </w:r>
      <w:r w:rsidR="00860F05" w:rsidRPr="00860F05">
        <w:rPr>
          <w:rFonts w:hint="eastAsia"/>
          <w:b/>
          <w:bCs/>
        </w:rPr>
        <w:t>過学習がおこりそうな重みの大きさ以下で重みをコントロールし、かつ重みの大きさにばらつきを出す必要がある</w:t>
      </w:r>
      <w:r w:rsidR="00860F05">
        <w:rPr>
          <w:rFonts w:hint="eastAsia"/>
          <w:b/>
          <w:bCs/>
        </w:rPr>
        <w:t>。</w:t>
      </w:r>
    </w:p>
    <w:p w14:paraId="0C5C478C" w14:textId="710A504B" w:rsidR="00C26A29" w:rsidRDefault="000E4437" w:rsidP="00C26A29">
      <w:pPr>
        <w:pStyle w:val="a3"/>
        <w:numPr>
          <w:ilvl w:val="0"/>
          <w:numId w:val="33"/>
        </w:numPr>
        <w:ind w:leftChars="0"/>
        <w:rPr>
          <w:b/>
          <w:bCs/>
        </w:rPr>
      </w:pPr>
      <w:r>
        <w:rPr>
          <w:rFonts w:hint="eastAsia"/>
          <w:b/>
          <w:bCs/>
        </w:rPr>
        <w:t>正則化</w:t>
      </w:r>
    </w:p>
    <w:p w14:paraId="17D8A0E9" w14:textId="77777777" w:rsidR="000E4437" w:rsidRDefault="000E4437" w:rsidP="000E4437">
      <w:pPr>
        <w:pStyle w:val="a3"/>
        <w:ind w:leftChars="0" w:left="780"/>
        <w:rPr>
          <w:b/>
          <w:bCs/>
        </w:rPr>
      </w:pPr>
      <w:r w:rsidRPr="00C26A29">
        <w:rPr>
          <w:rFonts w:hint="eastAsia"/>
          <w:b/>
          <w:bCs/>
        </w:rPr>
        <w:t>正則化とは、ネットワークの自由度を制約すること。</w:t>
      </w:r>
      <w:r>
        <w:rPr>
          <w:rFonts w:hint="eastAsia"/>
          <w:b/>
          <w:bCs/>
        </w:rPr>
        <w:t>正則化の手法について下記があげられる。</w:t>
      </w:r>
    </w:p>
    <w:p w14:paraId="6CA1C157" w14:textId="5B2BF40B" w:rsidR="000E4437" w:rsidRDefault="000E4437" w:rsidP="000E4437">
      <w:pPr>
        <w:pStyle w:val="a3"/>
        <w:numPr>
          <w:ilvl w:val="0"/>
          <w:numId w:val="35"/>
        </w:numPr>
        <w:ind w:leftChars="0"/>
        <w:rPr>
          <w:b/>
          <w:bCs/>
        </w:rPr>
      </w:pPr>
      <w:r>
        <w:rPr>
          <w:rFonts w:hint="eastAsia"/>
          <w:b/>
          <w:bCs/>
        </w:rPr>
        <w:t>L1正則化</w:t>
      </w:r>
      <w:r w:rsidR="00EE5A28">
        <w:rPr>
          <w:rFonts w:hint="eastAsia"/>
          <w:b/>
          <w:bCs/>
        </w:rPr>
        <w:t>、L2正則化</w:t>
      </w:r>
    </w:p>
    <w:p w14:paraId="403E3E6F" w14:textId="57B5C5B1" w:rsidR="00EE5A28" w:rsidRPr="0079313C" w:rsidRDefault="00D75E02" w:rsidP="00EE5A28">
      <w:pPr>
        <w:pStyle w:val="a3"/>
        <w:ind w:leftChars="0" w:left="1200"/>
        <w:rPr>
          <w:b/>
          <w:bCs/>
        </w:rPr>
      </w:pPr>
      <m:oMathPara>
        <m:oMath>
          <m:sSub>
            <m:sSubPr>
              <m:ctrlPr>
                <w:rPr>
                  <w:rFonts w:ascii="Cambria Math" w:hAnsi="Cambria Math"/>
                  <w:b/>
                  <w:bCs/>
                  <w:i/>
                </w:rPr>
              </m:ctrlPr>
            </m:sSubPr>
            <m:e>
              <m:r>
                <m:rPr>
                  <m:sty m:val="bi"/>
                </m:rPr>
                <w:rPr>
                  <w:rFonts w:ascii="Cambria Math" w:hAnsi="Cambria Math" w:hint="eastAsia"/>
                </w:rPr>
                <m:t>E</m:t>
              </m:r>
            </m:e>
            <m:sub>
              <m:r>
                <m:rPr>
                  <m:sty m:val="bi"/>
                </m:rPr>
                <w:rPr>
                  <w:rFonts w:ascii="Cambria Math" w:hAnsi="Cambria Math" w:hint="eastAsia"/>
                </w:rPr>
                <m:t>n</m:t>
              </m:r>
              <m:d>
                <m:dPr>
                  <m:ctrlPr>
                    <w:rPr>
                      <w:rStyle w:val="a4"/>
                      <w:rFonts w:ascii="Cambria Math" w:hAnsi="Cambria Math"/>
                      <w:b/>
                      <w:bCs/>
                      <w:i/>
                      <w:color w:val="auto"/>
                    </w:rPr>
                  </m:ctrlPr>
                </m:dPr>
                <m:e>
                  <m:r>
                    <m:rPr>
                      <m:sty m:val="bi"/>
                    </m:rPr>
                    <w:rPr>
                      <w:rStyle w:val="a4"/>
                      <w:rFonts w:ascii="Cambria Math" w:hAnsi="Cambria Math" w:hint="eastAsia"/>
                      <w:color w:val="auto"/>
                    </w:rPr>
                    <m:t>W</m:t>
                  </m:r>
                </m:e>
              </m:d>
            </m:sub>
          </m:sSub>
          <m:r>
            <m:rPr>
              <m:sty m:val="bi"/>
            </m:rPr>
            <w:rPr>
              <w:rFonts w:ascii="Cambria Math" w:hAnsi="Cambria Math" w:hint="eastAsia"/>
            </w:rPr>
            <m:t>+</m:t>
          </m:r>
          <m:f>
            <m:fPr>
              <m:ctrlPr>
                <w:rPr>
                  <w:rFonts w:ascii="Cambria Math" w:hAnsi="Cambria Math"/>
                  <w:b/>
                  <w:bCs/>
                  <w:i/>
                </w:rPr>
              </m:ctrlPr>
            </m:fPr>
            <m:num>
              <m:r>
                <m:rPr>
                  <m:sty m:val="bi"/>
                </m:rPr>
                <w:rPr>
                  <w:rFonts w:ascii="Cambria Math" w:hAnsi="Cambria Math" w:hint="eastAsia"/>
                </w:rPr>
                <m:t>1</m:t>
              </m:r>
            </m:num>
            <m:den>
              <m:r>
                <m:rPr>
                  <m:sty m:val="bi"/>
                </m:rPr>
                <w:rPr>
                  <w:rFonts w:ascii="Cambria Math" w:hAnsi="Cambria Math" w:hint="eastAsia"/>
                </w:rPr>
                <m:t>p</m:t>
              </m:r>
            </m:den>
          </m:f>
          <m:r>
            <m:rPr>
              <m:sty m:val="bi"/>
            </m:rPr>
            <w:rPr>
              <w:rFonts w:ascii="Cambria Math" w:hAnsi="Cambria Math" w:hint="eastAsia"/>
            </w:rPr>
            <m:t>λ</m:t>
          </m:r>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rPr>
                    <m:t>x</m:t>
                  </m:r>
                </m:e>
              </m:d>
            </m:e>
            <m:sub>
              <m:r>
                <m:rPr>
                  <m:sty m:val="bi"/>
                </m:rPr>
                <w:rPr>
                  <w:rFonts w:ascii="Cambria Math" w:hAnsi="Cambria Math"/>
                </w:rPr>
                <m:t>p</m:t>
              </m:r>
            </m:sub>
          </m:sSub>
        </m:oMath>
      </m:oMathPara>
    </w:p>
    <w:p w14:paraId="736DF57C" w14:textId="373B2E03" w:rsidR="0079313C" w:rsidRPr="00CF0468" w:rsidRDefault="00D75E02" w:rsidP="00EE5A28">
      <w:pPr>
        <w:pStyle w:val="a3"/>
        <w:ind w:leftChars="0" w:left="1200"/>
        <w:rPr>
          <w:b/>
          <w:bCs/>
        </w:rPr>
      </w:pPr>
      <m:oMathPara>
        <m:oMath>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rPr>
                    <m:t>x</m:t>
                  </m:r>
                </m:e>
              </m:d>
            </m:e>
            <m:sub>
              <m:r>
                <m:rPr>
                  <m:sty m:val="bi"/>
                </m:rPr>
                <w:rPr>
                  <w:rFonts w:ascii="Cambria Math" w:hAnsi="Cambria Math"/>
                </w:rPr>
                <m:t>p</m:t>
              </m:r>
            </m:sub>
          </m:sSub>
          <m:r>
            <m:rPr>
              <m:sty m:val="bi"/>
            </m:rPr>
            <w:rPr>
              <w:rFonts w:ascii="Cambria Math" w:hAnsi="Cambria Math"/>
            </w:rPr>
            <m:t>=</m:t>
          </m:r>
          <m:sSup>
            <m:sSupPr>
              <m:ctrlPr>
                <w:rPr>
                  <w:rFonts w:ascii="Cambria Math" w:hAnsi="Cambria Math"/>
                  <w:b/>
                  <w:bCs/>
                  <w:i/>
                </w:rPr>
              </m:ctrlPr>
            </m:sSupPr>
            <m:e>
              <m:d>
                <m:dPr>
                  <m:ctrlPr>
                    <w:rPr>
                      <w:rFonts w:ascii="Cambria Math" w:hAnsi="Cambria Math"/>
                      <w:b/>
                      <w:bCs/>
                      <w:i/>
                    </w:rPr>
                  </m:ctrlPr>
                </m:dPr>
                <m:e>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e>
                      </m:d>
                    </m:e>
                    <m:sup>
                      <m:r>
                        <m:rPr>
                          <m:sty m:val="bi"/>
                        </m:rPr>
                        <w:rPr>
                          <w:rFonts w:ascii="Cambria Math" w:hAnsi="Cambria Math"/>
                        </w:rPr>
                        <m:t>p</m:t>
                      </m:r>
                    </m:sup>
                  </m:sSup>
                  <m:r>
                    <m:rPr>
                      <m:sty m:val="bi"/>
                    </m:rPr>
                    <w:rPr>
                      <w:rFonts w:ascii="Cambria Math" w:hAnsi="Cambria Math"/>
                    </w:rPr>
                    <m:t>+</m:t>
                  </m:r>
                  <m:r>
                    <m:rPr>
                      <m:sty m:val="bi"/>
                    </m:rPr>
                    <w:rPr>
                      <w:rFonts w:ascii="Cambria Math" w:hAnsi="Cambria Math" w:hint="eastAsia"/>
                    </w:rPr>
                    <m:t>…</m:t>
                  </m:r>
                  <m:r>
                    <m:rPr>
                      <m:sty m:val="bi"/>
                    </m:rPr>
                    <w:rPr>
                      <w:rFonts w:ascii="Cambria Math" w:hAnsi="Cambria Math"/>
                    </w:rPr>
                    <m:t>+</m:t>
                  </m:r>
                  <m:sSup>
                    <m:sSupPr>
                      <m:ctrlPr>
                        <w:rPr>
                          <w:rFonts w:ascii="Cambria Math" w:hAnsi="Cambria Math"/>
                          <w:b/>
                          <w:bCs/>
                          <w:i/>
                        </w:rPr>
                      </m:ctrlPr>
                    </m:sSupPr>
                    <m:e>
                      <m:d>
                        <m:dPr>
                          <m:begChr m:val="|"/>
                          <m:endChr m:val="|"/>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n</m:t>
                              </m:r>
                            </m:sub>
                          </m:sSub>
                        </m:e>
                      </m:d>
                    </m:e>
                    <m:sup>
                      <m:r>
                        <m:rPr>
                          <m:sty m:val="bi"/>
                        </m:rPr>
                        <w:rPr>
                          <w:rFonts w:ascii="Cambria Math" w:hAnsi="Cambria Math"/>
                        </w:rPr>
                        <m:t>p</m:t>
                      </m:r>
                    </m:sup>
                  </m:sSup>
                </m:e>
              </m:d>
            </m:e>
            <m:sup>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p</m:t>
                  </m:r>
                </m:den>
              </m:f>
            </m:sup>
          </m:sSup>
        </m:oMath>
      </m:oMathPara>
    </w:p>
    <w:p w14:paraId="7460FD62" w14:textId="11A3313E" w:rsidR="00CF0468" w:rsidRPr="00867553" w:rsidRDefault="00D75E02" w:rsidP="00EE5A28">
      <w:pPr>
        <w:pStyle w:val="a3"/>
        <w:ind w:leftChars="0" w:left="1200"/>
        <w:rPr>
          <w:b/>
          <w:bCs/>
          <w:iCs/>
        </w:rPr>
      </w:pPr>
      <m:oMathPara>
        <m:oMath>
          <m:sSub>
            <m:sSubPr>
              <m:ctrlPr>
                <w:rPr>
                  <w:rFonts w:ascii="Cambria Math" w:hAnsi="Cambria Math"/>
                  <w:b/>
                  <w:bCs/>
                  <w:i/>
                </w:rPr>
              </m:ctrlPr>
            </m:sSubPr>
            <m:e>
              <m:r>
                <m:rPr>
                  <m:sty m:val="bi"/>
                </m:rPr>
                <w:rPr>
                  <w:rFonts w:ascii="Cambria Math" w:hAnsi="Cambria Math" w:hint="eastAsia"/>
                </w:rPr>
                <m:t>E</m:t>
              </m:r>
            </m:e>
            <m:sub>
              <m:r>
                <m:rPr>
                  <m:sty m:val="bi"/>
                </m:rPr>
                <w:rPr>
                  <w:rFonts w:ascii="Cambria Math" w:hAnsi="Cambria Math" w:hint="eastAsia"/>
                </w:rPr>
                <m:t>n</m:t>
              </m:r>
              <m:d>
                <m:dPr>
                  <m:ctrlPr>
                    <w:rPr>
                      <w:rStyle w:val="a4"/>
                      <w:rFonts w:ascii="Cambria Math" w:hAnsi="Cambria Math"/>
                      <w:b/>
                      <w:bCs/>
                      <w:i/>
                      <w:color w:val="auto"/>
                    </w:rPr>
                  </m:ctrlPr>
                </m:dPr>
                <m:e>
                  <m:r>
                    <m:rPr>
                      <m:sty m:val="bi"/>
                    </m:rPr>
                    <w:rPr>
                      <w:rStyle w:val="a4"/>
                      <w:rFonts w:ascii="Cambria Math" w:hAnsi="Cambria Math" w:hint="eastAsia"/>
                      <w:color w:val="auto"/>
                    </w:rPr>
                    <m:t>W</m:t>
                  </m:r>
                </m:e>
              </m:d>
            </m:sub>
          </m:sSub>
          <m:r>
            <m:rPr>
              <m:sty m:val="bi"/>
            </m:rPr>
            <w:rPr>
              <w:rFonts w:ascii="Cambria Math" w:hAnsi="Cambria Math"/>
            </w:rPr>
            <m:t>:</m:t>
          </m:r>
          <m:r>
            <m:rPr>
              <m:sty m:val="b"/>
            </m:rPr>
            <w:rPr>
              <w:rFonts w:ascii="Cambria Math" w:hAnsi="Cambria Math" w:hint="eastAsia"/>
            </w:rPr>
            <m:t>誤差関数</m:t>
          </m:r>
        </m:oMath>
      </m:oMathPara>
    </w:p>
    <w:p w14:paraId="3CA4BF9C" w14:textId="15C781F6" w:rsidR="00867553" w:rsidRPr="0000202E" w:rsidRDefault="00D75E02" w:rsidP="00EE5A28">
      <w:pPr>
        <w:pStyle w:val="a3"/>
        <w:ind w:leftChars="0" w:left="1200"/>
        <w:rPr>
          <w:b/>
          <w:bCs/>
          <w:iCs/>
        </w:rPr>
      </w:pPr>
      <m:oMathPara>
        <m:oMath>
          <m:f>
            <m:fPr>
              <m:ctrlPr>
                <w:rPr>
                  <w:rFonts w:ascii="Cambria Math" w:hAnsi="Cambria Math"/>
                  <w:b/>
                  <w:bCs/>
                  <w:i/>
                </w:rPr>
              </m:ctrlPr>
            </m:fPr>
            <m:num>
              <m:r>
                <m:rPr>
                  <m:sty m:val="bi"/>
                </m:rPr>
                <w:rPr>
                  <w:rFonts w:ascii="Cambria Math" w:hAnsi="Cambria Math" w:hint="eastAsia"/>
                </w:rPr>
                <m:t>1</m:t>
              </m:r>
            </m:num>
            <m:den>
              <m:r>
                <m:rPr>
                  <m:sty m:val="bi"/>
                </m:rPr>
                <w:rPr>
                  <w:rFonts w:ascii="Cambria Math" w:hAnsi="Cambria Math" w:hint="eastAsia"/>
                </w:rPr>
                <m:t>p</m:t>
              </m:r>
            </m:den>
          </m:f>
          <m:r>
            <m:rPr>
              <m:sty m:val="bi"/>
            </m:rPr>
            <w:rPr>
              <w:rFonts w:ascii="Cambria Math" w:hAnsi="Cambria Math" w:hint="eastAsia"/>
            </w:rPr>
            <m:t>λ</m:t>
          </m:r>
          <m:sSub>
            <m:sSubPr>
              <m:ctrlPr>
                <w:rPr>
                  <w:rFonts w:ascii="Cambria Math" w:hAnsi="Cambria Math"/>
                  <w:b/>
                  <w:bCs/>
                  <w:i/>
                </w:rPr>
              </m:ctrlPr>
            </m:sSubPr>
            <m:e>
              <m:d>
                <m:dPr>
                  <m:begChr m:val="‖"/>
                  <m:endChr m:val="‖"/>
                  <m:ctrlPr>
                    <w:rPr>
                      <w:rFonts w:ascii="Cambria Math" w:hAnsi="Cambria Math"/>
                      <w:b/>
                      <w:bCs/>
                      <w:i/>
                    </w:rPr>
                  </m:ctrlPr>
                </m:dPr>
                <m:e>
                  <m:r>
                    <m:rPr>
                      <m:sty m:val="bi"/>
                    </m:rPr>
                    <w:rPr>
                      <w:rFonts w:ascii="Cambria Math" w:hAnsi="Cambria Math"/>
                    </w:rPr>
                    <m:t>x</m:t>
                  </m:r>
                </m:e>
              </m:d>
            </m:e>
            <m:sub>
              <m:r>
                <m:rPr>
                  <m:sty m:val="bi"/>
                </m:rPr>
                <w:rPr>
                  <w:rFonts w:ascii="Cambria Math" w:hAnsi="Cambria Math"/>
                </w:rPr>
                <m:t>p</m:t>
              </m:r>
            </m:sub>
          </m:sSub>
          <m:r>
            <m:rPr>
              <m:sty m:val="bi"/>
            </m:rPr>
            <w:rPr>
              <w:rFonts w:ascii="Cambria Math" w:hAnsi="Cambria Math"/>
            </w:rPr>
            <m:t>:p</m:t>
          </m:r>
          <m:r>
            <m:rPr>
              <m:sty m:val="b"/>
            </m:rPr>
            <w:rPr>
              <w:rFonts w:ascii="Cambria Math" w:hAnsi="Cambria Math" w:hint="eastAsia"/>
            </w:rPr>
            <m:t>ノルム</m:t>
          </m:r>
        </m:oMath>
      </m:oMathPara>
    </w:p>
    <w:p w14:paraId="21D168D3" w14:textId="66EE2289" w:rsidR="0000202E" w:rsidRPr="0000202E" w:rsidRDefault="0000202E" w:rsidP="00EE5A28">
      <w:pPr>
        <w:pStyle w:val="a3"/>
        <w:ind w:leftChars="0" w:left="1200"/>
        <w:rPr>
          <w:b/>
          <w:bCs/>
          <w:iCs/>
        </w:rPr>
      </w:pPr>
      <m:oMathPara>
        <m:oMath>
          <m:r>
            <m:rPr>
              <m:sty m:val="bi"/>
            </m:rPr>
            <w:rPr>
              <w:rFonts w:ascii="Cambria Math" w:hAnsi="Cambria Math"/>
            </w:rPr>
            <m:t>p</m:t>
          </m:r>
          <m:r>
            <m:rPr>
              <m:sty m:val="b"/>
            </m:rPr>
            <w:rPr>
              <w:rFonts w:ascii="Cambria Math" w:hAnsi="Cambria Math" w:hint="eastAsia"/>
            </w:rPr>
            <m:t>ノルムを加える</m:t>
          </m:r>
          <m:r>
            <m:rPr>
              <m:sty m:val="b"/>
            </m:rPr>
            <w:rPr>
              <w:rFonts w:ascii="Cambria Math" w:hAnsi="Cambria Math" w:hint="eastAsia"/>
            </w:rPr>
            <m:t>:</m:t>
          </m:r>
          <m:r>
            <m:rPr>
              <m:sty m:val="b"/>
            </m:rPr>
            <w:rPr>
              <w:rFonts w:ascii="Cambria Math" w:hAnsi="Cambria Math" w:hint="eastAsia"/>
            </w:rPr>
            <m:t>制約を加える</m:t>
          </m:r>
        </m:oMath>
      </m:oMathPara>
    </w:p>
    <w:p w14:paraId="58AFE0B2" w14:textId="243D0B59" w:rsidR="0000202E" w:rsidRPr="00B975CA" w:rsidRDefault="00F50772" w:rsidP="00EE5A28">
      <w:pPr>
        <w:pStyle w:val="a3"/>
        <w:ind w:leftChars="0" w:left="1200"/>
        <w:rPr>
          <w:b/>
          <w:bCs/>
          <w:iCs/>
        </w:rPr>
      </w:pPr>
      <m:oMathPara>
        <m:oMath>
          <m:r>
            <m:rPr>
              <m:sty m:val="bi"/>
            </m:rPr>
            <w:rPr>
              <w:rFonts w:ascii="Cambria Math" w:hAnsi="Cambria Math"/>
            </w:rPr>
            <m:t>p=1</m:t>
          </m:r>
          <m:r>
            <m:rPr>
              <m:sty m:val="b"/>
            </m:rPr>
            <w:rPr>
              <w:rFonts w:ascii="Cambria Math" w:hAnsi="Cambria Math" w:hint="eastAsia"/>
            </w:rPr>
            <m:t>の場合、</m:t>
          </m:r>
          <m:r>
            <m:rPr>
              <m:sty m:val="b"/>
            </m:rPr>
            <w:rPr>
              <w:rFonts w:ascii="Cambria Math" w:hAnsi="Cambria Math"/>
            </w:rPr>
            <m:t>L1</m:t>
          </m:r>
          <m:r>
            <m:rPr>
              <m:sty m:val="b"/>
            </m:rPr>
            <w:rPr>
              <w:rFonts w:ascii="Cambria Math" w:hAnsi="Cambria Math" w:hint="eastAsia"/>
            </w:rPr>
            <m:t>正則化</m:t>
          </m:r>
          <m:d>
            <m:dPr>
              <m:begChr m:val="（"/>
              <m:endChr m:val="）"/>
              <m:ctrlPr>
                <w:rPr>
                  <w:rFonts w:ascii="Cambria Math" w:hAnsi="Cambria Math"/>
                  <w:b/>
                  <w:bCs/>
                  <w:iCs/>
                </w:rPr>
              </m:ctrlPr>
            </m:dPr>
            <m:e>
              <m:r>
                <m:rPr>
                  <m:sty m:val="b"/>
                </m:rPr>
                <w:rPr>
                  <w:rFonts w:ascii="Cambria Math" w:hAnsi="Cambria Math" w:hint="eastAsia"/>
                </w:rPr>
                <m:t>絶対値の和</m:t>
              </m:r>
            </m:e>
          </m:d>
          <m:r>
            <m:rPr>
              <m:sty m:val="b"/>
            </m:rPr>
            <w:rPr>
              <w:rFonts w:ascii="Cambria Math" w:hAnsi="Cambria Math" w:hint="eastAsia"/>
            </w:rPr>
            <m:t>と呼ぶ</m:t>
          </m:r>
        </m:oMath>
      </m:oMathPara>
    </w:p>
    <w:p w14:paraId="5BB86A8D" w14:textId="2FB48D34" w:rsidR="00B975CA" w:rsidRDefault="00B975CA" w:rsidP="00EE5A28">
      <w:pPr>
        <w:pStyle w:val="a3"/>
        <w:ind w:leftChars="0" w:left="1200"/>
        <w:rPr>
          <w:b/>
          <w:bCs/>
        </w:rPr>
      </w:pPr>
      <m:oMathPara>
        <m:oMath>
          <m:r>
            <m:rPr>
              <m:sty m:val="bi"/>
            </m:rPr>
            <w:rPr>
              <w:rFonts w:ascii="Cambria Math" w:hAnsi="Cambria Math"/>
            </w:rPr>
            <m:t>p=</m:t>
          </m:r>
          <m:r>
            <m:rPr>
              <m:sty m:val="bi"/>
            </m:rPr>
            <w:rPr>
              <w:rFonts w:ascii="Cambria Math" w:hAnsi="Cambria Math" w:hint="eastAsia"/>
            </w:rPr>
            <m:t>2</m:t>
          </m:r>
          <m:r>
            <m:rPr>
              <m:sty m:val="b"/>
            </m:rPr>
            <w:rPr>
              <w:rFonts w:ascii="Cambria Math" w:hAnsi="Cambria Math" w:hint="eastAsia"/>
            </w:rPr>
            <m:t>の場合、</m:t>
          </m:r>
          <m:r>
            <m:rPr>
              <m:sty m:val="bi"/>
            </m:rPr>
            <w:rPr>
              <w:rFonts w:ascii="Cambria Math" w:hAnsi="Cambria Math"/>
            </w:rPr>
            <m:t>L</m:t>
          </m:r>
          <m:r>
            <m:rPr>
              <m:sty m:val="b"/>
            </m:rPr>
            <w:rPr>
              <w:rFonts w:ascii="Cambria Math" w:hAnsi="Cambria Math"/>
            </w:rPr>
            <m:t>2</m:t>
          </m:r>
          <m:r>
            <m:rPr>
              <m:sty m:val="b"/>
            </m:rPr>
            <w:rPr>
              <w:rFonts w:ascii="Cambria Math" w:hAnsi="Cambria Math" w:hint="eastAsia"/>
            </w:rPr>
            <m:t>正則化</m:t>
          </m:r>
          <m:d>
            <m:dPr>
              <m:begChr m:val="（"/>
              <m:endChr m:val="）"/>
              <m:ctrlPr>
                <w:rPr>
                  <w:rFonts w:ascii="Cambria Math" w:hAnsi="Cambria Math"/>
                  <w:b/>
                  <w:bCs/>
                  <w:iCs/>
                </w:rPr>
              </m:ctrlPr>
            </m:dPr>
            <m:e>
              <m:r>
                <m:rPr>
                  <m:sty m:val="b"/>
                </m:rPr>
                <w:rPr>
                  <w:rFonts w:ascii="Cambria Math" w:hAnsi="Cambria Math" w:hint="eastAsia"/>
                </w:rPr>
                <m:t>二乗和</m:t>
              </m:r>
            </m:e>
          </m:d>
          <m:r>
            <m:rPr>
              <m:sty m:val="b"/>
            </m:rPr>
            <w:rPr>
              <w:rFonts w:ascii="Cambria Math" w:hAnsi="Cambria Math" w:hint="eastAsia"/>
            </w:rPr>
            <m:t>と呼ぶ</m:t>
          </m:r>
        </m:oMath>
      </m:oMathPara>
    </w:p>
    <w:p w14:paraId="04247F97" w14:textId="15849043" w:rsidR="000E4437" w:rsidRDefault="000E4437" w:rsidP="000E4437">
      <w:pPr>
        <w:pStyle w:val="a3"/>
        <w:numPr>
          <w:ilvl w:val="0"/>
          <w:numId w:val="35"/>
        </w:numPr>
        <w:ind w:leftChars="0"/>
        <w:rPr>
          <w:b/>
          <w:bCs/>
        </w:rPr>
      </w:pPr>
      <w:r>
        <w:rPr>
          <w:rFonts w:hint="eastAsia"/>
          <w:b/>
          <w:bCs/>
        </w:rPr>
        <w:t>ドロップアウト</w:t>
      </w:r>
    </w:p>
    <w:p w14:paraId="199F0A72" w14:textId="1CB1F0E6" w:rsidR="00095C92" w:rsidRDefault="00095C92" w:rsidP="00095C92">
      <w:pPr>
        <w:pStyle w:val="a3"/>
        <w:ind w:leftChars="0" w:left="1200"/>
        <w:rPr>
          <w:b/>
          <w:bCs/>
        </w:rPr>
      </w:pPr>
      <w:r>
        <w:rPr>
          <w:rFonts w:hint="eastAsia"/>
          <w:b/>
          <w:bCs/>
        </w:rPr>
        <w:t>ドロップアウト</w:t>
      </w:r>
      <w:r w:rsidRPr="00095C92">
        <w:rPr>
          <w:b/>
          <w:bCs/>
        </w:rPr>
        <w:t>とは、ニューラルネットワークの学習時に、一定割合のノードを不活性化させながら学習を行うことで過学習を防ぎ（緩和し）、精度をあげるために手法</w:t>
      </w:r>
      <w:r>
        <w:rPr>
          <w:rFonts w:hint="eastAsia"/>
          <w:b/>
          <w:bCs/>
        </w:rPr>
        <w:t>（Qiitaより）</w:t>
      </w:r>
      <w:r w:rsidRPr="00095C92">
        <w:rPr>
          <w:b/>
          <w:bCs/>
        </w:rPr>
        <w:t>。</w:t>
      </w:r>
      <w:r w:rsidR="00DA66B8" w:rsidRPr="00DA66B8">
        <w:rPr>
          <w:rFonts w:hint="eastAsia"/>
          <w:b/>
          <w:bCs/>
        </w:rPr>
        <w:t>ランダムにノードを削除して学習させること</w:t>
      </w:r>
      <w:r w:rsidR="00DA66B8">
        <w:rPr>
          <w:rFonts w:hint="eastAsia"/>
          <w:b/>
          <w:bCs/>
        </w:rPr>
        <w:t>。</w:t>
      </w:r>
    </w:p>
    <w:p w14:paraId="75800526" w14:textId="7AB60723" w:rsidR="00AC5B4A" w:rsidRDefault="00AC5B4A" w:rsidP="00AC5B4A">
      <w:pPr>
        <w:pStyle w:val="a3"/>
        <w:numPr>
          <w:ilvl w:val="0"/>
          <w:numId w:val="29"/>
        </w:numPr>
        <w:ind w:leftChars="0"/>
        <w:rPr>
          <w:b/>
          <w:bCs/>
        </w:rPr>
      </w:pPr>
      <w:r>
        <w:rPr>
          <w:rFonts w:hint="eastAsia"/>
          <w:b/>
          <w:bCs/>
        </w:rPr>
        <w:t>ドロップアウトのメリット</w:t>
      </w:r>
    </w:p>
    <w:p w14:paraId="07F92777" w14:textId="75AC68B5" w:rsidR="00AC5B4A" w:rsidRPr="00AC5B4A" w:rsidRDefault="00AC5B4A" w:rsidP="00AC5B4A">
      <w:pPr>
        <w:pStyle w:val="a3"/>
        <w:numPr>
          <w:ilvl w:val="0"/>
          <w:numId w:val="30"/>
        </w:numPr>
        <w:ind w:leftChars="0" w:left="1560"/>
        <w:rPr>
          <w:b/>
          <w:bCs/>
        </w:rPr>
      </w:pPr>
      <w:r w:rsidRPr="00AC5B4A">
        <w:rPr>
          <w:rFonts w:hint="eastAsia"/>
          <w:b/>
          <w:bCs/>
        </w:rPr>
        <w:t>データ量を変化させずに、異なるモデルを学習させていると解釈できる</w:t>
      </w:r>
      <w:r>
        <w:rPr>
          <w:rFonts w:hint="eastAsia"/>
          <w:b/>
          <w:bCs/>
        </w:rPr>
        <w:t>。</w:t>
      </w:r>
    </w:p>
    <w:p w14:paraId="33B73E2A" w14:textId="5D19302C" w:rsidR="000E4437" w:rsidRDefault="00C60BC0" w:rsidP="00C60BC0">
      <w:pPr>
        <w:pStyle w:val="a3"/>
        <w:numPr>
          <w:ilvl w:val="0"/>
          <w:numId w:val="38"/>
        </w:numPr>
        <w:ind w:leftChars="0"/>
        <w:rPr>
          <w:b/>
          <w:bCs/>
        </w:rPr>
      </w:pPr>
      <w:r>
        <w:rPr>
          <w:rFonts w:hint="eastAsia"/>
          <w:b/>
          <w:bCs/>
        </w:rPr>
        <w:t>確認テスト6</w:t>
      </w:r>
    </w:p>
    <w:p w14:paraId="7E7B592E" w14:textId="3CCC0831" w:rsidR="00FB05EE" w:rsidRDefault="00FB05EE" w:rsidP="00D16BD5">
      <w:pPr>
        <w:pStyle w:val="a3"/>
        <w:ind w:leftChars="0" w:left="1200"/>
        <w:rPr>
          <w:b/>
          <w:bCs/>
        </w:rPr>
      </w:pPr>
      <w:r w:rsidRPr="00FB05EE">
        <w:rPr>
          <w:rFonts w:hint="eastAsia"/>
          <w:b/>
          <w:bCs/>
        </w:rPr>
        <w:t>下図について、</w:t>
      </w:r>
      <w:r w:rsidRPr="00FB05EE">
        <w:rPr>
          <w:b/>
          <w:bCs/>
        </w:rPr>
        <w:t>L1正則化を表しているグラフはどちらか答えよ。</w:t>
      </w:r>
    </w:p>
    <w:p w14:paraId="7A6308C7" w14:textId="233E63D7" w:rsidR="00B922A9" w:rsidRDefault="00B922A9" w:rsidP="00D16BD5">
      <w:pPr>
        <w:pStyle w:val="a3"/>
        <w:ind w:leftChars="0" w:left="1200"/>
        <w:rPr>
          <w:b/>
          <w:bCs/>
        </w:rPr>
      </w:pPr>
      <w:r w:rsidRPr="00B922A9">
        <w:rPr>
          <w:b/>
          <w:bCs/>
        </w:rPr>
        <w:lastRenderedPageBreak/>
        <w:drawing>
          <wp:inline distT="0" distB="0" distL="0" distR="0" wp14:anchorId="4CD85847" wp14:editId="5A3E4DE0">
            <wp:extent cx="4237990" cy="188875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7200" cy="1892861"/>
                    </a:xfrm>
                    <a:prstGeom prst="rect">
                      <a:avLst/>
                    </a:prstGeom>
                  </pic:spPr>
                </pic:pic>
              </a:graphicData>
            </a:graphic>
          </wp:inline>
        </w:drawing>
      </w:r>
    </w:p>
    <w:p w14:paraId="2B89044D" w14:textId="637FBB24" w:rsidR="00B922A9" w:rsidRDefault="00B922A9" w:rsidP="00D16BD5">
      <w:pPr>
        <w:pStyle w:val="a3"/>
        <w:ind w:leftChars="0" w:left="1200"/>
        <w:rPr>
          <w:rFonts w:hint="eastAsia"/>
          <w:b/>
          <w:bCs/>
        </w:rPr>
      </w:pPr>
      <w:r>
        <w:rPr>
          <w:rFonts w:hint="eastAsia"/>
          <w:b/>
          <w:bCs/>
        </w:rPr>
        <w:t>右図がL1正則化を表している。</w:t>
      </w:r>
    </w:p>
    <w:p w14:paraId="6E93761E" w14:textId="77777777" w:rsidR="00D16BD5" w:rsidRPr="00D16BD5" w:rsidRDefault="00D16BD5" w:rsidP="00D16BD5">
      <w:pPr>
        <w:pStyle w:val="a3"/>
        <w:ind w:leftChars="0" w:left="1200"/>
        <w:rPr>
          <w:b/>
          <w:bCs/>
        </w:rPr>
      </w:pPr>
    </w:p>
    <w:p w14:paraId="7C21F906" w14:textId="5286DA6B" w:rsidR="00454FA8" w:rsidRDefault="009E3EB5" w:rsidP="00B63C3F">
      <w:pPr>
        <w:pStyle w:val="a3"/>
        <w:numPr>
          <w:ilvl w:val="0"/>
          <w:numId w:val="1"/>
        </w:numPr>
        <w:ind w:leftChars="0"/>
        <w:rPr>
          <w:b/>
          <w:bCs/>
        </w:rPr>
      </w:pPr>
      <w:r>
        <w:rPr>
          <w:rFonts w:hint="eastAsia"/>
          <w:b/>
          <w:bCs/>
        </w:rPr>
        <w:t>畳み込みニューラルネットワークの概念</w:t>
      </w:r>
    </w:p>
    <w:p w14:paraId="1A762F03" w14:textId="4A4155B9" w:rsidR="00A517B3" w:rsidRDefault="00A517B3" w:rsidP="00A517B3">
      <w:pPr>
        <w:pStyle w:val="a3"/>
        <w:ind w:leftChars="0" w:left="360"/>
        <w:rPr>
          <w:b/>
          <w:bCs/>
        </w:rPr>
      </w:pPr>
      <w:r w:rsidRPr="00A517B3">
        <w:rPr>
          <w:rFonts w:hint="eastAsia"/>
          <w:b/>
          <w:bCs/>
        </w:rPr>
        <w:t>畳み込みニューラルネットワーク</w:t>
      </w:r>
      <w:r>
        <w:rPr>
          <w:rFonts w:hint="eastAsia"/>
          <w:b/>
          <w:bCs/>
        </w:rPr>
        <w:t>（</w:t>
      </w:r>
      <w:r w:rsidRPr="00A517B3">
        <w:rPr>
          <w:b/>
          <w:bCs/>
        </w:rPr>
        <w:t>Convolutional Neural Network</w:t>
      </w:r>
      <w:r>
        <w:rPr>
          <w:rFonts w:hint="eastAsia"/>
          <w:b/>
          <w:bCs/>
        </w:rPr>
        <w:t>）は、CNNと略されて呼ばれ、主に画像データで利用される。全体像（CNNの構造図）は</w:t>
      </w:r>
      <w:r w:rsidR="0006179B">
        <w:rPr>
          <w:rFonts w:hint="eastAsia"/>
          <w:b/>
          <w:bCs/>
        </w:rPr>
        <w:t>下記のようになっている。</w:t>
      </w:r>
    </w:p>
    <w:p w14:paraId="4782782B" w14:textId="0F27E295" w:rsidR="0006179B" w:rsidRDefault="0006179B" w:rsidP="0006179B">
      <w:pPr>
        <w:pStyle w:val="a3"/>
        <w:ind w:leftChars="0" w:left="360"/>
        <w:jc w:val="center"/>
        <w:rPr>
          <w:b/>
          <w:bCs/>
        </w:rPr>
      </w:pPr>
      <w:r w:rsidRPr="0006179B">
        <w:rPr>
          <w:b/>
          <w:bCs/>
          <w:noProof/>
        </w:rPr>
        <w:drawing>
          <wp:inline distT="0" distB="0" distL="0" distR="0" wp14:anchorId="4BF0515A" wp14:editId="70EE3F47">
            <wp:extent cx="2053111" cy="4033838"/>
            <wp:effectExtent l="0" t="0" r="4445"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57731" cy="4042915"/>
                    </a:xfrm>
                    <a:prstGeom prst="rect">
                      <a:avLst/>
                    </a:prstGeom>
                  </pic:spPr>
                </pic:pic>
              </a:graphicData>
            </a:graphic>
          </wp:inline>
        </w:drawing>
      </w:r>
    </w:p>
    <w:p w14:paraId="082C34CA" w14:textId="77777777" w:rsidR="0006179B" w:rsidRDefault="0006179B" w:rsidP="0006179B">
      <w:pPr>
        <w:pStyle w:val="a3"/>
        <w:ind w:leftChars="0" w:left="360"/>
        <w:jc w:val="center"/>
        <w:rPr>
          <w:b/>
          <w:bCs/>
        </w:rPr>
      </w:pPr>
    </w:p>
    <w:p w14:paraId="3A36CEE2" w14:textId="390C151E" w:rsidR="00915FDF" w:rsidRDefault="0006179B" w:rsidP="00915FDF">
      <w:pPr>
        <w:pStyle w:val="a3"/>
        <w:numPr>
          <w:ilvl w:val="0"/>
          <w:numId w:val="36"/>
        </w:numPr>
        <w:ind w:leftChars="0"/>
        <w:rPr>
          <w:b/>
          <w:bCs/>
        </w:rPr>
      </w:pPr>
      <w:r>
        <w:rPr>
          <w:rFonts w:hint="eastAsia"/>
          <w:b/>
          <w:bCs/>
        </w:rPr>
        <w:t>畳み込み層</w:t>
      </w:r>
    </w:p>
    <w:p w14:paraId="1F92EDC0" w14:textId="4F459B8E" w:rsidR="0032287B" w:rsidRDefault="0032287B" w:rsidP="0032287B">
      <w:pPr>
        <w:pStyle w:val="a3"/>
        <w:ind w:leftChars="0" w:left="780"/>
        <w:rPr>
          <w:b/>
          <w:bCs/>
        </w:rPr>
      </w:pPr>
      <w:r w:rsidRPr="0032287B">
        <w:rPr>
          <w:rFonts w:hint="eastAsia"/>
          <w:b/>
          <w:bCs/>
        </w:rPr>
        <w:t>畳み込み層では、画像の場合、縦、横、チャンネルの</w:t>
      </w:r>
      <w:r w:rsidRPr="0032287B">
        <w:rPr>
          <w:b/>
          <w:bCs/>
        </w:rPr>
        <w:t>3次元のデータをそのまま学</w:t>
      </w:r>
      <w:r w:rsidRPr="0032287B">
        <w:rPr>
          <w:b/>
          <w:bCs/>
        </w:rPr>
        <w:lastRenderedPageBreak/>
        <w:t>習し、次に伝えることができる。結論</w:t>
      </w:r>
      <w:r>
        <w:rPr>
          <w:rFonts w:hint="eastAsia"/>
          <w:b/>
          <w:bCs/>
        </w:rPr>
        <w:t>として、</w:t>
      </w:r>
      <w:r w:rsidRPr="0032287B">
        <w:rPr>
          <w:b/>
          <w:bCs/>
        </w:rPr>
        <w:t>3次元の空間情報も学習できるような層が畳み込み層であ</w:t>
      </w:r>
      <w:r>
        <w:rPr>
          <w:rFonts w:hint="eastAsia"/>
          <w:b/>
          <w:bCs/>
        </w:rPr>
        <w:t>る。</w:t>
      </w:r>
      <w:r w:rsidR="00314361">
        <w:rPr>
          <w:rFonts w:hint="eastAsia"/>
          <w:b/>
          <w:bCs/>
        </w:rPr>
        <w:t>畳み込みの演算概念は下記のようになっている。</w:t>
      </w:r>
    </w:p>
    <w:p w14:paraId="3C6D718D" w14:textId="4273F050" w:rsidR="00314361" w:rsidRDefault="00357C81" w:rsidP="00357C81">
      <w:pPr>
        <w:pStyle w:val="a3"/>
        <w:ind w:leftChars="0" w:left="780"/>
        <w:jc w:val="center"/>
        <w:rPr>
          <w:b/>
          <w:bCs/>
        </w:rPr>
      </w:pPr>
      <w:r w:rsidRPr="00357C81">
        <w:rPr>
          <w:b/>
          <w:bCs/>
          <w:noProof/>
        </w:rPr>
        <w:drawing>
          <wp:inline distT="0" distB="0" distL="0" distR="0" wp14:anchorId="74D711FD" wp14:editId="2A396ECD">
            <wp:extent cx="3942715" cy="1229548"/>
            <wp:effectExtent l="0" t="0" r="635" b="889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61448" cy="1235390"/>
                    </a:xfrm>
                    <a:prstGeom prst="rect">
                      <a:avLst/>
                    </a:prstGeom>
                  </pic:spPr>
                </pic:pic>
              </a:graphicData>
            </a:graphic>
          </wp:inline>
        </w:drawing>
      </w:r>
    </w:p>
    <w:p w14:paraId="20B12084" w14:textId="32E27DC6" w:rsidR="00F11613" w:rsidRDefault="00F11613" w:rsidP="00F11613">
      <w:pPr>
        <w:pStyle w:val="a3"/>
        <w:numPr>
          <w:ilvl w:val="0"/>
          <w:numId w:val="37"/>
        </w:numPr>
        <w:ind w:leftChars="0"/>
        <w:rPr>
          <w:b/>
          <w:bCs/>
        </w:rPr>
      </w:pPr>
      <w:r>
        <w:rPr>
          <w:rFonts w:hint="eastAsia"/>
          <w:b/>
          <w:bCs/>
        </w:rPr>
        <w:t>バイアス</w:t>
      </w:r>
    </w:p>
    <w:p w14:paraId="35FFE64E" w14:textId="13BF1B9A" w:rsidR="00314361" w:rsidRDefault="00084C31" w:rsidP="00314361">
      <w:pPr>
        <w:pStyle w:val="a3"/>
        <w:ind w:leftChars="0" w:left="1200"/>
        <w:rPr>
          <w:b/>
          <w:bCs/>
        </w:rPr>
      </w:pPr>
      <w:r w:rsidRPr="00084C31">
        <w:rPr>
          <w:rFonts w:hint="eastAsia"/>
          <w:b/>
          <w:bCs/>
        </w:rPr>
        <w:t>機械学習（や統計学）のモデルによる予測においてバイアス（偏り：</w:t>
      </w:r>
      <w:r w:rsidRPr="00084C31">
        <w:rPr>
          <w:b/>
          <w:bCs/>
        </w:rPr>
        <w:t>Bias）とは、予測値と真の値（＝正解値）とのズレ（つまり「偏り誤差：Bias error」）を指す。この予測誤差は、モデルの仮定に誤りがあることから生じる（※なお、ニューラルネットワークのニューロンおける重みとバイアスの「バイアス」とは別物なので注意）</w:t>
      </w:r>
      <w:r>
        <w:rPr>
          <w:rFonts w:hint="eastAsia"/>
          <w:b/>
          <w:bCs/>
        </w:rPr>
        <w:t>（@</w:t>
      </w:r>
      <w:r>
        <w:rPr>
          <w:b/>
          <w:bCs/>
        </w:rPr>
        <w:t>IT</w:t>
      </w:r>
      <w:r>
        <w:rPr>
          <w:rFonts w:hint="eastAsia"/>
          <w:b/>
          <w:bCs/>
        </w:rPr>
        <w:t>より）</w:t>
      </w:r>
      <w:r w:rsidRPr="00084C31">
        <w:rPr>
          <w:b/>
          <w:bCs/>
        </w:rPr>
        <w:t>。</w:t>
      </w:r>
    </w:p>
    <w:p w14:paraId="25929539" w14:textId="7FAA1907" w:rsidR="00475D1B" w:rsidRDefault="00475D1B" w:rsidP="00475D1B">
      <w:pPr>
        <w:pStyle w:val="a3"/>
        <w:ind w:leftChars="0" w:left="1200"/>
        <w:jc w:val="center"/>
        <w:rPr>
          <w:b/>
          <w:bCs/>
        </w:rPr>
      </w:pPr>
      <w:r w:rsidRPr="00475D1B">
        <w:rPr>
          <w:b/>
          <w:bCs/>
          <w:noProof/>
        </w:rPr>
        <w:drawing>
          <wp:inline distT="0" distB="0" distL="0" distR="0" wp14:anchorId="3B8F1CA7" wp14:editId="039E216C">
            <wp:extent cx="4557078" cy="1036917"/>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5279" cy="1041058"/>
                    </a:xfrm>
                    <a:prstGeom prst="rect">
                      <a:avLst/>
                    </a:prstGeom>
                  </pic:spPr>
                </pic:pic>
              </a:graphicData>
            </a:graphic>
          </wp:inline>
        </w:drawing>
      </w:r>
    </w:p>
    <w:p w14:paraId="6600DF08" w14:textId="66FD711D" w:rsidR="00F11613" w:rsidRDefault="00F11613" w:rsidP="00F11613">
      <w:pPr>
        <w:pStyle w:val="a3"/>
        <w:numPr>
          <w:ilvl w:val="0"/>
          <w:numId w:val="37"/>
        </w:numPr>
        <w:ind w:leftChars="0"/>
        <w:rPr>
          <w:b/>
          <w:bCs/>
        </w:rPr>
      </w:pPr>
      <w:r>
        <w:rPr>
          <w:rFonts w:hint="eastAsia"/>
          <w:b/>
          <w:bCs/>
        </w:rPr>
        <w:t>パディング</w:t>
      </w:r>
    </w:p>
    <w:p w14:paraId="23E9515C" w14:textId="5A0D9DB1" w:rsidR="0089768A" w:rsidRDefault="0089768A" w:rsidP="0089768A">
      <w:pPr>
        <w:pStyle w:val="a3"/>
        <w:rPr>
          <w:b/>
          <w:bCs/>
        </w:rPr>
      </w:pPr>
      <w:r w:rsidRPr="0089768A">
        <w:rPr>
          <w:rFonts w:hint="eastAsia"/>
          <w:b/>
          <w:bCs/>
        </w:rPr>
        <w:t>一般的にはゼロパティングが使われ、入力画像の周りをゼロで埋める。パディングの目的は、出力サイズを調整するためである</w:t>
      </w:r>
      <w:r w:rsidR="00D16509">
        <w:rPr>
          <w:rFonts w:hint="eastAsia"/>
          <w:b/>
          <w:bCs/>
        </w:rPr>
        <w:t>（Q</w:t>
      </w:r>
      <w:r w:rsidR="00D16509">
        <w:rPr>
          <w:b/>
          <w:bCs/>
        </w:rPr>
        <w:t>iita</w:t>
      </w:r>
      <w:r w:rsidR="00D16509">
        <w:rPr>
          <w:rFonts w:hint="eastAsia"/>
          <w:b/>
          <w:bCs/>
        </w:rPr>
        <w:t>より）</w:t>
      </w:r>
      <w:r w:rsidRPr="0089768A">
        <w:rPr>
          <w:rFonts w:hint="eastAsia"/>
          <w:b/>
          <w:bCs/>
        </w:rPr>
        <w:t>。</w:t>
      </w:r>
      <w:r w:rsidR="00B80B73">
        <w:rPr>
          <w:rFonts w:hint="eastAsia"/>
          <w:b/>
          <w:bCs/>
        </w:rPr>
        <w:t>パディングによるメリットは下記である</w:t>
      </w:r>
      <w:r w:rsidR="00D468CB">
        <w:rPr>
          <w:rFonts w:hint="eastAsia"/>
          <w:b/>
          <w:bCs/>
        </w:rPr>
        <w:t>（</w:t>
      </w:r>
      <w:r w:rsidR="00D468CB" w:rsidRPr="00D468CB">
        <w:rPr>
          <w:b/>
          <w:bCs/>
        </w:rPr>
        <w:t>DeepAge 人工知能の今と一歩先を発信するメディア</w:t>
      </w:r>
      <w:r w:rsidR="00D468CB">
        <w:rPr>
          <w:rFonts w:hint="eastAsia"/>
          <w:b/>
          <w:bCs/>
        </w:rPr>
        <w:t>より）</w:t>
      </w:r>
      <w:r w:rsidR="00B80B73">
        <w:rPr>
          <w:rFonts w:hint="eastAsia"/>
          <w:b/>
          <w:bCs/>
        </w:rPr>
        <w:t>。</w:t>
      </w:r>
    </w:p>
    <w:p w14:paraId="1F6A5367" w14:textId="77F4C5CC" w:rsidR="00B80B73" w:rsidRDefault="00CB681A" w:rsidP="00B80B73">
      <w:pPr>
        <w:pStyle w:val="a3"/>
        <w:numPr>
          <w:ilvl w:val="0"/>
          <w:numId w:val="30"/>
        </w:numPr>
        <w:ind w:leftChars="0" w:left="1560"/>
        <w:rPr>
          <w:b/>
          <w:bCs/>
        </w:rPr>
      </w:pPr>
      <w:r w:rsidRPr="00CB681A">
        <w:rPr>
          <w:rFonts w:hint="eastAsia"/>
          <w:b/>
          <w:bCs/>
        </w:rPr>
        <w:t>端のデータに対する畳み込み回数が増えるので端の特徴も考慮されるようになる</w:t>
      </w:r>
      <w:r>
        <w:rPr>
          <w:rFonts w:hint="eastAsia"/>
          <w:b/>
          <w:bCs/>
        </w:rPr>
        <w:t>。</w:t>
      </w:r>
    </w:p>
    <w:p w14:paraId="04552989" w14:textId="3E3A4C46" w:rsidR="00CB681A" w:rsidRDefault="00CB681A" w:rsidP="00B80B73">
      <w:pPr>
        <w:pStyle w:val="a3"/>
        <w:numPr>
          <w:ilvl w:val="0"/>
          <w:numId w:val="30"/>
        </w:numPr>
        <w:ind w:leftChars="0" w:left="1560"/>
        <w:rPr>
          <w:b/>
          <w:bCs/>
        </w:rPr>
      </w:pPr>
      <w:r w:rsidRPr="00CB681A">
        <w:rPr>
          <w:rFonts w:hint="eastAsia"/>
          <w:b/>
          <w:bCs/>
        </w:rPr>
        <w:t>畳み込み演算の回数が増えるのでパラメータの更新が多く実行される</w:t>
      </w:r>
      <w:r>
        <w:rPr>
          <w:rFonts w:hint="eastAsia"/>
          <w:b/>
          <w:bCs/>
        </w:rPr>
        <w:t>。</w:t>
      </w:r>
    </w:p>
    <w:p w14:paraId="706F54CD" w14:textId="13844CDD" w:rsidR="00CB681A" w:rsidRDefault="00CB681A" w:rsidP="00B80B73">
      <w:pPr>
        <w:pStyle w:val="a3"/>
        <w:numPr>
          <w:ilvl w:val="0"/>
          <w:numId w:val="30"/>
        </w:numPr>
        <w:ind w:leftChars="0" w:left="1560"/>
        <w:rPr>
          <w:b/>
          <w:bCs/>
        </w:rPr>
      </w:pPr>
      <w:r w:rsidRPr="00CB681A">
        <w:rPr>
          <w:rFonts w:hint="eastAsia"/>
          <w:b/>
          <w:bCs/>
        </w:rPr>
        <w:t>カーネルのサイズや、層の数を調整できる</w:t>
      </w:r>
      <w:r>
        <w:rPr>
          <w:rFonts w:hint="eastAsia"/>
          <w:b/>
          <w:bCs/>
        </w:rPr>
        <w:t>。</w:t>
      </w:r>
    </w:p>
    <w:p w14:paraId="55857DA5" w14:textId="6A65B7FB" w:rsidR="005D3698" w:rsidRDefault="005D3698" w:rsidP="005D3698">
      <w:pPr>
        <w:pStyle w:val="a3"/>
        <w:ind w:leftChars="0" w:left="1560"/>
        <w:jc w:val="center"/>
        <w:rPr>
          <w:b/>
          <w:bCs/>
        </w:rPr>
      </w:pPr>
      <w:r w:rsidRPr="005D3698">
        <w:rPr>
          <w:b/>
          <w:bCs/>
          <w:noProof/>
        </w:rPr>
        <w:drawing>
          <wp:inline distT="0" distB="0" distL="0" distR="0" wp14:anchorId="5B50171C" wp14:editId="090F9A3B">
            <wp:extent cx="4476115" cy="1341677"/>
            <wp:effectExtent l="0" t="0" r="63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79012" cy="1342545"/>
                    </a:xfrm>
                    <a:prstGeom prst="rect">
                      <a:avLst/>
                    </a:prstGeom>
                  </pic:spPr>
                </pic:pic>
              </a:graphicData>
            </a:graphic>
          </wp:inline>
        </w:drawing>
      </w:r>
    </w:p>
    <w:p w14:paraId="630F86EE" w14:textId="77777777" w:rsidR="0089768A" w:rsidRPr="0089768A" w:rsidRDefault="0089768A" w:rsidP="0089768A">
      <w:pPr>
        <w:pStyle w:val="a3"/>
        <w:rPr>
          <w:b/>
          <w:bCs/>
        </w:rPr>
      </w:pPr>
    </w:p>
    <w:p w14:paraId="7FC67AF3" w14:textId="5572CBD6" w:rsidR="00F11613" w:rsidRDefault="00F11613" w:rsidP="00F11613">
      <w:pPr>
        <w:pStyle w:val="a3"/>
        <w:numPr>
          <w:ilvl w:val="0"/>
          <w:numId w:val="37"/>
        </w:numPr>
        <w:ind w:leftChars="0"/>
        <w:rPr>
          <w:b/>
          <w:bCs/>
        </w:rPr>
      </w:pPr>
      <w:r>
        <w:rPr>
          <w:rFonts w:hint="eastAsia"/>
          <w:b/>
          <w:bCs/>
        </w:rPr>
        <w:t>ストライド</w:t>
      </w:r>
    </w:p>
    <w:p w14:paraId="3002B9F1" w14:textId="335488E0" w:rsidR="00D16509" w:rsidRDefault="00D16509" w:rsidP="00D16509">
      <w:pPr>
        <w:pStyle w:val="a3"/>
        <w:rPr>
          <w:b/>
          <w:bCs/>
        </w:rPr>
      </w:pPr>
      <w:r w:rsidRPr="00D16509">
        <w:rPr>
          <w:rFonts w:hint="eastAsia"/>
          <w:b/>
          <w:bCs/>
        </w:rPr>
        <w:t>フィルターをずらす数値</w:t>
      </w:r>
      <w:r w:rsidR="00037BBD">
        <w:rPr>
          <w:rFonts w:hint="eastAsia"/>
          <w:b/>
          <w:bCs/>
        </w:rPr>
        <w:t>で、</w:t>
      </w:r>
      <w:r w:rsidRPr="00D16509">
        <w:rPr>
          <w:rFonts w:hint="eastAsia"/>
          <w:b/>
          <w:bCs/>
        </w:rPr>
        <w:t>ストライドを大きくすると、出力サイズが小さくなる。</w:t>
      </w:r>
    </w:p>
    <w:p w14:paraId="4D13C13B" w14:textId="439B18C1" w:rsidR="00F6438F" w:rsidRDefault="00F6438F" w:rsidP="00D16509">
      <w:pPr>
        <w:pStyle w:val="a3"/>
        <w:rPr>
          <w:b/>
          <w:bCs/>
        </w:rPr>
      </w:pPr>
      <w:r w:rsidRPr="00F6438F">
        <w:rPr>
          <w:b/>
          <w:bCs/>
          <w:noProof/>
        </w:rPr>
        <w:lastRenderedPageBreak/>
        <w:drawing>
          <wp:inline distT="0" distB="0" distL="0" distR="0" wp14:anchorId="3011708B" wp14:editId="0FF6DF83">
            <wp:extent cx="4833937" cy="1783168"/>
            <wp:effectExtent l="0" t="0" r="508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8683" cy="1792296"/>
                    </a:xfrm>
                    <a:prstGeom prst="rect">
                      <a:avLst/>
                    </a:prstGeom>
                  </pic:spPr>
                </pic:pic>
              </a:graphicData>
            </a:graphic>
          </wp:inline>
        </w:drawing>
      </w:r>
    </w:p>
    <w:p w14:paraId="1601D962" w14:textId="1CE06139" w:rsidR="00F11613" w:rsidRDefault="00F11613" w:rsidP="00F11613">
      <w:pPr>
        <w:pStyle w:val="a3"/>
        <w:numPr>
          <w:ilvl w:val="0"/>
          <w:numId w:val="37"/>
        </w:numPr>
        <w:ind w:leftChars="0"/>
        <w:rPr>
          <w:b/>
          <w:bCs/>
        </w:rPr>
      </w:pPr>
      <w:r>
        <w:rPr>
          <w:rFonts w:hint="eastAsia"/>
          <w:b/>
          <w:bCs/>
        </w:rPr>
        <w:t>チャンネル</w:t>
      </w:r>
      <w:r w:rsidR="008E3FBE">
        <w:rPr>
          <w:rFonts w:hint="eastAsia"/>
          <w:b/>
          <w:bCs/>
        </w:rPr>
        <w:t>（チャネル）</w:t>
      </w:r>
    </w:p>
    <w:p w14:paraId="66FE83CC" w14:textId="71322B32" w:rsidR="008E3FBE" w:rsidRDefault="008E3FBE" w:rsidP="008E3FBE">
      <w:pPr>
        <w:pStyle w:val="a3"/>
        <w:ind w:leftChars="0" w:left="1200"/>
        <w:rPr>
          <w:b/>
          <w:bCs/>
        </w:rPr>
      </w:pPr>
      <w:r w:rsidRPr="008E3FBE">
        <w:rPr>
          <w:rFonts w:hint="eastAsia"/>
          <w:b/>
          <w:bCs/>
        </w:rPr>
        <w:t>畳み込み層を設計する際には、入力層と畳み込み層のニューロンセットを複数個、構成する</w:t>
      </w:r>
      <w:r w:rsidRPr="008E3FBE">
        <w:rPr>
          <w:b/>
          <w:bCs/>
        </w:rPr>
        <w:t>。この各フィルタ</w:t>
      </w:r>
      <w:r>
        <w:rPr>
          <w:rFonts w:hint="eastAsia"/>
          <w:b/>
          <w:bCs/>
        </w:rPr>
        <w:t>ー</w:t>
      </w:r>
      <w:r w:rsidRPr="008E3FBE">
        <w:rPr>
          <w:b/>
          <w:bCs/>
        </w:rPr>
        <w:t>に対応する畳み込み層内のニューロンセットを、「チャネル」と呼ぶ</w:t>
      </w:r>
      <w:r>
        <w:rPr>
          <w:rFonts w:hint="eastAsia"/>
          <w:b/>
          <w:bCs/>
        </w:rPr>
        <w:t>（i</w:t>
      </w:r>
      <w:r>
        <w:rPr>
          <w:b/>
          <w:bCs/>
        </w:rPr>
        <w:t>Magazine</w:t>
      </w:r>
      <w:r>
        <w:rPr>
          <w:rFonts w:hint="eastAsia"/>
          <w:b/>
          <w:bCs/>
        </w:rPr>
        <w:t>より）</w:t>
      </w:r>
      <w:r w:rsidRPr="008E3FBE">
        <w:rPr>
          <w:b/>
          <w:bCs/>
        </w:rPr>
        <w:t>。</w:t>
      </w:r>
    </w:p>
    <w:p w14:paraId="2CB010EE" w14:textId="38153707" w:rsidR="005A2A78" w:rsidRDefault="005A2A78" w:rsidP="008E3FBE">
      <w:pPr>
        <w:pStyle w:val="a3"/>
        <w:ind w:leftChars="0" w:left="1200"/>
        <w:rPr>
          <w:b/>
          <w:bCs/>
        </w:rPr>
      </w:pPr>
      <w:r w:rsidRPr="005A2A78">
        <w:rPr>
          <w:b/>
          <w:bCs/>
          <w:noProof/>
        </w:rPr>
        <w:drawing>
          <wp:inline distT="0" distB="0" distL="0" distR="0" wp14:anchorId="20ECCA75" wp14:editId="31FE4DD3">
            <wp:extent cx="4171950" cy="1565462"/>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5010" cy="1570363"/>
                    </a:xfrm>
                    <a:prstGeom prst="rect">
                      <a:avLst/>
                    </a:prstGeom>
                  </pic:spPr>
                </pic:pic>
              </a:graphicData>
            </a:graphic>
          </wp:inline>
        </w:drawing>
      </w:r>
    </w:p>
    <w:p w14:paraId="1D8A24AE" w14:textId="5B8A1A00" w:rsidR="00915FDF" w:rsidRDefault="0006179B" w:rsidP="00915FDF">
      <w:pPr>
        <w:pStyle w:val="a3"/>
        <w:numPr>
          <w:ilvl w:val="0"/>
          <w:numId w:val="36"/>
        </w:numPr>
        <w:ind w:leftChars="0"/>
        <w:rPr>
          <w:b/>
          <w:bCs/>
        </w:rPr>
      </w:pPr>
      <w:r>
        <w:rPr>
          <w:rFonts w:hint="eastAsia"/>
          <w:b/>
          <w:bCs/>
        </w:rPr>
        <w:t>プーリング層</w:t>
      </w:r>
    </w:p>
    <w:p w14:paraId="5C1449BD" w14:textId="58B716B1" w:rsidR="00F33F3F" w:rsidRDefault="00F33F3F" w:rsidP="00F33F3F">
      <w:pPr>
        <w:pStyle w:val="a3"/>
        <w:ind w:leftChars="0" w:left="780"/>
        <w:rPr>
          <w:b/>
          <w:bCs/>
        </w:rPr>
      </w:pPr>
      <w:r w:rsidRPr="00F33F3F">
        <w:rPr>
          <w:rFonts w:hint="eastAsia"/>
          <w:b/>
          <w:bCs/>
        </w:rPr>
        <w:t>プーリング層とは、入力画像の中から重要だと思われる情報のみを抜き出してデータサイズを小さくするレイヤ</w:t>
      </w:r>
      <w:r>
        <w:rPr>
          <w:rFonts w:hint="eastAsia"/>
          <w:b/>
          <w:bCs/>
        </w:rPr>
        <w:t>のことで、</w:t>
      </w:r>
      <w:r w:rsidRPr="00F33F3F">
        <w:rPr>
          <w:rFonts w:hint="eastAsia"/>
          <w:b/>
          <w:bCs/>
        </w:rPr>
        <w:t>この場合の重要な情報というのは、大抵の場合は最大値だったり平均値だったり</w:t>
      </w:r>
      <w:r>
        <w:rPr>
          <w:rFonts w:hint="eastAsia"/>
          <w:b/>
          <w:bCs/>
        </w:rPr>
        <w:t>する（Qiitaより）</w:t>
      </w:r>
      <w:r w:rsidRPr="00F33F3F">
        <w:rPr>
          <w:rFonts w:hint="eastAsia"/>
          <w:b/>
          <w:bCs/>
        </w:rPr>
        <w:t>。</w:t>
      </w:r>
    </w:p>
    <w:p w14:paraId="3119719B" w14:textId="711C32EB" w:rsidR="00F33F3F" w:rsidRDefault="00F33F3F" w:rsidP="00F33F3F">
      <w:pPr>
        <w:pStyle w:val="a3"/>
        <w:ind w:leftChars="0" w:left="780"/>
        <w:rPr>
          <w:b/>
          <w:bCs/>
        </w:rPr>
      </w:pPr>
      <w:r w:rsidRPr="00F33F3F">
        <w:rPr>
          <w:b/>
          <w:bCs/>
          <w:noProof/>
        </w:rPr>
        <w:drawing>
          <wp:inline distT="0" distB="0" distL="0" distR="0" wp14:anchorId="09D1EFDE" wp14:editId="279007DB">
            <wp:extent cx="4043362" cy="1513408"/>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8719" cy="1515413"/>
                    </a:xfrm>
                    <a:prstGeom prst="rect">
                      <a:avLst/>
                    </a:prstGeom>
                  </pic:spPr>
                </pic:pic>
              </a:graphicData>
            </a:graphic>
          </wp:inline>
        </w:drawing>
      </w:r>
    </w:p>
    <w:p w14:paraId="61DA4F97" w14:textId="602BCD11" w:rsidR="001A3895" w:rsidRDefault="001A3895" w:rsidP="001A3895">
      <w:pPr>
        <w:pStyle w:val="a3"/>
        <w:numPr>
          <w:ilvl w:val="0"/>
          <w:numId w:val="40"/>
        </w:numPr>
        <w:ind w:leftChars="0"/>
        <w:rPr>
          <w:b/>
          <w:bCs/>
        </w:rPr>
      </w:pPr>
      <w:r>
        <w:rPr>
          <w:rFonts w:hint="eastAsia"/>
          <w:b/>
          <w:bCs/>
        </w:rPr>
        <w:t>確認テスト7</w:t>
      </w:r>
    </w:p>
    <w:p w14:paraId="0B66F69F" w14:textId="411327C9" w:rsidR="001A3895" w:rsidRDefault="001A3895" w:rsidP="001A3895">
      <w:pPr>
        <w:pStyle w:val="a3"/>
        <w:numPr>
          <w:ilvl w:val="0"/>
          <w:numId w:val="39"/>
        </w:numPr>
        <w:ind w:leftChars="0"/>
        <w:rPr>
          <w:b/>
          <w:bCs/>
        </w:rPr>
      </w:pPr>
      <w:r w:rsidRPr="001A3895">
        <w:rPr>
          <w:rFonts w:hint="eastAsia"/>
          <w:b/>
          <w:bCs/>
        </w:rPr>
        <w:t>サイズ</w:t>
      </w:r>
      <w:r w:rsidRPr="001A3895">
        <w:rPr>
          <w:b/>
          <w:bCs/>
        </w:rPr>
        <w:t>6×6の入力画像を、サイズ2×2のフィルタで畳み込んだ時の出力画像のサイズを答えよ。なおストライドとパディングは1とする。</w:t>
      </w:r>
    </w:p>
    <w:p w14:paraId="16EA1301" w14:textId="6FDFBC7D" w:rsidR="00D75E02" w:rsidRDefault="00D75E02" w:rsidP="00D75E02">
      <w:pPr>
        <w:pStyle w:val="a3"/>
        <w:ind w:leftChars="0" w:left="1620"/>
        <w:rPr>
          <w:rFonts w:hint="eastAsia"/>
          <w:b/>
          <w:bCs/>
        </w:rPr>
      </w:pPr>
      <w:r>
        <w:rPr>
          <w:rFonts w:hint="eastAsia"/>
          <w:b/>
          <w:bCs/>
        </w:rPr>
        <w:t>7×7</w:t>
      </w:r>
    </w:p>
    <w:p w14:paraId="2989E95F" w14:textId="443081E5" w:rsidR="001A3895" w:rsidRDefault="001A3895" w:rsidP="0033055B">
      <w:pPr>
        <w:pStyle w:val="a3"/>
        <w:ind w:leftChars="0" w:left="1200"/>
        <w:rPr>
          <w:b/>
          <w:bCs/>
        </w:rPr>
      </w:pPr>
    </w:p>
    <w:p w14:paraId="79A7391B" w14:textId="6D7D48C1" w:rsidR="00454FA8" w:rsidRDefault="009E3EB5" w:rsidP="00B63C3F">
      <w:pPr>
        <w:pStyle w:val="a3"/>
        <w:numPr>
          <w:ilvl w:val="0"/>
          <w:numId w:val="1"/>
        </w:numPr>
        <w:ind w:leftChars="0"/>
        <w:rPr>
          <w:b/>
          <w:bCs/>
        </w:rPr>
      </w:pPr>
      <w:r>
        <w:rPr>
          <w:rFonts w:hint="eastAsia"/>
          <w:b/>
          <w:bCs/>
        </w:rPr>
        <w:t>最新のCNN</w:t>
      </w:r>
      <w:r w:rsidR="00FA36B0">
        <w:rPr>
          <w:rFonts w:hint="eastAsia"/>
          <w:b/>
          <w:bCs/>
        </w:rPr>
        <w:t>（AlexNet）</w:t>
      </w:r>
    </w:p>
    <w:p w14:paraId="7A5CFE0F" w14:textId="7D157250" w:rsidR="00FA36B0" w:rsidRDefault="00BE3D12" w:rsidP="00FA36B0">
      <w:pPr>
        <w:pStyle w:val="a3"/>
        <w:ind w:leftChars="0" w:left="360"/>
        <w:rPr>
          <w:b/>
          <w:bCs/>
        </w:rPr>
      </w:pPr>
      <w:r w:rsidRPr="00BE3D12">
        <w:rPr>
          <w:b/>
          <w:bCs/>
        </w:rPr>
        <w:lastRenderedPageBreak/>
        <w:t>AlexNet は畳み込みニューラル ネットワーク（CNN）のアーキテクチャの名前であり、Alex Krizhevsky が博士課程の指導教官である Ilya Sutskever および ジェフェリー・ヒントン と共同で設計した</w:t>
      </w:r>
      <w:r>
        <w:rPr>
          <w:rFonts w:hint="eastAsia"/>
          <w:b/>
          <w:bCs/>
        </w:rPr>
        <w:t>。</w:t>
      </w:r>
      <w:r w:rsidRPr="00BE3D12">
        <w:rPr>
          <w:b/>
          <w:bCs/>
        </w:rPr>
        <w:t>AlexNet は、2012 年 9 月 30 日に開催された ILSVRC 2012[3] に参加した。AlexNet はエラー率 15.3% で優勝し、次点よりも 10.8% 以上低かった。この論文の主な内容は、モデルの深さが高性能には不可欠であるというもので、計算コストは高くなるものの、GPU を用いて学習することで実現した</w:t>
      </w:r>
      <w:r w:rsidR="00EA2543">
        <w:rPr>
          <w:rFonts w:hint="eastAsia"/>
          <w:b/>
          <w:bCs/>
        </w:rPr>
        <w:t>（w</w:t>
      </w:r>
      <w:r w:rsidR="00EA2543">
        <w:rPr>
          <w:b/>
          <w:bCs/>
        </w:rPr>
        <w:t>iki</w:t>
      </w:r>
      <w:r w:rsidR="00EA2543">
        <w:rPr>
          <w:rFonts w:hint="eastAsia"/>
          <w:b/>
          <w:bCs/>
        </w:rPr>
        <w:t>ペディアより）。</w:t>
      </w:r>
    </w:p>
    <w:p w14:paraId="3ACF750D" w14:textId="60E70EFD" w:rsidR="007E0E15" w:rsidRDefault="007E0E15" w:rsidP="00FA36B0">
      <w:pPr>
        <w:pStyle w:val="a3"/>
        <w:ind w:leftChars="0" w:left="360"/>
        <w:rPr>
          <w:b/>
          <w:bCs/>
        </w:rPr>
      </w:pPr>
    </w:p>
    <w:p w14:paraId="0CD18595" w14:textId="1197C2D9" w:rsidR="00205073" w:rsidRDefault="00205073" w:rsidP="00FA36B0">
      <w:pPr>
        <w:pStyle w:val="a3"/>
        <w:ind w:leftChars="0" w:left="360"/>
        <w:rPr>
          <w:b/>
          <w:bCs/>
        </w:rPr>
      </w:pPr>
      <w:r w:rsidRPr="00205073">
        <w:rPr>
          <w:b/>
          <w:bCs/>
          <w:noProof/>
        </w:rPr>
        <w:drawing>
          <wp:inline distT="0" distB="0" distL="0" distR="0" wp14:anchorId="061AB409" wp14:editId="4BB103AE">
            <wp:extent cx="5400040" cy="2190115"/>
            <wp:effectExtent l="0" t="0" r="0" b="63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190115"/>
                    </a:xfrm>
                    <a:prstGeom prst="rect">
                      <a:avLst/>
                    </a:prstGeom>
                  </pic:spPr>
                </pic:pic>
              </a:graphicData>
            </a:graphic>
          </wp:inline>
        </w:drawing>
      </w:r>
    </w:p>
    <w:p w14:paraId="293C47C9" w14:textId="5BB9BBAD" w:rsidR="007E0E15" w:rsidRDefault="007E0E15" w:rsidP="00FA36B0">
      <w:pPr>
        <w:pStyle w:val="a3"/>
        <w:ind w:leftChars="0" w:left="360"/>
        <w:rPr>
          <w:b/>
          <w:bCs/>
        </w:rPr>
      </w:pPr>
      <w:r w:rsidRPr="007E0E15">
        <w:rPr>
          <w:b/>
          <w:bCs/>
          <w:noProof/>
        </w:rPr>
        <w:drawing>
          <wp:inline distT="0" distB="0" distL="0" distR="0" wp14:anchorId="7F61B502" wp14:editId="7AB22E87">
            <wp:extent cx="4433887" cy="3295175"/>
            <wp:effectExtent l="0" t="0" r="5080" b="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43314" cy="3302181"/>
                    </a:xfrm>
                    <a:prstGeom prst="rect">
                      <a:avLst/>
                    </a:prstGeom>
                  </pic:spPr>
                </pic:pic>
              </a:graphicData>
            </a:graphic>
          </wp:inline>
        </w:drawing>
      </w:r>
    </w:p>
    <w:sectPr w:rsidR="007E0E1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03404"/>
    <w:multiLevelType w:val="hybridMultilevel"/>
    <w:tmpl w:val="86E46BCA"/>
    <w:lvl w:ilvl="0" w:tplc="FFFFFFFF">
      <w:start w:val="1"/>
      <w:numFmt w:val="upperRoman"/>
      <w:lvlText w:val="%1."/>
      <w:lvlJc w:val="left"/>
      <w:pPr>
        <w:ind w:left="1200" w:hanging="420"/>
      </w:pPr>
    </w:lvl>
    <w:lvl w:ilvl="1" w:tplc="FFFFFFFF" w:tentative="1">
      <w:start w:val="1"/>
      <w:numFmt w:val="aiueoFullWidth"/>
      <w:lvlText w:val="(%2)"/>
      <w:lvlJc w:val="left"/>
      <w:pPr>
        <w:ind w:left="1620" w:hanging="420"/>
      </w:p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1" w15:restartNumberingAfterBreak="0">
    <w:nsid w:val="0D2913DA"/>
    <w:multiLevelType w:val="hybridMultilevel"/>
    <w:tmpl w:val="69EE2AA6"/>
    <w:lvl w:ilvl="0" w:tplc="FFFFFFFF">
      <w:start w:val="1"/>
      <w:numFmt w:val="upperLetter"/>
      <w:lvlText w:val="%1)"/>
      <w:lvlJc w:val="left"/>
      <w:pPr>
        <w:ind w:left="780" w:hanging="420"/>
      </w:pPr>
      <w:rPr>
        <w:rFonts w:hint="default"/>
      </w:rPr>
    </w:lvl>
    <w:lvl w:ilvl="1" w:tplc="FFFFFFFF" w:tentative="1">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2" w15:restartNumberingAfterBreak="0">
    <w:nsid w:val="12CF4DF9"/>
    <w:multiLevelType w:val="hybridMultilevel"/>
    <w:tmpl w:val="C64ABFB6"/>
    <w:lvl w:ilvl="0" w:tplc="FFFFFFFF">
      <w:start w:val="1"/>
      <w:numFmt w:val="decimalEnclosedCircle"/>
      <w:lvlText w:val="%1"/>
      <w:lvlJc w:val="left"/>
      <w:pPr>
        <w:ind w:left="1200" w:hanging="420"/>
      </w:pPr>
    </w:lvl>
    <w:lvl w:ilvl="1" w:tplc="FFFFFFFF">
      <w:start w:val="1"/>
      <w:numFmt w:val="decimalEnclosedCircle"/>
      <w:lvlText w:val="%2"/>
      <w:lvlJc w:val="left"/>
      <w:pPr>
        <w:ind w:left="1560" w:hanging="360"/>
      </w:pPr>
      <w:rPr>
        <w:rFonts w:hint="default"/>
      </w:r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3" w15:restartNumberingAfterBreak="0">
    <w:nsid w:val="13BF3A2D"/>
    <w:multiLevelType w:val="hybridMultilevel"/>
    <w:tmpl w:val="14DA3412"/>
    <w:lvl w:ilvl="0" w:tplc="FFFFFFFF">
      <w:start w:val="1"/>
      <w:numFmt w:val="upperRoman"/>
      <w:lvlText w:val="%1."/>
      <w:lvlJc w:val="left"/>
      <w:pPr>
        <w:ind w:left="1200" w:hanging="420"/>
      </w:pPr>
    </w:lvl>
    <w:lvl w:ilvl="1" w:tplc="FFFFFFFF" w:tentative="1">
      <w:start w:val="1"/>
      <w:numFmt w:val="aiueoFullWidth"/>
      <w:lvlText w:val="(%2)"/>
      <w:lvlJc w:val="left"/>
      <w:pPr>
        <w:ind w:left="1620" w:hanging="420"/>
      </w:p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4" w15:restartNumberingAfterBreak="0">
    <w:nsid w:val="145A6F92"/>
    <w:multiLevelType w:val="hybridMultilevel"/>
    <w:tmpl w:val="01E86FCA"/>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19337458"/>
    <w:multiLevelType w:val="hybridMultilevel"/>
    <w:tmpl w:val="6BA88092"/>
    <w:lvl w:ilvl="0" w:tplc="04090015">
      <w:start w:val="1"/>
      <w:numFmt w:val="upperLetter"/>
      <w:lvlText w:val="%1)"/>
      <w:lvlJc w:val="left"/>
      <w:pPr>
        <w:ind w:left="990" w:hanging="420"/>
      </w:pPr>
    </w:lvl>
    <w:lvl w:ilvl="1" w:tplc="04090017" w:tentative="1">
      <w:start w:val="1"/>
      <w:numFmt w:val="aiueoFullWidth"/>
      <w:lvlText w:val="(%2)"/>
      <w:lvlJc w:val="left"/>
      <w:pPr>
        <w:ind w:left="1410" w:hanging="420"/>
      </w:pPr>
    </w:lvl>
    <w:lvl w:ilvl="2" w:tplc="04090011" w:tentative="1">
      <w:start w:val="1"/>
      <w:numFmt w:val="decimalEnclosedCircle"/>
      <w:lvlText w:val="%3"/>
      <w:lvlJc w:val="left"/>
      <w:pPr>
        <w:ind w:left="1830" w:hanging="420"/>
      </w:pPr>
    </w:lvl>
    <w:lvl w:ilvl="3" w:tplc="0409000F" w:tentative="1">
      <w:start w:val="1"/>
      <w:numFmt w:val="decimal"/>
      <w:lvlText w:val="%4."/>
      <w:lvlJc w:val="left"/>
      <w:pPr>
        <w:ind w:left="2250" w:hanging="420"/>
      </w:pPr>
    </w:lvl>
    <w:lvl w:ilvl="4" w:tplc="04090017" w:tentative="1">
      <w:start w:val="1"/>
      <w:numFmt w:val="aiueoFullWidth"/>
      <w:lvlText w:val="(%5)"/>
      <w:lvlJc w:val="left"/>
      <w:pPr>
        <w:ind w:left="2670" w:hanging="420"/>
      </w:pPr>
    </w:lvl>
    <w:lvl w:ilvl="5" w:tplc="04090011" w:tentative="1">
      <w:start w:val="1"/>
      <w:numFmt w:val="decimalEnclosedCircle"/>
      <w:lvlText w:val="%6"/>
      <w:lvlJc w:val="left"/>
      <w:pPr>
        <w:ind w:left="3090" w:hanging="420"/>
      </w:pPr>
    </w:lvl>
    <w:lvl w:ilvl="6" w:tplc="0409000F" w:tentative="1">
      <w:start w:val="1"/>
      <w:numFmt w:val="decimal"/>
      <w:lvlText w:val="%7."/>
      <w:lvlJc w:val="left"/>
      <w:pPr>
        <w:ind w:left="3510" w:hanging="420"/>
      </w:pPr>
    </w:lvl>
    <w:lvl w:ilvl="7" w:tplc="04090017" w:tentative="1">
      <w:start w:val="1"/>
      <w:numFmt w:val="aiueoFullWidth"/>
      <w:lvlText w:val="(%8)"/>
      <w:lvlJc w:val="left"/>
      <w:pPr>
        <w:ind w:left="3930" w:hanging="420"/>
      </w:pPr>
    </w:lvl>
    <w:lvl w:ilvl="8" w:tplc="04090011" w:tentative="1">
      <w:start w:val="1"/>
      <w:numFmt w:val="decimalEnclosedCircle"/>
      <w:lvlText w:val="%9"/>
      <w:lvlJc w:val="left"/>
      <w:pPr>
        <w:ind w:left="4350" w:hanging="420"/>
      </w:pPr>
    </w:lvl>
  </w:abstractNum>
  <w:abstractNum w:abstractNumId="6" w15:restartNumberingAfterBreak="0">
    <w:nsid w:val="19EF11F0"/>
    <w:multiLevelType w:val="hybridMultilevel"/>
    <w:tmpl w:val="9556967A"/>
    <w:lvl w:ilvl="0" w:tplc="0409001B">
      <w:start w:val="1"/>
      <w:numFmt w:val="lowerRoman"/>
      <w:lvlText w:val="%1."/>
      <w:lvlJc w:val="right"/>
      <w:pPr>
        <w:ind w:left="1200" w:hanging="420"/>
      </w:p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7" w15:restartNumberingAfterBreak="0">
    <w:nsid w:val="1A2A7F1A"/>
    <w:multiLevelType w:val="hybridMultilevel"/>
    <w:tmpl w:val="B28C1158"/>
    <w:lvl w:ilvl="0" w:tplc="E9F2A8C6">
      <w:start w:val="1"/>
      <w:numFmt w:val="upperLetter"/>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1AC954F3"/>
    <w:multiLevelType w:val="hybridMultilevel"/>
    <w:tmpl w:val="7C72BD24"/>
    <w:lvl w:ilvl="0" w:tplc="935A754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E0A19CA"/>
    <w:multiLevelType w:val="hybridMultilevel"/>
    <w:tmpl w:val="B4AA57E8"/>
    <w:lvl w:ilvl="0" w:tplc="FFFFFFFF">
      <w:start w:val="1"/>
      <w:numFmt w:val="upperLetter"/>
      <w:lvlText w:val="%1)"/>
      <w:lvlJc w:val="left"/>
      <w:pPr>
        <w:ind w:left="990" w:hanging="420"/>
      </w:pPr>
    </w:lvl>
    <w:lvl w:ilvl="1" w:tplc="FFFFFFFF" w:tentative="1">
      <w:start w:val="1"/>
      <w:numFmt w:val="aiueoFullWidth"/>
      <w:lvlText w:val="(%2)"/>
      <w:lvlJc w:val="left"/>
      <w:pPr>
        <w:ind w:left="1410" w:hanging="420"/>
      </w:pPr>
    </w:lvl>
    <w:lvl w:ilvl="2" w:tplc="FFFFFFFF" w:tentative="1">
      <w:start w:val="1"/>
      <w:numFmt w:val="decimalEnclosedCircle"/>
      <w:lvlText w:val="%3"/>
      <w:lvlJc w:val="left"/>
      <w:pPr>
        <w:ind w:left="1830" w:hanging="420"/>
      </w:pPr>
    </w:lvl>
    <w:lvl w:ilvl="3" w:tplc="FFFFFFFF" w:tentative="1">
      <w:start w:val="1"/>
      <w:numFmt w:val="decimal"/>
      <w:lvlText w:val="%4."/>
      <w:lvlJc w:val="left"/>
      <w:pPr>
        <w:ind w:left="2250" w:hanging="420"/>
      </w:pPr>
    </w:lvl>
    <w:lvl w:ilvl="4" w:tplc="FFFFFFFF" w:tentative="1">
      <w:start w:val="1"/>
      <w:numFmt w:val="aiueoFullWidth"/>
      <w:lvlText w:val="(%5)"/>
      <w:lvlJc w:val="left"/>
      <w:pPr>
        <w:ind w:left="2670" w:hanging="420"/>
      </w:pPr>
    </w:lvl>
    <w:lvl w:ilvl="5" w:tplc="FFFFFFFF" w:tentative="1">
      <w:start w:val="1"/>
      <w:numFmt w:val="decimalEnclosedCircle"/>
      <w:lvlText w:val="%6"/>
      <w:lvlJc w:val="left"/>
      <w:pPr>
        <w:ind w:left="3090" w:hanging="420"/>
      </w:pPr>
    </w:lvl>
    <w:lvl w:ilvl="6" w:tplc="FFFFFFFF" w:tentative="1">
      <w:start w:val="1"/>
      <w:numFmt w:val="decimal"/>
      <w:lvlText w:val="%7."/>
      <w:lvlJc w:val="left"/>
      <w:pPr>
        <w:ind w:left="3510" w:hanging="420"/>
      </w:pPr>
    </w:lvl>
    <w:lvl w:ilvl="7" w:tplc="FFFFFFFF" w:tentative="1">
      <w:start w:val="1"/>
      <w:numFmt w:val="aiueoFullWidth"/>
      <w:lvlText w:val="(%8)"/>
      <w:lvlJc w:val="left"/>
      <w:pPr>
        <w:ind w:left="3930" w:hanging="420"/>
      </w:pPr>
    </w:lvl>
    <w:lvl w:ilvl="8" w:tplc="FFFFFFFF" w:tentative="1">
      <w:start w:val="1"/>
      <w:numFmt w:val="decimalEnclosedCircle"/>
      <w:lvlText w:val="%9"/>
      <w:lvlJc w:val="left"/>
      <w:pPr>
        <w:ind w:left="4350" w:hanging="420"/>
      </w:pPr>
    </w:lvl>
  </w:abstractNum>
  <w:abstractNum w:abstractNumId="10" w15:restartNumberingAfterBreak="0">
    <w:nsid w:val="229C7F55"/>
    <w:multiLevelType w:val="hybridMultilevel"/>
    <w:tmpl w:val="820C7876"/>
    <w:lvl w:ilvl="0" w:tplc="E6C23F64">
      <w:start w:val="1"/>
      <w:numFmt w:val="lowerRoman"/>
      <w:lvlText w:val="%1."/>
      <w:lvlJc w:val="right"/>
      <w:pPr>
        <w:ind w:left="105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23164E38"/>
    <w:multiLevelType w:val="hybridMultilevel"/>
    <w:tmpl w:val="64F20492"/>
    <w:lvl w:ilvl="0" w:tplc="04090013">
      <w:start w:val="1"/>
      <w:numFmt w:val="upperRoman"/>
      <w:lvlText w:val="%1."/>
      <w:lvlJc w:val="left"/>
      <w:pPr>
        <w:ind w:left="1200" w:hanging="420"/>
      </w:pPr>
    </w:lvl>
    <w:lvl w:ilvl="1" w:tplc="FFFFFFFF" w:tentative="1">
      <w:start w:val="1"/>
      <w:numFmt w:val="aiueoFullWidth"/>
      <w:lvlText w:val="(%2)"/>
      <w:lvlJc w:val="left"/>
      <w:pPr>
        <w:ind w:left="1620" w:hanging="420"/>
      </w:p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12" w15:restartNumberingAfterBreak="0">
    <w:nsid w:val="242973C9"/>
    <w:multiLevelType w:val="hybridMultilevel"/>
    <w:tmpl w:val="EF6A5E12"/>
    <w:lvl w:ilvl="0" w:tplc="FFFFFFFF">
      <w:start w:val="1"/>
      <w:numFmt w:val="upperRoman"/>
      <w:lvlText w:val="%1."/>
      <w:lvlJc w:val="left"/>
      <w:pPr>
        <w:ind w:left="1200" w:hanging="420"/>
      </w:pPr>
    </w:lvl>
    <w:lvl w:ilvl="1" w:tplc="FFFFFFFF" w:tentative="1">
      <w:start w:val="1"/>
      <w:numFmt w:val="aiueoFullWidth"/>
      <w:lvlText w:val="(%2)"/>
      <w:lvlJc w:val="left"/>
      <w:pPr>
        <w:ind w:left="1620" w:hanging="420"/>
      </w:p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13" w15:restartNumberingAfterBreak="0">
    <w:nsid w:val="264C7B16"/>
    <w:multiLevelType w:val="hybridMultilevel"/>
    <w:tmpl w:val="A85EB72A"/>
    <w:lvl w:ilvl="0" w:tplc="04090015">
      <w:start w:val="1"/>
      <w:numFmt w:val="upperLetter"/>
      <w:lvlText w:val="%1)"/>
      <w:lvlJc w:val="left"/>
      <w:pPr>
        <w:ind w:left="630" w:hanging="420"/>
      </w:pPr>
      <w:rPr>
        <w:rFont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4" w15:restartNumberingAfterBreak="0">
    <w:nsid w:val="291124B6"/>
    <w:multiLevelType w:val="hybridMultilevel"/>
    <w:tmpl w:val="0F048F32"/>
    <w:lvl w:ilvl="0" w:tplc="04090001">
      <w:start w:val="1"/>
      <w:numFmt w:val="bullet"/>
      <w:lvlText w:val=""/>
      <w:lvlJc w:val="left"/>
      <w:pPr>
        <w:ind w:left="1200" w:hanging="420"/>
      </w:pPr>
      <w:rPr>
        <w:rFonts w:ascii="Wingdings" w:hAnsi="Wingdings" w:hint="default"/>
      </w:rPr>
    </w:lvl>
    <w:lvl w:ilvl="1" w:tplc="0409000B" w:tentative="1">
      <w:start w:val="1"/>
      <w:numFmt w:val="bullet"/>
      <w:lvlText w:val=""/>
      <w:lvlJc w:val="left"/>
      <w:pPr>
        <w:ind w:left="1620" w:hanging="420"/>
      </w:pPr>
      <w:rPr>
        <w:rFonts w:ascii="Wingdings" w:hAnsi="Wingdings" w:hint="default"/>
      </w:rPr>
    </w:lvl>
    <w:lvl w:ilvl="2" w:tplc="0409000D"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B" w:tentative="1">
      <w:start w:val="1"/>
      <w:numFmt w:val="bullet"/>
      <w:lvlText w:val=""/>
      <w:lvlJc w:val="left"/>
      <w:pPr>
        <w:ind w:left="2880" w:hanging="420"/>
      </w:pPr>
      <w:rPr>
        <w:rFonts w:ascii="Wingdings" w:hAnsi="Wingdings" w:hint="default"/>
      </w:rPr>
    </w:lvl>
    <w:lvl w:ilvl="5" w:tplc="0409000D"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B" w:tentative="1">
      <w:start w:val="1"/>
      <w:numFmt w:val="bullet"/>
      <w:lvlText w:val=""/>
      <w:lvlJc w:val="left"/>
      <w:pPr>
        <w:ind w:left="4140" w:hanging="420"/>
      </w:pPr>
      <w:rPr>
        <w:rFonts w:ascii="Wingdings" w:hAnsi="Wingdings" w:hint="default"/>
      </w:rPr>
    </w:lvl>
    <w:lvl w:ilvl="8" w:tplc="0409000D" w:tentative="1">
      <w:start w:val="1"/>
      <w:numFmt w:val="bullet"/>
      <w:lvlText w:val=""/>
      <w:lvlJc w:val="left"/>
      <w:pPr>
        <w:ind w:left="4560" w:hanging="420"/>
      </w:pPr>
      <w:rPr>
        <w:rFonts w:ascii="Wingdings" w:hAnsi="Wingdings" w:hint="default"/>
      </w:rPr>
    </w:lvl>
  </w:abstractNum>
  <w:abstractNum w:abstractNumId="15" w15:restartNumberingAfterBreak="0">
    <w:nsid w:val="2A37409F"/>
    <w:multiLevelType w:val="hybridMultilevel"/>
    <w:tmpl w:val="65AE531A"/>
    <w:lvl w:ilvl="0" w:tplc="0409001B">
      <w:start w:val="1"/>
      <w:numFmt w:val="lowerRoman"/>
      <w:lvlText w:val="%1."/>
      <w:lvlJc w:val="righ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6" w15:restartNumberingAfterBreak="0">
    <w:nsid w:val="2E2464AA"/>
    <w:multiLevelType w:val="hybridMultilevel"/>
    <w:tmpl w:val="25209568"/>
    <w:lvl w:ilvl="0" w:tplc="0409000F">
      <w:start w:val="1"/>
      <w:numFmt w:val="decimal"/>
      <w:lvlText w:val="%1."/>
      <w:lvlJc w:val="left"/>
      <w:pPr>
        <w:ind w:left="1616" w:hanging="420"/>
      </w:pPr>
    </w:lvl>
    <w:lvl w:ilvl="1" w:tplc="04090017" w:tentative="1">
      <w:start w:val="1"/>
      <w:numFmt w:val="aiueoFullWidth"/>
      <w:lvlText w:val="(%2)"/>
      <w:lvlJc w:val="left"/>
      <w:pPr>
        <w:ind w:left="2036" w:hanging="420"/>
      </w:pPr>
    </w:lvl>
    <w:lvl w:ilvl="2" w:tplc="04090011" w:tentative="1">
      <w:start w:val="1"/>
      <w:numFmt w:val="decimalEnclosedCircle"/>
      <w:lvlText w:val="%3"/>
      <w:lvlJc w:val="left"/>
      <w:pPr>
        <w:ind w:left="2456" w:hanging="420"/>
      </w:pPr>
    </w:lvl>
    <w:lvl w:ilvl="3" w:tplc="0409000F" w:tentative="1">
      <w:start w:val="1"/>
      <w:numFmt w:val="decimal"/>
      <w:lvlText w:val="%4."/>
      <w:lvlJc w:val="left"/>
      <w:pPr>
        <w:ind w:left="2876" w:hanging="420"/>
      </w:pPr>
    </w:lvl>
    <w:lvl w:ilvl="4" w:tplc="04090017" w:tentative="1">
      <w:start w:val="1"/>
      <w:numFmt w:val="aiueoFullWidth"/>
      <w:lvlText w:val="(%5)"/>
      <w:lvlJc w:val="left"/>
      <w:pPr>
        <w:ind w:left="3296" w:hanging="420"/>
      </w:pPr>
    </w:lvl>
    <w:lvl w:ilvl="5" w:tplc="04090011" w:tentative="1">
      <w:start w:val="1"/>
      <w:numFmt w:val="decimalEnclosedCircle"/>
      <w:lvlText w:val="%6"/>
      <w:lvlJc w:val="left"/>
      <w:pPr>
        <w:ind w:left="3716" w:hanging="420"/>
      </w:pPr>
    </w:lvl>
    <w:lvl w:ilvl="6" w:tplc="0409000F" w:tentative="1">
      <w:start w:val="1"/>
      <w:numFmt w:val="decimal"/>
      <w:lvlText w:val="%7."/>
      <w:lvlJc w:val="left"/>
      <w:pPr>
        <w:ind w:left="4136" w:hanging="420"/>
      </w:pPr>
    </w:lvl>
    <w:lvl w:ilvl="7" w:tplc="04090017" w:tentative="1">
      <w:start w:val="1"/>
      <w:numFmt w:val="aiueoFullWidth"/>
      <w:lvlText w:val="(%8)"/>
      <w:lvlJc w:val="left"/>
      <w:pPr>
        <w:ind w:left="4556" w:hanging="420"/>
      </w:pPr>
    </w:lvl>
    <w:lvl w:ilvl="8" w:tplc="04090011" w:tentative="1">
      <w:start w:val="1"/>
      <w:numFmt w:val="decimalEnclosedCircle"/>
      <w:lvlText w:val="%9"/>
      <w:lvlJc w:val="left"/>
      <w:pPr>
        <w:ind w:left="4976" w:hanging="420"/>
      </w:pPr>
    </w:lvl>
  </w:abstractNum>
  <w:abstractNum w:abstractNumId="17" w15:restartNumberingAfterBreak="0">
    <w:nsid w:val="2F4A61AF"/>
    <w:multiLevelType w:val="hybridMultilevel"/>
    <w:tmpl w:val="B53C59C8"/>
    <w:lvl w:ilvl="0" w:tplc="04090001">
      <w:start w:val="1"/>
      <w:numFmt w:val="bullet"/>
      <w:lvlText w:val=""/>
      <w:lvlJc w:val="left"/>
      <w:pPr>
        <w:ind w:left="1410" w:hanging="420"/>
      </w:pPr>
      <w:rPr>
        <w:rFonts w:ascii="Wingdings" w:hAnsi="Wingdings" w:hint="default"/>
      </w:rPr>
    </w:lvl>
    <w:lvl w:ilvl="1" w:tplc="0409000B" w:tentative="1">
      <w:start w:val="1"/>
      <w:numFmt w:val="bullet"/>
      <w:lvlText w:val=""/>
      <w:lvlJc w:val="left"/>
      <w:pPr>
        <w:ind w:left="1830" w:hanging="420"/>
      </w:pPr>
      <w:rPr>
        <w:rFonts w:ascii="Wingdings" w:hAnsi="Wingdings" w:hint="default"/>
      </w:rPr>
    </w:lvl>
    <w:lvl w:ilvl="2" w:tplc="0409000D" w:tentative="1">
      <w:start w:val="1"/>
      <w:numFmt w:val="bullet"/>
      <w:lvlText w:val=""/>
      <w:lvlJc w:val="left"/>
      <w:pPr>
        <w:ind w:left="2250" w:hanging="420"/>
      </w:pPr>
      <w:rPr>
        <w:rFonts w:ascii="Wingdings" w:hAnsi="Wingdings" w:hint="default"/>
      </w:rPr>
    </w:lvl>
    <w:lvl w:ilvl="3" w:tplc="04090001" w:tentative="1">
      <w:start w:val="1"/>
      <w:numFmt w:val="bullet"/>
      <w:lvlText w:val=""/>
      <w:lvlJc w:val="left"/>
      <w:pPr>
        <w:ind w:left="2670" w:hanging="420"/>
      </w:pPr>
      <w:rPr>
        <w:rFonts w:ascii="Wingdings" w:hAnsi="Wingdings" w:hint="default"/>
      </w:rPr>
    </w:lvl>
    <w:lvl w:ilvl="4" w:tplc="0409000B" w:tentative="1">
      <w:start w:val="1"/>
      <w:numFmt w:val="bullet"/>
      <w:lvlText w:val=""/>
      <w:lvlJc w:val="left"/>
      <w:pPr>
        <w:ind w:left="3090" w:hanging="420"/>
      </w:pPr>
      <w:rPr>
        <w:rFonts w:ascii="Wingdings" w:hAnsi="Wingdings" w:hint="default"/>
      </w:rPr>
    </w:lvl>
    <w:lvl w:ilvl="5" w:tplc="0409000D" w:tentative="1">
      <w:start w:val="1"/>
      <w:numFmt w:val="bullet"/>
      <w:lvlText w:val=""/>
      <w:lvlJc w:val="left"/>
      <w:pPr>
        <w:ind w:left="3510" w:hanging="420"/>
      </w:pPr>
      <w:rPr>
        <w:rFonts w:ascii="Wingdings" w:hAnsi="Wingdings" w:hint="default"/>
      </w:rPr>
    </w:lvl>
    <w:lvl w:ilvl="6" w:tplc="04090001" w:tentative="1">
      <w:start w:val="1"/>
      <w:numFmt w:val="bullet"/>
      <w:lvlText w:val=""/>
      <w:lvlJc w:val="left"/>
      <w:pPr>
        <w:ind w:left="3930" w:hanging="420"/>
      </w:pPr>
      <w:rPr>
        <w:rFonts w:ascii="Wingdings" w:hAnsi="Wingdings" w:hint="default"/>
      </w:rPr>
    </w:lvl>
    <w:lvl w:ilvl="7" w:tplc="0409000B" w:tentative="1">
      <w:start w:val="1"/>
      <w:numFmt w:val="bullet"/>
      <w:lvlText w:val=""/>
      <w:lvlJc w:val="left"/>
      <w:pPr>
        <w:ind w:left="4350" w:hanging="420"/>
      </w:pPr>
      <w:rPr>
        <w:rFonts w:ascii="Wingdings" w:hAnsi="Wingdings" w:hint="default"/>
      </w:rPr>
    </w:lvl>
    <w:lvl w:ilvl="8" w:tplc="0409000D" w:tentative="1">
      <w:start w:val="1"/>
      <w:numFmt w:val="bullet"/>
      <w:lvlText w:val=""/>
      <w:lvlJc w:val="left"/>
      <w:pPr>
        <w:ind w:left="4770" w:hanging="420"/>
      </w:pPr>
      <w:rPr>
        <w:rFonts w:ascii="Wingdings" w:hAnsi="Wingdings" w:hint="default"/>
      </w:rPr>
    </w:lvl>
  </w:abstractNum>
  <w:abstractNum w:abstractNumId="18" w15:restartNumberingAfterBreak="0">
    <w:nsid w:val="2F825372"/>
    <w:multiLevelType w:val="hybridMultilevel"/>
    <w:tmpl w:val="9A761396"/>
    <w:lvl w:ilvl="0" w:tplc="04090015">
      <w:start w:val="1"/>
      <w:numFmt w:val="upperLetter"/>
      <w:lvlText w:val="%1)"/>
      <w:lvlJc w:val="left"/>
      <w:pPr>
        <w:ind w:left="990" w:hanging="420"/>
      </w:pPr>
    </w:lvl>
    <w:lvl w:ilvl="1" w:tplc="04090017" w:tentative="1">
      <w:start w:val="1"/>
      <w:numFmt w:val="aiueoFullWidth"/>
      <w:lvlText w:val="(%2)"/>
      <w:lvlJc w:val="left"/>
      <w:pPr>
        <w:ind w:left="1410" w:hanging="420"/>
      </w:pPr>
    </w:lvl>
    <w:lvl w:ilvl="2" w:tplc="04090011" w:tentative="1">
      <w:start w:val="1"/>
      <w:numFmt w:val="decimalEnclosedCircle"/>
      <w:lvlText w:val="%3"/>
      <w:lvlJc w:val="left"/>
      <w:pPr>
        <w:ind w:left="1830" w:hanging="420"/>
      </w:pPr>
    </w:lvl>
    <w:lvl w:ilvl="3" w:tplc="0409000F" w:tentative="1">
      <w:start w:val="1"/>
      <w:numFmt w:val="decimal"/>
      <w:lvlText w:val="%4."/>
      <w:lvlJc w:val="left"/>
      <w:pPr>
        <w:ind w:left="2250" w:hanging="420"/>
      </w:pPr>
    </w:lvl>
    <w:lvl w:ilvl="4" w:tplc="04090017" w:tentative="1">
      <w:start w:val="1"/>
      <w:numFmt w:val="aiueoFullWidth"/>
      <w:lvlText w:val="(%5)"/>
      <w:lvlJc w:val="left"/>
      <w:pPr>
        <w:ind w:left="2670" w:hanging="420"/>
      </w:pPr>
    </w:lvl>
    <w:lvl w:ilvl="5" w:tplc="04090011" w:tentative="1">
      <w:start w:val="1"/>
      <w:numFmt w:val="decimalEnclosedCircle"/>
      <w:lvlText w:val="%6"/>
      <w:lvlJc w:val="left"/>
      <w:pPr>
        <w:ind w:left="3090" w:hanging="420"/>
      </w:pPr>
    </w:lvl>
    <w:lvl w:ilvl="6" w:tplc="0409000F" w:tentative="1">
      <w:start w:val="1"/>
      <w:numFmt w:val="decimal"/>
      <w:lvlText w:val="%7."/>
      <w:lvlJc w:val="left"/>
      <w:pPr>
        <w:ind w:left="3510" w:hanging="420"/>
      </w:pPr>
    </w:lvl>
    <w:lvl w:ilvl="7" w:tplc="04090017" w:tentative="1">
      <w:start w:val="1"/>
      <w:numFmt w:val="aiueoFullWidth"/>
      <w:lvlText w:val="(%8)"/>
      <w:lvlJc w:val="left"/>
      <w:pPr>
        <w:ind w:left="3930" w:hanging="420"/>
      </w:pPr>
    </w:lvl>
    <w:lvl w:ilvl="8" w:tplc="04090011" w:tentative="1">
      <w:start w:val="1"/>
      <w:numFmt w:val="decimalEnclosedCircle"/>
      <w:lvlText w:val="%9"/>
      <w:lvlJc w:val="left"/>
      <w:pPr>
        <w:ind w:left="4350" w:hanging="420"/>
      </w:pPr>
    </w:lvl>
  </w:abstractNum>
  <w:abstractNum w:abstractNumId="19" w15:restartNumberingAfterBreak="0">
    <w:nsid w:val="3218100E"/>
    <w:multiLevelType w:val="hybridMultilevel"/>
    <w:tmpl w:val="B27244E4"/>
    <w:lvl w:ilvl="0" w:tplc="FFFFFFFF">
      <w:start w:val="1"/>
      <w:numFmt w:val="upperLetter"/>
      <w:lvlText w:val="%1)"/>
      <w:lvlJc w:val="left"/>
      <w:pPr>
        <w:ind w:left="780" w:hanging="420"/>
      </w:pPr>
      <w:rPr>
        <w:rFonts w:hint="default"/>
      </w:rPr>
    </w:lvl>
    <w:lvl w:ilvl="1" w:tplc="FFFFFFFF" w:tentative="1">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20" w15:restartNumberingAfterBreak="0">
    <w:nsid w:val="36BD2F21"/>
    <w:multiLevelType w:val="hybridMultilevel"/>
    <w:tmpl w:val="62D4E846"/>
    <w:lvl w:ilvl="0" w:tplc="D19A8C56">
      <w:start w:val="1"/>
      <w:numFmt w:val="upperLetter"/>
      <w:lvlText w:val="%1-"/>
      <w:lvlJc w:val="left"/>
      <w:pPr>
        <w:ind w:left="1410" w:hanging="36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21" w15:restartNumberingAfterBreak="0">
    <w:nsid w:val="3EB02077"/>
    <w:multiLevelType w:val="hybridMultilevel"/>
    <w:tmpl w:val="72BE432E"/>
    <w:lvl w:ilvl="0" w:tplc="04090005">
      <w:start w:val="1"/>
      <w:numFmt w:val="bullet"/>
      <w:lvlText w:val=""/>
      <w:lvlJc w:val="left"/>
      <w:pPr>
        <w:ind w:left="1620" w:hanging="420"/>
      </w:pPr>
      <w:rPr>
        <w:rFonts w:ascii="Wingdings" w:hAnsi="Wingdings" w:hint="default"/>
      </w:rPr>
    </w:lvl>
    <w:lvl w:ilvl="1" w:tplc="0409000B" w:tentative="1">
      <w:start w:val="1"/>
      <w:numFmt w:val="bullet"/>
      <w:lvlText w:val=""/>
      <w:lvlJc w:val="left"/>
      <w:pPr>
        <w:ind w:left="2040" w:hanging="420"/>
      </w:pPr>
      <w:rPr>
        <w:rFonts w:ascii="Wingdings" w:hAnsi="Wingdings" w:hint="default"/>
      </w:rPr>
    </w:lvl>
    <w:lvl w:ilvl="2" w:tplc="0409000D"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B" w:tentative="1">
      <w:start w:val="1"/>
      <w:numFmt w:val="bullet"/>
      <w:lvlText w:val=""/>
      <w:lvlJc w:val="left"/>
      <w:pPr>
        <w:ind w:left="3300" w:hanging="420"/>
      </w:pPr>
      <w:rPr>
        <w:rFonts w:ascii="Wingdings" w:hAnsi="Wingdings" w:hint="default"/>
      </w:rPr>
    </w:lvl>
    <w:lvl w:ilvl="5" w:tplc="0409000D"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B" w:tentative="1">
      <w:start w:val="1"/>
      <w:numFmt w:val="bullet"/>
      <w:lvlText w:val=""/>
      <w:lvlJc w:val="left"/>
      <w:pPr>
        <w:ind w:left="4560" w:hanging="420"/>
      </w:pPr>
      <w:rPr>
        <w:rFonts w:ascii="Wingdings" w:hAnsi="Wingdings" w:hint="default"/>
      </w:rPr>
    </w:lvl>
    <w:lvl w:ilvl="8" w:tplc="0409000D" w:tentative="1">
      <w:start w:val="1"/>
      <w:numFmt w:val="bullet"/>
      <w:lvlText w:val=""/>
      <w:lvlJc w:val="left"/>
      <w:pPr>
        <w:ind w:left="4980" w:hanging="420"/>
      </w:pPr>
      <w:rPr>
        <w:rFonts w:ascii="Wingdings" w:hAnsi="Wingdings" w:hint="default"/>
      </w:rPr>
    </w:lvl>
  </w:abstractNum>
  <w:abstractNum w:abstractNumId="22" w15:restartNumberingAfterBreak="0">
    <w:nsid w:val="409F5444"/>
    <w:multiLevelType w:val="hybridMultilevel"/>
    <w:tmpl w:val="F878AE06"/>
    <w:lvl w:ilvl="0" w:tplc="FFFFFFFF">
      <w:start w:val="1"/>
      <w:numFmt w:val="upperRoman"/>
      <w:lvlText w:val="%1."/>
      <w:lvlJc w:val="left"/>
      <w:pPr>
        <w:ind w:left="1200" w:hanging="420"/>
      </w:pPr>
    </w:lvl>
    <w:lvl w:ilvl="1" w:tplc="FFFFFFFF" w:tentative="1">
      <w:start w:val="1"/>
      <w:numFmt w:val="aiueoFullWidth"/>
      <w:lvlText w:val="(%2)"/>
      <w:lvlJc w:val="left"/>
      <w:pPr>
        <w:ind w:left="1620" w:hanging="420"/>
      </w:p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23" w15:restartNumberingAfterBreak="0">
    <w:nsid w:val="4D9C11BA"/>
    <w:multiLevelType w:val="hybridMultilevel"/>
    <w:tmpl w:val="01963426"/>
    <w:lvl w:ilvl="0" w:tplc="FFFFFFFF">
      <w:start w:val="1"/>
      <w:numFmt w:val="decimalEnclosedCircle"/>
      <w:lvlText w:val="%1"/>
      <w:lvlJc w:val="left"/>
      <w:pPr>
        <w:ind w:left="1200" w:hanging="420"/>
      </w:pPr>
    </w:lvl>
    <w:lvl w:ilvl="1" w:tplc="FFFFFFFF">
      <w:start w:val="1"/>
      <w:numFmt w:val="decimalEnclosedCircle"/>
      <w:lvlText w:val="%2"/>
      <w:lvlJc w:val="left"/>
      <w:pPr>
        <w:ind w:left="1560" w:hanging="360"/>
      </w:pPr>
      <w:rPr>
        <w:rFonts w:hint="default"/>
      </w:r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24" w15:restartNumberingAfterBreak="0">
    <w:nsid w:val="4DF31D93"/>
    <w:multiLevelType w:val="hybridMultilevel"/>
    <w:tmpl w:val="B27244E4"/>
    <w:lvl w:ilvl="0" w:tplc="04090015">
      <w:start w:val="1"/>
      <w:numFmt w:val="upperLetter"/>
      <w:lvlText w:val="%1)"/>
      <w:lvlJc w:val="left"/>
      <w:pPr>
        <w:ind w:left="780" w:hanging="420"/>
      </w:pPr>
      <w:rPr>
        <w:rFont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502D1892"/>
    <w:multiLevelType w:val="hybridMultilevel"/>
    <w:tmpl w:val="AA8AEAEC"/>
    <w:lvl w:ilvl="0" w:tplc="04090011">
      <w:start w:val="1"/>
      <w:numFmt w:val="decimalEnclosedCircle"/>
      <w:lvlText w:val="%1"/>
      <w:lvlJc w:val="left"/>
      <w:pPr>
        <w:ind w:left="1200" w:hanging="420"/>
      </w:pPr>
    </w:lvl>
    <w:lvl w:ilvl="1" w:tplc="5EC662DC">
      <w:start w:val="1"/>
      <w:numFmt w:val="decimalEnclosedCircle"/>
      <w:lvlText w:val="%2"/>
      <w:lvlJc w:val="left"/>
      <w:pPr>
        <w:ind w:left="1560" w:hanging="360"/>
      </w:pPr>
      <w:rPr>
        <w:rFonts w:hint="default"/>
      </w:r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abstractNum w:abstractNumId="26" w15:restartNumberingAfterBreak="0">
    <w:nsid w:val="511966ED"/>
    <w:multiLevelType w:val="hybridMultilevel"/>
    <w:tmpl w:val="EEC23ED4"/>
    <w:lvl w:ilvl="0" w:tplc="FFFFFFFF">
      <w:start w:val="1"/>
      <w:numFmt w:val="upperLetter"/>
      <w:lvlText w:val="%1)"/>
      <w:lvlJc w:val="left"/>
      <w:pPr>
        <w:ind w:left="780" w:hanging="420"/>
      </w:pPr>
      <w:rPr>
        <w:rFonts w:hint="default"/>
      </w:rPr>
    </w:lvl>
    <w:lvl w:ilvl="1" w:tplc="FFFFFFFF" w:tentative="1">
      <w:start w:val="1"/>
      <w:numFmt w:val="bullet"/>
      <w:lvlText w:val=""/>
      <w:lvlJc w:val="left"/>
      <w:pPr>
        <w:ind w:left="1200" w:hanging="420"/>
      </w:pPr>
      <w:rPr>
        <w:rFonts w:ascii="Wingdings" w:hAnsi="Wingdings" w:hint="default"/>
      </w:rPr>
    </w:lvl>
    <w:lvl w:ilvl="2" w:tplc="FFFFFFFF" w:tentative="1">
      <w:start w:val="1"/>
      <w:numFmt w:val="bullet"/>
      <w:lvlText w:val=""/>
      <w:lvlJc w:val="left"/>
      <w:pPr>
        <w:ind w:left="1620" w:hanging="420"/>
      </w:pPr>
      <w:rPr>
        <w:rFonts w:ascii="Wingdings" w:hAnsi="Wingdings" w:hint="default"/>
      </w:rPr>
    </w:lvl>
    <w:lvl w:ilvl="3" w:tplc="FFFFFFFF" w:tentative="1">
      <w:start w:val="1"/>
      <w:numFmt w:val="bullet"/>
      <w:lvlText w:val=""/>
      <w:lvlJc w:val="left"/>
      <w:pPr>
        <w:ind w:left="2040" w:hanging="420"/>
      </w:pPr>
      <w:rPr>
        <w:rFonts w:ascii="Wingdings" w:hAnsi="Wingdings" w:hint="default"/>
      </w:rPr>
    </w:lvl>
    <w:lvl w:ilvl="4" w:tplc="FFFFFFFF" w:tentative="1">
      <w:start w:val="1"/>
      <w:numFmt w:val="bullet"/>
      <w:lvlText w:val=""/>
      <w:lvlJc w:val="left"/>
      <w:pPr>
        <w:ind w:left="2460" w:hanging="420"/>
      </w:pPr>
      <w:rPr>
        <w:rFonts w:ascii="Wingdings" w:hAnsi="Wingdings" w:hint="default"/>
      </w:rPr>
    </w:lvl>
    <w:lvl w:ilvl="5" w:tplc="FFFFFFFF" w:tentative="1">
      <w:start w:val="1"/>
      <w:numFmt w:val="bullet"/>
      <w:lvlText w:val=""/>
      <w:lvlJc w:val="left"/>
      <w:pPr>
        <w:ind w:left="2880" w:hanging="420"/>
      </w:pPr>
      <w:rPr>
        <w:rFonts w:ascii="Wingdings" w:hAnsi="Wingdings" w:hint="default"/>
      </w:rPr>
    </w:lvl>
    <w:lvl w:ilvl="6" w:tplc="FFFFFFFF" w:tentative="1">
      <w:start w:val="1"/>
      <w:numFmt w:val="bullet"/>
      <w:lvlText w:val=""/>
      <w:lvlJc w:val="left"/>
      <w:pPr>
        <w:ind w:left="3300" w:hanging="420"/>
      </w:pPr>
      <w:rPr>
        <w:rFonts w:ascii="Wingdings" w:hAnsi="Wingdings" w:hint="default"/>
      </w:rPr>
    </w:lvl>
    <w:lvl w:ilvl="7" w:tplc="FFFFFFFF" w:tentative="1">
      <w:start w:val="1"/>
      <w:numFmt w:val="bullet"/>
      <w:lvlText w:val=""/>
      <w:lvlJc w:val="left"/>
      <w:pPr>
        <w:ind w:left="3720" w:hanging="420"/>
      </w:pPr>
      <w:rPr>
        <w:rFonts w:ascii="Wingdings" w:hAnsi="Wingdings" w:hint="default"/>
      </w:rPr>
    </w:lvl>
    <w:lvl w:ilvl="8" w:tplc="FFFFFFFF" w:tentative="1">
      <w:start w:val="1"/>
      <w:numFmt w:val="bullet"/>
      <w:lvlText w:val=""/>
      <w:lvlJc w:val="left"/>
      <w:pPr>
        <w:ind w:left="4140" w:hanging="420"/>
      </w:pPr>
      <w:rPr>
        <w:rFonts w:ascii="Wingdings" w:hAnsi="Wingdings" w:hint="default"/>
      </w:rPr>
    </w:lvl>
  </w:abstractNum>
  <w:abstractNum w:abstractNumId="27" w15:restartNumberingAfterBreak="0">
    <w:nsid w:val="51C77A9F"/>
    <w:multiLevelType w:val="hybridMultilevel"/>
    <w:tmpl w:val="62804478"/>
    <w:lvl w:ilvl="0" w:tplc="04090009">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52F418B8"/>
    <w:multiLevelType w:val="hybridMultilevel"/>
    <w:tmpl w:val="B4AA57E8"/>
    <w:lvl w:ilvl="0" w:tplc="04090015">
      <w:start w:val="1"/>
      <w:numFmt w:val="upperLetter"/>
      <w:lvlText w:val="%1)"/>
      <w:lvlJc w:val="left"/>
      <w:pPr>
        <w:ind w:left="990" w:hanging="420"/>
      </w:pPr>
    </w:lvl>
    <w:lvl w:ilvl="1" w:tplc="04090017" w:tentative="1">
      <w:start w:val="1"/>
      <w:numFmt w:val="aiueoFullWidth"/>
      <w:lvlText w:val="(%2)"/>
      <w:lvlJc w:val="left"/>
      <w:pPr>
        <w:ind w:left="1410" w:hanging="420"/>
      </w:pPr>
    </w:lvl>
    <w:lvl w:ilvl="2" w:tplc="04090011" w:tentative="1">
      <w:start w:val="1"/>
      <w:numFmt w:val="decimalEnclosedCircle"/>
      <w:lvlText w:val="%3"/>
      <w:lvlJc w:val="left"/>
      <w:pPr>
        <w:ind w:left="1830" w:hanging="420"/>
      </w:pPr>
    </w:lvl>
    <w:lvl w:ilvl="3" w:tplc="0409000F" w:tentative="1">
      <w:start w:val="1"/>
      <w:numFmt w:val="decimal"/>
      <w:lvlText w:val="%4."/>
      <w:lvlJc w:val="left"/>
      <w:pPr>
        <w:ind w:left="2250" w:hanging="420"/>
      </w:pPr>
    </w:lvl>
    <w:lvl w:ilvl="4" w:tplc="04090017" w:tentative="1">
      <w:start w:val="1"/>
      <w:numFmt w:val="aiueoFullWidth"/>
      <w:lvlText w:val="(%5)"/>
      <w:lvlJc w:val="left"/>
      <w:pPr>
        <w:ind w:left="2670" w:hanging="420"/>
      </w:pPr>
    </w:lvl>
    <w:lvl w:ilvl="5" w:tplc="04090011" w:tentative="1">
      <w:start w:val="1"/>
      <w:numFmt w:val="decimalEnclosedCircle"/>
      <w:lvlText w:val="%6"/>
      <w:lvlJc w:val="left"/>
      <w:pPr>
        <w:ind w:left="3090" w:hanging="420"/>
      </w:pPr>
    </w:lvl>
    <w:lvl w:ilvl="6" w:tplc="0409000F" w:tentative="1">
      <w:start w:val="1"/>
      <w:numFmt w:val="decimal"/>
      <w:lvlText w:val="%7."/>
      <w:lvlJc w:val="left"/>
      <w:pPr>
        <w:ind w:left="3510" w:hanging="420"/>
      </w:pPr>
    </w:lvl>
    <w:lvl w:ilvl="7" w:tplc="04090017" w:tentative="1">
      <w:start w:val="1"/>
      <w:numFmt w:val="aiueoFullWidth"/>
      <w:lvlText w:val="(%8)"/>
      <w:lvlJc w:val="left"/>
      <w:pPr>
        <w:ind w:left="3930" w:hanging="420"/>
      </w:pPr>
    </w:lvl>
    <w:lvl w:ilvl="8" w:tplc="04090011" w:tentative="1">
      <w:start w:val="1"/>
      <w:numFmt w:val="decimalEnclosedCircle"/>
      <w:lvlText w:val="%9"/>
      <w:lvlJc w:val="left"/>
      <w:pPr>
        <w:ind w:left="4350" w:hanging="420"/>
      </w:pPr>
    </w:lvl>
  </w:abstractNum>
  <w:abstractNum w:abstractNumId="29" w15:restartNumberingAfterBreak="0">
    <w:nsid w:val="57662306"/>
    <w:multiLevelType w:val="hybridMultilevel"/>
    <w:tmpl w:val="BDDACB1C"/>
    <w:lvl w:ilvl="0" w:tplc="04090009">
      <w:start w:val="1"/>
      <w:numFmt w:val="bullet"/>
      <w:lvlText w:val=""/>
      <w:lvlJc w:val="left"/>
      <w:pPr>
        <w:ind w:left="2040" w:hanging="420"/>
      </w:pPr>
      <w:rPr>
        <w:rFonts w:ascii="Wingdings" w:hAnsi="Wingdings" w:hint="default"/>
      </w:rPr>
    </w:lvl>
    <w:lvl w:ilvl="1" w:tplc="0409000B" w:tentative="1">
      <w:start w:val="1"/>
      <w:numFmt w:val="bullet"/>
      <w:lvlText w:val=""/>
      <w:lvlJc w:val="left"/>
      <w:pPr>
        <w:ind w:left="2460" w:hanging="420"/>
      </w:pPr>
      <w:rPr>
        <w:rFonts w:ascii="Wingdings" w:hAnsi="Wingdings" w:hint="default"/>
      </w:rPr>
    </w:lvl>
    <w:lvl w:ilvl="2" w:tplc="0409000D" w:tentative="1">
      <w:start w:val="1"/>
      <w:numFmt w:val="bullet"/>
      <w:lvlText w:val=""/>
      <w:lvlJc w:val="left"/>
      <w:pPr>
        <w:ind w:left="2880" w:hanging="420"/>
      </w:pPr>
      <w:rPr>
        <w:rFonts w:ascii="Wingdings" w:hAnsi="Wingdings" w:hint="default"/>
      </w:rPr>
    </w:lvl>
    <w:lvl w:ilvl="3" w:tplc="04090001" w:tentative="1">
      <w:start w:val="1"/>
      <w:numFmt w:val="bullet"/>
      <w:lvlText w:val=""/>
      <w:lvlJc w:val="left"/>
      <w:pPr>
        <w:ind w:left="3300" w:hanging="420"/>
      </w:pPr>
      <w:rPr>
        <w:rFonts w:ascii="Wingdings" w:hAnsi="Wingdings" w:hint="default"/>
      </w:rPr>
    </w:lvl>
    <w:lvl w:ilvl="4" w:tplc="0409000B" w:tentative="1">
      <w:start w:val="1"/>
      <w:numFmt w:val="bullet"/>
      <w:lvlText w:val=""/>
      <w:lvlJc w:val="left"/>
      <w:pPr>
        <w:ind w:left="3720" w:hanging="420"/>
      </w:pPr>
      <w:rPr>
        <w:rFonts w:ascii="Wingdings" w:hAnsi="Wingdings" w:hint="default"/>
      </w:rPr>
    </w:lvl>
    <w:lvl w:ilvl="5" w:tplc="0409000D" w:tentative="1">
      <w:start w:val="1"/>
      <w:numFmt w:val="bullet"/>
      <w:lvlText w:val=""/>
      <w:lvlJc w:val="left"/>
      <w:pPr>
        <w:ind w:left="4140" w:hanging="420"/>
      </w:pPr>
      <w:rPr>
        <w:rFonts w:ascii="Wingdings" w:hAnsi="Wingdings" w:hint="default"/>
      </w:rPr>
    </w:lvl>
    <w:lvl w:ilvl="6" w:tplc="04090001" w:tentative="1">
      <w:start w:val="1"/>
      <w:numFmt w:val="bullet"/>
      <w:lvlText w:val=""/>
      <w:lvlJc w:val="left"/>
      <w:pPr>
        <w:ind w:left="4560" w:hanging="420"/>
      </w:pPr>
      <w:rPr>
        <w:rFonts w:ascii="Wingdings" w:hAnsi="Wingdings" w:hint="default"/>
      </w:rPr>
    </w:lvl>
    <w:lvl w:ilvl="7" w:tplc="0409000B" w:tentative="1">
      <w:start w:val="1"/>
      <w:numFmt w:val="bullet"/>
      <w:lvlText w:val=""/>
      <w:lvlJc w:val="left"/>
      <w:pPr>
        <w:ind w:left="4980" w:hanging="420"/>
      </w:pPr>
      <w:rPr>
        <w:rFonts w:ascii="Wingdings" w:hAnsi="Wingdings" w:hint="default"/>
      </w:rPr>
    </w:lvl>
    <w:lvl w:ilvl="8" w:tplc="0409000D" w:tentative="1">
      <w:start w:val="1"/>
      <w:numFmt w:val="bullet"/>
      <w:lvlText w:val=""/>
      <w:lvlJc w:val="left"/>
      <w:pPr>
        <w:ind w:left="5400" w:hanging="420"/>
      </w:pPr>
      <w:rPr>
        <w:rFonts w:ascii="Wingdings" w:hAnsi="Wingdings" w:hint="default"/>
      </w:rPr>
    </w:lvl>
  </w:abstractNum>
  <w:abstractNum w:abstractNumId="30" w15:restartNumberingAfterBreak="0">
    <w:nsid w:val="5DFB41C4"/>
    <w:multiLevelType w:val="hybridMultilevel"/>
    <w:tmpl w:val="DB8ABA08"/>
    <w:lvl w:ilvl="0" w:tplc="FFFFFFFF">
      <w:start w:val="1"/>
      <w:numFmt w:val="decimalEnclosedCircle"/>
      <w:lvlText w:val="%1"/>
      <w:lvlJc w:val="left"/>
      <w:pPr>
        <w:ind w:left="1200" w:hanging="420"/>
      </w:pPr>
    </w:lvl>
    <w:lvl w:ilvl="1" w:tplc="FFFFFFFF">
      <w:start w:val="1"/>
      <w:numFmt w:val="decimalEnclosedCircle"/>
      <w:lvlText w:val="%2"/>
      <w:lvlJc w:val="left"/>
      <w:pPr>
        <w:ind w:left="1560" w:hanging="360"/>
      </w:pPr>
      <w:rPr>
        <w:rFonts w:hint="default"/>
      </w:r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31" w15:restartNumberingAfterBreak="0">
    <w:nsid w:val="5E355E33"/>
    <w:multiLevelType w:val="hybridMultilevel"/>
    <w:tmpl w:val="EF6A5E12"/>
    <w:lvl w:ilvl="0" w:tplc="04090013">
      <w:start w:val="1"/>
      <w:numFmt w:val="upperRoman"/>
      <w:lvlText w:val="%1."/>
      <w:lvlJc w:val="left"/>
      <w:pPr>
        <w:ind w:left="1200" w:hanging="420"/>
      </w:pPr>
    </w:lvl>
    <w:lvl w:ilvl="1" w:tplc="FFFFFFFF" w:tentative="1">
      <w:start w:val="1"/>
      <w:numFmt w:val="aiueoFullWidth"/>
      <w:lvlText w:val="(%2)"/>
      <w:lvlJc w:val="left"/>
      <w:pPr>
        <w:ind w:left="1620" w:hanging="420"/>
      </w:p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32" w15:restartNumberingAfterBreak="0">
    <w:nsid w:val="63370DC5"/>
    <w:multiLevelType w:val="hybridMultilevel"/>
    <w:tmpl w:val="5ECE8878"/>
    <w:lvl w:ilvl="0" w:tplc="E6AAB01A">
      <w:start w:val="1"/>
      <w:numFmt w:val="upperLetter"/>
      <w:lvlText w:val="(%1-"/>
      <w:lvlJc w:val="left"/>
      <w:pPr>
        <w:ind w:left="1410" w:hanging="360"/>
      </w:pPr>
      <w:rPr>
        <w:rFonts w:hint="default"/>
      </w:rPr>
    </w:lvl>
    <w:lvl w:ilvl="1" w:tplc="04090017" w:tentative="1">
      <w:start w:val="1"/>
      <w:numFmt w:val="aiueoFullWidth"/>
      <w:lvlText w:val="(%2)"/>
      <w:lvlJc w:val="left"/>
      <w:pPr>
        <w:ind w:left="1890" w:hanging="420"/>
      </w:pPr>
    </w:lvl>
    <w:lvl w:ilvl="2" w:tplc="04090011" w:tentative="1">
      <w:start w:val="1"/>
      <w:numFmt w:val="decimalEnclosedCircle"/>
      <w:lvlText w:val="%3"/>
      <w:lvlJc w:val="left"/>
      <w:pPr>
        <w:ind w:left="2310" w:hanging="420"/>
      </w:pPr>
    </w:lvl>
    <w:lvl w:ilvl="3" w:tplc="0409000F" w:tentative="1">
      <w:start w:val="1"/>
      <w:numFmt w:val="decimal"/>
      <w:lvlText w:val="%4."/>
      <w:lvlJc w:val="left"/>
      <w:pPr>
        <w:ind w:left="2730" w:hanging="420"/>
      </w:pPr>
    </w:lvl>
    <w:lvl w:ilvl="4" w:tplc="04090017" w:tentative="1">
      <w:start w:val="1"/>
      <w:numFmt w:val="aiueoFullWidth"/>
      <w:lvlText w:val="(%5)"/>
      <w:lvlJc w:val="left"/>
      <w:pPr>
        <w:ind w:left="3150" w:hanging="420"/>
      </w:pPr>
    </w:lvl>
    <w:lvl w:ilvl="5" w:tplc="04090011" w:tentative="1">
      <w:start w:val="1"/>
      <w:numFmt w:val="decimalEnclosedCircle"/>
      <w:lvlText w:val="%6"/>
      <w:lvlJc w:val="left"/>
      <w:pPr>
        <w:ind w:left="3570" w:hanging="420"/>
      </w:pPr>
    </w:lvl>
    <w:lvl w:ilvl="6" w:tplc="0409000F" w:tentative="1">
      <w:start w:val="1"/>
      <w:numFmt w:val="decimal"/>
      <w:lvlText w:val="%7."/>
      <w:lvlJc w:val="left"/>
      <w:pPr>
        <w:ind w:left="3990" w:hanging="420"/>
      </w:pPr>
    </w:lvl>
    <w:lvl w:ilvl="7" w:tplc="04090017" w:tentative="1">
      <w:start w:val="1"/>
      <w:numFmt w:val="aiueoFullWidth"/>
      <w:lvlText w:val="(%8)"/>
      <w:lvlJc w:val="left"/>
      <w:pPr>
        <w:ind w:left="4410" w:hanging="420"/>
      </w:pPr>
    </w:lvl>
    <w:lvl w:ilvl="8" w:tplc="04090011" w:tentative="1">
      <w:start w:val="1"/>
      <w:numFmt w:val="decimalEnclosedCircle"/>
      <w:lvlText w:val="%9"/>
      <w:lvlJc w:val="left"/>
      <w:pPr>
        <w:ind w:left="4830" w:hanging="420"/>
      </w:pPr>
    </w:lvl>
  </w:abstractNum>
  <w:abstractNum w:abstractNumId="33" w15:restartNumberingAfterBreak="0">
    <w:nsid w:val="64C514C1"/>
    <w:multiLevelType w:val="hybridMultilevel"/>
    <w:tmpl w:val="9F90DCCA"/>
    <w:lvl w:ilvl="0" w:tplc="0409001B">
      <w:start w:val="1"/>
      <w:numFmt w:val="lowerRoman"/>
      <w:lvlText w:val="%1."/>
      <w:lvlJc w:val="righ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34" w15:restartNumberingAfterBreak="0">
    <w:nsid w:val="65AD6995"/>
    <w:multiLevelType w:val="hybridMultilevel"/>
    <w:tmpl w:val="772436EA"/>
    <w:lvl w:ilvl="0" w:tplc="746CE66E">
      <w:start w:val="1"/>
      <w:numFmt w:val="lowerRoman"/>
      <w:lvlText w:val="%1."/>
      <w:lvlJc w:val="right"/>
      <w:pPr>
        <w:ind w:left="105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66CE3FEC"/>
    <w:multiLevelType w:val="hybridMultilevel"/>
    <w:tmpl w:val="9F90DCCA"/>
    <w:lvl w:ilvl="0" w:tplc="0409001B">
      <w:start w:val="1"/>
      <w:numFmt w:val="lowerRoman"/>
      <w:lvlText w:val="%1."/>
      <w:lvlJc w:val="right"/>
      <w:pPr>
        <w:ind w:left="1050" w:hanging="420"/>
      </w:p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36" w15:restartNumberingAfterBreak="0">
    <w:nsid w:val="6B491AE9"/>
    <w:multiLevelType w:val="hybridMultilevel"/>
    <w:tmpl w:val="4B1CCC54"/>
    <w:lvl w:ilvl="0" w:tplc="0409000B">
      <w:start w:val="1"/>
      <w:numFmt w:val="bullet"/>
      <w:lvlText w:val=""/>
      <w:lvlJc w:val="left"/>
      <w:pPr>
        <w:ind w:left="1128" w:hanging="420"/>
      </w:pPr>
      <w:rPr>
        <w:rFonts w:ascii="Wingdings" w:hAnsi="Wingdings" w:hint="default"/>
      </w:rPr>
    </w:lvl>
    <w:lvl w:ilvl="1" w:tplc="0409000B" w:tentative="1">
      <w:start w:val="1"/>
      <w:numFmt w:val="bullet"/>
      <w:lvlText w:val=""/>
      <w:lvlJc w:val="left"/>
      <w:pPr>
        <w:ind w:left="1548" w:hanging="420"/>
      </w:pPr>
      <w:rPr>
        <w:rFonts w:ascii="Wingdings" w:hAnsi="Wingdings" w:hint="default"/>
      </w:rPr>
    </w:lvl>
    <w:lvl w:ilvl="2" w:tplc="0409000D" w:tentative="1">
      <w:start w:val="1"/>
      <w:numFmt w:val="bullet"/>
      <w:lvlText w:val=""/>
      <w:lvlJc w:val="left"/>
      <w:pPr>
        <w:ind w:left="1968" w:hanging="420"/>
      </w:pPr>
      <w:rPr>
        <w:rFonts w:ascii="Wingdings" w:hAnsi="Wingdings" w:hint="default"/>
      </w:rPr>
    </w:lvl>
    <w:lvl w:ilvl="3" w:tplc="04090001" w:tentative="1">
      <w:start w:val="1"/>
      <w:numFmt w:val="bullet"/>
      <w:lvlText w:val=""/>
      <w:lvlJc w:val="left"/>
      <w:pPr>
        <w:ind w:left="2388" w:hanging="420"/>
      </w:pPr>
      <w:rPr>
        <w:rFonts w:ascii="Wingdings" w:hAnsi="Wingdings" w:hint="default"/>
      </w:rPr>
    </w:lvl>
    <w:lvl w:ilvl="4" w:tplc="0409000B" w:tentative="1">
      <w:start w:val="1"/>
      <w:numFmt w:val="bullet"/>
      <w:lvlText w:val=""/>
      <w:lvlJc w:val="left"/>
      <w:pPr>
        <w:ind w:left="2808" w:hanging="420"/>
      </w:pPr>
      <w:rPr>
        <w:rFonts w:ascii="Wingdings" w:hAnsi="Wingdings" w:hint="default"/>
      </w:rPr>
    </w:lvl>
    <w:lvl w:ilvl="5" w:tplc="0409000D" w:tentative="1">
      <w:start w:val="1"/>
      <w:numFmt w:val="bullet"/>
      <w:lvlText w:val=""/>
      <w:lvlJc w:val="left"/>
      <w:pPr>
        <w:ind w:left="3228" w:hanging="420"/>
      </w:pPr>
      <w:rPr>
        <w:rFonts w:ascii="Wingdings" w:hAnsi="Wingdings" w:hint="default"/>
      </w:rPr>
    </w:lvl>
    <w:lvl w:ilvl="6" w:tplc="04090001" w:tentative="1">
      <w:start w:val="1"/>
      <w:numFmt w:val="bullet"/>
      <w:lvlText w:val=""/>
      <w:lvlJc w:val="left"/>
      <w:pPr>
        <w:ind w:left="3648" w:hanging="420"/>
      </w:pPr>
      <w:rPr>
        <w:rFonts w:ascii="Wingdings" w:hAnsi="Wingdings" w:hint="default"/>
      </w:rPr>
    </w:lvl>
    <w:lvl w:ilvl="7" w:tplc="0409000B" w:tentative="1">
      <w:start w:val="1"/>
      <w:numFmt w:val="bullet"/>
      <w:lvlText w:val=""/>
      <w:lvlJc w:val="left"/>
      <w:pPr>
        <w:ind w:left="4068" w:hanging="420"/>
      </w:pPr>
      <w:rPr>
        <w:rFonts w:ascii="Wingdings" w:hAnsi="Wingdings" w:hint="default"/>
      </w:rPr>
    </w:lvl>
    <w:lvl w:ilvl="8" w:tplc="0409000D" w:tentative="1">
      <w:start w:val="1"/>
      <w:numFmt w:val="bullet"/>
      <w:lvlText w:val=""/>
      <w:lvlJc w:val="left"/>
      <w:pPr>
        <w:ind w:left="4488" w:hanging="420"/>
      </w:pPr>
      <w:rPr>
        <w:rFonts w:ascii="Wingdings" w:hAnsi="Wingdings" w:hint="default"/>
      </w:rPr>
    </w:lvl>
  </w:abstractNum>
  <w:abstractNum w:abstractNumId="37" w15:restartNumberingAfterBreak="0">
    <w:nsid w:val="6DE36038"/>
    <w:multiLevelType w:val="hybridMultilevel"/>
    <w:tmpl w:val="EBD285CE"/>
    <w:lvl w:ilvl="0" w:tplc="FFFFFFFF">
      <w:start w:val="1"/>
      <w:numFmt w:val="decimalEnclosedCircle"/>
      <w:lvlText w:val="%1"/>
      <w:lvlJc w:val="left"/>
      <w:pPr>
        <w:ind w:left="1200" w:hanging="420"/>
      </w:pPr>
    </w:lvl>
    <w:lvl w:ilvl="1" w:tplc="FFFFFFFF">
      <w:start w:val="1"/>
      <w:numFmt w:val="decimalEnclosedCircle"/>
      <w:lvlText w:val="%2"/>
      <w:lvlJc w:val="left"/>
      <w:pPr>
        <w:ind w:left="1560" w:hanging="360"/>
      </w:pPr>
      <w:rPr>
        <w:rFonts w:hint="default"/>
      </w:rPr>
    </w:lvl>
    <w:lvl w:ilvl="2" w:tplc="FFFFFFFF" w:tentative="1">
      <w:start w:val="1"/>
      <w:numFmt w:val="decimalEnclosedCircle"/>
      <w:lvlText w:val="%3"/>
      <w:lvlJc w:val="left"/>
      <w:pPr>
        <w:ind w:left="2040" w:hanging="420"/>
      </w:pPr>
    </w:lvl>
    <w:lvl w:ilvl="3" w:tplc="FFFFFFFF" w:tentative="1">
      <w:start w:val="1"/>
      <w:numFmt w:val="decimal"/>
      <w:lvlText w:val="%4."/>
      <w:lvlJc w:val="left"/>
      <w:pPr>
        <w:ind w:left="2460" w:hanging="420"/>
      </w:pPr>
    </w:lvl>
    <w:lvl w:ilvl="4" w:tplc="FFFFFFFF" w:tentative="1">
      <w:start w:val="1"/>
      <w:numFmt w:val="aiueoFullWidth"/>
      <w:lvlText w:val="(%5)"/>
      <w:lvlJc w:val="left"/>
      <w:pPr>
        <w:ind w:left="2880" w:hanging="420"/>
      </w:pPr>
    </w:lvl>
    <w:lvl w:ilvl="5" w:tplc="FFFFFFFF" w:tentative="1">
      <w:start w:val="1"/>
      <w:numFmt w:val="decimalEnclosedCircle"/>
      <w:lvlText w:val="%6"/>
      <w:lvlJc w:val="left"/>
      <w:pPr>
        <w:ind w:left="3300" w:hanging="420"/>
      </w:pPr>
    </w:lvl>
    <w:lvl w:ilvl="6" w:tplc="FFFFFFFF" w:tentative="1">
      <w:start w:val="1"/>
      <w:numFmt w:val="decimal"/>
      <w:lvlText w:val="%7."/>
      <w:lvlJc w:val="left"/>
      <w:pPr>
        <w:ind w:left="3720" w:hanging="420"/>
      </w:pPr>
    </w:lvl>
    <w:lvl w:ilvl="7" w:tplc="FFFFFFFF" w:tentative="1">
      <w:start w:val="1"/>
      <w:numFmt w:val="aiueoFullWidth"/>
      <w:lvlText w:val="(%8)"/>
      <w:lvlJc w:val="left"/>
      <w:pPr>
        <w:ind w:left="4140" w:hanging="420"/>
      </w:pPr>
    </w:lvl>
    <w:lvl w:ilvl="8" w:tplc="FFFFFFFF" w:tentative="1">
      <w:start w:val="1"/>
      <w:numFmt w:val="decimalEnclosedCircle"/>
      <w:lvlText w:val="%9"/>
      <w:lvlJc w:val="left"/>
      <w:pPr>
        <w:ind w:left="4560" w:hanging="420"/>
      </w:pPr>
    </w:lvl>
  </w:abstractNum>
  <w:abstractNum w:abstractNumId="38" w15:restartNumberingAfterBreak="0">
    <w:nsid w:val="757016EB"/>
    <w:multiLevelType w:val="hybridMultilevel"/>
    <w:tmpl w:val="7954F00A"/>
    <w:lvl w:ilvl="0" w:tplc="876EFBAE">
      <w:start w:val="1"/>
      <w:numFmt w:val="upperLetter"/>
      <w:lvlText w:val="%1)"/>
      <w:lvlJc w:val="left"/>
      <w:pPr>
        <w:ind w:left="63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F681363"/>
    <w:multiLevelType w:val="hybridMultilevel"/>
    <w:tmpl w:val="CD8E71E8"/>
    <w:lvl w:ilvl="0" w:tplc="04090001">
      <w:start w:val="1"/>
      <w:numFmt w:val="bullet"/>
      <w:lvlText w:val=""/>
      <w:lvlJc w:val="left"/>
      <w:pPr>
        <w:ind w:left="1200" w:hanging="420"/>
      </w:pPr>
      <w:rPr>
        <w:rFonts w:ascii="Wingdings" w:hAnsi="Wingdings" w:hint="default"/>
      </w:rPr>
    </w:lvl>
    <w:lvl w:ilvl="1" w:tplc="0409000B" w:tentative="1">
      <w:start w:val="1"/>
      <w:numFmt w:val="bullet"/>
      <w:lvlText w:val=""/>
      <w:lvlJc w:val="left"/>
      <w:pPr>
        <w:ind w:left="1620" w:hanging="420"/>
      </w:pPr>
      <w:rPr>
        <w:rFonts w:ascii="Wingdings" w:hAnsi="Wingdings" w:hint="default"/>
      </w:rPr>
    </w:lvl>
    <w:lvl w:ilvl="2" w:tplc="0409000D"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B" w:tentative="1">
      <w:start w:val="1"/>
      <w:numFmt w:val="bullet"/>
      <w:lvlText w:val=""/>
      <w:lvlJc w:val="left"/>
      <w:pPr>
        <w:ind w:left="2880" w:hanging="420"/>
      </w:pPr>
      <w:rPr>
        <w:rFonts w:ascii="Wingdings" w:hAnsi="Wingdings" w:hint="default"/>
      </w:rPr>
    </w:lvl>
    <w:lvl w:ilvl="5" w:tplc="0409000D"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B" w:tentative="1">
      <w:start w:val="1"/>
      <w:numFmt w:val="bullet"/>
      <w:lvlText w:val=""/>
      <w:lvlJc w:val="left"/>
      <w:pPr>
        <w:ind w:left="4140" w:hanging="420"/>
      </w:pPr>
      <w:rPr>
        <w:rFonts w:ascii="Wingdings" w:hAnsi="Wingdings" w:hint="default"/>
      </w:rPr>
    </w:lvl>
    <w:lvl w:ilvl="8" w:tplc="0409000D" w:tentative="1">
      <w:start w:val="1"/>
      <w:numFmt w:val="bullet"/>
      <w:lvlText w:val=""/>
      <w:lvlJc w:val="left"/>
      <w:pPr>
        <w:ind w:left="4560" w:hanging="420"/>
      </w:pPr>
      <w:rPr>
        <w:rFonts w:ascii="Wingdings" w:hAnsi="Wingdings" w:hint="default"/>
      </w:rPr>
    </w:lvl>
  </w:abstractNum>
  <w:abstractNum w:abstractNumId="40" w15:restartNumberingAfterBreak="0">
    <w:nsid w:val="7F844CA0"/>
    <w:multiLevelType w:val="hybridMultilevel"/>
    <w:tmpl w:val="27EABC2E"/>
    <w:lvl w:ilvl="0" w:tplc="04090013">
      <w:start w:val="1"/>
      <w:numFmt w:val="upperRoman"/>
      <w:lvlText w:val="%1."/>
      <w:lvlJc w:val="left"/>
      <w:pPr>
        <w:ind w:left="1200" w:hanging="420"/>
      </w:pPr>
    </w:lvl>
    <w:lvl w:ilvl="1" w:tplc="04090017" w:tentative="1">
      <w:start w:val="1"/>
      <w:numFmt w:val="aiueoFullWidth"/>
      <w:lvlText w:val="(%2)"/>
      <w:lvlJc w:val="left"/>
      <w:pPr>
        <w:ind w:left="1620" w:hanging="420"/>
      </w:pPr>
    </w:lvl>
    <w:lvl w:ilvl="2" w:tplc="04090011" w:tentative="1">
      <w:start w:val="1"/>
      <w:numFmt w:val="decimalEnclosedCircle"/>
      <w:lvlText w:val="%3"/>
      <w:lvlJc w:val="left"/>
      <w:pPr>
        <w:ind w:left="2040" w:hanging="420"/>
      </w:pPr>
    </w:lvl>
    <w:lvl w:ilvl="3" w:tplc="0409000F" w:tentative="1">
      <w:start w:val="1"/>
      <w:numFmt w:val="decimal"/>
      <w:lvlText w:val="%4."/>
      <w:lvlJc w:val="left"/>
      <w:pPr>
        <w:ind w:left="2460" w:hanging="420"/>
      </w:pPr>
    </w:lvl>
    <w:lvl w:ilvl="4" w:tplc="04090017" w:tentative="1">
      <w:start w:val="1"/>
      <w:numFmt w:val="aiueoFullWidth"/>
      <w:lvlText w:val="(%5)"/>
      <w:lvlJc w:val="left"/>
      <w:pPr>
        <w:ind w:left="2880" w:hanging="420"/>
      </w:pPr>
    </w:lvl>
    <w:lvl w:ilvl="5" w:tplc="04090011" w:tentative="1">
      <w:start w:val="1"/>
      <w:numFmt w:val="decimalEnclosedCircle"/>
      <w:lvlText w:val="%6"/>
      <w:lvlJc w:val="left"/>
      <w:pPr>
        <w:ind w:left="3300" w:hanging="420"/>
      </w:pPr>
    </w:lvl>
    <w:lvl w:ilvl="6" w:tplc="0409000F" w:tentative="1">
      <w:start w:val="1"/>
      <w:numFmt w:val="decimal"/>
      <w:lvlText w:val="%7."/>
      <w:lvlJc w:val="left"/>
      <w:pPr>
        <w:ind w:left="3720" w:hanging="420"/>
      </w:pPr>
    </w:lvl>
    <w:lvl w:ilvl="7" w:tplc="04090017" w:tentative="1">
      <w:start w:val="1"/>
      <w:numFmt w:val="aiueoFullWidth"/>
      <w:lvlText w:val="(%8)"/>
      <w:lvlJc w:val="left"/>
      <w:pPr>
        <w:ind w:left="4140" w:hanging="420"/>
      </w:pPr>
    </w:lvl>
    <w:lvl w:ilvl="8" w:tplc="04090011" w:tentative="1">
      <w:start w:val="1"/>
      <w:numFmt w:val="decimalEnclosedCircle"/>
      <w:lvlText w:val="%9"/>
      <w:lvlJc w:val="left"/>
      <w:pPr>
        <w:ind w:left="4560" w:hanging="420"/>
      </w:pPr>
    </w:lvl>
  </w:abstractNum>
  <w:num w:numId="1">
    <w:abstractNumId w:val="8"/>
  </w:num>
  <w:num w:numId="2">
    <w:abstractNumId w:val="13"/>
  </w:num>
  <w:num w:numId="3">
    <w:abstractNumId w:val="15"/>
  </w:num>
  <w:num w:numId="4">
    <w:abstractNumId w:val="20"/>
  </w:num>
  <w:num w:numId="5">
    <w:abstractNumId w:val="32"/>
  </w:num>
  <w:num w:numId="6">
    <w:abstractNumId w:val="38"/>
  </w:num>
  <w:num w:numId="7">
    <w:abstractNumId w:val="10"/>
  </w:num>
  <w:num w:numId="8">
    <w:abstractNumId w:val="34"/>
  </w:num>
  <w:num w:numId="9">
    <w:abstractNumId w:val="4"/>
  </w:num>
  <w:num w:numId="10">
    <w:abstractNumId w:val="7"/>
  </w:num>
  <w:num w:numId="11">
    <w:abstractNumId w:val="35"/>
  </w:num>
  <w:num w:numId="12">
    <w:abstractNumId w:val="33"/>
  </w:num>
  <w:num w:numId="13">
    <w:abstractNumId w:val="5"/>
  </w:num>
  <w:num w:numId="14">
    <w:abstractNumId w:val="17"/>
  </w:num>
  <w:num w:numId="15">
    <w:abstractNumId w:val="18"/>
  </w:num>
  <w:num w:numId="16">
    <w:abstractNumId w:val="28"/>
  </w:num>
  <w:num w:numId="17">
    <w:abstractNumId w:val="16"/>
  </w:num>
  <w:num w:numId="18">
    <w:abstractNumId w:val="9"/>
  </w:num>
  <w:num w:numId="19">
    <w:abstractNumId w:val="24"/>
  </w:num>
  <w:num w:numId="20">
    <w:abstractNumId w:val="6"/>
  </w:num>
  <w:num w:numId="21">
    <w:abstractNumId w:val="25"/>
  </w:num>
  <w:num w:numId="22">
    <w:abstractNumId w:val="2"/>
  </w:num>
  <w:num w:numId="23">
    <w:abstractNumId w:val="37"/>
  </w:num>
  <w:num w:numId="24">
    <w:abstractNumId w:val="40"/>
  </w:num>
  <w:num w:numId="25">
    <w:abstractNumId w:val="30"/>
  </w:num>
  <w:num w:numId="26">
    <w:abstractNumId w:val="23"/>
  </w:num>
  <w:num w:numId="27">
    <w:abstractNumId w:val="26"/>
  </w:num>
  <w:num w:numId="28">
    <w:abstractNumId w:val="22"/>
  </w:num>
  <w:num w:numId="29">
    <w:abstractNumId w:val="36"/>
  </w:num>
  <w:num w:numId="30">
    <w:abstractNumId w:val="27"/>
  </w:num>
  <w:num w:numId="31">
    <w:abstractNumId w:val="11"/>
  </w:num>
  <w:num w:numId="32">
    <w:abstractNumId w:val="3"/>
  </w:num>
  <w:num w:numId="33">
    <w:abstractNumId w:val="1"/>
  </w:num>
  <w:num w:numId="34">
    <w:abstractNumId w:val="31"/>
  </w:num>
  <w:num w:numId="35">
    <w:abstractNumId w:val="0"/>
  </w:num>
  <w:num w:numId="36">
    <w:abstractNumId w:val="19"/>
  </w:num>
  <w:num w:numId="37">
    <w:abstractNumId w:val="12"/>
  </w:num>
  <w:num w:numId="38">
    <w:abstractNumId w:val="39"/>
  </w:num>
  <w:num w:numId="39">
    <w:abstractNumId w:val="21"/>
  </w:num>
  <w:num w:numId="40">
    <w:abstractNumId w:val="14"/>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262"/>
    <w:rsid w:val="00001219"/>
    <w:rsid w:val="0000202E"/>
    <w:rsid w:val="000058E3"/>
    <w:rsid w:val="00013CC9"/>
    <w:rsid w:val="000166F5"/>
    <w:rsid w:val="00022E70"/>
    <w:rsid w:val="00024640"/>
    <w:rsid w:val="00030104"/>
    <w:rsid w:val="00037BBD"/>
    <w:rsid w:val="0005259B"/>
    <w:rsid w:val="000555F0"/>
    <w:rsid w:val="0006057E"/>
    <w:rsid w:val="0006179B"/>
    <w:rsid w:val="000643BC"/>
    <w:rsid w:val="000729C9"/>
    <w:rsid w:val="00084C31"/>
    <w:rsid w:val="0008558F"/>
    <w:rsid w:val="00095C92"/>
    <w:rsid w:val="000C6AF6"/>
    <w:rsid w:val="000E4437"/>
    <w:rsid w:val="000E76D8"/>
    <w:rsid w:val="000E77E7"/>
    <w:rsid w:val="000F7D02"/>
    <w:rsid w:val="00100D54"/>
    <w:rsid w:val="00111B07"/>
    <w:rsid w:val="001122A6"/>
    <w:rsid w:val="00117845"/>
    <w:rsid w:val="00126C09"/>
    <w:rsid w:val="00163013"/>
    <w:rsid w:val="0017139A"/>
    <w:rsid w:val="0017376A"/>
    <w:rsid w:val="001848C8"/>
    <w:rsid w:val="0018631F"/>
    <w:rsid w:val="001974A1"/>
    <w:rsid w:val="001A3895"/>
    <w:rsid w:val="001B1F8A"/>
    <w:rsid w:val="001C1AB7"/>
    <w:rsid w:val="001C568D"/>
    <w:rsid w:val="001D57A0"/>
    <w:rsid w:val="001E49A5"/>
    <w:rsid w:val="001E5C32"/>
    <w:rsid w:val="001F319D"/>
    <w:rsid w:val="001F3586"/>
    <w:rsid w:val="00205073"/>
    <w:rsid w:val="0021483E"/>
    <w:rsid w:val="00226302"/>
    <w:rsid w:val="0022686B"/>
    <w:rsid w:val="00227389"/>
    <w:rsid w:val="00235390"/>
    <w:rsid w:val="00240A9A"/>
    <w:rsid w:val="002541DD"/>
    <w:rsid w:val="00291B7F"/>
    <w:rsid w:val="002924FD"/>
    <w:rsid w:val="002A1DF9"/>
    <w:rsid w:val="002B7032"/>
    <w:rsid w:val="002C46A1"/>
    <w:rsid w:val="002C660A"/>
    <w:rsid w:val="002D5E4A"/>
    <w:rsid w:val="002E0F3C"/>
    <w:rsid w:val="002F5FB7"/>
    <w:rsid w:val="002F663A"/>
    <w:rsid w:val="00300F24"/>
    <w:rsid w:val="00314361"/>
    <w:rsid w:val="00315640"/>
    <w:rsid w:val="0032287B"/>
    <w:rsid w:val="0033055B"/>
    <w:rsid w:val="0034041C"/>
    <w:rsid w:val="00353AF6"/>
    <w:rsid w:val="00357C81"/>
    <w:rsid w:val="0036206B"/>
    <w:rsid w:val="00366E9C"/>
    <w:rsid w:val="00367F1D"/>
    <w:rsid w:val="0037637E"/>
    <w:rsid w:val="0039130F"/>
    <w:rsid w:val="00396D39"/>
    <w:rsid w:val="003A7132"/>
    <w:rsid w:val="003D6359"/>
    <w:rsid w:val="003E031A"/>
    <w:rsid w:val="003F0BF1"/>
    <w:rsid w:val="0042337B"/>
    <w:rsid w:val="00433943"/>
    <w:rsid w:val="00441F05"/>
    <w:rsid w:val="00454FA8"/>
    <w:rsid w:val="00455DC4"/>
    <w:rsid w:val="004734D2"/>
    <w:rsid w:val="00475D1B"/>
    <w:rsid w:val="0048594B"/>
    <w:rsid w:val="00491D0A"/>
    <w:rsid w:val="004940DC"/>
    <w:rsid w:val="00494F5B"/>
    <w:rsid w:val="004C1675"/>
    <w:rsid w:val="004C29E5"/>
    <w:rsid w:val="004C538D"/>
    <w:rsid w:val="004D60CF"/>
    <w:rsid w:val="004F0077"/>
    <w:rsid w:val="005104AD"/>
    <w:rsid w:val="00510C59"/>
    <w:rsid w:val="00535BAD"/>
    <w:rsid w:val="00535D82"/>
    <w:rsid w:val="0053676D"/>
    <w:rsid w:val="005526F1"/>
    <w:rsid w:val="0055381B"/>
    <w:rsid w:val="005917EB"/>
    <w:rsid w:val="005921E4"/>
    <w:rsid w:val="0059366C"/>
    <w:rsid w:val="005A2A78"/>
    <w:rsid w:val="005B1A3D"/>
    <w:rsid w:val="005B5B45"/>
    <w:rsid w:val="005B6235"/>
    <w:rsid w:val="005C2BA2"/>
    <w:rsid w:val="005D3698"/>
    <w:rsid w:val="005D373D"/>
    <w:rsid w:val="005D68BB"/>
    <w:rsid w:val="005D795D"/>
    <w:rsid w:val="005E41D7"/>
    <w:rsid w:val="005F58A5"/>
    <w:rsid w:val="00607B3C"/>
    <w:rsid w:val="0061472B"/>
    <w:rsid w:val="00615A19"/>
    <w:rsid w:val="00623B13"/>
    <w:rsid w:val="00653663"/>
    <w:rsid w:val="006566DB"/>
    <w:rsid w:val="00674581"/>
    <w:rsid w:val="006A3BBA"/>
    <w:rsid w:val="006A780F"/>
    <w:rsid w:val="006C2294"/>
    <w:rsid w:val="006C5DB3"/>
    <w:rsid w:val="006E3EF7"/>
    <w:rsid w:val="006E4827"/>
    <w:rsid w:val="006E5D0F"/>
    <w:rsid w:val="006E7729"/>
    <w:rsid w:val="00710531"/>
    <w:rsid w:val="00711E76"/>
    <w:rsid w:val="00713B55"/>
    <w:rsid w:val="00723A88"/>
    <w:rsid w:val="00736EB9"/>
    <w:rsid w:val="00762EF2"/>
    <w:rsid w:val="007636B5"/>
    <w:rsid w:val="007738B4"/>
    <w:rsid w:val="0079313C"/>
    <w:rsid w:val="00794A19"/>
    <w:rsid w:val="007A1511"/>
    <w:rsid w:val="007B50C8"/>
    <w:rsid w:val="007C07E5"/>
    <w:rsid w:val="007C0825"/>
    <w:rsid w:val="007D15A6"/>
    <w:rsid w:val="007D18C0"/>
    <w:rsid w:val="007D61D5"/>
    <w:rsid w:val="007E0E15"/>
    <w:rsid w:val="007E1C48"/>
    <w:rsid w:val="007E63D5"/>
    <w:rsid w:val="007F136F"/>
    <w:rsid w:val="007F73AD"/>
    <w:rsid w:val="00805D0F"/>
    <w:rsid w:val="008231AA"/>
    <w:rsid w:val="00841B22"/>
    <w:rsid w:val="008545AD"/>
    <w:rsid w:val="00857CB1"/>
    <w:rsid w:val="00860F05"/>
    <w:rsid w:val="0086440B"/>
    <w:rsid w:val="00867553"/>
    <w:rsid w:val="00876C2F"/>
    <w:rsid w:val="00877A2B"/>
    <w:rsid w:val="00877C71"/>
    <w:rsid w:val="0089564B"/>
    <w:rsid w:val="00896BC4"/>
    <w:rsid w:val="0089768A"/>
    <w:rsid w:val="008B01DC"/>
    <w:rsid w:val="008D0216"/>
    <w:rsid w:val="008D6AA1"/>
    <w:rsid w:val="008D6E59"/>
    <w:rsid w:val="008E3FBE"/>
    <w:rsid w:val="008E523A"/>
    <w:rsid w:val="008E74A1"/>
    <w:rsid w:val="009000FE"/>
    <w:rsid w:val="009032AA"/>
    <w:rsid w:val="00915FDF"/>
    <w:rsid w:val="00917D79"/>
    <w:rsid w:val="00920C47"/>
    <w:rsid w:val="009337B8"/>
    <w:rsid w:val="00942B3F"/>
    <w:rsid w:val="0094622F"/>
    <w:rsid w:val="0094756C"/>
    <w:rsid w:val="0095112A"/>
    <w:rsid w:val="0096065A"/>
    <w:rsid w:val="00962C8F"/>
    <w:rsid w:val="00975E95"/>
    <w:rsid w:val="00984729"/>
    <w:rsid w:val="00996188"/>
    <w:rsid w:val="009B016F"/>
    <w:rsid w:val="009B2423"/>
    <w:rsid w:val="009B5122"/>
    <w:rsid w:val="009C241C"/>
    <w:rsid w:val="009E1085"/>
    <w:rsid w:val="009E3EB5"/>
    <w:rsid w:val="009F1658"/>
    <w:rsid w:val="009F43A9"/>
    <w:rsid w:val="00A00CE4"/>
    <w:rsid w:val="00A17F91"/>
    <w:rsid w:val="00A2097D"/>
    <w:rsid w:val="00A21262"/>
    <w:rsid w:val="00A21AD3"/>
    <w:rsid w:val="00A44604"/>
    <w:rsid w:val="00A47A65"/>
    <w:rsid w:val="00A517B3"/>
    <w:rsid w:val="00A63951"/>
    <w:rsid w:val="00AA2EF8"/>
    <w:rsid w:val="00AB3C21"/>
    <w:rsid w:val="00AB5DCD"/>
    <w:rsid w:val="00AC3F30"/>
    <w:rsid w:val="00AC5B4A"/>
    <w:rsid w:val="00AE14D2"/>
    <w:rsid w:val="00B07498"/>
    <w:rsid w:val="00B234C7"/>
    <w:rsid w:val="00B30121"/>
    <w:rsid w:val="00B41532"/>
    <w:rsid w:val="00B53C36"/>
    <w:rsid w:val="00B55196"/>
    <w:rsid w:val="00B553A7"/>
    <w:rsid w:val="00B63C3F"/>
    <w:rsid w:val="00B665C2"/>
    <w:rsid w:val="00B80B73"/>
    <w:rsid w:val="00B868CF"/>
    <w:rsid w:val="00B922A9"/>
    <w:rsid w:val="00B964C7"/>
    <w:rsid w:val="00B975CA"/>
    <w:rsid w:val="00BA39A7"/>
    <w:rsid w:val="00BA47E9"/>
    <w:rsid w:val="00BB57BE"/>
    <w:rsid w:val="00BD3065"/>
    <w:rsid w:val="00BD32AB"/>
    <w:rsid w:val="00BE149E"/>
    <w:rsid w:val="00BE3D12"/>
    <w:rsid w:val="00C070E8"/>
    <w:rsid w:val="00C12316"/>
    <w:rsid w:val="00C14517"/>
    <w:rsid w:val="00C14F57"/>
    <w:rsid w:val="00C21E3D"/>
    <w:rsid w:val="00C2645C"/>
    <w:rsid w:val="00C26A29"/>
    <w:rsid w:val="00C57DAE"/>
    <w:rsid w:val="00C60BC0"/>
    <w:rsid w:val="00C83456"/>
    <w:rsid w:val="00C83479"/>
    <w:rsid w:val="00C87C07"/>
    <w:rsid w:val="00C95325"/>
    <w:rsid w:val="00C96A59"/>
    <w:rsid w:val="00CA5485"/>
    <w:rsid w:val="00CB3A27"/>
    <w:rsid w:val="00CB3DC2"/>
    <w:rsid w:val="00CB681A"/>
    <w:rsid w:val="00CC18D0"/>
    <w:rsid w:val="00CC3514"/>
    <w:rsid w:val="00CE0252"/>
    <w:rsid w:val="00CE027C"/>
    <w:rsid w:val="00CE7CB0"/>
    <w:rsid w:val="00CF0468"/>
    <w:rsid w:val="00D012A7"/>
    <w:rsid w:val="00D12F36"/>
    <w:rsid w:val="00D16509"/>
    <w:rsid w:val="00D16BD5"/>
    <w:rsid w:val="00D40E84"/>
    <w:rsid w:val="00D468CB"/>
    <w:rsid w:val="00D547D8"/>
    <w:rsid w:val="00D746FA"/>
    <w:rsid w:val="00D75E02"/>
    <w:rsid w:val="00D819CD"/>
    <w:rsid w:val="00DA66B8"/>
    <w:rsid w:val="00DB7648"/>
    <w:rsid w:val="00DB79AC"/>
    <w:rsid w:val="00DC06AF"/>
    <w:rsid w:val="00DC2740"/>
    <w:rsid w:val="00DE27EB"/>
    <w:rsid w:val="00DE606F"/>
    <w:rsid w:val="00DE69F1"/>
    <w:rsid w:val="00DE6E09"/>
    <w:rsid w:val="00E00310"/>
    <w:rsid w:val="00E0698B"/>
    <w:rsid w:val="00E071DB"/>
    <w:rsid w:val="00E16DFC"/>
    <w:rsid w:val="00E40A07"/>
    <w:rsid w:val="00E416EC"/>
    <w:rsid w:val="00E41853"/>
    <w:rsid w:val="00E56AFB"/>
    <w:rsid w:val="00E6204B"/>
    <w:rsid w:val="00E638C3"/>
    <w:rsid w:val="00E731BB"/>
    <w:rsid w:val="00E73BB8"/>
    <w:rsid w:val="00E750F9"/>
    <w:rsid w:val="00E771B0"/>
    <w:rsid w:val="00E92B53"/>
    <w:rsid w:val="00E947F5"/>
    <w:rsid w:val="00EA2543"/>
    <w:rsid w:val="00EA32DC"/>
    <w:rsid w:val="00EA3727"/>
    <w:rsid w:val="00ED4E54"/>
    <w:rsid w:val="00EE4D7E"/>
    <w:rsid w:val="00EE5A28"/>
    <w:rsid w:val="00EF6C63"/>
    <w:rsid w:val="00F10A86"/>
    <w:rsid w:val="00F11613"/>
    <w:rsid w:val="00F12F41"/>
    <w:rsid w:val="00F17A9A"/>
    <w:rsid w:val="00F33F3F"/>
    <w:rsid w:val="00F34CAC"/>
    <w:rsid w:val="00F47C28"/>
    <w:rsid w:val="00F50772"/>
    <w:rsid w:val="00F507F3"/>
    <w:rsid w:val="00F5315A"/>
    <w:rsid w:val="00F6438F"/>
    <w:rsid w:val="00F7232F"/>
    <w:rsid w:val="00F924F4"/>
    <w:rsid w:val="00F96546"/>
    <w:rsid w:val="00FA3351"/>
    <w:rsid w:val="00FA36B0"/>
    <w:rsid w:val="00FB05EE"/>
    <w:rsid w:val="00FC33B0"/>
    <w:rsid w:val="00FD69B9"/>
    <w:rsid w:val="00FE5D61"/>
    <w:rsid w:val="00FF5C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1FC8FF5"/>
  <w15:chartTrackingRefBased/>
  <w15:docId w15:val="{11E97E48-5C28-46DE-9027-9BAFEEA79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259B"/>
    <w:pPr>
      <w:ind w:leftChars="400" w:left="840"/>
    </w:pPr>
  </w:style>
  <w:style w:type="character" w:styleId="a4">
    <w:name w:val="Placeholder Text"/>
    <w:basedOn w:val="a0"/>
    <w:uiPriority w:val="99"/>
    <w:semiHidden/>
    <w:rsid w:val="00B553A7"/>
    <w:rPr>
      <w:color w:val="808080"/>
    </w:rPr>
  </w:style>
  <w:style w:type="character" w:styleId="a5">
    <w:name w:val="Hyperlink"/>
    <w:basedOn w:val="a0"/>
    <w:uiPriority w:val="99"/>
    <w:semiHidden/>
    <w:unhideWhenUsed/>
    <w:rsid w:val="006A3BBA"/>
    <w:rPr>
      <w:color w:val="0000FF"/>
      <w:u w:val="single"/>
    </w:rPr>
  </w:style>
  <w:style w:type="character" w:customStyle="1" w:styleId="mi">
    <w:name w:val="mi"/>
    <w:basedOn w:val="a0"/>
    <w:rsid w:val="006A3BBA"/>
  </w:style>
  <w:style w:type="character" w:customStyle="1" w:styleId="mjxassistivemathml">
    <w:name w:val="mjx_assistive_mathml"/>
    <w:basedOn w:val="a0"/>
    <w:rsid w:val="006A3BBA"/>
  </w:style>
  <w:style w:type="character" w:customStyle="1" w:styleId="mo">
    <w:name w:val="mo"/>
    <w:basedOn w:val="a0"/>
    <w:rsid w:val="006A3BBA"/>
  </w:style>
  <w:style w:type="character" w:customStyle="1" w:styleId="mn">
    <w:name w:val="mn"/>
    <w:basedOn w:val="a0"/>
    <w:rsid w:val="00535BAD"/>
  </w:style>
  <w:style w:type="character" w:styleId="a6">
    <w:name w:val="Strong"/>
    <w:basedOn w:val="a0"/>
    <w:uiPriority w:val="22"/>
    <w:qFormat/>
    <w:rsid w:val="00535BAD"/>
    <w:rPr>
      <w:b/>
      <w:bCs/>
    </w:rPr>
  </w:style>
  <w:style w:type="table" w:styleId="a7">
    <w:name w:val="Table Grid"/>
    <w:basedOn w:val="a1"/>
    <w:uiPriority w:val="39"/>
    <w:rsid w:val="005B62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328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6855</TotalTime>
  <Pages>9</Pages>
  <Words>726</Words>
  <Characters>4144</Characters>
  <Application>Microsoft Office Word</Application>
  <DocSecurity>0</DocSecurity>
  <Lines>34</Lines>
  <Paragraphs>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山口 紘</dc:creator>
  <cp:keywords/>
  <dc:description/>
  <cp:lastModifiedBy>山口 紘</cp:lastModifiedBy>
  <cp:revision>247</cp:revision>
  <dcterms:created xsi:type="dcterms:W3CDTF">2021-09-13T01:46:00Z</dcterms:created>
  <dcterms:modified xsi:type="dcterms:W3CDTF">2021-12-13T13:08:00Z</dcterms:modified>
</cp:coreProperties>
</file>