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C159" w14:textId="02C1D98B" w:rsidR="00064FA6" w:rsidRDefault="00291C44" w:rsidP="00291C44">
      <w:pPr>
        <w:jc w:val="center"/>
      </w:pPr>
      <w:r>
        <w:rPr>
          <w:b/>
          <w:sz w:val="32"/>
        </w:rPr>
        <w:t>Course Grade Averages of A3 Report</w:t>
      </w:r>
    </w:p>
    <w:p w14:paraId="1CECC3FD" w14:textId="77777777" w:rsidR="00291C44" w:rsidRDefault="00291C44" w:rsidP="00291C44">
      <w:pPr>
        <w:jc w:val="center"/>
      </w:pPr>
    </w:p>
    <w:p w14:paraId="02ED1A7F" w14:textId="445E32D1" w:rsidR="00291C44" w:rsidRDefault="00291C44" w:rsidP="00291C44">
      <w:r>
        <w:tab/>
        <w:t>Below the following are the compiled results of the computed A3 averages for the courses: AS101, CP102, CP104, CP212, CP411, PC120, PC131, PC141, using the students enrolled in each. Additional quantitative information is provided along with a clustered column chart containing the results.</w:t>
      </w:r>
    </w:p>
    <w:p w14:paraId="0FF58C30" w14:textId="77777777" w:rsidR="00291C44" w:rsidRDefault="00291C44" w:rsidP="00291C44"/>
    <w:p w14:paraId="2AEF9118" w14:textId="74926988" w:rsidR="00291C44" w:rsidRDefault="00291C44" w:rsidP="00291C44">
      <w:r w:rsidRPr="00291C44">
        <w:rPr>
          <w:noProof/>
        </w:rPr>
        <w:drawing>
          <wp:inline distT="0" distB="0" distL="0" distR="0" wp14:anchorId="58B3141A" wp14:editId="55562596">
            <wp:extent cx="5943600" cy="4309110"/>
            <wp:effectExtent l="0" t="0" r="0" b="0"/>
            <wp:docPr id="97751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C0CF" w14:textId="77777777" w:rsidR="00291C44" w:rsidRDefault="00291C44" w:rsidP="00291C44">
      <w:r>
        <w:t>Max (%): 74</w:t>
      </w:r>
    </w:p>
    <w:p w14:paraId="6470C88D" w14:textId="77777777" w:rsidR="00291C44" w:rsidRDefault="00291C44" w:rsidP="00291C44">
      <w:r>
        <w:t>Min (%): 70</w:t>
      </w:r>
    </w:p>
    <w:p w14:paraId="5C1D549E" w14:textId="77777777" w:rsidR="00291C44" w:rsidRDefault="00291C44" w:rsidP="00291C44">
      <w:r>
        <w:t>Average (%): 72</w:t>
      </w:r>
    </w:p>
    <w:p w14:paraId="0C559378" w14:textId="77777777" w:rsidR="00291C44" w:rsidRDefault="00291C44" w:rsidP="00291C44">
      <w:r>
        <w:t>Median (%): 72</w:t>
      </w:r>
    </w:p>
    <w:p w14:paraId="0E78F01C" w14:textId="77777777" w:rsidR="00291C44" w:rsidRDefault="00291C44" w:rsidP="00291C44">
      <w:r>
        <w:t>Mode: None</w:t>
      </w:r>
    </w:p>
    <w:p w14:paraId="6C43C990" w14:textId="50A013B3" w:rsidR="00291C44" w:rsidRPr="00291C44" w:rsidRDefault="00291C44" w:rsidP="00291C44">
      <w:r>
        <w:t>Std Dev (%): 1</w:t>
      </w:r>
    </w:p>
    <w:sectPr w:rsidR="00291C44" w:rsidRPr="0029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22"/>
    <w:rsid w:val="00064FA6"/>
    <w:rsid w:val="00070422"/>
    <w:rsid w:val="001101BF"/>
    <w:rsid w:val="001C1745"/>
    <w:rsid w:val="002563E6"/>
    <w:rsid w:val="00291C44"/>
    <w:rsid w:val="005A7F6F"/>
    <w:rsid w:val="00626DEA"/>
    <w:rsid w:val="006C4F64"/>
    <w:rsid w:val="0079196C"/>
    <w:rsid w:val="008B001D"/>
    <w:rsid w:val="008E17E1"/>
    <w:rsid w:val="00B74210"/>
    <w:rsid w:val="00BA2F1E"/>
    <w:rsid w:val="00D93908"/>
    <w:rsid w:val="00F31F02"/>
    <w:rsid w:val="00FD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F953"/>
  <w15:chartTrackingRefBased/>
  <w15:docId w15:val="{D3B1322C-A830-4933-9C73-821C03B1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Wehrle</dc:creator>
  <cp:keywords/>
  <dc:description/>
  <cp:lastModifiedBy>Tyler Wehrle</cp:lastModifiedBy>
  <cp:revision>2</cp:revision>
  <dcterms:created xsi:type="dcterms:W3CDTF">2024-04-03T18:46:00Z</dcterms:created>
  <dcterms:modified xsi:type="dcterms:W3CDTF">2024-04-03T18:46:00Z</dcterms:modified>
</cp:coreProperties>
</file>