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13AF" w14:textId="77777777" w:rsidR="00945D62" w:rsidRPr="005216F2" w:rsidRDefault="00945D62" w:rsidP="00945D62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F1BFF49" w14:textId="77777777" w:rsidR="00945D62" w:rsidRPr="005216F2" w:rsidRDefault="00945D62" w:rsidP="00945D62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401D5DC6" w14:textId="77777777" w:rsidR="00945D62" w:rsidRPr="005216F2" w:rsidRDefault="00945D62" w:rsidP="00945D62">
      <w:pPr>
        <w:pStyle w:val="af0"/>
        <w:spacing w:line="360" w:lineRule="auto"/>
        <w:rPr>
          <w:color w:val="000000"/>
          <w:sz w:val="28"/>
          <w:szCs w:val="28"/>
        </w:rPr>
      </w:pPr>
    </w:p>
    <w:p w14:paraId="41A34EFE" w14:textId="77777777" w:rsidR="00945D62" w:rsidRPr="005216F2" w:rsidRDefault="00945D62" w:rsidP="00945D62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</w:p>
    <w:p w14:paraId="311A4CDA" w14:textId="77777777" w:rsidR="00945D62" w:rsidRPr="005216F2" w:rsidRDefault="00945D62" w:rsidP="00945D62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</w:p>
    <w:p w14:paraId="59031438" w14:textId="77777777" w:rsidR="00945D62" w:rsidRPr="005216F2" w:rsidRDefault="00945D62" w:rsidP="00945D62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</w:p>
    <w:p w14:paraId="063B4898" w14:textId="77777777" w:rsidR="00665F80" w:rsidRDefault="00945D62" w:rsidP="00945D62">
      <w:pPr>
        <w:pStyle w:val="af0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665F80">
        <w:rPr>
          <w:b/>
          <w:color w:val="000000"/>
          <w:sz w:val="32"/>
          <w:szCs w:val="32"/>
        </w:rPr>
        <w:t>Задача</w:t>
      </w:r>
    </w:p>
    <w:p w14:paraId="662B9E0E" w14:textId="0D09988A" w:rsidR="00945D62" w:rsidRPr="000E2572" w:rsidRDefault="00665F80" w:rsidP="00945D62">
      <w:pPr>
        <w:pStyle w:val="af0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восьми </w:t>
      </w:r>
      <w:proofErr w:type="gramStart"/>
      <w:r>
        <w:rPr>
          <w:b/>
          <w:color w:val="000000"/>
          <w:sz w:val="32"/>
          <w:szCs w:val="32"/>
        </w:rPr>
        <w:t>Ферзях</w:t>
      </w:r>
      <w:r w:rsidR="00945D62" w:rsidRPr="000E2572">
        <w:rPr>
          <w:b/>
          <w:color w:val="000000"/>
          <w:sz w:val="32"/>
          <w:szCs w:val="32"/>
        </w:rPr>
        <w:t xml:space="preserve"> ”</w:t>
      </w:r>
      <w:proofErr w:type="gramEnd"/>
    </w:p>
    <w:p w14:paraId="325B66A3" w14:textId="77777777" w:rsidR="00945D62" w:rsidRPr="000E2572" w:rsidRDefault="00945D62" w:rsidP="00945D62">
      <w:pPr>
        <w:pStyle w:val="af0"/>
        <w:spacing w:line="360" w:lineRule="auto"/>
        <w:rPr>
          <w:b/>
          <w:color w:val="000000"/>
          <w:sz w:val="28"/>
          <w:szCs w:val="28"/>
        </w:rPr>
      </w:pPr>
    </w:p>
    <w:p w14:paraId="777D561A" w14:textId="77777777" w:rsidR="00945D62" w:rsidRPr="005216F2" w:rsidRDefault="00945D62" w:rsidP="00945D62">
      <w:pPr>
        <w:pStyle w:val="af0"/>
        <w:spacing w:line="360" w:lineRule="auto"/>
        <w:jc w:val="right"/>
        <w:rPr>
          <w:color w:val="000000"/>
          <w:sz w:val="28"/>
          <w:szCs w:val="28"/>
        </w:rPr>
      </w:pPr>
    </w:p>
    <w:p w14:paraId="1E5D09F3" w14:textId="77777777" w:rsidR="00945D62" w:rsidRPr="005216F2" w:rsidRDefault="00945D62" w:rsidP="00945D62">
      <w:pPr>
        <w:pStyle w:val="af0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Никонов Антон Сергеевич</w:t>
      </w:r>
    </w:p>
    <w:p w14:paraId="706B2871" w14:textId="442DABF7" w:rsidR="00945D62" w:rsidRPr="00665F80" w:rsidRDefault="00945D62" w:rsidP="00665F80">
      <w:pPr>
        <w:pStyle w:val="af0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59FB6365" w14:textId="77777777" w:rsidR="00945D62" w:rsidRPr="005216F2" w:rsidRDefault="00945D62" w:rsidP="00945D62">
      <w:pPr>
        <w:spacing w:line="360" w:lineRule="auto"/>
        <w:rPr>
          <w:sz w:val="28"/>
          <w:szCs w:val="28"/>
        </w:rPr>
      </w:pPr>
    </w:p>
    <w:p w14:paraId="427C0963" w14:textId="0E558164" w:rsidR="0084135D" w:rsidRPr="00945D62" w:rsidRDefault="00945D62" w:rsidP="00945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2B810045" w14:textId="5096615F" w:rsidR="0084135D" w:rsidRDefault="00F978FF" w:rsidP="00945D6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</w:t>
      </w:r>
      <w:r w:rsidR="00945D62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62B5F3E" w14:textId="342266D5" w:rsidR="0084135D" w:rsidRDefault="00F978FF" w:rsidP="00945D62">
      <w:pPr>
        <w:ind w:right="850" w:firstLine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программу, позволяющая </w:t>
      </w:r>
      <w:r w:rsidR="00945D62">
        <w:rPr>
          <w:rFonts w:ascii="Times New Roman" w:eastAsia="Times New Roman" w:hAnsi="Times New Roman" w:cs="Times New Roman"/>
          <w:sz w:val="24"/>
          <w:szCs w:val="24"/>
        </w:rPr>
        <w:t>решить задачу о восьми ферзях – расставить их на шахматной доске 8 на 8 таким образом, чтобы ни один ферзь не атаковал другого</w:t>
      </w:r>
    </w:p>
    <w:p w14:paraId="38F1ADE2" w14:textId="77777777" w:rsidR="0084135D" w:rsidRDefault="0084135D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</w:p>
    <w:p w14:paraId="2AA88135" w14:textId="79ABD3AF" w:rsidR="0084135D" w:rsidRDefault="00F978FF" w:rsidP="00945D62">
      <w:pPr>
        <w:pStyle w:val="a9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Анализ задачи</w:t>
      </w:r>
      <w:r w:rsidR="00945D62">
        <w:rPr>
          <w:rFonts w:ascii="Times New Roman" w:hAnsi="Times New Roman"/>
          <w:b/>
          <w:bCs/>
          <w:color w:val="000000"/>
          <w:sz w:val="32"/>
          <w:szCs w:val="32"/>
        </w:rPr>
        <w:t>:</w:t>
      </w:r>
    </w:p>
    <w:p w14:paraId="3A69E84F" w14:textId="545BC165" w:rsidR="00945D62" w:rsidRPr="00945D62" w:rsidRDefault="00945D62" w:rsidP="00945D62">
      <w:pPr>
        <w:pStyle w:val="sc-flpjq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spacing w:val="-5"/>
        </w:rPr>
      </w:pPr>
      <w:bookmarkStart w:id="0" w:name="docs-internal-guid-3e55bf12-7fff-9dd2-40"/>
      <w:bookmarkEnd w:id="0"/>
      <w:r>
        <w:rPr>
          <w:rStyle w:val="sc-bsczjh"/>
          <w:spacing w:val="-5"/>
          <w:bdr w:val="none" w:sz="0" w:space="0" w:color="auto" w:frame="1"/>
        </w:rPr>
        <w:tab/>
      </w:r>
      <w:r w:rsidRPr="00945D62">
        <w:rPr>
          <w:rStyle w:val="sc-bsczjh"/>
          <w:spacing w:val="-5"/>
          <w:bdr w:val="none" w:sz="0" w:space="0" w:color="auto" w:frame="1"/>
        </w:rPr>
        <w:t>Ферзь может двигаться в любом направлении по горизонтали, вертикали, диагонали и на любое количество клеток, он также может "рубить" фигуры, как и ходить. Чтобы ферзи не "били" друг друга, на каждой строке, диагонали и каждом столбце должен находиться только один ферзь.</w:t>
      </w:r>
    </w:p>
    <w:p w14:paraId="0C01F8EB" w14:textId="77777777" w:rsidR="00945D62" w:rsidRPr="00945D62" w:rsidRDefault="00945D62" w:rsidP="00945D62">
      <w:pPr>
        <w:pStyle w:val="sc-flpjq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spacing w:val="-5"/>
        </w:rPr>
      </w:pPr>
      <w:r w:rsidRPr="00945D62">
        <w:rPr>
          <w:rStyle w:val="sc-bsczjh"/>
          <w:spacing w:val="-5"/>
          <w:bdr w:val="none" w:sz="0" w:space="0" w:color="auto" w:frame="1"/>
        </w:rPr>
        <w:t>Для расстановки ферзей требуется:</w:t>
      </w:r>
    </w:p>
    <w:p w14:paraId="42B6F728" w14:textId="77777777" w:rsidR="00945D62" w:rsidRPr="00945D62" w:rsidRDefault="00945D62" w:rsidP="00945D62">
      <w:pPr>
        <w:pStyle w:val="sc-hhvlin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spacing w:val="-5"/>
        </w:rPr>
      </w:pPr>
      <w:r w:rsidRPr="00945D62">
        <w:rPr>
          <w:rStyle w:val="sc-bsczjh"/>
          <w:spacing w:val="-5"/>
          <w:bdr w:val="none" w:sz="0" w:space="0" w:color="auto" w:frame="1"/>
        </w:rPr>
        <w:t>Поставить первого ферзя на позицию а1 (первая клетка первой строки).</w:t>
      </w:r>
    </w:p>
    <w:p w14:paraId="0034A4AF" w14:textId="77777777" w:rsidR="00945D62" w:rsidRPr="00945D62" w:rsidRDefault="00945D62" w:rsidP="00945D62">
      <w:pPr>
        <w:pStyle w:val="sc-hhvlin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spacing w:val="-5"/>
        </w:rPr>
      </w:pPr>
      <w:r w:rsidRPr="00945D62">
        <w:rPr>
          <w:rStyle w:val="sc-bsczjh"/>
          <w:spacing w:val="-5"/>
          <w:bdr w:val="none" w:sz="0" w:space="0" w:color="auto" w:frame="1"/>
        </w:rPr>
        <w:t>Перейти на следующую строку и поставить ферзя так, чтобы первый ферзь его не бил.</w:t>
      </w:r>
    </w:p>
    <w:p w14:paraId="7E9E774E" w14:textId="77777777" w:rsidR="00945D62" w:rsidRPr="00945D62" w:rsidRDefault="00945D62" w:rsidP="00945D62">
      <w:pPr>
        <w:pStyle w:val="sc-hhvlin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spacing w:val="-5"/>
        </w:rPr>
      </w:pPr>
      <w:r w:rsidRPr="00945D62">
        <w:rPr>
          <w:rStyle w:val="sc-bsczjh"/>
          <w:spacing w:val="-5"/>
          <w:bdr w:val="none" w:sz="0" w:space="0" w:color="auto" w:frame="1"/>
        </w:rPr>
        <w:t xml:space="preserve">Если на какой-либо строке поставить ферзя </w:t>
      </w:r>
      <w:proofErr w:type="gramStart"/>
      <w:r w:rsidRPr="00945D62">
        <w:rPr>
          <w:rStyle w:val="sc-bsczjh"/>
          <w:spacing w:val="-5"/>
          <w:bdr w:val="none" w:sz="0" w:space="0" w:color="auto" w:frame="1"/>
        </w:rPr>
        <w:t>невозможно(</w:t>
      </w:r>
      <w:proofErr w:type="gramEnd"/>
      <w:r w:rsidRPr="00945D62">
        <w:rPr>
          <w:rStyle w:val="sc-bsczjh"/>
          <w:spacing w:val="-5"/>
          <w:bdr w:val="none" w:sz="0" w:space="0" w:color="auto" w:frame="1"/>
        </w:rPr>
        <w:t>так, чтобы они не «били» друг друга), то возвращаемся на предыдущую строку и ставим ферзя на следующую клетку строки.</w:t>
      </w:r>
    </w:p>
    <w:p w14:paraId="2053F236" w14:textId="77777777" w:rsidR="00945D62" w:rsidRPr="00945D62" w:rsidRDefault="00945D62" w:rsidP="00945D62">
      <w:pPr>
        <w:pStyle w:val="sc-hhvlin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spacing w:val="-5"/>
        </w:rPr>
      </w:pPr>
      <w:r w:rsidRPr="00945D62">
        <w:rPr>
          <w:rStyle w:val="sc-bsczjh"/>
          <w:spacing w:val="-5"/>
          <w:bdr w:val="none" w:sz="0" w:space="0" w:color="auto" w:frame="1"/>
        </w:rPr>
        <w:t>Повторяем пункты 2 и 3, пока не расставим всех ферзей.</w:t>
      </w:r>
    </w:p>
    <w:p w14:paraId="4F7FC1AE" w14:textId="77777777" w:rsidR="00945D62" w:rsidRPr="00945D62" w:rsidRDefault="00945D62" w:rsidP="00945D62">
      <w:pPr>
        <w:pStyle w:val="sc-flpjq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spacing w:val="-5"/>
        </w:rPr>
      </w:pPr>
      <w:r w:rsidRPr="00945D62">
        <w:rPr>
          <w:rStyle w:val="sc-bsczjh"/>
          <w:spacing w:val="-5"/>
          <w:bdr w:val="none" w:sz="0" w:space="0" w:color="auto" w:frame="1"/>
        </w:rPr>
        <w:t>Алгоритм решения:</w:t>
      </w:r>
    </w:p>
    <w:p w14:paraId="733615A9" w14:textId="77777777" w:rsidR="00945D62" w:rsidRPr="00945D62" w:rsidRDefault="00945D62" w:rsidP="00945D62">
      <w:pPr>
        <w:pStyle w:val="sc-hhvlin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spacing w:val="-5"/>
        </w:rPr>
      </w:pPr>
      <w:r w:rsidRPr="00945D62">
        <w:rPr>
          <w:rStyle w:val="sc-bsczjh"/>
          <w:spacing w:val="-5"/>
          <w:bdr w:val="none" w:sz="0" w:space="0" w:color="auto" w:frame="1"/>
        </w:rPr>
        <w:t>Необходимо реализовать две функции: поставить ферзя и убрать ферзя. Первая будет ставить в заданную клетку ферзя, а во все остальные отмечать, что они находятся под боем. Вторая аналогично будет убирать ферзя и клетки шахматной доски, находящиеся под боем.</w:t>
      </w:r>
    </w:p>
    <w:p w14:paraId="7CE9F258" w14:textId="77777777" w:rsidR="00945D62" w:rsidRPr="00945D62" w:rsidRDefault="00945D62" w:rsidP="00945D62">
      <w:pPr>
        <w:pStyle w:val="sc-hhvlin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spacing w:val="-5"/>
        </w:rPr>
      </w:pPr>
      <w:r w:rsidRPr="00945D62">
        <w:rPr>
          <w:rStyle w:val="sc-bsczjh"/>
          <w:spacing w:val="-5"/>
          <w:bdr w:val="none" w:sz="0" w:space="0" w:color="auto" w:frame="1"/>
        </w:rPr>
        <w:t xml:space="preserve">Помимо этого должна быть функция, которая выбирает, куда поставить ферзей, она поочередно проходит строки и ставит ферзей так, чтобы они находились не под </w:t>
      </w:r>
      <w:proofErr w:type="gramStart"/>
      <w:r w:rsidRPr="00945D62">
        <w:rPr>
          <w:rStyle w:val="sc-bsczjh"/>
          <w:spacing w:val="-5"/>
          <w:bdr w:val="none" w:sz="0" w:space="0" w:color="auto" w:frame="1"/>
        </w:rPr>
        <w:t>боем(</w:t>
      </w:r>
      <w:proofErr w:type="gramEnd"/>
      <w:r w:rsidRPr="00945D62">
        <w:rPr>
          <w:rStyle w:val="sc-bsczjh"/>
          <w:spacing w:val="-5"/>
          <w:bdr w:val="none" w:sz="0" w:space="0" w:color="auto" w:frame="1"/>
        </w:rPr>
        <w:t>ферзи не должны находиться в одной строке, в одном столбце и на одной диагонали). Но если на какой-то строке функция уже не может поставить ферзя, то она возвращается на шаг назад, убирает предыдущего ферзя и пытается поставить его на другое место. И так до тех пор, пока все ферзи не займут свои места.</w:t>
      </w:r>
    </w:p>
    <w:p w14:paraId="5ED7A6E6" w14:textId="77777777" w:rsidR="0084135D" w:rsidRDefault="0084135D" w:rsidP="00945D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ABFB1" w14:textId="77777777" w:rsidR="0084135D" w:rsidRDefault="0084135D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</w:p>
    <w:p w14:paraId="0D089FA1" w14:textId="77777777" w:rsidR="0084135D" w:rsidRDefault="0084135D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</w:p>
    <w:p w14:paraId="1EE08B0E" w14:textId="734FF5FE" w:rsidR="0084135D" w:rsidRDefault="00F978FF" w:rsidP="003C6E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программы</w:t>
      </w:r>
      <w:r w:rsidR="003C6EE6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9F8300C" w14:textId="77777777" w:rsidR="003C6EE6" w:rsidRPr="003C6EE6" w:rsidRDefault="003C6EE6" w:rsidP="003C6EE6">
      <w:pPr>
        <w:shd w:val="clear" w:color="auto" w:fill="1E1F22"/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3C6EE6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lastRenderedPageBreak/>
        <w:t xml:space="preserve">#include </w:t>
      </w:r>
      <w:r w:rsidRPr="003C6EE6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&lt;iostream&gt;</w:t>
      </w:r>
      <w:r w:rsidRPr="003C6EE6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using namespace </w:t>
      </w:r>
      <w:r w:rsidRPr="003C6EE6">
        <w:rPr>
          <w:rFonts w:ascii="Courier New" w:eastAsia="Times New Roman" w:hAnsi="Courier New" w:cs="Courier New"/>
          <w:color w:val="B5B6E3"/>
          <w:sz w:val="24"/>
          <w:szCs w:val="24"/>
          <w:lang w:val="en-US"/>
        </w:rPr>
        <w:t>std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board[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][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void </w:t>
      </w:r>
      <w:proofErr w:type="spellStart"/>
      <w:r w:rsidRPr="003C6EE6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setQueen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j)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x(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); x &lt;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 x++){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++board[x][j];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++board[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][x];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foo;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foo = j -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+ x;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if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(foo &gt;=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&amp;&amp; foo &lt;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 ++board[x][foo];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foo =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j+i-x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if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(foo &gt;=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&amp;&amp; foo &lt;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 ++board[x][foo];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board[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][j] = -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void </w:t>
      </w:r>
      <w:proofErr w:type="spellStart"/>
      <w:r w:rsidRPr="003C6EE6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resetQueen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j)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x(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); x &lt;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 x++){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--board[x][j];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--board[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][x];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foo;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foo = j -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+ x;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if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(foo &gt;=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&amp;&amp; foo &lt;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 --board[x][foo];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foo =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j+i-x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if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(foo &gt;=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&amp;&amp; foo &lt;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 --board[x][foo];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board[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][j] =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bool </w:t>
      </w:r>
      <w:proofErr w:type="spellStart"/>
      <w:r w:rsidRPr="003C6EE6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tryQueen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bool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result =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j(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); j &lt;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;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j++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if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(board[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][j]==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setQueen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 j);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if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==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7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result =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else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result =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tryQueen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(i+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if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(!result)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resetQueen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 j);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result;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main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 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;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&lt;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 ++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j(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 j&lt;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 ++j)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board[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][j]=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tryQueen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;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&lt;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 ++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 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int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j(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); j &lt;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 ++j) {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if 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(board[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][j] == -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cout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C6EE6">
        <w:rPr>
          <w:rFonts w:ascii="Courier New" w:eastAsia="Times New Roman" w:hAnsi="Courier New" w:cs="Courier New"/>
          <w:color w:val="5F8C8A"/>
          <w:sz w:val="24"/>
          <w:szCs w:val="24"/>
          <w:lang w:val="en-US"/>
        </w:rPr>
        <w:t xml:space="preserve">&lt;&lt; </w:t>
      </w:r>
      <w:r w:rsidRPr="003C6EE6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"Q "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3C6EE6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else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cout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C6EE6">
        <w:rPr>
          <w:rFonts w:ascii="Courier New" w:eastAsia="Times New Roman" w:hAnsi="Courier New" w:cs="Courier New"/>
          <w:color w:val="5F8C8A"/>
          <w:sz w:val="24"/>
          <w:szCs w:val="24"/>
          <w:lang w:val="en-US"/>
        </w:rPr>
        <w:t xml:space="preserve">&lt;&lt; </w:t>
      </w:r>
      <w:r w:rsidRPr="003C6EE6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". </w:t>
      </w:r>
      <w:r w:rsidRPr="003C6EE6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</w:t>
      </w:r>
      <w:proofErr w:type="gramStart"/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 }</w:t>
      </w:r>
      <w:proofErr w:type="gramEnd"/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t>cout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3C6EE6">
        <w:rPr>
          <w:rFonts w:ascii="Courier New" w:eastAsia="Times New Roman" w:hAnsi="Courier New" w:cs="Courier New"/>
          <w:color w:val="5F8C8A"/>
          <w:sz w:val="24"/>
          <w:szCs w:val="24"/>
        </w:rPr>
        <w:t xml:space="preserve">&lt;&lt; </w:t>
      </w:r>
      <w:proofErr w:type="spellStart"/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t>endl</w:t>
      </w:r>
      <w:proofErr w:type="spellEnd"/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3C6EE6">
        <w:rPr>
          <w:rFonts w:ascii="Courier New" w:eastAsia="Times New Roman" w:hAnsi="Courier New" w:cs="Courier New"/>
          <w:color w:val="CF8E6D"/>
          <w:sz w:val="24"/>
          <w:szCs w:val="24"/>
        </w:rPr>
        <w:t>return</w:t>
      </w:r>
      <w:proofErr w:type="spellEnd"/>
      <w:r w:rsidRPr="003C6EE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3C6EE6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3C6EE6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5D9CFDD8" w14:textId="77777777" w:rsidR="003C6EE6" w:rsidRDefault="003C6EE6" w:rsidP="003C6E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4347F8" w14:textId="306395C6" w:rsidR="0084135D" w:rsidRDefault="00F978FF">
      <w:pPr>
        <w:jc w:val="center"/>
        <w:rPr>
          <w:rFonts w:ascii="Cascadia Mono" w:eastAsia="Times New Roman" w:hAnsi="Cascadia Mono" w:cs="Times New Roman"/>
          <w:color w:val="000000"/>
          <w:sz w:val="19"/>
          <w:szCs w:val="24"/>
        </w:rPr>
      </w:pPr>
      <w:bookmarkStart w:id="1" w:name="docs-internal-guid-9e954d18-7fff-e804-9d"/>
      <w:bookmarkEnd w:id="1"/>
      <w:r>
        <w:rPr>
          <w:rFonts w:ascii="Cascadia Mono" w:eastAsia="Times New Roman" w:hAnsi="Cascadia Mono" w:cs="Times New Roman"/>
          <w:color w:val="000000"/>
          <w:sz w:val="19"/>
          <w:szCs w:val="24"/>
        </w:rPr>
        <w:t xml:space="preserve"> </w:t>
      </w:r>
      <w:bookmarkStart w:id="2" w:name="docs-internal-guid-f1db02e6-7fff-1fab-1d"/>
      <w:bookmarkEnd w:id="2"/>
      <w:r>
        <w:rPr>
          <w:rFonts w:ascii="Cascadia Mono" w:eastAsia="Times New Roman" w:hAnsi="Cascadia Mono" w:cs="Times New Roman"/>
          <w:color w:val="000000"/>
          <w:sz w:val="19"/>
          <w:szCs w:val="24"/>
        </w:rPr>
        <w:t xml:space="preserve"> </w:t>
      </w:r>
    </w:p>
    <w:p w14:paraId="5B2CAB31" w14:textId="2665F48D" w:rsidR="0084135D" w:rsidRDefault="00F978FF">
      <w:pPr>
        <w:jc w:val="center"/>
      </w:pPr>
      <w:bookmarkStart w:id="3" w:name="docs-internal-guid-b2332e8e-7fff-6cbb-aa"/>
      <w:bookmarkEnd w:id="3"/>
      <w:r>
        <w:rPr>
          <w:rFonts w:ascii="Cascadia Mono" w:eastAsia="Times New Roman" w:hAnsi="Cascadia Mono" w:cs="Times New Roman"/>
          <w:color w:val="000000"/>
          <w:sz w:val="19"/>
          <w:szCs w:val="24"/>
        </w:rPr>
        <w:t xml:space="preserve"> </w:t>
      </w:r>
    </w:p>
    <w:p w14:paraId="5BB0562F" w14:textId="6E82AE4F" w:rsidR="0084135D" w:rsidRDefault="00F978FF">
      <w:pPr>
        <w:jc w:val="center"/>
      </w:pPr>
      <w:bookmarkStart w:id="4" w:name="docs-internal-guid-00c11a8c-7fff-9265-13"/>
      <w:bookmarkEnd w:id="4"/>
      <w:r>
        <w:rPr>
          <w:rFonts w:ascii="Cascadia Mono" w:eastAsia="Times New Roman" w:hAnsi="Cascadia Mono" w:cs="Times New Roman"/>
          <w:color w:val="000000"/>
          <w:sz w:val="19"/>
          <w:szCs w:val="24"/>
        </w:rPr>
        <w:t xml:space="preserve"> </w:t>
      </w:r>
    </w:p>
    <w:p w14:paraId="16E72BAF" w14:textId="77777777" w:rsidR="0084135D" w:rsidRDefault="0084135D">
      <w:pPr>
        <w:jc w:val="center"/>
        <w:rPr>
          <w:rFonts w:ascii="Cascadia Mono" w:eastAsia="Times New Roman" w:hAnsi="Cascadia Mono" w:cs="Times New Roman"/>
          <w:color w:val="000000"/>
          <w:sz w:val="19"/>
          <w:szCs w:val="24"/>
        </w:rPr>
      </w:pPr>
    </w:p>
    <w:p w14:paraId="3D838D8D" w14:textId="77777777" w:rsidR="0084135D" w:rsidRDefault="0084135D">
      <w:pPr>
        <w:jc w:val="center"/>
      </w:pPr>
    </w:p>
    <w:p w14:paraId="7ADA1DCE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B661E6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663FD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C69391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7CD0E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2298CE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4D0773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3C735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DFC9D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1145C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A6FAE4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F3E520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A9F6D6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F2D09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F7C13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7BB86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11B642" w14:textId="77777777" w:rsidR="0084135D" w:rsidRDefault="008413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89CCC1" w14:textId="4BB938EB" w:rsidR="0084135D" w:rsidRDefault="00F978FF" w:rsidP="003C6E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 w:rsidR="003C6EE6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BC96910" w14:textId="7D2D44E0" w:rsidR="003C6EE6" w:rsidRDefault="003C6EE6" w:rsidP="003C6E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C6EE6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CB847AD" wp14:editId="077817A5">
            <wp:extent cx="5400675" cy="3037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EC97" w14:textId="2226F607" w:rsidR="0084135D" w:rsidRDefault="00F978FF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docs-internal-guid-1f8055e3-7fff-58b3-94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74FF2AB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1D6876" w14:textId="252FC4D3" w:rsidR="0084135D" w:rsidRDefault="00F978FF" w:rsidP="003C6E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Блок-схем</w:t>
      </w:r>
      <w:bookmarkStart w:id="6" w:name="docs-internal-guid-b7447d0e-7fff-53b5-8b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r w:rsidR="003C6EE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noProof/>
        </w:rPr>
        <w:drawing>
          <wp:inline distT="0" distB="0" distL="0" distR="0" wp14:anchorId="61DE0CB0" wp14:editId="1E9993D5">
            <wp:extent cx="6074410" cy="6127115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03D1E48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BF7877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7D2B92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FD5EAD" w14:textId="77777777" w:rsidR="0084135D" w:rsidRDefault="00F978FF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docs-internal-guid-de115d62-7fff-64e4-99"/>
      <w:bookmarkEnd w:id="7"/>
      <w:r>
        <w:rPr>
          <w:noProof/>
        </w:rPr>
        <w:lastRenderedPageBreak/>
        <w:drawing>
          <wp:inline distT="0" distB="0" distL="0" distR="0" wp14:anchorId="04C90855" wp14:editId="2F514FF7">
            <wp:extent cx="3054350" cy="4700905"/>
            <wp:effectExtent l="0" t="0" r="0" b="0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A25D623" w14:textId="77777777" w:rsidR="0084135D" w:rsidRDefault="00F978FF">
      <w:pPr>
        <w:spacing w:after="0"/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docs-internal-guid-202a66da-7fff-bf14-05"/>
      <w:bookmarkEnd w:id="8"/>
      <w:r>
        <w:rPr>
          <w:noProof/>
        </w:rPr>
        <w:lastRenderedPageBreak/>
        <w:drawing>
          <wp:inline distT="0" distB="0" distL="0" distR="0" wp14:anchorId="5D757B37" wp14:editId="7F04C791">
            <wp:extent cx="4514215" cy="5436870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B48A" w14:textId="77777777" w:rsidR="0084135D" w:rsidRDefault="0084135D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E2A0E01" w14:textId="794D0385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6278CD8" w14:textId="46532AA3" w:rsidR="003C6EE6" w:rsidRDefault="003C6EE6">
      <w:pPr>
        <w:ind w:firstLine="85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E404213" w14:textId="77777777" w:rsid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98700F0" w14:textId="77777777" w:rsid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BFDA2B2" w14:textId="77777777" w:rsid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F8861C0" w14:textId="77777777" w:rsid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7A17DA0" w14:textId="77777777" w:rsid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494B3F8" w14:textId="77777777" w:rsid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6A6E525" w14:textId="77777777" w:rsid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4249942" w14:textId="77777777" w:rsid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9785D4" w14:textId="3BB18413" w:rsid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Скриншоты с гита:</w:t>
      </w:r>
    </w:p>
    <w:p w14:paraId="6386FAB2" w14:textId="393AB7B1" w:rsidR="003C6EE6" w:rsidRPr="003C6EE6" w:rsidRDefault="003C6EE6" w:rsidP="003C6EE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C6EE6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CA5CAE2" wp14:editId="679F9A2C">
            <wp:extent cx="5400675" cy="2867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051" w14:textId="2198ADB7" w:rsidR="0084135D" w:rsidRPr="00665F80" w:rsidRDefault="00F978FF" w:rsidP="00945D6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 w:rsidR="003C6EE6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BACA91B" w14:textId="77777777" w:rsidR="0084135D" w:rsidRDefault="00F978FF" w:rsidP="00945D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выполняет свою задачу.</w:t>
      </w:r>
    </w:p>
    <w:p w14:paraId="19E03705" w14:textId="77777777" w:rsidR="0084135D" w:rsidRDefault="0084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984BB9" w14:textId="77777777" w:rsidR="0084135D" w:rsidRDefault="0084135D">
      <w:pPr>
        <w:jc w:val="center"/>
      </w:pPr>
    </w:p>
    <w:sectPr w:rsidR="0084135D">
      <w:footerReference w:type="default" r:id="rId13"/>
      <w:pgSz w:w="11906" w:h="16838"/>
      <w:pgMar w:top="1134" w:right="1700" w:bottom="1134" w:left="1701" w:header="0" w:footer="708" w:gutter="0"/>
      <w:pgNumType w:start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2EDA1" w14:textId="77777777" w:rsidR="004749FD" w:rsidRDefault="004749FD">
      <w:pPr>
        <w:spacing w:after="0" w:line="240" w:lineRule="auto"/>
      </w:pPr>
      <w:r>
        <w:separator/>
      </w:r>
    </w:p>
  </w:endnote>
  <w:endnote w:type="continuationSeparator" w:id="0">
    <w:p w14:paraId="5E663967" w14:textId="77777777" w:rsidR="004749FD" w:rsidRDefault="0047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2653" w14:textId="77777777" w:rsidR="0084135D" w:rsidRDefault="00F978FF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</w:p>
  <w:p w14:paraId="02B42B54" w14:textId="77777777" w:rsidR="0084135D" w:rsidRDefault="0084135D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695D" w14:textId="77777777" w:rsidR="004749FD" w:rsidRDefault="004749FD">
      <w:pPr>
        <w:spacing w:after="0" w:line="240" w:lineRule="auto"/>
      </w:pPr>
      <w:r>
        <w:separator/>
      </w:r>
    </w:p>
  </w:footnote>
  <w:footnote w:type="continuationSeparator" w:id="0">
    <w:p w14:paraId="67A5A652" w14:textId="77777777" w:rsidR="004749FD" w:rsidRDefault="00474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655"/>
    <w:multiLevelType w:val="multilevel"/>
    <w:tmpl w:val="EE421B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FC5661"/>
    <w:multiLevelType w:val="multilevel"/>
    <w:tmpl w:val="14B8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2105F"/>
    <w:multiLevelType w:val="multilevel"/>
    <w:tmpl w:val="6272165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26CF0DFA"/>
    <w:multiLevelType w:val="hybridMultilevel"/>
    <w:tmpl w:val="E14A86FA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74B21F80"/>
    <w:multiLevelType w:val="multilevel"/>
    <w:tmpl w:val="42702210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5" w15:restartNumberingAfterBreak="0">
    <w:nsid w:val="757F5CAF"/>
    <w:multiLevelType w:val="multilevel"/>
    <w:tmpl w:val="CBF4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5D"/>
    <w:rsid w:val="003C6EE6"/>
    <w:rsid w:val="004749FD"/>
    <w:rsid w:val="00665F80"/>
    <w:rsid w:val="0084135D"/>
    <w:rsid w:val="00945D62"/>
    <w:rsid w:val="00F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9C90"/>
  <w15:docId w15:val="{0540ED4A-252C-4F12-BCA4-B635B947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0DD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63430"/>
  </w:style>
  <w:style w:type="character" w:customStyle="1" w:styleId="a4">
    <w:name w:val="Нижний колонтитул Знак"/>
    <w:basedOn w:val="a0"/>
    <w:uiPriority w:val="99"/>
    <w:qFormat/>
    <w:rsid w:val="00C63430"/>
  </w:style>
  <w:style w:type="character" w:customStyle="1" w:styleId="-">
    <w:name w:val="Интернет-ссылка"/>
    <w:basedOn w:val="a0"/>
    <w:uiPriority w:val="99"/>
    <w:unhideWhenUsed/>
    <w:rsid w:val="00AB101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AB101A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</w:style>
  <w:style w:type="paragraph" w:styleId="a8">
    <w:name w:val="Title"/>
    <w:basedOn w:val="a"/>
    <w:next w:val="a9"/>
    <w:uiPriority w:val="10"/>
    <w:qFormat/>
    <w:rsid w:val="00C9374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9">
    <w:name w:val="Body Text"/>
    <w:basedOn w:val="a"/>
    <w:rsid w:val="00C93742"/>
    <w:pPr>
      <w:spacing w:after="140" w:line="288" w:lineRule="auto"/>
    </w:pPr>
  </w:style>
  <w:style w:type="paragraph" w:styleId="aa">
    <w:name w:val="List"/>
    <w:basedOn w:val="a9"/>
    <w:rsid w:val="00C93742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rsid w:val="00C93742"/>
    <w:pPr>
      <w:suppressLineNumbers/>
    </w:pPr>
    <w:rPr>
      <w:rFonts w:cs="FreeSans"/>
    </w:rPr>
  </w:style>
  <w:style w:type="paragraph" w:customStyle="1" w:styleId="10">
    <w:name w:val="Название1"/>
    <w:basedOn w:val="a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d">
    <w:name w:val="Колонтитул"/>
    <w:basedOn w:val="a"/>
    <w:qFormat/>
  </w:style>
  <w:style w:type="paragraph" w:styleId="ae">
    <w:name w:val="head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"/>
    <w:uiPriority w:val="99"/>
    <w:unhideWhenUsed/>
    <w:qFormat/>
    <w:rsid w:val="00404B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EC0D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2">
    <w:name w:val="Table Grid"/>
    <w:basedOn w:val="a1"/>
    <w:uiPriority w:val="39"/>
    <w:rsid w:val="003A7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flpjqd">
    <w:name w:val="sc-flpjqd"/>
    <w:basedOn w:val="a"/>
    <w:rsid w:val="00945D6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bsczjh">
    <w:name w:val="sc-bsczjh"/>
    <w:basedOn w:val="a0"/>
    <w:rsid w:val="00945D62"/>
  </w:style>
  <w:style w:type="paragraph" w:customStyle="1" w:styleId="sc-hhvlin">
    <w:name w:val="sc-hhvlin"/>
    <w:basedOn w:val="a"/>
    <w:rsid w:val="00945D6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</dc:creator>
  <dc:description/>
  <cp:lastModifiedBy>rrdnd@inbox.ru</cp:lastModifiedBy>
  <cp:revision>3</cp:revision>
  <dcterms:created xsi:type="dcterms:W3CDTF">2024-02-25T19:57:00Z</dcterms:created>
  <dcterms:modified xsi:type="dcterms:W3CDTF">2024-02-25T19:58:00Z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