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1485900</wp:posOffset>
            </wp:positionH>
            <wp:positionV relativeFrom="paragraph">
              <wp:posOffset>66675</wp:posOffset>
            </wp:positionV>
            <wp:extent cx="2861945" cy="2527300"/>
            <wp:effectExtent b="0" l="0" r="0" t="0"/>
            <wp:wrapSquare wrapText="bothSides" distB="0" distT="0" distL="0" distR="0"/>
            <wp:docPr id="43" name="image105.jpg"/>
            <a:graphic>
              <a:graphicData uri="http://schemas.openxmlformats.org/drawingml/2006/picture">
                <pic:pic>
                  <pic:nvPicPr>
                    <pic:cNvPr id="0" name="image105.jpg"/>
                    <pic:cNvPicPr preferRelativeResize="0"/>
                  </pic:nvPicPr>
                  <pic:blipFill>
                    <a:blip r:embed="rId5"/>
                    <a:srcRect b="0" l="0" r="0" t="0"/>
                    <a:stretch>
                      <a:fillRect/>
                    </a:stretch>
                  </pic:blipFill>
                  <pic:spPr>
                    <a:xfrm>
                      <a:off x="0" y="0"/>
                      <a:ext cx="2861945" cy="2527300"/>
                    </a:xfrm>
                    <a:prstGeom prst="rect"/>
                    <a:ln/>
                  </pic:spPr>
                </pic:pic>
              </a:graphicData>
            </a:graphic>
          </wp:anchor>
        </w:drawing>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2061845</wp:posOffset>
            </wp:positionH>
            <wp:positionV relativeFrom="paragraph">
              <wp:posOffset>123825</wp:posOffset>
            </wp:positionV>
            <wp:extent cx="1609725" cy="528320"/>
            <wp:effectExtent b="0" l="0" r="0" t="0"/>
            <wp:wrapTopAndBottom distB="0" distT="0"/>
            <wp:docPr id="8"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1609725" cy="528320"/>
                    </a:xfrm>
                    <a:prstGeom prst="rect"/>
                    <a:ln/>
                  </pic:spPr>
                </pic:pic>
              </a:graphicData>
            </a:graphic>
          </wp:anchor>
        </w:drawing>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mbria" w:cs="Cambria" w:eastAsia="Cambria" w:hAnsi="Cambria"/>
          <w:b w:val="1"/>
          <w:i w:val="0"/>
          <w:smallCaps w:val="0"/>
          <w:strike w:val="0"/>
          <w:color w:val="366091"/>
          <w:sz w:val="48"/>
          <w:szCs w:val="48"/>
          <w:u w:val="none"/>
          <w:vertAlign w:val="baseline"/>
          <w:rtl w:val="0"/>
        </w:rPr>
        <w:t xml:space="preserve">Demandware Implementation Guide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bl>
      <w:tblPr>
        <w:tblStyle w:val="Table1"/>
        <w:bidiVisual w:val="0"/>
        <w:tblW w:w="10282.0" w:type="dxa"/>
        <w:jc w:val="left"/>
        <w:tblInd w:w="-56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282"/>
        <w:tblGridChange w:id="0">
          <w:tblGrid>
            <w:gridCol w:w="10282"/>
          </w:tblGrid>
        </w:tblGridChange>
      </w:tblGrid>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Client Success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3/9/2017</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Version 17.1.0</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DISCLAIMER: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44"/>
          <w:szCs w:val="44"/>
          <w:u w:val="none"/>
          <w:vertAlign w:val="baseline"/>
          <w:rtl w:val="0"/>
        </w:rPr>
        <w:t xml:space="preserve">Copyright © 2012-2017</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44"/>
          <w:szCs w:val="44"/>
          <w:u w:val="none"/>
          <w:vertAlign w:val="baseline"/>
          <w:rtl w:val="0"/>
        </w:rPr>
        <w:t xml:space="preserve">Kount Inc.</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44"/>
          <w:szCs w:val="44"/>
          <w:u w:val="none"/>
          <w:vertAlign w:val="baseline"/>
          <w:rtl w:val="0"/>
        </w:rPr>
        <w:t xml:space="preserve">All Rights Reserved</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1"/>
        <w:widowControl w:val="0"/>
        <w:pBdr/>
        <w:spacing w:after="0" w:before="24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2f5496"/>
          <w:sz w:val="32"/>
          <w:szCs w:val="32"/>
          <w:u w:val="none"/>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Overview</w:t>
              <w:tab/>
              <w:t xml:space="preserve">5</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Summary</w:t>
              <w:tab/>
              <w:t xml:space="preserve">5</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Requirements</w:t>
              <w:tab/>
              <w:t xml:space="preserve">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Functional Overview</w:t>
              <w:tab/>
              <w:t xml:space="preserve">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Limitations / Constraints</w:t>
              <w:tab/>
              <w:t xml:space="preserve">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Compatibility</w:t>
              <w:tab/>
              <w:t xml:space="preserve">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Privacy, Payment</w:t>
              <w:tab/>
              <w:t xml:space="preserve">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Environments</w:t>
              <w:tab/>
              <w:t xml:space="preserve">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Integration Certification</w:t>
              <w:tab/>
              <w:t xml:space="preserve">8</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Logging</w:t>
              <w:tab/>
              <w:t xml:space="preserve">8</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Demandware Workflow</w:t>
              <w:tab/>
              <w:t xml:space="preserve">9</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Implementation Setup</w:t>
              <w:tab/>
              <w:t xml:space="preserve">10</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w:t>
              <w:tab/>
              <w:t xml:space="preserve">10</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1 – Site Import</w:t>
              <w:tab/>
              <w:t xml:space="preserve">11</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2 - Create Services</w:t>
              <w:tab/>
              <w:t xml:space="preserve">13</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3 - Kount Site Preferences</w:t>
              <w:tab/>
              <w:t xml:space="preserve">14</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4 - Assign Cartridge to Site</w:t>
              <w:tab/>
              <w:t xml:space="preserve">17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grqrue">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Step 5 - Modify Storefront Code (Custom Coding Requirements)</w:t>
            </w:r>
          </w:hyperlink>
          <w:hyperlink w:anchor="_2grqrue">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17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6 -Modify Controllers/Pipelines</w:t>
            <w:tab/>
            <w:t xml:space="preserve">19</w:t>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7 - Configure the Event Notification Service (Optional)</w:t>
              <w:tab/>
              <w:t xml:space="preserve">26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External Interfaces (Communication between Kount and Demandware)</w:t>
              <w:tab/>
              <w:t xml:space="preserve">27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User Defined Fields Setup and Configuration</w:t>
              <w:tab/>
              <w:t xml:space="preserve">28</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 of User Defined Fields (UDFs) within Kount</w:t>
              <w:tab/>
              <w:t xml:space="preserve">28</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UDF Settings within Demandware Custom Preferences</w:t>
              <w:tab/>
              <w:t xml:space="preserve">29</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Modifying UDF map within Demandware</w:t>
              <w:tab/>
              <w:t xml:space="preserve">29</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Error Logging and Notifications</w:t>
              <w:tab/>
              <w:t xml:space="preserve">31</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A: Upgrading/Updating the Link Cartridge</w:t>
              <w:tab/>
              <w:t xml:space="preserve">32</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B: Demandware Order Post-Authorization Workflow</w:t>
              <w:tab/>
              <w:t xml:space="preserve">33</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Review/Escalate</w:t>
              <w:tab/>
              <w:t xml:space="preserve">34</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Approved</w:t>
              <w:tab/>
              <w:t xml:space="preserve">35</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Decline</w:t>
              <w:tab/>
              <w:t xml:space="preserve">36</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C: Test Cases</w:t>
              <w:tab/>
              <w:t xml:space="preserve">37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22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Verifying the Functionality of the Cartridge: Test Cases</w:t>
              <w:tab/>
              <w:t xml:space="preserve">37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 Controllers</w:t>
              <w:tab/>
              <w:t xml:space="preserve">37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Requirements for Test Cases:</w:t>
              <w:tab/>
              <w:t xml:space="preserve">37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 Controllers</w:t>
            <w:tab/>
            <w:t xml:space="preserve">37</w:t>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1.1. Controllers(pre authorization)</w:t>
              <w:tab/>
              <w:t xml:space="preserve">38</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1.2.: Controllers(post authorisation)</w:t>
              <w:tab/>
              <w:t xml:space="preserve">47</w:t>
            </w:r>
          </w:hyperlink>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4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II. Controllers</w:t>
            <w:tab/>
            <w:t xml:space="preserve">49</w:t>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302m92">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D: Manual Integration Steps</w:t>
              <w:tab/>
              <w:t xml:space="preserve">52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mzq4w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E: Errors Description</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1"/>
        <w:keepLines w:val="0"/>
        <w:widowControl w:val="0"/>
        <w:pBd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tabs>
          <w:tab w:val="right" w:pos="973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pPr>
        <w:pStyle w:val="Heading2"/>
        <w:pBdr/>
        <w:spacing w:after="0" w:before="40" w:lineRule="auto"/>
        <w:contextualSpacing w:val="0"/>
        <w:rPr/>
      </w:pPr>
      <w:bookmarkStart w:colFirst="0" w:colLast="0" w:name="_1fob9te" w:id="2"/>
      <w:bookmarkEnd w:id="2"/>
      <w:r w:rsidDel="00000000" w:rsidR="00000000" w:rsidRPr="00000000">
        <w:rPr>
          <w:rtl w:val="0"/>
        </w:rPr>
        <w:t xml:space="preserve">Summary</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Kount Demandware cartridge will provide rapid integration for Demandware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Kount Persona is comprised of linked data points across the breadth of Kount merchants which provide behavioral analytics related to a transaction.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w:t>
      </w:r>
      <w:hyperlink w:anchor="_2dlolyb">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Demandware Workflow Diagram</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provides an overview of how a transaction flows through Demandware when the Kount Demandware Link Cartridge is enabled.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Kount Demandware Link Cartridge is written by a third party development firm, support and point releases are ongoing. If additional Link Cartridges or customizations have been added to your instance of Demandware, conflicts may occur and may result in additional support and/or maintenance fees outside the Kount standard integration.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3znysh7" w:id="3"/>
      <w:bookmarkEnd w:id="3"/>
      <w:r w:rsidDel="00000000" w:rsidR="00000000" w:rsidRPr="00000000">
        <w:rPr>
          <w:rtl w:val="0"/>
        </w:rPr>
        <w:t xml:space="preserve">Requirements</w:t>
      </w:r>
    </w:p>
    <w:p w:rsidR="00000000" w:rsidDel="00000000" w:rsidP="00000000" w:rsidRDefault="00000000" w:rsidRPr="00000000">
      <w:pPr>
        <w:keepNext w:val="1"/>
        <w:keepLines w:val="0"/>
        <w:widowControl w:val="0"/>
        <w:numPr>
          <w:ilvl w:val="0"/>
          <w:numId w:val="3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All steps from UX Studio Installation &amp; Sandbox Setup Guide (from Demandware) have been completed</w:t>
      </w:r>
    </w:p>
    <w:p w:rsidR="00000000" w:rsidDel="00000000" w:rsidP="00000000" w:rsidRDefault="00000000" w:rsidRPr="00000000">
      <w:pPr>
        <w:keepNext w:val="1"/>
        <w:keepLines w:val="0"/>
        <w:widowControl w:val="0"/>
        <w:numPr>
          <w:ilvl w:val="0"/>
          <w:numId w:val="3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 Demandware Development Resource: The Integration and installation process includes deployment of a generic cartridge and modification of storefront code &amp; controllers.</w:t>
      </w:r>
    </w:p>
    <w:p w:rsidR="00000000" w:rsidDel="00000000" w:rsidP="00000000" w:rsidRDefault="00000000" w:rsidRPr="00000000">
      <w:pPr>
        <w:keepNext w:val="1"/>
        <w:keepLines w:val="0"/>
        <w:widowControl w:val="0"/>
        <w:pBdr/>
        <w:spacing w:after="160" w:before="0" w:line="259"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2et92p0" w:id="4"/>
      <w:bookmarkEnd w:id="4"/>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tyjcwt" w:id="5"/>
      <w:bookmarkEnd w:id="5"/>
      <w:r w:rsidDel="00000000" w:rsidR="00000000" w:rsidRPr="00000000">
        <w:rPr>
          <w:rtl w:val="0"/>
        </w:rPr>
        <w:t xml:space="preserve">Functional Overview</w:t>
      </w:r>
    </w:p>
    <w:p w:rsidR="00000000" w:rsidDel="00000000" w:rsidP="00000000" w:rsidRDefault="00000000" w:rsidRPr="00000000">
      <w:pPr>
        <w:keepNext w:val="1"/>
        <w:keepLines w:val="0"/>
        <w:widowControl w:val="0"/>
        <w:pBdr/>
        <w:spacing w:after="16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Kount Link Cartridge includes:</w:t>
      </w:r>
      <w:r w:rsidDel="00000000" w:rsidR="00000000" w:rsidRPr="00000000">
        <w:rPr>
          <w:rtl w:val="0"/>
        </w:rPr>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RIS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Risk Inquiry System</w:t>
      </w: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 HTTPS Post</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Device Data Collector implementation within checkout process</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Supported payment types:</w:t>
      </w:r>
    </w:p>
    <w:p w:rsidR="00000000" w:rsidDel="00000000" w:rsidP="00000000" w:rsidRDefault="00000000" w:rsidRPr="00000000">
      <w:pPr>
        <w:keepNext w:val="1"/>
        <w:keepLines w:val="0"/>
        <w:widowControl w:val="0"/>
        <w:numPr>
          <w:ilvl w:val="1"/>
          <w:numId w:val="13"/>
        </w:numPr>
        <w:pBdr/>
        <w:spacing w:after="0" w:before="0" w:line="240" w:lineRule="auto"/>
        <w:ind w:left="1440" w:right="0" w:hanging="360"/>
        <w:contextualSpacing w:val="1"/>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Credit card type</w:t>
      </w:r>
      <w:r w:rsidDel="00000000" w:rsidR="00000000" w:rsidRPr="00000000">
        <w:rPr>
          <w:rtl w:val="0"/>
        </w:rPr>
      </w:r>
    </w:p>
    <w:p w:rsidR="00000000" w:rsidDel="00000000" w:rsidP="00000000" w:rsidRDefault="00000000" w:rsidRPr="00000000">
      <w:pPr>
        <w:keepNext w:val="1"/>
        <w:keepLines w:val="0"/>
        <w:widowControl w:val="0"/>
        <w:numPr>
          <w:ilvl w:val="1"/>
          <w:numId w:val="13"/>
        </w:numPr>
        <w:pBdr/>
        <w:spacing w:after="0" w:before="0" w:line="240" w:lineRule="auto"/>
        <w:ind w:left="1440" w:right="0" w:hanging="360"/>
        <w:contextualSpacing w:val="1"/>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PayPal</w:t>
      </w:r>
      <w:r w:rsidDel="00000000" w:rsidR="00000000" w:rsidRPr="00000000">
        <w:rPr>
          <w:rtl w:val="0"/>
        </w:rPr>
      </w:r>
    </w:p>
    <w:p w:rsidR="00000000" w:rsidDel="00000000" w:rsidP="00000000" w:rsidRDefault="00000000" w:rsidRPr="00000000">
      <w:pPr>
        <w:keepNext w:val="1"/>
        <w:keepLines w:val="0"/>
        <w:widowControl w:val="0"/>
        <w:numPr>
          <w:ilvl w:val="1"/>
          <w:numId w:val="13"/>
        </w:numPr>
        <w:pBdr/>
        <w:spacing w:after="0" w:before="0" w:line="240" w:lineRule="auto"/>
        <w:ind w:left="1440" w:right="0" w:hanging="360"/>
        <w:contextualSpacing w:val="1"/>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Gift Certificate</w:t>
      </w:r>
      <w:r w:rsidDel="00000000" w:rsidR="00000000" w:rsidRPr="00000000">
        <w:rPr>
          <w:rtl w:val="0"/>
        </w:rPr>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ENS (Event Notification System) update to Demandware instance</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UDF (User Defined Field) Support</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Device Data Exclusion Array (Support for Phone Orders)</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Multiple Websites</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Email Notifications for Errors, ENS and Risk Change Events</w:t>
      </w:r>
    </w:p>
    <w:p w:rsidR="00000000" w:rsidDel="00000000" w:rsidP="00000000" w:rsidRDefault="00000000" w:rsidRPr="00000000">
      <w:pPr>
        <w:keepNext w:val="1"/>
        <w:keepLines w:val="0"/>
        <w:widowControl w:val="0"/>
        <w:numPr>
          <w:ilvl w:val="0"/>
          <w:numId w:val="13"/>
        </w:numPr>
        <w:pBdr/>
        <w:spacing w:after="0" w:before="0" w:line="240" w:lineRule="auto"/>
        <w:ind w:left="72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API/RIS Key (in lieu of older Certificate/Key configuration)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3dy6vkm" w:id="6"/>
      <w:bookmarkEnd w:id="6"/>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1t3h5sf" w:id="7"/>
      <w:bookmarkEnd w:id="7"/>
      <w:r w:rsidDel="00000000" w:rsidR="00000000" w:rsidRPr="00000000">
        <w:rPr>
          <w:rtl w:val="0"/>
        </w:rPr>
        <w:t xml:space="preserve">Limitations / Constraints</w:t>
      </w:r>
    </w:p>
    <w:p w:rsidR="00000000" w:rsidDel="00000000" w:rsidP="00000000" w:rsidRDefault="00000000" w:rsidRPr="00000000">
      <w:pPr>
        <w:keepNext w:val="1"/>
        <w:keepLines w:val="0"/>
        <w:widowControl w:val="0"/>
        <w:numPr>
          <w:ilvl w:val="0"/>
          <w:numId w:val="19"/>
        </w:numPr>
        <w:pBdr/>
        <w:spacing w:after="0" w:before="0" w:line="240" w:lineRule="auto"/>
        <w:ind w:left="720" w:right="0" w:hanging="360"/>
        <w:contextualSpacing w:val="1"/>
        <w:jc w:val="both"/>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 AVS or CVV information has been passed</w:t>
      </w:r>
    </w:p>
    <w:p w:rsidR="00000000" w:rsidDel="00000000" w:rsidP="00000000" w:rsidRDefault="00000000" w:rsidRPr="00000000">
      <w:pPr>
        <w:keepNext w:val="1"/>
        <w:keepLines w:val="0"/>
        <w:widowControl w:val="0"/>
        <w:numPr>
          <w:ilvl w:val="0"/>
          <w:numId w:val="19"/>
        </w:numPr>
        <w:pBdr/>
        <w:spacing w:after="0" w:before="0" w:line="240" w:lineRule="auto"/>
        <w:ind w:left="720" w:right="0" w:hanging="360"/>
        <w:contextualSpacing w:val="1"/>
        <w:jc w:val="both"/>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Only listed payment methods will be sent to Kount</w:t>
      </w:r>
    </w:p>
    <w:p w:rsidR="00000000" w:rsidDel="00000000" w:rsidP="00000000" w:rsidRDefault="00000000" w:rsidRPr="00000000">
      <w:pPr>
        <w:keepNext w:val="1"/>
        <w:keepLines w:val="0"/>
        <w:widowControl w:val="0"/>
        <w:numPr>
          <w:ilvl w:val="0"/>
          <w:numId w:val="19"/>
        </w:numPr>
        <w:pBdr/>
        <w:spacing w:after="0" w:before="0" w:line="240" w:lineRule="auto"/>
        <w:ind w:left="720" w:right="0" w:hanging="360"/>
        <w:contextualSpacing w:val="1"/>
        <w:jc w:val="both"/>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Only Post Authorization configuration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4d34og8" w:id="8"/>
      <w:bookmarkEnd w:id="8"/>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2s8eyo1" w:id="9"/>
      <w:bookmarkEnd w:id="9"/>
      <w:r w:rsidDel="00000000" w:rsidR="00000000" w:rsidRPr="00000000">
        <w:rPr>
          <w:rtl w:val="0"/>
        </w:rPr>
        <w:t xml:space="preserve">Compatibility</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Cartridge designed for Demandware API version 17.1.0 and Kount version 0630. (A previous version of the Kount Link Cartridge can be obtained for 15.9 version of Demandware if needed.)</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bookmarkStart w:colFirst="0" w:colLast="0" w:name="_17dp8vu" w:id="10"/>
      <w:bookmarkEnd w:id="10"/>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3rdcrjn" w:id="11"/>
      <w:bookmarkEnd w:id="11"/>
      <w:r w:rsidDel="00000000" w:rsidR="00000000" w:rsidRPr="00000000">
        <w:rPr>
          <w:rtl w:val="0"/>
        </w:rPr>
        <w:t xml:space="preserve">Privacy, Payment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supports different payment types and depends on chosen by the customer payment type (payment tokens are required). If chosen payment method not supported by Kount, then a value of NONE should be passed.</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The integration uses customer profile data, and transfers it to Kount. Hashed credit card data is sent to Kount system. The following credit card data is sent: </w:t>
      </w:r>
      <w:r w:rsidDel="00000000" w:rsidR="00000000" w:rsidRPr="00000000">
        <w:rPr>
          <w:rtl w:val="0"/>
        </w:rPr>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both"/>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Hashed Credit Card Number (using KHASH - Salted Irreversible Hash; PCI Level 1 Compliant)</w:t>
      </w:r>
      <w:r w:rsidDel="00000000" w:rsidR="00000000" w:rsidRPr="00000000">
        <w:rPr>
          <w:rtl w:val="0"/>
        </w:rPr>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both"/>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Customer Name on Order</w:t>
      </w:r>
      <w:r w:rsidDel="00000000" w:rsidR="00000000" w:rsidRPr="00000000">
        <w:rPr>
          <w:rtl w:val="0"/>
        </w:rPr>
      </w:r>
    </w:p>
    <w:p w:rsidR="00000000" w:rsidDel="00000000" w:rsidP="00000000" w:rsidRDefault="00000000" w:rsidRPr="00000000">
      <w:pPr>
        <w:keepNext w:val="1"/>
        <w:keepLines w:val="0"/>
        <w:widowControl w:val="0"/>
        <w:numPr>
          <w:ilvl w:val="0"/>
          <w:numId w:val="4"/>
        </w:numPr>
        <w:pBdr/>
        <w:spacing w:after="0" w:before="0" w:line="240" w:lineRule="auto"/>
        <w:ind w:left="720" w:right="0" w:hanging="360"/>
        <w:contextualSpacing w:val="1"/>
        <w:jc w:val="both"/>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Credit Card Type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bookmarkStart w:colFirst="0" w:colLast="0" w:name="_26in1rg" w:id="12"/>
      <w:bookmarkEnd w:id="12"/>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lnxbz9" w:id="13"/>
      <w:bookmarkEnd w:id="13"/>
      <w:r w:rsidDel="00000000" w:rsidR="00000000" w:rsidRPr="00000000">
        <w:rPr>
          <w:rtl w:val="0"/>
        </w:rPr>
        <w:t xml:space="preserve">Kount Environments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test environment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not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000000" w:rsidDel="00000000" w:rsidP="00000000" w:rsidRDefault="00000000" w:rsidRPr="00000000">
      <w:pPr>
        <w:keepNext w:val="1"/>
        <w:keepLines w:val="0"/>
        <w:widowControl w:val="0"/>
        <w:numPr>
          <w:ilvl w:val="0"/>
          <w:numId w:val="14"/>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Test credit cards can be passed into the test environment but will fail in the production environment. </w:t>
      </w:r>
    </w:p>
    <w:p w:rsidR="00000000" w:rsidDel="00000000" w:rsidP="00000000" w:rsidRDefault="00000000" w:rsidRPr="00000000">
      <w:pPr>
        <w:keepNext w:val="1"/>
        <w:keepLines w:val="0"/>
        <w:widowControl w:val="0"/>
        <w:numPr>
          <w:ilvl w:val="0"/>
          <w:numId w:val="14"/>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tl w:val="0"/>
        </w:rPr>
      </w:r>
      <w:bookmarkStart w:colFirst="0" w:colLast="0" w:name="35nkun2" w:id="14"/>
      <w:bookmarkEnd w:id="1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Port 443/HTTPS is required for submission and receipt of data in both the test and production environments. </w:t>
      </w:r>
    </w:p>
    <w:p w:rsidR="00000000" w:rsidDel="00000000" w:rsidP="00000000" w:rsidRDefault="00000000" w:rsidRPr="00000000">
      <w:pPr>
        <w:keepNext w:val="1"/>
        <w:keepLines w:val="0"/>
        <w:widowControl w:val="0"/>
        <w:numPr>
          <w:ilvl w:val="0"/>
          <w:numId w:val="14"/>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API Keys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are required to authenticate to Kount. Each environment requires a separate API key.</w:t>
      </w:r>
    </w:p>
    <w:p w:rsidR="00000000" w:rsidDel="00000000" w:rsidP="00000000" w:rsidRDefault="00000000" w:rsidRPr="00000000">
      <w:pPr>
        <w:keepNext w:val="1"/>
        <w:keepLines w:val="0"/>
        <w:widowControl w:val="0"/>
        <w:numPr>
          <w:ilvl w:val="1"/>
          <w:numId w:val="14"/>
        </w:numPr>
        <w:pBdr/>
        <w:spacing w:after="0" w:before="0" w:line="240" w:lineRule="auto"/>
        <w:ind w:left="14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API keys are created within the AWC (Agent Web Console). After logging in, browse 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Admin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tab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API Keys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Create API Key</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numPr>
          <w:ilvl w:val="1"/>
          <w:numId w:val="14"/>
        </w:numPr>
        <w:pBdr/>
        <w:spacing w:after="0" w:before="0" w:line="240" w:lineRule="auto"/>
        <w:ind w:left="14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Check both the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RIS and API checkboxes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when creating the API key. </w:t>
      </w:r>
    </w:p>
    <w:p w:rsidR="00000000" w:rsidDel="00000000" w:rsidP="00000000" w:rsidRDefault="00000000" w:rsidRPr="00000000">
      <w:pPr>
        <w:keepNext w:val="1"/>
        <w:keepLines w:val="0"/>
        <w:widowControl w:val="0"/>
        <w:numPr>
          <w:ilvl w:val="1"/>
          <w:numId w:val="14"/>
        </w:numPr>
        <w:pBdr/>
        <w:spacing w:after="0" w:before="0" w:line="240" w:lineRule="auto"/>
        <w:ind w:left="14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API keys must reside on each server that is posting to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1195705</wp:posOffset>
            </wp:positionH>
            <wp:positionV relativeFrom="paragraph">
              <wp:posOffset>114300</wp:posOffset>
            </wp:positionV>
            <wp:extent cx="3343275" cy="1609725"/>
            <wp:effectExtent b="0" l="0" r="0" t="0"/>
            <wp:wrapTopAndBottom distB="0" distT="0"/>
            <wp:docPr id="46"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a:off x="0" y="0"/>
                      <a:ext cx="3343275" cy="160972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NOTE: API Keys are specific to each environment; Keys created in the TEST environment will not work in the PROD environment and vice versa.</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1ksv4uv" w:id="15"/>
      <w:bookmarkEnd w:id="15"/>
      <w:r w:rsidDel="00000000" w:rsidR="00000000" w:rsidRPr="00000000">
        <w:rPr>
          <w:rtl w:val="0"/>
        </w:rPr>
        <w:t xml:space="preserve">Integration Certification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Any customized data created in the test environment will have to be re-created in the production environment, this includes, users, rules, site IDs, user defined fields and API keys.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test environment will continue to be available to the merchant for testing purposes but should not be used with production traffic from the merchant. </w:t>
      </w:r>
    </w:p>
    <w:p w:rsidR="00000000" w:rsidDel="00000000" w:rsidP="00000000" w:rsidRDefault="00000000" w:rsidRPr="00000000">
      <w:pPr>
        <w:pStyle w:val="Heading1"/>
        <w:pBdr/>
        <w:spacing w:after="0" w:before="240" w:lineRule="auto"/>
        <w:contextualSpacing w:val="0"/>
        <w:rPr/>
      </w:pPr>
      <w:bookmarkStart w:colFirst="0" w:colLast="0" w:name="_44sinio" w:id="16"/>
      <w:bookmarkEnd w:id="16"/>
      <w:r w:rsidDel="00000000" w:rsidR="00000000" w:rsidRPr="00000000">
        <w:rPr>
          <w:rtl w:val="0"/>
        </w:rPr>
        <w:t xml:space="preserve">Logging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To facilitate troubleshooting ensure that logging is enabled in the Demandware Link Cartridge. The Kount Link Cartridge will not interfere with default checkout flow of a site. If an error occurs within the Kount Link Cartridge or if the Kount Service cannot be reached errors are written into separate log files.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Logs are located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Administration &gt; Site Development &gt; Development Setup</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to the Log Files section. The Log file naming convention is:</w:t>
        <w:br w:type="textWrapping"/>
        <w:t xml:space="preserve">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custom-Kount-blade0-4-appserver</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-&lt;date stamp&gt;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log</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Notifications can also be enabled to deliver email messages to specific addresses if an error were to occur. </w:t>
      </w:r>
      <w:r w:rsidDel="00000000" w:rsidR="00000000" w:rsidRPr="00000000">
        <w:drawing>
          <wp:inline distB="3175" distT="3175" distL="3175" distR="3175">
            <wp:extent cx="5731510" cy="736600"/>
            <wp:effectExtent b="3175" l="3175" r="3175" t="3175"/>
            <wp:docPr id="63" name="image126.png"/>
            <a:graphic>
              <a:graphicData uri="http://schemas.openxmlformats.org/drawingml/2006/picture">
                <pic:pic>
                  <pic:nvPicPr>
                    <pic:cNvPr id="0" name="image126.png"/>
                    <pic:cNvPicPr preferRelativeResize="0"/>
                  </pic:nvPicPr>
                  <pic:blipFill>
                    <a:blip r:embed="rId8"/>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Example of the email body for a Notification Email:</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5731510" cy="1054100"/>
            <wp:effectExtent b="3175" l="3175" r="3175" t="3175"/>
            <wp:docPr id="61"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a:off x="0" y="0"/>
                      <a:ext cx="5731510" cy="10541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2jxsxqh" w:id="17"/>
      <w:bookmarkEnd w:id="17"/>
      <w:r w:rsidDel="00000000" w:rsidR="00000000" w:rsidRPr="00000000">
        <w:rPr>
          <w:rtl w:val="0"/>
        </w:rPr>
        <w:t xml:space="preserve">Demandware Workflow</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Within the Demandware workflow, if an order is Declined via a Kount Rule there is a generic Decline message that displays on the checkout page when the customer is attempting to place their order.  The message that is displayed can be customized within Demandware.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z337ya" w:id="18"/>
      <w:bookmarkEnd w:id="18"/>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For customizing Decline Pop-Up open: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3j2qqm3" w:id="19"/>
      <w:bookmarkEnd w:id="1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int_kount/cartridge/templates/resources/kount.properties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1y810tw" w:id="20"/>
      <w:bookmarkEnd w:id="20"/>
      <w:r w:rsidDel="00000000" w:rsidR="00000000" w:rsidRPr="00000000">
        <w:drawing>
          <wp:inline distB="0" distT="0" distL="0" distR="0">
            <wp:extent cx="3905250" cy="2505075"/>
            <wp:effectExtent b="0" l="0" r="0" t="0"/>
            <wp:docPr id="65" name="image129.png"/>
            <a:graphic>
              <a:graphicData uri="http://schemas.openxmlformats.org/drawingml/2006/picture">
                <pic:pic>
                  <pic:nvPicPr>
                    <pic:cNvPr id="0" name="image129.png"/>
                    <pic:cNvPicPr preferRelativeResize="0"/>
                  </pic:nvPicPr>
                  <pic:blipFill>
                    <a:blip r:embed="rId10"/>
                    <a:srcRect b="0" l="0" r="0" t="0"/>
                    <a:stretch>
                      <a:fillRect/>
                    </a:stretch>
                  </pic:blipFill>
                  <pic:spPr>
                    <a:xfrm>
                      <a:off x="0" y="0"/>
                      <a:ext cx="3905250" cy="25050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4i7ojhp" w:id="21"/>
      <w:bookmarkEnd w:id="2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and change value of “kount.DECLINED” line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2xcytpi" w:id="22"/>
      <w:bookmarkEnd w:id="22"/>
      <w:r w:rsidDel="00000000" w:rsidR="00000000" w:rsidRPr="00000000">
        <w:drawing>
          <wp:inline distB="0" distT="0" distL="0" distR="0">
            <wp:extent cx="5731510" cy="1600200"/>
            <wp:effectExtent b="0" l="0" r="0" t="0"/>
            <wp:docPr id="64" name="image127.png"/>
            <a:graphic>
              <a:graphicData uri="http://schemas.openxmlformats.org/drawingml/2006/picture">
                <pic:pic>
                  <pic:nvPicPr>
                    <pic:cNvPr id="0" name="image127.png"/>
                    <pic:cNvPicPr preferRelativeResize="0"/>
                  </pic:nvPicPr>
                  <pic:blipFill>
                    <a:blip r:embed="rId11"/>
                    <a:srcRect b="0" l="0" r="0" t="0"/>
                    <a:stretch>
                      <a:fillRect/>
                    </a:stretch>
                  </pic:blipFill>
                  <pic:spPr>
                    <a:xfrm>
                      <a:off x="0" y="0"/>
                      <a:ext cx="5731510" cy="1600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1ci93xb" w:id="23"/>
      <w:bookmarkEnd w:id="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3whwml4" w:id="24"/>
      <w:bookmarkEnd w:id="24"/>
      <w:r w:rsidDel="00000000" w:rsidR="00000000" w:rsidRPr="00000000">
        <w:rPr>
          <w:rtl w:val="0"/>
        </w:rPr>
        <w:t xml:space="preserve">Implementation Setup</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bookmarkStart w:colFirst="0" w:colLast="0" w:name="_2bn6wsx" w:id="25"/>
      <w:bookmarkEnd w:id="25"/>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int_kount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cartridge is required for the integration. Please obtain the cartridge from your Kount Technical Account Manager, if you are not sure who to contact please email </w:t>
      </w:r>
      <w:hyperlink r:id="rId12">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support@kount.com</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pStyle w:val="Heading2"/>
        <w:pBdr/>
        <w:spacing w:after="0" w:before="40" w:lineRule="auto"/>
        <w:contextualSpacing w:val="0"/>
        <w:rPr/>
      </w:pPr>
      <w:bookmarkStart w:colFirst="0" w:colLast="0" w:name="_qsh70q" w:id="26"/>
      <w:bookmarkEnd w:id="26"/>
      <w:r w:rsidDel="00000000" w:rsidR="00000000" w:rsidRPr="00000000">
        <w:rPr>
          <w:rtl w:val="0"/>
        </w:rPr>
        <w:t xml:space="preserve">Configuration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There are 6 basic configuration steps:</w:t>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Import </w:t>
      </w:r>
      <w:r w:rsidDel="00000000" w:rsidR="00000000" w:rsidRPr="00000000">
        <w:rPr>
          <w:rFonts w:ascii="Courier New" w:cs="Courier New" w:eastAsia="Courier New" w:hAnsi="Courier New"/>
          <w:b w:val="0"/>
          <w:i w:val="0"/>
          <w:smallCaps w:val="0"/>
          <w:strike w:val="0"/>
          <w:color w:val="333333"/>
          <w:sz w:val="22"/>
          <w:szCs w:val="22"/>
          <w:highlight w:val="white"/>
          <w:u w:val="none"/>
          <w:vertAlign w:val="baseline"/>
          <w:rtl w:val="0"/>
        </w:rPr>
        <w:t xml:space="preserve">kount_metadata.xml </w:t>
      </w: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file</w:t>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Create Services in DW Business Manager</w:t>
      </w:r>
      <w:r w:rsidDel="00000000" w:rsidR="00000000" w:rsidRPr="00000000">
        <w:rPr>
          <w:rtl w:val="0"/>
        </w:rPr>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Site Preferences</w:t>
      </w:r>
      <w:r w:rsidDel="00000000" w:rsidR="00000000" w:rsidRPr="00000000">
        <w:rPr>
          <w:rtl w:val="0"/>
        </w:rPr>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Create API key in Kount Admin Panel</w:t>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Assign the Cartridge to a Site</w:t>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Modify Storefront Code and Controllers</w:t>
      </w:r>
    </w:p>
    <w:p w:rsidR="00000000" w:rsidDel="00000000" w:rsidP="00000000" w:rsidRDefault="00000000" w:rsidRPr="00000000">
      <w:pPr>
        <w:keepNext w:val="1"/>
        <w:keepLines w:val="0"/>
        <w:widowControl w:val="0"/>
        <w:numPr>
          <w:ilvl w:val="0"/>
          <w:numId w:val="23"/>
        </w:numPr>
        <w:pBdr/>
        <w:spacing w:after="0" w:before="0" w:line="240" w:lineRule="auto"/>
        <w:ind w:left="1080" w:right="0" w:hanging="360"/>
        <w:contextualSpacing w:val="1"/>
        <w:jc w:val="both"/>
        <w:rPr>
          <w:rFonts w:ascii="Calibri" w:cs="Calibri" w:eastAsia="Calibri" w:hAnsi="Calibri"/>
          <w:b w:val="0"/>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tl w:val="0"/>
        </w:rPr>
        <w:t xml:space="preserve">(Optional) Configure the Event Notification Service</w:t>
      </w:r>
    </w:p>
    <w:p w:rsidR="00000000" w:rsidDel="00000000" w:rsidP="00000000" w:rsidRDefault="00000000" w:rsidRPr="00000000">
      <w:pPr>
        <w:keepNext w:val="1"/>
        <w:keepLines w:val="0"/>
        <w:widowControl w:val="0"/>
        <w:pBdr/>
        <w:spacing w:after="16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808080"/>
          <w:sz w:val="22"/>
          <w:szCs w:val="22"/>
          <w:u w:val="none"/>
          <w:vertAlign w:val="baseline"/>
          <w:rtl w:val="0"/>
        </w:rPr>
        <w:t xml:space="preserve">Note: Manual integration instructions for step 1 can be found </w:t>
      </w:r>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here</w:t>
      </w:r>
      <w:r w:rsidDel="00000000" w:rsidR="00000000" w:rsidRPr="00000000">
        <w:rPr>
          <w:rFonts w:ascii="Calibri" w:cs="Calibri" w:eastAsia="Calibri" w:hAnsi="Calibri"/>
          <w:b w:val="0"/>
          <w:i w:val="1"/>
          <w:smallCaps w:val="0"/>
          <w:strike w:val="0"/>
          <w:color w:val="80808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Below are the files and services involved in the Kount Link Cartridge integration.</w:t>
      </w:r>
    </w:p>
    <w:tbl>
      <w:tblPr>
        <w:tblStyle w:val="Table2"/>
        <w:bidiVisual w:val="0"/>
        <w:tblW w:w="6428.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093"/>
        <w:gridCol w:w="4335"/>
        <w:tblGridChange w:id="0">
          <w:tblGrid>
            <w:gridCol w:w="2093"/>
            <w:gridCol w:w="4335"/>
          </w:tblGrid>
        </w:tblGridChange>
      </w:tblGrid>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Cartridge name</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int_kount</w:t>
            </w:r>
          </w:p>
        </w:tc>
      </w:tr>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Controllers</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K_ENS.js</w:t>
            </w:r>
          </w:p>
        </w:tc>
      </w:tr>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Scripts</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assign/CheckKountStatus.js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assign/PostRIS.js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assign/PreRIS.js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kount/KountConstants.js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kount/KountEventHub.js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kount/KountUtils.js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kount/LibKount.js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kount/PostRiskInqueryService.js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kount/UpdateCustomAttribute.js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kount/UpdateOrder.js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kount/CheckProductInventory.js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kount/UpdateOrderExportStatus.js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init/initKount.js</w:t>
            </w:r>
          </w:p>
        </w:tc>
      </w:tr>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CSS</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kount.css</w:t>
            </w:r>
          </w:p>
        </w:tc>
      </w:tr>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Templates</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kount/confirmationENS.isml</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kount/iframe.isml</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kount/logo.isml</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mail/risk_change.isml</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mail/errornotification.isml</w:t>
            </w:r>
          </w:p>
        </w:tc>
      </w:tr>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Static resources</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resources/kount.properties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resources/error.properties</w:t>
            </w:r>
          </w:p>
        </w:tc>
      </w:tr>
      <w:tr>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Metadata</w:t>
            </w:r>
          </w:p>
        </w:tc>
        <w:tc>
          <w:tcPr>
            <w:tcBorders>
              <w:top w:color="000001" w:space="0" w:sz="4" w:val="single"/>
              <w:left w:color="000001" w:space="0" w:sz="4" w:val="single"/>
              <w:bottom w:color="000001" w:space="0" w:sz="4" w:val="single"/>
              <w:right w:color="000001" w:space="0" w:sz="4" w:val="single"/>
            </w:tcBorders>
            <w:shd w:fill="ffffff"/>
            <w:tcMar>
              <w:left w:w="103.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kount_metadata.xml</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pPr>
            <w:r w:rsidDel="00000000" w:rsidR="00000000" w:rsidRPr="00000000">
              <w:rPr>
                <w:rtl w:val="0"/>
              </w:rPr>
              <w:t xml:space="preserve">kount_service.xml</w:t>
            </w:r>
          </w:p>
        </w:tc>
      </w:tr>
    </w:tbl>
    <w:p w:rsidR="00000000" w:rsidDel="00000000" w:rsidP="00000000" w:rsidRDefault="00000000" w:rsidRPr="00000000">
      <w:pPr>
        <w:keepNext w:val="1"/>
        <w:keepLines w:val="0"/>
        <w:widowControl w:val="0"/>
        <w:pBdr/>
        <w:spacing w:after="200" w:before="0" w:line="240" w:lineRule="auto"/>
        <w:ind w:left="372" w:right="0" w:firstLine="708"/>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3as4poj" w:id="27"/>
      <w:bookmarkEnd w:id="27"/>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1pxezwc" w:id="28"/>
      <w:bookmarkEnd w:id="28"/>
      <w:r w:rsidDel="00000000" w:rsidR="00000000" w:rsidRPr="00000000">
        <w:rPr>
          <w:rtl w:val="0"/>
        </w:rPr>
        <w:t xml:space="preserve">Step 1 – Site Import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Use the kount_metadata.xml file to create the custom System Object definitions and configure the Kount Site Preferences. After Logging into Demandware Business Manager. Select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Administration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Site Development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Import &amp; Export</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194945</wp:posOffset>
            </wp:positionH>
            <wp:positionV relativeFrom="paragraph">
              <wp:posOffset>638175</wp:posOffset>
            </wp:positionV>
            <wp:extent cx="5342255" cy="1569085"/>
            <wp:effectExtent b="0" l="0" r="0" t="0"/>
            <wp:wrapTopAndBottom distB="0" distT="0"/>
            <wp:docPr descr="C:\Users\o.ignatyo\Downloads\kount\import_1_.png" id="20" name="image52.png"/>
            <a:graphic>
              <a:graphicData uri="http://schemas.openxmlformats.org/drawingml/2006/picture">
                <pic:pic>
                  <pic:nvPicPr>
                    <pic:cNvPr descr="C:\Users\o.ignatyo\Downloads\kount\import_1_.png" id="0" name="image52.png"/>
                    <pic:cNvPicPr preferRelativeResize="0"/>
                  </pic:nvPicPr>
                  <pic:blipFill>
                    <a:blip r:embed="rId13"/>
                    <a:srcRect b="0" l="0" r="0" t="39961"/>
                    <a:stretch>
                      <a:fillRect/>
                    </a:stretch>
                  </pic:blipFill>
                  <pic:spPr>
                    <a:xfrm>
                      <a:off x="0" y="0"/>
                      <a:ext cx="5342255" cy="156908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Upload</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button to upload the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kount_metadata.xml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file.</w:t>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495300</wp:posOffset>
            </wp:positionH>
            <wp:positionV relativeFrom="paragraph">
              <wp:posOffset>19050</wp:posOffset>
            </wp:positionV>
            <wp:extent cx="4746625" cy="675640"/>
            <wp:effectExtent b="0" l="0" r="0" t="0"/>
            <wp:wrapTopAndBottom distB="0" distT="0"/>
            <wp:docPr descr="C:\Users\o.ignatyo\Downloads\kount\import_2_.png" id="50" name="image112.png"/>
            <a:graphic>
              <a:graphicData uri="http://schemas.openxmlformats.org/drawingml/2006/picture">
                <pic:pic>
                  <pic:nvPicPr>
                    <pic:cNvPr descr="C:\Users\o.ignatyo\Downloads\kount\import_2_.png" id="0" name="image112.png"/>
                    <pic:cNvPicPr preferRelativeResize="0"/>
                  </pic:nvPicPr>
                  <pic:blipFill>
                    <a:blip r:embed="rId14"/>
                    <a:srcRect b="0" l="0" r="0" t="8255"/>
                    <a:stretch>
                      <a:fillRect/>
                    </a:stretch>
                  </pic:blipFill>
                  <pic:spPr>
                    <a:xfrm>
                      <a:off x="0" y="0"/>
                      <a:ext cx="4746625" cy="675640"/>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Choose File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button and navigate 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kount_metadata.xml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file.  Select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Upload</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button.</w:t>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728345</wp:posOffset>
            </wp:positionH>
            <wp:positionV relativeFrom="paragraph">
              <wp:posOffset>28575</wp:posOffset>
            </wp:positionV>
            <wp:extent cx="4290695" cy="732790"/>
            <wp:effectExtent b="0" l="0" r="0" t="0"/>
            <wp:wrapTopAndBottom distB="0" distT="0"/>
            <wp:docPr descr="C:\Users\o.ignatyo\Downloads\kount\import_3_.png" id="60" name="image123.png"/>
            <a:graphic>
              <a:graphicData uri="http://schemas.openxmlformats.org/drawingml/2006/picture">
                <pic:pic>
                  <pic:nvPicPr>
                    <pic:cNvPr descr="C:\Users\o.ignatyo\Downloads\kount\import_3_.png" id="0" name="image123.png"/>
                    <pic:cNvPicPr preferRelativeResize="0"/>
                  </pic:nvPicPr>
                  <pic:blipFill>
                    <a:blip r:embed="rId15"/>
                    <a:srcRect b="0" l="0" r="0" t="0"/>
                    <a:stretch>
                      <a:fillRect/>
                    </a:stretch>
                  </pic:blipFill>
                  <pic:spPr>
                    <a:xfrm>
                      <a:off x="0" y="0"/>
                      <a:ext cx="4290695" cy="732790"/>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Notice that now the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kount_metadata.xml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file is listed within the Manage Import Files page.</w:t>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714375</wp:posOffset>
            </wp:positionH>
            <wp:positionV relativeFrom="paragraph">
              <wp:posOffset>19050</wp:posOffset>
            </wp:positionV>
            <wp:extent cx="4307205" cy="614680"/>
            <wp:effectExtent b="0" l="0" r="0" t="0"/>
            <wp:wrapTopAndBottom distB="0" distT="0"/>
            <wp:docPr descr="C:\Users\o.ignatyo\Downloads\screenshot-astound12-alliance-prtnr-eu01-dw.demandware.net 2015-12-15 19-54-42.png" id="45" name="image107.png"/>
            <a:graphic>
              <a:graphicData uri="http://schemas.openxmlformats.org/drawingml/2006/picture">
                <pic:pic>
                  <pic:nvPicPr>
                    <pic:cNvPr descr="C:\Users\o.ignatyo\Downloads\screenshot-astound12-alliance-prtnr-eu01-dw.demandware.net 2015-12-15 19-54-42.png" id="0" name="image107.png"/>
                    <pic:cNvPicPr preferRelativeResize="0"/>
                  </pic:nvPicPr>
                  <pic:blipFill>
                    <a:blip r:embed="rId16"/>
                    <a:srcRect b="48546" l="136" r="-136" t="-1549"/>
                    <a:stretch>
                      <a:fillRect/>
                    </a:stretch>
                  </pic:blipFill>
                  <pic:spPr>
                    <a:xfrm>
                      <a:off x="0" y="0"/>
                      <a:ext cx="4307205" cy="614680"/>
                    </a:xfrm>
                    <a:prstGeom prst="rect"/>
                    <a:ln/>
                  </pic:spPr>
                </pic:pic>
              </a:graphicData>
            </a:graphic>
          </wp:anchor>
        </w:drawing>
      </w:r>
    </w:p>
    <w:p w:rsidR="00000000" w:rsidDel="00000000" w:rsidP="00000000" w:rsidRDefault="00000000" w:rsidRPr="00000000">
      <w:pPr>
        <w:keepNext w:val="1"/>
        <w:keepLines w:val="0"/>
        <w:widowControl w:val="0"/>
        <w:pBdr/>
        <w:spacing w:after="120" w:before="0" w:line="36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vertAlign w:val="baseline"/>
          <w:rtl w:val="0"/>
        </w:rPr>
        <w:t xml:space="preserve">Navigate back to the Import &amp; Export page and select the Import button. </w:t>
      </w:r>
      <w:r w:rsidDel="00000000" w:rsidR="00000000" w:rsidRPr="00000000">
        <w:rPr>
          <w:rtl w:val="0"/>
        </w:rPr>
      </w:r>
    </w:p>
    <w:p w:rsidR="00000000" w:rsidDel="00000000" w:rsidP="00000000" w:rsidRDefault="00000000" w:rsidRPr="00000000">
      <w:pPr>
        <w:keepNext w:val="1"/>
        <w:keepLines w:val="0"/>
        <w:widowControl w:val="0"/>
        <w:pBdr/>
        <w:spacing w:after="120" w:before="0" w:line="36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1119505</wp:posOffset>
            </wp:positionH>
            <wp:positionV relativeFrom="paragraph">
              <wp:posOffset>38100</wp:posOffset>
            </wp:positionV>
            <wp:extent cx="3512820" cy="858520"/>
            <wp:effectExtent b="0" l="0" r="0" t="0"/>
            <wp:wrapTopAndBottom distB="0" distT="0"/>
            <wp:docPr descr="C:\Users\o.ignatyo\Downloads\kount\import_4_.png" id="62" name="image125.png"/>
            <a:graphic>
              <a:graphicData uri="http://schemas.openxmlformats.org/drawingml/2006/picture">
                <pic:pic>
                  <pic:nvPicPr>
                    <pic:cNvPr descr="C:\Users\o.ignatyo\Downloads\kount\import_4_.png" id="0" name="image125.png"/>
                    <pic:cNvPicPr preferRelativeResize="0"/>
                  </pic:nvPicPr>
                  <pic:blipFill>
                    <a:blip r:embed="rId17"/>
                    <a:srcRect b="0" l="0" r="0" t="0"/>
                    <a:stretch>
                      <a:fillRect/>
                    </a:stretch>
                  </pic:blipFill>
                  <pic:spPr>
                    <a:xfrm>
                      <a:off x="0" y="0"/>
                      <a:ext cx="3512820" cy="858520"/>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the radio button next to the kount_metadata.xml file and choose the Next button. An XML Validation will run.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the Import button. </w:t>
      </w:r>
      <w:r w:rsidDel="00000000" w:rsidR="00000000" w:rsidRPr="00000000">
        <w:drawing>
          <wp:anchor allowOverlap="1" behindDoc="0" distB="0" distT="0" distL="0" distR="0" hidden="0" layoutInCell="0" locked="0" relativeHeight="0" simplePos="0">
            <wp:simplePos x="0" y="0"/>
            <wp:positionH relativeFrom="margin">
              <wp:posOffset>576580</wp:posOffset>
            </wp:positionH>
            <wp:positionV relativeFrom="paragraph">
              <wp:posOffset>19050</wp:posOffset>
            </wp:positionV>
            <wp:extent cx="4583430" cy="663575"/>
            <wp:effectExtent b="0" l="0" r="0" t="0"/>
            <wp:wrapTopAndBottom distB="0" distT="0"/>
            <wp:docPr descr="C:\Users\o.ignatyo\Downloads\screenshot-astound12-alliance-prtnr-eu01-dw.demandware.net 2015-12-15 19-57-31 (1).png" id="47" name="image109.png"/>
            <a:graphic>
              <a:graphicData uri="http://schemas.openxmlformats.org/drawingml/2006/picture">
                <pic:pic>
                  <pic:nvPicPr>
                    <pic:cNvPr descr="C:\Users\o.ignatyo\Downloads\screenshot-astound12-alliance-prtnr-eu01-dw.demandware.net 2015-12-15 19-57-31 (1).png" id="0" name="image109.png"/>
                    <pic:cNvPicPr preferRelativeResize="0"/>
                  </pic:nvPicPr>
                  <pic:blipFill>
                    <a:blip r:embed="rId18"/>
                    <a:srcRect b="0" l="0" r="0" t="0"/>
                    <a:stretch>
                      <a:fillRect/>
                    </a:stretch>
                  </pic:blipFill>
                  <pic:spPr>
                    <a:xfrm>
                      <a:off x="0" y="0"/>
                      <a:ext cx="4583430" cy="66357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742950</wp:posOffset>
            </wp:positionH>
            <wp:positionV relativeFrom="paragraph">
              <wp:posOffset>19050</wp:posOffset>
            </wp:positionV>
            <wp:extent cx="4243070" cy="2553335"/>
            <wp:effectExtent b="0" l="0" r="0" t="0"/>
            <wp:wrapTopAndBottom distB="0" distT="0"/>
            <wp:docPr descr="C:\Users\o.ignatyo\Downloads\kount\import_5_.png" id="22" name="image57.png"/>
            <a:graphic>
              <a:graphicData uri="http://schemas.openxmlformats.org/drawingml/2006/picture">
                <pic:pic>
                  <pic:nvPicPr>
                    <pic:cNvPr descr="C:\Users\o.ignatyo\Downloads\kount\import_5_.png" id="0" name="image57.png"/>
                    <pic:cNvPicPr preferRelativeResize="0"/>
                  </pic:nvPicPr>
                  <pic:blipFill>
                    <a:blip r:embed="rId19"/>
                    <a:srcRect b="0" l="0" r="0" t="0"/>
                    <a:stretch>
                      <a:fillRect/>
                    </a:stretch>
                  </pic:blipFill>
                  <pic:spPr>
                    <a:xfrm>
                      <a:off x="0" y="0"/>
                      <a:ext cx="4243070" cy="255333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After the import has finished a “Success” status will display.</w:t>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390525</wp:posOffset>
            </wp:positionH>
            <wp:positionV relativeFrom="paragraph">
              <wp:posOffset>38100</wp:posOffset>
            </wp:positionV>
            <wp:extent cx="4974590" cy="989330"/>
            <wp:effectExtent b="0" l="0" r="0" t="0"/>
            <wp:wrapTopAndBottom distB="0" distT="0"/>
            <wp:docPr descr="C:\Users\o.ignatyo\Downloads\kount\import___9_.png" id="54" name="image117.png"/>
            <a:graphic>
              <a:graphicData uri="http://schemas.openxmlformats.org/drawingml/2006/picture">
                <pic:pic>
                  <pic:nvPicPr>
                    <pic:cNvPr descr="C:\Users\o.ignatyo\Downloads\kount\import___9_.png" id="0" name="image117.png"/>
                    <pic:cNvPicPr preferRelativeResize="0"/>
                  </pic:nvPicPr>
                  <pic:blipFill>
                    <a:blip r:embed="rId20"/>
                    <a:srcRect b="0" l="0" r="2914" t="0"/>
                    <a:stretch>
                      <a:fillRect/>
                    </a:stretch>
                  </pic:blipFill>
                  <pic:spPr>
                    <a:xfrm>
                      <a:off x="0" y="0"/>
                      <a:ext cx="4974590" cy="989330"/>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If a Status of Success does not display, check the DW Sandbox Setup (Site Genesis) and attempt the import again.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49x2ik5" w:id="29"/>
      <w:bookmarkEnd w:id="29"/>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2p2csry" w:id="30"/>
      <w:bookmarkEnd w:id="30"/>
      <w:r w:rsidDel="00000000" w:rsidR="00000000" w:rsidRPr="00000000">
        <w:rPr>
          <w:rtl w:val="0"/>
        </w:rPr>
        <w:t xml:space="preserve">Step 2 - Import Service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 into the Business Manager and navigate to </w:t>
      </w:r>
      <w:r w:rsidDel="00000000" w:rsidR="00000000" w:rsidRPr="00000000">
        <w:rPr>
          <w:rFonts w:ascii="Calibri" w:cs="Calibri" w:eastAsia="Calibri" w:hAnsi="Calibri"/>
          <w:b w:val="1"/>
          <w:i w:val="0"/>
          <w:smallCaps w:val="0"/>
          <w:strike w:val="0"/>
          <w:sz w:val="22"/>
          <w:szCs w:val="22"/>
          <w:vertAlign w:val="baseline"/>
          <w:rtl w:val="0"/>
        </w:rPr>
        <w:t xml:space="preserve">Administration</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Operations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&gt; </w:t>
      </w:r>
      <w:r w:rsidDel="00000000" w:rsidR="00000000" w:rsidRPr="00000000">
        <w:rPr>
          <w:b w:val="1"/>
          <w:rtl w:val="0"/>
        </w:rPr>
        <w:t xml:space="preserve">Import &amp; Export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in the</w:t>
      </w:r>
      <w:r w:rsidDel="00000000" w:rsidR="00000000" w:rsidRPr="00000000">
        <w:rPr>
          <w:b w:val="1"/>
          <w:rtl w:val="0"/>
        </w:rPr>
        <w:t xml:space="preserve"> Import &amp; Export Files</w:t>
      </w:r>
      <w:r w:rsidDel="00000000" w:rsidR="00000000" w:rsidRPr="00000000">
        <w:rPr>
          <w:rtl w:val="0"/>
        </w:rPr>
        <w:t xml:space="preserve"> section.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pPr>
      <w:r w:rsidDel="00000000" w:rsidR="00000000" w:rsidRPr="00000000">
        <w:drawing>
          <wp:inline distB="114300" distT="114300" distL="114300" distR="114300">
            <wp:extent cx="4110038" cy="2906903"/>
            <wp:effectExtent b="0" l="0" r="0" t="0"/>
            <wp:docPr id="48" name="image110.png"/>
            <a:graphic>
              <a:graphicData uri="http://schemas.openxmlformats.org/drawingml/2006/picture">
                <pic:pic>
                  <pic:nvPicPr>
                    <pic:cNvPr id="0" name="image110.png"/>
                    <pic:cNvPicPr preferRelativeResize="0"/>
                  </pic:nvPicPr>
                  <pic:blipFill>
                    <a:blip r:embed="rId21"/>
                    <a:srcRect b="0" l="0" r="0" t="0"/>
                    <a:stretch>
                      <a:fillRect/>
                    </a:stretch>
                  </pic:blipFill>
                  <pic:spPr>
                    <a:xfrm>
                      <a:off x="0" y="0"/>
                      <a:ext cx="4110038" cy="2906903"/>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rPr>
          <w:rtl w:val="0"/>
        </w:rPr>
        <w:t xml:space="preserve">Click “</w:t>
      </w:r>
      <w:r w:rsidDel="00000000" w:rsidR="00000000" w:rsidRPr="00000000">
        <w:rPr>
          <w:b w:val="1"/>
          <w:rtl w:val="0"/>
        </w:rPr>
        <w:t xml:space="preserve">Choose File</w:t>
      </w:r>
      <w:r w:rsidDel="00000000" w:rsidR="00000000" w:rsidRPr="00000000">
        <w:rPr>
          <w:rtl w:val="0"/>
        </w:rPr>
        <w:t xml:space="preserve">” and select “</w:t>
      </w:r>
      <w:r w:rsidDel="00000000" w:rsidR="00000000" w:rsidRPr="00000000">
        <w:rPr>
          <w:b w:val="1"/>
          <w:rtl w:val="0"/>
        </w:rPr>
        <w:t xml:space="preserve">kount_service.xml</w:t>
      </w:r>
      <w:r w:rsidDel="00000000" w:rsidR="00000000" w:rsidRPr="00000000">
        <w:rPr>
          <w:rtl w:val="0"/>
        </w:rPr>
        <w:t xml:space="preserve">” file from “</w:t>
      </w:r>
      <w:r w:rsidDel="00000000" w:rsidR="00000000" w:rsidRPr="00000000">
        <w:rPr>
          <w:b w:val="1"/>
          <w:rtl w:val="0"/>
        </w:rPr>
        <w:t xml:space="preserve">site-import</w:t>
      </w:r>
      <w:r w:rsidDel="00000000" w:rsidR="00000000" w:rsidRPr="00000000">
        <w:rPr>
          <w:rtl w:val="0"/>
        </w:rPr>
        <w:t xml:space="preserve">” folder and click “</w:t>
      </w:r>
      <w:r w:rsidDel="00000000" w:rsidR="00000000" w:rsidRPr="00000000">
        <w:rPr>
          <w:b w:val="1"/>
          <w:rtl w:val="0"/>
        </w:rPr>
        <w:t xml:space="preserve">Upload</w:t>
      </w:r>
      <w:r w:rsidDel="00000000" w:rsidR="00000000" w:rsidRPr="00000000">
        <w:rPr>
          <w:rtl w:val="0"/>
        </w:rPr>
        <w:t xml:space="preserve">” button.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pPr>
      <w:r w:rsidDel="00000000" w:rsidR="00000000" w:rsidRPr="00000000">
        <w:drawing>
          <wp:inline distB="114300" distT="114300" distL="114300" distR="114300">
            <wp:extent cx="4476750" cy="3590925"/>
            <wp:effectExtent b="0" l="0" r="0" t="0"/>
            <wp:docPr id="28"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4476750" cy="35909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rPr>
          <w:rtl w:val="0"/>
        </w:rPr>
        <w:br w:type="textWrapping"/>
        <w:t xml:space="preserve">Click “</w:t>
      </w:r>
      <w:r w:rsidDel="00000000" w:rsidR="00000000" w:rsidRPr="00000000">
        <w:rPr>
          <w:b w:val="1"/>
          <w:rtl w:val="0"/>
        </w:rPr>
        <w:t xml:space="preserve">Back</w:t>
      </w:r>
      <w:r w:rsidDel="00000000" w:rsidR="00000000" w:rsidRPr="00000000">
        <w:rPr>
          <w:rtl w:val="0"/>
        </w:rPr>
        <w:t xml:space="preserve">” button.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pPr>
      <w:r w:rsidDel="00000000" w:rsidR="00000000" w:rsidRPr="00000000">
        <w:rPr>
          <w:rtl w:val="0"/>
        </w:rPr>
        <w:t xml:space="preserve">Click “</w:t>
      </w:r>
      <w:r w:rsidDel="00000000" w:rsidR="00000000" w:rsidRPr="00000000">
        <w:rPr>
          <w:b w:val="1"/>
          <w:rtl w:val="0"/>
        </w:rPr>
        <w:t xml:space="preserve">Import</w:t>
      </w:r>
      <w:r w:rsidDel="00000000" w:rsidR="00000000" w:rsidRPr="00000000">
        <w:rPr>
          <w:rtl w:val="0"/>
        </w:rPr>
        <w:t xml:space="preserve">” in the </w:t>
      </w:r>
      <w:r w:rsidDel="00000000" w:rsidR="00000000" w:rsidRPr="00000000">
        <w:rPr>
          <w:b w:val="1"/>
          <w:rtl w:val="0"/>
        </w:rPr>
        <w:t xml:space="preserve">Services </w:t>
      </w:r>
      <w:r w:rsidDel="00000000" w:rsidR="00000000" w:rsidRPr="00000000">
        <w:rPr>
          <w:rtl w:val="0"/>
        </w:rPr>
        <w:t xml:space="preserve">section</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pPr>
      <w:r w:rsidDel="00000000" w:rsidR="00000000" w:rsidRPr="00000000">
        <w:drawing>
          <wp:inline distB="114300" distT="114300" distL="114300" distR="114300">
            <wp:extent cx="3906675" cy="3230968"/>
            <wp:effectExtent b="0" l="0" r="0" t="0"/>
            <wp:docPr id="49" name="image111.png"/>
            <a:graphic>
              <a:graphicData uri="http://schemas.openxmlformats.org/drawingml/2006/picture">
                <pic:pic>
                  <pic:nvPicPr>
                    <pic:cNvPr id="0" name="image111.png"/>
                    <pic:cNvPicPr preferRelativeResize="0"/>
                  </pic:nvPicPr>
                  <pic:blipFill>
                    <a:blip r:embed="rId23"/>
                    <a:srcRect b="0" l="0" r="0" t="0"/>
                    <a:stretch>
                      <a:fillRect/>
                    </a:stretch>
                  </pic:blipFill>
                  <pic:spPr>
                    <a:xfrm>
                      <a:off x="0" y="0"/>
                      <a:ext cx="3906675" cy="3230968"/>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rPr>
          <w:rtl w:val="0"/>
        </w:rPr>
        <w:t xml:space="preserve">Check kount_service.xml and click the “Next” button.</w:t>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drawing>
          <wp:inline distB="114300" distT="114300" distL="114300" distR="114300">
            <wp:extent cx="5731200" cy="1943100"/>
            <wp:effectExtent b="0" l="0" r="0" t="0"/>
            <wp:docPr id="44" name="image106.png"/>
            <a:graphic>
              <a:graphicData uri="http://schemas.openxmlformats.org/drawingml/2006/picture">
                <pic:pic>
                  <pic:nvPicPr>
                    <pic:cNvPr id="0" name="image106.png"/>
                    <pic:cNvPicPr preferRelativeResize="0"/>
                  </pic:nvPicPr>
                  <pic:blipFill>
                    <a:blip r:embed="rId2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rPr>
          <w:rtl w:val="0"/>
        </w:rPr>
        <w:t xml:space="preserve">After file validation click “Next” button.</w:t>
      </w:r>
    </w:p>
    <w:p w:rsidR="00000000" w:rsidDel="00000000" w:rsidP="00000000" w:rsidRDefault="00000000" w:rsidRPr="00000000">
      <w:pPr>
        <w:keepNext w:val="1"/>
        <w:keepLines w:val="0"/>
        <w:widowControl w:val="0"/>
        <w:pBdr/>
        <w:spacing w:after="200" w:before="0" w:line="240" w:lineRule="auto"/>
        <w:ind w:left="0" w:right="0" w:firstLine="0"/>
        <w:contextualSpacing w:val="0"/>
        <w:rPr/>
      </w:pPr>
      <w:r w:rsidDel="00000000" w:rsidR="00000000" w:rsidRPr="00000000">
        <w:rPr>
          <w:rtl w:val="0"/>
        </w:rPr>
        <w:t xml:space="preserve">On the next page check the “Merge” option and click “Import” button.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pPr>
      <w:r w:rsidDel="00000000" w:rsidR="00000000" w:rsidRPr="00000000">
        <w:drawing>
          <wp:inline distB="114300" distT="114300" distL="114300" distR="114300">
            <wp:extent cx="5731200" cy="1003300"/>
            <wp:effectExtent b="0" l="0" r="0" t="0"/>
            <wp:docPr id="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72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720"/>
        <w:contextualSpacing w:val="0"/>
        <w:jc w:val="both"/>
        <w:rPr>
          <w:rFonts w:ascii="Calibri" w:cs="Calibri" w:eastAsia="Calibri" w:hAnsi="Calibri"/>
          <w:b w:val="0"/>
          <w:i w:val="0"/>
          <w:smallCaps w:val="0"/>
          <w:strike w:val="0"/>
          <w:color w:val="000000"/>
          <w:sz w:val="22"/>
          <w:szCs w:val="22"/>
          <w:u w:val="none"/>
          <w:vertAlign w:val="baseline"/>
        </w:rPr>
      </w:pPr>
      <w:bookmarkStart w:colFirst="0" w:colLast="0" w:name="_147n2zr" w:id="31"/>
      <w:bookmarkEnd w:id="31"/>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3o7alnk" w:id="32"/>
      <w:bookmarkEnd w:id="32"/>
      <w:r w:rsidDel="00000000" w:rsidR="00000000" w:rsidRPr="00000000">
        <w:rPr>
          <w:rtl w:val="0"/>
        </w:rPr>
        <w:t xml:space="preserve">Step 3 - Kount Site Preferences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Merchant Tools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Site Preferences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Custom Preferences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Kount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Custom Site Preferences page will display.  All Sandbox Boarding information needed for this page will be provided by your Kount Technical Account Manager.</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Let’s look at the settings page in sections. </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263900"/>
            <wp:effectExtent b="0" l="0" r="0" t="0"/>
            <wp:docPr id="68" name="image133.png"/>
            <a:graphic>
              <a:graphicData uri="http://schemas.openxmlformats.org/drawingml/2006/picture">
                <pic:pic>
                  <pic:nvPicPr>
                    <pic:cNvPr id="0" name="image133.png"/>
                    <pic:cNvPicPr preferRelativeResize="0"/>
                  </pic:nvPicPr>
                  <pic:blipFill>
                    <a:blip r:embed="rId26"/>
                    <a:srcRect b="0" l="0" r="0" t="0"/>
                    <a:stretch>
                      <a:fillRect/>
                    </a:stretch>
                  </pic:blipFill>
                  <pic:spPr>
                    <a:xfrm>
                      <a:off x="0" y="0"/>
                      <a:ext cx="5731510" cy="32639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21"/>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is where the API/RIS Key that was created earlier in this document is entered. Please use </w:t>
      </w:r>
      <w:hyperlink w:anchor="_26in1rg">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this link</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if you have questions about API/RIS Key creation. Please note the Key will need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RIS permissions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to function properly.</w:t>
      </w:r>
    </w:p>
    <w:p w:rsidR="00000000" w:rsidDel="00000000" w:rsidP="00000000" w:rsidRDefault="00000000" w:rsidRPr="00000000">
      <w:pPr>
        <w:keepNext w:val="1"/>
        <w:keepLines w:val="0"/>
        <w:widowControl w:val="0"/>
        <w:numPr>
          <w:ilvl w:val="0"/>
          <w:numId w:val="37"/>
        </w:numPr>
        <w:pBdr/>
        <w:spacing w:after="0" w:before="0" w:line="240" w:lineRule="auto"/>
        <w:ind w:left="720" w:right="0" w:hanging="360"/>
        <w:contextualSpacing w:val="1"/>
        <w:jc w:val="left"/>
        <w:rPr>
          <w:b w:val="0"/>
          <w:i w:val="0"/>
          <w:smallCaps w:val="0"/>
          <w:strike w:val="0"/>
          <w:color w:val="000000"/>
          <w:vertAlign w:val="baseline"/>
        </w:rPr>
      </w:pPr>
      <w:r w:rsidDel="00000000" w:rsidR="00000000" w:rsidRPr="00000000">
        <w:rPr>
          <w:rtl w:val="0"/>
        </w:rPr>
      </w:r>
      <w:bookmarkStart w:colFirst="0" w:colLast="0" w:name="23ckvvd" w:id="33"/>
      <w:bookmarkEnd w:id="3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Enable Event Notification Service (ENS) toggles on or off. The ENS service communicates status changes in Kount to Demandware and updates them within the order. There are additional steps to enabling and configuring ENS.  Please use </w:t>
      </w:r>
      <w:hyperlink w:anchor="_vx1227">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this link</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or check the index of this document.</w:t>
      </w:r>
    </w:p>
    <w:p w:rsidR="00000000" w:rsidDel="00000000" w:rsidP="00000000" w:rsidRDefault="00000000" w:rsidRPr="00000000">
      <w:pPr>
        <w:keepNext w:val="1"/>
        <w:keepLines w:val="0"/>
        <w:widowControl w:val="0"/>
        <w:numPr>
          <w:ilvl w:val="0"/>
          <w:numId w:val="10"/>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you would like email notifications to be sent when ENS events are posted enter an email address in the “Kount ENS Email list” field.</w:t>
      </w:r>
    </w:p>
    <w:p w:rsidR="00000000" w:rsidDel="00000000" w:rsidP="00000000" w:rsidRDefault="00000000" w:rsidRPr="00000000">
      <w:pPr>
        <w:keepNext w:val="1"/>
        <w:keepLines w:val="0"/>
        <w:widowControl w:val="0"/>
        <w:numPr>
          <w:ilvl w:val="0"/>
          <w:numId w:val="33"/>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Array of Internal IP Addresses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251200"/>
            <wp:effectExtent b="0" l="0" r="0" t="0"/>
            <wp:docPr id="69" name="image135.png"/>
            <a:graphic>
              <a:graphicData uri="http://schemas.openxmlformats.org/drawingml/2006/picture">
                <pic:pic>
                  <pic:nvPicPr>
                    <pic:cNvPr id="0" name="image135.png"/>
                    <pic:cNvPicPr preferRelativeResize="0"/>
                  </pic:nvPicPr>
                  <pic:blipFill>
                    <a:blip r:embed="rId27"/>
                    <a:srcRect b="0" l="0" r="0" t="0"/>
                    <a:stretch>
                      <a:fillRect/>
                    </a:stretch>
                  </pic:blipFill>
                  <pic:spPr>
                    <a:xfrm>
                      <a:off x="0" y="0"/>
                      <a:ext cx="5731510" cy="3251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24"/>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Website is typically DEFAULT, although website values can be passed. The corresponding Website values will need to be created inside the AWC (Agent Web Console). To do so, navigate 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Fraud Control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tab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Websites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3"/>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Merchant ID or MID value will be provided by your Technical Account Manager.</w:t>
        <w:br w:type="textWrapping"/>
      </w:r>
    </w:p>
    <w:p w:rsidR="00000000" w:rsidDel="00000000" w:rsidP="00000000" w:rsidRDefault="00000000" w:rsidRPr="00000000">
      <w:pPr>
        <w:keepNext w:val="1"/>
        <w:keepLines w:val="0"/>
        <w:widowControl w:val="0"/>
        <w:pBdr/>
        <w:spacing w:after="160" w:before="0" w:line="259"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Note: Kount does not provide email notifications for any events. The Demandware Link Cartridge has the ability to provide email notifications for various features within Demandware, this is not a feature provided by Kount but rather Demandware.</w:t>
      </w: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8"/>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tl w:val="0"/>
        </w:rPr>
      </w:r>
      <w:bookmarkStart w:colFirst="0" w:colLast="0" w:name="ihv636" w:id="34"/>
      <w:bookmarkEnd w:id="3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“Kount ERROR Notification Email” is a list of email addresses that you would like any errors or warnings sent to that have occurred within Demandware concerning the Kount Link Cartridge. See the </w:t>
      </w:r>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Error Logging</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section of this document for more information about the log files.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24"/>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next 6 fields are various ENS email notifications. If any of these events are triggered an email will be distributed to anyone listed in Email field in the “Kount ENS Email List”.</w:t>
      </w:r>
    </w:p>
    <w:p w:rsidR="00000000" w:rsidDel="00000000" w:rsidP="00000000" w:rsidRDefault="00000000" w:rsidRPr="00000000">
      <w:pPr>
        <w:keepNext w:val="1"/>
        <w:keepLines w:val="0"/>
        <w:widowControl w:val="0"/>
        <w:pBdr/>
        <w:spacing w:after="160" w:before="0" w:line="259"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234305" cy="2160270"/>
            <wp:effectExtent b="0" l="0" r="0" t="0"/>
            <wp:docPr id="51" name="image113.png"/>
            <a:graphic>
              <a:graphicData uri="http://schemas.openxmlformats.org/drawingml/2006/picture">
                <pic:pic>
                  <pic:nvPicPr>
                    <pic:cNvPr id="0" name="image113.png"/>
                    <pic:cNvPicPr preferRelativeResize="0"/>
                  </pic:nvPicPr>
                  <pic:blipFill>
                    <a:blip r:embed="rId28"/>
                    <a:srcRect b="0" l="0" r="0" t="0"/>
                    <a:stretch>
                      <a:fillRect/>
                    </a:stretch>
                  </pic:blipFill>
                  <pic:spPr>
                    <a:xfrm>
                      <a:off x="0" y="0"/>
                      <a:ext cx="5234305" cy="216027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24"/>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tl w:val="0"/>
        </w:rPr>
      </w:r>
      <w:bookmarkStart w:colFirst="0" w:colLast="0" w:name="32hioqz" w:id="35"/>
      <w:bookmarkEnd w:id="35"/>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UDF (User Defined Fields) can be established in the field. There are additional steps to enabling and configuring UDF values please use </w:t>
      </w:r>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this link</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for instructions.</w:t>
      </w:r>
    </w:p>
    <w:p w:rsidR="00000000" w:rsidDel="00000000" w:rsidP="00000000" w:rsidRDefault="00000000" w:rsidRPr="00000000">
      <w:pPr>
        <w:keepNext w:val="1"/>
        <w:keepLines w:val="0"/>
        <w:widowControl w:val="0"/>
        <w:numPr>
          <w:ilvl w:val="0"/>
          <w:numId w:val="33"/>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Enable Kount – Enables the Kount service to run against orders being passed into the environment.</w:t>
      </w:r>
    </w:p>
    <w:p w:rsidR="00000000" w:rsidDel="00000000" w:rsidP="00000000" w:rsidRDefault="00000000" w:rsidRPr="00000000">
      <w:pPr>
        <w:keepNext w:val="1"/>
        <w:keepLines w:val="0"/>
        <w:widowControl w:val="0"/>
        <w:numPr>
          <w:ilvl w:val="0"/>
          <w:numId w:val="33"/>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Authorization type: Kount allows two different order workflow types as PRE- Authorization and POST-Authorization.</w:t>
      </w:r>
    </w:p>
    <w:p w:rsidR="00000000" w:rsidDel="00000000" w:rsidP="00000000" w:rsidRDefault="00000000" w:rsidRPr="00000000">
      <w:pPr>
        <w:keepNext w:val="1"/>
        <w:keepLines w:val="0"/>
        <w:widowControl w:val="0"/>
        <w:numPr>
          <w:ilvl w:val="0"/>
          <w:numId w:val="33"/>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Mode: Test mode for Test Environment production for Production Environment</w:t>
      </w:r>
    </w:p>
    <w:p w:rsidR="00000000" w:rsidDel="00000000" w:rsidP="00000000" w:rsidRDefault="00000000" w:rsidRPr="00000000">
      <w:pPr>
        <w:keepNext w:val="1"/>
        <w:keepLines w:val="0"/>
        <w:widowControl w:val="0"/>
        <w:numPr>
          <w:ilvl w:val="0"/>
          <w:numId w:val="21"/>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br w:type="textWrapping"/>
        <w:br w:type="textWrapping"/>
        <w:t xml:space="preserve">Example: app_storefront_controllers.</w:t>
        <w:br w:type="textWrapping"/>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1hmsyys" w:id="36"/>
      <w:bookmarkEnd w:id="36"/>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41mghml" w:id="37"/>
      <w:bookmarkEnd w:id="37"/>
      <w:r w:rsidDel="00000000" w:rsidR="00000000" w:rsidRPr="00000000">
        <w:rPr>
          <w:rtl w:val="0"/>
        </w:rPr>
        <w:t xml:space="preserve">Step 4 - Assign Cartridge to Site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Cartridge will need to be assigned to the Merchant’s website &amp; Business Manager.</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to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Administration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Sites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Manage Sites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Kount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off the list of Sites, then choose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Settings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tab.</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Enter the following text into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Cartridges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field.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int_kount:</w:t>
      </w:r>
      <w:r w:rsidDel="00000000" w:rsidR="00000000" w:rsidRPr="00000000">
        <w:rPr>
          <w:rFonts w:ascii="Courier New" w:cs="Courier New" w:eastAsia="Courier New" w:hAnsi="Courier New"/>
          <w:b w:val="1"/>
          <w:i w:val="0"/>
          <w:smallCaps w:val="0"/>
          <w:strike w:val="0"/>
          <w:color w:val="000000"/>
          <w:sz w:val="24"/>
          <w:szCs w:val="24"/>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 sure to include the colon. Choose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Apply</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button.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5731510" cy="723900"/>
            <wp:effectExtent b="3175" l="3175" r="3175" t="3175"/>
            <wp:docPr id="52" name="image115.png"/>
            <a:graphic>
              <a:graphicData uri="http://schemas.openxmlformats.org/drawingml/2006/picture">
                <pic:pic>
                  <pic:nvPicPr>
                    <pic:cNvPr id="0" name="image115.png"/>
                    <pic:cNvPicPr preferRelativeResize="0"/>
                  </pic:nvPicPr>
                  <pic:blipFill>
                    <a:blip r:embed="rId29"/>
                    <a:srcRect b="0" l="0" r="0" t="0"/>
                    <a:stretch>
                      <a:fillRect/>
                    </a:stretch>
                  </pic:blipFill>
                  <pic:spPr>
                    <a:xfrm>
                      <a:off x="0" y="0"/>
                      <a:ext cx="5731510" cy="7239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2grqrue" w:id="38"/>
      <w:bookmarkEnd w:id="38"/>
      <w:r w:rsidDel="00000000" w:rsidR="00000000" w:rsidRPr="00000000">
        <w:rPr>
          <w:color w:val="000000"/>
          <w:highlight w:val="white"/>
          <w:rtl w:val="0"/>
        </w:rPr>
        <w:t xml:space="preserve">Step 5 - Modify Storefront Code (Custom Coding Requirements)</w:t>
      </w:r>
      <w:hyperlink w:anchor="_2grqrue">
        <w:r w:rsidDel="00000000" w:rsidR="00000000" w:rsidRPr="00000000">
          <w:rPr>
            <w:color w:val="000080"/>
            <w:u w:val="single"/>
            <w:rtl w:val="0"/>
          </w:rPr>
          <w:t xml:space="preserve"> </w:t>
        </w:r>
      </w:hyperlink>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There are portions of the Kount cartridge implementation that require additions to the internal coding &amp; controllers of the Demandware storefront code.  Please consult with your Demandware development resources to complete this portion of the Kount integration.</w:t>
      </w:r>
    </w:p>
    <w:p w:rsidR="00000000" w:rsidDel="00000000" w:rsidP="00000000" w:rsidRDefault="00000000" w:rsidRPr="00000000">
      <w:pPr>
        <w:keepNext w:val="1"/>
        <w:keepLines w:val="0"/>
        <w:widowControl w:val="0"/>
        <w:pBdr/>
        <w:spacing w:after="280" w:before="200" w:line="240" w:lineRule="auto"/>
        <w:ind w:left="936" w:right="936"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1"/>
          <w:smallCaps w:val="1"/>
          <w:strike w:val="0"/>
          <w:color w:val="c0504d"/>
          <w:sz w:val="22"/>
          <w:szCs w:val="22"/>
          <w:u w:val="single"/>
          <w:vertAlign w:val="baseline"/>
          <w:rtl w:val="0"/>
        </w:rPr>
        <w:t xml:space="preserve">NOTE:  If your changes are not visible, you may need to reset the code version. To rollback changes to a previous working version. Navigate to Administration &gt; Site Development &gt; Code Deployment. Activate the code version you wish to roll back to.</w:t>
      </w:r>
      <w:r w:rsidDel="00000000" w:rsidR="00000000" w:rsidRPr="00000000">
        <w:rPr>
          <w:rtl w:val="0"/>
        </w:rPr>
      </w:r>
    </w:p>
    <w:p w:rsidR="00000000" w:rsidDel="00000000" w:rsidP="00000000" w:rsidRDefault="00000000" w:rsidRPr="00000000">
      <w:pPr>
        <w:keepNext w:val="1"/>
        <w:keepLines w:val="0"/>
        <w:widowControl w:val="0"/>
        <w:numPr>
          <w:ilvl w:val="0"/>
          <w:numId w:val="43"/>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in Eclipse to your storefront cartridge. Other editors may be used, however the following steps are documented for use with Eclipse.  Please reference the Demandware Test Drive documentation for further information.</w:t>
      </w:r>
      <w:r w:rsidDel="00000000" w:rsidR="00000000" w:rsidRPr="00000000">
        <w:drawing>
          <wp:anchor allowOverlap="1" behindDoc="0" distB="0" distT="0" distL="0" distR="0" hidden="0" layoutInCell="0" locked="0" relativeHeight="0" simplePos="0">
            <wp:simplePos x="0" y="0"/>
            <wp:positionH relativeFrom="margin">
              <wp:posOffset>1000125</wp:posOffset>
            </wp:positionH>
            <wp:positionV relativeFrom="paragraph">
              <wp:posOffset>628650</wp:posOffset>
            </wp:positionV>
            <wp:extent cx="3728720" cy="3425190"/>
            <wp:effectExtent b="0" l="0" r="0" t="0"/>
            <wp:wrapTopAndBottom distB="0" distT="0"/>
            <wp:docPr id="53" name="image116.png"/>
            <a:graphic>
              <a:graphicData uri="http://schemas.openxmlformats.org/drawingml/2006/picture">
                <pic:pic>
                  <pic:nvPicPr>
                    <pic:cNvPr id="0" name="image116.png"/>
                    <pic:cNvPicPr preferRelativeResize="0"/>
                  </pic:nvPicPr>
                  <pic:blipFill>
                    <a:blip r:embed="rId30"/>
                    <a:srcRect b="0" l="0" r="0" t="0"/>
                    <a:stretch>
                      <a:fillRect/>
                    </a:stretch>
                  </pic:blipFill>
                  <pic:spPr>
                    <a:xfrm>
                      <a:off x="0" y="0"/>
                      <a:ext cx="3728720" cy="3425190"/>
                    </a:xfrm>
                    <a:prstGeom prst="rect"/>
                    <a:ln/>
                  </pic:spPr>
                </pic:pic>
              </a:graphicData>
            </a:graphic>
          </wp:anchor>
        </w:drawing>
      </w:r>
    </w:p>
    <w:p w:rsidR="00000000" w:rsidDel="00000000" w:rsidP="00000000" w:rsidRDefault="00000000" w:rsidRPr="00000000">
      <w:pPr>
        <w:keepNext w:val="1"/>
        <w:keepLines w:val="0"/>
        <w:widowControl w:val="0"/>
        <w:numPr>
          <w:ilvl w:val="0"/>
          <w:numId w:val="11"/>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Template folder, navigate to checkout/billing/billing.isml  (as shown above) and find the billing address line that displayed in the screenshot below.</w:t>
      </w:r>
      <w:r w:rsidDel="00000000" w:rsidR="00000000" w:rsidRPr="00000000">
        <w:drawing>
          <wp:anchor allowOverlap="1" behindDoc="0" distB="3175" distT="3175" distL="3175" distR="3175" hidden="0" layoutInCell="0" locked="0" relativeHeight="0" simplePos="0">
            <wp:simplePos x="0" y="0"/>
            <wp:positionH relativeFrom="margin">
              <wp:posOffset>314325</wp:posOffset>
            </wp:positionH>
            <wp:positionV relativeFrom="paragraph">
              <wp:posOffset>447675</wp:posOffset>
            </wp:positionV>
            <wp:extent cx="5306695" cy="1072515"/>
            <wp:effectExtent b="3175" l="3175" r="3175" t="3175"/>
            <wp:wrapTopAndBottom distB="3175" distT="3175"/>
            <wp:docPr descr="C:\Users\o.ignatyo\Downloads\kount\Cod_1.png" id="11" name="image39.png"/>
            <a:graphic>
              <a:graphicData uri="http://schemas.openxmlformats.org/drawingml/2006/picture">
                <pic:pic>
                  <pic:nvPicPr>
                    <pic:cNvPr descr="C:\Users\o.ignatyo\Downloads\kount\Cod_1.png" id="0" name="image39.png"/>
                    <pic:cNvPicPr preferRelativeResize="0"/>
                  </pic:nvPicPr>
                  <pic:blipFill>
                    <a:blip r:embed="rId31"/>
                    <a:srcRect b="0" l="0" r="0" t="0"/>
                    <a:stretch>
                      <a:fillRect/>
                    </a:stretch>
                  </pic:blipFill>
                  <pic:spPr>
                    <a:xfrm>
                      <a:off x="0" y="0"/>
                      <a:ext cx="5306695" cy="1072515"/>
                    </a:xfrm>
                    <a:prstGeom prst="rect"/>
                    <a:ln w="3175">
                      <a:solidFill>
                        <a:srgbClr val="000000"/>
                      </a:solidFill>
                      <a:prstDash val="solid"/>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360" w:before="360" w:line="259" w:lineRule="auto"/>
        <w:ind w:left="864" w:right="864"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highlight w:val="white"/>
          <w:u w:val="none"/>
          <w:vertAlign w:val="baseline"/>
          <w:rtl w:val="0"/>
        </w:rPr>
        <w:t xml:space="preserve">NOTE: You can change error message by changing variable in the:    </w:t>
      </w:r>
      <w:r w:rsidDel="00000000" w:rsidR="00000000" w:rsidRPr="00000000">
        <w:rPr>
          <w:rFonts w:ascii="Calibri" w:cs="Calibri" w:eastAsia="Calibri" w:hAnsi="Calibri"/>
          <w:b w:val="0"/>
          <w:i w:val="1"/>
          <w:smallCaps w:val="0"/>
          <w:strike w:val="0"/>
          <w:color w:val="000000"/>
          <w:sz w:val="22"/>
          <w:szCs w:val="22"/>
          <w:highlight w:val="white"/>
          <w:u w:val="single"/>
          <w:vertAlign w:val="baseline"/>
          <w:rtl w:val="0"/>
        </w:rPr>
        <w:t xml:space="preserve">int_kount/cartridge/templates/resources/kount.properties</w:t>
      </w:r>
      <w:r w:rsidDel="00000000" w:rsidR="00000000" w:rsidRPr="00000000">
        <w:rPr>
          <w:rtl w:val="0"/>
        </w:rPr>
      </w:r>
    </w:p>
    <w:p w:rsidR="00000000" w:rsidDel="00000000" w:rsidP="00000000" w:rsidRDefault="00000000" w:rsidRPr="00000000">
      <w:pPr>
        <w:keepNext w:val="1"/>
        <w:keepLines w:val="0"/>
        <w:widowControl w:val="0"/>
        <w:numPr>
          <w:ilvl w:val="0"/>
          <w:numId w:val="5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Insert these additional lines of code (as shown in the example) and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save the file.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&lt;isif</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condition</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1"/>
          <w:smallCaps w:val="0"/>
          <w:strike w:val="0"/>
          <w:color w:val="008800"/>
          <w:sz w:val="20"/>
          <w:szCs w:val="20"/>
          <w:u w:val="none"/>
          <w:vertAlign w:val="baseline"/>
          <w:rtl w:val="0"/>
        </w:rPr>
        <w:t xml:space="preserve">"${!empty(pdict.KountOrderStatus) &amp;&amp; pdict.KountOrderStatus =='DECLINED'}"</w:t>
      </w:r>
      <w:r w:rsidDel="00000000" w:rsidR="00000000" w:rsidRPr="00000000">
        <w:rPr>
          <w:rFonts w:ascii="Courier New" w:cs="Courier New" w:eastAsia="Courier New" w:hAnsi="Courier New"/>
          <w:b w:val="0"/>
          <w:i w:val="0"/>
          <w:smallCaps w:val="0"/>
          <w:strike w:val="0"/>
          <w:color w:val="008800"/>
          <w:sz w:val="20"/>
          <w:szCs w:val="20"/>
          <w:u w:val="none"/>
          <w:vertAlign w:val="baseline"/>
          <w:rtl w:val="0"/>
        </w:rPr>
        <w:t xml:space="preserve">&gt;</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&lt;div</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class</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1"/>
          <w:smallCaps w:val="0"/>
          <w:strike w:val="0"/>
          <w:color w:val="008800"/>
          <w:sz w:val="20"/>
          <w:szCs w:val="20"/>
          <w:u w:val="none"/>
          <w:vertAlign w:val="baseline"/>
          <w:rtl w:val="0"/>
        </w:rPr>
        <w:t xml:space="preserve">"error-message"</w:t>
      </w:r>
      <w:r w:rsidDel="00000000" w:rsidR="00000000" w:rsidRPr="00000000">
        <w:rPr>
          <w:rFonts w:ascii="Courier New" w:cs="Courier New" w:eastAsia="Courier New" w:hAnsi="Courier New"/>
          <w:b w:val="0"/>
          <w:i w:val="0"/>
          <w:smallCaps w:val="0"/>
          <w:strike w:val="0"/>
          <w:color w:val="008800"/>
          <w:sz w:val="20"/>
          <w:szCs w:val="20"/>
          <w:u w:val="none"/>
          <w:vertAlign w:val="baseline"/>
          <w:rtl w:val="0"/>
        </w:rPr>
        <w:t xml:space="preserve">&gt;</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&lt;isprint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value</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1"/>
          <w:smallCaps w:val="0"/>
          <w:strike w:val="0"/>
          <w:color w:val="008800"/>
          <w:sz w:val="20"/>
          <w:szCs w:val="20"/>
          <w:u w:val="none"/>
          <w:vertAlign w:val="baseline"/>
          <w:rtl w:val="0"/>
        </w:rPr>
        <w:t xml:space="preserve">"${dw.web.Resource.msg('kount.DECLINED','kount',null)}"</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encoding</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1"/>
          <w:smallCaps w:val="0"/>
          <w:strike w:val="0"/>
          <w:color w:val="008800"/>
          <w:sz w:val="20"/>
          <w:szCs w:val="20"/>
          <w:u w:val="none"/>
          <w:vertAlign w:val="baseline"/>
          <w:rtl w:val="0"/>
        </w:rPr>
        <w:t xml:space="preserve">"off"</w:t>
      </w: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/&gt;</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&lt;/div&gt;</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&lt;/isif&gt;</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1"/>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Remain</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ing</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within the</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Template folder, navigate to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checkout/billing/paymentmethods.isml and find line displayed in the screenshot below. (Tip: Turn on Line No.’s to locate.)</w:t>
      </w:r>
    </w:p>
    <w:p w:rsidR="00000000" w:rsidDel="00000000" w:rsidP="00000000" w:rsidRDefault="00000000" w:rsidRPr="00000000">
      <w:pPr>
        <w:keepNext w:val="1"/>
        <w:keepLines w:val="0"/>
        <w:widowControl w:val="0"/>
        <w:pBdr/>
        <w:spacing w:after="200" w:before="0" w:line="240" w:lineRule="auto"/>
        <w:ind w:left="43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3175" distT="3175" distL="3175" distR="3175" hidden="0" layoutInCell="0" locked="0" relativeHeight="0" simplePos="0">
            <wp:simplePos x="0" y="0"/>
            <wp:positionH relativeFrom="margin">
              <wp:posOffset>142875</wp:posOffset>
            </wp:positionH>
            <wp:positionV relativeFrom="paragraph">
              <wp:posOffset>95250</wp:posOffset>
            </wp:positionV>
            <wp:extent cx="5448300" cy="876300"/>
            <wp:effectExtent b="3175" l="3175" r="3175" t="3175"/>
            <wp:wrapTopAndBottom distB="3175" distT="3175"/>
            <wp:docPr descr="C:\Users\o.ignatyo\Downloads\kount\Cod_2.png" id="31" name="image74.png"/>
            <a:graphic>
              <a:graphicData uri="http://schemas.openxmlformats.org/drawingml/2006/picture">
                <pic:pic>
                  <pic:nvPicPr>
                    <pic:cNvPr descr="C:\Users\o.ignatyo\Downloads\kount\Cod_2.png" id="0" name="image74.png"/>
                    <pic:cNvPicPr preferRelativeResize="0"/>
                  </pic:nvPicPr>
                  <pic:blipFill>
                    <a:blip r:embed="rId32"/>
                    <a:srcRect b="0" l="0" r="0" t="0"/>
                    <a:stretch>
                      <a:fillRect/>
                    </a:stretch>
                  </pic:blipFill>
                  <pic:spPr>
                    <a:xfrm>
                      <a:off x="0" y="0"/>
                      <a:ext cx="5448300" cy="876300"/>
                    </a:xfrm>
                    <a:prstGeom prst="rect"/>
                    <a:ln w="3175">
                      <a:solidFill>
                        <a:srgbClr val="000000"/>
                      </a:solidFill>
                      <a:prstDash val="solid"/>
                    </a:ln>
                  </pic:spPr>
                </pic:pic>
              </a:graphicData>
            </a:graphic>
          </wp:anchor>
        </w:drawing>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Insert the additional line of code (as shown in the example) and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save the file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36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3f7f7f"/>
          <w:sz w:val="20"/>
          <w:szCs w:val="20"/>
          <w:u w:val="none"/>
          <w:vertAlign w:val="baseline"/>
          <w:rtl w:val="0"/>
        </w:rPr>
        <w:t xml:space="preserve">&lt;isinclude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7f007f"/>
          <w:sz w:val="20"/>
          <w:szCs w:val="20"/>
          <w:u w:val="none"/>
          <w:vertAlign w:val="baseline"/>
          <w:rtl w:val="0"/>
        </w:rPr>
        <w:t xml:space="preserve">url</w:t>
      </w:r>
      <w:r w:rsidDel="00000000" w:rsidR="00000000" w:rsidRPr="00000000">
        <w:rPr>
          <w:rFonts w:ascii="Courier New" w:cs="Courier New" w:eastAsia="Courier New" w:hAnsi="Courier New"/>
          <w:b w:val="0"/>
          <w:i w:val="1"/>
          <w:smallCaps w:val="0"/>
          <w:strike w:val="0"/>
          <w:color w:val="2a00ff"/>
          <w:sz w:val="20"/>
          <w:szCs w:val="20"/>
          <w:u w:val="none"/>
          <w:vertAlign w:val="baseline"/>
          <w:rtl w:val="0"/>
        </w:rPr>
        <w:t xml:space="preserve">="${URLUtils.url('K-DataCollector')}"/</w:t>
      </w:r>
      <w:r w:rsidDel="00000000" w:rsidR="00000000" w:rsidRPr="00000000">
        <w:rPr>
          <w:rFonts w:ascii="Courier New" w:cs="Courier New" w:eastAsia="Courier New" w:hAnsi="Courier New"/>
          <w:b w:val="0"/>
          <w:i w:val="0"/>
          <w:smallCaps w:val="0"/>
          <w:strike w:val="0"/>
          <w:color w:val="3f7f7f"/>
          <w:sz w:val="20"/>
          <w:szCs w:val="20"/>
          <w:u w:val="none"/>
          <w:vertAlign w:val="baseline"/>
          <w:rtl w:val="0"/>
        </w:rPr>
        <w:t xml:space="preserve">&gt;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vx1227" w:id="39"/>
      <w:bookmarkEnd w:id="39"/>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3fwokq0" w:id="40"/>
      <w:bookmarkEnd w:id="40"/>
      <w:r w:rsidDel="00000000" w:rsidR="00000000" w:rsidRPr="00000000">
        <w:rPr>
          <w:rtl w:val="0"/>
        </w:rPr>
        <w:t xml:space="preserve">Step 6 -Modify Controllers/Pipelines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cc0000"/>
          <w:sz w:val="22"/>
          <w:szCs w:val="22"/>
          <w:u w:val="none"/>
          <w:vertAlign w:val="baseline"/>
          <w:rtl w:val="0"/>
        </w:rPr>
        <w:t xml:space="preserve">Note: If you’re using Pipelines instead of Controllers for your storefront, please skip “Controllers” section and go to “Pipelines” section</w:t>
      </w: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8"/>
          <w:szCs w:val="28"/>
          <w:u w:val="none"/>
          <w:vertAlign w:val="baseline"/>
          <w:rtl w:val="0"/>
        </w:rPr>
        <w:t xml:space="preserve">Controllers:</w:t>
      </w:r>
      <w:r w:rsidDel="00000000" w:rsidR="00000000" w:rsidRPr="00000000">
        <w:rPr>
          <w:rtl w:val="0"/>
        </w:rPr>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&lt;YOUR_CONTROLLERS_CARTRIDGE&gt;/cartridge/controllers/COBilling.js</w:t>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Find line:</w:t>
      </w:r>
    </w:p>
    <w:p w:rsidR="00000000" w:rsidDel="00000000" w:rsidP="00000000" w:rsidRDefault="00000000" w:rsidRPr="00000000">
      <w:pPr>
        <w:keepNext w:val="1"/>
        <w:keepLines w:val="0"/>
        <w:widowControl w:val="0"/>
        <w:numPr>
          <w:ilvl w:val="1"/>
          <w:numId w:val="47"/>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var guard = require('~/cartridge/scripts/guard');</w:t>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Insert the below:</w:t>
      </w:r>
    </w:p>
    <w:p w:rsidR="00000000" w:rsidDel="00000000" w:rsidP="00000000" w:rsidRDefault="00000000" w:rsidRPr="00000000">
      <w:pPr>
        <w:keepNext w:val="1"/>
        <w:keepLines w:val="0"/>
        <w:widowControl w:val="0"/>
        <w:pBd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var Kount = require('int_kount/cartridge/scripts/kount/LibKount');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1447800"/>
            <wp:effectExtent b="0" l="0" r="0" t="0"/>
            <wp:docPr id="55" name="image118.png"/>
            <a:graphic>
              <a:graphicData uri="http://schemas.openxmlformats.org/drawingml/2006/picture">
                <pic:pic>
                  <pic:nvPicPr>
                    <pic:cNvPr id="0" name="image118.png"/>
                    <pic:cNvPicPr preferRelativeResize="0"/>
                  </pic:nvPicPr>
                  <pic:blipFill>
                    <a:blip r:embed="rId33"/>
                    <a:srcRect b="0" l="0" r="0" t="0"/>
                    <a:stretch>
                      <a:fillRect/>
                    </a:stretch>
                  </pic:blipFill>
                  <pic:spPr>
                    <a:xfrm>
                      <a:off x="0" y="0"/>
                      <a:ext cx="5731510" cy="14478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180, find:</w:t>
      </w:r>
    </w:p>
    <w:p w:rsidR="00000000" w:rsidDel="00000000" w:rsidP="00000000" w:rsidRDefault="00000000" w:rsidRPr="00000000">
      <w:pPr>
        <w:keepNext w:val="1"/>
        <w:keepLines w:val="0"/>
        <w:widowControl w:val="0"/>
        <w:numPr>
          <w:ilvl w:val="1"/>
          <w:numId w:val="47"/>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var billingForm = app.getForm('billing').object;</w:t>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Add line above:</w:t>
      </w:r>
    </w:p>
    <w:p w:rsidR="00000000" w:rsidDel="00000000" w:rsidP="00000000" w:rsidRDefault="00000000" w:rsidRPr="00000000">
      <w:pPr>
        <w:keepNext w:val="1"/>
        <w:keepLines w:val="0"/>
        <w:widowControl w:val="0"/>
        <w:pBd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var params = require('~/cartridge/scripts/object').extend({ApplicableCreditCards: creditCardList.ApplicableCreditCards}, arguments[0]);</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5886450" cy="1219200"/>
            <wp:effectExtent b="3175" l="3175" r="3175" t="3175"/>
            <wp:docPr id="56" name="image119.png"/>
            <a:graphic>
              <a:graphicData uri="http://schemas.openxmlformats.org/drawingml/2006/picture">
                <pic:pic>
                  <pic:nvPicPr>
                    <pic:cNvPr id="0" name="image119.png"/>
                    <pic:cNvPicPr preferRelativeResize="0"/>
                  </pic:nvPicPr>
                  <pic:blipFill>
                    <a:blip r:embed="rId34"/>
                    <a:srcRect b="0" l="0" r="0" t="0"/>
                    <a:stretch>
                      <a:fillRect/>
                    </a:stretch>
                  </pic:blipFill>
                  <pic:spPr>
                    <a:xfrm>
                      <a:off x="0" y="0"/>
                      <a:ext cx="5886450" cy="12192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28"/>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 the same function find (near line 191):</w:t>
      </w:r>
    </w:p>
    <w:p w:rsidR="00000000" w:rsidDel="00000000" w:rsidP="00000000" w:rsidRDefault="00000000" w:rsidRPr="00000000">
      <w:pPr>
        <w:keepNext w:val="1"/>
        <w:keepLines w:val="0"/>
        <w:widowControl w:val="0"/>
        <w:numPr>
          <w:ilvl w:val="1"/>
          <w:numId w:val="28"/>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start(cart, {ApplicableCreditCards: creditCardList.ApplicableCreditCards});</w:t>
      </w:r>
    </w:p>
    <w:p w:rsidR="00000000" w:rsidDel="00000000" w:rsidP="00000000" w:rsidRDefault="00000000" w:rsidRPr="00000000">
      <w:pPr>
        <w:keepNext w:val="1"/>
        <w:keepLines w:val="0"/>
        <w:widowControl w:val="0"/>
        <w:numPr>
          <w:ilvl w:val="0"/>
          <w:numId w:val="28"/>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And replace the line with:</w:t>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start(cart, params);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4676775" cy="2044700"/>
            <wp:effectExtent b="3175" l="3175" r="3175" t="3175"/>
            <wp:docPr id="57" name="image120.png"/>
            <a:graphic>
              <a:graphicData uri="http://schemas.openxmlformats.org/drawingml/2006/picture">
                <pic:pic>
                  <pic:nvPicPr>
                    <pic:cNvPr id="0" name="image120.png"/>
                    <pic:cNvPicPr preferRelativeResize="0"/>
                  </pic:nvPicPr>
                  <pic:blipFill>
                    <a:blip r:embed="rId35"/>
                    <a:srcRect b="0" l="0" r="0" t="0"/>
                    <a:stretch>
                      <a:fillRect/>
                    </a:stretch>
                  </pic:blipFill>
                  <pic:spPr>
                    <a:xfrm>
                      <a:off x="0" y="0"/>
                      <a:ext cx="4676775" cy="2044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4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 the same file (near line 431) find:</w:t>
      </w:r>
    </w:p>
    <w:p w:rsidR="00000000" w:rsidDel="00000000" w:rsidP="00000000" w:rsidRDefault="00000000" w:rsidRPr="00000000">
      <w:pPr>
        <w:keepNext w:val="1"/>
        <w:keepLines w:val="0"/>
        <w:widowControl w:val="0"/>
        <w:numPr>
          <w:ilvl w:val="1"/>
          <w:numId w:val="47"/>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(!result) {result = app.getModel('PaymentProcessor').handle(cart.object,     app.getForm('billing').object.paymentMethods.selectedPaymentMethodID.value);}</w:t>
      </w:r>
    </w:p>
    <w:p w:rsidR="00000000" w:rsidDel="00000000" w:rsidP="00000000" w:rsidRDefault="00000000" w:rsidRPr="00000000">
      <w:pPr>
        <w:keepNext w:val="1"/>
        <w:keepLines w:val="0"/>
        <w:widowControl w:val="0"/>
        <w:numPr>
          <w:ilvl w:val="0"/>
          <w:numId w:val="15"/>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Insert this code above:</w:t>
      </w:r>
    </w:p>
    <w:p w:rsidR="00000000" w:rsidDel="00000000" w:rsidP="00000000" w:rsidRDefault="00000000" w:rsidRPr="00000000">
      <w:pPr>
        <w:keepNext w:val="1"/>
        <w:keepLines w:val="0"/>
        <w:widowControl w:val="0"/>
        <w:pBd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var</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RISresult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Kount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preRiskCall</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cart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publicStart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if</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RISresult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&amp;&amp;</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RISresult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KountOrderStatus</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0"/>
          <w:szCs w:val="20"/>
          <w:u w:val="none"/>
          <w:vertAlign w:val="baseline"/>
          <w:rtl w:val="0"/>
        </w:rPr>
        <w:t xml:space="preserve">'DECLINED'</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result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72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error</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true,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72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KountOrderStatus</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RISresult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KountOrderStatus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5731510" cy="2679700"/>
            <wp:effectExtent b="3175" l="3175" r="3175" t="3175"/>
            <wp:docPr id="58" name="image121.png"/>
            <a:graphic>
              <a:graphicData uri="http://schemas.openxmlformats.org/drawingml/2006/picture">
                <pic:pic>
                  <pic:nvPicPr>
                    <pic:cNvPr id="0" name="image121.png"/>
                    <pic:cNvPicPr preferRelativeResize="0"/>
                  </pic:nvPicPr>
                  <pic:blipFill>
                    <a:blip r:embed="rId36"/>
                    <a:srcRect b="0" l="0" r="0" t="0"/>
                    <a:stretch>
                      <a:fillRect/>
                    </a:stretch>
                  </pic:blipFill>
                  <pic:spPr>
                    <a:xfrm>
                      <a:off x="0" y="0"/>
                      <a:ext cx="5731510" cy="2679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Now open &lt;YOUR_CONTROLLERS_CATRIDGE&gt;/cartridge/controllers/COPlaceOrder.js</w:t>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Find line:</w:t>
      </w:r>
    </w:p>
    <w:p w:rsidR="00000000" w:rsidDel="00000000" w:rsidP="00000000" w:rsidRDefault="00000000" w:rsidRPr="00000000">
      <w:pPr>
        <w:keepNext w:val="1"/>
        <w:keepLines w:val="0"/>
        <w:widowControl w:val="0"/>
        <w:numPr>
          <w:ilvl w:val="1"/>
          <w:numId w:val="2"/>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var guard = require('~/cartridge/scripts/guard');</w:t>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Insert the below:</w:t>
      </w:r>
    </w:p>
    <w:p w:rsidR="00000000" w:rsidDel="00000000" w:rsidP="00000000" w:rsidRDefault="00000000" w:rsidRPr="00000000">
      <w:pPr>
        <w:keepNext w:val="1"/>
        <w:keepLines w:val="0"/>
        <w:widowControl w:val="0"/>
        <w:pBd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var Kount = require('int_kount/cartridge/scripts/kount/LibKount');</w:t>
        <w:br w:type="textWrapp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5731510" cy="1524000"/>
            <wp:effectExtent b="0" l="0" r="0" t="0"/>
            <wp:docPr id="59" name="image122.png"/>
            <a:graphic>
              <a:graphicData uri="http://schemas.openxmlformats.org/drawingml/2006/picture">
                <pic:pic>
                  <pic:nvPicPr>
                    <pic:cNvPr id="0" name="image122.png"/>
                    <pic:cNvPicPr preferRelativeResize="0"/>
                  </pic:nvPicPr>
                  <pic:blipFill>
                    <a:blip r:embed="rId37"/>
                    <a:srcRect b="0" l="0" r="0" t="0"/>
                    <a:stretch>
                      <a:fillRect/>
                    </a:stretch>
                  </pic:blipFill>
                  <pic:spPr>
                    <a:xfrm>
                      <a:off x="0" y="0"/>
                      <a:ext cx="5731510" cy="1524000"/>
                    </a:xfrm>
                    <a:prstGeom prst="rect"/>
                    <a:ln/>
                  </pic:spPr>
                </pic:pic>
              </a:graphicData>
            </a:graphic>
          </wp:inline>
        </w:drawing>
      </w:r>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9"/>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155 find:</w:t>
      </w:r>
    </w:p>
    <w:p w:rsidR="00000000" w:rsidDel="00000000" w:rsidP="00000000" w:rsidRDefault="00000000" w:rsidRPr="00000000">
      <w:pPr>
        <w:keepNext w:val="1"/>
        <w:keepLines w:val="0"/>
        <w:widowControl w:val="0"/>
        <w:numPr>
          <w:ilvl w:val="1"/>
          <w:numId w:val="39"/>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var handlePaymentsResult = handlePayments(order);</w:t>
      </w:r>
    </w:p>
    <w:p w:rsidR="00000000" w:rsidDel="00000000" w:rsidP="00000000" w:rsidRDefault="00000000" w:rsidRPr="00000000">
      <w:pPr>
        <w:keepNext w:val="1"/>
        <w:keepLines w:val="0"/>
        <w:widowControl w:val="0"/>
        <w:numPr>
          <w:ilvl w:val="0"/>
          <w:numId w:val="39"/>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line with:</w:t>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var handlePaymentsResult = Kount.postRiskCall(handlePayments, order);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9"/>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176, find:</w:t>
      </w:r>
    </w:p>
    <w:p w:rsidR="00000000" w:rsidDel="00000000" w:rsidP="00000000" w:rsidRDefault="00000000" w:rsidRPr="00000000">
      <w:pPr>
        <w:keepNext w:val="1"/>
        <w:keepLines w:val="0"/>
        <w:widowControl w:val="0"/>
        <w:numPr>
          <w:ilvl w:val="1"/>
          <w:numId w:val="39"/>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var orderPlacementStatus = Order.submit(order);</w:t>
      </w:r>
    </w:p>
    <w:p w:rsidR="00000000" w:rsidDel="00000000" w:rsidP="00000000" w:rsidRDefault="00000000" w:rsidRPr="00000000">
      <w:pPr>
        <w:keepNext w:val="1"/>
        <w:keepLines w:val="0"/>
        <w:widowControl w:val="0"/>
        <w:numPr>
          <w:ilvl w:val="0"/>
          <w:numId w:val="39"/>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line with:</w:t>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var orderPlacementStatus = Order.submit(order, handlePaymentsResult);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581400"/>
            <wp:effectExtent b="0" l="0" r="0" t="0"/>
            <wp:docPr id="12"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1510" cy="35814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Now open &lt;YOUR_CONTROLLERS_CATRIDGE&gt;/cartridge/scripts/models/OrderModel.js</w:t>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Find line:</w:t>
      </w:r>
    </w:p>
    <w:p w:rsidR="00000000" w:rsidDel="00000000" w:rsidP="00000000" w:rsidRDefault="00000000" w:rsidRPr="00000000">
      <w:pPr>
        <w:keepNext w:val="1"/>
        <w:keepLines w:val="0"/>
        <w:widowControl w:val="0"/>
        <w:pBdr/>
        <w:spacing w:after="0" w:before="0" w:line="240" w:lineRule="auto"/>
        <w:ind w:left="72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var Transaction = require('dw/system/Transaction');</w:t>
      </w:r>
    </w:p>
    <w:p w:rsidR="00000000" w:rsidDel="00000000" w:rsidP="00000000" w:rsidRDefault="00000000" w:rsidRPr="00000000">
      <w:pPr>
        <w:keepNext w:val="1"/>
        <w:keepLines w:val="0"/>
        <w:widowControl w:val="0"/>
        <w:numPr>
          <w:ilvl w:val="0"/>
          <w:numId w:val="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Insert the below:</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tab/>
      </w: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var Kount = require('int_kount/cartridge/scripts/kount/LibKount');</w:t>
      </w:r>
      <w:r w:rsidDel="00000000" w:rsidR="00000000" w:rsidRPr="00000000">
        <w:rPr>
          <w:rtl w:val="0"/>
        </w:rPr>
      </w:r>
    </w:p>
    <w:p w:rsidR="00000000" w:rsidDel="00000000" w:rsidP="00000000" w:rsidRDefault="00000000" w:rsidRPr="00000000">
      <w:pPr>
        <w:keepNext w:val="1"/>
        <w:keepLines w:val="0"/>
        <w:widowControl w:val="0"/>
        <w:numPr>
          <w:ilvl w:val="0"/>
          <w:numId w:val="49"/>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22, find:</w:t>
      </w:r>
    </w:p>
    <w:p w:rsidR="00000000" w:rsidDel="00000000" w:rsidP="00000000" w:rsidRDefault="00000000" w:rsidRPr="00000000">
      <w:pPr>
        <w:keepNext w:val="1"/>
        <w:keepLines w:val="0"/>
        <w:widowControl w:val="0"/>
        <w:numPr>
          <w:ilvl w:val="1"/>
          <w:numId w:val="49"/>
        </w:numPr>
        <w:pBdr/>
        <w:spacing w:after="0" w:before="0" w:line="240" w:lineRule="auto"/>
        <w:ind w:left="144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function placeOrder(order) {</w:t>
      </w:r>
    </w:p>
    <w:p w:rsidR="00000000" w:rsidDel="00000000" w:rsidP="00000000" w:rsidRDefault="00000000" w:rsidRPr="00000000">
      <w:pPr>
        <w:keepNext w:val="1"/>
        <w:keepLines w:val="0"/>
        <w:widowControl w:val="0"/>
        <w:numPr>
          <w:ilvl w:val="0"/>
          <w:numId w:val="49"/>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line with:</w:t>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function placeOrder(order, kountStatus)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2667000"/>
            <wp:effectExtent b="0" l="0" r="0" t="0"/>
            <wp:docPr id="13"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31510" cy="26670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42"/>
        </w:numPr>
        <w:pBdr/>
        <w:spacing w:after="0" w:before="0" w:line="240" w:lineRule="auto"/>
        <w:ind w:left="720" w:right="0" w:hanging="360"/>
        <w:contextualSpacing w:val="1"/>
        <w:jc w:val="left"/>
        <w:rPr>
          <w:b w:val="0"/>
          <w:i w:val="0"/>
          <w:smallCaps w:val="0"/>
          <w:strike w:val="0"/>
          <w:color w:val="000000"/>
          <w:vertAlign w:val="baseline"/>
        </w:rPr>
      </w:pPr>
      <w:r w:rsidDel="00000000" w:rsidR="00000000" w:rsidRPr="00000000">
        <w:rPr>
          <w:rFonts w:ascii="Consolas" w:cs="Consolas" w:eastAsia="Consolas" w:hAnsi="Consolas"/>
          <w:b w:val="0"/>
          <w:i w:val="0"/>
          <w:smallCaps w:val="0"/>
          <w:strike w:val="0"/>
          <w:color w:val="660066"/>
          <w:sz w:val="22"/>
          <w:szCs w:val="22"/>
          <w:u w:val="none"/>
          <w:vertAlign w:val="baseline"/>
          <w:rtl w:val="0"/>
        </w:rPr>
        <w:t xml:space="preserve">Replace</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 all code </w:t>
      </w:r>
      <w:r w:rsidDel="00000000" w:rsidR="00000000" w:rsidRPr="00000000">
        <w:rPr>
          <w:rFonts w:ascii="Consolas" w:cs="Consolas" w:eastAsia="Consolas" w:hAnsi="Consolas"/>
          <w:b w:val="0"/>
          <w:i w:val="0"/>
          <w:smallCaps w:val="0"/>
          <w:strike w:val="0"/>
          <w:color w:val="000088"/>
          <w:sz w:val="22"/>
          <w:szCs w:val="22"/>
          <w:u w:val="none"/>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 </w:t>
      </w:r>
      <w:r w:rsidDel="00000000" w:rsidR="00000000" w:rsidRPr="00000000">
        <w:rPr>
          <w:rFonts w:ascii="Consolas" w:cs="Consolas" w:eastAsia="Consolas" w:hAnsi="Consolas"/>
          <w:b w:val="0"/>
          <w:i w:val="0"/>
          <w:smallCaps w:val="0"/>
          <w:strike w:val="0"/>
          <w:color w:val="000088"/>
          <w:sz w:val="22"/>
          <w:szCs w:val="22"/>
          <w:u w:val="none"/>
          <w:vertAlign w:val="baseline"/>
          <w:rtl w:val="0"/>
        </w:rPr>
        <w:t xml:space="preserve">function</w:t>
      </w:r>
      <w:r w:rsidDel="00000000" w:rsidR="00000000" w:rsidRPr="00000000">
        <w:rPr>
          <w:rFonts w:ascii="Consolas" w:cs="Consolas" w:eastAsia="Consolas" w:hAnsi="Consolas"/>
          <w:b w:val="1"/>
          <w:i w:val="0"/>
          <w:smallCaps w:val="0"/>
          <w:strike w:val="0"/>
          <w:color w:val="000000"/>
          <w:sz w:val="22"/>
          <w:szCs w:val="22"/>
          <w:u w:val="none"/>
          <w:vertAlign w:val="baseline"/>
          <w:rtl w:val="0"/>
        </w:rPr>
        <w:t xml:space="preserve"> placeOrder </w:t>
      </w:r>
      <w:r w:rsidDel="00000000" w:rsidR="00000000" w:rsidRPr="00000000">
        <w:rPr>
          <w:rFonts w:ascii="Consolas" w:cs="Consolas" w:eastAsia="Consolas" w:hAnsi="Consolas"/>
          <w:b w:val="0"/>
          <w:i w:val="0"/>
          <w:smallCaps w:val="0"/>
          <w:strike w:val="0"/>
          <w:color w:val="000088"/>
          <w:sz w:val="22"/>
          <w:szCs w:val="22"/>
          <w:u w:val="none"/>
          <w:vertAlign w:val="baseline"/>
          <w:rtl w:val="0"/>
        </w:rPr>
        <w:t xml:space="preserve">by</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 </w:t>
      </w:r>
      <w:r w:rsidDel="00000000" w:rsidR="00000000" w:rsidRPr="00000000">
        <w:rPr>
          <w:rFonts w:ascii="Consolas" w:cs="Consolas" w:eastAsia="Consolas" w:hAnsi="Consolas"/>
          <w:b w:val="0"/>
          <w:i w:val="0"/>
          <w:smallCaps w:val="0"/>
          <w:strike w:val="0"/>
          <w:color w:val="000088"/>
          <w:sz w:val="22"/>
          <w:szCs w:val="22"/>
          <w:u w:val="none"/>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 code</w:t>
      </w:r>
      <w:r w:rsidDel="00000000" w:rsidR="00000000" w:rsidRPr="00000000">
        <w:rPr>
          <w:rFonts w:ascii="Consolas" w:cs="Consolas" w:eastAsia="Consolas" w:hAnsi="Consolas"/>
          <w:b w:val="0"/>
          <w:i w:val="0"/>
          <w:smallCaps w:val="0"/>
          <w:strike w:val="0"/>
          <w:color w:val="6666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br w:type="textWrapping"/>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var</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placeOrderStatus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OrderMgr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placeOrder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empty</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kountStatus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KountOrderStatus</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'HOLD'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placeOrderStatus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ERROR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OrderMgr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failOrder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throw</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new</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Error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'Failed to place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setConfirmationStatus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CONFIRMATION_STATUS_CONFIRMED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880000"/>
          <w:sz w:val="18"/>
          <w:szCs w:val="18"/>
          <w:u w:val="none"/>
          <w:vertAlign w:val="baseline"/>
          <w:rtl w:val="0"/>
        </w:rPr>
        <w:t xml:space="preserve">// Mark order as EXPORT_STATUS_READY.</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Transaction</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wrap</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function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kountStatus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KountOrderStatus</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'APPROVED'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getExportStatus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getDisplayValue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'EXPORTED'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setExportStatus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EXPORT_STATUS_READY</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setConfirmationStatus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CONFIRMATION_STATUS_CONFIRMED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880000"/>
          <w:sz w:val="18"/>
          <w:szCs w:val="18"/>
          <w:u w:val="none"/>
          <w:vertAlign w:val="baseline"/>
          <w:rtl w:val="0"/>
        </w:rPr>
        <w:t xml:space="preserve">// Why DECLINED is here? Because if respond status from Kount is DECLINED we skip checkout and return user on the Billing page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kountStatus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kountStatus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KountOrderStatus</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'DECLINED'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KountOrderStatus</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'HOLD'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setExportStatus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EXPORT_STATUS_NOTEXPORTED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setConfirmationStatus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CONFIRMATION_STATUS_NOTCONFIRMED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880000"/>
          <w:sz w:val="18"/>
          <w:szCs w:val="18"/>
          <w:u w:val="none"/>
          <w:vertAlign w:val="baseline"/>
          <w:rtl w:val="0"/>
        </w:rPr>
        <w:t xml:space="preserve">// set the export status to EXPORT_STATUS_READY</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setExportStatus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EXPORT_STATUS_READY</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setConfirmationStatus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CONFIRMATION_STATUS_CONFIRMED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149600"/>
            <wp:effectExtent b="0" l="0" r="0" t="0"/>
            <wp:docPr id="14"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6"/>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83, find:</w:t>
      </w:r>
    </w:p>
    <w:p w:rsidR="00000000" w:rsidDel="00000000" w:rsidP="00000000" w:rsidRDefault="00000000" w:rsidRPr="00000000">
      <w:pPr>
        <w:keepNext w:val="1"/>
        <w:keepLines w:val="0"/>
        <w:widowControl w:val="0"/>
        <w:pBd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OrderModel.submit = function (order) {</w:t>
      </w:r>
      <w:r w:rsidDel="00000000" w:rsidR="00000000" w:rsidRPr="00000000">
        <w:rPr>
          <w:rtl w:val="0"/>
        </w:rPr>
      </w:r>
    </w:p>
    <w:p w:rsidR="00000000" w:rsidDel="00000000" w:rsidP="00000000" w:rsidRDefault="00000000" w:rsidRPr="00000000">
      <w:pPr>
        <w:keepNext w:val="1"/>
        <w:keepLines w:val="0"/>
        <w:widowControl w:val="0"/>
        <w:numPr>
          <w:ilvl w:val="0"/>
          <w:numId w:val="2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code with:</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OrderModel.submit = function (order, kountStatus) {</w:t>
      </w:r>
    </w:p>
    <w:p w:rsidR="00000000" w:rsidDel="00000000" w:rsidP="00000000" w:rsidRDefault="00000000" w:rsidRPr="00000000">
      <w:pPr>
        <w:keepNext w:val="1"/>
        <w:keepLines w:val="0"/>
        <w:widowControl w:val="0"/>
        <w:numPr>
          <w:ilvl w:val="0"/>
          <w:numId w:val="18"/>
        </w:numPr>
        <w:pBdr/>
        <w:spacing w:after="0" w:before="0" w:line="240" w:lineRule="auto"/>
        <w:ind w:left="720" w:right="0" w:hanging="360"/>
        <w:jc w:val="left"/>
        <w:rPr>
          <w:b w:val="0"/>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88, find:</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placeOrder(order);</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16"/>
        </w:numPr>
        <w:pBdr/>
        <w:spacing w:after="0" w:before="0" w:line="240" w:lineRule="auto"/>
        <w:ind w:left="720" w:right="0" w:hanging="360"/>
        <w:contextualSpacing w:val="1"/>
        <w:jc w:val="left"/>
        <w:rPr>
          <w:b w:val="0"/>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code with:</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placeOrder(order, kountStatus);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26"/>
        </w:numPr>
        <w:pBdr/>
        <w:spacing w:after="0" w:before="0" w:line="240" w:lineRule="auto"/>
        <w:ind w:left="720" w:right="0" w:hanging="360"/>
        <w:contextualSpacing w:val="1"/>
        <w:jc w:val="left"/>
        <w:rPr>
          <w:b w:val="0"/>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94, find:</w:t>
      </w:r>
    </w:p>
    <w:p w:rsidR="00000000" w:rsidDel="00000000" w:rsidP="00000000" w:rsidRDefault="00000000" w:rsidRPr="00000000">
      <w:pPr>
        <w:keepNext w:val="1"/>
        <w:keepLines w:val="0"/>
        <w:widowControl w:val="0"/>
        <w:pBdr/>
        <w:spacing w:after="0" w:before="0" w:line="240" w:lineRule="auto"/>
        <w:ind w:left="72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getGiftCertificateLineItems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toArray</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map</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function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lineItem</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72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return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GiftCertificate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createGiftCertificateFromLineItem</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lineItem</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getOrderNo</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forEach</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GiftCertificate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sendGiftCertificateEmail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45"/>
        </w:numPr>
        <w:pBdr/>
        <w:spacing w:after="0" w:before="0" w:line="240" w:lineRule="auto"/>
        <w:ind w:left="720" w:right="0" w:hanging="360"/>
        <w:contextualSpacing w:val="1"/>
        <w:jc w:val="left"/>
        <w:rPr>
          <w:b w:val="0"/>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code with:</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_isKountEnabled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kountStatus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KountOrderStatus</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'APPROVED'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getGiftCertificateLineItems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toArray</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map</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function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lineItem</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return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GiftCertificate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createGiftCertificateFromLineItem</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lineItem</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getOrderNo</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forEach</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GiftCertificate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sendGiftCertificateEmail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441700"/>
            <wp:effectExtent b="0" l="0" r="0" t="0"/>
            <wp:docPr id="15"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731510" cy="34417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6"/>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Near line 108, find:</w:t>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Email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sendMail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template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'mail/orderconfirmation',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recipient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getCustomerEmail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subject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Resource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msg</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'order.orderconfirmation-email.001'</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null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context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720"/>
        <w:contextualSpacing w:val="0"/>
        <w:jc w:val="left"/>
        <w:rPr>
          <w:rFonts w:ascii="Consolas" w:cs="Consolas" w:eastAsia="Consolas" w:hAnsi="Consolas"/>
          <w:b w:val="0"/>
          <w:i w:val="0"/>
          <w:smallCaps w:val="0"/>
          <w:strike w:val="0"/>
          <w:color w:val="000088"/>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720"/>
        <w:contextualSpacing w:val="0"/>
        <w:jc w:val="left"/>
        <w:rPr>
          <w:rFonts w:ascii="Consolas" w:cs="Consolas" w:eastAsia="Consolas" w:hAnsi="Consolas"/>
          <w:b w:val="0"/>
          <w:i w:val="0"/>
          <w:smallCaps w:val="0"/>
          <w:strike w:val="0"/>
          <w:color w:val="000088"/>
          <w:sz w:val="18"/>
          <w:szCs w:val="18"/>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2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Replace this code with:</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ab/>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_isKountEnabled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kountStatus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kountStatus</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KountOrderStatus</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"APPROVED"</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Email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sendMail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template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'mail/orderconfirmation',</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recipient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getCustomerEmail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subject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Resource</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msg</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'order.orderconfirmation-email.001'</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8800"/>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000088"/>
          <w:sz w:val="18"/>
          <w:szCs w:val="18"/>
          <w:u w:val="none"/>
          <w:vertAlign w:val="baseline"/>
          <w:rtl w:val="0"/>
        </w:rPr>
        <w:t xml:space="preserve">null</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context</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0066"/>
          <w:sz w:val="18"/>
          <w:szCs w:val="18"/>
          <w:u w:val="none"/>
          <w:vertAlign w:val="baseline"/>
          <w:rtl w:val="0"/>
        </w:rPr>
        <w:t xml:space="preserve">Order</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onsolas" w:cs="Consolas" w:eastAsia="Consolas" w:hAnsi="Consolas"/>
          <w:b w:val="0"/>
          <w:i w:val="0"/>
          <w:smallCaps w:val="0"/>
          <w:strike w:val="0"/>
          <w:color w:val="000000"/>
          <w:sz w:val="18"/>
          <w:szCs w:val="18"/>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6666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2273300"/>
            <wp:effectExtent b="0" l="0" r="0" t="0"/>
            <wp:docPr id="16"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510" cy="2273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14"/>
          <w:szCs w:val="14"/>
          <w:u w:val="none"/>
          <w:vertAlign w:val="baseline"/>
          <w:rtl w:val="0"/>
        </w:rPr>
        <w:br w:type="textWrapping"/>
      </w:r>
      <w:r w:rsidDel="00000000" w:rsidR="00000000" w:rsidRPr="00000000">
        <w:rPr>
          <w:rtl w:val="0"/>
        </w:rPr>
      </w:r>
    </w:p>
    <w:p w:rsidR="00000000" w:rsidDel="00000000" w:rsidP="00000000" w:rsidRDefault="00000000" w:rsidRPr="00000000">
      <w:pPr>
        <w:keepNext w:val="1"/>
        <w:keepLines w:val="0"/>
        <w:widowControl w:val="0"/>
        <w:pBdr/>
        <w:spacing w:after="200" w:before="0" w:line="288"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40" w:before="0" w:line="288"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1v1yuxt" w:id="41"/>
      <w:bookmarkEnd w:id="41"/>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4f1mdlm" w:id="42"/>
      <w:bookmarkEnd w:id="42"/>
      <w:r w:rsidDel="00000000" w:rsidR="00000000" w:rsidRPr="00000000">
        <w:rPr>
          <w:b w:val="1"/>
          <w:sz w:val="28"/>
          <w:szCs w:val="28"/>
          <w:rtl w:val="0"/>
        </w:rPr>
        <w:t xml:space="preserve">Pipelines:</w:t>
      </w:r>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2u6wntf" w:id="43"/>
      <w:bookmarkEnd w:id="43"/>
      <w:r w:rsidDel="00000000" w:rsidR="00000000" w:rsidRPr="00000000">
        <w:rPr>
          <w:rtl w:val="0"/>
        </w:rPr>
      </w:r>
    </w:p>
    <w:p w:rsidR="00000000" w:rsidDel="00000000" w:rsidP="00000000" w:rsidRDefault="00000000" w:rsidRPr="00000000">
      <w:pPr>
        <w:keepNext w:val="1"/>
        <w:keepLines w:val="0"/>
        <w:widowControl w:val="0"/>
        <w:pBd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48"/>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Pipeline folder, navigate to COPlaceOrder.xml,  Start Node with name “Start”</w:t>
      </w:r>
    </w:p>
    <w:p w:rsidR="00000000" w:rsidDel="00000000" w:rsidP="00000000" w:rsidRDefault="00000000" w:rsidRPr="00000000">
      <w:pPr>
        <w:keepNext w:val="1"/>
        <w:keepLines w:val="0"/>
        <w:widowControl w:val="0"/>
        <w:numPr>
          <w:ilvl w:val="0"/>
          <w:numId w:val="50"/>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To create the Post Risk Inquiry Service(RIS) post we must insert Script Node</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NOTE: All script nodes for this guide are located at the: </w:t>
      </w:r>
      <w:r w:rsidDel="00000000" w:rsidR="00000000" w:rsidRPr="00000000">
        <w:rPr>
          <w:rFonts w:ascii="Calibri" w:cs="Calibri" w:eastAsia="Calibri" w:hAnsi="Calibri"/>
          <w:b w:val="1"/>
          <w:i w:val="0"/>
          <w:smallCaps w:val="0"/>
          <w:strike w:val="0"/>
          <w:color w:val="000000"/>
          <w:sz w:val="22"/>
          <w:szCs w:val="22"/>
          <w:u w:val="single"/>
          <w:vertAlign w:val="baseline"/>
          <w:rtl w:val="0"/>
        </w:rPr>
        <w:t xml:space="preserve">int_kount/cartridge/scripts/assign/</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4178300"/>
            <wp:effectExtent b="0" l="0" r="0" t="0"/>
            <wp:docPr id="17"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731510" cy="4178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35"/>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After placing, click on this node, fill all Properties filed like:</w:t>
      </w:r>
      <w:r w:rsidDel="00000000" w:rsidR="00000000" w:rsidRPr="00000000">
        <w:drawing>
          <wp:anchor allowOverlap="1" behindDoc="0" distB="114300" distT="114300" distL="114300" distR="114300" hidden="0" layoutInCell="0" locked="0" relativeHeight="0" simplePos="0">
            <wp:simplePos x="0" y="0"/>
            <wp:positionH relativeFrom="margin">
              <wp:posOffset>499744</wp:posOffset>
            </wp:positionH>
            <wp:positionV relativeFrom="paragraph">
              <wp:posOffset>228600</wp:posOffset>
            </wp:positionV>
            <wp:extent cx="4500880" cy="2990215"/>
            <wp:effectExtent b="0" l="0" r="0" t="0"/>
            <wp:wrapTopAndBottom distB="114300" distT="114300"/>
            <wp:docPr id="42" name="image104.png"/>
            <a:graphic>
              <a:graphicData uri="http://schemas.openxmlformats.org/drawingml/2006/picture">
                <pic:pic>
                  <pic:nvPicPr>
                    <pic:cNvPr id="0" name="image104.png"/>
                    <pic:cNvPicPr preferRelativeResize="0"/>
                  </pic:nvPicPr>
                  <pic:blipFill>
                    <a:blip r:embed="rId44"/>
                    <a:srcRect b="0" l="0" r="0" t="0"/>
                    <a:stretch>
                      <a:fillRect/>
                    </a:stretch>
                  </pic:blipFill>
                  <pic:spPr>
                    <a:xfrm>
                      <a:off x="0" y="0"/>
                      <a:ext cx="4500880" cy="2990215"/>
                    </a:xfrm>
                    <a:prstGeom prst="rect"/>
                    <a:ln/>
                  </pic:spPr>
                </pic:pic>
              </a:graphicData>
            </a:graphic>
          </wp:anchor>
        </w:drawing>
      </w:r>
    </w:p>
    <w:p w:rsidR="00000000" w:rsidDel="00000000" w:rsidP="00000000" w:rsidRDefault="00000000" w:rsidRPr="00000000">
      <w:pPr>
        <w:keepNext w:val="1"/>
        <w:keepLines w:val="0"/>
        <w:widowControl w:val="0"/>
        <w:numPr>
          <w:ilvl w:val="0"/>
          <w:numId w:val="35"/>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Below, after Join Node, insert Script node and Jump Node like: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2730500"/>
            <wp:effectExtent b="0" l="0" r="0" t="0"/>
            <wp:docPr id="18"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731510" cy="27305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12"/>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Jump node must be linked to the COBilling-Start pipeline. Script node must be configured like: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403600"/>
            <wp:effectExtent b="0" l="0" r="0" t="0"/>
            <wp:docPr id="19"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731510" cy="34036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54"/>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Below, between Script Node and Call Node (COPlaceOrder-PlaceOrder) need to insert Decision Node and link “Decision No” with Join node between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Mail-SecureSend Jump Node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COPlaceOrder-ClearForms Jump None</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4635500"/>
            <wp:effectExtent b="0" l="0" r="0" t="0"/>
            <wp:docPr id="21"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731510" cy="46355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34"/>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 for Decision Node: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1841500"/>
            <wp:effectExtent b="0" l="0" r="0" t="0"/>
            <wp:docPr id="1"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731510" cy="18415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17"/>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For update ExportOrderStatus, update script SetOrderStatus.ds with code below and setup input parameter KountOrderStatus(see code below):</w:t>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SetOrderStatus.ds :</w:t>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Set the order export status to EXPORT_STATUS_READY</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@input Order : dw.order.Order The order.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@input KountOrderStatus : String</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importPackage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dw.order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function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execute( pdict : PipelineDictionary ) : Number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read pipeline dictionary input parameter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var</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order : Order = pdict.Order;</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get Kount order status result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var</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kountOrderStatus : String = pdict.KountOrderStatus;</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Special case if Kount order status is HOLD</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!empty( kountOrderStatus ) &amp;&amp; kountOrderStatus == </w:t>
      </w:r>
      <w:r w:rsidDel="00000000" w:rsidR="00000000" w:rsidRPr="00000000">
        <w:rPr>
          <w:rFonts w:ascii="Consolas" w:cs="Consolas" w:eastAsia="Consolas" w:hAnsi="Consolas"/>
          <w:b w:val="0"/>
          <w:i w:val="0"/>
          <w:smallCaps w:val="0"/>
          <w:strike w:val="0"/>
          <w:color w:val="2a00ff"/>
          <w:sz w:val="18"/>
          <w:szCs w:val="18"/>
          <w:u w:val="none"/>
          <w:vertAlign w:val="baseline"/>
          <w:rtl w:val="0"/>
        </w:rPr>
        <w:t xml:space="preserve">'APPROVED'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&amp;&amp; order.getExportStatus().getDisplayValue() != </w:t>
      </w:r>
      <w:r w:rsidDel="00000000" w:rsidR="00000000" w:rsidRPr="00000000">
        <w:rPr>
          <w:rFonts w:ascii="Consolas" w:cs="Consolas" w:eastAsia="Consolas" w:hAnsi="Consolas"/>
          <w:b w:val="0"/>
          <w:i w:val="0"/>
          <w:smallCaps w:val="0"/>
          <w:strike w:val="0"/>
          <w:color w:val="2a00ff"/>
          <w:sz w:val="18"/>
          <w:szCs w:val="18"/>
          <w:u w:val="none"/>
          <w:vertAlign w:val="baseline"/>
          <w:rtl w:val="0"/>
        </w:rPr>
        <w:t xml:space="preserve">'EXPORTED'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ab/>
        <w:tab/>
        <w:t xml:space="preserve">order.setExportStatus(Order.EXPORT_STATUS_READY);    </w:t>
        <w:tab/>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 </w:t>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!empty( kountOrderStatus ) &amp;&amp; ( kountOrderStatus == </w:t>
      </w:r>
      <w:r w:rsidDel="00000000" w:rsidR="00000000" w:rsidRPr="00000000">
        <w:rPr>
          <w:rFonts w:ascii="Consolas" w:cs="Consolas" w:eastAsia="Consolas" w:hAnsi="Consolas"/>
          <w:b w:val="0"/>
          <w:i w:val="0"/>
          <w:smallCaps w:val="0"/>
          <w:strike w:val="0"/>
          <w:color w:val="2a00ff"/>
          <w:sz w:val="18"/>
          <w:szCs w:val="18"/>
          <w:u w:val="none"/>
          <w:vertAlign w:val="baseline"/>
          <w:rtl w:val="0"/>
        </w:rPr>
        <w:t xml:space="preserve">'DECLINED'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 kountOrderStatus == </w:t>
      </w:r>
      <w:r w:rsidDel="00000000" w:rsidR="00000000" w:rsidRPr="00000000">
        <w:rPr>
          <w:rFonts w:ascii="Consolas" w:cs="Consolas" w:eastAsia="Consolas" w:hAnsi="Consolas"/>
          <w:b w:val="0"/>
          <w:i w:val="0"/>
          <w:smallCaps w:val="0"/>
          <w:strike w:val="0"/>
          <w:color w:val="2a00ff"/>
          <w:sz w:val="18"/>
          <w:szCs w:val="18"/>
          <w:u w:val="none"/>
          <w:vertAlign w:val="baseline"/>
          <w:rtl w:val="0"/>
        </w:rPr>
        <w:t xml:space="preserve">'HOLD'</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 )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tab/>
        <w:t xml:space="preserve">order.setExportStatus(Order.EXPORT_STATUS_NOTEXPORTED);</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 </w:t>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ab/>
        <w:tab/>
      </w:r>
      <w:r w:rsidDel="00000000" w:rsidR="00000000" w:rsidRPr="00000000">
        <w:rPr>
          <w:rFonts w:ascii="Consolas" w:cs="Consolas" w:eastAsia="Consolas" w:hAnsi="Consolas"/>
          <w:b w:val="0"/>
          <w:i w:val="0"/>
          <w:smallCaps w:val="0"/>
          <w:strike w:val="0"/>
          <w:color w:val="3f7f5f"/>
          <w:sz w:val="18"/>
          <w:szCs w:val="18"/>
          <w:u w:val="none"/>
          <w:vertAlign w:val="baseline"/>
          <w:rtl w:val="0"/>
        </w:rPr>
        <w:t xml:space="preserve">// set the export status to EXPORT_STATUS_READY</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ab/>
        <w:tab/>
        <w:t xml:space="preserve">order.setExportStatus(Order.EXPORT_STATUS_READY);    </w:t>
        <w:tab/>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w:t>
        <w:tab/>
      </w:r>
      <w:r w:rsidDel="00000000" w:rsidR="00000000" w:rsidRPr="00000000">
        <w:rPr>
          <w:rFonts w:ascii="Consolas" w:cs="Consolas" w:eastAsia="Consolas" w:hAnsi="Consolas"/>
          <w:b w:val="1"/>
          <w:i w:val="0"/>
          <w:smallCaps w:val="0"/>
          <w:strike w:val="0"/>
          <w:color w:val="7f0055"/>
          <w:sz w:val="18"/>
          <w:szCs w:val="18"/>
          <w:u w:val="none"/>
          <w:vertAlign w:val="baseline"/>
          <w:rtl w:val="0"/>
        </w:rPr>
        <w:t xml:space="preserve">return</w:t>
      </w: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 PIPELET_NEXT;</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nsolas" w:cs="Consolas" w:eastAsia="Consolas" w:hAnsi="Consolas"/>
          <w:b w:val="0"/>
          <w:i w:val="0"/>
          <w:smallCaps w:val="0"/>
          <w:strike w:val="0"/>
          <w:color w:val="000000"/>
          <w:sz w:val="18"/>
          <w:szCs w:val="18"/>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098800"/>
            <wp:effectExtent b="0" l="0" r="0" t="0"/>
            <wp:docPr descr="C:\Users\o.ignatyo\Downloads\kount\Cod_5.png" id="3" name="image31.png"/>
            <a:graphic>
              <a:graphicData uri="http://schemas.openxmlformats.org/drawingml/2006/picture">
                <pic:pic>
                  <pic:nvPicPr>
                    <pic:cNvPr descr="C:\Users\o.ignatyo\Downloads\kount\Cod_5.png" id="0" name="image31.png"/>
                    <pic:cNvPicPr preferRelativeResize="0"/>
                  </pic:nvPicPr>
                  <pic:blipFill>
                    <a:blip r:embed="rId49"/>
                    <a:srcRect b="0" l="0" r="0" t="0"/>
                    <a:stretch>
                      <a:fillRect/>
                    </a:stretch>
                  </pic:blipFill>
                  <pic:spPr>
                    <a:xfrm>
                      <a:off x="0" y="0"/>
                      <a:ext cx="5731510" cy="30988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44"/>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Pipeline folder, navigate to COBilling.xml,  Start Node with name “Start”</w:t>
      </w:r>
    </w:p>
    <w:p w:rsidR="00000000" w:rsidDel="00000000" w:rsidP="00000000" w:rsidRDefault="00000000" w:rsidRPr="00000000">
      <w:pPr>
        <w:keepNext w:val="1"/>
        <w:keepLines w:val="0"/>
        <w:widowControl w:val="0"/>
        <w:numPr>
          <w:ilvl w:val="0"/>
          <w:numId w:val="44"/>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Between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COBilling-HandleBillingAddress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pipeline and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COBilling-HandlePaymentSelection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pipeline insert Script Node and Assign Node. Link Assign node with “error” flow.</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759200"/>
            <wp:effectExtent b="0" l="0" r="0" t="0"/>
            <wp:docPr id="4"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731510" cy="3759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53"/>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 for Script Node:</w:t>
        <w:br w:type="textWrapping"/>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2438400"/>
            <wp:effectExtent b="0" l="0" r="0" t="0"/>
            <wp:docPr id="5"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731510" cy="24384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7"/>
        </w:numPr>
        <w:pBdr/>
        <w:spacing w:after="0" w:before="0" w:line="240" w:lineRule="auto"/>
        <w:ind w:left="720" w:right="0" w:hanging="360"/>
        <w:contextualSpacing w:val="1"/>
        <w:jc w:val="both"/>
        <w:rPr>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 for Assign Node:</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885825</wp:posOffset>
            </wp:positionH>
            <wp:positionV relativeFrom="paragraph">
              <wp:posOffset>9525</wp:posOffset>
            </wp:positionV>
            <wp:extent cx="3728720" cy="3529965"/>
            <wp:effectExtent b="0" l="0" r="0" t="0"/>
            <wp:wrapTopAndBottom distB="114300" distT="114300"/>
            <wp:docPr id="67" name="image132.png"/>
            <a:graphic>
              <a:graphicData uri="http://schemas.openxmlformats.org/drawingml/2006/picture">
                <pic:pic>
                  <pic:nvPicPr>
                    <pic:cNvPr id="0" name="image132.png"/>
                    <pic:cNvPicPr preferRelativeResize="0"/>
                  </pic:nvPicPr>
                  <pic:blipFill>
                    <a:blip r:embed="rId52"/>
                    <a:srcRect b="0" l="0" r="0" t="0"/>
                    <a:stretch>
                      <a:fillRect/>
                    </a:stretch>
                  </pic:blipFill>
                  <pic:spPr>
                    <a:xfrm>
                      <a:off x="0" y="0"/>
                      <a:ext cx="3728720" cy="352996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bookmarkStart w:colFirst="0" w:colLast="0" w:name="_19c6y18" w:id="44"/>
      <w:bookmarkEnd w:id="44"/>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3tbugp1" w:id="45"/>
      <w:bookmarkEnd w:id="45"/>
      <w:r w:rsidDel="00000000" w:rsidR="00000000" w:rsidRPr="00000000">
        <w:rPr>
          <w:rtl w:val="0"/>
        </w:rPr>
        <w:t xml:space="preserve">Step 7 - Configure the Event Notification Service (Optional)</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To configure the Event Notification Service (ENS) a Merchant URL will need to be set within the Kount Agent Web Console (AWC) and will need to be enabled within the Site Preferences in Demandware (use this</w:t>
      </w:r>
      <w:r w:rsidDel="00000000" w:rsidR="00000000" w:rsidRPr="00000000">
        <w:rPr>
          <w:rtl w:val="0"/>
        </w:rPr>
      </w:r>
      <w:bookmarkStart w:colFirst="0" w:colLast="0" w:name="28h4qwu" w:id="46"/>
      <w:bookmarkEnd w:id="46"/>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 link</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for the location of this setting).  All events are sent to the ENS URL as an XML post(s).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19"/>
          <w:szCs w:val="19"/>
          <w:u w:val="none"/>
          <w:vertAlign w:val="baseline"/>
          <w:rtl w:val="0"/>
        </w:rPr>
        <w:t xml:space="preserve">The cartridge does not typically require adding IP or port to whitelist. Communication works through port 443 which is not blocked by Demandware.</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needed here is the list of IP Addresses that will need to be whitelisted on your server in order to receive the XML posts from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harterBT-Roman" w:cs="CharterBT-Roman" w:eastAsia="CharterBT-Roman" w:hAnsi="CharterBT-Roman"/>
          <w:b w:val="0"/>
          <w:i w:val="0"/>
          <w:smallCaps w:val="0"/>
          <w:strike w:val="0"/>
          <w:color w:val="000000"/>
          <w:sz w:val="20"/>
          <w:szCs w:val="20"/>
          <w:u w:val="none"/>
          <w:vertAlign w:val="baseline"/>
          <w:rtl w:val="0"/>
        </w:rPr>
        <w:t xml:space="preserve">209.81.12.0/24</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harterBT-Roman" w:cs="CharterBT-Roman" w:eastAsia="CharterBT-Roman" w:hAnsi="CharterBT-Roman"/>
          <w:b w:val="0"/>
          <w:i w:val="0"/>
          <w:smallCaps w:val="0"/>
          <w:strike w:val="0"/>
          <w:color w:val="000000"/>
          <w:sz w:val="20"/>
          <w:szCs w:val="20"/>
          <w:u w:val="none"/>
          <w:vertAlign w:val="baseline"/>
          <w:rtl w:val="0"/>
        </w:rPr>
        <w:t xml:space="preserve">64.128.91.0/24</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harterBT-Roman" w:cs="CharterBT-Roman" w:eastAsia="CharterBT-Roman" w:hAnsi="CharterBT-Roman"/>
          <w:b w:val="0"/>
          <w:i w:val="0"/>
          <w:smallCaps w:val="0"/>
          <w:strike w:val="0"/>
          <w:color w:val="000000"/>
          <w:sz w:val="20"/>
          <w:szCs w:val="20"/>
          <w:u w:val="none"/>
          <w:vertAlign w:val="baseline"/>
          <w:rtl w:val="0"/>
        </w:rPr>
        <w:t xml:space="preserve">64.128.87.0/24</w:t>
      </w: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Below are the steps to setup the ENS (Event Notification System).</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numPr>
          <w:ilvl w:val="0"/>
          <w:numId w:val="8"/>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Identify your unique Merchant URL.</w:t>
        <w:br w:type="textWrapping"/>
        <w:br w:type="textWrapping"/>
        <w:t xml:space="preserve">Here is an example of an ENS URL:</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685800</wp:posOffset>
            </wp:positionV>
            <wp:extent cx="5731510" cy="673100"/>
            <wp:effectExtent b="0" l="0" r="0" t="0"/>
            <wp:wrapTopAndBottom distB="0" distT="0"/>
            <wp:docPr id="30" name="image73.jpg"/>
            <a:graphic>
              <a:graphicData uri="http://schemas.openxmlformats.org/drawingml/2006/picture">
                <pic:pic>
                  <pic:nvPicPr>
                    <pic:cNvPr id="0" name="image73.jpg"/>
                    <pic:cNvPicPr preferRelativeResize="0"/>
                  </pic:nvPicPr>
                  <pic:blipFill>
                    <a:blip r:embed="rId53"/>
                    <a:srcRect b="71132" l="3353" r="6962" t="22491"/>
                    <a:stretch>
                      <a:fillRect/>
                    </a:stretch>
                  </pic:blipFill>
                  <pic:spPr>
                    <a:xfrm>
                      <a:off x="0" y="0"/>
                      <a:ext cx="5731510" cy="673100"/>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br w:type="textWrapping"/>
        <w:t xml:space="preserve">The rest of the URL are static values.  </w:t>
      </w: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Note: The “default” value may be different if the merchant is using another language aside from English.</w:t>
      </w:r>
      <w:r w:rsidDel="00000000" w:rsidR="00000000" w:rsidRPr="00000000">
        <w:rPr>
          <w:rtl w:val="0"/>
        </w:rPr>
      </w:r>
    </w:p>
    <w:p w:rsidR="00000000" w:rsidDel="00000000" w:rsidP="00000000" w:rsidRDefault="00000000" w:rsidRPr="00000000">
      <w:pPr>
        <w:keepNext w:val="1"/>
        <w:keepLines w:val="0"/>
        <w:widowControl w:val="0"/>
        <w:numPr>
          <w:ilvl w:val="0"/>
          <w:numId w:val="8"/>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the ENS URL within Kount. Navigate 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Fraud Control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tab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Websites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Select the GEAR, (circled in the image below) and choose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Edit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200650" cy="952500"/>
            <wp:effectExtent b="0" l="0" r="0" t="0"/>
            <wp:docPr id="6" name="image34.png"/>
            <a:graphic>
              <a:graphicData uri="http://schemas.openxmlformats.org/drawingml/2006/picture">
                <pic:pic>
                  <pic:nvPicPr>
                    <pic:cNvPr id="0" name="image34.png"/>
                    <pic:cNvPicPr preferRelativeResize="0"/>
                  </pic:nvPicPr>
                  <pic:blipFill>
                    <a:blip r:embed="rId54"/>
                    <a:srcRect b="17342"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8"/>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“Edit Row” dialog will display.  Choose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ENS Enabled</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radio button.  Enter the ENS URL (that is unique to your merchant account) within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Merchant ENS URL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field.  Select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Update Website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button.</w:t>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903605" cy="1495425"/>
            <wp:effectExtent b="0" l="0" r="0" t="0"/>
            <wp:wrapTopAndBottom distB="0" distT="0"/>
            <wp:docPr id="66" name="image131.png"/>
            <a:graphic>
              <a:graphicData uri="http://schemas.openxmlformats.org/drawingml/2006/picture">
                <pic:pic>
                  <pic:nvPicPr>
                    <pic:cNvPr id="0" name="image131.png"/>
                    <pic:cNvPicPr preferRelativeResize="0"/>
                  </pic:nvPicPr>
                  <pic:blipFill>
                    <a:blip r:embed="rId55"/>
                    <a:srcRect b="0" l="0" r="0" t="0"/>
                    <a:stretch>
                      <a:fillRect/>
                    </a:stretch>
                  </pic:blipFill>
                  <pic:spPr>
                    <a:xfrm>
                      <a:off x="0" y="0"/>
                      <a:ext cx="903605" cy="14954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0</wp:posOffset>
            </wp:positionV>
            <wp:extent cx="5232400" cy="1208405"/>
            <wp:effectExtent b="0" l="0" r="0" t="0"/>
            <wp:wrapTopAndBottom distB="0" distT="0"/>
            <wp:docPr id="10"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232400" cy="120840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Notice the confirmation in the upper left stating the Website was successfully edited.</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nmf14n" w:id="47"/>
      <w:bookmarkEnd w:id="47"/>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37m2jsg" w:id="48"/>
      <w:bookmarkEnd w:id="48"/>
      <w:r w:rsidDel="00000000" w:rsidR="00000000" w:rsidRPr="00000000">
        <w:rPr>
          <w:rtl w:val="0"/>
        </w:rPr>
        <w:t xml:space="preserve">External Interfaces (Communication between Kount and Demandware)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cartridge uses Event Notification System (ENS) for synchronization with the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Callback Controllers:</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1v1yuxt">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Step 6</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numPr>
          <w:ilvl w:val="0"/>
          <w:numId w:val="25"/>
        </w:numPr>
        <w:pBdr/>
        <w:spacing w:after="0" w:before="0" w:line="240" w:lineRule="auto"/>
        <w:ind w:left="720" w:right="0" w:hanging="360"/>
        <w:contextualSpacing w:val="1"/>
        <w:jc w:val="left"/>
        <w:rPr>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K_ENS- EventClassifications – This is the event sorter determining classification of the event.</w:t>
      </w:r>
      <w:r w:rsidDel="00000000" w:rsidR="00000000" w:rsidRPr="00000000">
        <w:rPr>
          <w:rtl w:val="0"/>
        </w:rPr>
      </w:r>
    </w:p>
    <w:p w:rsidR="00000000" w:rsidDel="00000000" w:rsidP="00000000" w:rsidRDefault="00000000" w:rsidRPr="00000000">
      <w:pPr>
        <w:keepNext w:val="1"/>
        <w:keepLines w:val="0"/>
        <w:widowControl w:val="0"/>
        <w:numPr>
          <w:ilvl w:val="0"/>
          <w:numId w:val="25"/>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K_ENS- WorkflowStatusEdit, WorkflowReevaluate, RiskChangeScor, RiskChangeReply, RiskChangeVelo, RiskChangeVmax, RiskChangeGeox, RiskChangeNetw, RiskChangeReas - These are the different event handlers.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1mrcu09" w:id="49"/>
      <w:bookmarkEnd w:id="49"/>
      <w:r w:rsidDel="00000000" w:rsidR="00000000" w:rsidRPr="00000000">
        <w:rPr>
          <w:rtl w:val="0"/>
        </w:rPr>
        <w:t xml:space="preserve">User Defined Fields Setup and Configuration</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syntax must be formatted to match the values shown in the graphic in order to map correctly within Kount. The System Object Names within Demandware that can be accessed via UDFs are as follows: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bl>
      <w:tblPr>
        <w:tblStyle w:val="Table3"/>
        <w:bidiVisual w:val="0"/>
        <w:tblW w:w="7578.0" w:type="dxa"/>
        <w:jc w:val="left"/>
        <w:tblInd w:w="-33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086"/>
        <w:gridCol w:w="2250"/>
        <w:gridCol w:w="3242"/>
        <w:tblGridChange w:id="0">
          <w:tblGrid>
            <w:gridCol w:w="2086"/>
            <w:gridCol w:w="2250"/>
            <w:gridCol w:w="3242"/>
          </w:tblGrid>
        </w:tblGridChange>
      </w:tblGrid>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Object Name</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Label Name</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Example Use</w:t>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Order</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order</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Date|order.date</w:t>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Shipping Address</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shippingaddress</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State|shippingaddress.state</w:t>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Billing Address</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billingaddress</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City|billingaddress.city</w:t>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*Customer Profile</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profile</w:t>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DOB|profile.dob</w:t>
            </w:r>
          </w:p>
        </w:tc>
      </w:tr>
    </w:tbl>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*Note: Customer Profile Information will be exported in case order was placed by registered customer. System Object Definitions and their attributes can be found within </w:t>
      </w:r>
      <w:r w:rsidDel="00000000" w:rsidR="00000000" w:rsidRPr="00000000">
        <w:rPr>
          <w:rFonts w:ascii="Calibri" w:cs="Calibri" w:eastAsia="Calibri" w:hAnsi="Calibri"/>
          <w:b w:val="1"/>
          <w:i w:val="1"/>
          <w:smallCaps w:val="0"/>
          <w:strike w:val="0"/>
          <w:color w:val="000000"/>
          <w:sz w:val="22"/>
          <w:szCs w:val="22"/>
          <w:u w:val="none"/>
          <w:vertAlign w:val="baseline"/>
          <w:rtl w:val="0"/>
        </w:rPr>
        <w:t xml:space="preserve">Administration </w:t>
      </w: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&gt; </w:t>
      </w:r>
      <w:r w:rsidDel="00000000" w:rsidR="00000000" w:rsidRPr="00000000">
        <w:rPr>
          <w:rFonts w:ascii="Calibri" w:cs="Calibri" w:eastAsia="Calibri" w:hAnsi="Calibri"/>
          <w:b w:val="1"/>
          <w:i w:val="1"/>
          <w:smallCaps w:val="0"/>
          <w:strike w:val="0"/>
          <w:color w:val="000000"/>
          <w:sz w:val="22"/>
          <w:szCs w:val="22"/>
          <w:u w:val="none"/>
          <w:vertAlign w:val="baseline"/>
          <w:rtl w:val="0"/>
        </w:rPr>
        <w:t xml:space="preserve">Site Development</w:t>
      </w: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1"/>
          <w:smallCaps w:val="0"/>
          <w:strike w:val="0"/>
          <w:color w:val="000000"/>
          <w:sz w:val="22"/>
          <w:szCs w:val="22"/>
          <w:u w:val="none"/>
          <w:vertAlign w:val="baseline"/>
          <w:rtl w:val="0"/>
        </w:rPr>
        <w:t xml:space="preserve">System Object Definitions</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NOTE: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Amount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UDF Type is not supported in Demandware at this time. If you wish to support custom objects within Demandware please see the additional section regarding the UDF Map - </w:t>
      </w:r>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Modifying the UDF map.</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bookmarkStart w:colFirst="0" w:colLast="0" w:name="_46r0co2" w:id="50"/>
      <w:bookmarkEnd w:id="50"/>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2lwamvv" w:id="51"/>
      <w:bookmarkEnd w:id="51"/>
      <w:r w:rsidDel="00000000" w:rsidR="00000000" w:rsidRPr="00000000">
        <w:rPr>
          <w:rtl w:val="0"/>
        </w:rPr>
        <w:t xml:space="preserve">Configuration of User Defined Fields (UDFs) within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808080"/>
          <w:sz w:val="16"/>
          <w:szCs w:val="16"/>
          <w:u w:val="none"/>
          <w:vertAlign w:val="baseline"/>
          <w:rtl w:val="0"/>
        </w:rPr>
        <w:t xml:space="preserve">(This is an optional portion of the integration.)</w:t>
        <w:br w:type="textWrapp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provides a way for merchants to include additional information related to their business that may not be a standard field in Kount by creating UDFs. UDFs should be first setup in Kount admin panel. Navigate 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Fraud Control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tab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User Defined Fields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2461895" cy="1875155"/>
            <wp:effectExtent b="0" l="0" r="0" t="0"/>
            <wp:docPr id="7"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2461895" cy="187515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UDF field has type Number by default. In order to change the type, choose the appropriate value using the Type dropdown, (alpha-numeric is the only value that can contribute to the VIP List).</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When creating UDFs there may be a few minutes delay from the time of creation to the display within the AWC.</w:t>
      </w:r>
      <w:r w:rsidDel="00000000" w:rsidR="00000000" w:rsidRPr="00000000">
        <w:drawing>
          <wp:anchor allowOverlap="1" behindDoc="0" distB="7620" distT="0" distL="0" distR="0" hidden="0" layoutInCell="0" locked="0" relativeHeight="0" simplePos="0">
            <wp:simplePos x="0" y="0"/>
            <wp:positionH relativeFrom="margin">
              <wp:posOffset>1752600</wp:posOffset>
            </wp:positionH>
            <wp:positionV relativeFrom="paragraph">
              <wp:posOffset>609600</wp:posOffset>
            </wp:positionV>
            <wp:extent cx="1352550" cy="1819275"/>
            <wp:effectExtent b="0" l="0" r="0" t="0"/>
            <wp:wrapTopAndBottom distB="7620" distT="0"/>
            <wp:docPr id="9"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1352550" cy="1819275"/>
                    </a:xfrm>
                    <a:prstGeom prst="rect"/>
                    <a:ln/>
                  </pic:spPr>
                </pic:pic>
              </a:graphicData>
            </a:graphic>
          </wp:anchor>
        </w:drawing>
      </w:r>
    </w:p>
    <w:p w:rsidR="00000000" w:rsidDel="00000000" w:rsidP="00000000" w:rsidRDefault="00000000" w:rsidRPr="00000000">
      <w:pPr>
        <w:keepNext w:val="1"/>
        <w:keepLines w:val="0"/>
        <w:widowControl w:val="0"/>
        <w:pBdr/>
        <w:spacing w:after="200" w:before="0" w:line="240"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191760" cy="418465"/>
            <wp:effectExtent b="0" l="0" r="0" t="0"/>
            <wp:docPr id="33" name="image78.png"/>
            <a:graphic>
              <a:graphicData uri="http://schemas.openxmlformats.org/drawingml/2006/picture">
                <pic:pic>
                  <pic:nvPicPr>
                    <pic:cNvPr id="0" name="image78.png"/>
                    <pic:cNvPicPr preferRelativeResize="0"/>
                  </pic:nvPicPr>
                  <pic:blipFill>
                    <a:blip r:embed="rId59"/>
                    <a:srcRect b="0" l="0" r="0" t="0"/>
                    <a:stretch>
                      <a:fillRect/>
                    </a:stretch>
                  </pic:blipFill>
                  <pic:spPr>
                    <a:xfrm>
                      <a:off x="0" y="0"/>
                      <a:ext cx="5191760" cy="41846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111kx3o" w:id="52"/>
      <w:bookmarkEnd w:id="52"/>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3l18frh" w:id="53"/>
      <w:bookmarkEnd w:id="53"/>
      <w:r w:rsidDel="00000000" w:rsidR="00000000" w:rsidRPr="00000000">
        <w:rPr>
          <w:rtl w:val="0"/>
        </w:rPr>
        <w:t xml:space="preserve">UDF Settings within Demandware Custom Preferences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To pass information into UDFs, navigate within the DW Business Manager to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Site Preferences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Custom Preferences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Choose Kount and scroll down to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Kount UDF fields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401945" cy="795020"/>
            <wp:effectExtent b="0" l="0" r="0" t="0"/>
            <wp:docPr id="34" name="image79.png"/>
            <a:graphic>
              <a:graphicData uri="http://schemas.openxmlformats.org/drawingml/2006/picture">
                <pic:pic>
                  <pic:nvPicPr>
                    <pic:cNvPr id="0" name="image79.png"/>
                    <pic:cNvPicPr preferRelativeResize="0"/>
                  </pic:nvPicPr>
                  <pic:blipFill>
                    <a:blip r:embed="rId60"/>
                    <a:srcRect b="0" l="0" r="0" t="0"/>
                    <a:stretch>
                      <a:fillRect/>
                    </a:stretch>
                  </pic:blipFill>
                  <pic:spPr>
                    <a:xfrm>
                      <a:off x="0" y="0"/>
                      <a:ext cx="5401945" cy="79502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bookmarkStart w:colFirst="0" w:colLast="0" w:name="_206ipza" w:id="54"/>
      <w:bookmarkEnd w:id="54"/>
      <w:r w:rsidDel="00000000" w:rsidR="00000000" w:rsidRPr="00000000">
        <w:drawing>
          <wp:inline distB="0" distT="0" distL="0" distR="0">
            <wp:extent cx="4234180" cy="2400300"/>
            <wp:effectExtent b="0" l="0" r="0" t="0"/>
            <wp:docPr descr="D:\kount\1.png" id="35" name="image87.png"/>
            <a:graphic>
              <a:graphicData uri="http://schemas.openxmlformats.org/drawingml/2006/picture">
                <pic:pic>
                  <pic:nvPicPr>
                    <pic:cNvPr descr="D:\kount\1.png" id="0" name="image87.png"/>
                    <pic:cNvPicPr preferRelativeResize="0"/>
                  </pic:nvPicPr>
                  <pic:blipFill>
                    <a:blip r:embed="rId61"/>
                    <a:srcRect b="0" l="0" r="0" t="0"/>
                    <a:stretch>
                      <a:fillRect/>
                    </a:stretch>
                  </pic:blipFill>
                  <pic:spPr>
                    <a:xfrm>
                      <a:off x="0" y="0"/>
                      <a:ext cx="4234180" cy="2400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4k668n3" w:id="55"/>
      <w:bookmarkEnd w:id="55"/>
      <w:r w:rsidDel="00000000" w:rsidR="00000000" w:rsidRPr="00000000">
        <w:rPr>
          <w:rtl w:val="0"/>
        </w:rPr>
        <w:t xml:space="preserve">Modifying UDF map within Demandware</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To support other Demandware objects an additional mapping should be done in method –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getUDFObjectMap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 script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LibKount.js</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4901565" cy="3524250"/>
            <wp:effectExtent b="3175" l="3175" r="3175" t="3175"/>
            <wp:docPr id="36" name="image88.png"/>
            <a:graphic>
              <a:graphicData uri="http://schemas.openxmlformats.org/drawingml/2006/picture">
                <pic:pic>
                  <pic:nvPicPr>
                    <pic:cNvPr id="0" name="image88.png"/>
                    <pic:cNvPicPr preferRelativeResize="0"/>
                  </pic:nvPicPr>
                  <pic:blipFill>
                    <a:blip r:embed="rId62"/>
                    <a:srcRect b="0" l="0" r="0" t="0"/>
                    <a:stretch>
                      <a:fillRect/>
                    </a:stretch>
                  </pic:blipFill>
                  <pic:spPr>
                    <a:xfrm>
                      <a:off x="0" y="0"/>
                      <a:ext cx="4901565" cy="352425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Adding new object to the map should be added in following manner:</w:t>
      </w:r>
    </w:p>
    <w:p w:rsidR="00000000" w:rsidDel="00000000" w:rsidP="00000000" w:rsidRDefault="00000000" w:rsidRPr="00000000">
      <w:pPr>
        <w:keepNext w:val="1"/>
        <w:keepLines w:val="0"/>
        <w:widowControl w:val="0"/>
        <w:pBdr/>
        <w:spacing w:after="160" w:before="0" w:line="240" w:lineRule="auto"/>
        <w:ind w:left="14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660066"/>
          <w:sz w:val="20"/>
          <w:szCs w:val="20"/>
          <w:u w:val="none"/>
          <w:vertAlign w:val="baseline"/>
          <w:rtl w:val="0"/>
        </w:rPr>
        <w:t xml:space="preserve">UDFMap</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put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label of the </w:t>
      </w: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object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14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ab/>
      </w:r>
      <w:r w:rsidDel="00000000" w:rsidR="00000000" w:rsidRPr="00000000">
        <w:rPr>
          <w:rFonts w:ascii="Courier New" w:cs="Courier New" w:eastAsia="Courier New" w:hAnsi="Courier New"/>
          <w:b w:val="0"/>
          <w:i w:val="0"/>
          <w:smallCaps w:val="0"/>
          <w:strike w:val="0"/>
          <w:color w:val="008800"/>
          <w:sz w:val="20"/>
          <w:szCs w:val="20"/>
          <w:u w:val="none"/>
          <w:vertAlign w:val="baseline"/>
          <w:rtl w:val="0"/>
        </w:rPr>
        <w:t xml:space="preserve">"meta"</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DW </w:t>
      </w: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object</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describe</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14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ab/>
      </w:r>
      <w:r w:rsidDel="00000000" w:rsidR="00000000" w:rsidRPr="00000000">
        <w:rPr>
          <w:rFonts w:ascii="Courier New" w:cs="Courier New" w:eastAsia="Courier New" w:hAnsi="Courier New"/>
          <w:b w:val="0"/>
          <w:i w:val="0"/>
          <w:smallCaps w:val="0"/>
          <w:strike w:val="0"/>
          <w:color w:val="008800"/>
          <w:sz w:val="20"/>
          <w:szCs w:val="20"/>
          <w:u w:val="none"/>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DW </w:t>
      </w:r>
      <w:r w:rsidDel="00000000" w:rsidR="00000000" w:rsidRPr="00000000">
        <w:rPr>
          <w:rFonts w:ascii="Courier New" w:cs="Courier New" w:eastAsia="Courier New" w:hAnsi="Courier New"/>
          <w:b w:val="0"/>
          <w:i w:val="0"/>
          <w:smallCaps w:val="0"/>
          <w:strike w:val="0"/>
          <w:color w:val="000088"/>
          <w:sz w:val="20"/>
          <w:szCs w:val="20"/>
          <w:u w:val="none"/>
          <w:vertAlign w:val="baseline"/>
          <w:rtl w:val="0"/>
        </w:rPr>
        <w:t xml:space="preserve">object&gt;</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144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ourier New" w:cs="Courier New" w:eastAsia="Courier New" w:hAnsi="Courier New"/>
          <w:b w:val="0"/>
          <w:i w:val="0"/>
          <w:smallCaps w:val="0"/>
          <w:strike w:val="0"/>
          <w:color w:val="666600"/>
          <w:sz w:val="20"/>
          <w:szCs w:val="20"/>
          <w:u w:val="none"/>
          <w:vertAlign w:val="baseline"/>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2zbgiuw" w:id="56"/>
      <w:bookmarkEnd w:id="56"/>
      <w:r w:rsidDel="00000000" w:rsidR="00000000" w:rsidRPr="00000000">
        <w:rPr>
          <w:rtl w:val="0"/>
        </w:rPr>
        <w:t xml:space="preserve">Error Logging and Notifications</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 custom-Kount-blade0-4-appserver-&lt;date stamp&gt;.log</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Notifications can also be enabled to deliver email messages to specific addresses if an error were to occur. This </w:t>
      </w:r>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link</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will navigate to the area in the Site Preferences where this can be set.</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3175" distT="3175" distL="3175" distR="3175">
            <wp:extent cx="5731510" cy="736600"/>
            <wp:effectExtent b="3175" l="3175" r="3175" t="3175"/>
            <wp:docPr id="37" name="image89.png"/>
            <a:graphic>
              <a:graphicData uri="http://schemas.openxmlformats.org/drawingml/2006/picture">
                <pic:pic>
                  <pic:nvPicPr>
                    <pic:cNvPr id="0" name="image89.png"/>
                    <pic:cNvPicPr preferRelativeResize="0"/>
                  </pic:nvPicPr>
                  <pic:blipFill>
                    <a:blip r:embed="rId63"/>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Example of the email body for a Notification Email:</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1054100"/>
            <wp:effectExtent b="0" l="0" r="0" t="0"/>
            <wp:docPr descr="D:\projects\Kount\Document\IG\reviv2\email.png" id="38" name="image90.png"/>
            <a:graphic>
              <a:graphicData uri="http://schemas.openxmlformats.org/drawingml/2006/picture">
                <pic:pic>
                  <pic:nvPicPr>
                    <pic:cNvPr descr="D:\projects\Kount\Document\IG\reviv2\email.png" id="0" name="image90.png"/>
                    <pic:cNvPicPr preferRelativeResize="0"/>
                  </pic:nvPicPr>
                  <pic:blipFill>
                    <a:blip r:embed="rId64"/>
                    <a:srcRect b="0" l="0" r="0" t="0"/>
                    <a:stretch>
                      <a:fillRect/>
                    </a:stretch>
                  </pic:blipFill>
                  <pic:spPr>
                    <a:xfrm>
                      <a:off x="0" y="0"/>
                      <a:ext cx="5731510" cy="10541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rPr>
          <w:rtl w:val="0"/>
        </w:rPr>
      </w:r>
      <w:bookmarkStart w:colFirst="0" w:colLast="0" w:name="1egqt2p" w:id="57"/>
      <w:bookmarkEnd w:id="57"/>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3ygebqi" w:id="58"/>
      <w:bookmarkEnd w:id="58"/>
      <w:r w:rsidDel="00000000" w:rsidR="00000000" w:rsidRPr="00000000">
        <w:rPr>
          <w:rtl w:val="0"/>
        </w:rPr>
        <w:t xml:space="preserve">Appendix A: Upgrading/Updating the Link Cartridge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you have a previous version of Kount Demandware Link Cartridge integrated, you will need to perform the following steps to update/upgrade to the latest Link Cartridge.</w:t>
      </w:r>
    </w:p>
    <w:p w:rsidR="00000000" w:rsidDel="00000000" w:rsidP="00000000" w:rsidRDefault="00000000" w:rsidRPr="00000000">
      <w:pPr>
        <w:keepNext w:val="1"/>
        <w:keepLines w:val="0"/>
        <w:widowControl w:val="0"/>
        <w:numPr>
          <w:ilvl w:val="0"/>
          <w:numId w:val="4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Delete the instance of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int_kount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from eclipse studio. Save all changes and clear the project by navigating to Project &gt; Clean</w:t>
      </w:r>
    </w:p>
    <w:p w:rsidR="00000000" w:rsidDel="00000000" w:rsidP="00000000" w:rsidRDefault="00000000" w:rsidRPr="00000000">
      <w:pPr>
        <w:keepNext w:val="1"/>
        <w:keepLines w:val="0"/>
        <w:widowControl w:val="0"/>
        <w:numPr>
          <w:ilvl w:val="0"/>
          <w:numId w:val="4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Import the latest</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 kount_metadata.xml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file provided with the latest instance of the Link Cartridge. Specific instructions are </w:t>
      </w:r>
      <w:hyperlink w:anchor="_3as4poj">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here</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numPr>
          <w:ilvl w:val="0"/>
          <w:numId w:val="4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Import new version of cartridge to your eclipse studio (int_kount)</w:t>
      </w:r>
    </w:p>
    <w:p w:rsidR="00000000" w:rsidDel="00000000" w:rsidP="00000000" w:rsidRDefault="00000000" w:rsidRPr="00000000">
      <w:pPr>
        <w:keepNext w:val="1"/>
        <w:keepLines w:val="0"/>
        <w:widowControl w:val="0"/>
        <w:numPr>
          <w:ilvl w:val="0"/>
          <w:numId w:val="4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you were using 14.x version of the Demandware Link Cartridge, (or older), you will need to use the new Demandware Service Framework. Instructions for adding this service is located </w:t>
      </w:r>
      <w:hyperlink w:anchor="_49x2ik5">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here</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numPr>
          <w:ilvl w:val="0"/>
          <w:numId w:val="40"/>
        </w:numPr>
        <w:pBdr/>
        <w:spacing w:after="0" w:before="0" w:line="240" w:lineRule="auto"/>
        <w:ind w:left="720" w:right="0" w:hanging="360"/>
        <w:contextualSpacing w:val="1"/>
        <w:jc w:val="left"/>
        <w:rPr>
          <w:rFonts w:ascii="Calibri" w:cs="Calibri" w:eastAsia="Calibri" w:hAnsi="Calibri"/>
          <w:b w:val="0"/>
          <w:i w:val="1"/>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you were using 14.x version (or older) of the Kount Demandware Link Cartridge you will need to</w:t>
      </w: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 update to the new Kount RIS/API Key to authenticate the RIS HTTPS submission to Kount, (instead of self-signed certificate methodology). </w:t>
      </w:r>
    </w:p>
    <w:p w:rsidR="00000000" w:rsidDel="00000000" w:rsidP="00000000" w:rsidRDefault="00000000" w:rsidRPr="00000000">
      <w:pPr>
        <w:keepNext w:val="1"/>
        <w:keepLines w:val="0"/>
        <w:widowControl w:val="0"/>
        <w:numPr>
          <w:ilvl w:val="1"/>
          <w:numId w:val="40"/>
        </w:numPr>
        <w:pBdr/>
        <w:spacing w:after="0" w:before="0" w:line="240" w:lineRule="auto"/>
        <w:ind w:left="144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Remove the old certificate from Business manager. Navigate to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Administration</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Operations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Private Keys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choose the checkbox next to the certificate and select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Delete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button.</w:t>
      </w:r>
    </w:p>
    <w:p w:rsidR="00000000" w:rsidDel="00000000" w:rsidP="00000000" w:rsidRDefault="00000000" w:rsidRPr="00000000">
      <w:pPr>
        <w:keepNext w:val="1"/>
        <w:keepLines w:val="0"/>
        <w:widowControl w:val="0"/>
        <w:pBdr/>
        <w:spacing w:after="200" w:before="0" w:line="240" w:lineRule="auto"/>
        <w:ind w:left="36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1701800"/>
            <wp:effectExtent b="0" l="0" r="0" t="0"/>
            <wp:docPr id="39" name="image91.png"/>
            <a:graphic>
              <a:graphicData uri="http://schemas.openxmlformats.org/drawingml/2006/picture">
                <pic:pic>
                  <pic:nvPicPr>
                    <pic:cNvPr id="0" name="image91.png"/>
                    <pic:cNvPicPr preferRelativeResize="0"/>
                  </pic:nvPicPr>
                  <pic:blipFill>
                    <a:blip r:embed="rId65"/>
                    <a:srcRect b="0" l="0" r="0" t="0"/>
                    <a:stretch>
                      <a:fillRect/>
                    </a:stretch>
                  </pic:blipFill>
                  <pic:spPr>
                    <a:xfrm>
                      <a:off x="0" y="0"/>
                      <a:ext cx="5731510" cy="17018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20"/>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Changes are made to the coding and controllers with each version of the Demandware Link Cartridge, please review ALL </w:t>
      </w:r>
      <w:hyperlink w:anchor="_vx1227">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Custom Coding Requirements</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and update them into the storefront code. Please refer to the release notes for specific changes from version to version of the cartridge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2dlolyb" w:id="59"/>
      <w:bookmarkEnd w:id="59"/>
      <w:hyperlink w:anchor="_2dlolyb">
        <w:r w:rsidDel="00000000" w:rsidR="00000000" w:rsidRPr="00000000">
          <w:rPr>
            <w:color w:val="000080"/>
            <w:u w:val="single"/>
            <w:rtl w:val="0"/>
          </w:rPr>
          <w:t xml:space="preserve">Appendix B: Demandware Order Post-Authorization Workflow</w:t>
        </w:r>
      </w:hyperlink>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1"/>
          <w:smallCaps w:val="0"/>
          <w:strike w:val="0"/>
          <w:color w:val="808080"/>
          <w:sz w:val="18"/>
          <w:szCs w:val="18"/>
          <w:u w:val="none"/>
          <w:vertAlign w:val="baseline"/>
          <w:rtl w:val="0"/>
        </w:rPr>
        <w:t xml:space="preserve">This appendix contains examples of the workflow within a default installation of the Kount Link Cartridge &amp; the expected workflow diagram.</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7416800"/>
            <wp:effectExtent b="0" l="0" r="0" t="0"/>
            <wp:docPr descr="M:\Boarding\Demandware\Demandware_Workflow_Diagram.png" id="40" name="image102.png"/>
            <a:graphic>
              <a:graphicData uri="http://schemas.openxmlformats.org/drawingml/2006/picture">
                <pic:pic>
                  <pic:nvPicPr>
                    <pic:cNvPr descr="M:\Boarding\Demandware\Demandware_Workflow_Diagram.png" id="0" name="image102.png"/>
                    <pic:cNvPicPr preferRelativeResize="0"/>
                  </pic:nvPicPr>
                  <pic:blipFill>
                    <a:blip r:embed="rId66"/>
                    <a:srcRect b="0" l="0" r="0" t="0"/>
                    <a:stretch>
                      <a:fillRect/>
                    </a:stretch>
                  </pic:blipFill>
                  <pic:spPr>
                    <a:xfrm>
                      <a:off x="0" y="0"/>
                      <a:ext cx="5731510" cy="74168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sqyw64" w:id="60"/>
      <w:bookmarkEnd w:id="60"/>
      <w:r w:rsidDel="00000000" w:rsidR="00000000" w:rsidRPr="00000000">
        <w:rPr>
          <w:rtl w:val="0"/>
        </w:rPr>
        <w:t xml:space="preserve">Kount Review/Escalate</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is an example of an order that has triggered a Review or Escalate rule action in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2933700"/>
            <wp:effectExtent b="0" l="0" r="0" t="0"/>
            <wp:docPr descr="C:\Users\o.ignatyo\Downloads\kount\orde0_.png" id="41" name="image103.png"/>
            <a:graphic>
              <a:graphicData uri="http://schemas.openxmlformats.org/drawingml/2006/picture">
                <pic:pic>
                  <pic:nvPicPr>
                    <pic:cNvPr descr="C:\Users\o.ignatyo\Downloads\kount\orde0_.png" id="0" name="image103.png"/>
                    <pic:cNvPicPr preferRelativeResize="0"/>
                  </pic:nvPicPr>
                  <pic:blipFill>
                    <a:blip r:embed="rId67"/>
                    <a:srcRect b="0" l="0" r="0" t="0"/>
                    <a:stretch>
                      <a:fillRect/>
                    </a:stretch>
                  </pic:blipFill>
                  <pic:spPr>
                    <a:xfrm>
                      <a:off x="0" y="0"/>
                      <a:ext cx="5731510" cy="29337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4064000"/>
            <wp:effectExtent b="0" l="0" r="0" t="0"/>
            <wp:docPr descr="C:\Users\o.ignatyo\Downloads\kount\orde1_.png" id="32" name="image75.png"/>
            <a:graphic>
              <a:graphicData uri="http://schemas.openxmlformats.org/drawingml/2006/picture">
                <pic:pic>
                  <pic:nvPicPr>
                    <pic:cNvPr descr="C:\Users\o.ignatyo\Downloads\kount\orde1_.png" id="0" name="image75.png"/>
                    <pic:cNvPicPr preferRelativeResize="0"/>
                  </pic:nvPicPr>
                  <pic:blipFill>
                    <a:blip r:embed="rId68"/>
                    <a:srcRect b="0" l="0" r="0" t="0"/>
                    <a:stretch>
                      <a:fillRect/>
                    </a:stretch>
                  </pic:blipFill>
                  <pic:spPr>
                    <a:xfrm>
                      <a:off x="0" y="0"/>
                      <a:ext cx="5731510" cy="40640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3cqmetx" w:id="61"/>
      <w:bookmarkEnd w:id="61"/>
      <w:r w:rsidDel="00000000" w:rsidR="00000000" w:rsidRPr="00000000">
        <w:rPr>
          <w:rtl w:val="0"/>
        </w:rPr>
      </w:r>
    </w:p>
    <w:p w:rsidR="00000000" w:rsidDel="00000000" w:rsidP="00000000" w:rsidRDefault="00000000" w:rsidRPr="00000000">
      <w:pPr>
        <w:pStyle w:val="Heading2"/>
        <w:pBdr/>
        <w:spacing w:after="0" w:before="40" w:lineRule="auto"/>
        <w:contextualSpacing w:val="0"/>
        <w:rPr/>
      </w:pPr>
      <w:bookmarkStart w:colFirst="0" w:colLast="0" w:name="_1rvwp1q" w:id="62"/>
      <w:bookmarkEnd w:id="62"/>
      <w:r w:rsidDel="00000000" w:rsidR="00000000" w:rsidRPr="00000000">
        <w:rPr>
          <w:rtl w:val="0"/>
        </w:rPr>
        <w:t xml:space="preserve">Kount Approved</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is an example of an order that has not triggered a rule or was manually Approved in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721100"/>
            <wp:effectExtent b="0" l="0" r="0" t="0"/>
            <wp:docPr descr="C:\Users\o.ignatyo\Downloads\kount\orde2_.png" id="23" name="image58.png"/>
            <a:graphic>
              <a:graphicData uri="http://schemas.openxmlformats.org/drawingml/2006/picture">
                <pic:pic>
                  <pic:nvPicPr>
                    <pic:cNvPr descr="C:\Users\o.ignatyo\Downloads\kount\orde2_.png" id="0" name="image58.png"/>
                    <pic:cNvPicPr preferRelativeResize="0"/>
                  </pic:nvPicPr>
                  <pic:blipFill>
                    <a:blip r:embed="rId69"/>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4050" cy="3567430"/>
            <wp:effectExtent b="0" l="0" r="0" t="0"/>
            <wp:docPr descr="C:\Users\o.ignatyo\Downloads\kount\orde3_.png" id="24" name="image59.png"/>
            <a:graphic>
              <a:graphicData uri="http://schemas.openxmlformats.org/drawingml/2006/picture">
                <pic:pic>
                  <pic:nvPicPr>
                    <pic:cNvPr descr="C:\Users\o.ignatyo\Downloads\kount\orde3_.png" id="0" name="image59.png"/>
                    <pic:cNvPicPr preferRelativeResize="0"/>
                  </pic:nvPicPr>
                  <pic:blipFill>
                    <a:blip r:embed="rId70"/>
                    <a:srcRect b="0" l="0" r="0" t="0"/>
                    <a:stretch>
                      <a:fillRect/>
                    </a:stretch>
                  </pic:blipFill>
                  <pic:spPr>
                    <a:xfrm>
                      <a:off x="0" y="0"/>
                      <a:ext cx="5734050" cy="356743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pBdr/>
        <w:spacing w:after="0" w:before="40" w:lineRule="auto"/>
        <w:contextualSpacing w:val="0"/>
        <w:rPr/>
      </w:pPr>
      <w:r w:rsidDel="00000000" w:rsidR="00000000" w:rsidRPr="00000000">
        <w:rPr>
          <w:rtl w:val="0"/>
        </w:rPr>
        <w:t xml:space="preserve">Kount Decline</w:t>
      </w:r>
    </w:p>
    <w:p w:rsidR="00000000" w:rsidDel="00000000" w:rsidP="00000000" w:rsidRDefault="00000000" w:rsidRPr="00000000">
      <w:pPr>
        <w:keepNext w:val="1"/>
        <w:keepLines w:val="0"/>
        <w:widowControl w:val="0"/>
        <w:pBdr/>
        <w:spacing w:after="200" w:before="0" w:line="24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is an example of an order that triggered a Decline rule action or was manually Declined in Kount.</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289300"/>
            <wp:effectExtent b="0" l="0" r="0" t="0"/>
            <wp:docPr descr="C:\Users\o.ignatyo\Downloads\kount\orde4_.png" id="25" name="image60.png"/>
            <a:graphic>
              <a:graphicData uri="http://schemas.openxmlformats.org/drawingml/2006/picture">
                <pic:pic>
                  <pic:nvPicPr>
                    <pic:cNvPr descr="C:\Users\o.ignatyo\Downloads\kount\orde4_.png" id="0" name="image60.png"/>
                    <pic:cNvPicPr preferRelativeResize="0"/>
                  </pic:nvPicPr>
                  <pic:blipFill>
                    <a:blip r:embed="rId71"/>
                    <a:srcRect b="0" l="0" r="0" t="0"/>
                    <a:stretch>
                      <a:fillRect/>
                    </a:stretch>
                  </pic:blipFill>
                  <pic:spPr>
                    <a:xfrm>
                      <a:off x="0" y="0"/>
                      <a:ext cx="5731510" cy="3289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721100"/>
            <wp:effectExtent b="0" l="0" r="0" t="0"/>
            <wp:docPr descr="C:\Users\o.ignatyo\Downloads\kount\orde5_.png" id="26" name="image61.png"/>
            <a:graphic>
              <a:graphicData uri="http://schemas.openxmlformats.org/drawingml/2006/picture">
                <pic:pic>
                  <pic:nvPicPr>
                    <pic:cNvPr descr="C:\Users\o.ignatyo\Downloads\kount\orde5_.png" id="0" name="image61.png"/>
                    <pic:cNvPicPr preferRelativeResize="0"/>
                  </pic:nvPicPr>
                  <pic:blipFill>
                    <a:blip r:embed="rId72"/>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bookmarkStart w:colFirst="0" w:colLast="0" w:name="_4bvk7pj" w:id="63"/>
      <w:bookmarkEnd w:id="63"/>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2r0uhxc" w:id="64"/>
      <w:bookmarkEnd w:id="64"/>
      <w:r w:rsidDel="00000000" w:rsidR="00000000" w:rsidRPr="00000000">
        <w:rPr>
          <w:rtl w:val="0"/>
        </w:rPr>
        <w:t xml:space="preserve">Appendix C: Test Cases</w:t>
      </w:r>
    </w:p>
    <w:p w:rsidR="00000000" w:rsidDel="00000000" w:rsidP="00000000" w:rsidRDefault="00000000" w:rsidRPr="00000000">
      <w:pPr>
        <w:pStyle w:val="Heading2"/>
        <w:pBdr/>
        <w:spacing w:after="0" w:before="40" w:lineRule="auto"/>
        <w:contextualSpacing w:val="0"/>
        <w:rPr/>
      </w:pPr>
      <w:bookmarkStart w:colFirst="0" w:colLast="0" w:name="_1664s55" w:id="65"/>
      <w:bookmarkEnd w:id="65"/>
      <w:r w:rsidDel="00000000" w:rsidR="00000000" w:rsidRPr="00000000">
        <w:rPr>
          <w:rtl w:val="0"/>
        </w:rPr>
        <w:t xml:space="preserve">Verifying the Functionality of the Cartridge: Test Cases</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3q5sasy" w:id="66"/>
      <w:bookmarkEnd w:id="66"/>
      <w:r w:rsidDel="00000000" w:rsidR="00000000" w:rsidRPr="00000000">
        <w:rPr>
          <w:rtl w:val="0"/>
        </w:rPr>
        <w:t xml:space="preserve">Controllers/Pipelines</w:t>
      </w:r>
    </w:p>
    <w:p w:rsidR="00000000" w:rsidDel="00000000" w:rsidP="00000000" w:rsidRDefault="00000000" w:rsidRPr="00000000">
      <w:pPr>
        <w:keepNext w:val="1"/>
        <w:keepLines w:val="0"/>
        <w:widowControl w:val="0"/>
        <w:numPr>
          <w:ilvl w:val="0"/>
          <w:numId w:val="41"/>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pre authorization</w:t>
      </w:r>
    </w:p>
    <w:p w:rsidR="00000000" w:rsidDel="00000000" w:rsidP="00000000" w:rsidRDefault="00000000" w:rsidRPr="00000000">
      <w:pPr>
        <w:keepNext w:val="1"/>
        <w:keepLines w:val="0"/>
        <w:widowControl w:val="0"/>
        <w:numPr>
          <w:ilvl w:val="0"/>
          <w:numId w:val="41"/>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post authorization</w:t>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25b2l0r" w:id="67"/>
      <w:bookmarkEnd w:id="67"/>
      <w:r w:rsidDel="00000000" w:rsidR="00000000" w:rsidRPr="00000000">
        <w:rPr>
          <w:rtl w:val="0"/>
        </w:rPr>
        <w:t xml:space="preserve">Requirements for Test Cases:</w:t>
      </w:r>
    </w:p>
    <w:p w:rsidR="00000000" w:rsidDel="00000000" w:rsidP="00000000" w:rsidRDefault="00000000" w:rsidRPr="00000000">
      <w:pPr>
        <w:keepNext w:val="1"/>
        <w:keepLines w:val="0"/>
        <w:widowControl w:val="0"/>
        <w:numPr>
          <w:ilvl w:val="0"/>
          <w:numId w:val="41"/>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Link to sandbox/test server and Business Manager credentials</w:t>
      </w:r>
    </w:p>
    <w:p w:rsidR="00000000" w:rsidDel="00000000" w:rsidP="00000000" w:rsidRDefault="00000000" w:rsidRPr="00000000">
      <w:pPr>
        <w:keepNext w:val="1"/>
        <w:keepLines w:val="0"/>
        <w:widowControl w:val="0"/>
        <w:numPr>
          <w:ilvl w:val="0"/>
          <w:numId w:val="41"/>
        </w:numPr>
        <w:pBdr/>
        <w:spacing w:after="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Access to the Kount sandbox/test environment (</w:t>
      </w:r>
      <w:hyperlink r:id="rId73">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https://awc.test.kount.net</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numPr>
          <w:ilvl w:val="0"/>
          <w:numId w:val="41"/>
        </w:numPr>
        <w:pBdr/>
        <w:spacing w:after="160" w:before="0" w:line="240" w:lineRule="auto"/>
        <w:ind w:left="7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Browser utility installed (like Firebug or another tool), to monitor actions within html code source.</w:t>
      </w:r>
    </w:p>
    <w:p w:rsidR="00000000" w:rsidDel="00000000" w:rsidP="00000000" w:rsidRDefault="00000000" w:rsidRPr="00000000">
      <w:pPr>
        <w:pStyle w:val="Heading4"/>
        <w:pBdr/>
        <w:spacing w:after="0" w:before="40" w:lineRule="auto"/>
        <w:contextualSpacing w:val="0"/>
        <w:rPr/>
      </w:pPr>
      <w:r w:rsidDel="00000000" w:rsidR="00000000" w:rsidRPr="00000000">
        <w:rPr>
          <w:rtl w:val="0"/>
        </w:rPr>
        <w:t xml:space="preserve">Prerequisites: </w:t>
      </w:r>
    </w:p>
    <w:p w:rsidR="00000000" w:rsidDel="00000000" w:rsidP="00000000" w:rsidRDefault="00000000" w:rsidRPr="00000000">
      <w:pPr>
        <w:keepNext w:val="1"/>
        <w:keepLines w:val="0"/>
        <w:widowControl w:val="0"/>
        <w:numPr>
          <w:ilvl w:val="0"/>
          <w:numId w:val="36"/>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666666"/>
          <w:sz w:val="22"/>
          <w:szCs w:val="22"/>
          <w:u w:val="none"/>
          <w:vertAlign w:val="baseline"/>
          <w:rtl w:val="0"/>
        </w:rPr>
        <w:t xml:space="preserve">Login to BM and open Kount</w:t>
      </w:r>
      <w:r w:rsidDel="00000000" w:rsidR="00000000" w:rsidRPr="00000000">
        <w:rPr>
          <w:rFonts w:ascii="Calibri" w:cs="Calibri" w:eastAsia="Calibri" w:hAnsi="Calibri"/>
          <w:b w:val="1"/>
          <w:i w:val="0"/>
          <w:smallCaps w:val="0"/>
          <w:strike w:val="0"/>
          <w:color w:val="666666"/>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0"/>
        <w:numPr>
          <w:ilvl w:val="0"/>
          <w:numId w:val="51"/>
        </w:numPr>
        <w:pBdr/>
        <w:spacing w:after="0" w:before="0" w:line="240" w:lineRule="auto"/>
        <w:ind w:left="720" w:right="0" w:hanging="360"/>
        <w:contextualSpacing w:val="1"/>
        <w:jc w:val="left"/>
        <w:rPr>
          <w:i w:val="0"/>
          <w:smallCaps w:val="0"/>
          <w:strike w:val="0"/>
          <w:color w:val="000000"/>
          <w:vertAlign w:val="baseline"/>
        </w:rPr>
      </w:pPr>
      <w:r w:rsidDel="00000000" w:rsidR="00000000" w:rsidRPr="00000000">
        <w:rPr>
          <w:rFonts w:ascii="Calibri" w:cs="Calibri" w:eastAsia="Calibri" w:hAnsi="Calibri"/>
          <w:b w:val="0"/>
          <w:i w:val="0"/>
          <w:smallCaps w:val="0"/>
          <w:strike w:val="0"/>
          <w:color w:val="666666"/>
          <w:sz w:val="22"/>
          <w:szCs w:val="22"/>
          <w:u w:val="none"/>
          <w:vertAlign w:val="baseline"/>
          <w:rtl w:val="0"/>
        </w:rPr>
        <w:t xml:space="preserve">Go to </w:t>
      </w: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Administration &gt;  Sites &gt;  Manage Sites &gt; Kount - Settings</w:t>
      </w:r>
      <w:r w:rsidDel="00000000" w:rsidR="00000000" w:rsidRPr="00000000">
        <w:rPr>
          <w:rtl w:val="0"/>
        </w:rPr>
      </w:r>
    </w:p>
    <w:p w:rsidR="00000000" w:rsidDel="00000000" w:rsidP="00000000" w:rsidRDefault="00000000" w:rsidRPr="00000000">
      <w:pPr>
        <w:keepNext w:val="1"/>
        <w:keepLines w:val="0"/>
        <w:widowControl w:val="0"/>
        <w:numPr>
          <w:ilvl w:val="0"/>
          <w:numId w:val="51"/>
        </w:numPr>
        <w:pBdr/>
        <w:spacing w:after="0" w:before="0" w:line="240" w:lineRule="auto"/>
        <w:ind w:left="720" w:right="0" w:hanging="360"/>
        <w:contextualSpacing w:val="1"/>
        <w:jc w:val="left"/>
        <w:rPr>
          <w:i w:val="0"/>
          <w:smallCaps w:val="0"/>
          <w:strike w:val="0"/>
          <w:color w:val="000000"/>
          <w:highlight w:val="white"/>
          <w:vertAlign w:val="baseline"/>
        </w:rPr>
      </w:pP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Fill </w:t>
      </w:r>
      <w:r w:rsidDel="00000000" w:rsidR="00000000" w:rsidRPr="00000000">
        <w:rPr>
          <w:rFonts w:ascii="Calibri" w:cs="Calibri" w:eastAsia="Calibri" w:hAnsi="Calibri"/>
          <w:b w:val="1"/>
          <w:i w:val="0"/>
          <w:smallCaps w:val="0"/>
          <w:strike w:val="0"/>
          <w:color w:val="666666"/>
          <w:sz w:val="22"/>
          <w:szCs w:val="22"/>
          <w:highlight w:val="white"/>
          <w:u w:val="none"/>
          <w:vertAlign w:val="baseline"/>
          <w:rtl w:val="0"/>
        </w:rPr>
        <w:t xml:space="preserve">Cartridges </w:t>
      </w: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field</w:t>
      </w:r>
      <w:r w:rsidDel="00000000" w:rsidR="00000000" w:rsidRPr="00000000">
        <w:rPr>
          <w:rFonts w:ascii="Calibri" w:cs="Calibri" w:eastAsia="Calibri" w:hAnsi="Calibri"/>
          <w:b w:val="1"/>
          <w:i w:val="0"/>
          <w:smallCaps w:val="0"/>
          <w:strike w:val="0"/>
          <w:color w:val="666666"/>
          <w:sz w:val="22"/>
          <w:szCs w:val="22"/>
          <w:highlight w:val="white"/>
          <w:u w:val="none"/>
          <w:vertAlign w:val="baseline"/>
          <w:rtl w:val="0"/>
        </w:rPr>
        <w:t xml:space="preserve">  int_paypal:int_kount:app_storefront_core:app_storefront_controllers</w:t>
      </w:r>
      <w:r w:rsidDel="00000000" w:rsidR="00000000" w:rsidRPr="00000000">
        <w:rPr>
          <w:rtl w:val="0"/>
        </w:rPr>
      </w:r>
    </w:p>
    <w:p w:rsidR="00000000" w:rsidDel="00000000" w:rsidP="00000000" w:rsidRDefault="00000000" w:rsidRPr="00000000">
      <w:pPr>
        <w:keepNext w:val="1"/>
        <w:keepLines w:val="0"/>
        <w:widowControl w:val="0"/>
        <w:numPr>
          <w:ilvl w:val="0"/>
          <w:numId w:val="51"/>
        </w:numPr>
        <w:pBdr/>
        <w:spacing w:after="160" w:before="0" w:line="240" w:lineRule="auto"/>
        <w:ind w:left="720" w:right="0" w:hanging="360"/>
        <w:contextualSpacing w:val="1"/>
        <w:jc w:val="left"/>
        <w:rPr>
          <w:i w:val="0"/>
          <w:smallCaps w:val="0"/>
          <w:strike w:val="0"/>
          <w:color w:val="000000"/>
          <w:highlight w:val="white"/>
          <w:vertAlign w:val="baseline"/>
        </w:rPr>
      </w:pP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Apply changes</w:t>
      </w:r>
      <w:r w:rsidDel="00000000" w:rsidR="00000000" w:rsidRPr="00000000">
        <w:rPr>
          <w:rtl w:val="0"/>
        </w:rPr>
      </w:r>
    </w:p>
    <w:p w:rsidR="00000000" w:rsidDel="00000000" w:rsidP="00000000" w:rsidRDefault="00000000" w:rsidRPr="00000000">
      <w:pPr>
        <w:pStyle w:val="Heading5"/>
        <w:pBdr/>
        <w:spacing w:after="0" w:before="40" w:lineRule="auto"/>
        <w:contextualSpacing w:val="0"/>
        <w:rPr/>
      </w:pPr>
      <w:r w:rsidDel="00000000" w:rsidR="00000000" w:rsidRPr="00000000">
        <w:rPr>
          <w:rtl w:val="0"/>
        </w:rPr>
        <w:t xml:space="preserve">TestCase 1: Verify all fields and choices are present within the Business Manager (BM) after installing the Kount Link Cartridge</w:t>
      </w:r>
    </w:p>
    <w:p w:rsidR="00000000" w:rsidDel="00000000" w:rsidP="00000000" w:rsidRDefault="00000000" w:rsidRPr="00000000">
      <w:pPr>
        <w:keepNext w:val="1"/>
        <w:keepLines w:val="0"/>
        <w:widowControl w:val="0"/>
        <w:numPr>
          <w:ilvl w:val="0"/>
          <w:numId w:val="27"/>
        </w:numPr>
        <w:pBdr/>
        <w:spacing w:after="0" w:before="0" w:line="240" w:lineRule="auto"/>
        <w:ind w:left="720" w:right="0" w:hanging="360"/>
        <w:contextualSpacing w:val="1"/>
        <w:jc w:val="left"/>
        <w:rPr>
          <w:rFonts w:ascii="Calibri" w:cs="Calibri" w:eastAsia="Calibri" w:hAnsi="Calibri"/>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Login to BM, choose the site to verify &gt; Site Preferences &gt; Custom Preferences &gt; Kount.</w:t>
      </w:r>
    </w:p>
    <w:p w:rsidR="00000000" w:rsidDel="00000000" w:rsidP="00000000" w:rsidRDefault="00000000" w:rsidRPr="00000000">
      <w:pPr>
        <w:keepNext w:val="1"/>
        <w:keepLines w:val="0"/>
        <w:widowControl w:val="0"/>
        <w:numPr>
          <w:ilvl w:val="0"/>
          <w:numId w:val="27"/>
        </w:numPr>
        <w:pBdr/>
        <w:spacing w:after="0" w:before="0" w:line="240" w:lineRule="auto"/>
        <w:ind w:left="720" w:right="0" w:hanging="360"/>
        <w:contextualSpacing w:val="1"/>
        <w:jc w:val="left"/>
        <w:rPr>
          <w:rFonts w:ascii="Calibri" w:cs="Calibri" w:eastAsia="Calibri" w:hAnsi="Calibri"/>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the following components are available and set:</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Enable Kount toggle</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Authorization type selector  has Pre and Post values.</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UDF fields</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Mode selector has Test and Production values</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Array of Internal IP Addresses to exclude from Data Collection (text area)</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Website ID field</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Merchant ID field</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ERROR Notification (Email field(s))</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ENS Email list (Email field(s))</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Enable Event Notification Service toggle</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RISK_CHANGE_NETW dropdown</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RISK_CHANGE_GEOX dropdown</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RISK_CHANGE_VMAX dropdown</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RISK_CHANGE_SCOR dropdown</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RISK_CHANGE_VELO dropdown</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RISK_CHANGE_REPLY dropdown</w:t>
      </w:r>
    </w:p>
    <w:p w:rsidR="00000000" w:rsidDel="00000000" w:rsidP="00000000" w:rsidRDefault="00000000" w:rsidRPr="00000000">
      <w:pPr>
        <w:keepNext w:val="1"/>
        <w:keepLines w:val="0"/>
        <w:widowControl w:val="0"/>
        <w:pBdr/>
        <w:spacing w:after="160" w:before="0" w:line="259" w:lineRule="auto"/>
        <w:ind w:left="0" w:right="0" w:firstLine="72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API Key</w:t>
      </w:r>
    </w:p>
    <w:p w:rsidR="00000000" w:rsidDel="00000000" w:rsidP="00000000" w:rsidRDefault="00000000" w:rsidRPr="00000000">
      <w:pPr>
        <w:keepNext w:val="1"/>
        <w:keepLines w:val="0"/>
        <w:widowControl w:val="0"/>
        <w:numPr>
          <w:ilvl w:val="0"/>
          <w:numId w:val="27"/>
        </w:numPr>
        <w:pBdr/>
        <w:spacing w:after="0" w:before="0" w:line="240" w:lineRule="auto"/>
        <w:ind w:left="720" w:right="0" w:hanging="360"/>
        <w:contextualSpacing w:val="1"/>
        <w:jc w:val="left"/>
        <w:rPr>
          <w:rFonts w:ascii="Calibri" w:cs="Calibri" w:eastAsia="Calibri" w:hAnsi="Calibri"/>
          <w:i w:val="0"/>
          <w:smallCaps w:val="0"/>
          <w:strike w:val="0"/>
          <w:color w:val="000000"/>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the following components are absent:</w:t>
      </w:r>
    </w:p>
    <w:p w:rsidR="00000000" w:rsidDel="00000000" w:rsidP="00000000" w:rsidRDefault="00000000" w:rsidRPr="00000000">
      <w:pPr>
        <w:keepNext w:val="1"/>
        <w:keepLines w:val="0"/>
        <w:widowControl w:val="0"/>
        <w:pBdr/>
        <w:spacing w:after="160" w:before="0" w:line="259" w:lineRule="auto"/>
        <w:ind w:left="900" w:right="0" w:hanging="18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AWC link</w:t>
      </w:r>
    </w:p>
    <w:p w:rsidR="00000000" w:rsidDel="00000000" w:rsidP="00000000" w:rsidRDefault="00000000" w:rsidRPr="00000000">
      <w:pPr>
        <w:keepNext w:val="1"/>
        <w:keepLines w:val="0"/>
        <w:widowControl w:val="0"/>
        <w:pBdr/>
        <w:spacing w:after="160" w:before="0" w:line="259" w:lineRule="auto"/>
        <w:ind w:left="900" w:right="0" w:hanging="18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DC Server URL</w:t>
      </w:r>
    </w:p>
    <w:p w:rsidR="00000000" w:rsidDel="00000000" w:rsidP="00000000" w:rsidRDefault="00000000" w:rsidRPr="00000000">
      <w:pPr>
        <w:keepNext w:val="1"/>
        <w:keepLines w:val="0"/>
        <w:widowControl w:val="0"/>
        <w:pBdr/>
        <w:spacing w:after="160" w:before="0" w:line="259" w:lineRule="auto"/>
        <w:ind w:left="900" w:right="0" w:hanging="18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RIS Server URL field</w:t>
      </w:r>
    </w:p>
    <w:p w:rsidR="00000000" w:rsidDel="00000000" w:rsidP="00000000" w:rsidRDefault="00000000" w:rsidRPr="00000000">
      <w:pPr>
        <w:pStyle w:val="Heading5"/>
        <w:pBdr/>
        <w:spacing w:after="0" w:before="40" w:lineRule="auto"/>
        <w:contextualSpacing w:val="0"/>
        <w:rPr/>
      </w:pPr>
      <w:r w:rsidDel="00000000" w:rsidR="00000000" w:rsidRPr="00000000">
        <w:rPr>
          <w:rtl w:val="0"/>
        </w:rPr>
        <w:t xml:space="preserve">TestCase 2: Verify the Attributes values within the Order Attributes tab within the Business Manager (BM).</w:t>
      </w:r>
    </w:p>
    <w:p w:rsidR="00000000" w:rsidDel="00000000" w:rsidP="00000000" w:rsidRDefault="00000000" w:rsidRPr="00000000">
      <w:pPr>
        <w:keepNext w:val="1"/>
        <w:keepLines w:val="0"/>
        <w:widowControl w:val="0"/>
        <w:numPr>
          <w:ilvl w:val="0"/>
          <w:numId w:val="32"/>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Login to BM, choose the site to verify &gt; Ordering &gt; Orders </w:t>
      </w:r>
    </w:p>
    <w:p w:rsidR="00000000" w:rsidDel="00000000" w:rsidP="00000000" w:rsidRDefault="00000000" w:rsidRPr="00000000">
      <w:pPr>
        <w:keepNext w:val="1"/>
        <w:keepLines w:val="0"/>
        <w:widowControl w:val="0"/>
        <w:numPr>
          <w:ilvl w:val="0"/>
          <w:numId w:val="32"/>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Choose the Find button</w:t>
      </w:r>
    </w:p>
    <w:p w:rsidR="00000000" w:rsidDel="00000000" w:rsidP="00000000" w:rsidRDefault="00000000" w:rsidRPr="00000000">
      <w:pPr>
        <w:keepNext w:val="1"/>
        <w:keepLines w:val="0"/>
        <w:widowControl w:val="0"/>
        <w:numPr>
          <w:ilvl w:val="0"/>
          <w:numId w:val="32"/>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Attributes tab</w:t>
      </w:r>
    </w:p>
    <w:p w:rsidR="00000000" w:rsidDel="00000000" w:rsidP="00000000" w:rsidRDefault="00000000" w:rsidRPr="00000000">
      <w:pPr>
        <w:keepNext w:val="1"/>
        <w:keepLines w:val="0"/>
        <w:widowControl w:val="0"/>
        <w:numPr>
          <w:ilvl w:val="0"/>
          <w:numId w:val="32"/>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Kount Order Status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displays with one of the following values.</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Approved</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Hold</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Declined</w:t>
      </w:r>
    </w:p>
    <w:p w:rsidR="00000000" w:rsidDel="00000000" w:rsidP="00000000" w:rsidRDefault="00000000" w:rsidRPr="00000000">
      <w:pPr>
        <w:keepNext w:val="1"/>
        <w:keepLines w:val="0"/>
        <w:widowControl w:val="0"/>
        <w:numPr>
          <w:ilvl w:val="0"/>
          <w:numId w:val="32"/>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the following fields display with values.</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Transaction ID</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GEOX</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NETW</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SCOR</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VELO</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VMAX</w:t>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Kount Order BROWSER</w:t>
        <w:br w:type="textWrapping"/>
        <w:t xml:space="preserve">- Kount Order OS </w:t>
        <w:br w:type="textWrapping"/>
        <w:t xml:space="preserve">- Kount Order IP_ORG </w:t>
        <w:br w:type="textWrapping"/>
        <w:t xml:space="preserve">- Kount Order CARDS </w:t>
        <w:br w:type="textWrapping"/>
        <w:t xml:space="preserve">- Kount Order EMAILS</w:t>
        <w:br w:type="textWrapping"/>
        <w:t xml:space="preserve">- Kount Order DEVICES</w:t>
        <w:br w:type="textWrapping"/>
        <w:t xml:space="preserve">- Kount Order COUNTRY</w:t>
        <w:br w:type="textWrapping"/>
        <w:t xml:space="preserve">- Kount Order REPLY</w:t>
      </w:r>
    </w:p>
    <w:p w:rsidR="00000000" w:rsidDel="00000000" w:rsidP="00000000" w:rsidRDefault="00000000" w:rsidRPr="00000000">
      <w:pPr>
        <w:pStyle w:val="Heading3"/>
        <w:pBdr/>
        <w:spacing w:after="0" w:before="40" w:lineRule="auto"/>
        <w:contextualSpacing w:val="0"/>
        <w:rPr/>
      </w:pPr>
      <w:bookmarkStart w:colFirst="0" w:colLast="0" w:name="_kgcv8k" w:id="68"/>
      <w:bookmarkEnd w:id="68"/>
      <w:r w:rsidDel="00000000" w:rsidR="00000000" w:rsidRPr="00000000">
        <w:rPr>
          <w:rtl w:val="0"/>
        </w:rPr>
        <w:t xml:space="preserve">Part 1.1. Pre authorization</w:t>
      </w:r>
    </w:p>
    <w:p w:rsidR="00000000" w:rsidDel="00000000" w:rsidP="00000000" w:rsidRDefault="00000000" w:rsidRPr="00000000">
      <w:pPr>
        <w:pStyle w:val="Heading4"/>
        <w:pBdr/>
        <w:spacing w:after="0" w:before="40" w:lineRule="auto"/>
        <w:contextualSpacing w:val="0"/>
        <w:rPr/>
      </w:pPr>
      <w:r w:rsidDel="00000000" w:rsidR="00000000" w:rsidRPr="00000000">
        <w:rPr>
          <w:rtl w:val="0"/>
        </w:rPr>
        <w:t xml:space="preserve">Prerequisites:</w:t>
      </w:r>
    </w:p>
    <w:p w:rsidR="00000000" w:rsidDel="00000000" w:rsidP="00000000" w:rsidRDefault="00000000" w:rsidRPr="00000000">
      <w:pPr>
        <w:keepNext w:val="1"/>
        <w:keepLines w:val="0"/>
        <w:widowControl w:val="0"/>
        <w:numPr>
          <w:ilvl w:val="1"/>
          <w:numId w:val="55"/>
        </w:numPr>
        <w:pBdr/>
        <w:spacing w:after="0" w:before="0" w:line="240" w:lineRule="auto"/>
        <w:ind w:left="1440" w:right="0" w:hanging="360"/>
        <w:contextualSpacing w:val="1"/>
        <w:jc w:val="left"/>
        <w:rPr>
          <w:b w:val="0"/>
          <w:i w:val="0"/>
          <w:smallCaps w:val="0"/>
          <w:strike w:val="0"/>
          <w:color w:val="434343"/>
          <w:sz w:val="22"/>
          <w:szCs w:val="22"/>
          <w:u w:val="none"/>
          <w:vertAlign w:val="baseline"/>
        </w:rPr>
      </w:pPr>
      <w:r w:rsidDel="00000000" w:rsidR="00000000" w:rsidRPr="00000000">
        <w:rPr>
          <w:rFonts w:ascii="Calibri" w:cs="Calibri" w:eastAsia="Calibri" w:hAnsi="Calibri"/>
          <w:b w:val="0"/>
          <w:i w:val="0"/>
          <w:smallCaps w:val="0"/>
          <w:strike w:val="0"/>
          <w:color w:val="434343"/>
          <w:sz w:val="22"/>
          <w:szCs w:val="22"/>
          <w:u w:val="none"/>
          <w:vertAlign w:val="baseline"/>
          <w:rtl w:val="0"/>
        </w:rPr>
        <w:t xml:space="preserve">Login to BM and choose the site to verify &gt; Site Preferences &gt; Custom Preferences &gt; Kount</w:t>
      </w:r>
    </w:p>
    <w:p w:rsidR="00000000" w:rsidDel="00000000" w:rsidP="00000000" w:rsidRDefault="00000000" w:rsidRPr="00000000">
      <w:pPr>
        <w:keepNext w:val="1"/>
        <w:keepLines w:val="0"/>
        <w:widowControl w:val="0"/>
        <w:numPr>
          <w:ilvl w:val="1"/>
          <w:numId w:val="55"/>
        </w:numPr>
        <w:pBdr/>
        <w:spacing w:after="0" w:before="0" w:line="240" w:lineRule="auto"/>
        <w:ind w:left="1440" w:right="0" w:hanging="360"/>
        <w:contextualSpacing w:val="1"/>
        <w:jc w:val="left"/>
        <w:rPr>
          <w:b w:val="0"/>
          <w:i w:val="0"/>
          <w:smallCaps w:val="0"/>
          <w:strike w:val="0"/>
          <w:color w:val="434343"/>
          <w:sz w:val="22"/>
          <w:szCs w:val="22"/>
          <w:u w:val="none"/>
          <w:vertAlign w:val="baseline"/>
        </w:rPr>
      </w:pPr>
      <w:r w:rsidDel="00000000" w:rsidR="00000000" w:rsidRPr="00000000">
        <w:rPr>
          <w:rFonts w:ascii="Calibri" w:cs="Calibri" w:eastAsia="Calibri" w:hAnsi="Calibri"/>
          <w:b w:val="0"/>
          <w:i w:val="0"/>
          <w:smallCaps w:val="0"/>
          <w:strike w:val="0"/>
          <w:color w:val="434343"/>
          <w:sz w:val="22"/>
          <w:szCs w:val="22"/>
          <w:u w:val="none"/>
          <w:vertAlign w:val="baseline"/>
          <w:rtl w:val="0"/>
        </w:rPr>
        <w:t xml:space="preserve">Verify the mode selector is set to Test</w:t>
      </w:r>
    </w:p>
    <w:p w:rsidR="00000000" w:rsidDel="00000000" w:rsidP="00000000" w:rsidRDefault="00000000" w:rsidRPr="00000000">
      <w:pPr>
        <w:keepNext w:val="1"/>
        <w:keepLines w:val="0"/>
        <w:widowControl w:val="0"/>
        <w:numPr>
          <w:ilvl w:val="1"/>
          <w:numId w:val="55"/>
        </w:numPr>
        <w:pBdr/>
        <w:spacing w:after="0" w:before="0" w:line="240" w:lineRule="auto"/>
        <w:ind w:left="1440" w:right="0" w:hanging="360"/>
        <w:contextualSpacing w:val="1"/>
        <w:jc w:val="left"/>
        <w:rPr>
          <w:b w:val="0"/>
          <w:i w:val="0"/>
          <w:smallCaps w:val="0"/>
          <w:strike w:val="0"/>
          <w:color w:val="434343"/>
          <w:sz w:val="22"/>
          <w:szCs w:val="22"/>
          <w:u w:val="none"/>
          <w:vertAlign w:val="baseline"/>
        </w:rPr>
      </w:pPr>
      <w:r w:rsidDel="00000000" w:rsidR="00000000" w:rsidRPr="00000000">
        <w:rPr>
          <w:rFonts w:ascii="Calibri" w:cs="Calibri" w:eastAsia="Calibri" w:hAnsi="Calibri"/>
          <w:b w:val="0"/>
          <w:i w:val="0"/>
          <w:smallCaps w:val="0"/>
          <w:strike w:val="0"/>
          <w:color w:val="434343"/>
          <w:sz w:val="22"/>
          <w:szCs w:val="22"/>
          <w:u w:val="none"/>
          <w:vertAlign w:val="baseline"/>
          <w:rtl w:val="0"/>
        </w:rPr>
        <w:t xml:space="preserve">Verify Authorization type selector is set to Pre</w:t>
      </w:r>
    </w:p>
    <w:p w:rsidR="00000000" w:rsidDel="00000000" w:rsidP="00000000" w:rsidRDefault="00000000" w:rsidRPr="00000000">
      <w:pPr>
        <w:keepNext w:val="1"/>
        <w:keepLines w:val="0"/>
        <w:widowControl w:val="0"/>
        <w:numPr>
          <w:ilvl w:val="1"/>
          <w:numId w:val="55"/>
        </w:numPr>
        <w:pBdr/>
        <w:spacing w:after="160" w:before="0" w:line="240" w:lineRule="auto"/>
        <w:ind w:left="1440" w:right="0" w:hanging="360"/>
        <w:contextualSpacing w:val="1"/>
        <w:jc w:val="left"/>
        <w:rPr>
          <w:b w:val="0"/>
          <w:i w:val="0"/>
          <w:smallCaps w:val="0"/>
          <w:strike w:val="0"/>
          <w:color w:val="434343"/>
          <w:sz w:val="22"/>
          <w:szCs w:val="22"/>
          <w:u w:val="none"/>
          <w:vertAlign w:val="baseline"/>
        </w:rPr>
      </w:pPr>
      <w:r w:rsidDel="00000000" w:rsidR="00000000" w:rsidRPr="00000000">
        <w:rPr>
          <w:rFonts w:ascii="Calibri" w:cs="Calibri" w:eastAsia="Calibri" w:hAnsi="Calibri"/>
          <w:b w:val="0"/>
          <w:i w:val="0"/>
          <w:smallCaps w:val="0"/>
          <w:strike w:val="0"/>
          <w:color w:val="434343"/>
          <w:sz w:val="22"/>
          <w:szCs w:val="22"/>
          <w:u w:val="none"/>
          <w:vertAlign w:val="baseline"/>
          <w:rtl w:val="0"/>
        </w:rPr>
        <w:t xml:space="preserve">Save changes.</w:t>
      </w:r>
    </w:p>
    <w:p w:rsidR="00000000" w:rsidDel="00000000" w:rsidP="00000000" w:rsidRDefault="00000000" w:rsidRPr="00000000">
      <w:pPr>
        <w:pStyle w:val="Heading5"/>
        <w:pBdr/>
        <w:spacing w:after="0" w:before="40" w:lineRule="auto"/>
        <w:contextualSpacing w:val="0"/>
        <w:rPr/>
      </w:pPr>
      <w:r w:rsidDel="00000000" w:rsidR="00000000" w:rsidRPr="00000000">
        <w:rPr>
          <w:rtl w:val="0"/>
        </w:rPr>
        <w:t xml:space="preserve">Test Case 3: Testing the Functionality of the iFrame</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Store Front instance of Demandware and place items in the cart.</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Start Checkout as Guest.</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Enter a shipping address, select shipping method and click Continue button</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Scroll down Billing page</w:t>
      </w:r>
      <w:r w:rsidDel="00000000" w:rsidR="00000000" w:rsidRPr="00000000">
        <w:rPr>
          <w:rtl w:val="0"/>
        </w:rPr>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that in the bottom left corner of the page there is a pixel (little blue rectangle)</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Right Click on pixel and choose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Inspect Element</w:t>
      </w:r>
      <w:r w:rsidDel="00000000" w:rsidR="00000000" w:rsidRPr="00000000">
        <w:rPr>
          <w:rtl w:val="0"/>
        </w:rPr>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that pixel is defined as a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div</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with class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iframe_test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and is contained inside the iframe component</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Using prompt in the Prerequisites set: Set mode selector to production</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Billing page again and verify that pixel is not visible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the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little blue rectangle is absent)</w:t>
      </w:r>
    </w:p>
    <w:p w:rsidR="00000000" w:rsidDel="00000000" w:rsidP="00000000" w:rsidRDefault="00000000" w:rsidRPr="00000000">
      <w:pPr>
        <w:keepNext w:val="1"/>
        <w:keepLines w:val="0"/>
        <w:widowControl w:val="0"/>
        <w:numPr>
          <w:ilvl w:val="0"/>
          <w:numId w:val="1"/>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page sources (e.g. using Firebug) and search for the iframe</w:t>
      </w:r>
    </w:p>
    <w:p w:rsidR="00000000" w:rsidDel="00000000" w:rsidP="00000000" w:rsidRDefault="00000000" w:rsidRPr="00000000">
      <w:pPr>
        <w:keepNext w:val="1"/>
        <w:keepLines w:val="0"/>
        <w:widowControl w:val="0"/>
        <w:numPr>
          <w:ilvl w:val="0"/>
          <w:numId w:val="1"/>
        </w:numPr>
        <w:pBdr/>
        <w:spacing w:after="16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that iframe component is still there and div around it is without the test class</w:t>
      </w:r>
    </w:p>
    <w:p w:rsidR="00000000" w:rsidDel="00000000" w:rsidP="00000000" w:rsidRDefault="00000000" w:rsidRPr="00000000">
      <w:pPr>
        <w:pStyle w:val="Heading5"/>
        <w:pBdr/>
        <w:spacing w:after="0" w:before="40" w:lineRule="auto"/>
        <w:contextualSpacing w:val="0"/>
        <w:rPr/>
      </w:pPr>
      <w:r w:rsidDel="00000000" w:rsidR="00000000" w:rsidRPr="00000000">
        <w:rPr>
          <w:rtl w:val="0"/>
        </w:rPr>
        <w:t xml:space="preserve">TestCase 4: Verify internal orders do not collect Device Data via the iFrame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numPr>
          <w:ilvl w:val="1"/>
          <w:numId w:val="55"/>
        </w:numPr>
        <w:pBdr/>
        <w:spacing w:after="0" w:before="0" w:line="240"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Login to BM and choose the site to verify &gt; Site Preferences &gt; Custom Preferences &gt; Kount</w:t>
      </w:r>
    </w:p>
    <w:p w:rsidR="00000000" w:rsidDel="00000000" w:rsidP="00000000" w:rsidRDefault="00000000" w:rsidRPr="00000000">
      <w:pPr>
        <w:keepNext w:val="1"/>
        <w:keepLines w:val="0"/>
        <w:widowControl w:val="0"/>
        <w:numPr>
          <w:ilvl w:val="1"/>
          <w:numId w:val="55"/>
        </w:numPr>
        <w:pBdr/>
        <w:spacing w:after="0" w:before="0" w:line="240"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Enter your current public IP Address to </w:t>
      </w: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Array of Internal IP Addresses to exclude from Data Collection</w:t>
      </w:r>
      <w:r w:rsidDel="00000000" w:rsidR="00000000" w:rsidRPr="00000000">
        <w:rPr>
          <w:rtl w:val="0"/>
        </w:rPr>
      </w:r>
    </w:p>
    <w:p w:rsidR="00000000" w:rsidDel="00000000" w:rsidP="00000000" w:rsidRDefault="00000000" w:rsidRPr="00000000">
      <w:pPr>
        <w:keepNext w:val="1"/>
        <w:keepLines w:val="0"/>
        <w:widowControl w:val="0"/>
        <w:numPr>
          <w:ilvl w:val="1"/>
          <w:numId w:val="55"/>
        </w:numPr>
        <w:pBdr/>
        <w:spacing w:after="0" w:before="0" w:line="240"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Save changes</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Store Front instance of Demandware and place items in the cart</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Start Checkout as Guest</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Enter a shipping address, select shipping method and click Continue button</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Scroll down Billing page</w:t>
      </w:r>
      <w:r w:rsidDel="00000000" w:rsidR="00000000" w:rsidRPr="00000000">
        <w:rPr>
          <w:rtl w:val="0"/>
        </w:rPr>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that in the bottom left corner of the page there is NOT a pixel (little blue rectangle)</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page sources and search for iframe</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that there is no available iframe component on page (there will be a disabled one, with id="_atssh")</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or enter a billing address, enter payment data and click Continue button, submit the order</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the order within the BM (Login to BM, choose the site to verify &gt; Ordering &gt; Orders)</w:t>
      </w:r>
    </w:p>
    <w:p w:rsidR="00000000" w:rsidDel="00000000" w:rsidP="00000000" w:rsidRDefault="00000000" w:rsidRPr="00000000">
      <w:pPr>
        <w:keepNext w:val="1"/>
        <w:keepLines w:val="0"/>
        <w:widowControl w:val="0"/>
        <w:numPr>
          <w:ilvl w:val="0"/>
          <w:numId w:val="5"/>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to the Attributes tab and verify that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Kount Order COUNTRY</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value is “No data available”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5"/>
        <w:pBdr/>
        <w:spacing w:after="0" w:before="40" w:lineRule="auto"/>
        <w:contextualSpacing w:val="0"/>
        <w:rPr/>
      </w:pPr>
      <w:r w:rsidDel="00000000" w:rsidR="00000000" w:rsidRPr="00000000">
        <w:rPr>
          <w:rtl w:val="0"/>
        </w:rPr>
        <w:t xml:space="preserve">TestCase 5: Session ID values for both iFrame collection and HTTPS RIS post are matching</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Open Store Front instance of Demandware and place items in the cart</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Start Checkout as Guest</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Enter a shipping address, select shipping method and click Continue button</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Scroll down Billing page</w:t>
      </w:r>
      <w:r w:rsidDel="00000000" w:rsidR="00000000" w:rsidRPr="00000000">
        <w:rPr>
          <w:rtl w:val="0"/>
        </w:rPr>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that in the bottom left corner of the page there is a pixel (little blue rectangle)</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Right Click on pixel choose Inspect Element </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 the iFrame component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src</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parameter and collect the value (within Notepad, screenshot, etc.) after “s=”</w:t>
        <w:br w:type="textWrapping"/>
        <w:t xml:space="preserve">an example would look like this: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s=45TaxQ66Yp5Bhn4I_EvN2pY0bc1qMiaa</w:t>
      </w:r>
      <w:r w:rsidDel="00000000" w:rsidR="00000000" w:rsidRPr="00000000">
        <w:rPr>
          <w:rtl w:val="0"/>
        </w:rPr>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Select/Enter a billing address, enter payment data and click Continue button. Submit the Order</w:t>
      </w:r>
    </w:p>
    <w:p w:rsidR="00000000" w:rsidDel="00000000" w:rsidP="00000000" w:rsidRDefault="00000000" w:rsidRPr="00000000">
      <w:pPr>
        <w:keepNext w:val="1"/>
        <w:keepLines w:val="0"/>
        <w:widowControl w:val="0"/>
        <w:numPr>
          <w:ilvl w:val="0"/>
          <w:numId w:val="29"/>
        </w:numPr>
        <w:pBdr/>
        <w:spacing w:after="0" w:before="0" w:line="240" w:lineRule="auto"/>
        <w:ind w:left="720" w:right="0" w:hanging="360"/>
        <w:contextualSpacing w:val="1"/>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Login to Kount and open Reports &gt; Order Search.</w:t>
      </w:r>
    </w:p>
    <w:p w:rsidR="00000000" w:rsidDel="00000000" w:rsidP="00000000" w:rsidRDefault="00000000" w:rsidRPr="00000000">
      <w:pPr>
        <w:keepNext w:val="1"/>
        <w:keepLines w:val="0"/>
        <w:widowControl w:val="0"/>
        <w:pBdr/>
        <w:spacing w:after="160" w:before="0" w:line="240" w:lineRule="auto"/>
        <w:ind w:left="720" w:right="0" w:hanging="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Using Start Date, find your report and click “details” link.</w:t>
      </w:r>
    </w:p>
    <w:p w:rsidR="00000000" w:rsidDel="00000000" w:rsidP="00000000" w:rsidRDefault="00000000" w:rsidRPr="00000000">
      <w:pPr>
        <w:keepNext w:val="1"/>
        <w:keepLines w:val="0"/>
        <w:widowControl w:val="0"/>
        <w:pBdr/>
        <w:spacing w:after="160" w:before="0" w:line="240" w:lineRule="auto"/>
        <w:ind w:left="720" w:right="0" w:hanging="36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Verify that Session ID, which is in Transaction Summary  is as in iframe.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5"/>
        <w:pBdr/>
        <w:spacing w:after="0" w:before="40" w:lineRule="auto"/>
        <w:contextualSpacing w:val="0"/>
        <w:rPr/>
      </w:pPr>
      <w:bookmarkStart w:colFirst="0" w:colLast="0" w:name="_34g0dwd" w:id="69"/>
      <w:bookmarkEnd w:id="69"/>
      <w:r w:rsidDel="00000000" w:rsidR="00000000" w:rsidRPr="00000000">
        <w:rPr>
          <w:rtl w:val="0"/>
        </w:rPr>
        <w:t xml:space="preserve">Test Case 6: Send data to Kount. Check that guest user and order data sent correctly to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Choose some product, add it to Cart and start Checkout as Guest.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Login to Kount and open Reports &gt; Order Search.</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Using Start Date, find your report and click “details” link.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Verify that next data sent correctly:</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Transactional Summary section: Date, Order Num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Customer: Created, Name, Email, Ship Email, Cust. ID (empty)</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Payment: Total, Type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Device: Location, IP Address (to find out you address can use e.g. can use </w:t>
      </w:r>
      <w:hyperlink r:id="rId74">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http://www.myipaddress.com</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Addresses: Billing Address, Shipping Address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Phone Numbers: Billing Phone, Shipping Phone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Shopping Cart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Bank Information</w:t>
      </w:r>
    </w:p>
    <w:p w:rsidR="00000000" w:rsidDel="00000000" w:rsidP="00000000" w:rsidRDefault="00000000" w:rsidRPr="00000000">
      <w:pPr>
        <w:pStyle w:val="Heading5"/>
        <w:pBdr/>
        <w:spacing w:after="0" w:before="40" w:lineRule="auto"/>
        <w:contextualSpacing w:val="0"/>
        <w:rPr/>
      </w:pPr>
      <w:bookmarkStart w:colFirst="0" w:colLast="0" w:name="_1jlao46" w:id="70"/>
      <w:bookmarkEnd w:id="70"/>
      <w:r w:rsidDel="00000000" w:rsidR="00000000" w:rsidRPr="00000000">
        <w:rPr>
          <w:rtl w:val="0"/>
        </w:rPr>
        <w:t xml:space="preserve">TestCase 7: Send data to Kount. Check that registered user and order data sent correctly to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Login to Kount and open Reports &gt; Order Search.</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Using Start Date, find your report and click “details” link.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Verify that next data sent correctly:</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Transactional Summary section: Date, Order Num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Customer: Created, Name, Email, Ship Email, Cust. ID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Payment: Total, Type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Device: Location, IP Address (to find out you address can use e.g. can use </w:t>
      </w:r>
      <w:hyperlink r:id="rId75">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http://www.myipaddress.com</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Addresses: Billing Address, Shipping Address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Phone Numbers: Billing Phone, Shipping Phone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Shopping Cart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Bank Information</w:t>
      </w:r>
    </w:p>
    <w:p w:rsidR="00000000" w:rsidDel="00000000" w:rsidP="00000000" w:rsidRDefault="00000000" w:rsidRPr="00000000">
      <w:pPr>
        <w:pStyle w:val="Heading5"/>
        <w:pBdr/>
        <w:spacing w:after="0" w:before="40" w:lineRule="auto"/>
        <w:contextualSpacing w:val="0"/>
        <w:rPr/>
      </w:pPr>
      <w:bookmarkStart w:colFirst="0" w:colLast="0" w:name="_43ky6rz" w:id="71"/>
      <w:bookmarkEnd w:id="71"/>
      <w:r w:rsidDel="00000000" w:rsidR="00000000" w:rsidRPr="00000000">
        <w:rPr>
          <w:rtl w:val="0"/>
        </w:rPr>
        <w:t xml:space="preserve">TestCase 8.: Decline Order. Check that declined order return user to billing page with proper message.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decline orders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Declined.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Declined.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Verify that you redirected to billing page and “We were unable to process your transaction at this time. Please contact customer support.” notification message appeared.</w:t>
        <w:tab/>
        <w:t xml:space="preserv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tab/>
      </w:r>
    </w:p>
    <w:p w:rsidR="00000000" w:rsidDel="00000000" w:rsidP="00000000" w:rsidRDefault="00000000" w:rsidRPr="00000000">
      <w:pPr>
        <w:pStyle w:val="Heading5"/>
        <w:pBdr/>
        <w:spacing w:after="0" w:before="40" w:lineRule="auto"/>
        <w:contextualSpacing w:val="0"/>
        <w:rPr/>
      </w:pPr>
      <w:bookmarkStart w:colFirst="0" w:colLast="0" w:name="_2iq8gzs" w:id="72"/>
      <w:bookmarkEnd w:id="72"/>
      <w:r w:rsidDel="00000000" w:rsidR="00000000" w:rsidRPr="00000000">
        <w:rPr>
          <w:rtl w:val="0"/>
        </w:rPr>
        <w:t xml:space="preserve">TestCase 9: Workflow Reevaluate. Check that order status changed in OMS (BM), when it changed on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Need to enable ENS: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Check Enable Event Notification Service checkbox.</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Apply changes.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Login to Kount and open Reports &gt; Order Search.</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Using Start Date, find your report and click “details” link.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Verify order status and Transaction ID.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Login to BM and open Kount &gt; Ordering &gt; Orders &gt; Find and open your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Open Attributes tab and verify that order status, Transaction ID have the same values as on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Again open order on Kount and change it status using form in the bottom of page.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 Open order in BM and verify that order status changed.</w:t>
      </w:r>
    </w:p>
    <w:p w:rsidR="00000000" w:rsidDel="00000000" w:rsidP="00000000" w:rsidRDefault="00000000" w:rsidRPr="00000000">
      <w:pPr>
        <w:pStyle w:val="Heading5"/>
        <w:pBdr/>
        <w:spacing w:after="0" w:before="40" w:lineRule="auto"/>
        <w:contextualSpacing w:val="0"/>
        <w:rPr/>
      </w:pPr>
      <w:bookmarkStart w:colFirst="0" w:colLast="0" w:name="_xvir7l" w:id="73"/>
      <w:bookmarkEnd w:id="73"/>
      <w:r w:rsidDel="00000000" w:rsidR="00000000" w:rsidRPr="00000000">
        <w:rPr>
          <w:rtl w:val="0"/>
        </w:rPr>
        <w:t xml:space="preserve">TestCase 10: Risk Change Score. Check that order risk evaluation changed OMS (BM), when it changed on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Need to enable ENS: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Check Enable Event Notification Service checkbox.</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Apply changes.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Login to Kount and open Reports &gt; Order Search</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Using Start Date, find your report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Click “details” link.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Verify data in Current Risk Evaluation block.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Login to BM and open Kount &gt; Ordering &gt; Orders &gt; Find and open your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Open Attributes tab and verify that order status, Transaction ID have the same values as on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 Make the XML posts for the RISK EVENT changes and the Reevaluate change events.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14. Open order in BM and verify that order RISK EVENT attribute changed. </w:t>
      </w:r>
    </w:p>
    <w:p w:rsidR="00000000" w:rsidDel="00000000" w:rsidP="00000000" w:rsidRDefault="00000000" w:rsidRPr="00000000">
      <w:pPr>
        <w:pStyle w:val="Heading5"/>
        <w:pBdr/>
        <w:spacing w:after="0" w:before="40" w:lineRule="auto"/>
        <w:contextualSpacing w:val="0"/>
        <w:rPr/>
      </w:pPr>
      <w:bookmarkStart w:colFirst="0" w:colLast="0" w:name="_3hv69ve" w:id="74"/>
      <w:bookmarkEnd w:id="74"/>
      <w:r w:rsidDel="00000000" w:rsidR="00000000" w:rsidRPr="00000000">
        <w:rPr>
          <w:rtl w:val="0"/>
        </w:rPr>
        <w:t xml:space="preserve">TestCase 11. Additional Payment Types verification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Choose some product, add it to Cart and start Checkout as Guest.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Select or enter a billing address, enter different payment method, fill correct data (important for PayPal)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Login to Kount and open Reports &gt; Order Search.</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Using Start Date, find your report and click “details” link.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Verify that next data sent correctly:</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 case PayPal used – on Kount should be PayPal</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 case Credit Card – on Kount should be Credit Card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 case Gift card used – on Kount should be Gift card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 case Gift card + Credit Card used – on Kount should be Credit Card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 case Gift card + Pay Pal used – on Kount should be PayPal</w:t>
      </w:r>
    </w:p>
    <w:p w:rsidR="00000000" w:rsidDel="00000000" w:rsidP="00000000" w:rsidRDefault="00000000" w:rsidRPr="00000000">
      <w:pPr>
        <w:pStyle w:val="Heading5"/>
        <w:pBdr/>
        <w:spacing w:after="0" w:before="40" w:lineRule="auto"/>
        <w:contextualSpacing w:val="0"/>
        <w:rPr/>
      </w:pPr>
      <w:bookmarkStart w:colFirst="0" w:colLast="0" w:name="_1x0gk37" w:id="75"/>
      <w:bookmarkEnd w:id="75"/>
      <w:r w:rsidDel="00000000" w:rsidR="00000000" w:rsidRPr="00000000">
        <w:rPr>
          <w:rtl w:val="0"/>
        </w:rPr>
        <w:t xml:space="preserve">TestCase 12. User Defined Fields verification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Setup UDF fields in Demandware instance. Fill 'Kount UDF fields' field with 3 values:</w:t>
        <w:br w:type="textWrapping"/>
        <w:t xml:space="preserve">- for Order DW object (e.g. TESTUDF1|order.Order Attribute Definition ID)</w:t>
        <w:br w:type="textWrapping"/>
        <w:t xml:space="preserve">- for OrderAddress DW object (e.g. TESTUDF2|shippingaddress.OrderAddress Attribute Definition ID)</w:t>
        <w:br w:type="textWrapping"/>
        <w:t xml:space="preserve">- for Profile DW object (e.g. TESTUDF3|profile.Profile Attribute Definition ID)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In Kount admin set 3 UDF fields (same as for #2)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In Kount admin verify UDF fields values for placed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Change UDF to have not correct values.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for Order DW object (e.g. TESTUDF1|xxx.Order Attribute Definition ID)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17 Data for incorrect UDF is not sent to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18. Error is occured, Log file contains appropriate info about error in custom - &lt;kount&gt; - &lt;hostname&gt; - appserver - &lt;creation date of the file in GMT&gt;.log</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19.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20. Change UDF to have correct values.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for Order DW object (e.g. TESTUDF1|order.Order Attribute Definition ID)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21. In Kount admin panel delete TESTUDF1.</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22.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27. Data for TESTUDF1 is not sent to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28. Error is occured, Log file contains appropriate info about error in custom - &lt;kount&gt; - &lt;hostname&gt; - appserver - &lt;creation date of the file in GMT&gt;.log</w:t>
      </w:r>
    </w:p>
    <w:p w:rsidR="00000000" w:rsidDel="00000000" w:rsidP="00000000" w:rsidRDefault="00000000" w:rsidRPr="00000000">
      <w:pPr>
        <w:pStyle w:val="Heading5"/>
        <w:pBdr/>
        <w:spacing w:after="0" w:before="40" w:lineRule="auto"/>
        <w:contextualSpacing w:val="0"/>
        <w:rPr/>
      </w:pPr>
      <w:bookmarkStart w:colFirst="0" w:colLast="0" w:name="_4h042r0" w:id="76"/>
      <w:bookmarkEnd w:id="76"/>
      <w:r w:rsidDel="00000000" w:rsidR="00000000" w:rsidRPr="00000000">
        <w:rPr>
          <w:rtl w:val="0"/>
        </w:rPr>
        <w:t xml:space="preserve">TestCase 13. Errors logging and email notification verification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Fill 'Kount Notification Email' field with an email or more.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Сreate a test situation when Kount service is unavailable</w:t>
      </w:r>
    </w:p>
    <w:p w:rsidR="00000000" w:rsidDel="00000000" w:rsidP="00000000" w:rsidRDefault="00000000" w:rsidRPr="00000000">
      <w:pPr>
        <w:keepNext w:val="1"/>
        <w:keepLines w:val="0"/>
        <w:widowControl w:val="0"/>
        <w:numPr>
          <w:ilvl w:val="0"/>
          <w:numId w:val="46"/>
        </w:numPr>
        <w:pBdr/>
        <w:spacing w:after="0" w:before="0" w:line="240" w:lineRule="auto"/>
        <w:ind w:left="720" w:right="0" w:hanging="360"/>
        <w:contextualSpacing w:val="1"/>
        <w:jc w:val="left"/>
        <w:rPr>
          <w:b w:val="0"/>
          <w:i w:val="0"/>
          <w:smallCaps w:val="0"/>
          <w:strike w:val="0"/>
          <w:color w:val="000000"/>
          <w:vertAlign w:val="baseline"/>
        </w:rPr>
      </w:pPr>
      <w:r w:rsidDel="00000000" w:rsidR="00000000" w:rsidRPr="00000000">
        <w:rPr>
          <w:rFonts w:ascii="Calibri" w:cs="Calibri" w:eastAsia="Calibri" w:hAnsi="Calibri"/>
          <w:b w:val="0"/>
          <w:i w:val="1"/>
          <w:smallCaps w:val="0"/>
          <w:strike w:val="0"/>
          <w:color w:val="434343"/>
          <w:sz w:val="22"/>
          <w:szCs w:val="22"/>
          <w:u w:val="none"/>
          <w:vertAlign w:val="baseline"/>
          <w:rtl w:val="0"/>
        </w:rPr>
        <w:t xml:space="preserve">Go to  </w:t>
      </w:r>
      <w:hyperlink r:id="rId76">
        <w:r w:rsidDel="00000000" w:rsidR="00000000" w:rsidRPr="00000000">
          <w:rPr>
            <w:rFonts w:ascii="Calibri" w:cs="Calibri" w:eastAsia="Calibri" w:hAnsi="Calibri"/>
            <w:b w:val="0"/>
            <w:i w:val="1"/>
            <w:smallCaps w:val="0"/>
            <w:strike w:val="0"/>
            <w:color w:val="434343"/>
            <w:sz w:val="18"/>
            <w:szCs w:val="18"/>
            <w:highlight w:val="white"/>
            <w:u w:val="single"/>
            <w:vertAlign w:val="baseline"/>
            <w:rtl w:val="0"/>
          </w:rPr>
          <w:t xml:space="preserve">Administration</w:t>
        </w:r>
      </w:hyperlink>
      <w:r w:rsidDel="00000000" w:rsidR="00000000" w:rsidRPr="00000000">
        <w:rPr>
          <w:rFonts w:ascii="Calibri" w:cs="Calibri" w:eastAsia="Calibri" w:hAnsi="Calibri"/>
          <w:b w:val="0"/>
          <w:i w:val="1"/>
          <w:smallCaps w:val="0"/>
          <w:strike w:val="0"/>
          <w:color w:val="434343"/>
          <w:sz w:val="18"/>
          <w:szCs w:val="18"/>
          <w:highlight w:val="white"/>
          <w:u w:val="none"/>
          <w:vertAlign w:val="baseline"/>
          <w:rtl w:val="0"/>
        </w:rPr>
        <w:t xml:space="preserve"> &gt;  </w:t>
      </w:r>
      <w:hyperlink r:id="rId77">
        <w:r w:rsidDel="00000000" w:rsidR="00000000" w:rsidRPr="00000000">
          <w:rPr>
            <w:rFonts w:ascii="Calibri" w:cs="Calibri" w:eastAsia="Calibri" w:hAnsi="Calibri"/>
            <w:b w:val="0"/>
            <w:i w:val="1"/>
            <w:smallCaps w:val="0"/>
            <w:strike w:val="0"/>
            <w:color w:val="434343"/>
            <w:sz w:val="18"/>
            <w:szCs w:val="18"/>
            <w:highlight w:val="white"/>
            <w:u w:val="single"/>
            <w:vertAlign w:val="baseline"/>
            <w:rtl w:val="0"/>
          </w:rPr>
          <w:t xml:space="preserve">Operations</w:t>
        </w:r>
      </w:hyperlink>
      <w:r w:rsidDel="00000000" w:rsidR="00000000" w:rsidRPr="00000000">
        <w:rPr>
          <w:rFonts w:ascii="Calibri" w:cs="Calibri" w:eastAsia="Calibri" w:hAnsi="Calibri"/>
          <w:b w:val="0"/>
          <w:i w:val="1"/>
          <w:smallCaps w:val="0"/>
          <w:strike w:val="0"/>
          <w:color w:val="434343"/>
          <w:sz w:val="18"/>
          <w:szCs w:val="18"/>
          <w:highlight w:val="white"/>
          <w:u w:val="none"/>
          <w:vertAlign w:val="baseline"/>
          <w:rtl w:val="0"/>
        </w:rPr>
        <w:t xml:space="preserve"> &gt;  </w:t>
      </w:r>
      <w:hyperlink r:id="rId78">
        <w:r w:rsidDel="00000000" w:rsidR="00000000" w:rsidRPr="00000000">
          <w:rPr>
            <w:rFonts w:ascii="Calibri" w:cs="Calibri" w:eastAsia="Calibri" w:hAnsi="Calibri"/>
            <w:b w:val="0"/>
            <w:i w:val="1"/>
            <w:smallCaps w:val="0"/>
            <w:strike w:val="0"/>
            <w:color w:val="434343"/>
            <w:sz w:val="18"/>
            <w:szCs w:val="18"/>
            <w:highlight w:val="white"/>
            <w:u w:val="single"/>
            <w:vertAlign w:val="baseline"/>
            <w:rtl w:val="0"/>
          </w:rPr>
          <w:t xml:space="preserve">Services</w:t>
        </w:r>
      </w:hyperlink>
      <w:r w:rsidDel="00000000" w:rsidR="00000000" w:rsidRPr="00000000">
        <w:rPr>
          <w:rFonts w:ascii="Calibri" w:cs="Calibri" w:eastAsia="Calibri" w:hAnsi="Calibri"/>
          <w:b w:val="0"/>
          <w:i w:val="1"/>
          <w:smallCaps w:val="0"/>
          <w:strike w:val="0"/>
          <w:color w:val="434343"/>
          <w:sz w:val="18"/>
          <w:szCs w:val="18"/>
          <w:highlight w:val="white"/>
          <w:u w:val="none"/>
          <w:vertAlign w:val="baseline"/>
          <w:rtl w:val="0"/>
        </w:rPr>
        <w:t xml:space="preserve"> &gt; kount - Details</w:t>
      </w:r>
      <w:r w:rsidDel="00000000" w:rsidR="00000000" w:rsidRPr="00000000">
        <w:rPr>
          <w:rtl w:val="0"/>
        </w:rPr>
      </w:r>
    </w:p>
    <w:p w:rsidR="00000000" w:rsidDel="00000000" w:rsidP="00000000" w:rsidRDefault="00000000" w:rsidRPr="00000000">
      <w:pPr>
        <w:keepNext w:val="1"/>
        <w:keepLines w:val="0"/>
        <w:widowControl w:val="0"/>
        <w:numPr>
          <w:ilvl w:val="0"/>
          <w:numId w:val="46"/>
        </w:numPr>
        <w:pBdr/>
        <w:spacing w:after="0" w:before="0" w:line="240" w:lineRule="auto"/>
        <w:ind w:left="720" w:right="0" w:hanging="360"/>
        <w:contextualSpacing w:val="1"/>
        <w:jc w:val="left"/>
        <w:rPr>
          <w:b w:val="0"/>
          <w:i w:val="1"/>
          <w:smallCaps w:val="0"/>
          <w:strike w:val="0"/>
          <w:color w:val="434343"/>
          <w:highlight w:val="white"/>
          <w:vertAlign w:val="baseline"/>
        </w:rPr>
      </w:pPr>
      <w:r w:rsidDel="00000000" w:rsidR="00000000" w:rsidRPr="00000000">
        <w:rPr>
          <w:rFonts w:ascii="Calibri" w:cs="Calibri" w:eastAsia="Calibri" w:hAnsi="Calibri"/>
          <w:b w:val="0"/>
          <w:i w:val="1"/>
          <w:smallCaps w:val="0"/>
          <w:strike w:val="0"/>
          <w:color w:val="434343"/>
          <w:sz w:val="18"/>
          <w:szCs w:val="18"/>
          <w:highlight w:val="white"/>
          <w:u w:val="none"/>
          <w:vertAlign w:val="baseline"/>
          <w:rtl w:val="0"/>
        </w:rPr>
        <w:t xml:space="preserve">Uncheck Enable Checkbox</w:t>
      </w:r>
    </w:p>
    <w:p w:rsidR="00000000" w:rsidDel="00000000" w:rsidP="00000000" w:rsidRDefault="00000000" w:rsidRPr="00000000">
      <w:pPr>
        <w:keepNext w:val="1"/>
        <w:keepLines w:val="0"/>
        <w:widowControl w:val="0"/>
        <w:numPr>
          <w:ilvl w:val="0"/>
          <w:numId w:val="46"/>
        </w:numPr>
        <w:pBdr/>
        <w:spacing w:after="0" w:before="0" w:line="240" w:lineRule="auto"/>
        <w:ind w:left="720" w:right="0" w:hanging="360"/>
        <w:contextualSpacing w:val="1"/>
        <w:jc w:val="left"/>
        <w:rPr>
          <w:b w:val="0"/>
          <w:i w:val="1"/>
          <w:smallCaps w:val="0"/>
          <w:strike w:val="0"/>
          <w:color w:val="434343"/>
          <w:highlight w:val="white"/>
          <w:vertAlign w:val="baseline"/>
        </w:rPr>
      </w:pPr>
      <w:r w:rsidDel="00000000" w:rsidR="00000000" w:rsidRPr="00000000">
        <w:rPr>
          <w:rFonts w:ascii="Calibri" w:cs="Calibri" w:eastAsia="Calibri" w:hAnsi="Calibri"/>
          <w:b w:val="0"/>
          <w:i w:val="1"/>
          <w:smallCaps w:val="0"/>
          <w:strike w:val="0"/>
          <w:color w:val="434343"/>
          <w:sz w:val="18"/>
          <w:szCs w:val="18"/>
          <w:highlight w:val="white"/>
          <w:u w:val="none"/>
          <w:vertAlign w:val="baseline"/>
          <w:rtl w:val="0"/>
        </w:rPr>
        <w:t xml:space="preserve">Click Apply</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Login to BM and open Administration &gt; Site Development &gt; Development Setup &gt; Open Logs folder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Verify separate log file availability: custom - &lt;kount&gt; - &lt;hostname&gt; - appserver - &lt;creation date of the file in GMT&gt;.log</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Verify log file content has following format: [error time in GMT] &lt;error type&gt; &lt;system description&gt; &lt;custom description&gt;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Go to mail boxes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 Verify e-mail availability for each e-mail box. Recipient data will contain the following:</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from - noreply@noreply.com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to - value from site preferences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cc - empty</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bcc - empty</w:t>
      </w:r>
    </w:p>
    <w:p w:rsidR="00000000" w:rsidDel="00000000" w:rsidP="00000000" w:rsidRDefault="00000000" w:rsidRPr="00000000">
      <w:pPr>
        <w:pStyle w:val="Heading5"/>
        <w:pBdr/>
        <w:spacing w:after="0" w:before="40" w:lineRule="auto"/>
        <w:contextualSpacing w:val="0"/>
        <w:rPr/>
      </w:pPr>
      <w:bookmarkStart w:colFirst="0" w:colLast="0" w:name="_2w5ecyt" w:id="77"/>
      <w:bookmarkEnd w:id="77"/>
      <w:r w:rsidDel="00000000" w:rsidR="00000000" w:rsidRPr="00000000">
        <w:rPr>
          <w:rtl w:val="0"/>
        </w:rPr>
        <w:t xml:space="preserve">TestCase 14: Risk Change Score. Check that email with old and new Evaluation data receiving, when Risk and Reevaluation events changed. </w:t>
      </w:r>
    </w:p>
    <w:p w:rsidR="00000000" w:rsidDel="00000000" w:rsidP="00000000" w:rsidRDefault="00000000" w:rsidRPr="00000000">
      <w:pPr>
        <w:pStyle w:val="Heading4"/>
        <w:pBdr/>
        <w:spacing w:after="0" w:before="40" w:lineRule="auto"/>
        <w:contextualSpacing w:val="0"/>
        <w:rPr/>
      </w:pPr>
      <w:r w:rsidDel="00000000" w:rsidR="00000000" w:rsidRPr="00000000">
        <w:rPr>
          <w:rtl w:val="0"/>
        </w:rPr>
        <w:t xml:space="preserve">Prerequisites: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Need to enable ENS: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BM and open Kount &gt; Site Preferences &gt; Custom Preferences &gt;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Check Enable Event Notification Service checkbox.</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Add your email to Kount Email list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Check checkbox for all RISK_CHANGE parameters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Apply changes.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Login to Kount and open Reports &gt; Order Search</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Using Start Date, find your report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Click “details” link.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Verify data in Current Risk Evaluation block.</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Login to BM and open Kount &gt; Ordering &gt; Orders &gt; Find and open your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Make the XML posts for the RISK EVENT changes and the Reevaluate change events.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 Open your email box.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14. Verify availability of e-mail with old and new Risk Evaluation data.</w:t>
      </w:r>
    </w:p>
    <w:p w:rsidR="00000000" w:rsidDel="00000000" w:rsidP="00000000" w:rsidRDefault="00000000" w:rsidRPr="00000000">
      <w:pPr>
        <w:pStyle w:val="Heading5"/>
        <w:pBdr/>
        <w:spacing w:after="0" w:before="40" w:lineRule="auto"/>
        <w:contextualSpacing w:val="0"/>
        <w:rPr/>
      </w:pPr>
      <w:bookmarkStart w:colFirst="0" w:colLast="0" w:name="_1baon6m" w:id="78"/>
      <w:bookmarkEnd w:id="78"/>
      <w:r w:rsidDel="00000000" w:rsidR="00000000" w:rsidRPr="00000000">
        <w:rPr>
          <w:rtl w:val="0"/>
        </w:rPr>
        <w:t xml:space="preserve">TestCase 15.: Decline Order. Check that declined order returns user to billing page with proper message.</w:t>
      </w:r>
    </w:p>
    <w:p w:rsidR="00000000" w:rsidDel="00000000" w:rsidP="00000000" w:rsidRDefault="00000000" w:rsidRPr="00000000">
      <w:pPr>
        <w:pStyle w:val="Heading4"/>
        <w:pBdr/>
        <w:spacing w:after="0" w:before="40" w:lineRule="auto"/>
        <w:contextualSpacing w:val="0"/>
        <w:rPr/>
      </w:pPr>
      <w:r w:rsidDel="00000000" w:rsidR="00000000" w:rsidRPr="00000000">
        <w:rPr>
          <w:rtl w:val="0"/>
        </w:rPr>
        <w:t xml:space="preserve">Prerequisites:</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decline orders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Declined.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Declined.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Verify that “We were unable to process your transaction at this time. Please contact customer support.”</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notification message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appears.</w:t>
        <w:tab/>
        <w:t xml:space="preserve"> </w:t>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5"/>
        <w:pBdr/>
        <w:spacing w:after="0" w:before="40" w:lineRule="auto"/>
        <w:contextualSpacing w:val="0"/>
        <w:rPr/>
      </w:pPr>
      <w:bookmarkStart w:colFirst="0" w:colLast="0" w:name="_3vac5uf" w:id="79"/>
      <w:bookmarkEnd w:id="79"/>
      <w:r w:rsidDel="00000000" w:rsidR="00000000" w:rsidRPr="00000000">
        <w:rPr>
          <w:rtl w:val="0"/>
        </w:rPr>
        <w:t xml:space="preserve">TestCase 16.: Order in Review. Check that order in review is displayed correctly in Kount and DW BM.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put orders to Review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Review.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Reviewed.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Open Kount and find the order. Order should have NO Order number.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Click on Details and check that all the data is present in Kount and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Review</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Go back to DW Storefront and click Submit Order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On Kount Order number should be the same as on Confirmation page.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User receives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confirmation e-mail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In BM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HOLD</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5"/>
        <w:pBdr/>
        <w:spacing w:after="0" w:before="40" w:lineRule="auto"/>
        <w:contextualSpacing w:val="0"/>
        <w:rPr/>
      </w:pPr>
      <w:bookmarkStart w:colFirst="0" w:colLast="0" w:name="_2afmg28" w:id="80"/>
      <w:bookmarkEnd w:id="80"/>
      <w:r w:rsidDel="00000000" w:rsidR="00000000" w:rsidRPr="00000000">
        <w:rPr>
          <w:rtl w:val="0"/>
        </w:rPr>
        <w:t xml:space="preserve">TestCase 17.: Approved Order. Check that approved order is displayed correctly in Kount and DW BM.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put orders to Approved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Approve.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Approved.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Open Kount and find the order. Order should have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 Order number</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Click on Details and check that all the data is present in Kount and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Go back to DW Storefront and click Submit Order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On Kount Order number should be the same as on Confirmation page.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 User receives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confirmation e-mail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 In DW BM and Kount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Approved</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3"/>
        <w:pBdr/>
        <w:spacing w:after="0" w:before="40" w:lineRule="auto"/>
        <w:contextualSpacing w:val="0"/>
        <w:rPr/>
      </w:pPr>
      <w:bookmarkStart w:colFirst="0" w:colLast="0" w:name="_pkwqa1" w:id="81"/>
      <w:bookmarkEnd w:id="81"/>
      <w:r w:rsidDel="00000000" w:rsidR="00000000" w:rsidRPr="00000000">
        <w:rPr>
          <w:rtl w:val="0"/>
        </w:rPr>
        <w:t xml:space="preserve">Part 1.2. Post authorisation) </w:t>
      </w:r>
    </w:p>
    <w:p w:rsidR="00000000" w:rsidDel="00000000" w:rsidP="00000000" w:rsidRDefault="00000000" w:rsidRPr="00000000">
      <w:pPr>
        <w:keepNext w:val="1"/>
        <w:keepLines w:val="0"/>
        <w:widowControl w:val="0"/>
        <w:pBdr/>
        <w:spacing w:after="360" w:before="360" w:line="259" w:lineRule="auto"/>
        <w:ind w:left="864" w:right="864"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39kk8xu" w:id="82"/>
      <w:bookmarkEnd w:id="82"/>
      <w:r w:rsidDel="00000000" w:rsidR="00000000" w:rsidRPr="00000000">
        <w:rPr>
          <w:rFonts w:ascii="Calibri" w:cs="Calibri" w:eastAsia="Calibri" w:hAnsi="Calibri"/>
          <w:b w:val="0"/>
          <w:i w:val="1"/>
          <w:smallCaps w:val="0"/>
          <w:strike w:val="0"/>
          <w:color w:val="4472c4"/>
          <w:sz w:val="24"/>
          <w:szCs w:val="24"/>
          <w:u w:val="none"/>
          <w:vertAlign w:val="baseline"/>
          <w:rtl w:val="0"/>
        </w:rPr>
        <w:t xml:space="preserve">All the Test Cases from ‘Part 1.1.: Controllers (pre authorization)’ should be used except  Test Case 15, Test Case 16, Test Case 17, which should be replaced by following Test Cases:</w:t>
      </w:r>
      <w:r w:rsidDel="00000000" w:rsidR="00000000" w:rsidRPr="00000000">
        <w:rPr>
          <w:rtl w:val="0"/>
        </w:rPr>
      </w:r>
    </w:p>
    <w:p w:rsidR="00000000" w:rsidDel="00000000" w:rsidP="00000000" w:rsidRDefault="00000000" w:rsidRPr="00000000">
      <w:pPr>
        <w:pStyle w:val="Heading5"/>
        <w:pBdr/>
        <w:spacing w:after="0" w:before="40" w:lineRule="auto"/>
        <w:contextualSpacing w:val="0"/>
        <w:rPr/>
      </w:pPr>
      <w:bookmarkStart w:colFirst="0" w:colLast="0" w:name="_1opuj5n" w:id="83"/>
      <w:bookmarkEnd w:id="83"/>
      <w:r w:rsidDel="00000000" w:rsidR="00000000" w:rsidRPr="00000000">
        <w:rPr>
          <w:rtl w:val="0"/>
        </w:rPr>
        <w:t xml:space="preserve">TestCase 18: Decline Order. Check that declined order return user to billing page with proper message.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decline orders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Declined.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Declined.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Submit Order.</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Verify that you redirected to billing page and  “We were unable to process your transaction at this time. Please contact customer support.”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notification message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appeared.</w:t>
        <w:tab/>
        <w:t xml:space="preserve"> </w:t>
      </w:r>
    </w:p>
    <w:p w:rsidR="00000000" w:rsidDel="00000000" w:rsidP="00000000" w:rsidRDefault="00000000" w:rsidRPr="00000000">
      <w:pPr>
        <w:pStyle w:val="Heading5"/>
        <w:pBdr/>
        <w:spacing w:after="0" w:before="40" w:lineRule="auto"/>
        <w:contextualSpacing w:val="0"/>
        <w:rPr/>
      </w:pPr>
      <w:bookmarkStart w:colFirst="0" w:colLast="0" w:name="_48pi1tg" w:id="84"/>
      <w:bookmarkEnd w:id="84"/>
      <w:r w:rsidDel="00000000" w:rsidR="00000000" w:rsidRPr="00000000">
        <w:rPr>
          <w:rtl w:val="0"/>
        </w:rPr>
        <w:t xml:space="preserve">TestCase 19: Order in Review. Check that order in review is displayed correctly in Kount and DW BM.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put orders to Review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Review.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Reviewed.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Click Submit Order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On Kount Order number should be the same as on Confirmation page.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User receives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confirmation e-mail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In BM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HOLD</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10. Click on Details and check that all the data is present in Kount and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Review</w:t>
      </w:r>
      <w:r w:rsidDel="00000000" w:rsidR="00000000" w:rsidRPr="00000000">
        <w:rPr>
          <w:rtl w:val="0"/>
        </w:rPr>
      </w:r>
    </w:p>
    <w:p w:rsidR="00000000" w:rsidDel="00000000" w:rsidP="00000000" w:rsidRDefault="00000000" w:rsidRPr="00000000">
      <w:pPr>
        <w:pStyle w:val="Heading5"/>
        <w:pBdr/>
        <w:spacing w:after="0" w:before="40" w:lineRule="auto"/>
        <w:contextualSpacing w:val="0"/>
        <w:rPr/>
      </w:pPr>
      <w:bookmarkStart w:colFirst="0" w:colLast="0" w:name="_2nusc19" w:id="85"/>
      <w:bookmarkEnd w:id="85"/>
      <w:r w:rsidDel="00000000" w:rsidR="00000000" w:rsidRPr="00000000">
        <w:rPr>
          <w:rtl w:val="0"/>
        </w:rPr>
        <w:t xml:space="preserve">TestCase 20: Approved Order. Check that approved order is displayed correctly in Kount and DW BM.</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Prerequisites: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Set Rules on Kount that will put orders to Approved :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Login to Kount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Fraud Control -&gt; Rule Sets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Copy Rule Set and make all rules action to Approve.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Open Rule Set and click Activate Rule Set.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 each order which come to Kount will become Approved.</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Steps:</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Open Store Front.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Login as registered user (or register a new one).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 Choose some product, add it to Cart and start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 On Shipping page enter a shipping address, select shipping method and Continue checkout.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 Select or enter a billing address, enter payment data and click Continue button.</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 On Kount Order number should be the same as on Confirmation page.</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 User receives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confirmation e-mail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 In DW BM and Kount Order status is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Approved</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72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 Click on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Details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and check that all the data is present in Kount.</w:t>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1302m92" w:id="86"/>
      <w:bookmarkEnd w:id="86"/>
      <w:r w:rsidDel="00000000" w:rsidR="00000000" w:rsidRPr="00000000">
        <w:rPr>
          <w:rtl w:val="0"/>
        </w:rPr>
        <w:t xml:space="preserve">Appendix D: Manual Integration Steps</w:t>
      </w:r>
    </w:p>
    <w:p w:rsidR="00000000" w:rsidDel="00000000" w:rsidP="00000000" w:rsidRDefault="00000000" w:rsidRPr="00000000">
      <w:pPr>
        <w:keepNext w:val="1"/>
        <w:keepLines w:val="0"/>
        <w:widowControl w:val="0"/>
        <w:pBdr/>
        <w:spacing w:after="20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Create System Object Definitions (manual integration method)</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 Create the following system object definitions:</w:t>
      </w:r>
    </w:p>
    <w:p w:rsidR="00000000" w:rsidDel="00000000" w:rsidP="00000000" w:rsidRDefault="00000000" w:rsidRPr="00000000">
      <w:pPr>
        <w:keepNext w:val="1"/>
        <w:keepLines w:val="0"/>
        <w:widowControl w:val="0"/>
        <w:pBdr/>
        <w:spacing w:after="20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149600"/>
            <wp:effectExtent b="0" l="0" r="0" t="0"/>
            <wp:docPr id="27" name="image68.png"/>
            <a:graphic>
              <a:graphicData uri="http://schemas.openxmlformats.org/drawingml/2006/picture">
                <pic:pic>
                  <pic:nvPicPr>
                    <pic:cNvPr id="0" name="image68.png"/>
                    <pic:cNvPicPr preferRelativeResize="0"/>
                  </pic:nvPicPr>
                  <pic:blipFill>
                    <a:blip r:embed="rId79"/>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9"/>
        </w:numPr>
        <w:pBdr/>
        <w:spacing w:after="0" w:before="0" w:line="240" w:lineRule="auto"/>
        <w:ind w:left="180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Order</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Status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kount_Status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Status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Enum of Strings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values:</w:t>
      </w:r>
    </w:p>
    <w:p w:rsidR="00000000" w:rsidDel="00000000" w:rsidP="00000000" w:rsidRDefault="00000000" w:rsidRPr="00000000">
      <w:pPr>
        <w:keepNext w:val="1"/>
        <w:keepLines w:val="0"/>
        <w:widowControl w:val="0"/>
        <w:numPr>
          <w:ilvl w:val="3"/>
          <w:numId w:val="9"/>
        </w:numPr>
        <w:pBdr/>
        <w:spacing w:after="0" w:before="0" w:line="240" w:lineRule="auto"/>
        <w:ind w:left="396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 APPROVED, display value: Approved</w:t>
      </w:r>
    </w:p>
    <w:p w:rsidR="00000000" w:rsidDel="00000000" w:rsidP="00000000" w:rsidRDefault="00000000" w:rsidRPr="00000000">
      <w:pPr>
        <w:keepNext w:val="1"/>
        <w:keepLines w:val="0"/>
        <w:widowControl w:val="0"/>
        <w:numPr>
          <w:ilvl w:val="3"/>
          <w:numId w:val="9"/>
        </w:numPr>
        <w:pBdr/>
        <w:spacing w:after="0" w:before="0" w:line="240" w:lineRule="auto"/>
        <w:ind w:left="396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 HOLD, display value: Hold</w:t>
      </w:r>
    </w:p>
    <w:p w:rsidR="00000000" w:rsidDel="00000000" w:rsidP="00000000" w:rsidRDefault="00000000" w:rsidRPr="00000000">
      <w:pPr>
        <w:keepNext w:val="1"/>
        <w:keepLines w:val="0"/>
        <w:widowControl w:val="0"/>
        <w:numPr>
          <w:ilvl w:val="3"/>
          <w:numId w:val="9"/>
        </w:numPr>
        <w:pBdr/>
        <w:spacing w:after="0" w:before="0" w:line="240" w:lineRule="auto"/>
        <w:ind w:left="396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 DECLINED, display value: Declined</w:t>
      </w:r>
    </w:p>
    <w:p w:rsidR="00000000" w:rsidDel="00000000" w:rsidP="00000000" w:rsidRDefault="00000000" w:rsidRPr="00000000">
      <w:pPr>
        <w:keepNext w:val="1"/>
        <w:keepLines w:val="0"/>
        <w:widowControl w:val="0"/>
        <w:numPr>
          <w:ilvl w:val="3"/>
          <w:numId w:val="9"/>
        </w:numPr>
        <w:pBdr/>
        <w:spacing w:after="0" w:before="0" w:line="240" w:lineRule="auto"/>
        <w:ind w:left="396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 CHANGE, display value: Change</w:t>
      </w:r>
    </w:p>
    <w:p w:rsidR="00000000" w:rsidDel="00000000" w:rsidP="00000000" w:rsidRDefault="00000000" w:rsidRPr="00000000">
      <w:pPr>
        <w:keepNext w:val="1"/>
        <w:keepLines w:val="0"/>
        <w:widowControl w:val="0"/>
        <w:numPr>
          <w:ilvl w:val="3"/>
          <w:numId w:val="9"/>
        </w:numPr>
        <w:pBdr/>
        <w:spacing w:after="0" w:before="0" w:line="240" w:lineRule="auto"/>
        <w:ind w:left="396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 TIME OUT, display value: Time Out</w:t>
      </w:r>
    </w:p>
    <w:p w:rsidR="00000000" w:rsidDel="00000000" w:rsidP="00000000" w:rsidRDefault="00000000" w:rsidRPr="00000000">
      <w:pPr>
        <w:keepNext w:val="1"/>
        <w:keepLines w:val="0"/>
        <w:widowControl w:val="0"/>
        <w:numPr>
          <w:ilvl w:val="3"/>
          <w:numId w:val="9"/>
        </w:numPr>
        <w:pBdr/>
        <w:spacing w:after="0" w:before="0" w:line="240" w:lineRule="auto"/>
        <w:ind w:left="396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value: TIME OUT PAYMENT, display value: Time Out Payment Authorization</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NETW</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kount_NETW</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NETW</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GEOX</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kount_GEOX</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GEOX</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SCOR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kount_SCOR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SCOR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TRAN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kount_TRAN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TRAN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VELO</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kount_VELO</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VELO</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VMAX</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kount_VMAX</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VMAX</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Browser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kount_BROWSER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BROWSER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OS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kount_OS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OS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IP_ORG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kount_IP_ORG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IP_ORG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Cards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kount_CARDS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CARDS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DEVICES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kount_DEVICES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DEVICES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COUNTRY</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kount_COUNTRY</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COUNTRY</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EMAILS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kount_EMAILS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EMAILS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Order REASON CODE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kount_REASON_CODE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Order REASON CODE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externally managed: true</w:t>
      </w: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20" w:before="0" w:line="36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5731510" cy="3378200"/>
            <wp:effectExtent b="0" l="0" r="0" t="0"/>
            <wp:docPr id="29"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5731510" cy="3378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numPr>
          <w:ilvl w:val="0"/>
          <w:numId w:val="9"/>
        </w:numPr>
        <w:pBdr/>
        <w:spacing w:after="0" w:before="0" w:line="240" w:lineRule="auto"/>
        <w:ind w:left="180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Site Preferences</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Enable Kount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kount_IsEnabled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Enable Kount</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DC Server 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kount_DCUrl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DC Server 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Kount Data Collector Server 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default value: https://tst.kaptcha.com</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RIS Server 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kount_RISServerUrl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 RIS Server 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Kount RIS Server URL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default value: https://risk.test.kount.net</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Array of IP</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kount_IPFilter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Array of IP</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Allows to skip step for particular IP address(es). E.g. 192.168.0.1, 10.10.10.1,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Text</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Website ID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kount_WebsiteId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Website ID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minimum value: 1</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field length: 8</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Merchant ID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kount_MerchantID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Merchant ID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Merchant Number</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AWC link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kount_AWCLink</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AWC link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Copy and put this link to Browser, that would be go to Kount Agent Web Console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default value: </w:t>
      </w:r>
      <w:hyperlink r:id="rId81">
        <w:r w:rsidDel="00000000" w:rsidR="00000000" w:rsidRPr="00000000">
          <w:rPr>
            <w:rFonts w:ascii="Calibri" w:cs="Calibri" w:eastAsia="Calibri" w:hAnsi="Calibri"/>
            <w:b w:val="0"/>
            <w:i w:val="0"/>
            <w:smallCaps w:val="0"/>
            <w:strike w:val="0"/>
            <w:color w:val="0000ff"/>
            <w:sz w:val="22"/>
            <w:szCs w:val="22"/>
            <w:u w:val="single"/>
            <w:vertAlign w:val="baseline"/>
            <w:rtl w:val="0"/>
          </w:rPr>
          <w:t xml:space="preserve">https://awc.test.kount.net</w:t>
        </w:r>
      </w:hyperlink>
      <w:r w:rsidDel="00000000" w:rsidR="00000000" w:rsidRPr="00000000">
        <w:rPr>
          <w:rtl w:val="0"/>
        </w:rPr>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Enable Event Notification Service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kount_ENS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Enable Event Notification Service</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ENS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ENS Email list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kount_EmailList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ENS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Email list for ENS</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Set of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ERROR Notification Email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kount_NotificationEmail</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ERROR Notification Emai</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In case errors entered email will be notified</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Set of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RISK_CHANGE_GEOX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kount_RISK_CHANGE_GEOX</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RISK_CHANGE_NETW</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kount_RISK_CHANGE_NETW</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RISK_CHANGE_REAS</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kount_RISK_CHANGE_REAS</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REPLY</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REPLY</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RISK_CHANGE_SCOR</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kount_RISK_CHANGE_SCOR</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RISK_CHANGE_VELO</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kount_RISK_CHANGE_VELO</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RISK_CHANGE_VMAX</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kount_RISK_CHANGE_VMAX</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Email list</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Enable/Disable notification mail</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Boolean</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Kount UDF fields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kount_UDF</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UDF Fields</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description: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UDF Fields</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Set of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numPr>
          <w:ilvl w:val="1"/>
          <w:numId w:val="9"/>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API Key: </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kount_APIKey</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 API Key</w:t>
      </w:r>
      <w:r w:rsidDel="00000000" w:rsidR="00000000" w:rsidRPr="00000000">
        <w:rPr>
          <w:rtl w:val="0"/>
        </w:rPr>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type: String</w:t>
      </w:r>
    </w:p>
    <w:p w:rsidR="00000000" w:rsidDel="00000000" w:rsidP="00000000" w:rsidRDefault="00000000" w:rsidRPr="00000000">
      <w:pPr>
        <w:keepNext w:val="1"/>
        <w:keepLines w:val="0"/>
        <w:widowControl w:val="0"/>
        <w:numPr>
          <w:ilvl w:val="2"/>
          <w:numId w:val="9"/>
        </w:numPr>
        <w:pBdr/>
        <w:spacing w:after="0" w:before="0" w:line="240" w:lineRule="auto"/>
        <w:ind w:left="324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mandatory: false</w:t>
      </w:r>
    </w:p>
    <w:p w:rsidR="00000000" w:rsidDel="00000000" w:rsidP="00000000" w:rsidRDefault="00000000" w:rsidRPr="00000000">
      <w:pPr>
        <w:keepNext w:val="1"/>
        <w:keepLines w:val="0"/>
        <w:widowControl w:val="0"/>
        <w:pBdr/>
        <w:spacing w:after="160" w:before="0" w:line="240" w:lineRule="auto"/>
        <w:ind w:left="32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324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tab/>
        <w:t xml:space="preserve">    2. Create an attribute group for Kount site preferences and add fields.</w:t>
      </w:r>
    </w:p>
    <w:p w:rsidR="00000000" w:rsidDel="00000000" w:rsidP="00000000" w:rsidRDefault="00000000" w:rsidRPr="00000000">
      <w:pPr>
        <w:keepNext w:val="1"/>
        <w:keepLines w:val="0"/>
        <w:widowControl w:val="0"/>
        <w:numPr>
          <w:ilvl w:val="0"/>
          <w:numId w:val="3"/>
        </w:numPr>
        <w:pBdr/>
        <w:spacing w:after="0" w:before="0" w:line="240" w:lineRule="auto"/>
        <w:ind w:left="180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id: Kount</w:t>
      </w:r>
    </w:p>
    <w:p w:rsidR="00000000" w:rsidDel="00000000" w:rsidP="00000000" w:rsidRDefault="00000000" w:rsidRPr="00000000">
      <w:pPr>
        <w:keepNext w:val="1"/>
        <w:keepLines w:val="0"/>
        <w:widowControl w:val="0"/>
        <w:numPr>
          <w:ilvl w:val="0"/>
          <w:numId w:val="3"/>
        </w:numPr>
        <w:pBdr/>
        <w:spacing w:after="0" w:before="0" w:line="240" w:lineRule="auto"/>
        <w:ind w:left="180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name: Kount</w:t>
      </w:r>
    </w:p>
    <w:p w:rsidR="00000000" w:rsidDel="00000000" w:rsidP="00000000" w:rsidRDefault="00000000" w:rsidRPr="00000000">
      <w:pPr>
        <w:keepNext w:val="1"/>
        <w:keepLines w:val="0"/>
        <w:widowControl w:val="0"/>
        <w:numPr>
          <w:ilvl w:val="0"/>
          <w:numId w:val="3"/>
        </w:numPr>
        <w:pBdr/>
        <w:spacing w:after="0" w:before="0" w:line="240" w:lineRule="auto"/>
        <w:ind w:left="180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attributes:</w:t>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kount_IsEnabled</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kount_DCUrl</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kount_RISServerUrl</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kount_IPFilter</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kount_WebsiteId</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kount_MerchantID</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kount_AWCLink</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kount_ENS</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kount_EmailList</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kount_RISK_CHANGE_NETW</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kount_RISK_CHANGE_GEOX</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kount_RISK_CHANGE_VMAX</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kount_RISK_CHANGE_SCOR</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kount_RISK_CHANGE_VELO</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kount_RISK_CHANGE_REPLY</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kount_UDF</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kount_NotificationEmail</w:t>
      </w:r>
      <w:r w:rsidDel="00000000" w:rsidR="00000000" w:rsidRPr="00000000">
        <w:rPr>
          <w:rtl w:val="0"/>
        </w:rPr>
      </w:r>
    </w:p>
    <w:p w:rsidR="00000000" w:rsidDel="00000000" w:rsidP="00000000" w:rsidRDefault="00000000" w:rsidRPr="00000000">
      <w:pPr>
        <w:keepNext w:val="1"/>
        <w:keepLines w:val="0"/>
        <w:widowControl w:val="0"/>
        <w:numPr>
          <w:ilvl w:val="1"/>
          <w:numId w:val="3"/>
        </w:numPr>
        <w:pBdr/>
        <w:spacing w:after="0" w:before="0" w:line="240" w:lineRule="auto"/>
        <w:ind w:left="252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kount_APIKey</w:t>
      </w:r>
      <w:r w:rsidDel="00000000" w:rsidR="00000000" w:rsidRPr="00000000">
        <w:rPr>
          <w:rtl w:val="0"/>
        </w:rPr>
      </w:r>
    </w:p>
    <w:p w:rsidR="00000000" w:rsidDel="00000000" w:rsidP="00000000" w:rsidRDefault="00000000" w:rsidRPr="00000000">
      <w:pPr>
        <w:keepNext w:val="1"/>
        <w:keepLines w:val="0"/>
        <w:widowControl w:val="0"/>
        <w:pBdr/>
        <w:spacing w:after="2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spacing w:after="0" w:before="240" w:lineRule="auto"/>
        <w:contextualSpacing w:val="0"/>
        <w:rPr/>
      </w:pPr>
      <w:bookmarkStart w:colFirst="0" w:colLast="0" w:name="_3mzq4wv" w:id="87"/>
      <w:bookmarkEnd w:id="87"/>
      <w:r w:rsidDel="00000000" w:rsidR="00000000" w:rsidRPr="00000000">
        <w:rPr>
          <w:rtl w:val="0"/>
        </w:rPr>
        <w:t xml:space="preserve">Appendix E: Errors Description</w:t>
      </w:r>
    </w:p>
    <w:p w:rsidR="00000000" w:rsidDel="00000000" w:rsidP="00000000" w:rsidRDefault="00000000" w:rsidRPr="00000000">
      <w:pPr>
        <w:keepNext w:val="1"/>
        <w:keepLines w:val="0"/>
        <w:widowControl w:val="0"/>
        <w:pBdr/>
        <w:spacing w:after="28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bl>
      <w:tblPr>
        <w:tblStyle w:val="Table4"/>
        <w:bidiVisual w:val="0"/>
        <w:tblW w:w="9015.0" w:type="dxa"/>
        <w:jc w:val="left"/>
        <w:tblInd w:w="-33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508"/>
        <w:gridCol w:w="4507"/>
        <w:tblGridChange w:id="0">
          <w:tblGrid>
            <w:gridCol w:w="4508"/>
            <w:gridCol w:w="4507"/>
          </w:tblGrid>
        </w:tblGridChange>
      </w:tblGrid>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Error Message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Possible Causes/Solutions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Kount method|script - Update Orders; ERROR - KOUNT: UpdateCustomAttribute.js: Order not found</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1.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Check API callback link at the </w:t>
            </w:r>
            <w:hyperlink r:id="rId82">
              <w:r w:rsidDel="00000000" w:rsidR="00000000" w:rsidRPr="00000000">
                <w:rPr>
                  <w:rFonts w:ascii="Calibri" w:cs="Calibri" w:eastAsia="Calibri" w:hAnsi="Calibri"/>
                  <w:b w:val="0"/>
                  <w:i w:val="0"/>
                  <w:smallCaps w:val="0"/>
                  <w:strike w:val="0"/>
                  <w:color w:val="1155cc"/>
                  <w:sz w:val="24"/>
                  <w:szCs w:val="24"/>
                  <w:highlight w:val="white"/>
                  <w:u w:val="single"/>
                  <w:vertAlign w:val="baseline"/>
                  <w:rtl w:val="0"/>
                </w:rPr>
                <w:t xml:space="preserve">Kount </w:t>
              </w:r>
            </w:hyperlink>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Fraud Control - </w:t>
            </w:r>
            <w:hyperlink r:id="rId83">
              <w:r w:rsidDel="00000000" w:rsidR="00000000" w:rsidRPr="00000000">
                <w:rPr>
                  <w:rFonts w:ascii="Calibri" w:cs="Calibri" w:eastAsia="Calibri" w:hAnsi="Calibri"/>
                  <w:b w:val="0"/>
                  <w:i w:val="0"/>
                  <w:smallCaps w:val="0"/>
                  <w:strike w:val="0"/>
                  <w:color w:val="1155cc"/>
                  <w:sz w:val="24"/>
                  <w:szCs w:val="24"/>
                  <w:highlight w:val="white"/>
                  <w:u w:val="single"/>
                  <w:vertAlign w:val="baseline"/>
                  <w:rtl w:val="0"/>
                </w:rPr>
                <w:t xml:space="preserve">Websites</w:t>
              </w:r>
            </w:hyperlink>
            <w:r w:rsidDel="00000000" w:rsidR="00000000" w:rsidRPr="00000000">
              <w:rPr>
                <w:rFonts w:ascii="Calibri" w:cs="Calibri" w:eastAsia="Calibri" w:hAnsi="Calibri"/>
                <w:b w:val="0"/>
                <w:i w:val="0"/>
                <w:smallCaps w:val="0"/>
                <w:strike w:val="0"/>
                <w:color w:val="1155cc"/>
                <w:sz w:val="24"/>
                <w:szCs w:val="24"/>
                <w:highlight w:val="white"/>
                <w:u w:val="single"/>
                <w:vertAlign w:val="baseline"/>
                <w:rtl w:val="0"/>
              </w:rPr>
              <w:t xml:space="preserve"> </w:t>
            </w:r>
            <w:r w:rsidDel="00000000" w:rsidR="00000000" w:rsidRPr="00000000">
              <w:rPr>
                <w:rFonts w:ascii="Calibri" w:cs="Calibri" w:eastAsia="Calibri" w:hAnsi="Calibri"/>
                <w:b w:val="0"/>
                <w:i w:val="0"/>
                <w:smallCaps w:val="0"/>
                <w:strike w:val="0"/>
                <w:color w:val="1155cc"/>
                <w:sz w:val="24"/>
                <w:szCs w:val="24"/>
                <w:highlight w:val="white"/>
                <w:u w:val="none"/>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2.</w:t>
            </w:r>
            <w:r w:rsidDel="00000000" w:rsidR="00000000" w:rsidRPr="00000000">
              <w:rPr>
                <w:rFonts w:ascii="Calibri" w:cs="Calibri" w:eastAsia="Calibri" w:hAnsi="Calibri"/>
                <w:b w:val="0"/>
                <w:i w:val="0"/>
                <w:smallCaps w:val="0"/>
                <w:strike w:val="0"/>
                <w:color w:val="1155cc"/>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Make sure that orders in Kount Dashboard exist in BM</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Kount method|script - EventClassifications; ERROR - KOUNT: K_ENS.js: Error when parsing ENS xml</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Ensure that you using latest version of Kount cartridge</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Kount method|script - PostRISRequest; ERROR - The service is not enabled</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Ensure that your Kount Service is enabled (BM - Administration - Operations - Services)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Kount method|script - Update Orders; ERROR - KOUNT: UpdateOrder.ds: kount_REPLY custom field wasn't save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tcMar>
              <w:left w:w="108.0" w:type="dxa"/>
            </w:tcMar>
          </w:tcPr>
          <w:p w:rsidR="00000000" w:rsidDel="00000000" w:rsidP="00000000" w:rsidRDefault="00000000" w:rsidRPr="00000000">
            <w:pPr>
              <w:keepNext w:val="1"/>
              <w:keepLines w:val="0"/>
              <w:widowControl w:val="0"/>
              <w:pBdr/>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Please, check your error logs for details </w:t>
            </w:r>
            <w:r w:rsidDel="00000000" w:rsidR="00000000" w:rsidRPr="00000000">
              <w:rPr>
                <w:rtl w:val="0"/>
              </w:rPr>
            </w:r>
          </w:p>
        </w:tc>
      </w:tr>
    </w:tbl>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sectPr>
      <w:headerReference r:id="rId84" w:type="default"/>
      <w:headerReference r:id="rId85" w:type="first"/>
      <w:footerReference r:id="rId86" w:type="default"/>
      <w:footerReference r:id="rId87" w:type="first"/>
      <w:pgSz w:h="16838" w:w="11906"/>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Courier New"/>
  <w:font w:name="Trebuchet MS"/>
  <w:font w:name="Times New Roman"/>
  <w:font w:name="Consola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terBT-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2160" w:before="0" w:line="240" w:lineRule="auto"/>
      <w:ind w:left="0" w:right="0" w:firstLine="0"/>
      <w:contextualSpacing w:val="0"/>
      <w:jc w:val="right"/>
      <w:rPr>
        <w:rFonts w:ascii="Calibri" w:cs="Calibri" w:eastAsia="Calibri" w:hAnsi="Calibri"/>
        <w:b w:val="0"/>
        <w:i w:val="0"/>
        <w:smallCaps w:val="0"/>
        <w:strike w:val="0"/>
        <w:color w:val="000000"/>
        <w:sz w:val="22"/>
        <w:szCs w:val="22"/>
        <w:u w:val="none"/>
        <w:vertAlign w:val="baseline"/>
      </w:rPr>
    </w:pPr>
    <w:fldSimple w:instr="PAGE" w:fldLock="0" w:dirty="0">
      <w:r w:rsidDel="00000000" w:rsidR="00000000" w:rsidRPr="00000000">
        <w:rPr>
          <w:rFonts w:ascii="Calibri" w:cs="Calibri" w:eastAsia="Calibri" w:hAnsi="Calibri"/>
          <w:b w:val="0"/>
          <w:i w:val="0"/>
          <w:smallCaps w:val="0"/>
          <w:strike w:val="0"/>
          <w:color w:val="000000"/>
          <w:sz w:val="22"/>
          <w:szCs w:val="22"/>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16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0"/>
      <w:pBdr/>
      <w:spacing w:after="16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
    <w:lvl w:ilvl="0">
      <w:start w:val="1"/>
      <w:numFmt w:val="bullet"/>
      <w:lvlText w:val="●"/>
      <w:lvlJc w:val="left"/>
      <w:pPr>
        <w:ind w:left="1800" w:firstLine="8640"/>
      </w:pPr>
      <w:rPr>
        <w:rFonts w:ascii="Arial" w:cs="Arial" w:eastAsia="Arial" w:hAnsi="Arial"/>
      </w:rPr>
    </w:lvl>
    <w:lvl w:ilvl="1">
      <w:start w:val="1"/>
      <w:numFmt w:val="bullet"/>
      <w:lvlText w:val="o"/>
      <w:lvlJc w:val="left"/>
      <w:pPr>
        <w:ind w:left="2520" w:firstLine="12240"/>
      </w:pPr>
      <w:rPr>
        <w:rFonts w:ascii="Arial" w:cs="Arial" w:eastAsia="Arial" w:hAnsi="Arial"/>
      </w:rPr>
    </w:lvl>
    <w:lvl w:ilvl="2">
      <w:start w:val="1"/>
      <w:numFmt w:val="decimal"/>
      <w:lvlText w:val="%3."/>
      <w:lvlJc w:val="left"/>
      <w:pPr>
        <w:ind w:left="2160" w:firstLine="10440"/>
      </w:pPr>
      <w:rPr>
        <w:b w:val="0"/>
      </w:rPr>
    </w:lvl>
    <w:lvl w:ilvl="3">
      <w:start w:val="1"/>
      <w:numFmt w:val="decimal"/>
      <w:lvlText w:val="%4."/>
      <w:lvlJc w:val="left"/>
      <w:pPr>
        <w:ind w:left="2880" w:firstLine="14040"/>
      </w:pPr>
      <w:rPr/>
    </w:lvl>
    <w:lvl w:ilvl="4">
      <w:start w:val="1"/>
      <w:numFmt w:val="decimal"/>
      <w:lvlText w:val="%5."/>
      <w:lvlJc w:val="left"/>
      <w:pPr>
        <w:ind w:left="3600" w:firstLine="17640"/>
      </w:pPr>
      <w:rPr/>
    </w:lvl>
    <w:lvl w:ilvl="5">
      <w:start w:val="1"/>
      <w:numFmt w:val="decimal"/>
      <w:lvlText w:val="%6."/>
      <w:lvlJc w:val="left"/>
      <w:pPr>
        <w:ind w:left="4320" w:firstLine="21240"/>
      </w:pPr>
      <w:rPr/>
    </w:lvl>
    <w:lvl w:ilvl="6">
      <w:start w:val="1"/>
      <w:numFmt w:val="decimal"/>
      <w:lvlText w:val="%7."/>
      <w:lvlJc w:val="left"/>
      <w:pPr>
        <w:ind w:left="5040" w:firstLine="24840"/>
      </w:pPr>
      <w:rPr/>
    </w:lvl>
    <w:lvl w:ilvl="7">
      <w:start w:val="1"/>
      <w:numFmt w:val="decimal"/>
      <w:lvlText w:val="%8."/>
      <w:lvlJc w:val="left"/>
      <w:pPr>
        <w:ind w:left="5760" w:firstLine="28440"/>
      </w:pPr>
      <w:rPr/>
    </w:lvl>
    <w:lvl w:ilvl="8">
      <w:start w:val="1"/>
      <w:numFmt w:val="decimal"/>
      <w:lvlText w:val="%9."/>
      <w:lvlJc w:val="left"/>
      <w:pPr>
        <w:ind w:left="6480" w:firstLine="32040"/>
      </w:pPr>
      <w:rPr/>
    </w:lvl>
  </w:abstractNum>
  <w:abstractNum w:abstractNumId="4">
    <w:lvl w:ilvl="0">
      <w:start w:val="1"/>
      <w:numFmt w:val="bullet"/>
      <w:lvlText w:val="●"/>
      <w:lvlJc w:val="left"/>
      <w:pPr>
        <w:ind w:left="2136" w:firstLine="10320"/>
      </w:pPr>
      <w:rPr>
        <w:rFonts w:ascii="Arial" w:cs="Arial" w:eastAsia="Arial" w:hAnsi="Arial"/>
      </w:rPr>
    </w:lvl>
    <w:lvl w:ilvl="1">
      <w:start w:val="1"/>
      <w:numFmt w:val="lowerLetter"/>
      <w:lvlText w:val="%2."/>
      <w:lvlJc w:val="left"/>
      <w:pPr>
        <w:ind w:left="2856" w:firstLine="13920"/>
      </w:pPr>
      <w:rPr/>
    </w:lvl>
    <w:lvl w:ilvl="2">
      <w:start w:val="1"/>
      <w:numFmt w:val="lowerRoman"/>
      <w:lvlText w:val="%3."/>
      <w:lvlJc w:val="right"/>
      <w:pPr>
        <w:ind w:left="3576" w:firstLine="17700"/>
      </w:pPr>
      <w:rPr/>
    </w:lvl>
    <w:lvl w:ilvl="3">
      <w:start w:val="1"/>
      <w:numFmt w:val="decimal"/>
      <w:lvlText w:val="%4."/>
      <w:lvlJc w:val="left"/>
      <w:pPr>
        <w:ind w:left="4296" w:firstLine="21120"/>
      </w:pPr>
      <w:rPr/>
    </w:lvl>
    <w:lvl w:ilvl="4">
      <w:start w:val="1"/>
      <w:numFmt w:val="lowerLetter"/>
      <w:lvlText w:val="%5."/>
      <w:lvlJc w:val="left"/>
      <w:pPr>
        <w:ind w:left="5016" w:firstLine="24720"/>
      </w:pPr>
      <w:rPr/>
    </w:lvl>
    <w:lvl w:ilvl="5">
      <w:start w:val="1"/>
      <w:numFmt w:val="lowerRoman"/>
      <w:lvlText w:val="%6."/>
      <w:lvlJc w:val="right"/>
      <w:pPr>
        <w:ind w:left="5736" w:firstLine="28500"/>
      </w:pPr>
      <w:rPr/>
    </w:lvl>
    <w:lvl w:ilvl="6">
      <w:start w:val="1"/>
      <w:numFmt w:val="decimal"/>
      <w:lvlText w:val="%7."/>
      <w:lvlJc w:val="left"/>
      <w:pPr>
        <w:ind w:left="6456" w:firstLine="31920"/>
      </w:pPr>
      <w:rPr/>
    </w:lvl>
    <w:lvl w:ilvl="7">
      <w:start w:val="1"/>
      <w:numFmt w:val="lowerLetter"/>
      <w:lvlText w:val="%8."/>
      <w:lvlJc w:val="left"/>
      <w:pPr>
        <w:ind w:left="7176" w:firstLine="35520"/>
      </w:pPr>
      <w:rPr/>
    </w:lvl>
    <w:lvl w:ilvl="8">
      <w:start w:val="1"/>
      <w:numFmt w:val="lowerRoman"/>
      <w:lvlText w:val="%9."/>
      <w:lvlJc w:val="right"/>
      <w:pPr>
        <w:ind w:left="7896" w:firstLine="39300"/>
      </w:pPr>
      <w:rPr/>
    </w:lvl>
  </w:abstractNum>
  <w:abstractNum w:abstractNumId="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6">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7">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8">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9">
    <w:lvl w:ilvl="0">
      <w:start w:val="1"/>
      <w:numFmt w:val="bullet"/>
      <w:lvlText w:val="●"/>
      <w:lvlJc w:val="left"/>
      <w:pPr>
        <w:ind w:left="1800" w:firstLine="8640"/>
      </w:pPr>
      <w:rPr>
        <w:rFonts w:ascii="Arial" w:cs="Arial" w:eastAsia="Arial" w:hAnsi="Arial"/>
      </w:rPr>
    </w:lvl>
    <w:lvl w:ilvl="1">
      <w:start w:val="1"/>
      <w:numFmt w:val="bullet"/>
      <w:lvlText w:val="o"/>
      <w:lvlJc w:val="left"/>
      <w:pPr>
        <w:ind w:left="2520" w:firstLine="12240"/>
      </w:pPr>
      <w:rPr>
        <w:rFonts w:ascii="Arial" w:cs="Arial" w:eastAsia="Arial" w:hAnsi="Arial"/>
      </w:rPr>
    </w:lvl>
    <w:lvl w:ilvl="2">
      <w:start w:val="1"/>
      <w:numFmt w:val="bullet"/>
      <w:lvlText w:val="▪"/>
      <w:lvlJc w:val="left"/>
      <w:pPr>
        <w:ind w:left="3240" w:firstLine="15840"/>
      </w:pPr>
      <w:rPr>
        <w:rFonts w:ascii="Arial" w:cs="Arial" w:eastAsia="Arial" w:hAnsi="Arial"/>
      </w:rPr>
    </w:lvl>
    <w:lvl w:ilvl="3">
      <w:start w:val="1"/>
      <w:numFmt w:val="bullet"/>
      <w:lvlText w:val="●"/>
      <w:lvlJc w:val="left"/>
      <w:pPr>
        <w:ind w:left="3960" w:firstLine="19440"/>
      </w:pPr>
      <w:rPr>
        <w:rFonts w:ascii="Arial" w:cs="Arial" w:eastAsia="Arial" w:hAnsi="Arial"/>
      </w:rPr>
    </w:lvl>
    <w:lvl w:ilvl="4">
      <w:start w:val="1"/>
      <w:numFmt w:val="decimal"/>
      <w:lvlText w:val="%5."/>
      <w:lvlJc w:val="left"/>
      <w:pPr>
        <w:ind w:left="3600" w:firstLine="17640"/>
      </w:pPr>
      <w:rPr/>
    </w:lvl>
    <w:lvl w:ilvl="5">
      <w:start w:val="1"/>
      <w:numFmt w:val="decimal"/>
      <w:lvlText w:val="%6."/>
      <w:lvlJc w:val="left"/>
      <w:pPr>
        <w:ind w:left="4320" w:firstLine="21240"/>
      </w:pPr>
      <w:rPr/>
    </w:lvl>
    <w:lvl w:ilvl="6">
      <w:start w:val="1"/>
      <w:numFmt w:val="decimal"/>
      <w:lvlText w:val="%7."/>
      <w:lvlJc w:val="left"/>
      <w:pPr>
        <w:ind w:left="5040" w:firstLine="24840"/>
      </w:pPr>
      <w:rPr/>
    </w:lvl>
    <w:lvl w:ilvl="7">
      <w:start w:val="1"/>
      <w:numFmt w:val="decimal"/>
      <w:lvlText w:val="%8."/>
      <w:lvlJc w:val="left"/>
      <w:pPr>
        <w:ind w:left="5760" w:firstLine="28440"/>
      </w:pPr>
      <w:rPr/>
    </w:lvl>
    <w:lvl w:ilvl="8">
      <w:start w:val="1"/>
      <w:numFmt w:val="decimal"/>
      <w:lvlText w:val="%9."/>
      <w:lvlJc w:val="left"/>
      <w:pPr>
        <w:ind w:left="6480" w:firstLine="32040"/>
      </w:pPr>
      <w:rPr/>
    </w:lvl>
  </w:abstractNum>
  <w:abstractNum w:abstractNumId="10">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2">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3">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4">
    <w:lvl w:ilvl="0">
      <w:start w:val="1"/>
      <w:numFmt w:val="bullet"/>
      <w:lvlText w:val="●"/>
      <w:lvlJc w:val="left"/>
      <w:pPr>
        <w:ind w:left="720" w:firstLine="3240"/>
      </w:pPr>
      <w:rPr>
        <w:rFonts w:ascii="Arial" w:cs="Arial" w:eastAsia="Arial" w:hAnsi="Arial"/>
      </w:rPr>
    </w:lvl>
    <w:lvl w:ilvl="1">
      <w:start w:val="1"/>
      <w:numFmt w:val="bullet"/>
      <w:lvlText w:val="○"/>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abstractNum w:abstractNumId="15">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6">
    <w:lvl w:ilvl="0">
      <w:start w:val="1"/>
      <w:numFmt w:val="bullet"/>
      <w:lvlText w:val="●"/>
      <w:lvlJc w:val="left"/>
      <w:pPr>
        <w:ind w:left="720" w:firstLine="1080"/>
      </w:pPr>
      <w:rPr>
        <w:rFonts w:ascii="Arial" w:cs="Arial" w:eastAsia="Arial" w:hAnsi="Arial"/>
        <w:sz w:val="18"/>
        <w:szCs w:val="18"/>
        <w:u w:val="none"/>
      </w:rPr>
    </w:lvl>
    <w:lvl w:ilvl="1">
      <w:start w:val="1"/>
      <w:numFmt w:val="bullet"/>
      <w:lvlText w:val="•"/>
      <w:lvlJc w:val="left"/>
      <w:pPr>
        <w:ind w:left="1440" w:firstLine="2520"/>
      </w:pPr>
      <w:rPr>
        <w:rFonts w:ascii="Arial" w:cs="Arial" w:eastAsia="Arial" w:hAnsi="Arial"/>
        <w:sz w:val="18"/>
        <w:szCs w:val="18"/>
        <w:u w:val="none"/>
      </w:rPr>
    </w:lvl>
    <w:lvl w:ilvl="2">
      <w:start w:val="1"/>
      <w:numFmt w:val="bullet"/>
      <w:lvlText w:val="■"/>
      <w:lvlJc w:val="left"/>
      <w:pPr>
        <w:ind w:left="2160" w:firstLine="3960"/>
      </w:pPr>
      <w:rPr>
        <w:rFonts w:ascii="Arial" w:cs="Arial" w:eastAsia="Arial" w:hAnsi="Arial"/>
        <w:sz w:val="18"/>
        <w:szCs w:val="18"/>
        <w:u w:val="none"/>
      </w:rPr>
    </w:lvl>
    <w:lvl w:ilvl="3">
      <w:start w:val="1"/>
      <w:numFmt w:val="bullet"/>
      <w:lvlText w:val="●"/>
      <w:lvlJc w:val="left"/>
      <w:pPr>
        <w:ind w:left="2880" w:firstLine="5400"/>
      </w:pPr>
      <w:rPr>
        <w:rFonts w:ascii="Arial" w:cs="Arial" w:eastAsia="Arial" w:hAnsi="Arial"/>
        <w:sz w:val="18"/>
        <w:szCs w:val="18"/>
        <w:u w:val="none"/>
      </w:rPr>
    </w:lvl>
    <w:lvl w:ilvl="4">
      <w:start w:val="1"/>
      <w:numFmt w:val="bullet"/>
      <w:lvlText w:val="•"/>
      <w:lvlJc w:val="left"/>
      <w:pPr>
        <w:ind w:left="3600" w:firstLine="6840"/>
      </w:pPr>
      <w:rPr>
        <w:rFonts w:ascii="Arial" w:cs="Arial" w:eastAsia="Arial" w:hAnsi="Arial"/>
        <w:sz w:val="18"/>
        <w:szCs w:val="18"/>
        <w:u w:val="none"/>
      </w:rPr>
    </w:lvl>
    <w:lvl w:ilvl="5">
      <w:start w:val="1"/>
      <w:numFmt w:val="bullet"/>
      <w:lvlText w:val="■"/>
      <w:lvlJc w:val="left"/>
      <w:pPr>
        <w:ind w:left="4320" w:firstLine="8280"/>
      </w:pPr>
      <w:rPr>
        <w:rFonts w:ascii="Arial" w:cs="Arial" w:eastAsia="Arial" w:hAnsi="Arial"/>
        <w:sz w:val="18"/>
        <w:szCs w:val="18"/>
        <w:u w:val="none"/>
      </w:rPr>
    </w:lvl>
    <w:lvl w:ilvl="6">
      <w:start w:val="1"/>
      <w:numFmt w:val="bullet"/>
      <w:lvlText w:val="●"/>
      <w:lvlJc w:val="left"/>
      <w:pPr>
        <w:ind w:left="5040" w:firstLine="9720"/>
      </w:pPr>
      <w:rPr>
        <w:rFonts w:ascii="Arial" w:cs="Arial" w:eastAsia="Arial" w:hAnsi="Arial"/>
        <w:sz w:val="18"/>
        <w:szCs w:val="18"/>
        <w:u w:val="none"/>
      </w:rPr>
    </w:lvl>
    <w:lvl w:ilvl="7">
      <w:start w:val="1"/>
      <w:numFmt w:val="bullet"/>
      <w:lvlText w:val="•"/>
      <w:lvlJc w:val="left"/>
      <w:pPr>
        <w:ind w:left="5760" w:firstLine="11160"/>
      </w:pPr>
      <w:rPr>
        <w:rFonts w:ascii="Arial" w:cs="Arial" w:eastAsia="Arial" w:hAnsi="Arial"/>
        <w:sz w:val="18"/>
        <w:szCs w:val="18"/>
        <w:u w:val="none"/>
      </w:rPr>
    </w:lvl>
    <w:lvl w:ilvl="8">
      <w:start w:val="1"/>
      <w:numFmt w:val="bullet"/>
      <w:lvlText w:val="■"/>
      <w:lvlJc w:val="left"/>
      <w:pPr>
        <w:ind w:left="6480" w:firstLine="12600"/>
      </w:pPr>
      <w:rPr>
        <w:rFonts w:ascii="Arial" w:cs="Arial" w:eastAsia="Arial" w:hAnsi="Arial"/>
        <w:sz w:val="18"/>
        <w:szCs w:val="18"/>
        <w:u w:val="none"/>
      </w:rPr>
    </w:lvl>
  </w:abstractNum>
  <w:abstractNum w:abstractNumId="17">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8">
    <w:lvl w:ilvl="0">
      <w:start w:val="1"/>
      <w:numFmt w:val="bullet"/>
      <w:lvlText w:val="●"/>
      <w:lvlJc w:val="left"/>
      <w:pPr>
        <w:ind w:left="720" w:firstLine="1080"/>
      </w:pPr>
      <w:rPr>
        <w:rFonts w:ascii="Arial" w:cs="Arial" w:eastAsia="Arial" w:hAnsi="Arial"/>
        <w:sz w:val="18"/>
        <w:szCs w:val="18"/>
        <w:u w:val="none"/>
      </w:rPr>
    </w:lvl>
    <w:lvl w:ilvl="1">
      <w:start w:val="1"/>
      <w:numFmt w:val="bullet"/>
      <w:lvlText w:val="•"/>
      <w:lvlJc w:val="left"/>
      <w:pPr>
        <w:ind w:left="1440" w:firstLine="2520"/>
      </w:pPr>
      <w:rPr>
        <w:rFonts w:ascii="Arial" w:cs="Arial" w:eastAsia="Arial" w:hAnsi="Arial"/>
        <w:sz w:val="18"/>
        <w:szCs w:val="18"/>
        <w:u w:val="none"/>
      </w:rPr>
    </w:lvl>
    <w:lvl w:ilvl="2">
      <w:start w:val="1"/>
      <w:numFmt w:val="bullet"/>
      <w:lvlText w:val="■"/>
      <w:lvlJc w:val="left"/>
      <w:pPr>
        <w:ind w:left="2160" w:firstLine="3960"/>
      </w:pPr>
      <w:rPr>
        <w:rFonts w:ascii="Arial" w:cs="Arial" w:eastAsia="Arial" w:hAnsi="Arial"/>
        <w:sz w:val="18"/>
        <w:szCs w:val="18"/>
        <w:u w:val="none"/>
      </w:rPr>
    </w:lvl>
    <w:lvl w:ilvl="3">
      <w:start w:val="1"/>
      <w:numFmt w:val="bullet"/>
      <w:lvlText w:val="●"/>
      <w:lvlJc w:val="left"/>
      <w:pPr>
        <w:ind w:left="2880" w:firstLine="5400"/>
      </w:pPr>
      <w:rPr>
        <w:rFonts w:ascii="Arial" w:cs="Arial" w:eastAsia="Arial" w:hAnsi="Arial"/>
        <w:sz w:val="18"/>
        <w:szCs w:val="18"/>
        <w:u w:val="none"/>
      </w:rPr>
    </w:lvl>
    <w:lvl w:ilvl="4">
      <w:start w:val="1"/>
      <w:numFmt w:val="bullet"/>
      <w:lvlText w:val="•"/>
      <w:lvlJc w:val="left"/>
      <w:pPr>
        <w:ind w:left="3600" w:firstLine="6840"/>
      </w:pPr>
      <w:rPr>
        <w:rFonts w:ascii="Arial" w:cs="Arial" w:eastAsia="Arial" w:hAnsi="Arial"/>
        <w:sz w:val="18"/>
        <w:szCs w:val="18"/>
        <w:u w:val="none"/>
      </w:rPr>
    </w:lvl>
    <w:lvl w:ilvl="5">
      <w:start w:val="1"/>
      <w:numFmt w:val="bullet"/>
      <w:lvlText w:val="■"/>
      <w:lvlJc w:val="left"/>
      <w:pPr>
        <w:ind w:left="4320" w:firstLine="8280"/>
      </w:pPr>
      <w:rPr>
        <w:rFonts w:ascii="Arial" w:cs="Arial" w:eastAsia="Arial" w:hAnsi="Arial"/>
        <w:sz w:val="18"/>
        <w:szCs w:val="18"/>
        <w:u w:val="none"/>
      </w:rPr>
    </w:lvl>
    <w:lvl w:ilvl="6">
      <w:start w:val="1"/>
      <w:numFmt w:val="bullet"/>
      <w:lvlText w:val="●"/>
      <w:lvlJc w:val="left"/>
      <w:pPr>
        <w:ind w:left="5040" w:firstLine="9720"/>
      </w:pPr>
      <w:rPr>
        <w:rFonts w:ascii="Arial" w:cs="Arial" w:eastAsia="Arial" w:hAnsi="Arial"/>
        <w:sz w:val="18"/>
        <w:szCs w:val="18"/>
        <w:u w:val="none"/>
      </w:rPr>
    </w:lvl>
    <w:lvl w:ilvl="7">
      <w:start w:val="1"/>
      <w:numFmt w:val="bullet"/>
      <w:lvlText w:val="•"/>
      <w:lvlJc w:val="left"/>
      <w:pPr>
        <w:ind w:left="5760" w:firstLine="11160"/>
      </w:pPr>
      <w:rPr>
        <w:rFonts w:ascii="Arial" w:cs="Arial" w:eastAsia="Arial" w:hAnsi="Arial"/>
        <w:sz w:val="18"/>
        <w:szCs w:val="18"/>
        <w:u w:val="none"/>
      </w:rPr>
    </w:lvl>
    <w:lvl w:ilvl="8">
      <w:start w:val="1"/>
      <w:numFmt w:val="bullet"/>
      <w:lvlText w:val="■"/>
      <w:lvlJc w:val="left"/>
      <w:pPr>
        <w:ind w:left="6480" w:firstLine="12600"/>
      </w:pPr>
      <w:rPr>
        <w:rFonts w:ascii="Arial" w:cs="Arial" w:eastAsia="Arial" w:hAnsi="Arial"/>
        <w:sz w:val="18"/>
        <w:szCs w:val="18"/>
        <w:u w:val="none"/>
      </w:rPr>
    </w:lvl>
  </w:abstractNum>
  <w:abstractNum w:abstractNumId="19">
    <w:lvl w:ilvl="0">
      <w:start w:val="1"/>
      <w:numFmt w:val="bullet"/>
      <w:lvlText w:val="●"/>
      <w:lvlJc w:val="left"/>
      <w:pPr>
        <w:ind w:left="2136" w:firstLine="10320"/>
      </w:pPr>
      <w:rPr>
        <w:rFonts w:ascii="Arial" w:cs="Arial" w:eastAsia="Arial" w:hAnsi="Arial"/>
      </w:rPr>
    </w:lvl>
    <w:lvl w:ilvl="1">
      <w:start w:val="1"/>
      <w:numFmt w:val="lowerLetter"/>
      <w:lvlText w:val="%2."/>
      <w:lvlJc w:val="left"/>
      <w:pPr>
        <w:ind w:left="2856" w:firstLine="13920"/>
      </w:pPr>
      <w:rPr/>
    </w:lvl>
    <w:lvl w:ilvl="2">
      <w:start w:val="1"/>
      <w:numFmt w:val="lowerRoman"/>
      <w:lvlText w:val="%3."/>
      <w:lvlJc w:val="right"/>
      <w:pPr>
        <w:ind w:left="3576" w:firstLine="17700"/>
      </w:pPr>
      <w:rPr/>
    </w:lvl>
    <w:lvl w:ilvl="3">
      <w:start w:val="1"/>
      <w:numFmt w:val="decimal"/>
      <w:lvlText w:val="%4."/>
      <w:lvlJc w:val="left"/>
      <w:pPr>
        <w:ind w:left="4296" w:firstLine="21120"/>
      </w:pPr>
      <w:rPr/>
    </w:lvl>
    <w:lvl w:ilvl="4">
      <w:start w:val="1"/>
      <w:numFmt w:val="lowerLetter"/>
      <w:lvlText w:val="%5."/>
      <w:lvlJc w:val="left"/>
      <w:pPr>
        <w:ind w:left="5016" w:firstLine="24720"/>
      </w:pPr>
      <w:rPr/>
    </w:lvl>
    <w:lvl w:ilvl="5">
      <w:start w:val="1"/>
      <w:numFmt w:val="lowerRoman"/>
      <w:lvlText w:val="%6."/>
      <w:lvlJc w:val="right"/>
      <w:pPr>
        <w:ind w:left="5736" w:firstLine="28500"/>
      </w:pPr>
      <w:rPr/>
    </w:lvl>
    <w:lvl w:ilvl="6">
      <w:start w:val="1"/>
      <w:numFmt w:val="decimal"/>
      <w:lvlText w:val="%7."/>
      <w:lvlJc w:val="left"/>
      <w:pPr>
        <w:ind w:left="6456" w:firstLine="31920"/>
      </w:pPr>
      <w:rPr/>
    </w:lvl>
    <w:lvl w:ilvl="7">
      <w:start w:val="1"/>
      <w:numFmt w:val="lowerLetter"/>
      <w:lvlText w:val="%8."/>
      <w:lvlJc w:val="left"/>
      <w:pPr>
        <w:ind w:left="7176" w:firstLine="35520"/>
      </w:pPr>
      <w:rPr/>
    </w:lvl>
    <w:lvl w:ilvl="8">
      <w:start w:val="1"/>
      <w:numFmt w:val="lowerRoman"/>
      <w:lvlText w:val="%9."/>
      <w:lvlJc w:val="right"/>
      <w:pPr>
        <w:ind w:left="7896" w:firstLine="39300"/>
      </w:pPr>
      <w:rPr/>
    </w:lvl>
  </w:abstractNum>
  <w:abstractNum w:abstractNumId="20">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2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3">
    <w:lvl w:ilvl="0">
      <w:start w:val="1"/>
      <w:numFmt w:val="decimal"/>
      <w:lvlText w:val="%1."/>
      <w:lvlJc w:val="left"/>
      <w:pPr>
        <w:ind w:left="1080" w:firstLine="5040"/>
      </w:pPr>
      <w:rPr/>
    </w:lvl>
    <w:lvl w:ilvl="1">
      <w:start w:val="1"/>
      <w:numFmt w:val="lowerLetter"/>
      <w:lvlText w:val="%2."/>
      <w:lvlJc w:val="left"/>
      <w:pPr>
        <w:ind w:left="1800" w:firstLine="8640"/>
      </w:pPr>
      <w:rPr/>
    </w:lvl>
    <w:lvl w:ilvl="2">
      <w:start w:val="1"/>
      <w:numFmt w:val="lowerRoman"/>
      <w:lvlText w:val="%3."/>
      <w:lvlJc w:val="right"/>
      <w:pPr>
        <w:ind w:left="2520" w:firstLine="12420"/>
      </w:pPr>
      <w:rPr/>
    </w:lvl>
    <w:lvl w:ilvl="3">
      <w:start w:val="1"/>
      <w:numFmt w:val="decimal"/>
      <w:lvlText w:val="%4."/>
      <w:lvlJc w:val="left"/>
      <w:pPr>
        <w:ind w:left="3240" w:firstLine="15840"/>
      </w:pPr>
      <w:rPr/>
    </w:lvl>
    <w:lvl w:ilvl="4">
      <w:start w:val="1"/>
      <w:numFmt w:val="lowerLetter"/>
      <w:lvlText w:val="%5."/>
      <w:lvlJc w:val="left"/>
      <w:pPr>
        <w:ind w:left="3960" w:firstLine="19440"/>
      </w:pPr>
      <w:rPr/>
    </w:lvl>
    <w:lvl w:ilvl="5">
      <w:start w:val="1"/>
      <w:numFmt w:val="lowerRoman"/>
      <w:lvlText w:val="%6."/>
      <w:lvlJc w:val="right"/>
      <w:pPr>
        <w:ind w:left="4680" w:firstLine="23220"/>
      </w:pPr>
      <w:rPr/>
    </w:lvl>
    <w:lvl w:ilvl="6">
      <w:start w:val="1"/>
      <w:numFmt w:val="decimal"/>
      <w:lvlText w:val="%7."/>
      <w:lvlJc w:val="left"/>
      <w:pPr>
        <w:ind w:left="5400" w:firstLine="26640"/>
      </w:pPr>
      <w:rPr/>
    </w:lvl>
    <w:lvl w:ilvl="7">
      <w:start w:val="1"/>
      <w:numFmt w:val="lowerLetter"/>
      <w:lvlText w:val="%8."/>
      <w:lvlJc w:val="left"/>
      <w:pPr>
        <w:ind w:left="6120" w:firstLine="30240"/>
      </w:pPr>
      <w:rPr/>
    </w:lvl>
    <w:lvl w:ilvl="8">
      <w:start w:val="1"/>
      <w:numFmt w:val="lowerRoman"/>
      <w:lvlText w:val="%9."/>
      <w:lvlJc w:val="right"/>
      <w:pPr>
        <w:ind w:left="6840" w:firstLine="34020"/>
      </w:pPr>
      <w:rPr/>
    </w:lvl>
  </w:abstractNum>
  <w:abstractNum w:abstractNumId="24">
    <w:lvl w:ilvl="0">
      <w:start w:val="1"/>
      <w:numFmt w:val="bullet"/>
      <w:lvlText w:val="●"/>
      <w:lvlJc w:val="left"/>
      <w:pPr>
        <w:ind w:left="720" w:firstLine="3240"/>
      </w:pPr>
      <w:rPr>
        <w:rFonts w:ascii="Arial" w:cs="Arial" w:eastAsia="Arial" w:hAnsi="Arial"/>
      </w:rPr>
    </w:lvl>
    <w:lvl w:ilvl="1">
      <w:start w:val="1"/>
      <w:numFmt w:val="bullet"/>
      <w:lvlText w:val="o"/>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o"/>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o"/>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abstractNum w:abstractNumId="25">
    <w:lvl w:ilvl="0">
      <w:start w:val="1"/>
      <w:numFmt w:val="bullet"/>
      <w:lvlText w:val="●"/>
      <w:lvlJc w:val="left"/>
      <w:pPr>
        <w:ind w:left="720" w:firstLine="3240"/>
      </w:pPr>
      <w:rPr>
        <w:rFonts w:ascii="Arial" w:cs="Arial" w:eastAsia="Arial" w:hAnsi="Arial"/>
      </w:rPr>
    </w:lvl>
    <w:lvl w:ilvl="1">
      <w:start w:val="1"/>
      <w:numFmt w:val="bullet"/>
      <w:lvlText w:val="o"/>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o"/>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o"/>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abstractNum w:abstractNumId="26">
    <w:lvl w:ilvl="0">
      <w:start w:val="1"/>
      <w:numFmt w:val="bullet"/>
      <w:lvlText w:val="●"/>
      <w:lvlJc w:val="left"/>
      <w:pPr>
        <w:ind w:left="720" w:firstLine="1080"/>
      </w:pPr>
      <w:rPr>
        <w:rFonts w:ascii="Arial" w:cs="Arial" w:eastAsia="Arial" w:hAnsi="Arial"/>
        <w:sz w:val="18"/>
        <w:szCs w:val="18"/>
        <w:u w:val="none"/>
      </w:rPr>
    </w:lvl>
    <w:lvl w:ilvl="1">
      <w:start w:val="1"/>
      <w:numFmt w:val="bullet"/>
      <w:lvlText w:val="•"/>
      <w:lvlJc w:val="left"/>
      <w:pPr>
        <w:ind w:left="1440" w:firstLine="2520"/>
      </w:pPr>
      <w:rPr>
        <w:rFonts w:ascii="Arial" w:cs="Arial" w:eastAsia="Arial" w:hAnsi="Arial"/>
        <w:sz w:val="18"/>
        <w:szCs w:val="18"/>
        <w:u w:val="none"/>
      </w:rPr>
    </w:lvl>
    <w:lvl w:ilvl="2">
      <w:start w:val="1"/>
      <w:numFmt w:val="bullet"/>
      <w:lvlText w:val="■"/>
      <w:lvlJc w:val="left"/>
      <w:pPr>
        <w:ind w:left="2160" w:firstLine="3960"/>
      </w:pPr>
      <w:rPr>
        <w:rFonts w:ascii="Arial" w:cs="Arial" w:eastAsia="Arial" w:hAnsi="Arial"/>
        <w:sz w:val="18"/>
        <w:szCs w:val="18"/>
        <w:u w:val="none"/>
      </w:rPr>
    </w:lvl>
    <w:lvl w:ilvl="3">
      <w:start w:val="1"/>
      <w:numFmt w:val="bullet"/>
      <w:lvlText w:val="●"/>
      <w:lvlJc w:val="left"/>
      <w:pPr>
        <w:ind w:left="2880" w:firstLine="5400"/>
      </w:pPr>
      <w:rPr>
        <w:rFonts w:ascii="Arial" w:cs="Arial" w:eastAsia="Arial" w:hAnsi="Arial"/>
        <w:sz w:val="18"/>
        <w:szCs w:val="18"/>
        <w:u w:val="none"/>
      </w:rPr>
    </w:lvl>
    <w:lvl w:ilvl="4">
      <w:start w:val="1"/>
      <w:numFmt w:val="bullet"/>
      <w:lvlText w:val="•"/>
      <w:lvlJc w:val="left"/>
      <w:pPr>
        <w:ind w:left="3600" w:firstLine="6840"/>
      </w:pPr>
      <w:rPr>
        <w:rFonts w:ascii="Arial" w:cs="Arial" w:eastAsia="Arial" w:hAnsi="Arial"/>
        <w:sz w:val="18"/>
        <w:szCs w:val="18"/>
        <w:u w:val="none"/>
      </w:rPr>
    </w:lvl>
    <w:lvl w:ilvl="5">
      <w:start w:val="1"/>
      <w:numFmt w:val="bullet"/>
      <w:lvlText w:val="■"/>
      <w:lvlJc w:val="left"/>
      <w:pPr>
        <w:ind w:left="4320" w:firstLine="8280"/>
      </w:pPr>
      <w:rPr>
        <w:rFonts w:ascii="Arial" w:cs="Arial" w:eastAsia="Arial" w:hAnsi="Arial"/>
        <w:sz w:val="18"/>
        <w:szCs w:val="18"/>
        <w:u w:val="none"/>
      </w:rPr>
    </w:lvl>
    <w:lvl w:ilvl="6">
      <w:start w:val="1"/>
      <w:numFmt w:val="bullet"/>
      <w:lvlText w:val="●"/>
      <w:lvlJc w:val="left"/>
      <w:pPr>
        <w:ind w:left="5040" w:firstLine="9720"/>
      </w:pPr>
      <w:rPr>
        <w:rFonts w:ascii="Arial" w:cs="Arial" w:eastAsia="Arial" w:hAnsi="Arial"/>
        <w:sz w:val="18"/>
        <w:szCs w:val="18"/>
        <w:u w:val="none"/>
      </w:rPr>
    </w:lvl>
    <w:lvl w:ilvl="7">
      <w:start w:val="1"/>
      <w:numFmt w:val="bullet"/>
      <w:lvlText w:val="•"/>
      <w:lvlJc w:val="left"/>
      <w:pPr>
        <w:ind w:left="5760" w:firstLine="11160"/>
      </w:pPr>
      <w:rPr>
        <w:rFonts w:ascii="Arial" w:cs="Arial" w:eastAsia="Arial" w:hAnsi="Arial"/>
        <w:sz w:val="18"/>
        <w:szCs w:val="18"/>
        <w:u w:val="none"/>
      </w:rPr>
    </w:lvl>
    <w:lvl w:ilvl="8">
      <w:start w:val="1"/>
      <w:numFmt w:val="bullet"/>
      <w:lvlText w:val="■"/>
      <w:lvlJc w:val="left"/>
      <w:pPr>
        <w:ind w:left="6480" w:firstLine="12600"/>
      </w:pPr>
      <w:rPr>
        <w:rFonts w:ascii="Arial" w:cs="Arial" w:eastAsia="Arial" w:hAnsi="Arial"/>
        <w:sz w:val="18"/>
        <w:szCs w:val="18"/>
        <w:u w:val="none"/>
      </w:rPr>
    </w:lvl>
  </w:abstractNum>
  <w:abstractNum w:abstractNumId="27">
    <w:lvl w:ilvl="0">
      <w:start w:val="1"/>
      <w:numFmt w:val="decimal"/>
      <w:lvlText w:val="%1."/>
      <w:lvlJc w:val="left"/>
      <w:pPr>
        <w:ind w:left="720" w:firstLine="3240"/>
      </w:pPr>
      <w:rPr>
        <w:b w:val="1"/>
        <w:sz w:val="24"/>
        <w:szCs w:val="24"/>
        <w:u w:val="none"/>
      </w:rPr>
    </w:lvl>
    <w:lvl w:ilvl="1">
      <w:start w:val="1"/>
      <w:numFmt w:val="lowerLetter"/>
      <w:lvlText w:val="%2."/>
      <w:lvlJc w:val="left"/>
      <w:pPr>
        <w:ind w:left="1440" w:firstLine="6840"/>
      </w:pPr>
      <w:rPr>
        <w:b w:val="1"/>
        <w:sz w:val="24"/>
        <w:szCs w:val="24"/>
        <w:u w:val="none"/>
      </w:rPr>
    </w:lvl>
    <w:lvl w:ilvl="2">
      <w:start w:val="1"/>
      <w:numFmt w:val="lowerRoman"/>
      <w:lvlText w:val="%3."/>
      <w:lvlJc w:val="right"/>
      <w:pPr>
        <w:ind w:left="2160" w:firstLine="10440"/>
      </w:pPr>
      <w:rPr>
        <w:b w:val="1"/>
        <w:sz w:val="24"/>
        <w:szCs w:val="24"/>
        <w:u w:val="none"/>
      </w:rPr>
    </w:lvl>
    <w:lvl w:ilvl="3">
      <w:start w:val="1"/>
      <w:numFmt w:val="decimal"/>
      <w:lvlText w:val="%4."/>
      <w:lvlJc w:val="left"/>
      <w:pPr>
        <w:ind w:left="2880" w:firstLine="14040"/>
      </w:pPr>
      <w:rPr>
        <w:b w:val="1"/>
        <w:sz w:val="24"/>
        <w:szCs w:val="24"/>
        <w:u w:val="none"/>
      </w:rPr>
    </w:lvl>
    <w:lvl w:ilvl="4">
      <w:start w:val="1"/>
      <w:numFmt w:val="lowerLetter"/>
      <w:lvlText w:val="%5."/>
      <w:lvlJc w:val="left"/>
      <w:pPr>
        <w:ind w:left="3600" w:firstLine="17640"/>
      </w:pPr>
      <w:rPr>
        <w:b w:val="1"/>
        <w:sz w:val="24"/>
        <w:szCs w:val="24"/>
        <w:u w:val="none"/>
      </w:rPr>
    </w:lvl>
    <w:lvl w:ilvl="5">
      <w:start w:val="1"/>
      <w:numFmt w:val="lowerRoman"/>
      <w:lvlText w:val="%6."/>
      <w:lvlJc w:val="right"/>
      <w:pPr>
        <w:ind w:left="4320" w:firstLine="21240"/>
      </w:pPr>
      <w:rPr>
        <w:b w:val="1"/>
        <w:sz w:val="24"/>
        <w:szCs w:val="24"/>
        <w:u w:val="none"/>
      </w:rPr>
    </w:lvl>
    <w:lvl w:ilvl="6">
      <w:start w:val="1"/>
      <w:numFmt w:val="decimal"/>
      <w:lvlText w:val="%7."/>
      <w:lvlJc w:val="left"/>
      <w:pPr>
        <w:ind w:left="5040" w:firstLine="24840"/>
      </w:pPr>
      <w:rPr>
        <w:b w:val="1"/>
        <w:sz w:val="24"/>
        <w:szCs w:val="24"/>
        <w:u w:val="none"/>
      </w:rPr>
    </w:lvl>
    <w:lvl w:ilvl="7">
      <w:start w:val="1"/>
      <w:numFmt w:val="lowerLetter"/>
      <w:lvlText w:val="%8."/>
      <w:lvlJc w:val="left"/>
      <w:pPr>
        <w:ind w:left="5760" w:firstLine="28440"/>
      </w:pPr>
      <w:rPr>
        <w:b w:val="1"/>
        <w:sz w:val="24"/>
        <w:szCs w:val="24"/>
        <w:u w:val="none"/>
      </w:rPr>
    </w:lvl>
    <w:lvl w:ilvl="8">
      <w:start w:val="1"/>
      <w:numFmt w:val="lowerRoman"/>
      <w:lvlText w:val="%9."/>
      <w:lvlJc w:val="right"/>
      <w:pPr>
        <w:ind w:left="6480" w:firstLine="32040"/>
      </w:pPr>
      <w:rPr>
        <w:b w:val="1"/>
        <w:sz w:val="24"/>
        <w:szCs w:val="24"/>
        <w:u w:val="none"/>
      </w:rPr>
    </w:lvl>
  </w:abstractNum>
  <w:abstractNum w:abstractNumId="28">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9">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30">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3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2">
    <w:lvl w:ilvl="0">
      <w:start w:val="1"/>
      <w:numFmt w:val="decimal"/>
      <w:lvlText w:val="%1."/>
      <w:lvlJc w:val="left"/>
      <w:pPr>
        <w:ind w:left="1080" w:firstLine="5040"/>
      </w:pPr>
      <w:rPr/>
    </w:lvl>
    <w:lvl w:ilvl="1">
      <w:start w:val="1"/>
      <w:numFmt w:val="lowerLetter"/>
      <w:lvlText w:val="%2."/>
      <w:lvlJc w:val="left"/>
      <w:pPr>
        <w:ind w:left="1800" w:firstLine="8640"/>
      </w:pPr>
      <w:rPr/>
    </w:lvl>
    <w:lvl w:ilvl="2">
      <w:start w:val="1"/>
      <w:numFmt w:val="lowerRoman"/>
      <w:lvlText w:val="%3."/>
      <w:lvlJc w:val="right"/>
      <w:pPr>
        <w:ind w:left="2520" w:firstLine="12420"/>
      </w:pPr>
      <w:rPr/>
    </w:lvl>
    <w:lvl w:ilvl="3">
      <w:start w:val="1"/>
      <w:numFmt w:val="decimal"/>
      <w:lvlText w:val="%4."/>
      <w:lvlJc w:val="left"/>
      <w:pPr>
        <w:ind w:left="3240" w:firstLine="15840"/>
      </w:pPr>
      <w:rPr/>
    </w:lvl>
    <w:lvl w:ilvl="4">
      <w:start w:val="1"/>
      <w:numFmt w:val="lowerLetter"/>
      <w:lvlText w:val="%5."/>
      <w:lvlJc w:val="left"/>
      <w:pPr>
        <w:ind w:left="3960" w:firstLine="19440"/>
      </w:pPr>
      <w:rPr/>
    </w:lvl>
    <w:lvl w:ilvl="5">
      <w:start w:val="1"/>
      <w:numFmt w:val="lowerRoman"/>
      <w:lvlText w:val="%6."/>
      <w:lvlJc w:val="right"/>
      <w:pPr>
        <w:ind w:left="4680" w:firstLine="23220"/>
      </w:pPr>
      <w:rPr/>
    </w:lvl>
    <w:lvl w:ilvl="6">
      <w:start w:val="1"/>
      <w:numFmt w:val="decimal"/>
      <w:lvlText w:val="%7."/>
      <w:lvlJc w:val="left"/>
      <w:pPr>
        <w:ind w:left="5400" w:firstLine="26640"/>
      </w:pPr>
      <w:rPr/>
    </w:lvl>
    <w:lvl w:ilvl="7">
      <w:start w:val="1"/>
      <w:numFmt w:val="lowerLetter"/>
      <w:lvlText w:val="%8."/>
      <w:lvlJc w:val="left"/>
      <w:pPr>
        <w:ind w:left="6120" w:firstLine="30240"/>
      </w:pPr>
      <w:rPr/>
    </w:lvl>
    <w:lvl w:ilvl="8">
      <w:start w:val="1"/>
      <w:numFmt w:val="lowerRoman"/>
      <w:lvlText w:val="%9."/>
      <w:lvlJc w:val="right"/>
      <w:pPr>
        <w:ind w:left="6840" w:firstLine="34020"/>
      </w:pPr>
      <w:rPr/>
    </w:lvl>
  </w:abstractNum>
  <w:abstractNum w:abstractNumId="33">
    <w:lvl w:ilvl="0">
      <w:start w:val="1"/>
      <w:numFmt w:val="bullet"/>
      <w:lvlText w:val="●"/>
      <w:lvlJc w:val="left"/>
      <w:pPr>
        <w:ind w:left="720" w:firstLine="3240"/>
      </w:pPr>
      <w:rPr>
        <w:rFonts w:ascii="Arial" w:cs="Arial" w:eastAsia="Arial" w:hAnsi="Arial"/>
      </w:rPr>
    </w:lvl>
    <w:lvl w:ilvl="1">
      <w:start w:val="1"/>
      <w:numFmt w:val="bullet"/>
      <w:lvlText w:val="o"/>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o"/>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o"/>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abstractNum w:abstractNumId="34">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35">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36">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7">
    <w:lvl w:ilvl="0">
      <w:start w:val="1"/>
      <w:numFmt w:val="bullet"/>
      <w:lvlText w:val="●"/>
      <w:lvlJc w:val="left"/>
      <w:pPr>
        <w:ind w:left="720" w:firstLine="2520"/>
      </w:pPr>
      <w:rPr>
        <w:rFonts w:ascii="Arial" w:cs="Arial" w:eastAsia="Arial" w:hAnsi="Arial"/>
        <w:sz w:val="18"/>
        <w:szCs w:val="18"/>
        <w:u w:val="none"/>
      </w:rPr>
    </w:lvl>
    <w:lvl w:ilvl="1">
      <w:start w:val="1"/>
      <w:numFmt w:val="bullet"/>
      <w:lvlText w:val="○"/>
      <w:lvlJc w:val="left"/>
      <w:pPr>
        <w:ind w:left="1440" w:firstLine="5400"/>
      </w:pPr>
      <w:rPr>
        <w:rFonts w:ascii="Arial" w:cs="Arial" w:eastAsia="Arial" w:hAnsi="Arial"/>
        <w:sz w:val="18"/>
        <w:szCs w:val="18"/>
        <w:u w:val="none"/>
      </w:rPr>
    </w:lvl>
    <w:lvl w:ilvl="2">
      <w:start w:val="1"/>
      <w:numFmt w:val="bullet"/>
      <w:lvlText w:val="■"/>
      <w:lvlJc w:val="left"/>
      <w:pPr>
        <w:ind w:left="2160" w:firstLine="8280"/>
      </w:pPr>
      <w:rPr>
        <w:rFonts w:ascii="Arial" w:cs="Arial" w:eastAsia="Arial" w:hAnsi="Arial"/>
        <w:sz w:val="18"/>
        <w:szCs w:val="18"/>
        <w:u w:val="none"/>
      </w:rPr>
    </w:lvl>
    <w:lvl w:ilvl="3">
      <w:start w:val="1"/>
      <w:numFmt w:val="bullet"/>
      <w:lvlText w:val="●"/>
      <w:lvlJc w:val="left"/>
      <w:pPr>
        <w:ind w:left="2880" w:firstLine="11160"/>
      </w:pPr>
      <w:rPr>
        <w:rFonts w:ascii="Arial" w:cs="Arial" w:eastAsia="Arial" w:hAnsi="Arial"/>
        <w:sz w:val="18"/>
        <w:szCs w:val="18"/>
        <w:u w:val="none"/>
      </w:rPr>
    </w:lvl>
    <w:lvl w:ilvl="4">
      <w:start w:val="1"/>
      <w:numFmt w:val="bullet"/>
      <w:lvlText w:val="○"/>
      <w:lvlJc w:val="left"/>
      <w:pPr>
        <w:ind w:left="3600" w:firstLine="14040"/>
      </w:pPr>
      <w:rPr>
        <w:rFonts w:ascii="Arial" w:cs="Arial" w:eastAsia="Arial" w:hAnsi="Arial"/>
        <w:sz w:val="18"/>
        <w:szCs w:val="18"/>
        <w:u w:val="none"/>
      </w:rPr>
    </w:lvl>
    <w:lvl w:ilvl="5">
      <w:start w:val="1"/>
      <w:numFmt w:val="bullet"/>
      <w:lvlText w:val="■"/>
      <w:lvlJc w:val="left"/>
      <w:pPr>
        <w:ind w:left="4320" w:firstLine="16920"/>
      </w:pPr>
      <w:rPr>
        <w:rFonts w:ascii="Arial" w:cs="Arial" w:eastAsia="Arial" w:hAnsi="Arial"/>
        <w:sz w:val="18"/>
        <w:szCs w:val="18"/>
        <w:u w:val="none"/>
      </w:rPr>
    </w:lvl>
    <w:lvl w:ilvl="6">
      <w:start w:val="1"/>
      <w:numFmt w:val="bullet"/>
      <w:lvlText w:val="●"/>
      <w:lvlJc w:val="left"/>
      <w:pPr>
        <w:ind w:left="5040" w:firstLine="19800"/>
      </w:pPr>
      <w:rPr>
        <w:rFonts w:ascii="Arial" w:cs="Arial" w:eastAsia="Arial" w:hAnsi="Arial"/>
        <w:sz w:val="18"/>
        <w:szCs w:val="18"/>
        <w:u w:val="none"/>
      </w:rPr>
    </w:lvl>
    <w:lvl w:ilvl="7">
      <w:start w:val="1"/>
      <w:numFmt w:val="bullet"/>
      <w:lvlText w:val="○"/>
      <w:lvlJc w:val="left"/>
      <w:pPr>
        <w:ind w:left="5760" w:firstLine="22680"/>
      </w:pPr>
      <w:rPr>
        <w:rFonts w:ascii="Arial" w:cs="Arial" w:eastAsia="Arial" w:hAnsi="Arial"/>
        <w:sz w:val="18"/>
        <w:szCs w:val="18"/>
        <w:u w:val="none"/>
      </w:rPr>
    </w:lvl>
    <w:lvl w:ilvl="8">
      <w:start w:val="1"/>
      <w:numFmt w:val="bullet"/>
      <w:lvlText w:val="■"/>
      <w:lvlJc w:val="left"/>
      <w:pPr>
        <w:ind w:left="6480" w:firstLine="25560"/>
      </w:pPr>
      <w:rPr>
        <w:rFonts w:ascii="Arial" w:cs="Arial" w:eastAsia="Arial" w:hAnsi="Arial"/>
        <w:sz w:val="18"/>
        <w:szCs w:val="18"/>
        <w:u w:val="none"/>
      </w:rPr>
    </w:lvl>
  </w:abstractNum>
  <w:abstractNum w:abstractNumId="38">
    <w:lvl w:ilvl="0">
      <w:start w:val="1"/>
      <w:numFmt w:val="bullet"/>
      <w:lvlText w:val="●"/>
      <w:lvlJc w:val="left"/>
      <w:pPr>
        <w:ind w:left="720" w:firstLine="3240"/>
      </w:pPr>
      <w:rPr>
        <w:rFonts w:ascii="Arial" w:cs="Arial" w:eastAsia="Arial" w:hAnsi="Arial"/>
      </w:rPr>
    </w:lvl>
    <w:lvl w:ilvl="1">
      <w:start w:val="1"/>
      <w:numFmt w:val="bullet"/>
      <w:lvlText w:val="o"/>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o"/>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o"/>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abstractNum w:abstractNumId="39">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0">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41">
    <w:lvl w:ilvl="0">
      <w:start w:val="1"/>
      <w:numFmt w:val="bullet"/>
      <w:lvlText w:val="●"/>
      <w:lvlJc w:val="left"/>
      <w:pPr>
        <w:ind w:left="720" w:firstLine="3240"/>
      </w:pPr>
      <w:rPr>
        <w:rFonts w:ascii="Arial" w:cs="Arial" w:eastAsia="Arial" w:hAnsi="Arial"/>
      </w:rPr>
    </w:lvl>
    <w:lvl w:ilvl="1">
      <w:start w:val="1"/>
      <w:numFmt w:val="bullet"/>
      <w:lvlText w:val="o"/>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o"/>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o"/>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abstractNum w:abstractNumId="42">
    <w:lvl w:ilvl="0">
      <w:start w:val="1"/>
      <w:numFmt w:val="bullet"/>
      <w:lvlText w:val="●"/>
      <w:lvlJc w:val="left"/>
      <w:pPr>
        <w:ind w:left="720" w:firstLine="1080"/>
      </w:pPr>
      <w:rPr>
        <w:rFonts w:ascii="Arial" w:cs="Arial" w:eastAsia="Arial" w:hAnsi="Arial"/>
        <w:sz w:val="18"/>
        <w:szCs w:val="18"/>
        <w:u w:val="none"/>
      </w:rPr>
    </w:lvl>
    <w:lvl w:ilvl="1">
      <w:start w:val="1"/>
      <w:numFmt w:val="bullet"/>
      <w:lvlText w:val="•"/>
      <w:lvlJc w:val="left"/>
      <w:pPr>
        <w:ind w:left="1440" w:firstLine="2520"/>
      </w:pPr>
      <w:rPr>
        <w:rFonts w:ascii="Arial" w:cs="Arial" w:eastAsia="Arial" w:hAnsi="Arial"/>
        <w:sz w:val="18"/>
        <w:szCs w:val="18"/>
        <w:u w:val="none"/>
      </w:rPr>
    </w:lvl>
    <w:lvl w:ilvl="2">
      <w:start w:val="1"/>
      <w:numFmt w:val="bullet"/>
      <w:lvlText w:val="■"/>
      <w:lvlJc w:val="left"/>
      <w:pPr>
        <w:ind w:left="2160" w:firstLine="3960"/>
      </w:pPr>
      <w:rPr>
        <w:rFonts w:ascii="Arial" w:cs="Arial" w:eastAsia="Arial" w:hAnsi="Arial"/>
        <w:sz w:val="18"/>
        <w:szCs w:val="18"/>
        <w:u w:val="none"/>
      </w:rPr>
    </w:lvl>
    <w:lvl w:ilvl="3">
      <w:start w:val="1"/>
      <w:numFmt w:val="bullet"/>
      <w:lvlText w:val="●"/>
      <w:lvlJc w:val="left"/>
      <w:pPr>
        <w:ind w:left="2880" w:firstLine="5400"/>
      </w:pPr>
      <w:rPr>
        <w:rFonts w:ascii="Arial" w:cs="Arial" w:eastAsia="Arial" w:hAnsi="Arial"/>
        <w:sz w:val="18"/>
        <w:szCs w:val="18"/>
        <w:u w:val="none"/>
      </w:rPr>
    </w:lvl>
    <w:lvl w:ilvl="4">
      <w:start w:val="1"/>
      <w:numFmt w:val="bullet"/>
      <w:lvlText w:val="•"/>
      <w:lvlJc w:val="left"/>
      <w:pPr>
        <w:ind w:left="3600" w:firstLine="6840"/>
      </w:pPr>
      <w:rPr>
        <w:rFonts w:ascii="Arial" w:cs="Arial" w:eastAsia="Arial" w:hAnsi="Arial"/>
        <w:sz w:val="18"/>
        <w:szCs w:val="18"/>
        <w:u w:val="none"/>
      </w:rPr>
    </w:lvl>
    <w:lvl w:ilvl="5">
      <w:start w:val="1"/>
      <w:numFmt w:val="bullet"/>
      <w:lvlText w:val="■"/>
      <w:lvlJc w:val="left"/>
      <w:pPr>
        <w:ind w:left="4320" w:firstLine="8280"/>
      </w:pPr>
      <w:rPr>
        <w:rFonts w:ascii="Arial" w:cs="Arial" w:eastAsia="Arial" w:hAnsi="Arial"/>
        <w:sz w:val="18"/>
        <w:szCs w:val="18"/>
        <w:u w:val="none"/>
      </w:rPr>
    </w:lvl>
    <w:lvl w:ilvl="6">
      <w:start w:val="1"/>
      <w:numFmt w:val="bullet"/>
      <w:lvlText w:val="●"/>
      <w:lvlJc w:val="left"/>
      <w:pPr>
        <w:ind w:left="5040" w:firstLine="9720"/>
      </w:pPr>
      <w:rPr>
        <w:rFonts w:ascii="Arial" w:cs="Arial" w:eastAsia="Arial" w:hAnsi="Arial"/>
        <w:sz w:val="18"/>
        <w:szCs w:val="18"/>
        <w:u w:val="none"/>
      </w:rPr>
    </w:lvl>
    <w:lvl w:ilvl="7">
      <w:start w:val="1"/>
      <w:numFmt w:val="bullet"/>
      <w:lvlText w:val="•"/>
      <w:lvlJc w:val="left"/>
      <w:pPr>
        <w:ind w:left="5760" w:firstLine="11160"/>
      </w:pPr>
      <w:rPr>
        <w:rFonts w:ascii="Arial" w:cs="Arial" w:eastAsia="Arial" w:hAnsi="Arial"/>
        <w:sz w:val="18"/>
        <w:szCs w:val="18"/>
        <w:u w:val="none"/>
      </w:rPr>
    </w:lvl>
    <w:lvl w:ilvl="8">
      <w:start w:val="1"/>
      <w:numFmt w:val="bullet"/>
      <w:lvlText w:val="■"/>
      <w:lvlJc w:val="left"/>
      <w:pPr>
        <w:ind w:left="6480" w:firstLine="12600"/>
      </w:pPr>
      <w:rPr>
        <w:rFonts w:ascii="Arial" w:cs="Arial" w:eastAsia="Arial" w:hAnsi="Arial"/>
        <w:sz w:val="18"/>
        <w:szCs w:val="18"/>
        <w:u w:val="none"/>
      </w:rPr>
    </w:lvl>
  </w:abstractNum>
  <w:abstractNum w:abstractNumId="43">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4">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5">
    <w:lvl w:ilvl="0">
      <w:start w:val="1"/>
      <w:numFmt w:val="bullet"/>
      <w:lvlText w:val="●"/>
      <w:lvlJc w:val="left"/>
      <w:pPr>
        <w:ind w:left="720" w:firstLine="1080"/>
      </w:pPr>
      <w:rPr>
        <w:rFonts w:ascii="Arial" w:cs="Arial" w:eastAsia="Arial" w:hAnsi="Arial"/>
        <w:sz w:val="18"/>
        <w:szCs w:val="18"/>
        <w:u w:val="none"/>
      </w:rPr>
    </w:lvl>
    <w:lvl w:ilvl="1">
      <w:start w:val="1"/>
      <w:numFmt w:val="bullet"/>
      <w:lvlText w:val="•"/>
      <w:lvlJc w:val="left"/>
      <w:pPr>
        <w:ind w:left="1440" w:firstLine="2520"/>
      </w:pPr>
      <w:rPr>
        <w:rFonts w:ascii="Arial" w:cs="Arial" w:eastAsia="Arial" w:hAnsi="Arial"/>
        <w:sz w:val="18"/>
        <w:szCs w:val="18"/>
        <w:u w:val="none"/>
      </w:rPr>
    </w:lvl>
    <w:lvl w:ilvl="2">
      <w:start w:val="1"/>
      <w:numFmt w:val="bullet"/>
      <w:lvlText w:val="■"/>
      <w:lvlJc w:val="left"/>
      <w:pPr>
        <w:ind w:left="2160" w:firstLine="3960"/>
      </w:pPr>
      <w:rPr>
        <w:rFonts w:ascii="Arial" w:cs="Arial" w:eastAsia="Arial" w:hAnsi="Arial"/>
        <w:sz w:val="18"/>
        <w:szCs w:val="18"/>
        <w:u w:val="none"/>
      </w:rPr>
    </w:lvl>
    <w:lvl w:ilvl="3">
      <w:start w:val="1"/>
      <w:numFmt w:val="bullet"/>
      <w:lvlText w:val="●"/>
      <w:lvlJc w:val="left"/>
      <w:pPr>
        <w:ind w:left="2880" w:firstLine="5400"/>
      </w:pPr>
      <w:rPr>
        <w:rFonts w:ascii="Arial" w:cs="Arial" w:eastAsia="Arial" w:hAnsi="Arial"/>
        <w:sz w:val="18"/>
        <w:szCs w:val="18"/>
        <w:u w:val="none"/>
      </w:rPr>
    </w:lvl>
    <w:lvl w:ilvl="4">
      <w:start w:val="1"/>
      <w:numFmt w:val="bullet"/>
      <w:lvlText w:val="•"/>
      <w:lvlJc w:val="left"/>
      <w:pPr>
        <w:ind w:left="3600" w:firstLine="6840"/>
      </w:pPr>
      <w:rPr>
        <w:rFonts w:ascii="Arial" w:cs="Arial" w:eastAsia="Arial" w:hAnsi="Arial"/>
        <w:sz w:val="18"/>
        <w:szCs w:val="18"/>
        <w:u w:val="none"/>
      </w:rPr>
    </w:lvl>
    <w:lvl w:ilvl="5">
      <w:start w:val="1"/>
      <w:numFmt w:val="bullet"/>
      <w:lvlText w:val="■"/>
      <w:lvlJc w:val="left"/>
      <w:pPr>
        <w:ind w:left="4320" w:firstLine="8280"/>
      </w:pPr>
      <w:rPr>
        <w:rFonts w:ascii="Arial" w:cs="Arial" w:eastAsia="Arial" w:hAnsi="Arial"/>
        <w:sz w:val="18"/>
        <w:szCs w:val="18"/>
        <w:u w:val="none"/>
      </w:rPr>
    </w:lvl>
    <w:lvl w:ilvl="6">
      <w:start w:val="1"/>
      <w:numFmt w:val="bullet"/>
      <w:lvlText w:val="●"/>
      <w:lvlJc w:val="left"/>
      <w:pPr>
        <w:ind w:left="5040" w:firstLine="9720"/>
      </w:pPr>
      <w:rPr>
        <w:rFonts w:ascii="Arial" w:cs="Arial" w:eastAsia="Arial" w:hAnsi="Arial"/>
        <w:sz w:val="18"/>
        <w:szCs w:val="18"/>
        <w:u w:val="none"/>
      </w:rPr>
    </w:lvl>
    <w:lvl w:ilvl="7">
      <w:start w:val="1"/>
      <w:numFmt w:val="bullet"/>
      <w:lvlText w:val="•"/>
      <w:lvlJc w:val="left"/>
      <w:pPr>
        <w:ind w:left="5760" w:firstLine="11160"/>
      </w:pPr>
      <w:rPr>
        <w:rFonts w:ascii="Arial" w:cs="Arial" w:eastAsia="Arial" w:hAnsi="Arial"/>
        <w:sz w:val="18"/>
        <w:szCs w:val="18"/>
        <w:u w:val="none"/>
      </w:rPr>
    </w:lvl>
    <w:lvl w:ilvl="8">
      <w:start w:val="1"/>
      <w:numFmt w:val="bullet"/>
      <w:lvlText w:val="■"/>
      <w:lvlJc w:val="left"/>
      <w:pPr>
        <w:ind w:left="6480" w:firstLine="12600"/>
      </w:pPr>
      <w:rPr>
        <w:rFonts w:ascii="Arial" w:cs="Arial" w:eastAsia="Arial" w:hAnsi="Arial"/>
        <w:sz w:val="18"/>
        <w:szCs w:val="18"/>
        <w:u w:val="none"/>
      </w:rPr>
    </w:lvl>
  </w:abstractNum>
  <w:abstractNum w:abstractNumId="46">
    <w:lvl w:ilvl="0">
      <w:start w:val="1"/>
      <w:numFmt w:val="bullet"/>
      <w:lvlText w:val="-"/>
      <w:lvlJc w:val="left"/>
      <w:pPr>
        <w:ind w:left="720" w:firstLine="2520"/>
      </w:pPr>
      <w:rPr>
        <w:rFonts w:ascii="Arial" w:cs="Arial" w:eastAsia="Arial" w:hAnsi="Arial"/>
        <w:sz w:val="18"/>
        <w:szCs w:val="18"/>
        <w:u w:val="none"/>
      </w:rPr>
    </w:lvl>
    <w:lvl w:ilvl="1">
      <w:start w:val="1"/>
      <w:numFmt w:val="bullet"/>
      <w:lvlText w:val="-"/>
      <w:lvlJc w:val="left"/>
      <w:pPr>
        <w:ind w:left="1440" w:firstLine="5400"/>
      </w:pPr>
      <w:rPr>
        <w:rFonts w:ascii="Arial" w:cs="Arial" w:eastAsia="Arial" w:hAnsi="Arial"/>
        <w:sz w:val="18"/>
        <w:szCs w:val="18"/>
        <w:u w:val="none"/>
      </w:rPr>
    </w:lvl>
    <w:lvl w:ilvl="2">
      <w:start w:val="1"/>
      <w:numFmt w:val="bullet"/>
      <w:lvlText w:val="-"/>
      <w:lvlJc w:val="left"/>
      <w:pPr>
        <w:ind w:left="2160" w:firstLine="8280"/>
      </w:pPr>
      <w:rPr>
        <w:rFonts w:ascii="Arial" w:cs="Arial" w:eastAsia="Arial" w:hAnsi="Arial"/>
        <w:sz w:val="18"/>
        <w:szCs w:val="18"/>
        <w:u w:val="none"/>
      </w:rPr>
    </w:lvl>
    <w:lvl w:ilvl="3">
      <w:start w:val="1"/>
      <w:numFmt w:val="bullet"/>
      <w:lvlText w:val="-"/>
      <w:lvlJc w:val="left"/>
      <w:pPr>
        <w:ind w:left="2880" w:firstLine="11160"/>
      </w:pPr>
      <w:rPr>
        <w:rFonts w:ascii="Arial" w:cs="Arial" w:eastAsia="Arial" w:hAnsi="Arial"/>
        <w:sz w:val="18"/>
        <w:szCs w:val="18"/>
        <w:u w:val="none"/>
      </w:rPr>
    </w:lvl>
    <w:lvl w:ilvl="4">
      <w:start w:val="1"/>
      <w:numFmt w:val="bullet"/>
      <w:lvlText w:val="-"/>
      <w:lvlJc w:val="left"/>
      <w:pPr>
        <w:ind w:left="3600" w:firstLine="14040"/>
      </w:pPr>
      <w:rPr>
        <w:rFonts w:ascii="Arial" w:cs="Arial" w:eastAsia="Arial" w:hAnsi="Arial"/>
        <w:sz w:val="18"/>
        <w:szCs w:val="18"/>
        <w:u w:val="none"/>
      </w:rPr>
    </w:lvl>
    <w:lvl w:ilvl="5">
      <w:start w:val="1"/>
      <w:numFmt w:val="bullet"/>
      <w:lvlText w:val="-"/>
      <w:lvlJc w:val="left"/>
      <w:pPr>
        <w:ind w:left="4320" w:firstLine="16920"/>
      </w:pPr>
      <w:rPr>
        <w:rFonts w:ascii="Arial" w:cs="Arial" w:eastAsia="Arial" w:hAnsi="Arial"/>
        <w:sz w:val="18"/>
        <w:szCs w:val="18"/>
        <w:u w:val="none"/>
      </w:rPr>
    </w:lvl>
    <w:lvl w:ilvl="6">
      <w:start w:val="1"/>
      <w:numFmt w:val="bullet"/>
      <w:lvlText w:val="-"/>
      <w:lvlJc w:val="left"/>
      <w:pPr>
        <w:ind w:left="5040" w:firstLine="19800"/>
      </w:pPr>
      <w:rPr>
        <w:rFonts w:ascii="Arial" w:cs="Arial" w:eastAsia="Arial" w:hAnsi="Arial"/>
        <w:sz w:val="18"/>
        <w:szCs w:val="18"/>
        <w:u w:val="none"/>
      </w:rPr>
    </w:lvl>
    <w:lvl w:ilvl="7">
      <w:start w:val="1"/>
      <w:numFmt w:val="bullet"/>
      <w:lvlText w:val="-"/>
      <w:lvlJc w:val="left"/>
      <w:pPr>
        <w:ind w:left="5760" w:firstLine="22680"/>
      </w:pPr>
      <w:rPr>
        <w:rFonts w:ascii="Arial" w:cs="Arial" w:eastAsia="Arial" w:hAnsi="Arial"/>
        <w:sz w:val="18"/>
        <w:szCs w:val="18"/>
        <w:u w:val="none"/>
      </w:rPr>
    </w:lvl>
    <w:lvl w:ilvl="8">
      <w:start w:val="1"/>
      <w:numFmt w:val="bullet"/>
      <w:lvlText w:val="-"/>
      <w:lvlJc w:val="left"/>
      <w:pPr>
        <w:ind w:left="6480" w:firstLine="25560"/>
      </w:pPr>
      <w:rPr>
        <w:rFonts w:ascii="Arial" w:cs="Arial" w:eastAsia="Arial" w:hAnsi="Arial"/>
        <w:sz w:val="18"/>
        <w:szCs w:val="18"/>
        <w:u w:val="none"/>
      </w:rPr>
    </w:lvl>
  </w:abstractNum>
  <w:abstractNum w:abstractNumId="4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8">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9">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50">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5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5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53">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54">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55">
    <w:lvl w:ilvl="0">
      <w:start w:val="1"/>
      <w:numFmt w:val="bullet"/>
      <w:lvlText w:val="●"/>
      <w:lvlJc w:val="left"/>
      <w:pPr>
        <w:ind w:left="720" w:firstLine="3240"/>
      </w:pPr>
      <w:rPr>
        <w:rFonts w:ascii="Arial" w:cs="Arial" w:eastAsia="Arial" w:hAnsi="Arial"/>
      </w:rPr>
    </w:lvl>
    <w:lvl w:ilvl="1">
      <w:start w:val="1"/>
      <w:numFmt w:val="bullet"/>
      <w:lvlText w:val="●"/>
      <w:lvlJc w:val="left"/>
      <w:pPr>
        <w:ind w:left="1440" w:firstLine="6840"/>
      </w:pPr>
      <w:rPr>
        <w:rFonts w:ascii="Arial" w:cs="Arial" w:eastAsia="Arial" w:hAnsi="Arial"/>
      </w:rPr>
    </w:lvl>
    <w:lvl w:ilvl="2">
      <w:start w:val="1"/>
      <w:numFmt w:val="bullet"/>
      <w:lvlText w:val="▪"/>
      <w:lvlJc w:val="left"/>
      <w:pPr>
        <w:ind w:left="2160" w:firstLine="10440"/>
      </w:pPr>
      <w:rPr>
        <w:rFonts w:ascii="Arial" w:cs="Arial" w:eastAsia="Arial" w:hAnsi="Arial"/>
      </w:rPr>
    </w:lvl>
    <w:lvl w:ilvl="3">
      <w:start w:val="1"/>
      <w:numFmt w:val="bullet"/>
      <w:lvlText w:val="●"/>
      <w:lvlJc w:val="left"/>
      <w:pPr>
        <w:ind w:left="2880" w:firstLine="14040"/>
      </w:pPr>
      <w:rPr>
        <w:rFonts w:ascii="Arial" w:cs="Arial" w:eastAsia="Arial" w:hAnsi="Arial"/>
      </w:rPr>
    </w:lvl>
    <w:lvl w:ilvl="4">
      <w:start w:val="1"/>
      <w:numFmt w:val="bullet"/>
      <w:lvlText w:val="o"/>
      <w:lvlJc w:val="left"/>
      <w:pPr>
        <w:ind w:left="3600" w:firstLine="17640"/>
      </w:pPr>
      <w:rPr>
        <w:rFonts w:ascii="Arial" w:cs="Arial" w:eastAsia="Arial" w:hAnsi="Arial"/>
      </w:rPr>
    </w:lvl>
    <w:lvl w:ilvl="5">
      <w:start w:val="1"/>
      <w:numFmt w:val="bullet"/>
      <w:lvlText w:val="▪"/>
      <w:lvlJc w:val="left"/>
      <w:pPr>
        <w:ind w:left="4320" w:firstLine="21240"/>
      </w:pPr>
      <w:rPr>
        <w:rFonts w:ascii="Arial" w:cs="Arial" w:eastAsia="Arial" w:hAnsi="Arial"/>
      </w:rPr>
    </w:lvl>
    <w:lvl w:ilvl="6">
      <w:start w:val="1"/>
      <w:numFmt w:val="bullet"/>
      <w:lvlText w:val="●"/>
      <w:lvlJc w:val="left"/>
      <w:pPr>
        <w:ind w:left="5040" w:firstLine="24840"/>
      </w:pPr>
      <w:rPr>
        <w:rFonts w:ascii="Arial" w:cs="Arial" w:eastAsia="Arial" w:hAnsi="Arial"/>
      </w:rPr>
    </w:lvl>
    <w:lvl w:ilvl="7">
      <w:start w:val="1"/>
      <w:numFmt w:val="bullet"/>
      <w:lvlText w:val="o"/>
      <w:lvlJc w:val="left"/>
      <w:pPr>
        <w:ind w:left="5760" w:firstLine="28440"/>
      </w:pPr>
      <w:rPr>
        <w:rFonts w:ascii="Arial" w:cs="Arial" w:eastAsia="Arial" w:hAnsi="Arial"/>
      </w:rPr>
    </w:lvl>
    <w:lvl w:ilvl="8">
      <w:start w:val="1"/>
      <w:numFmt w:val="bullet"/>
      <w:lvlText w:val="▪"/>
      <w:lvlJc w:val="left"/>
      <w:pPr>
        <w:ind w:left="6480" w:firstLine="3204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1"/>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240" w:line="259" w:lineRule="auto"/>
      <w:ind w:left="0" w:right="0" w:firstLine="0"/>
      <w:jc w:val="left"/>
    </w:pPr>
    <w:rPr>
      <w:rFonts w:ascii="Calibri" w:cs="Calibri" w:eastAsia="Calibri" w:hAnsi="Calibri"/>
      <w:b w:val="0"/>
      <w:i w:val="0"/>
      <w:smallCaps w:val="0"/>
      <w:strike w:val="0"/>
      <w:color w:val="2f5496"/>
      <w:sz w:val="32"/>
      <w:szCs w:val="32"/>
      <w:u w:val="none"/>
      <w:vertAlign w:val="baseline"/>
    </w:rPr>
  </w:style>
  <w:style w:type="paragraph" w:styleId="Heading2">
    <w:name w:val="heading 2"/>
    <w:basedOn w:val="Normal"/>
    <w:next w:val="Normal"/>
    <w:pPr>
      <w:keepNext w:val="1"/>
      <w:keepLines w:val="1"/>
      <w:widowControl w:val="0"/>
      <w:pBdr/>
      <w:spacing w:after="0" w:before="40" w:line="259" w:lineRule="auto"/>
      <w:ind w:left="0" w:right="0" w:firstLine="0"/>
      <w:jc w:val="left"/>
    </w:pPr>
    <w:rPr>
      <w:rFonts w:ascii="Calibri" w:cs="Calibri" w:eastAsia="Calibri" w:hAnsi="Calibri"/>
      <w:b w:val="0"/>
      <w:i w:val="0"/>
      <w:smallCaps w:val="0"/>
      <w:strike w:val="0"/>
      <w:color w:val="2f5496"/>
      <w:sz w:val="26"/>
      <w:szCs w:val="26"/>
      <w:u w:val="none"/>
      <w:vertAlign w:val="baseline"/>
    </w:rPr>
  </w:style>
  <w:style w:type="paragraph" w:styleId="Heading3">
    <w:name w:val="heading 3"/>
    <w:basedOn w:val="Normal"/>
    <w:next w:val="Normal"/>
    <w:pPr>
      <w:keepNext w:val="1"/>
      <w:keepLines w:val="1"/>
      <w:widowControl w:val="0"/>
      <w:pBdr/>
      <w:spacing w:after="0" w:before="40" w:line="259" w:lineRule="auto"/>
      <w:ind w:left="0" w:right="0" w:firstLine="0"/>
      <w:jc w:val="left"/>
    </w:pPr>
    <w:rPr>
      <w:rFonts w:ascii="Calibri" w:cs="Calibri" w:eastAsia="Calibri" w:hAnsi="Calibri"/>
      <w:b w:val="0"/>
      <w:i w:val="0"/>
      <w:smallCaps w:val="0"/>
      <w:strike w:val="0"/>
      <w:color w:val="1f3863"/>
      <w:sz w:val="24"/>
      <w:szCs w:val="24"/>
      <w:u w:val="none"/>
      <w:vertAlign w:val="baseline"/>
    </w:rPr>
  </w:style>
  <w:style w:type="paragraph" w:styleId="Heading4">
    <w:name w:val="heading 4"/>
    <w:basedOn w:val="Normal"/>
    <w:next w:val="Normal"/>
    <w:pPr>
      <w:keepNext w:val="1"/>
      <w:keepLines w:val="1"/>
      <w:widowControl w:val="0"/>
      <w:pBdr/>
      <w:spacing w:after="0" w:before="40" w:line="259" w:lineRule="auto"/>
      <w:ind w:left="0" w:right="0" w:firstLine="0"/>
      <w:jc w:val="left"/>
    </w:pPr>
    <w:rPr>
      <w:rFonts w:ascii="Calibri" w:cs="Calibri" w:eastAsia="Calibri" w:hAnsi="Calibri"/>
      <w:b w:val="0"/>
      <w:i w:val="1"/>
      <w:smallCaps w:val="0"/>
      <w:strike w:val="0"/>
      <w:color w:val="2f5496"/>
      <w:sz w:val="22"/>
      <w:szCs w:val="22"/>
      <w:u w:val="none"/>
      <w:vertAlign w:val="baseline"/>
    </w:rPr>
  </w:style>
  <w:style w:type="paragraph" w:styleId="Heading5">
    <w:name w:val="heading 5"/>
    <w:basedOn w:val="Normal"/>
    <w:next w:val="Normal"/>
    <w:pPr>
      <w:keepNext w:val="1"/>
      <w:keepLines w:val="1"/>
      <w:widowControl w:val="0"/>
      <w:pBdr/>
      <w:spacing w:after="0" w:before="40" w:line="259" w:lineRule="auto"/>
      <w:ind w:left="0" w:right="0" w:firstLine="0"/>
      <w:jc w:val="left"/>
    </w:pPr>
    <w:rPr>
      <w:rFonts w:ascii="Calibri" w:cs="Calibri" w:eastAsia="Calibri" w:hAnsi="Calibri"/>
      <w:b w:val="0"/>
      <w:i w:val="0"/>
      <w:smallCaps w:val="0"/>
      <w:strike w:val="0"/>
      <w:color w:val="2f5496"/>
      <w:sz w:val="22"/>
      <w:szCs w:val="22"/>
      <w:u w:val="none"/>
      <w:vertAlign w:val="baseline"/>
    </w:rPr>
  </w:style>
  <w:style w:type="paragraph" w:styleId="Heading6">
    <w:name w:val="heading 6"/>
    <w:basedOn w:val="Normal"/>
    <w:next w:val="Normal"/>
    <w:pPr>
      <w:keepNext w:val="1"/>
      <w:keepLines w:val="1"/>
      <w:widowControl w:val="0"/>
      <w:pBdr/>
      <w:spacing w:after="0" w:before="40" w:line="259" w:lineRule="auto"/>
      <w:ind w:left="0" w:right="0" w:firstLine="0"/>
      <w:jc w:val="left"/>
    </w:pPr>
    <w:rPr>
      <w:rFonts w:ascii="Calibri" w:cs="Calibri" w:eastAsia="Calibri" w:hAnsi="Calibri"/>
      <w:b w:val="0"/>
      <w:i w:val="0"/>
      <w:smallCaps w:val="0"/>
      <w:strike w:val="0"/>
      <w:color w:val="1f3863"/>
      <w:sz w:val="22"/>
      <w:szCs w:val="22"/>
      <w:u w:val="none"/>
      <w:vertAlign w:val="baseline"/>
    </w:rPr>
  </w:style>
  <w:style w:type="paragraph" w:styleId="Title">
    <w:name w:val="Title"/>
    <w:basedOn w:val="Normal"/>
    <w:next w:val="Normal"/>
    <w:pPr>
      <w:keepNext w:val="1"/>
      <w:keepLines w:val="0"/>
      <w:widowControl w:val="0"/>
      <w:pBdr/>
      <w:spacing w:after="0" w:before="0" w:line="240" w:lineRule="auto"/>
      <w:ind w:left="0" w:right="0" w:firstLine="0"/>
      <w:jc w:val="left"/>
    </w:pPr>
    <w:rPr>
      <w:rFonts w:ascii="Calibri" w:cs="Calibri" w:eastAsia="Calibri" w:hAnsi="Calibri"/>
      <w:b w:val="0"/>
      <w:i w:val="0"/>
      <w:smallCaps w:val="0"/>
      <w:strike w:val="0"/>
      <w:color w:val="000000"/>
      <w:sz w:val="56"/>
      <w:szCs w:val="56"/>
      <w:u w:val="none"/>
      <w:vertAlign w:val="baseline"/>
    </w:rPr>
  </w:style>
  <w:style w:type="paragraph" w:styleId="Subtitle">
    <w:name w:val="Subtitle"/>
    <w:basedOn w:val="Normal"/>
    <w:next w:val="Normal"/>
    <w:pPr>
      <w:keepNext w:val="1"/>
      <w:keepLines w:val="0"/>
      <w:widowControl w:val="0"/>
      <w:pBdr/>
      <w:spacing w:after="160" w:before="0" w:line="259" w:lineRule="auto"/>
      <w:ind w:left="0" w:right="0" w:firstLine="0"/>
      <w:jc w:val="left"/>
    </w:pPr>
    <w:rPr>
      <w:rFonts w:ascii="Calibri" w:cs="Calibri" w:eastAsia="Calibri" w:hAnsi="Calibri"/>
      <w:b w:val="0"/>
      <w:i w:val="0"/>
      <w:smallCaps w:val="0"/>
      <w:strike w:val="0"/>
      <w:color w:val="5a5a5a"/>
      <w:sz w:val="22"/>
      <w:szCs w:val="22"/>
      <w:u w:val="none"/>
      <w:vertAlign w:val="baseline"/>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3.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84" Type="http://schemas.openxmlformats.org/officeDocument/2006/relationships/header" Target="header1.xml"/><Relationship Id="rId83" Type="http://schemas.openxmlformats.org/officeDocument/2006/relationships/hyperlink" Target="https://awc.test.kount.net/dmc/websites.html" TargetMode="External"/><Relationship Id="rId42" Type="http://schemas.openxmlformats.org/officeDocument/2006/relationships/image" Target="media/image45.png"/><Relationship Id="rId86" Type="http://schemas.openxmlformats.org/officeDocument/2006/relationships/footer" Target="footer1.xml"/><Relationship Id="rId41" Type="http://schemas.openxmlformats.org/officeDocument/2006/relationships/image" Target="media/image44.png"/><Relationship Id="rId85" Type="http://schemas.openxmlformats.org/officeDocument/2006/relationships/header" Target="header2.xml"/><Relationship Id="rId44" Type="http://schemas.openxmlformats.org/officeDocument/2006/relationships/image" Target="media/image104.png"/><Relationship Id="rId43" Type="http://schemas.openxmlformats.org/officeDocument/2006/relationships/image" Target="media/image46.png"/><Relationship Id="rId87" Type="http://schemas.openxmlformats.org/officeDocument/2006/relationships/footer" Target="footer2.xml"/><Relationship Id="rId46" Type="http://schemas.openxmlformats.org/officeDocument/2006/relationships/image" Target="media/image48.png"/><Relationship Id="rId45" Type="http://schemas.openxmlformats.org/officeDocument/2006/relationships/image" Target="media/image47.png"/><Relationship Id="rId80" Type="http://schemas.openxmlformats.org/officeDocument/2006/relationships/image" Target="media/image71.png"/><Relationship Id="rId82" Type="http://schemas.openxmlformats.org/officeDocument/2006/relationships/hyperlink" Target="http://awc.test.kount.net/" TargetMode="External"/><Relationship Id="rId81" Type="http://schemas.openxmlformats.org/officeDocument/2006/relationships/hyperlink" Target="https://awc.test.kount.ne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4.png"/><Relationship Id="rId48" Type="http://schemas.openxmlformats.org/officeDocument/2006/relationships/image" Target="media/image21.png"/><Relationship Id="rId47" Type="http://schemas.openxmlformats.org/officeDocument/2006/relationships/image" Target="media/image56.png"/><Relationship Id="rId49" Type="http://schemas.openxmlformats.org/officeDocument/2006/relationships/image" Target="media/image31.png"/><Relationship Id="rId5" Type="http://schemas.openxmlformats.org/officeDocument/2006/relationships/image" Target="media/image105.jpg"/><Relationship Id="rId6" Type="http://schemas.openxmlformats.org/officeDocument/2006/relationships/image" Target="media/image36.jpg"/><Relationship Id="rId7" Type="http://schemas.openxmlformats.org/officeDocument/2006/relationships/image" Target="media/image108.png"/><Relationship Id="rId8" Type="http://schemas.openxmlformats.org/officeDocument/2006/relationships/image" Target="media/image126.png"/><Relationship Id="rId73" Type="http://schemas.openxmlformats.org/officeDocument/2006/relationships/hyperlink" Target="https://awc.test.kount.net/" TargetMode="External"/><Relationship Id="rId72" Type="http://schemas.openxmlformats.org/officeDocument/2006/relationships/image" Target="media/image61.png"/><Relationship Id="rId31" Type="http://schemas.openxmlformats.org/officeDocument/2006/relationships/image" Target="media/image39.png"/><Relationship Id="rId75" Type="http://schemas.openxmlformats.org/officeDocument/2006/relationships/hyperlink" Target="http://www.myipaddress.com/" TargetMode="External"/><Relationship Id="rId30" Type="http://schemas.openxmlformats.org/officeDocument/2006/relationships/image" Target="media/image116.png"/><Relationship Id="rId74" Type="http://schemas.openxmlformats.org/officeDocument/2006/relationships/hyperlink" Target="http://www.myipaddress.com/" TargetMode="External"/><Relationship Id="rId33" Type="http://schemas.openxmlformats.org/officeDocument/2006/relationships/image" Target="media/image118.png"/><Relationship Id="rId77"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32" Type="http://schemas.openxmlformats.org/officeDocument/2006/relationships/image" Target="media/image74.png"/><Relationship Id="rId76"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35" Type="http://schemas.openxmlformats.org/officeDocument/2006/relationships/image" Target="media/image120.png"/><Relationship Id="rId79" Type="http://schemas.openxmlformats.org/officeDocument/2006/relationships/image" Target="media/image68.png"/><Relationship Id="rId34" Type="http://schemas.openxmlformats.org/officeDocument/2006/relationships/image" Target="media/image119.png"/><Relationship Id="rId78"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71" Type="http://schemas.openxmlformats.org/officeDocument/2006/relationships/image" Target="media/image60.png"/><Relationship Id="rId70" Type="http://schemas.openxmlformats.org/officeDocument/2006/relationships/image" Target="media/image59.png"/><Relationship Id="rId37" Type="http://schemas.openxmlformats.org/officeDocument/2006/relationships/image" Target="media/image122.png"/><Relationship Id="rId36" Type="http://schemas.openxmlformats.org/officeDocument/2006/relationships/image" Target="media/image121.png"/><Relationship Id="rId39" Type="http://schemas.openxmlformats.org/officeDocument/2006/relationships/image" Target="media/image41.png"/><Relationship Id="rId38" Type="http://schemas.openxmlformats.org/officeDocument/2006/relationships/image" Target="media/image40.png"/><Relationship Id="rId62" Type="http://schemas.openxmlformats.org/officeDocument/2006/relationships/image" Target="media/image88.png"/><Relationship Id="rId61" Type="http://schemas.openxmlformats.org/officeDocument/2006/relationships/image" Target="media/image87.png"/><Relationship Id="rId20" Type="http://schemas.openxmlformats.org/officeDocument/2006/relationships/image" Target="media/image117.png"/><Relationship Id="rId64" Type="http://schemas.openxmlformats.org/officeDocument/2006/relationships/image" Target="media/image90.png"/><Relationship Id="rId63" Type="http://schemas.openxmlformats.org/officeDocument/2006/relationships/image" Target="media/image89.png"/><Relationship Id="rId22" Type="http://schemas.openxmlformats.org/officeDocument/2006/relationships/image" Target="media/image69.png"/><Relationship Id="rId66" Type="http://schemas.openxmlformats.org/officeDocument/2006/relationships/image" Target="media/image102.png"/><Relationship Id="rId21" Type="http://schemas.openxmlformats.org/officeDocument/2006/relationships/image" Target="media/image110.png"/><Relationship Id="rId65" Type="http://schemas.openxmlformats.org/officeDocument/2006/relationships/image" Target="media/image91.png"/><Relationship Id="rId24" Type="http://schemas.openxmlformats.org/officeDocument/2006/relationships/image" Target="media/image106.png"/><Relationship Id="rId68" Type="http://schemas.openxmlformats.org/officeDocument/2006/relationships/image" Target="media/image75.png"/><Relationship Id="rId23" Type="http://schemas.openxmlformats.org/officeDocument/2006/relationships/image" Target="media/image111.png"/><Relationship Id="rId67" Type="http://schemas.openxmlformats.org/officeDocument/2006/relationships/image" Target="media/image103.png"/><Relationship Id="rId60" Type="http://schemas.openxmlformats.org/officeDocument/2006/relationships/image" Target="media/image79.png"/><Relationship Id="rId26" Type="http://schemas.openxmlformats.org/officeDocument/2006/relationships/image" Target="media/image133.png"/><Relationship Id="rId25" Type="http://schemas.openxmlformats.org/officeDocument/2006/relationships/image" Target="media/image22.png"/><Relationship Id="rId69" Type="http://schemas.openxmlformats.org/officeDocument/2006/relationships/image" Target="media/image58.png"/><Relationship Id="rId28" Type="http://schemas.openxmlformats.org/officeDocument/2006/relationships/image" Target="media/image113.png"/><Relationship Id="rId27" Type="http://schemas.openxmlformats.org/officeDocument/2006/relationships/image" Target="media/image135.png"/><Relationship Id="rId29" Type="http://schemas.openxmlformats.org/officeDocument/2006/relationships/image" Target="media/image115.png"/><Relationship Id="rId51" Type="http://schemas.openxmlformats.org/officeDocument/2006/relationships/image" Target="media/image33.png"/><Relationship Id="rId50" Type="http://schemas.openxmlformats.org/officeDocument/2006/relationships/image" Target="media/image32.png"/><Relationship Id="rId53" Type="http://schemas.openxmlformats.org/officeDocument/2006/relationships/image" Target="media/image73.jpg"/><Relationship Id="rId52" Type="http://schemas.openxmlformats.org/officeDocument/2006/relationships/image" Target="media/image132.png"/><Relationship Id="rId11" Type="http://schemas.openxmlformats.org/officeDocument/2006/relationships/image" Target="media/image127.png"/><Relationship Id="rId55" Type="http://schemas.openxmlformats.org/officeDocument/2006/relationships/image" Target="media/image131.png"/><Relationship Id="rId10" Type="http://schemas.openxmlformats.org/officeDocument/2006/relationships/image" Target="media/image129.png"/><Relationship Id="rId54" Type="http://schemas.openxmlformats.org/officeDocument/2006/relationships/image" Target="media/image34.png"/><Relationship Id="rId13" Type="http://schemas.openxmlformats.org/officeDocument/2006/relationships/image" Target="media/image52.png"/><Relationship Id="rId57" Type="http://schemas.openxmlformats.org/officeDocument/2006/relationships/image" Target="media/image35.png"/><Relationship Id="rId12" Type="http://schemas.openxmlformats.org/officeDocument/2006/relationships/hyperlink" Target="mailto:support@kount.com" TargetMode="External"/><Relationship Id="rId56" Type="http://schemas.openxmlformats.org/officeDocument/2006/relationships/image" Target="media/image38.png"/><Relationship Id="rId15" Type="http://schemas.openxmlformats.org/officeDocument/2006/relationships/image" Target="media/image123.png"/><Relationship Id="rId59" Type="http://schemas.openxmlformats.org/officeDocument/2006/relationships/image" Target="media/image78.png"/><Relationship Id="rId14" Type="http://schemas.openxmlformats.org/officeDocument/2006/relationships/image" Target="media/image112.png"/><Relationship Id="rId58" Type="http://schemas.openxmlformats.org/officeDocument/2006/relationships/image" Target="media/image37.png"/><Relationship Id="rId17" Type="http://schemas.openxmlformats.org/officeDocument/2006/relationships/image" Target="media/image125.png"/><Relationship Id="rId16" Type="http://schemas.openxmlformats.org/officeDocument/2006/relationships/image" Target="media/image107.png"/><Relationship Id="rId19" Type="http://schemas.openxmlformats.org/officeDocument/2006/relationships/image" Target="media/image57.png"/><Relationship Id="rId18" Type="http://schemas.openxmlformats.org/officeDocument/2006/relationships/image" Target="media/image10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