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243EE9" w14:textId="77777777" w:rsidR="00FC7EB5" w:rsidRDefault="00294C56">
      <w:pPr>
        <w:ind w:firstLine="708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Kount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Extension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Notes</w:t>
      </w:r>
      <w:proofErr w:type="spellEnd"/>
    </w:p>
    <w:p w14:paraId="19EE29F4" w14:textId="7631FBA6" w:rsidR="00A60403" w:rsidRPr="00110D7B" w:rsidRDefault="00A60403" w:rsidP="00A60403">
      <w:pPr>
        <w:rPr>
          <w:lang w:val="en-US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20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.1.0</w:t>
      </w:r>
    </w:p>
    <w:p w14:paraId="60CC36C0" w14:textId="55DA201B" w:rsidR="00A60403" w:rsidRPr="00A60403" w:rsidRDefault="00A60403" w:rsidP="00A60403">
      <w:pPr>
        <w:rPr>
          <w:lang w:val="en-US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MM DD</w:t>
      </w:r>
      <w:r>
        <w:rPr>
          <w:rFonts w:ascii="Arial" w:eastAsia="Arial" w:hAnsi="Arial" w:cs="Arial"/>
          <w:color w:val="212121"/>
          <w:sz w:val="20"/>
          <w:szCs w:val="20"/>
        </w:rPr>
        <w:t>, 20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20</w:t>
      </w:r>
    </w:p>
    <w:p w14:paraId="155D5E09" w14:textId="77777777" w:rsidR="00A60403" w:rsidRDefault="00A60403" w:rsidP="00A60403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39ED4388" w14:textId="7CF4DD7B" w:rsidR="00A60403" w:rsidRPr="006E2610" w:rsidRDefault="006E2610" w:rsidP="00A60403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Bug fixes + re-architecture and improved functionality</w:t>
      </w:r>
    </w:p>
    <w:p w14:paraId="58E1C3E0" w14:textId="2C3AEA0A" w:rsidR="006E2610" w:rsidRPr="006E2610" w:rsidRDefault="006E2610" w:rsidP="00A60403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Recertification</w:t>
      </w:r>
    </w:p>
    <w:p w14:paraId="6B314E95" w14:textId="14825238" w:rsidR="006E2610" w:rsidRDefault="006E2610" w:rsidP="00A60403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Tested with latest versions of SFRA &amp; SG</w:t>
      </w:r>
    </w:p>
    <w:p w14:paraId="5E447E17" w14:textId="77777777" w:rsidR="00A60403" w:rsidRDefault="00A60403" w:rsidP="00A60403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04A60F5A" w14:textId="77777777" w:rsidR="00A60403" w:rsidRDefault="00A60403" w:rsidP="00A60403">
      <w:pPr>
        <w:rPr>
          <w:rFonts w:ascii="Arial" w:eastAsia="Arial" w:hAnsi="Arial" w:cs="Arial"/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A60403" w:rsidRPr="00294C56" w14:paraId="46820849" w14:textId="77777777" w:rsidTr="00662D83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A79EBF" w14:textId="77777777" w:rsidR="00A60403" w:rsidRPr="00294C56" w:rsidRDefault="00A60403" w:rsidP="00662D83">
            <w:pPr>
              <w:spacing w:after="0" w:line="240" w:lineRule="auto"/>
            </w:pP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A60403" w:rsidRPr="00294C56" w14:paraId="5F8C00BD" w14:textId="77777777" w:rsidTr="00662D83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7B684F7" w14:textId="77777777" w:rsidR="00A60403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Fix for failed orders</w:t>
            </w:r>
          </w:p>
          <w:p w14:paraId="4DEE3F97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Improved handling for NULL scenarios</w:t>
            </w:r>
          </w:p>
          <w:p w14:paraId="0BC4C446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Fix for saved credit card issue</w:t>
            </w:r>
          </w:p>
          <w:p w14:paraId="59DAAA6E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Improved ENS message handling</w:t>
            </w:r>
          </w:p>
          <w:p w14:paraId="1237396B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Improved RIS failure handling</w:t>
            </w:r>
          </w:p>
          <w:p w14:paraId="18CF5A7B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Added ENS IP Whitelisting</w:t>
            </w:r>
          </w:p>
          <w:p w14:paraId="786F4DC9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customer create date to RIS request</w:t>
            </w:r>
          </w:p>
          <w:p w14:paraId="3A581833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Upgrade to latest device collector</w:t>
            </w:r>
          </w:p>
          <w:p w14:paraId="0584BEF3" w14:textId="0FE7027A" w:rsidR="00745ABF" w:rsidRP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Unit Testing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09E2F5E" w14:textId="4FA881BC" w:rsidR="00A60403" w:rsidRPr="00110D7B" w:rsidRDefault="00A60403" w:rsidP="00662D83">
            <w:pPr>
              <w:spacing w:line="240" w:lineRule="auto"/>
            </w:pPr>
          </w:p>
        </w:tc>
      </w:tr>
    </w:tbl>
    <w:p w14:paraId="6512B672" w14:textId="77777777" w:rsidR="00A60403" w:rsidRDefault="00A60403" w:rsidP="00110D7B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618E3ECB" w14:textId="20E3FAA1" w:rsidR="00110D7B" w:rsidRPr="00110D7B" w:rsidRDefault="00110D7B" w:rsidP="00110D7B">
      <w:pPr>
        <w:rPr>
          <w:lang w:val="en-US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18.1.0</w:t>
      </w:r>
    </w:p>
    <w:p w14:paraId="290BDCE5" w14:textId="77777777" w:rsidR="00110D7B" w:rsidRPr="00041BE4" w:rsidRDefault="00110D7B" w:rsidP="00110D7B">
      <w:pPr>
        <w:rPr>
          <w:lang w:val="en-US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Sept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</w:t>
      </w:r>
      <w:r w:rsidR="008C51B7">
        <w:rPr>
          <w:rFonts w:ascii="Arial" w:eastAsia="Arial" w:hAnsi="Arial" w:cs="Arial"/>
          <w:color w:val="212121"/>
          <w:sz w:val="20"/>
          <w:szCs w:val="20"/>
          <w:lang w:val="en-US"/>
        </w:rPr>
        <w:t>5</w:t>
      </w:r>
      <w:r>
        <w:rPr>
          <w:rFonts w:ascii="Arial" w:eastAsia="Arial" w:hAnsi="Arial" w:cs="Arial"/>
          <w:color w:val="212121"/>
          <w:sz w:val="20"/>
          <w:szCs w:val="20"/>
        </w:rPr>
        <w:t>, 201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8</w:t>
      </w:r>
    </w:p>
    <w:p w14:paraId="47260D4A" w14:textId="77777777" w:rsidR="00110D7B" w:rsidRDefault="00110D7B" w:rsidP="00110D7B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19D8B065" w14:textId="77777777" w:rsidR="00110D7B" w:rsidRDefault="00110D7B" w:rsidP="00110D7B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Recertification, upgrade to current platform version</w:t>
      </w:r>
    </w:p>
    <w:p w14:paraId="28F3C45F" w14:textId="77777777" w:rsidR="00110D7B" w:rsidRDefault="00110D7B" w:rsidP="00110D7B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2AC13466" w14:textId="77777777" w:rsidR="00110D7B" w:rsidRDefault="00110D7B" w:rsidP="00110D7B">
      <w:pPr>
        <w:rPr>
          <w:rFonts w:ascii="Arial" w:eastAsia="Arial" w:hAnsi="Arial" w:cs="Arial"/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110D7B" w:rsidRPr="00294C56" w14:paraId="200B2D93" w14:textId="77777777" w:rsidTr="00536E03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103F642" w14:textId="77777777" w:rsidR="00110D7B" w:rsidRPr="00294C56" w:rsidRDefault="00110D7B" w:rsidP="00536E03">
            <w:pPr>
              <w:spacing w:after="0" w:line="240" w:lineRule="auto"/>
            </w:pP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110D7B" w:rsidRPr="00294C56" w14:paraId="6B094EBC" w14:textId="77777777" w:rsidTr="00536E03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7E033F2" w14:textId="77777777" w:rsidR="00110D7B" w:rsidRPr="00294C56" w:rsidRDefault="00110D7B" w:rsidP="00110D7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KNTSFRA</w:t>
            </w:r>
            <w:r w:rsidRPr="00294C56"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-</w:t>
            </w: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244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F35B910" w14:textId="77777777" w:rsidR="00110D7B" w:rsidRPr="00110D7B" w:rsidRDefault="00110D7B" w:rsidP="00536E03">
            <w:pPr>
              <w:spacing w:line="240" w:lineRule="auto"/>
            </w:pPr>
            <w:r w:rsidRPr="00110D7B"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Recertification, upgrade to current platform version</w:t>
            </w:r>
          </w:p>
        </w:tc>
      </w:tr>
    </w:tbl>
    <w:p w14:paraId="5F1E7DC7" w14:textId="77777777" w:rsidR="00110D7B" w:rsidRPr="00110D7B" w:rsidRDefault="00110D7B" w:rsidP="00041BE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2FCC2252" w14:textId="77777777" w:rsidR="00041BE4" w:rsidRPr="00110D7B" w:rsidRDefault="00041BE4" w:rsidP="00041BE4">
      <w:pPr>
        <w:rPr>
          <w:lang w:val="en-US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</w:t>
      </w:r>
      <w:r w:rsidRPr="00110D7B">
        <w:rPr>
          <w:rFonts w:ascii="Arial" w:eastAsia="Arial" w:hAnsi="Arial" w:cs="Arial"/>
          <w:b/>
          <w:sz w:val="24"/>
          <w:szCs w:val="24"/>
          <w:u w:val="single"/>
          <w:lang w:val="en-US"/>
        </w:rPr>
        <w:t>2</w:t>
      </w:r>
    </w:p>
    <w:p w14:paraId="454D7443" w14:textId="77777777" w:rsidR="00041BE4" w:rsidRPr="00041BE4" w:rsidRDefault="00041BE4" w:rsidP="00041BE4">
      <w:pPr>
        <w:rPr>
          <w:lang w:val="en-US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Jan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23</w:t>
      </w:r>
      <w:r>
        <w:rPr>
          <w:rFonts w:ascii="Arial" w:eastAsia="Arial" w:hAnsi="Arial" w:cs="Arial"/>
          <w:color w:val="212121"/>
          <w:sz w:val="20"/>
          <w:szCs w:val="20"/>
        </w:rPr>
        <w:t>, 201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8</w:t>
      </w:r>
    </w:p>
    <w:p w14:paraId="47720B53" w14:textId="77777777" w:rsidR="00041BE4" w:rsidRDefault="00041BE4" w:rsidP="00041BE4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7D2958F3" w14:textId="77777777" w:rsidR="00294C56" w:rsidRDefault="00294C56" w:rsidP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Fixed issue with bulk update</w:t>
      </w:r>
    </w:p>
    <w:p w14:paraId="36464E66" w14:textId="77777777" w:rsidR="00041BE4" w:rsidRDefault="00041BE4" w:rsidP="00041BE4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423A7D17" w14:textId="77777777" w:rsidR="00041BE4" w:rsidRDefault="00041BE4" w:rsidP="00041BE4">
      <w:pPr>
        <w:rPr>
          <w:rFonts w:ascii="Arial" w:eastAsia="Arial" w:hAnsi="Arial" w:cs="Arial"/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294C56" w:rsidRPr="00294C56" w14:paraId="4C40B38D" w14:textId="77777777" w:rsidTr="00B90D29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8DDB39F" w14:textId="77777777" w:rsidR="00294C56" w:rsidRPr="00294C56" w:rsidRDefault="00294C56" w:rsidP="00294C56">
            <w:pPr>
              <w:spacing w:after="0" w:line="240" w:lineRule="auto"/>
            </w:pP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294C56" w:rsidRPr="00294C56" w14:paraId="454AAFC5" w14:textId="77777777" w:rsidTr="00B90D29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9350B6D" w14:textId="77777777" w:rsidR="00294C56" w:rsidRPr="00294C56" w:rsidRDefault="00294C56" w:rsidP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 w:rsidRPr="00294C56"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</w:t>
            </w: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ru-RU"/>
              </w:rPr>
              <w:t>77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3044152" w14:textId="77777777" w:rsidR="00294C56" w:rsidRPr="00294C56" w:rsidRDefault="00294C56" w:rsidP="00294C56">
            <w:pPr>
              <w:spacing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ENS event issue</w:t>
            </w:r>
          </w:p>
        </w:tc>
      </w:tr>
    </w:tbl>
    <w:p w14:paraId="5D45EF42" w14:textId="77777777" w:rsidR="00294C56" w:rsidRPr="00294C56" w:rsidRDefault="00294C56" w:rsidP="00041BE4">
      <w:pPr>
        <w:rPr>
          <w:lang w:val="ru-RU"/>
        </w:rPr>
      </w:pPr>
    </w:p>
    <w:p w14:paraId="5EF896E2" w14:textId="77777777" w:rsidR="00236262" w:rsidRPr="00236262" w:rsidRDefault="00236262" w:rsidP="00236262">
      <w:pPr>
        <w:rPr>
          <w:lang w:val="en-US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number unchanged</w:t>
      </w:r>
    </w:p>
    <w:p w14:paraId="01C14920" w14:textId="77777777" w:rsidR="00236262" w:rsidRDefault="00236262" w:rsidP="00236262">
      <w:proofErr w:type="spellStart"/>
      <w:r>
        <w:rPr>
          <w:rFonts w:ascii="Arial" w:eastAsia="Arial" w:hAnsi="Arial" w:cs="Arial"/>
          <w:b/>
          <w:sz w:val="20"/>
          <w:szCs w:val="20"/>
        </w:rPr>
        <w:lastRenderedPageBreak/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Oct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2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14:paraId="6F1F0F1D" w14:textId="77777777" w:rsidR="00236262" w:rsidRDefault="00236262" w:rsidP="00236262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1593B81D" w14:textId="77777777" w:rsidR="00236262" w:rsidRDefault="00236262" w:rsidP="00236262">
      <w:pPr>
        <w:numPr>
          <w:ilvl w:val="0"/>
          <w:numId w:val="8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 xml:space="preserve">Fixed order placing in </w:t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>controllers</w:t>
      </w:r>
      <w:proofErr w:type="gramEnd"/>
      <w:r>
        <w:rPr>
          <w:rFonts w:ascii="Arial" w:eastAsia="Arial" w:hAnsi="Arial" w:cs="Arial"/>
          <w:sz w:val="20"/>
          <w:szCs w:val="20"/>
          <w:lang w:val="en-US"/>
        </w:rPr>
        <w:t xml:space="preserve"> version</w:t>
      </w:r>
    </w:p>
    <w:p w14:paraId="5F0ADC37" w14:textId="77777777" w:rsidR="00236262" w:rsidRDefault="00236262" w:rsidP="00236262">
      <w:pPr>
        <w:numPr>
          <w:ilvl w:val="0"/>
          <w:numId w:val="8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 xml:space="preserve">Fixed behavior when in some cases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PostRIS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triggered before payment handling</w:t>
      </w:r>
    </w:p>
    <w:p w14:paraId="3EAF2636" w14:textId="77777777" w:rsidR="00236262" w:rsidRDefault="00236262" w:rsidP="00236262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6059C599" w14:textId="77777777" w:rsidR="00236262" w:rsidRDefault="00236262" w:rsidP="00236262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236262" w14:paraId="327E2BC6" w14:textId="77777777" w:rsidTr="00581792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EFE7292" w14:textId="77777777" w:rsidR="00236262" w:rsidRDefault="00236262" w:rsidP="0058179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236262" w14:paraId="6E99F88A" w14:textId="77777777" w:rsidTr="00581792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D621197" w14:textId="77777777" w:rsidR="00236262" w:rsidRDefault="00236262" w:rsidP="00236262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ICDLP-2067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6498C59" w14:textId="77777777" w:rsidR="00236262" w:rsidRDefault="00236262" w:rsidP="00581792">
            <w:pPr>
              <w:spacing w:line="240" w:lineRule="auto"/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</w:pPr>
          </w:p>
        </w:tc>
      </w:tr>
    </w:tbl>
    <w:p w14:paraId="23E0A78B" w14:textId="77777777" w:rsidR="00041BE4" w:rsidRPr="00041BE4" w:rsidRDefault="00041BE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7C883810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7.1.1</w:t>
      </w:r>
    </w:p>
    <w:p w14:paraId="10DBC357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M</w:t>
      </w:r>
      <w:r>
        <w:rPr>
          <w:rFonts w:ascii="Arial" w:eastAsia="Arial" w:hAnsi="Arial" w:cs="Arial"/>
          <w:sz w:val="20"/>
          <w:szCs w:val="20"/>
          <w:lang w:val="en-US"/>
        </w:rPr>
        <w:t>ay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5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14:paraId="59E18817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3C2ECFFE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 xml:space="preserve">Changed DC URL for Production </w:t>
      </w:r>
    </w:p>
    <w:p w14:paraId="6AEE23DB" w14:textId="77777777" w:rsidR="00FC7EB5" w:rsidRDefault="00FC7EB5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4CE26791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774DA76A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4AC0BCE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161ADDED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91C7594" w14:textId="77777777"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ICDLP-2063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3D7BA82" w14:textId="77777777" w:rsidR="00FC7EB5" w:rsidRDefault="00294C56">
            <w:pPr>
              <w:spacing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Kaptcha.com issue - 050417</w:t>
            </w:r>
          </w:p>
        </w:tc>
      </w:tr>
    </w:tbl>
    <w:p w14:paraId="1FC098A1" w14:textId="77777777" w:rsidR="00FC7EB5" w:rsidRDefault="00FC7EB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3AAC0F90" w14:textId="77777777" w:rsidR="00FC7EB5" w:rsidRDefault="00FC7EB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75DDCE31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7.1.0</w:t>
      </w:r>
    </w:p>
    <w:p w14:paraId="593C278F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March 2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14:paraId="73C6793B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2025B5EF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One cartridge for Pipelines and Controllers</w:t>
      </w:r>
    </w:p>
    <w:p w14:paraId="61C16212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 xml:space="preserve">Added support for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SiteGenesis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103.</w:t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>*.*</w:t>
      </w:r>
      <w:proofErr w:type="gramEnd"/>
    </w:p>
    <w:p w14:paraId="52DC3AFC" w14:textId="77777777" w:rsidR="00FC7EB5" w:rsidRDefault="00294C56">
      <w:pPr>
        <w:pStyle w:val="TextBody"/>
        <w:numPr>
          <w:ilvl w:val="0"/>
          <w:numId w:val="5"/>
        </w:numPr>
        <w:spacing w:after="29" w:line="240" w:lineRule="auto"/>
        <w:rPr>
          <w:rFonts w:ascii="Arial;sans-serif" w:hAnsi="Arial;sans-serif"/>
          <w:color w:val="333333"/>
          <w:sz w:val="17"/>
        </w:rPr>
      </w:pPr>
      <w:r>
        <w:rPr>
          <w:rFonts w:ascii="Arial" w:eastAsia="Arial" w:hAnsi="Arial" w:cs="Arial"/>
          <w:color w:val="333333"/>
          <w:sz w:val="20"/>
          <w:szCs w:val="20"/>
          <w:lang w:val="en-US"/>
        </w:rPr>
        <w:t>Added kount_service.xml to the site-import folder for easier service creation.</w:t>
      </w:r>
    </w:p>
    <w:p w14:paraId="65CFA558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Minor Implementation Guide changes</w:t>
      </w:r>
    </w:p>
    <w:p w14:paraId="6A070BF7" w14:textId="77777777" w:rsidR="00FC7EB5" w:rsidRDefault="00FC7EB5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2B62EB42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C229814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CE8055E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0D6499D6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6310232" w14:textId="77777777"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</w:rPr>
              <w:t>KOUNTP2-24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2E0437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Gift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Card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sent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when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order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under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Review</w:t>
            </w:r>
            <w:proofErr w:type="spellEnd"/>
          </w:p>
        </w:tc>
      </w:tr>
    </w:tbl>
    <w:p w14:paraId="676E50ED" w14:textId="77777777" w:rsidR="00FC7EB5" w:rsidRDefault="00FC7EB5">
      <w:pPr>
        <w:rPr>
          <w:rFonts w:ascii="Arial" w:eastAsia="Arial" w:hAnsi="Arial" w:cs="Arial"/>
          <w:b/>
          <w:sz w:val="28"/>
          <w:szCs w:val="28"/>
        </w:rPr>
      </w:pPr>
    </w:p>
    <w:p w14:paraId="0E23780E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16.2.1</w:t>
      </w:r>
    </w:p>
    <w:p w14:paraId="01C17068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January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 xml:space="preserve"> 10, 2017</w:t>
      </w:r>
    </w:p>
    <w:p w14:paraId="7501E58C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Fix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Gift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certificate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delivery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when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order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Approved</w:t>
      </w:r>
      <w:proofErr w:type="spellEnd"/>
    </w:p>
    <w:p w14:paraId="64D02CA9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5364BCDC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14E4974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4B64DD5A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AAE15F8" w14:textId="77777777"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</w:rPr>
              <w:lastRenderedPageBreak/>
              <w:t>KOUNTP2-24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38DA0F6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Gift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Card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sent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when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order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under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Review</w:t>
            </w:r>
            <w:proofErr w:type="spellEnd"/>
          </w:p>
        </w:tc>
      </w:tr>
    </w:tbl>
    <w:p w14:paraId="778C9351" w14:textId="77777777" w:rsidR="00FC7EB5" w:rsidRDefault="00FC7EB5"/>
    <w:p w14:paraId="66FC9185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16.2.0</w:t>
      </w:r>
    </w:p>
    <w:p w14:paraId="02678857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8E63018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11CFF54C" w14:textId="77777777" w:rsidR="00FC7EB5" w:rsidRDefault="00294C56">
      <w:r>
        <w:rPr>
          <w:rFonts w:ascii="Arial" w:eastAsia="Arial" w:hAnsi="Arial" w:cs="Arial"/>
          <w:sz w:val="20"/>
          <w:szCs w:val="20"/>
        </w:rPr>
        <w:t>ENS:</w:t>
      </w:r>
    </w:p>
    <w:p w14:paraId="7202104A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Removed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except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keys</w:t>
      </w:r>
      <w:proofErr w:type="spellEnd"/>
      <w:r>
        <w:rPr>
          <w:sz w:val="20"/>
          <w:szCs w:val="20"/>
        </w:rPr>
        <w:t>):</w:t>
      </w:r>
    </w:p>
    <w:p w14:paraId="5437E31D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 xml:space="preserve">A → </w:t>
      </w:r>
      <w:proofErr w:type="spellStart"/>
      <w:r>
        <w:rPr>
          <w:sz w:val="20"/>
          <w:szCs w:val="20"/>
        </w:rPr>
        <w:t>Approved</w:t>
      </w:r>
      <w:proofErr w:type="spellEnd"/>
    </w:p>
    <w:p w14:paraId="7F10AFAA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 xml:space="preserve">D → </w:t>
      </w:r>
      <w:proofErr w:type="spellStart"/>
      <w:r>
        <w:rPr>
          <w:sz w:val="20"/>
          <w:szCs w:val="20"/>
        </w:rPr>
        <w:t>Declined</w:t>
      </w:r>
      <w:proofErr w:type="spellEnd"/>
    </w:p>
    <w:p w14:paraId="3E300EAF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 xml:space="preserve">R → </w:t>
      </w:r>
      <w:proofErr w:type="spellStart"/>
      <w:r>
        <w:rPr>
          <w:sz w:val="20"/>
          <w:szCs w:val="20"/>
        </w:rPr>
        <w:t>Hold</w:t>
      </w:r>
      <w:proofErr w:type="spellEnd"/>
    </w:p>
    <w:p w14:paraId="54B02837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 xml:space="preserve">E → </w:t>
      </w:r>
      <w:proofErr w:type="spellStart"/>
      <w:r>
        <w:rPr>
          <w:sz w:val="20"/>
          <w:szCs w:val="20"/>
        </w:rPr>
        <w:t>Hold</w:t>
      </w:r>
      <w:proofErr w:type="spellEnd"/>
    </w:p>
    <w:p w14:paraId="05039B41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Added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handlers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>.</w:t>
      </w:r>
    </w:p>
    <w:p w14:paraId="7667B4D9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Added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handlers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situations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already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placed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changed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D </w:t>
      </w: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causes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error</w:t>
      </w:r>
      <w:proofErr w:type="spellEnd"/>
    </w:p>
    <w:p w14:paraId="0391D76E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Improved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mechanism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situations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ENS </w:t>
      </w:r>
      <w:proofErr w:type="spellStart"/>
      <w:r>
        <w:rPr>
          <w:sz w:val="20"/>
          <w:szCs w:val="20"/>
        </w:rPr>
        <w:t>handlers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storefront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a 200 </w:t>
      </w:r>
      <w:proofErr w:type="spellStart"/>
      <w:r>
        <w:rPr>
          <w:sz w:val="20"/>
          <w:szCs w:val="20"/>
        </w:rPr>
        <w:t>code</w:t>
      </w:r>
      <w:proofErr w:type="spellEnd"/>
    </w:p>
    <w:p w14:paraId="0D024E56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Cartridge</w:t>
      </w:r>
      <w:proofErr w:type="spellEnd"/>
      <w:r>
        <w:rPr>
          <w:sz w:val="20"/>
          <w:szCs w:val="20"/>
        </w:rPr>
        <w:t>:</w:t>
      </w:r>
    </w:p>
    <w:p w14:paraId="2C83F5A3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Added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controllers</w:t>
      </w:r>
      <w:proofErr w:type="spellEnd"/>
    </w:p>
    <w:p w14:paraId="5D733120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Added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Pre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payment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authorization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workflow</w:t>
      </w:r>
      <w:proofErr w:type="spellEnd"/>
    </w:p>
    <w:p w14:paraId="27307A55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scripts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rewritten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standards</w:t>
      </w:r>
      <w:proofErr w:type="spellEnd"/>
    </w:p>
    <w:p w14:paraId="09D1E354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Pipeline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replaced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scripts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Assign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nodes</w:t>
      </w:r>
      <w:proofErr w:type="spellEnd"/>
      <w:r>
        <w:rPr>
          <w:sz w:val="20"/>
          <w:szCs w:val="20"/>
        </w:rPr>
        <w:t>”</w:t>
      </w:r>
    </w:p>
    <w:p w14:paraId="540AB5D3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Minor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optimizations</w:t>
      </w:r>
      <w:proofErr w:type="spellEnd"/>
    </w:p>
    <w:p w14:paraId="39EE5537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Business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Manager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Custom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Preferences</w:t>
      </w:r>
      <w:proofErr w:type="spellEnd"/>
      <w:r>
        <w:rPr>
          <w:sz w:val="20"/>
          <w:szCs w:val="20"/>
        </w:rPr>
        <w:t xml:space="preserve"> → </w:t>
      </w:r>
      <w:proofErr w:type="spellStart"/>
      <w:r>
        <w:rPr>
          <w:sz w:val="20"/>
          <w:szCs w:val="20"/>
        </w:rPr>
        <w:t>Kount</w:t>
      </w:r>
      <w:proofErr w:type="spellEnd"/>
      <w:r>
        <w:rPr>
          <w:sz w:val="20"/>
          <w:szCs w:val="20"/>
        </w:rPr>
        <w:t>)</w:t>
      </w:r>
    </w:p>
    <w:p w14:paraId="0747F899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Added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preferences</w:t>
      </w:r>
      <w:proofErr w:type="spellEnd"/>
      <w:r>
        <w:rPr>
          <w:sz w:val="20"/>
          <w:szCs w:val="20"/>
        </w:rPr>
        <w:t>:</w:t>
      </w:r>
    </w:p>
    <w:p w14:paraId="6F18C259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Authorization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 – </w:t>
      </w:r>
      <w:proofErr w:type="spellStart"/>
      <w:r>
        <w:rPr>
          <w:sz w:val="20"/>
          <w:szCs w:val="20"/>
        </w:rPr>
        <w:t>switch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Pre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Post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workflow</w:t>
      </w:r>
      <w:proofErr w:type="spellEnd"/>
    </w:p>
    <w:p w14:paraId="23E4B616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Mode</w:t>
      </w:r>
      <w:proofErr w:type="spellEnd"/>
      <w:r>
        <w:rPr>
          <w:sz w:val="20"/>
          <w:szCs w:val="20"/>
        </w:rPr>
        <w:t xml:space="preserve"> - “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>”</w:t>
      </w:r>
    </w:p>
    <w:p w14:paraId="182A373F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Cartridge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controllers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cartridge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example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app_storefront_controllers</w:t>
      </w:r>
      <w:proofErr w:type="spellEnd"/>
      <w:r>
        <w:rPr>
          <w:sz w:val="20"/>
          <w:szCs w:val="20"/>
        </w:rPr>
        <w:t>)</w:t>
      </w:r>
    </w:p>
    <w:p w14:paraId="269629C8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Removed</w:t>
      </w:r>
      <w:proofErr w:type="spellEnd"/>
      <w:r>
        <w:rPr>
          <w:sz w:val="20"/>
          <w:szCs w:val="20"/>
        </w:rPr>
        <w:t>:</w:t>
      </w:r>
    </w:p>
    <w:p w14:paraId="69CD927A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Kount</w:t>
      </w:r>
      <w:proofErr w:type="spellEnd"/>
      <w:r>
        <w:rPr>
          <w:sz w:val="20"/>
          <w:szCs w:val="20"/>
        </w:rPr>
        <w:t xml:space="preserve"> RIS Server </w:t>
      </w:r>
      <w:proofErr w:type="spellStart"/>
      <w:r>
        <w:rPr>
          <w:sz w:val="20"/>
          <w:szCs w:val="20"/>
        </w:rPr>
        <w:t>Url</w:t>
      </w:r>
      <w:proofErr w:type="spellEnd"/>
    </w:p>
    <w:p w14:paraId="0E7954B3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Kount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Captcha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Url</w:t>
      </w:r>
      <w:proofErr w:type="spellEnd"/>
    </w:p>
    <w:p w14:paraId="5FB30C99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proofErr w:type="spellStart"/>
      <w:r>
        <w:rPr>
          <w:sz w:val="20"/>
          <w:szCs w:val="20"/>
        </w:rPr>
        <w:t>Kount</w:t>
      </w:r>
      <w:proofErr w:type="spellEnd"/>
      <w:r>
        <w:rPr>
          <w:sz w:val="20"/>
          <w:szCs w:val="20"/>
        </w:rPr>
        <w:t xml:space="preserve"> AWC </w:t>
      </w:r>
      <w:proofErr w:type="spellStart"/>
      <w:r>
        <w:rPr>
          <w:sz w:val="20"/>
          <w:szCs w:val="20"/>
        </w:rPr>
        <w:t>Link</w:t>
      </w:r>
      <w:proofErr w:type="spellEnd"/>
    </w:p>
    <w:p w14:paraId="72F744E9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258CFDE0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31B9E1A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04D254C0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CF43738" w14:textId="77777777" w:rsidR="00FC7EB5" w:rsidRDefault="00FC7EB5">
            <w:pPr>
              <w:spacing w:after="0" w:line="240" w:lineRule="auto"/>
            </w:pPr>
          </w:p>
          <w:p w14:paraId="2FF725B4" w14:textId="77777777" w:rsidR="00FC7EB5" w:rsidRDefault="00C17FEC">
            <w:pPr>
              <w:spacing w:after="0" w:line="240" w:lineRule="auto"/>
            </w:pPr>
            <w:hyperlink r:id="rId7">
              <w:bookmarkStart w:id="0" w:name="gjdgxs"/>
              <w:bookmarkEnd w:id="0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KOUNTP2-5</w:t>
              </w:r>
            </w:hyperlink>
          </w:p>
          <w:p w14:paraId="376E335F" w14:textId="77777777" w:rsidR="00FC7EB5" w:rsidRDefault="00C17FEC">
            <w:pPr>
              <w:spacing w:after="0" w:line="240" w:lineRule="auto"/>
            </w:pPr>
            <w:hyperlink r:id="rId8">
              <w:bookmarkStart w:id="1" w:name="30j0zll"/>
              <w:bookmarkEnd w:id="1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KOUNTP2-6</w:t>
              </w:r>
            </w:hyperlink>
          </w:p>
          <w:p w14:paraId="19B59A35" w14:textId="77777777" w:rsidR="00FC7EB5" w:rsidRDefault="00C17FEC">
            <w:pPr>
              <w:spacing w:after="0" w:line="240" w:lineRule="auto"/>
            </w:pPr>
            <w:hyperlink r:id="rId9">
              <w:bookmarkStart w:id="2" w:name="1fob9te"/>
              <w:bookmarkEnd w:id="2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KOUNTP2-7</w:t>
              </w:r>
            </w:hyperlink>
          </w:p>
          <w:p w14:paraId="66E99CCC" w14:textId="77777777" w:rsidR="00FC7EB5" w:rsidRDefault="00C17FEC">
            <w:pPr>
              <w:spacing w:after="0" w:line="240" w:lineRule="auto"/>
            </w:pPr>
            <w:hyperlink r:id="rId10">
              <w:bookmarkStart w:id="3" w:name="3znysh7"/>
              <w:bookmarkEnd w:id="3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KOUNTP2-9</w:t>
              </w:r>
            </w:hyperlink>
          </w:p>
          <w:p w14:paraId="2B312B22" w14:textId="77777777" w:rsidR="00FC7EB5" w:rsidRDefault="00C17FEC">
            <w:pPr>
              <w:spacing w:after="0" w:line="240" w:lineRule="auto"/>
            </w:pPr>
            <w:hyperlink r:id="rId11">
              <w:bookmarkStart w:id="4" w:name="2et92p0"/>
              <w:bookmarkEnd w:id="4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KOUNTP2-11</w:t>
              </w:r>
            </w:hyperlink>
          </w:p>
          <w:p w14:paraId="185075D8" w14:textId="77777777" w:rsidR="00FC7EB5" w:rsidRDefault="00FC7EB5">
            <w:pPr>
              <w:spacing w:after="0" w:line="240" w:lineRule="auto"/>
            </w:pPr>
          </w:p>
          <w:p w14:paraId="61C5A5AD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671BF40" w14:textId="77777777" w:rsidR="00FC7EB5" w:rsidRDefault="00FC7EB5">
            <w:pPr>
              <w:spacing w:after="0" w:line="240" w:lineRule="auto"/>
            </w:pPr>
          </w:p>
          <w:p w14:paraId="04C2FF8D" w14:textId="77777777" w:rsidR="00FC7EB5" w:rsidRDefault="00FC7EB5">
            <w:pPr>
              <w:spacing w:after="0" w:line="240" w:lineRule="auto"/>
            </w:pPr>
          </w:p>
          <w:p w14:paraId="47D27D18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Migration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controllers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.</w:t>
            </w:r>
          </w:p>
          <w:p w14:paraId="7115D663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DS-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scripts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JS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modules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.</w:t>
            </w:r>
          </w:p>
          <w:p w14:paraId="6DCE778B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Add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handlers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PRE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payment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authorization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.</w:t>
            </w:r>
          </w:p>
          <w:p w14:paraId="24CCF8C6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Site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Preferences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Update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.</w:t>
            </w:r>
          </w:p>
          <w:p w14:paraId="66707F59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Remove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all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values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except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Approved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", "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Hold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Declined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" </w:t>
            </w:r>
          </w:p>
        </w:tc>
      </w:tr>
    </w:tbl>
    <w:p w14:paraId="1409EDF2" w14:textId="77777777" w:rsidR="00FC7EB5" w:rsidRDefault="00FC7EB5"/>
    <w:p w14:paraId="5BFA0620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16.1.4</w:t>
      </w:r>
    </w:p>
    <w:p w14:paraId="21C9CFB8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tyjcwt"/>
      <w:bookmarkEnd w:id="5"/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November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21, 2016</w:t>
      </w:r>
    </w:p>
    <w:p w14:paraId="5632945E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Handle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timeouts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Kount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call</w:t>
      </w:r>
      <w:proofErr w:type="spellEnd"/>
    </w:p>
    <w:p w14:paraId="6D72C1C6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7124C38C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680AAC9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0D6DCB0C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A6ECC98" w14:textId="77777777" w:rsidR="00FC7EB5" w:rsidRDefault="00FC7EB5">
            <w:pPr>
              <w:spacing w:after="0" w:line="240" w:lineRule="auto"/>
            </w:pPr>
          </w:p>
          <w:p w14:paraId="77ABAB12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FCED92A" w14:textId="77777777" w:rsidR="00FC7EB5" w:rsidRDefault="00FC7EB5">
            <w:pPr>
              <w:spacing w:line="240" w:lineRule="auto"/>
            </w:pPr>
          </w:p>
        </w:tc>
      </w:tr>
    </w:tbl>
    <w:p w14:paraId="481333F8" w14:textId="77777777" w:rsidR="00FC7EB5" w:rsidRDefault="00FC7EB5"/>
    <w:p w14:paraId="23BD9C2B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16.1.3</w:t>
      </w:r>
    </w:p>
    <w:p w14:paraId="3C1CE6C0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6" w:name="3dy6vkm"/>
      <w:bookmarkEnd w:id="6"/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November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14, 2016</w:t>
      </w:r>
    </w:p>
    <w:p w14:paraId="3BCD3861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Add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handlers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unsupported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events</w:t>
      </w:r>
      <w:proofErr w:type="spellEnd"/>
    </w:p>
    <w:p w14:paraId="4AF8B8E7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F2F34BF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2DA63B0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4627C8CB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1076D1C" w14:textId="77777777" w:rsidR="00FC7EB5" w:rsidRDefault="00FC7EB5">
            <w:pPr>
              <w:spacing w:after="0" w:line="240" w:lineRule="auto"/>
            </w:pPr>
          </w:p>
          <w:p w14:paraId="74F1B052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326CA6"/>
                <w:sz w:val="20"/>
                <w:szCs w:val="20"/>
              </w:rPr>
              <w:t>KOUNTP2-12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706423B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ENS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Events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Issue</w:t>
            </w:r>
            <w:proofErr w:type="spellEnd"/>
          </w:p>
        </w:tc>
      </w:tr>
    </w:tbl>
    <w:p w14:paraId="7F4EFB38" w14:textId="77777777" w:rsidR="00FC7EB5" w:rsidRDefault="00FC7EB5"/>
    <w:p w14:paraId="14088DA1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16.1.2</w:t>
      </w:r>
    </w:p>
    <w:p w14:paraId="272E1DC0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June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15, 2016</w:t>
      </w:r>
    </w:p>
    <w:p w14:paraId="2F38146F" w14:textId="77777777" w:rsidR="00FC7EB5" w:rsidRDefault="00294C56">
      <w:bookmarkStart w:id="7" w:name="_1t3h5sf"/>
      <w:bookmarkEnd w:id="7"/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Fix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RISK_CHANGE_SCOR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event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issue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1574BD52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340B802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A8FA1D8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2919667B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4DFE4B7" w14:textId="77777777" w:rsidR="00FC7EB5" w:rsidRDefault="00C17FEC">
            <w:pPr>
              <w:spacing w:after="0" w:line="240" w:lineRule="auto"/>
            </w:pPr>
            <w:hyperlink r:id="rId12">
              <w:bookmarkStart w:id="8" w:name="_4d34og8"/>
              <w:bookmarkEnd w:id="8"/>
              <w:r w:rsidR="00294C56">
                <w:rPr>
                  <w:rStyle w:val="InternetLink"/>
                  <w:b/>
                  <w:color w:val="326CA6"/>
                  <w:u w:val="none"/>
                </w:rPr>
                <w:t>ICDLP-2032</w:t>
              </w:r>
            </w:hyperlink>
          </w:p>
          <w:p w14:paraId="2C561EF7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EEEC570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RISK_CHANGE_SCOR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event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issue</w:t>
            </w:r>
            <w:proofErr w:type="spellEnd"/>
          </w:p>
        </w:tc>
      </w:tr>
    </w:tbl>
    <w:p w14:paraId="4E7D3BD9" w14:textId="77777777" w:rsidR="00FC7EB5" w:rsidRDefault="00FC7EB5"/>
    <w:p w14:paraId="356DD264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16.1.1</w:t>
      </w:r>
    </w:p>
    <w:p w14:paraId="512D2902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February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11, 2016</w:t>
      </w:r>
    </w:p>
    <w:p w14:paraId="4C8B1408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Fix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Gift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Card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issue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0E8C5CBD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F202458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9CE6C5E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2D5533C3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F1F27C6" w14:textId="77777777" w:rsidR="00FC7EB5" w:rsidRDefault="00C17FEC">
            <w:pPr>
              <w:spacing w:after="0" w:line="240" w:lineRule="auto"/>
            </w:pPr>
            <w:hyperlink r:id="rId13">
              <w:r w:rsidR="00294C56">
                <w:rPr>
                  <w:rStyle w:val="InternetLink"/>
                  <w:b/>
                  <w:color w:val="326CA6"/>
                  <w:u w:val="none"/>
                </w:rPr>
                <w:t>ICDLP-2006</w:t>
              </w:r>
            </w:hyperlink>
          </w:p>
          <w:p w14:paraId="7945AEAB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14ACADD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Gift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Issue</w:t>
            </w:r>
            <w:proofErr w:type="spellEnd"/>
          </w:p>
        </w:tc>
      </w:tr>
    </w:tbl>
    <w:p w14:paraId="38AF9183" w14:textId="77777777" w:rsidR="00FC7EB5" w:rsidRDefault="00FC7EB5"/>
    <w:p w14:paraId="426E337B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16.1.0</w:t>
      </w:r>
    </w:p>
    <w:p w14:paraId="18B9D299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January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22, 2016</w:t>
      </w:r>
    </w:p>
    <w:p w14:paraId="2BD0F40D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Add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API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Key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support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Fix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Gift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Card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issue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0A2F609B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66082339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699D188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0876256A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13C3339" w14:textId="77777777" w:rsidR="00FC7EB5" w:rsidRDefault="00C17FEC">
            <w:pPr>
              <w:spacing w:after="0" w:line="240" w:lineRule="auto"/>
            </w:pPr>
            <w:hyperlink r:id="rId14">
              <w:r w:rsidR="00294C56">
                <w:rPr>
                  <w:rStyle w:val="InternetLink"/>
                  <w:b/>
                  <w:color w:val="326CA6"/>
                  <w:u w:val="none"/>
                </w:rPr>
                <w:t>ICDLP-1980</w:t>
              </w:r>
            </w:hyperlink>
          </w:p>
          <w:p w14:paraId="5D85F2AA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6BB3F3E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support</w:t>
            </w:r>
            <w:proofErr w:type="spellEnd"/>
          </w:p>
        </w:tc>
      </w:tr>
      <w:tr w:rsidR="00FC7EB5" w14:paraId="4E6CA9BA" w14:textId="77777777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785F899" w14:textId="77777777" w:rsidR="00FC7EB5" w:rsidRDefault="00C17FEC">
            <w:pPr>
              <w:spacing w:after="0" w:line="240" w:lineRule="auto"/>
            </w:pPr>
            <w:hyperlink r:id="rId15">
              <w:r w:rsidR="00294C56">
                <w:rPr>
                  <w:rStyle w:val="InternetLink"/>
                  <w:b/>
                  <w:color w:val="326CA6"/>
                  <w:u w:val="none"/>
                </w:rPr>
                <w:t>ICDLP-1981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99EDC0D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Sending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“SPECIAL_ALERT_TRANSACTION”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event</w:t>
            </w:r>
            <w:proofErr w:type="spellEnd"/>
          </w:p>
        </w:tc>
      </w:tr>
      <w:tr w:rsidR="00FC7EB5" w14:paraId="20274E44" w14:textId="77777777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9B81797" w14:textId="77777777" w:rsidR="00FC7EB5" w:rsidRDefault="00C17FEC">
            <w:pPr>
              <w:spacing w:after="0" w:line="240" w:lineRule="auto"/>
            </w:pPr>
            <w:hyperlink r:id="rId16">
              <w:r w:rsidR="00294C56">
                <w:rPr>
                  <w:rStyle w:val="InternetLink"/>
                  <w:b/>
                  <w:color w:val="326CA6"/>
                  <w:u w:val="none"/>
                </w:rPr>
                <w:t>ICDLP-1982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66DDF95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Refactoring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cartridge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style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guide</w:t>
            </w:r>
            <w:proofErr w:type="spellEnd"/>
          </w:p>
        </w:tc>
      </w:tr>
      <w:tr w:rsidR="00FC7EB5" w14:paraId="1B296FBA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EF25934" w14:textId="77777777" w:rsidR="00FC7EB5" w:rsidRDefault="00C17FEC">
            <w:pPr>
              <w:spacing w:after="0" w:line="240" w:lineRule="auto"/>
            </w:pPr>
            <w:hyperlink r:id="rId17">
              <w:r w:rsidR="00294C56">
                <w:rPr>
                  <w:rStyle w:val="InternetLink"/>
                  <w:b/>
                  <w:color w:val="326CA6"/>
                  <w:u w:val="none"/>
                </w:rPr>
                <w:t>ICDLP-1988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254D2D7" w14:textId="77777777" w:rsidR="00FC7EB5" w:rsidRDefault="00294C56"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gift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certificate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issue</w:t>
            </w:r>
            <w:proofErr w:type="spellEnd"/>
          </w:p>
        </w:tc>
      </w:tr>
      <w:tr w:rsidR="00FC7EB5" w14:paraId="34F9CCDC" w14:textId="77777777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FB00272" w14:textId="77777777" w:rsidR="00FC7EB5" w:rsidRDefault="00C17FEC">
            <w:pPr>
              <w:spacing w:after="0" w:line="240" w:lineRule="auto"/>
            </w:pPr>
            <w:hyperlink r:id="rId18">
              <w:r w:rsidR="00294C56">
                <w:rPr>
                  <w:rStyle w:val="InternetLink"/>
                  <w:b/>
                  <w:color w:val="326CA6"/>
                  <w:u w:val="none"/>
                </w:rPr>
                <w:t>ICDLP-1989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E5A9B04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Updating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  <w:proofErr w:type="spellEnd"/>
          </w:p>
        </w:tc>
      </w:tr>
    </w:tbl>
    <w:p w14:paraId="6E34D6AE" w14:textId="77777777" w:rsidR="00FC7EB5" w:rsidRDefault="00FC7EB5"/>
    <w:p w14:paraId="7C1CCB57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14.2.1</w:t>
      </w:r>
    </w:p>
    <w:p w14:paraId="77B1CBCD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February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11, 2016</w:t>
      </w:r>
    </w:p>
    <w:p w14:paraId="7AE479C5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Fix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Gift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Card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issue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2A2075FA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45BC96B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A5AB197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744E4E81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04AE65D" w14:textId="77777777" w:rsidR="00FC7EB5" w:rsidRDefault="00C17FEC">
            <w:pPr>
              <w:spacing w:after="0" w:line="240" w:lineRule="auto"/>
            </w:pPr>
            <w:hyperlink r:id="rId19">
              <w:r w:rsidR="00294C56">
                <w:rPr>
                  <w:rStyle w:val="InternetLink"/>
                  <w:b/>
                  <w:color w:val="326CA6"/>
                  <w:u w:val="none"/>
                </w:rPr>
                <w:t>ICDLP-2006</w:t>
              </w:r>
            </w:hyperlink>
          </w:p>
          <w:p w14:paraId="2474451E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B8C66BE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Gift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Issue</w:t>
            </w:r>
            <w:proofErr w:type="spellEnd"/>
          </w:p>
        </w:tc>
      </w:tr>
    </w:tbl>
    <w:p w14:paraId="7B268FA3" w14:textId="77777777" w:rsidR="00FC7EB5" w:rsidRDefault="00FC7EB5"/>
    <w:p w14:paraId="11616C42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2.0 (DW v.14.2.0)</w:t>
      </w:r>
    </w:p>
    <w:p w14:paraId="6182E62F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December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17, 2014</w:t>
      </w:r>
    </w:p>
    <w:p w14:paraId="75C57A7A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Add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new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features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33F89F9E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60CBCE85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4104FA1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7945C331" w14:textId="77777777">
        <w:trPr>
          <w:trHeight w:val="10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5BEA7E6" w14:textId="77777777" w:rsidR="00FC7EB5" w:rsidRDefault="00C17FEC">
            <w:pPr>
              <w:spacing w:after="0" w:line="240" w:lineRule="auto"/>
            </w:pPr>
            <w:hyperlink r:id="rId20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KOUNTPHASE2-88</w:t>
              </w:r>
            </w:hyperlink>
          </w:p>
          <w:p w14:paraId="7E3BE563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ADC0811" w14:textId="77777777" w:rsidR="00FC7EB5" w:rsidRDefault="00294C56">
            <w:pPr>
              <w:spacing w:after="28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Handle</w:t>
            </w:r>
            <w:proofErr w:type="spellEnd"/>
          </w:p>
          <w:p w14:paraId="462E4CD1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Notification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  <w:proofErr w:type="spellEnd"/>
          </w:p>
        </w:tc>
      </w:tr>
      <w:tr w:rsidR="00FC7EB5" w14:paraId="4A1F5A18" w14:textId="77777777">
        <w:trPr>
          <w:trHeight w:val="84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45E23C5" w14:textId="77777777" w:rsidR="00FC7EB5" w:rsidRDefault="00C17FEC">
            <w:pPr>
              <w:spacing w:after="0" w:line="240" w:lineRule="auto"/>
            </w:pPr>
            <w:hyperlink r:id="rId21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KOUNTPHASE2-89</w:t>
              </w:r>
            </w:hyperlink>
          </w:p>
          <w:p w14:paraId="2A8EDE83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5FB05EE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Logging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Enhancement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Logging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Notification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FC7EB5" w14:paraId="6F90C52D" w14:textId="77777777">
        <w:trPr>
          <w:trHeight w:val="8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FD0345E" w14:textId="77777777" w:rsidR="00FC7EB5" w:rsidRDefault="00C17FEC">
            <w:pPr>
              <w:spacing w:after="0" w:line="240" w:lineRule="auto"/>
            </w:pPr>
            <w:hyperlink r:id="rId22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KOUNTPHASE2-90</w:t>
              </w:r>
            </w:hyperlink>
          </w:p>
          <w:p w14:paraId="6175D855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0F91B16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PHP SDK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Software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Development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Kit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) 5.5.5</w:t>
            </w:r>
          </w:p>
        </w:tc>
      </w:tr>
      <w:tr w:rsidR="00FC7EB5" w14:paraId="360632CE" w14:textId="77777777">
        <w:trPr>
          <w:trHeight w:val="366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FE9334E" w14:textId="77777777" w:rsidR="00FC7EB5" w:rsidRDefault="00C17FEC">
            <w:pPr>
              <w:spacing w:after="0" w:line="240" w:lineRule="auto"/>
            </w:pPr>
            <w:hyperlink r:id="rId23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KOUNTPHASE2-91</w:t>
              </w:r>
            </w:hyperlink>
          </w:p>
          <w:p w14:paraId="50620230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AFAD6E2" w14:textId="77777777" w:rsidR="00FC7EB5" w:rsidRDefault="00294C56">
            <w:pPr>
              <w:spacing w:after="28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Additional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Attributes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within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Demandware</w:t>
            </w:r>
            <w:proofErr w:type="spellEnd"/>
          </w:p>
          <w:p w14:paraId="64128812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BROWSER</w:t>
            </w:r>
          </w:p>
          <w:p w14:paraId="35FB10ED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OS</w:t>
            </w:r>
          </w:p>
          <w:p w14:paraId="7BC52DA2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IP_ORG</w:t>
            </w:r>
          </w:p>
          <w:p w14:paraId="5674A260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CARDS</w:t>
            </w:r>
          </w:p>
          <w:p w14:paraId="538626E6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EMAILS</w:t>
            </w:r>
          </w:p>
          <w:p w14:paraId="5C8F2037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DEVICES</w:t>
            </w:r>
          </w:p>
          <w:p w14:paraId="79D3D5F0" w14:textId="77777777" w:rsidR="00FC7EB5" w:rsidRDefault="00294C56">
            <w:pPr>
              <w:numPr>
                <w:ilvl w:val="0"/>
                <w:numId w:val="2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COUNTRY</w:t>
            </w:r>
          </w:p>
          <w:p w14:paraId="4EC350F9" w14:textId="77777777" w:rsidR="00FC7EB5" w:rsidRDefault="00294C56">
            <w:pPr>
              <w:numPr>
                <w:ilvl w:val="0"/>
                <w:numId w:val="2"/>
              </w:numPr>
              <w:spacing w:before="280" w:line="240" w:lineRule="auto"/>
              <w:ind w:hanging="360"/>
            </w:pPr>
            <w:r>
              <w:rPr>
                <w:sz w:val="24"/>
                <w:szCs w:val="24"/>
              </w:rPr>
              <w:t>REASON_CODE</w:t>
            </w:r>
          </w:p>
        </w:tc>
      </w:tr>
      <w:tr w:rsidR="00FC7EB5" w14:paraId="1D47CA71" w14:textId="77777777">
        <w:trPr>
          <w:trHeight w:val="210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6D7D437" w14:textId="77777777" w:rsidR="00FC7EB5" w:rsidRDefault="00C17FEC">
            <w:pPr>
              <w:spacing w:after="0" w:line="240" w:lineRule="auto"/>
            </w:pPr>
            <w:hyperlink r:id="rId24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KOUNTPHASE2-92</w:t>
              </w:r>
            </w:hyperlink>
          </w:p>
          <w:p w14:paraId="40F5117B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4AC6AD0" w14:textId="77777777" w:rsidR="00FC7EB5" w:rsidRDefault="00294C56">
            <w:pPr>
              <w:spacing w:after="28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Field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within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objects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58A59D9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</w:p>
          <w:p w14:paraId="17A59AB9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proofErr w:type="spellStart"/>
            <w:r>
              <w:rPr>
                <w:sz w:val="24"/>
                <w:szCs w:val="24"/>
              </w:rPr>
              <w:t>OrderAddress</w:t>
            </w:r>
            <w:proofErr w:type="spellEnd"/>
          </w:p>
          <w:p w14:paraId="472D6A39" w14:textId="77777777" w:rsidR="00FC7EB5" w:rsidRDefault="00294C56">
            <w:pPr>
              <w:numPr>
                <w:ilvl w:val="0"/>
                <w:numId w:val="3"/>
              </w:numPr>
              <w:spacing w:before="280" w:after="280" w:line="240" w:lineRule="auto"/>
              <w:ind w:hanging="360"/>
            </w:pPr>
            <w:proofErr w:type="spellStart"/>
            <w:r>
              <w:rPr>
                <w:sz w:val="24"/>
                <w:szCs w:val="24"/>
              </w:rPr>
              <w:t>Profile</w:t>
            </w:r>
            <w:proofErr w:type="spellEnd"/>
          </w:p>
          <w:p w14:paraId="3450DD55" w14:textId="77777777" w:rsidR="00FC7EB5" w:rsidRDefault="00FC7EB5">
            <w:pPr>
              <w:spacing w:line="240" w:lineRule="auto"/>
            </w:pPr>
          </w:p>
        </w:tc>
      </w:tr>
      <w:tr w:rsidR="00FC7EB5" w14:paraId="2B960F20" w14:textId="77777777">
        <w:trPr>
          <w:trHeight w:val="66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62E0C3E" w14:textId="77777777" w:rsidR="00FC7EB5" w:rsidRDefault="00C17FEC">
            <w:pPr>
              <w:spacing w:after="0" w:line="240" w:lineRule="auto"/>
            </w:pPr>
            <w:hyperlink r:id="rId25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KOUNTPHASE2-93</w:t>
              </w:r>
            </w:hyperlink>
          </w:p>
          <w:p w14:paraId="0F989366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B5B609B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Payment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Types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PayPal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GIFT</w:t>
            </w:r>
          </w:p>
        </w:tc>
      </w:tr>
      <w:tr w:rsidR="00FC7EB5" w14:paraId="083718C4" w14:textId="77777777">
        <w:trPr>
          <w:trHeight w:val="68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6CEF8FF" w14:textId="77777777" w:rsidR="00FC7EB5" w:rsidRDefault="00C17FEC">
            <w:pPr>
              <w:spacing w:after="0" w:line="240" w:lineRule="auto"/>
            </w:pPr>
            <w:hyperlink r:id="rId26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KOUNTPHASE2-94</w:t>
              </w:r>
            </w:hyperlink>
          </w:p>
          <w:p w14:paraId="3D331538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BC1E33A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Demandware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Re-Certification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current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Demandware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Link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Cartridge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standards</w:t>
            </w:r>
            <w:proofErr w:type="spellEnd"/>
          </w:p>
        </w:tc>
      </w:tr>
      <w:tr w:rsidR="00FC7EB5" w14:paraId="65B4DAFE" w14:textId="77777777">
        <w:trPr>
          <w:trHeight w:val="70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4BDD1DF" w14:textId="77777777" w:rsidR="00FC7EB5" w:rsidRDefault="00C17FEC">
            <w:pPr>
              <w:spacing w:after="0" w:line="240" w:lineRule="auto"/>
            </w:pPr>
            <w:hyperlink r:id="rId27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KOUNTPHASE2-95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1293A78" w14:textId="77777777" w:rsidR="00FC7EB5" w:rsidRDefault="00294C56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v14.8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Demandware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API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Demandware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specifications</w:t>
            </w:r>
            <w:proofErr w:type="spellEnd"/>
          </w:p>
        </w:tc>
      </w:tr>
    </w:tbl>
    <w:p w14:paraId="66423476" w14:textId="77777777" w:rsidR="00FC7EB5" w:rsidRDefault="00FC7EB5"/>
    <w:p w14:paraId="14E38C2E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1.6</w:t>
      </w:r>
    </w:p>
    <w:p w14:paraId="7885771B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April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17, 2014</w:t>
      </w:r>
    </w:p>
    <w:p w14:paraId="33374211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Add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response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error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from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Kount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in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log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file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69EE585F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5CEB32B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7C11850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59CD8A24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5BC4713" w14:textId="77777777" w:rsidR="00FC7EB5" w:rsidRDefault="00C17FEC">
            <w:pPr>
              <w:spacing w:after="0" w:line="240" w:lineRule="auto"/>
            </w:pPr>
            <w:hyperlink r:id="rId28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ICDLP-1636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2FF5E32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Support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Add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response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from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log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file</w:t>
            </w:r>
            <w:proofErr w:type="spellEnd"/>
          </w:p>
        </w:tc>
      </w:tr>
    </w:tbl>
    <w:p w14:paraId="3D396916" w14:textId="77777777" w:rsidR="00FC7EB5" w:rsidRDefault="00FC7EB5"/>
    <w:p w14:paraId="5E813AF2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1.5</w:t>
      </w:r>
    </w:p>
    <w:p w14:paraId="1EBF3A78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November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25, 2013</w:t>
      </w:r>
    </w:p>
    <w:p w14:paraId="2932DE4B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Order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doesn't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send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to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Kount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when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add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ip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to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Array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of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IP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field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in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BM</w:t>
      </w:r>
      <w:r>
        <w:rPr>
          <w:rFonts w:ascii="Arial" w:eastAsia="Arial" w:hAnsi="Arial" w:cs="Arial"/>
          <w:sz w:val="20"/>
          <w:szCs w:val="20"/>
        </w:rPr>
        <w:t>.</w:t>
      </w:r>
    </w:p>
    <w:p w14:paraId="1F86AEC7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B194008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CEBBF5E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169D3F3F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2BA464E" w14:textId="77777777" w:rsidR="00FC7EB5" w:rsidRDefault="00C17FEC">
            <w:pPr>
              <w:spacing w:after="0" w:line="240" w:lineRule="auto"/>
            </w:pPr>
            <w:hyperlink r:id="rId29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ICDLP-1128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F27D82E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Support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Order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doesn’t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send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when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add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ip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Array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IP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field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BM</w:t>
            </w:r>
          </w:p>
        </w:tc>
      </w:tr>
    </w:tbl>
    <w:p w14:paraId="299001E5" w14:textId="77777777" w:rsidR="00FC7EB5" w:rsidRDefault="00FC7EB5"/>
    <w:p w14:paraId="14A575E7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1.4</w:t>
      </w:r>
    </w:p>
    <w:p w14:paraId="2AA8CBE0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October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10, 2013+</w:t>
      </w:r>
    </w:p>
    <w:p w14:paraId="28A2299E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issue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02352AF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17458521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627FDEF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532F2695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1110B84" w14:textId="77777777" w:rsidR="00FC7EB5" w:rsidRDefault="00C17FEC">
            <w:pPr>
              <w:spacing w:after="0" w:line="240" w:lineRule="auto"/>
            </w:pPr>
            <w:hyperlink r:id="rId30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ICDLP-913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5F3C08F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Support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Issue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price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product</w:t>
            </w:r>
            <w:proofErr w:type="spellEnd"/>
          </w:p>
        </w:tc>
      </w:tr>
    </w:tbl>
    <w:p w14:paraId="52E80CE7" w14:textId="77777777" w:rsidR="00FC7EB5" w:rsidRDefault="00FC7EB5"/>
    <w:p w14:paraId="2B43CD8A" w14:textId="77777777" w:rsidR="00FC7EB5" w:rsidRDefault="00FC7EB5"/>
    <w:p w14:paraId="6330F5E1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1.3</w:t>
      </w:r>
    </w:p>
    <w:p w14:paraId="6855B544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August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22, 2013</w:t>
      </w:r>
    </w:p>
    <w:p w14:paraId="3B17ED8F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ENS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issue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fixed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. 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More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one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ENS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event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will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updated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0016A75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590095F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5DC65E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6D1772DF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C459D9" w14:textId="77777777" w:rsidR="00FC7EB5" w:rsidRDefault="00C17FEC">
            <w:pPr>
              <w:spacing w:after="0" w:line="240" w:lineRule="auto"/>
            </w:pPr>
            <w:hyperlink r:id="rId31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ICDLP-753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4B7DFF5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Multiply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ENS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requests</w:t>
            </w:r>
            <w:proofErr w:type="spellEnd"/>
          </w:p>
        </w:tc>
      </w:tr>
    </w:tbl>
    <w:p w14:paraId="379ED00B" w14:textId="77777777" w:rsidR="00FC7EB5" w:rsidRDefault="00FC7EB5"/>
    <w:p w14:paraId="62A019B9" w14:textId="77777777" w:rsidR="00FC7EB5" w:rsidRDefault="00FC7EB5"/>
    <w:p w14:paraId="3307C558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1.2</w:t>
      </w:r>
    </w:p>
    <w:p w14:paraId="4C2A9377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August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8, 2013</w:t>
      </w:r>
    </w:p>
    <w:p w14:paraId="1868158C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Fixed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Session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problem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replaced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dashes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and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underscores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with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 Z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6C0F631D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133388AF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55A45C6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184D2F55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B0F6D8D" w14:textId="77777777" w:rsidR="00FC7EB5" w:rsidRDefault="00C17FEC">
            <w:pPr>
              <w:spacing w:after="0" w:line="240" w:lineRule="auto"/>
            </w:pPr>
            <w:hyperlink r:id="rId32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ICDLP-696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9EA9B1B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Support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Issue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session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RegExp</w:t>
            </w:r>
            <w:proofErr w:type="spellEnd"/>
          </w:p>
        </w:tc>
      </w:tr>
    </w:tbl>
    <w:p w14:paraId="641D7F28" w14:textId="77777777" w:rsidR="00FC7EB5" w:rsidRDefault="00FC7EB5"/>
    <w:p w14:paraId="5AA412F9" w14:textId="77777777" w:rsidR="00FC7EB5" w:rsidRDefault="00FC7EB5"/>
    <w:p w14:paraId="6378B472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1.1</w:t>
      </w:r>
    </w:p>
    <w:p w14:paraId="28AF5906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July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10, 2013</w:t>
      </w:r>
    </w:p>
    <w:p w14:paraId="69F70C53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Fixed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GMV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Inventory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Management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Issue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This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issue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was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found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prior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the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cartridge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being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certified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</w:rPr>
        <w:t>.</w:t>
      </w:r>
    </w:p>
    <w:p w14:paraId="45A0C17D" w14:textId="77777777" w:rsidR="00FC7EB5" w:rsidRDefault="00294C56"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includes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00F7352E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32BC37C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Added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Release</w:t>
            </w:r>
            <w:proofErr w:type="spellEnd"/>
          </w:p>
        </w:tc>
      </w:tr>
      <w:tr w:rsidR="00FC7EB5" w14:paraId="683A1F51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6BFE3FA" w14:textId="77777777" w:rsidR="00FC7EB5" w:rsidRDefault="00C17FEC">
            <w:pPr>
              <w:spacing w:after="0" w:line="240" w:lineRule="auto"/>
            </w:pPr>
            <w:hyperlink r:id="rId33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ICDLP-509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A99C57D" w14:textId="77777777" w:rsidR="00FC7EB5" w:rsidRDefault="00294C5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Inventory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bug-fix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) </w:t>
            </w:r>
          </w:p>
        </w:tc>
      </w:tr>
    </w:tbl>
    <w:p w14:paraId="18D052E3" w14:textId="77777777" w:rsidR="00FC7EB5" w:rsidRDefault="00FC7EB5"/>
    <w:p w14:paraId="0B089234" w14:textId="77777777" w:rsidR="00FC7EB5" w:rsidRDefault="00FC7EB5"/>
    <w:p w14:paraId="62DD9028" w14:textId="77777777" w:rsidR="00FC7EB5" w:rsidRDefault="00294C56"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ver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1.0</w:t>
      </w:r>
    </w:p>
    <w:p w14:paraId="68F0425E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Date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21, 2013</w:t>
      </w:r>
    </w:p>
    <w:p w14:paraId="642F094E" w14:textId="77777777" w:rsidR="00FC7EB5" w:rsidRDefault="00294C56">
      <w:proofErr w:type="spellStart"/>
      <w:r>
        <w:rPr>
          <w:rFonts w:ascii="Arial" w:eastAsia="Arial" w:hAnsi="Arial" w:cs="Arial"/>
          <w:b/>
          <w:sz w:val="20"/>
          <w:szCs w:val="20"/>
        </w:rPr>
        <w:t>Notes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Initial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Release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Extension</w:t>
      </w:r>
      <w:proofErr w:type="spellEnd"/>
    </w:p>
    <w:sectPr w:rsidR="00FC7EB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05606" w14:textId="77777777" w:rsidR="00C17FEC" w:rsidRDefault="00C17FEC" w:rsidP="00A60403">
      <w:pPr>
        <w:spacing w:after="0" w:line="240" w:lineRule="auto"/>
      </w:pPr>
      <w:r>
        <w:separator/>
      </w:r>
    </w:p>
  </w:endnote>
  <w:endnote w:type="continuationSeparator" w:id="0">
    <w:p w14:paraId="46DCF9FC" w14:textId="77777777" w:rsidR="00C17FEC" w:rsidRDefault="00C17FEC" w:rsidP="00A6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;sans-serif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7889" w14:textId="77777777" w:rsidR="00A60403" w:rsidRDefault="00A60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0A154" w14:textId="77777777" w:rsidR="00A60403" w:rsidRDefault="00A604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2193C" w14:textId="77777777" w:rsidR="00A60403" w:rsidRDefault="00A60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2FE1B" w14:textId="77777777" w:rsidR="00C17FEC" w:rsidRDefault="00C17FEC" w:rsidP="00A60403">
      <w:pPr>
        <w:spacing w:after="0" w:line="240" w:lineRule="auto"/>
      </w:pPr>
      <w:r>
        <w:separator/>
      </w:r>
    </w:p>
  </w:footnote>
  <w:footnote w:type="continuationSeparator" w:id="0">
    <w:p w14:paraId="65261B10" w14:textId="77777777" w:rsidR="00C17FEC" w:rsidRDefault="00C17FEC" w:rsidP="00A60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C6C16" w14:textId="77777777" w:rsidR="00A60403" w:rsidRDefault="00A60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EC855" w14:textId="77777777" w:rsidR="00A60403" w:rsidRDefault="00A604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6336F" w14:textId="77777777" w:rsidR="00A60403" w:rsidRDefault="00A6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5A09"/>
    <w:multiLevelType w:val="multilevel"/>
    <w:tmpl w:val="CD224C12"/>
    <w:lvl w:ilvl="0">
      <w:start w:val="1"/>
      <w:numFmt w:val="decimal"/>
      <w:lvlText w:val="%1."/>
      <w:lvlJc w:val="left"/>
      <w:pPr>
        <w:ind w:left="720" w:firstLine="0"/>
      </w:pPr>
      <w:rPr>
        <w:rFonts w:eastAsia="Arial" w:cs="Arial"/>
        <w:b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1" w15:restartNumberingAfterBreak="0">
    <w:nsid w:val="218807A3"/>
    <w:multiLevelType w:val="multilevel"/>
    <w:tmpl w:val="662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17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17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17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17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17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17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17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17"/>
      </w:rPr>
    </w:lvl>
  </w:abstractNum>
  <w:abstractNum w:abstractNumId="2" w15:restartNumberingAfterBreak="0">
    <w:nsid w:val="34E914B2"/>
    <w:multiLevelType w:val="multilevel"/>
    <w:tmpl w:val="296A29DC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Arial" w:hAnsi="Arial" w:cs="Arial" w:hint="default"/>
        <w:sz w:val="20"/>
        <w:szCs w:val="20"/>
      </w:rPr>
    </w:lvl>
  </w:abstractNum>
  <w:abstractNum w:abstractNumId="3" w15:restartNumberingAfterBreak="0">
    <w:nsid w:val="3D273D1B"/>
    <w:multiLevelType w:val="multilevel"/>
    <w:tmpl w:val="F000C816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firstLine="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ind w:left="4320" w:firstLine="0"/>
      </w:pPr>
      <w:rPr>
        <w:rFonts w:ascii="Arial" w:hAnsi="Arial" w:cs="Arial" w:hint="default"/>
      </w:rPr>
    </w:lvl>
    <w:lvl w:ilvl="6">
      <w:start w:val="1"/>
      <w:numFmt w:val="bullet"/>
      <w:lvlText w:val=""/>
      <w:lvlJc w:val="left"/>
      <w:pPr>
        <w:ind w:left="504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</w:rPr>
    </w:lvl>
    <w:lvl w:ilvl="8">
      <w:start w:val="1"/>
      <w:numFmt w:val="bullet"/>
      <w:lvlText w:val=""/>
      <w:lvlJc w:val="left"/>
      <w:pPr>
        <w:ind w:left="6480" w:firstLine="0"/>
      </w:pPr>
      <w:rPr>
        <w:rFonts w:ascii="Arial" w:hAnsi="Arial" w:cs="Arial" w:hint="default"/>
      </w:rPr>
    </w:lvl>
  </w:abstractNum>
  <w:abstractNum w:abstractNumId="4" w15:restartNumberingAfterBreak="0">
    <w:nsid w:val="5A745865"/>
    <w:multiLevelType w:val="multilevel"/>
    <w:tmpl w:val="D1C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17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17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17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17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17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17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17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17"/>
      </w:rPr>
    </w:lvl>
  </w:abstractNum>
  <w:abstractNum w:abstractNumId="5" w15:restartNumberingAfterBreak="0">
    <w:nsid w:val="6AF6214E"/>
    <w:multiLevelType w:val="multilevel"/>
    <w:tmpl w:val="EF5C1B8E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firstLine="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ind w:left="4320" w:firstLine="0"/>
      </w:pPr>
      <w:rPr>
        <w:rFonts w:ascii="Arial" w:hAnsi="Arial" w:cs="Arial" w:hint="default"/>
      </w:rPr>
    </w:lvl>
    <w:lvl w:ilvl="6">
      <w:start w:val="1"/>
      <w:numFmt w:val="bullet"/>
      <w:lvlText w:val=""/>
      <w:lvlJc w:val="left"/>
      <w:pPr>
        <w:ind w:left="504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</w:rPr>
    </w:lvl>
    <w:lvl w:ilvl="8">
      <w:start w:val="1"/>
      <w:numFmt w:val="bullet"/>
      <w:lvlText w:val=""/>
      <w:lvlJc w:val="left"/>
      <w:pPr>
        <w:ind w:left="6480" w:firstLine="0"/>
      </w:pPr>
      <w:rPr>
        <w:rFonts w:ascii="Arial" w:hAnsi="Arial" w:cs="Arial" w:hint="default"/>
      </w:rPr>
    </w:lvl>
  </w:abstractNum>
  <w:abstractNum w:abstractNumId="6" w15:restartNumberingAfterBreak="0">
    <w:nsid w:val="74C57A07"/>
    <w:multiLevelType w:val="multilevel"/>
    <w:tmpl w:val="7FAC7942"/>
    <w:lvl w:ilvl="0">
      <w:start w:val="1"/>
      <w:numFmt w:val="decimal"/>
      <w:lvlText w:val="%1."/>
      <w:lvlJc w:val="left"/>
      <w:pPr>
        <w:ind w:left="720" w:firstLine="0"/>
      </w:pPr>
      <w:rPr>
        <w:rFonts w:eastAsia="Arial" w:cs="Arial"/>
        <w:b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7" w15:restartNumberingAfterBreak="0">
    <w:nsid w:val="782E4AC8"/>
    <w:multiLevelType w:val="multilevel"/>
    <w:tmpl w:val="40380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EB5"/>
    <w:rsid w:val="00041BE4"/>
    <w:rsid w:val="00110D7B"/>
    <w:rsid w:val="00236262"/>
    <w:rsid w:val="00294C56"/>
    <w:rsid w:val="006E2610"/>
    <w:rsid w:val="00745ABF"/>
    <w:rsid w:val="008C51B7"/>
    <w:rsid w:val="00A60403"/>
    <w:rsid w:val="00C17FEC"/>
    <w:rsid w:val="00FC7EB5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CBFC9"/>
  <w15:docId w15:val="{5B2F13CC-CCEE-5E43-91CF-B311F0E7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Cs w:val="22"/>
        <w:lang w:val="uk-UA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56"/>
    <w:pPr>
      <w:keepNext/>
      <w:spacing w:after="200"/>
    </w:pPr>
    <w:rPr>
      <w:sz w:val="22"/>
    </w:rPr>
  </w:style>
  <w:style w:type="paragraph" w:styleId="Heading1">
    <w:name w:val="heading 1"/>
    <w:basedOn w:val="Heading"/>
    <w:next w:val="Normal"/>
    <w:qFormat/>
    <w:pPr>
      <w:keepLines/>
      <w:outlineLvl w:val="0"/>
    </w:pPr>
    <w:rPr>
      <w:rFonts w:eastAsia="Liberation Sans" w:cs="Liberation Sans"/>
    </w:rPr>
  </w:style>
  <w:style w:type="paragraph" w:styleId="Heading2">
    <w:name w:val="heading 2"/>
    <w:basedOn w:val="Heading"/>
    <w:next w:val="Normal"/>
    <w:qFormat/>
    <w:pPr>
      <w:keepLines/>
      <w:outlineLvl w:val="1"/>
    </w:pPr>
    <w:rPr>
      <w:rFonts w:eastAsia="Liberation Sans" w:cs="Liberation Sans"/>
    </w:rPr>
  </w:style>
  <w:style w:type="paragraph" w:styleId="Heading3">
    <w:name w:val="heading 3"/>
    <w:basedOn w:val="Heading"/>
    <w:next w:val="Normal"/>
    <w:qFormat/>
    <w:pPr>
      <w:keepLines/>
      <w:outlineLvl w:val="2"/>
    </w:pPr>
    <w:rPr>
      <w:rFonts w:eastAsia="Liberation Sans" w:cs="Liberation Sans"/>
    </w:rPr>
  </w:style>
  <w:style w:type="paragraph" w:styleId="Heading4">
    <w:name w:val="heading 4"/>
    <w:basedOn w:val="Heading"/>
    <w:next w:val="Normal"/>
    <w:qFormat/>
    <w:pPr>
      <w:keepLines/>
      <w:spacing w:after="40" w:line="240" w:lineRule="auto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before="220" w:after="40" w:line="240" w:lineRule="auto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before="200" w:after="40" w:line="240" w:lineRule="auto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rFonts w:cs="Arial"/>
      <w:sz w:val="20"/>
      <w:szCs w:val="20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rFonts w:cs="Arial"/>
      <w:sz w:val="20"/>
      <w:szCs w:val="20"/>
    </w:rPr>
  </w:style>
  <w:style w:type="character" w:customStyle="1" w:styleId="ListLabel13">
    <w:name w:val="ListLabel 13"/>
    <w:qFormat/>
    <w:rPr>
      <w:rFonts w:cs="Arial"/>
    </w:rPr>
  </w:style>
  <w:style w:type="character" w:customStyle="1" w:styleId="ListLabel14">
    <w:name w:val="ListLabel 14"/>
    <w:qFormat/>
    <w:rPr>
      <w:rFonts w:cs="OpenSymbol"/>
      <w:b w:val="0"/>
    </w:rPr>
  </w:style>
  <w:style w:type="character" w:customStyle="1" w:styleId="ListLabel15">
    <w:name w:val="ListLabel 1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rFonts w:cs="Arial"/>
      <w:sz w:val="20"/>
      <w:szCs w:val="20"/>
    </w:rPr>
  </w:style>
  <w:style w:type="character" w:customStyle="1" w:styleId="ListLabel18">
    <w:name w:val="ListLabel 18"/>
    <w:qFormat/>
    <w:rPr>
      <w:rFonts w:cs="Arial"/>
    </w:rPr>
  </w:style>
  <w:style w:type="character" w:customStyle="1" w:styleId="ListLabel19">
    <w:name w:val="ListLabel 19"/>
    <w:qFormat/>
    <w:rPr>
      <w:rFonts w:ascii="Arial;sans-serif" w:hAnsi="Arial;sans-serif" w:cs="OpenSymbol"/>
      <w:b w:val="0"/>
      <w:sz w:val="17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keepNext/>
      <w:spacing w:after="200"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paragraph" w:customStyle="1" w:styleId="Quotations">
    <w:name w:val="Quotation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60403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60403"/>
    <w:rPr>
      <w:rFonts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A60403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60403"/>
    <w:rPr>
      <w:rFonts w:cs="Mangal"/>
      <w:sz w:val="22"/>
      <w:szCs w:val="20"/>
    </w:rPr>
  </w:style>
  <w:style w:type="paragraph" w:styleId="ListParagraph">
    <w:name w:val="List Paragraph"/>
    <w:basedOn w:val="Normal"/>
    <w:uiPriority w:val="34"/>
    <w:qFormat/>
    <w:rsid w:val="00745AB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ra.ontrq.com/browse/ICDLP-2006" TargetMode="External"/><Relationship Id="rId18" Type="http://schemas.openxmlformats.org/officeDocument/2006/relationships/hyperlink" Target="http://jira.ontrq.com/browse/ICDLP-1989" TargetMode="External"/><Relationship Id="rId26" Type="http://schemas.openxmlformats.org/officeDocument/2006/relationships/hyperlink" Target="http://jira.ontrq.com/browse/KOUNTPHASE2-94" TargetMode="External"/><Relationship Id="rId39" Type="http://schemas.openxmlformats.org/officeDocument/2006/relationships/footer" Target="footer3.xml"/><Relationship Id="rId21" Type="http://schemas.openxmlformats.org/officeDocument/2006/relationships/hyperlink" Target="http://jira.ontrq.com/browse/KOUNTPHASE2-89" TargetMode="External"/><Relationship Id="rId34" Type="http://schemas.openxmlformats.org/officeDocument/2006/relationships/header" Target="header1.xml"/><Relationship Id="rId7" Type="http://schemas.openxmlformats.org/officeDocument/2006/relationships/hyperlink" Target="https://jira.ontrq.com/browse/KOUNTP2-5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ontrq.com/browse/ICDLP-1982" TargetMode="External"/><Relationship Id="rId20" Type="http://schemas.openxmlformats.org/officeDocument/2006/relationships/hyperlink" Target="http://jira.ontrq.com/browse/KOUNTPHASE2-88" TargetMode="External"/><Relationship Id="rId29" Type="http://schemas.openxmlformats.org/officeDocument/2006/relationships/hyperlink" Target="http://jira.ontrq.com/browse/ICDLP-1128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ra.ontrq.com/browse/KOUNTP2-11" TargetMode="External"/><Relationship Id="rId24" Type="http://schemas.openxmlformats.org/officeDocument/2006/relationships/hyperlink" Target="http://jira.ontrq.com/browse/KOUNTPHASE2-92" TargetMode="External"/><Relationship Id="rId32" Type="http://schemas.openxmlformats.org/officeDocument/2006/relationships/hyperlink" Target="http://jira.ontrq.com/browse/ICDLP-696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ra.ontrq.com/browse/ICDLP-1981" TargetMode="External"/><Relationship Id="rId23" Type="http://schemas.openxmlformats.org/officeDocument/2006/relationships/hyperlink" Target="http://jira.ontrq.com/browse/KOUNTPHASE2-91" TargetMode="External"/><Relationship Id="rId28" Type="http://schemas.openxmlformats.org/officeDocument/2006/relationships/hyperlink" Target="http://jira.ontrq.com/browse/ICDLP-1636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jira.ontrq.com/browse/KOUNTP2-9" TargetMode="External"/><Relationship Id="rId19" Type="http://schemas.openxmlformats.org/officeDocument/2006/relationships/hyperlink" Target="http://jira.ontrq.com/browse/ICDLP-2006" TargetMode="External"/><Relationship Id="rId31" Type="http://schemas.openxmlformats.org/officeDocument/2006/relationships/hyperlink" Target="http://jira.ontrq.com/browse/ICDLP-7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ontrq.com/browse/KOUNTP2-7" TargetMode="External"/><Relationship Id="rId14" Type="http://schemas.openxmlformats.org/officeDocument/2006/relationships/hyperlink" Target="http://jira.ontrq.com/browse/ICDLP-1980" TargetMode="External"/><Relationship Id="rId22" Type="http://schemas.openxmlformats.org/officeDocument/2006/relationships/hyperlink" Target="http://jira.ontrq.com/browse/KOUNTPHASE2-90" TargetMode="External"/><Relationship Id="rId27" Type="http://schemas.openxmlformats.org/officeDocument/2006/relationships/hyperlink" Target="http://jira.ontrq.com/browse/KOUNTPHASE2-95" TargetMode="External"/><Relationship Id="rId30" Type="http://schemas.openxmlformats.org/officeDocument/2006/relationships/hyperlink" Target="http://jira.ontrq.com/browse/ICDLP-913" TargetMode="External"/><Relationship Id="rId35" Type="http://schemas.openxmlformats.org/officeDocument/2006/relationships/header" Target="header2.xml"/><Relationship Id="rId8" Type="http://schemas.openxmlformats.org/officeDocument/2006/relationships/hyperlink" Target="https://jira.ontrq.com/browse/KOUNTP2-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ira.ontrq.com/browse/ICDLP-2032" TargetMode="External"/><Relationship Id="rId17" Type="http://schemas.openxmlformats.org/officeDocument/2006/relationships/hyperlink" Target="http://jira.ontrq.com/browse/ICDLP-1988" TargetMode="External"/><Relationship Id="rId25" Type="http://schemas.openxmlformats.org/officeDocument/2006/relationships/hyperlink" Target="http://jira.ontrq.com/browse/KOUNTPHASE2-93" TargetMode="External"/><Relationship Id="rId33" Type="http://schemas.openxmlformats.org/officeDocument/2006/relationships/hyperlink" Target="http://jira.ontrq.com/browse/ICDLP-509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Zubkov</dc:creator>
  <cp:lastModifiedBy>Jeff Pannone</cp:lastModifiedBy>
  <cp:revision>7</cp:revision>
  <dcterms:created xsi:type="dcterms:W3CDTF">2018-02-06T23:19:00Z</dcterms:created>
  <dcterms:modified xsi:type="dcterms:W3CDTF">2020-04-24T03:37:00Z</dcterms:modified>
  <dc:language>uk-UA</dc:language>
</cp:coreProperties>
</file>