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84809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4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jc w:val="center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  <w:u w:val="single"/>
        </w:rPr>
        <w:t>Guía de usuario</w:t>
      </w:r>
      <w:r>
        <w:rPr>
          <w:rFonts w:ascii="Arial Narrow" w:hAnsi="Arial Narrow"/>
          <w:b/>
          <w:bCs/>
          <w:sz w:val="48"/>
          <w:szCs w:val="48"/>
          <w:u w:val="single"/>
        </w:rPr>
        <w:t xml:space="preserve"> – Control Horario</w:t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36"/>
          <w:szCs w:val="36"/>
        </w:rPr>
        <w:t>ÍNDICE:</w:t>
      </w:r>
    </w:p>
    <w:p>
      <w:pPr>
        <w:pStyle w:val="Normal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/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1. Introducción</w:t>
        <w:tab/>
        <w:tab/>
        <w:tab/>
        <w:tab/>
        <w:tab/>
        <w:tab/>
        <w:t>pág.- 2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2. Acceso al sistema</w:t>
        <w:tab/>
        <w:tab/>
        <w:tab/>
        <w:tab/>
        <w:tab/>
        <w:t>pág.- 2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3. Uso diario del usuario</w:t>
        <w:tab/>
        <w:tab/>
        <w:tab/>
        <w:tab/>
        <w:tab/>
        <w:t>pág.- 5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>4. Perfil de usuario</w:t>
        <w:tab/>
        <w:tab/>
        <w:tab/>
        <w:tab/>
        <w:tab/>
        <w:t>pág.- 9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5. Privacidad y uso responsable</w:t>
        <w:tab/>
        <w:tab/>
        <w:tab/>
        <w:tab/>
        <w:t>pág.- 11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</w:r>
      <w:r>
        <w:rPr>
          <w:rFonts w:ascii="Arial Narrow" w:hAnsi="Arial Narrow"/>
          <w:sz w:val="24"/>
          <w:szCs w:val="24"/>
          <w:shd w:fill="CCCCCC" w:val="clear"/>
        </w:rPr>
        <w:t xml:space="preserve">6. Área de administración </w:t>
        <w:tab/>
        <w:tab/>
        <w:tab/>
        <w:tab/>
        <w:t>pág.- 12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ab/>
        <w:t>7. Consejos y resolución de problemas</w:t>
        <w:tab/>
        <w:tab/>
        <w:tab/>
        <w:t>pág.- 15</w:t>
      </w:r>
    </w:p>
    <w:p>
      <w:pPr>
        <w:pStyle w:val="BodyText"/>
        <w:bidi w:val="0"/>
        <w:jc w:val="start"/>
        <w:rPr>
          <w:rFonts w:ascii="Arial Narrow" w:hAnsi="Arial Narrow"/>
          <w:sz w:val="24"/>
          <w:szCs w:val="24"/>
        </w:rPr>
      </w:pPr>
      <w:r>
        <w:rPr/>
        <w:tab/>
        <w:tab/>
      </w:r>
      <w:r>
        <w:rPr>
          <w:rFonts w:ascii="Arial Narrow" w:hAnsi="Arial Narrow"/>
          <w:shd w:fill="CCCCCC" w:val="clear"/>
        </w:rPr>
        <w:t>8.- Conclusión</w:t>
        <w:tab/>
        <w:tab/>
        <w:tab/>
        <w:tab/>
        <w:tab/>
        <w:tab/>
        <w:t>pág.- 15</w:t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1. Introducción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¿Qué es Control Horario?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Control Horario es una aplicación diseñada para registrar la jornada laboral de los usuarios de forma sencilla y organizada.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Permite realizar fichajes de entrada y salida, consultar el tiempo trabajado, gestionar datos personales y, en el caso de administradores, supervisar usuarios y registros del sistema.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La aplicación está preparada para utilizarse desde ordenador, tablet o móvil.</w:t>
      </w:r>
    </w:p>
    <w:p>
      <w:pPr>
        <w:pStyle w:val="BodyText"/>
        <w:spacing w:lineRule="auto" w:line="240"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¿Para qué sirve?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La aplicación permite: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Usuarios normales</w:t>
      </w:r>
    </w:p>
    <w:p>
      <w:pPr>
        <w:pStyle w:val="BodyText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Iniciar sesión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Registrar entrada y salida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Consultar horas trabajadas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Exportar información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Editar perfil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Cambiar contraseña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Gestionar avatar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Administradores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Además de lo anterior: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Gestionar usuarios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Revisar fichajes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Realizar ajustes administrativos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Consultar auditoría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Exportar información global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Requisitos básicos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Para utilizar la aplicación se recomienda: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Navegador actualizado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Conexión a internet o red interna donde esté alojada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Permitir ubicación si se desea usar geolocalización en fichajes 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Compatible con: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Ordenador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Tablet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Teléfono móvil </w:t>
      </w:r>
    </w:p>
    <w:p>
      <w:pPr>
        <w:pStyle w:val="Heading1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2. Acceso al sistema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Pantalla de inicio de sesión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Al abrir la aplicación, aparecerá la pantalla de acceso.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Desde ella se puede: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Iniciar sesión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Registrarse (si está habilitado)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Recuperar contraseña 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4740" cy="3962400"/>
            <wp:effectExtent l="0" t="0" r="0" b="0"/>
            <wp:wrapTopAndBottom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Cómo iniciar sesión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Introduce: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Correo electrónico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Después pulsa el botón de acceso.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Si los datos son correctos, entrarás en la aplicación.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Si no son correctos, aparecerá un mensaje informativo.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Usuario deshabilitado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Si una cuenta existe pero no está activa, el sistema bloqueará el acceso.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En ese caso, se recomienda contactar con administración.</w:t>
      </w:r>
    </w:p>
    <w:p>
      <w:pPr>
        <w:pStyle w:val="Heading2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Registro de nuevo usuario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Si la opción está disponible, se puede crear una cuenta nueva desde la pantalla de registro.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Normalmente se solicitarán: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Nombre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Email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Tras registrarse, la cuenta puede quedar pendiente de activación por parte del administrador.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3330" cy="4950460"/>
            <wp:effectExtent l="0" t="0" r="0" b="0"/>
            <wp:wrapTopAndBottom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495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Recuperar contraseña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Si has olvidado tu contraseña: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Pulsa la opción de recuperación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Introduce tu correo electrónico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Sigue las instrucciones recibidas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El sistema enviará un correo si la cuenta está registrada.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Cierre de sesión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Para salir de la aplicación: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Accede al menú superior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</w:rPr>
      </w:pPr>
      <w:r>
        <w:rPr>
          <w:rFonts w:ascii="Arial Narrow" w:hAnsi="Arial Narrow"/>
        </w:rPr>
        <w:t xml:space="preserve">Pulsa “Cerrar sesión”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Esto cerrará el acceso de forma segura.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Primera vez dentro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t>Tras iniciar sesión correctamente, accederás al panel principal de usuario o administrador según tus permisos.</w:t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4035"/>
            <wp:effectExtent l="0" t="0" r="0" b="0"/>
            <wp:wrapTopAndBottom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3. Uso diario del usuario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Panel principal (Dashboard)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Tras iniciar sesión, accederás al panel principal de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Desde esta pantalla podrás ver de forma rápida: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Estado actual de tu jornada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Accesos directos a las principales funciones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Información general de la aplicación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El dashboard actúa como punto de inicio para el uso diario.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5865" cy="4361180"/>
            <wp:effectExtent l="0" t="0" r="0" b="0"/>
            <wp:wrapTopAndBottom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436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Iniciar jornada (Fichar entrada)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Para comenzar tu jornada laboral: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Accede al apartado de fichaje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Pulsa el botón de iniciar jornada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la geolocalización está activada y aceptada, la aplicación podrá registrar la ubicación de inicio.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Una vez realizado el fichaje, el sistema mostrará que la jornada está activa.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0055" cy="5655310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565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Jornada en curso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Mientras la jornada esté abierta, la aplicación indicará que existe un fichaje activo.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Dependiendo de la configuración visual, podrás ver información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Hora de inicio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Estado actual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Tiempo transcurrido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permite saber fácilmente si la jornada sigue abierta.</w:t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Finalizar jornada (Fichar salida)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Para cerrar la jornada: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Accede al apartado de fichaje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Pulsa el botón de finalizar jornada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la ubicación está disponible, también podrá registrarse la posición de salida.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El sistema cerrará el registro y la jornada quedará finalizada.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830" cy="56495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564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b w:val="false"/>
          <w:bCs w:val="false"/>
          <w:sz w:val="21"/>
        </w:rPr>
      </w:pPr>
      <w:r>
        <w:rPr>
          <w:rFonts w:ascii="Arial Narrow" w:hAnsi="Arial Narrow"/>
          <w:b w:val="false"/>
          <w:bCs w:val="false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b w:val="false"/>
          <w:bCs w:val="false"/>
          <w:sz w:val="21"/>
        </w:rPr>
      </w:pPr>
      <w:r>
        <w:rPr>
          <w:rFonts w:ascii="Arial Narrow" w:hAnsi="Arial Narrow"/>
          <w:b w:val="false"/>
          <w:bCs w:val="false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b w:val="false"/>
          <w:bCs w:val="false"/>
          <w:sz w:val="21"/>
        </w:rPr>
      </w:pPr>
      <w:r>
        <w:rPr>
          <w:rFonts w:ascii="Arial Narrow" w:hAnsi="Arial Narrow"/>
          <w:b w:val="false"/>
          <w:bCs w:val="false"/>
          <w:sz w:val="21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BodyText"/>
        <w:spacing w:before="0" w:after="0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Geolocalización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La aplicación puede solicitar permiso para acceder a la ubicación del dispositivo.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se utiliza únicamente para registrar el punto aproximado desde el que se realiza el fichaje.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no se concede permiso, la aplicación seguirá funcionando normalmente, salvo que la empresa tenga otra política interna.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Consulta de resumen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Desde la sección de resumen podrás consultar tu actividad en un rango de fechas.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Normalmente podrás seleccionar: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Fecha inicio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Fecha fin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Y visualizar: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Días trabajados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Total de horas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Registros diarios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Horas de entrada y salida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9475"/>
            <wp:effectExtent l="0" t="0" r="0" b="0"/>
            <wp:wrapTopAndBottom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en PDF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Dentro del resumen existe la opción de generar un archivo PDF con la información mostrada.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resulta útil para: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Guardar copia personal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Enviar justificantes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Revisar actividad fuera de la aplicación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Exportación en CSV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También puede existir la opción de exportar datos en CSV.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Este formato permite abrir la información en programas como hojas de cálculo.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Útil para análisis o archivo personal.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Navegación diaria recomendada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Uso habitual de un usuario: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Iniciar sesión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Fichar entrada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Finalizar jornada al terminar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resumen cuando lo necesite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Cerrar sesión si procede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065"/>
            <wp:effectExtent l="0" t="0" r="0" b="0"/>
            <wp:wrapTopAndBottom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Mensajes habituales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Durante el uso pueden aparecer mensajes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Jornada iniciada correctamente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Jornada finalizada correctamente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Error de conexión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Credenciales incorrectas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Acción no permitida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Se recomienda leer siempre el mensaje mostrado por la aplicación.</w:t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4. Perfil de usuario</w:t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b w:val="false"/>
          <w:bCs w:val="false"/>
          <w:sz w:val="24"/>
          <w:szCs w:val="24"/>
        </w:rPr>
      </w:pPr>
      <w:r>
        <w:rPr>
          <w:rFonts w:ascii="Arial Narrow" w:hAnsi="Arial Narrow"/>
          <w:b w:val="false"/>
          <w:bCs w:val="false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Acceso al perfil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Desde el menú superior de la aplicación encontrarás la opción </w:t>
      </w:r>
      <w:r>
        <w:rPr>
          <w:rStyle w:val="Strong"/>
          <w:rFonts w:ascii="Arial Narrow" w:hAnsi="Arial Narrow"/>
        </w:rPr>
        <w:t>Perfil</w:t>
      </w:r>
      <w:r>
        <w:rPr>
          <w:rFonts w:ascii="Arial Narrow" w:hAnsi="Arial Narrow"/>
        </w:rPr>
        <w:t>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En esta sección podrás gestionar tus datos personales y configurar distintos aspectos de tu cuenta.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Datos personales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Dentro del perfil se pueden modificar datos básicos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Nombre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Correo electrónico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Tras guardar los cambios, la aplicación actualizará la información mostrada.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Se recomienda comprobar que el correo introducido sea correcto.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7170" cy="4853940"/>
            <wp:effectExtent l="0" t="0" r="0" b="0"/>
            <wp:wrapTopAndBottom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485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Cambio de contraseña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También es posible cambiar la contraseña desde la zona de perfil.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Habitualmente se solicitará: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Contraseña actual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Nueva contraseña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Confirmación de la nueva 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Para mayor seguridad, se recomienda utilizar contraseñas robustas y no compartirlas.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Avatar o imagen de perfil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La aplicación permite subir o cambiar una imagen de perfil.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facilita identificar usuarios dentro del sistema, especialmente en entornos con varios empleados.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Recomendaciones: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Utilizar una imagen clara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Evitar archivos excesivamente grandes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Preferir fotos reconocibles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Guardar cambios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Después de modificar cualquier dato, recuerda pulsar el botón correspondiente para guardar.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el proceso es correcto, la aplicación mostrará un mensaje de confirmación.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Errores habituales en perfil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Algunos mensajes posibles: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Email ya en uso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Contraseña incorrecta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Datos no válidos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Error al subir imagen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En estos casos, revisa la información introducida e inténtalo nuevamente.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5. Privacidad y uso responsable</w:t>
      </w:r>
    </w:p>
    <w:p>
      <w:pPr>
        <w:pStyle w:val="BodyText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Política de privacidad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La aplicación puede solicitar la aceptación de la política de privacidad.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informa al usuario sobre el tratamiento de datos utilizados por 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Dependiendo de la configuración, esta aceptación puede ser necesaria para continuar utilizando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1755" cy="2761615"/>
            <wp:effectExtent l="0" t="0" r="0" b="0"/>
            <wp:wrapTopAndBottom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Datos utilizados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La aplicación puede manejar información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Nombre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Correo electrónico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Registros horarios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Imagen de perfil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Ubicación en fichajes (si aplica)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Estos datos se usan únicamente dentro del contexto de la aplicación y según la política definida por la empresa.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Buenas prácticas del usuario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Se recomienda: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No compartir contraseña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Cerrar sesión en equipos compartidos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Revisar fichajes periódicamente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Mantener actualizado el correo electrónico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Usar la aplicación de forma responsable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Si detectas un problema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observas: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fichajes incorrectos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errores de acceso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datos erróneos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problemas con perfil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Se recomienda contactar con administración o soporte interno.</w:t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1"/>
        <w:bidi w:val="0"/>
        <w:spacing w:lineRule="auto" w:line="240" w:before="0" w:after="0"/>
        <w:jc w:val="start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6. Área de Administración</w:t>
      </w:r>
    </w:p>
    <w:p>
      <w:pPr>
        <w:pStyle w:val="BodyText"/>
        <w:bidi w:val="0"/>
        <w:spacing w:lineRule="auto" w:line="240" w:before="0" w:after="0"/>
        <w:jc w:val="star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Acceso administrativo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Los usuarios con permisos de administrador disponen de opciones adicionales dentro de la aplicación.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Estas funciones están orientadas a la gestión global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Solo estarán visibles para cuentas autorizadas.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2500" cy="2468880"/>
            <wp:effectExtent l="0" t="0" r="0" b="0"/>
            <wp:wrapTopAndBottom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de usuarios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Desde el panel administrativo se puede gestionar la base de usuarios.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Funciones habituales: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Ver listado de usuarios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Buscar usuarios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Filtrar resultados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Activar o desactivar cuentas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Cambiar rol entre usuario y administrador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Crear nuevas cuentas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Reset manual de contraseña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Esto permite mantener controladas las cuentas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5210" cy="4706620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470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de fichajes abiertos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Existe una sección para revisar jornadas que siguen abiertas.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Desde ahí se puede: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registros activos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realizar cierre forzado si fuese necesario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Útil para incidencias o olvidos de fichaje.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Gestión avanzada de fichajes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Los administradores pueden trabajar sobre registros existentes.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Funciones disponibles según configuración: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Crear fichajes manuales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Editar fichajes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Anular fichajes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por usuario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por fechas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Algunos registros pueden mostrar indicadores especiales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Manual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Editado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Anulado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Cierre admin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Posible manipulación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80480" cy="2677160"/>
            <wp:effectExtent l="0" t="0" r="0" b="0"/>
            <wp:wrapTopAndBottom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0" cy="267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Auditoría administrativa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La aplicación dispone de una zona de auditoría donde se registran acciones relevantes de administración.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Puede permitir: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eventos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aplicar filtros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navegar entre páginas de resultados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Esta sección mejora el control interno del sistema.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73550"/>
            <wp:effectExtent l="0" t="0" r="0" b="0"/>
            <wp:wrapTopAndBottom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Exportaciones administrativas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Dependiendo de permisos, el administrador podrá exportar información global en formatos como: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PDF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CSV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Útil para revisiones internas o tareas administrativas.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7. Resolución de problemas frecuentes</w:t>
      </w:r>
    </w:p>
    <w:p>
      <w:pPr>
        <w:pStyle w:val="BodyText"/>
        <w:spacing w:before="0"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No puedo iniciar sesión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Revisa: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Email correcto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Contraseña correcta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Conexión disponible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Cuenta activa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persiste, contacta con administración.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No veo opciones de administrador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Solo aparecen para usuarios con rol administrador.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consideras que debería aparecer, consulta con soporte interno.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El mapa no carga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Comprueba: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conexión a internet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permisos de ubicación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navegador actualizado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No se guarda un cambio de perfil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Revisa: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datos introducidos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formato del email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posibles mensajes mostrados por pantalla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Olvidé cerrar jornada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Si existe gestión administrativa, un administrador podrá revisar fichajes abiertos y ayudarte.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2"/>
        <w:spacing w:before="0" w:after="0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La aplicación se ve mal en móvil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Se recomienda: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usar navegador actualizado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girar dispositivo si es necesario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recargar la página 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Heading1"/>
        <w:spacing w:before="0" w:after="0"/>
        <w:rPr>
          <w:rFonts w:ascii="Arial Narrow" w:hAnsi="Arial Narrow"/>
          <w:sz w:val="48"/>
          <w:szCs w:val="48"/>
        </w:rPr>
      </w:pPr>
      <w:r>
        <w:rPr>
          <w:rFonts w:ascii="Arial Narrow" w:hAnsi="Arial Narrow"/>
          <w:sz w:val="48"/>
          <w:szCs w:val="48"/>
        </w:rPr>
        <w:t>8. Conclusión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Control Horario es una aplicación pensada para facilitar el registro de jornada y la gestión interna de usuarios y horarios.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Su uso diario está orientado a ser sencillo: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entrar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fichar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consultar actividad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Arial Narrow" w:hAnsi="Arial Narrow"/>
          <w:sz w:val="21"/>
        </w:rPr>
      </w:pPr>
      <w:r>
        <w:rPr>
          <w:rFonts w:ascii="Arial Narrow" w:hAnsi="Arial Narrow"/>
        </w:rPr>
        <w:t xml:space="preserve">gestionar perfil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Arial Narrow" w:hAnsi="Arial Narrow"/>
          <w:sz w:val="21"/>
        </w:rPr>
      </w:pPr>
      <w:r>
        <w:rPr>
          <w:rFonts w:ascii="Arial Narrow" w:hAnsi="Arial Narrow"/>
          <w:sz w:val="21"/>
        </w:rPr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Y, para administradores, ofrece herramientas avanzadas de control y supervisión.</w:t>
      </w:r>
    </w:p>
    <w:p>
      <w:pPr>
        <w:pStyle w:val="BodyText"/>
        <w:spacing w:lineRule="auto" w:line="240" w:before="0" w:after="0"/>
        <w:rPr>
          <w:rFonts w:ascii="Arial Narrow" w:hAnsi="Arial Narrow"/>
          <w:sz w:val="21"/>
        </w:rPr>
      </w:pPr>
      <w:r>
        <w:rPr>
          <w:rFonts w:ascii="Arial Narrow" w:hAnsi="Arial Narrow"/>
        </w:rPr>
        <w:t>Gracias a su diseño responsive, puede utilizarse desde distintos dispositivos de forma cómoda.</w:t>
      </w:r>
    </w:p>
    <w:sectPr>
      <w:footerReference w:type="even" r:id="rId17"/>
      <w:footerReference w:type="default" r:id="rId18"/>
      <w:type w:val="nextPage"/>
      <w:pgSz w:w="11906" w:h="16838"/>
      <w:pgMar w:left="1134" w:right="1134" w:gutter="0" w:header="0" w:top="867" w:footer="291" w:bottom="77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bookmarkEnd w:id="0"/>
    <w:r>
      <w:rPr/>
      <w:t xml:space="preserve"> </w:t>
    </w:r>
    <w:r>
      <w:rPr/>
      <w:t>/ 16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1" w:name="PageNumWizard_FOOTER_Converted11"/>
    <w:bookmarkStart w:id="2" w:name="PageNumWizard_FOOTER_Estilo_de_página_pr"/>
    <w:bookmarkEnd w:id="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/>
      <w:t xml:space="preserve"> </w:t>
    </w:r>
    <w:r>
      <w:rPr/>
      <w:t>/ 16</w:t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LibreOffice/25.8.5.2$Windows_X86_64 LibreOffice_project/9c8b85f387cc00a89945a79c9e6239f32e450ac2</Application>
  <AppVersion>15.0000</AppVersion>
  <Pages>18</Pages>
  <Words>1632</Words>
  <Characters>9140</Characters>
  <CharactersWithSpaces>10530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2026-04-23T10:49:38Z</dcterms:created>
  <dc:creator/>
  <dc:description/>
  <dc:language>es-ES</dc:language>
  <cp:lastModifiedBy/>
  <cp:lastPrinted>2026-04-29T12:55:54Z</cp:lastPrinted>
  <dcterms:modified xsi:type="dcterms:W3CDTF">2026-04-29T13:23:05Z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