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Inputs GigEngine: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Window: </w:t>
      </w:r>
      <w:r w:rsidDel="00000000" w:rsidR="00000000" w:rsidRPr="00000000">
        <w:rPr>
          <w:b w:val="1"/>
          <w:rtl w:val="0"/>
        </w:rPr>
        <w:t xml:space="preserve">GLFW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Terminate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camera 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camera to the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camera backward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camera to the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 the speed of the camera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Slow the speed of the camera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RMB + MouseWheel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Rotate camera around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Mouse Wheel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Mouse Wheel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UnZoom on object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