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1097C6E9" w:rsidR="002E3525" w:rsidRPr="00300E4F" w:rsidRDefault="00896651" w:rsidP="002E3525">
            <w:pPr>
              <w:pStyle w:val="Titre1"/>
              <w:ind w:left="3738"/>
              <w:rPr>
                <w:rFonts w:ascii="Arial Gras" w:hAnsi="Arial Gras" w:cs="Arial"/>
                <w:b w:val="0"/>
                <w:bCs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 </w:t>
            </w:r>
            <w:r w:rsidR="00826EBF">
              <w:rPr>
                <w:rFonts w:ascii="Arial Gras" w:hAnsi="Arial Gras" w:cs="Arial"/>
                <w:sz w:val="44"/>
              </w:rPr>
              <w:t>FR 4</w:t>
            </w:r>
          </w:p>
        </w:tc>
        <w:tc>
          <w:tcPr>
            <w:tcW w:w="2410" w:type="dxa"/>
            <w:vAlign w:val="center"/>
          </w:tcPr>
          <w:p w14:paraId="537444B0" w14:textId="5817A744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68547B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7777777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826EBF" w14:paraId="09F252A1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</w:tcPr>
          <w:p w14:paraId="569BE882" w14:textId="28C6D9BD" w:rsidR="00826EBF" w:rsidRPr="009B6D5C" w:rsidRDefault="00826EBF" w:rsidP="00826EBF">
            <w:pPr>
              <w:spacing w:line="360" w:lineRule="auto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36339B6B" w14:textId="0B474931" w:rsidR="00826EBF" w:rsidRDefault="007E10E6" w:rsidP="00826EBF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</w:tcPr>
          <w:p w14:paraId="74DE29B1" w14:textId="680B1815" w:rsidR="00826EBF" w:rsidRPr="009B6D5C" w:rsidRDefault="00826EBF" w:rsidP="00826EBF">
            <w:pPr>
              <w:spacing w:line="360" w:lineRule="auto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</w:t>
            </w:r>
          </w:p>
        </w:tc>
      </w:tr>
      <w:tr w:rsidR="00756404" w14:paraId="4F6363CB" w14:textId="77777777" w:rsidTr="00B64771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D0094D1" w:rsidR="00896651" w:rsidRDefault="00896651" w:rsidP="00DE2A80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3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2D50F3">
              <w:rPr>
                <w:sz w:val="24"/>
              </w:rPr>
              <w:t>Fiche ré</w:t>
            </w:r>
            <w:r w:rsidR="0002097B">
              <w:rPr>
                <w:sz w:val="24"/>
              </w:rPr>
              <w:t xml:space="preserve">flexe, </w:t>
            </w:r>
            <w:r w:rsidR="0022768B">
              <w:rPr>
                <w:sz w:val="24"/>
              </w:rPr>
              <w:t>Intrusion armée</w:t>
            </w:r>
          </w:p>
          <w:p w14:paraId="03F89D1F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  <w:u w:val="single"/>
              </w:rPr>
            </w:pPr>
          </w:p>
          <w:p w14:paraId="6F4310ED" w14:textId="29999512" w:rsidR="00B64771" w:rsidRPr="004F67E0" w:rsidRDefault="00DE2A80" w:rsidP="004F67E0">
            <w:pPr>
              <w:shd w:val="clear" w:color="auto" w:fill="595959" w:themeFill="text1" w:themeFillTint="A6"/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b/>
                <w:bCs/>
                <w:smallCaps/>
                <w:color w:val="FFFFFF" w:themeColor="background1"/>
              </w:rPr>
            </w:pP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  <w:u w:val="single"/>
              </w:rPr>
              <w:t>Déclenchement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 : </w:t>
            </w:r>
            <w:r w:rsidR="006F6C35"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>O</w:t>
            </w:r>
            <w:r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>bservation</w:t>
            </w:r>
            <w:r w:rsidR="00B64771" w:rsidRPr="004F67E0">
              <w:rPr>
                <w:rFonts w:ascii="Arial" w:hAnsi="Arial"/>
                <w:b/>
                <w:bCs/>
                <w:smallCaps/>
                <w:color w:val="FFFFFF" w:themeColor="background1"/>
              </w:rPr>
              <w:t xml:space="preserve"> d’une intrusion armée</w:t>
            </w:r>
          </w:p>
          <w:p w14:paraId="6A81D5A5" w14:textId="77777777" w:rsidR="004F67E0" w:rsidRPr="004F67E0" w:rsidRDefault="004F67E0" w:rsidP="004F67E0">
            <w:pPr>
              <w:tabs>
                <w:tab w:val="left" w:pos="1328"/>
                <w:tab w:val="left" w:pos="1800"/>
              </w:tabs>
              <w:ind w:left="51" w:right="113"/>
              <w:jc w:val="both"/>
              <w:rPr>
                <w:rFonts w:ascii="Arial" w:hAnsi="Arial"/>
                <w:smallCaps/>
                <w:sz w:val="12"/>
                <w:szCs w:val="12"/>
              </w:rPr>
            </w:pPr>
          </w:p>
          <w:p w14:paraId="6F82FFDD" w14:textId="77777777" w:rsidR="00B64771" w:rsidRPr="00DE2A80" w:rsidRDefault="00B64771" w:rsidP="004F67E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after="120"/>
              <w:ind w:left="408" w:right="113" w:hanging="357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Donner l’alerte</w:t>
            </w:r>
          </w:p>
          <w:p w14:paraId="5C414FE4" w14:textId="67200CAA" w:rsidR="00826EBF" w:rsidRDefault="00826EBF" w:rsidP="00826EBF">
            <w:pPr>
              <w:pStyle w:val="Paragraphedeliste"/>
              <w:tabs>
                <w:tab w:val="right" w:pos="2805"/>
              </w:tabs>
              <w:spacing w:before="120"/>
              <w:ind w:left="41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L’agent se met à l’abri et prévient :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La direction ALCATEL ALE</w:t>
            </w:r>
          </w:p>
          <w:p w14:paraId="50A2CBBF" w14:textId="77777777" w:rsidR="00826EBF" w:rsidRDefault="00826EBF" w:rsidP="00826EBF">
            <w:pPr>
              <w:pStyle w:val="Paragraphedeliste"/>
              <w:tabs>
                <w:tab w:val="right" w:pos="4872"/>
              </w:tabs>
              <w:spacing w:before="120"/>
              <w:ind w:left="771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sym w:font="Wingdings 2" w:char="F0A3"/>
            </w:r>
            <w:r>
              <w:rPr>
                <w:rFonts w:ascii="Arial" w:hAnsi="Arial"/>
              </w:rPr>
              <w:t xml:space="preserve"> </w:t>
            </w:r>
            <w:r w:rsidRPr="000E4F98">
              <w:rPr>
                <w:rFonts w:ascii="Arial" w:hAnsi="Arial"/>
              </w:rPr>
              <w:t>Les techniciens ENGIE</w:t>
            </w:r>
          </w:p>
          <w:p w14:paraId="18C9A30C" w14:textId="77777777" w:rsidR="00826EBF" w:rsidRDefault="00826EBF" w:rsidP="00826EBF">
            <w:pPr>
              <w:pStyle w:val="Paragraphedeliste"/>
              <w:tabs>
                <w:tab w:val="right" w:pos="2805"/>
              </w:tabs>
              <w:spacing w:before="120"/>
              <w:ind w:left="771" w:right="113"/>
              <w:jc w:val="both"/>
              <w:rPr>
                <w:rFonts w:ascii="Arial" w:hAnsi="Arial"/>
              </w:rPr>
            </w:pPr>
          </w:p>
          <w:p w14:paraId="2A6CF757" w14:textId="77777777" w:rsidR="00DE2A80" w:rsidRPr="00DE2A80" w:rsidRDefault="00B64771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Recueillir les informations</w:t>
            </w:r>
            <w:r w:rsidR="0035143F" w:rsidRPr="00DE2A80">
              <w:rPr>
                <w:rFonts w:ascii="Arial" w:hAnsi="Arial"/>
                <w:b/>
                <w:bCs/>
              </w:rPr>
              <w:tab/>
            </w:r>
          </w:p>
          <w:p w14:paraId="1BB8BB8A" w14:textId="6C82E137" w:rsidR="00B64771" w:rsidRDefault="00826EB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Nombre</w:t>
            </w:r>
            <w:r w:rsidR="0035143F">
              <w:rPr>
                <w:rFonts w:ascii="Arial" w:hAnsi="Arial"/>
              </w:rPr>
              <w:t xml:space="preserve"> d’individus</w:t>
            </w:r>
            <w:r w:rsidR="0035143F"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 w:rsidR="0035143F" w:rsidRPr="00DE2A80">
              <w:rPr>
                <w:rFonts w:ascii="Arial" w:hAnsi="Arial"/>
                <w:u w:val="dotted"/>
              </w:rPr>
              <w:tab/>
            </w:r>
          </w:p>
          <w:p w14:paraId="7206F12D" w14:textId="2E7F801B" w:rsidR="0035143F" w:rsidRDefault="0035143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Point d’entrée</w:t>
            </w:r>
            <w:r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6B9F3CC0" w14:textId="6C62626C" w:rsidR="0035143F" w:rsidRDefault="0035143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Type d’armement</w:t>
            </w:r>
            <w:r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6AB872B3" w14:textId="1566C88A" w:rsidR="0035143F" w:rsidRDefault="0035143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3615"/>
                <w:tab w:val="left" w:pos="4588"/>
                <w:tab w:val="left" w:pos="77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Attitude agressive</w:t>
            </w:r>
            <w:r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ab/>
              <w:t xml:space="preserve">oui </w:t>
            </w:r>
            <w:r>
              <w:rPr>
                <w:rFonts w:ascii="Arial" w:hAnsi="Arial"/>
              </w:rPr>
              <w:sym w:font="Wingdings" w:char="F06F"/>
            </w:r>
            <w:r>
              <w:rPr>
                <w:rFonts w:ascii="Arial" w:hAnsi="Arial"/>
              </w:rPr>
              <w:tab/>
              <w:t xml:space="preserve">non </w:t>
            </w:r>
            <w:r>
              <w:rPr>
                <w:rFonts w:ascii="Arial" w:hAnsi="Arial"/>
              </w:rPr>
              <w:sym w:font="Wingdings" w:char="F06F"/>
            </w:r>
          </w:p>
          <w:p w14:paraId="6DA3F1EA" w14:textId="232820FD" w:rsidR="0035143F" w:rsidRDefault="0035143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3312"/>
                <w:tab w:val="left" w:pos="95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Description sommaire</w:t>
            </w:r>
            <w:r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3C14B2FC" w14:textId="55864EFE" w:rsidR="0035143F" w:rsidRPr="00826EBF" w:rsidRDefault="0035143F" w:rsidP="00BB2BAB">
            <w:pPr>
              <w:pStyle w:val="Paragraphedeliste"/>
              <w:numPr>
                <w:ilvl w:val="0"/>
                <w:numId w:val="9"/>
              </w:numPr>
              <w:tabs>
                <w:tab w:val="left" w:pos="3312"/>
                <w:tab w:val="left" w:pos="9555"/>
              </w:tabs>
              <w:spacing w:before="60"/>
              <w:ind w:left="714" w:right="113" w:hanging="357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Evolution </w:t>
            </w:r>
            <w:r>
              <w:rPr>
                <w:rFonts w:ascii="Arial" w:hAnsi="Arial"/>
              </w:rPr>
              <w:tab/>
              <w:t>:</w:t>
            </w:r>
            <w:r w:rsidR="00DE2A80">
              <w:rPr>
                <w:rFonts w:ascii="Arial" w:hAnsi="Arial"/>
              </w:rPr>
              <w:t xml:space="preserve"> </w:t>
            </w:r>
            <w:r w:rsidRPr="00DE2A80">
              <w:rPr>
                <w:rFonts w:ascii="Arial" w:hAnsi="Arial"/>
                <w:u w:val="dotted"/>
              </w:rPr>
              <w:tab/>
            </w:r>
          </w:p>
          <w:p w14:paraId="074C1D69" w14:textId="77777777" w:rsidR="00826EBF" w:rsidRDefault="00826EBF" w:rsidP="00826EBF">
            <w:pPr>
              <w:pStyle w:val="Paragraphedeliste"/>
              <w:tabs>
                <w:tab w:val="left" w:pos="3312"/>
                <w:tab w:val="left" w:pos="9555"/>
              </w:tabs>
              <w:spacing w:before="60"/>
              <w:ind w:left="714" w:right="113"/>
              <w:contextualSpacing w:val="0"/>
              <w:jc w:val="both"/>
              <w:rPr>
                <w:rFonts w:ascii="Arial" w:hAnsi="Arial"/>
              </w:rPr>
            </w:pPr>
          </w:p>
          <w:p w14:paraId="2E3F52BA" w14:textId="77777777" w:rsidR="00DE2A80" w:rsidRPr="00DE2A80" w:rsidRDefault="0035143F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Appeler les secours</w:t>
            </w:r>
          </w:p>
          <w:p w14:paraId="1897CD5A" w14:textId="77777777" w:rsidR="00826EBF" w:rsidRDefault="00826EBF" w:rsidP="00826EBF">
            <w:pPr>
              <w:pStyle w:val="Paragraphedeliste"/>
              <w:tabs>
                <w:tab w:val="left" w:pos="1328"/>
                <w:tab w:val="left" w:pos="1800"/>
              </w:tabs>
              <w:spacing w:before="100"/>
              <w:ind w:left="342"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Sur </w:t>
            </w:r>
            <w:r w:rsidRPr="0037501E">
              <w:rPr>
                <w:rFonts w:ascii="Arial" w:hAnsi="Arial"/>
                <w:u w:val="single"/>
              </w:rPr>
              <w:t>décision du représentant de la direction</w:t>
            </w:r>
          </w:p>
          <w:p w14:paraId="12ADB11E" w14:textId="77777777" w:rsidR="00826EBF" w:rsidRDefault="00826EBF" w:rsidP="00826EB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Composer le 17 « Police / Gendarmerie »</w:t>
            </w:r>
          </w:p>
          <w:p w14:paraId="2C7080F3" w14:textId="77777777" w:rsidR="00826EBF" w:rsidRDefault="00826EBF" w:rsidP="00826EB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  <w:tab w:val="left" w:pos="2778"/>
                <w:tab w:val="left" w:pos="3002"/>
              </w:tabs>
              <w:spacing w:before="10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Donner l’adresse </w:t>
            </w:r>
            <w:r w:rsidRPr="0037501E">
              <w:rPr>
                <w:rFonts w:ascii="Arial" w:hAnsi="Arial"/>
              </w:rPr>
              <w:t xml:space="preserve">115-225 rue Antoine de St Exupéry - ZAC Prat </w:t>
            </w:r>
            <w:proofErr w:type="spellStart"/>
            <w:r w:rsidRPr="0037501E">
              <w:rPr>
                <w:rFonts w:ascii="Arial" w:hAnsi="Arial"/>
              </w:rPr>
              <w:t>Pip</w:t>
            </w:r>
            <w:proofErr w:type="spellEnd"/>
            <w:r w:rsidRPr="0037501E">
              <w:rPr>
                <w:rFonts w:ascii="Arial" w:hAnsi="Arial"/>
              </w:rPr>
              <w:t>, 29806 Guipavas</w:t>
            </w:r>
          </w:p>
          <w:p w14:paraId="46161659" w14:textId="36F008B3" w:rsidR="0035143F" w:rsidRDefault="00826EBF" w:rsidP="00826EB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Décrire la situation </w:t>
            </w:r>
            <w:r w:rsidR="00394FE4">
              <w:rPr>
                <w:rFonts w:ascii="Arial" w:hAnsi="Arial"/>
              </w:rPr>
              <w:t>« §2. Recueillir les informations »</w:t>
            </w:r>
          </w:p>
          <w:p w14:paraId="2BAC03C3" w14:textId="77777777" w:rsidR="00826EBF" w:rsidRDefault="00826EBF" w:rsidP="00826EBF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569F128E" w14:textId="77777777" w:rsidR="00DE2A80" w:rsidRPr="00DE2A80" w:rsidRDefault="0035143F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Accueillir les secours</w:t>
            </w:r>
            <w:r w:rsidRPr="00DE2A80">
              <w:rPr>
                <w:rFonts w:ascii="Arial" w:hAnsi="Arial"/>
                <w:b/>
                <w:bCs/>
              </w:rPr>
              <w:tab/>
            </w:r>
          </w:p>
          <w:p w14:paraId="055D3FF6" w14:textId="77777777" w:rsidR="00B14E70" w:rsidRDefault="0035143F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Ouvrir portail et barrières</w:t>
            </w:r>
            <w:r>
              <w:rPr>
                <w:rFonts w:ascii="Arial" w:hAnsi="Arial"/>
              </w:rPr>
              <w:tab/>
            </w:r>
          </w:p>
          <w:p w14:paraId="48B9210F" w14:textId="08E02499" w:rsidR="00B14E70" w:rsidRDefault="005E1CB6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Délivrer</w:t>
            </w:r>
            <w:r w:rsidR="0035143F">
              <w:rPr>
                <w:rFonts w:ascii="Arial" w:hAnsi="Arial"/>
              </w:rPr>
              <w:t xml:space="preserve"> un plan d’intervention de type « Pompiers » en situant l’action</w:t>
            </w:r>
          </w:p>
          <w:p w14:paraId="11109CEE" w14:textId="42B3E9FD" w:rsidR="00B14E70" w:rsidRDefault="005E1CB6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Décrire</w:t>
            </w:r>
            <w:r w:rsidR="0035143F">
              <w:rPr>
                <w:rFonts w:ascii="Arial" w:hAnsi="Arial"/>
              </w:rPr>
              <w:t xml:space="preserve"> la </w:t>
            </w:r>
            <w:r w:rsidR="00731D09">
              <w:rPr>
                <w:rFonts w:ascii="Arial" w:hAnsi="Arial"/>
              </w:rPr>
              <w:t>situation « §2. Recueillir les informations »</w:t>
            </w:r>
          </w:p>
          <w:p w14:paraId="45BBF876" w14:textId="29323DEA" w:rsidR="00B14E70" w:rsidRDefault="005E1CB6" w:rsidP="00B14E7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Indiquer</w:t>
            </w:r>
            <w:r w:rsidR="00B14E70">
              <w:rPr>
                <w:rFonts w:ascii="Arial" w:hAnsi="Arial"/>
              </w:rPr>
              <w:t xml:space="preserve"> s’il y a des victimes</w:t>
            </w:r>
          </w:p>
          <w:p w14:paraId="1A3CEEEB" w14:textId="0119232A" w:rsidR="00DE2A80" w:rsidRDefault="00DE2A80" w:rsidP="00826EBF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  <w:p w14:paraId="167AE51A" w14:textId="125F4215" w:rsidR="00DE2A80" w:rsidRPr="00DE2A80" w:rsidRDefault="00DE2A80" w:rsidP="00DE2A80">
            <w:pPr>
              <w:pStyle w:val="Paragraphedeliste"/>
              <w:numPr>
                <w:ilvl w:val="0"/>
                <w:numId w:val="6"/>
              </w:numPr>
              <w:shd w:val="clear" w:color="auto" w:fill="F2F2F2" w:themeFill="background1" w:themeFillShade="F2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  <w:b/>
                <w:bCs/>
              </w:rPr>
            </w:pPr>
            <w:r w:rsidRPr="00DE2A80">
              <w:rPr>
                <w:rFonts w:ascii="Arial" w:hAnsi="Arial"/>
                <w:b/>
                <w:bCs/>
              </w:rPr>
              <w:t>Rendre compte</w:t>
            </w:r>
          </w:p>
          <w:p w14:paraId="5BDE4D21" w14:textId="7E87A44C" w:rsidR="0035143F" w:rsidRDefault="00DE2A80" w:rsidP="00DE2A80">
            <w:pPr>
              <w:pStyle w:val="Paragraphedeliste"/>
              <w:numPr>
                <w:ilvl w:val="0"/>
                <w:numId w:val="9"/>
              </w:numPr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Rédiger un </w:t>
            </w:r>
            <w:r w:rsidR="00731D09">
              <w:rPr>
                <w:rFonts w:ascii="Arial" w:hAnsi="Arial"/>
              </w:rPr>
              <w:t>C</w:t>
            </w:r>
            <w:r>
              <w:rPr>
                <w:rFonts w:ascii="Arial" w:hAnsi="Arial"/>
              </w:rPr>
              <w:t>ompte-</w:t>
            </w:r>
            <w:r w:rsidR="00731D09">
              <w:rPr>
                <w:rFonts w:ascii="Arial" w:hAnsi="Arial"/>
              </w:rPr>
              <w:t>R</w:t>
            </w:r>
            <w:r>
              <w:rPr>
                <w:rFonts w:ascii="Arial" w:hAnsi="Arial"/>
              </w:rPr>
              <w:t xml:space="preserve">endu </w:t>
            </w:r>
            <w:r w:rsidR="00731D09">
              <w:rPr>
                <w:rFonts w:ascii="Arial" w:hAnsi="Arial"/>
              </w:rPr>
              <w:t xml:space="preserve">d’Evènement Particulier </w:t>
            </w:r>
            <w:r w:rsidR="00D8301B">
              <w:rPr>
                <w:rFonts w:ascii="Arial" w:hAnsi="Arial"/>
              </w:rPr>
              <w:t>dès</w:t>
            </w:r>
            <w:r>
              <w:rPr>
                <w:rFonts w:ascii="Arial" w:hAnsi="Arial"/>
              </w:rPr>
              <w:t xml:space="preserve"> que possible</w:t>
            </w:r>
          </w:p>
          <w:p w14:paraId="285B3DED" w14:textId="3C66B522" w:rsidR="00DE2A80" w:rsidRPr="00B64771" w:rsidRDefault="00DE2A80" w:rsidP="00826EBF">
            <w:pPr>
              <w:pStyle w:val="Paragraphedeliste"/>
              <w:tabs>
                <w:tab w:val="left" w:pos="1328"/>
                <w:tab w:val="left" w:pos="1800"/>
              </w:tabs>
              <w:spacing w:before="120" w:after="120"/>
              <w:ind w:right="113"/>
              <w:contextualSpacing w:val="0"/>
              <w:jc w:val="both"/>
              <w:rPr>
                <w:rFonts w:ascii="Arial" w:hAnsi="Arial"/>
              </w:rPr>
            </w:pPr>
          </w:p>
        </w:tc>
      </w:tr>
    </w:tbl>
    <w:p w14:paraId="32F85384" w14:textId="77777777" w:rsidR="00756404" w:rsidRDefault="00756404">
      <w:pPr>
        <w:rPr>
          <w:rFonts w:ascii="Arial" w:hAnsi="Arial"/>
          <w:sz w:val="20"/>
        </w:rPr>
      </w:pPr>
    </w:p>
    <w:p w14:paraId="3D55F88D" w14:textId="77777777" w:rsidR="00756404" w:rsidRDefault="00756404">
      <w:pPr>
        <w:rPr>
          <w:rFonts w:ascii="Arial" w:hAnsi="Arial"/>
          <w:sz w:val="16"/>
        </w:rPr>
      </w:pPr>
    </w:p>
    <w:p w14:paraId="19A66339" w14:textId="77777777" w:rsidR="00826EBF" w:rsidRDefault="00826EBF">
      <w:pPr>
        <w:rPr>
          <w:rFonts w:ascii="Arial" w:hAnsi="Arial"/>
          <w:sz w:val="16"/>
        </w:rPr>
      </w:pPr>
    </w:p>
    <w:p w14:paraId="7551C8D9" w14:textId="77777777" w:rsidR="00826EBF" w:rsidRDefault="00826EBF">
      <w:pPr>
        <w:rPr>
          <w:rFonts w:ascii="Arial" w:hAnsi="Arial"/>
          <w:sz w:val="16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826EBF" w:rsidRPr="00371BCC" w14:paraId="67B45F1C" w14:textId="77777777" w:rsidTr="0058458B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7DEB30" w14:textId="5970962D" w:rsidR="00826EBF" w:rsidRPr="00371BCC" w:rsidRDefault="00826EBF" w:rsidP="0058458B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lastRenderedPageBreak/>
              <w:t>PRISE EN COMPTE</w:t>
            </w:r>
            <w:r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De la consigne n° FR </w:t>
            </w:r>
            <w:r>
              <w:rPr>
                <w:rFonts w:cs="Arial"/>
              </w:rPr>
              <w:t>4</w:t>
            </w:r>
            <w:r w:rsidRPr="00371BCC">
              <w:rPr>
                <w:rFonts w:cs="Arial"/>
              </w:rPr>
              <w:t xml:space="preserve"> 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Fiche</w:t>
            </w:r>
            <w:r w:rsidRPr="00371BCC">
              <w:rPr>
                <w:rFonts w:cs="Arial"/>
              </w:rPr>
              <w:t xml:space="preserve"> Réflexe, </w:t>
            </w:r>
            <w:r>
              <w:rPr>
                <w:rFonts w:cs="Arial"/>
              </w:rPr>
              <w:t>« </w:t>
            </w:r>
            <w:r>
              <w:t>Intrusion armée</w:t>
            </w:r>
            <w:r>
              <w:rPr>
                <w:rFonts w:cs="Arial"/>
              </w:rPr>
              <w:t> »</w:t>
            </w:r>
          </w:p>
        </w:tc>
      </w:tr>
      <w:tr w:rsidR="00826EBF" w14:paraId="78E0AC0D" w14:textId="77777777" w:rsidTr="0058458B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DB1AABD" w14:textId="77777777" w:rsidR="00826EBF" w:rsidRDefault="00826EBF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3EFC7E9" w14:textId="77777777" w:rsidR="00826EBF" w:rsidRDefault="00826EBF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D518C6" w14:textId="77777777" w:rsidR="00826EBF" w:rsidRDefault="00826EBF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2449C3" w14:textId="77777777" w:rsidR="00826EBF" w:rsidRDefault="00826EBF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2E6B8B" w14:textId="77777777" w:rsidR="00826EBF" w:rsidRDefault="00826EBF" w:rsidP="0058458B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E10E6" w:rsidRPr="009B6D5C" w14:paraId="50878F3F" w14:textId="77777777" w:rsidTr="0058458B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3578F7" w14:textId="399DE56F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  <w:vAlign w:val="center"/>
          </w:tcPr>
          <w:p w14:paraId="446E7A84" w14:textId="79779F60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  <w:vAlign w:val="center"/>
          </w:tcPr>
          <w:p w14:paraId="5D5EEB2D" w14:textId="7D2A0DB9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1D70F34B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3244D6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E10E6" w:rsidRPr="009B6D5C" w14:paraId="12C45C55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B8F44FE" w14:textId="515D691E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  <w:vAlign w:val="center"/>
          </w:tcPr>
          <w:p w14:paraId="4256ADB3" w14:textId="079687EE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  <w:vAlign w:val="center"/>
          </w:tcPr>
          <w:p w14:paraId="12527563" w14:textId="34E97BBF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006E03C7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7938E3C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E10E6" w:rsidRPr="009B6D5C" w14:paraId="4D5B77B0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1216E144" w14:textId="7C3D1065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  <w:vAlign w:val="center"/>
          </w:tcPr>
          <w:p w14:paraId="12CCA843" w14:textId="4DAAF3DE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  <w:vAlign w:val="center"/>
          </w:tcPr>
          <w:p w14:paraId="505FD729" w14:textId="325A6B2F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07CE26AA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AADECA0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7E10E6" w:rsidRPr="009B6D5C" w14:paraId="77CF753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90B724E" w14:textId="51CEB441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  <w:vAlign w:val="center"/>
          </w:tcPr>
          <w:p w14:paraId="572CEC3B" w14:textId="01E5F4B6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  <w:vAlign w:val="center"/>
          </w:tcPr>
          <w:p w14:paraId="716F81BA" w14:textId="6DE9AE73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5DD0A4CB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84EF310" w14:textId="77777777" w:rsidR="007E10E6" w:rsidRPr="009B6D5C" w:rsidRDefault="007E10E6" w:rsidP="007E10E6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77928C06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CCFC478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9B1308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DA0359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633B2E6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862F66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7D4A649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C12C98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7C90F24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56912C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F0C2E8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162FB2A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7E42CAF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A01786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573E966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ACD9E76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D44D56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4BAD324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0A57C334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706899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A69A8E5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28147E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4B1877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9A7EDB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6C74853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E8521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2A14E82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14DC67D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FC48D83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275CE35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0E1F312B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D27978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2EBE18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2E385562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23059C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3F2366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6A198FA7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DAE073A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8581648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65BBCA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861D757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C8F220A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34DBAF32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1A8F872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7A501423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D21841D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D6410D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B8A5494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391E49F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ADCEDB3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897D26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36EB1E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8AAA1A9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508AE95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2BBBD5DF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A087FA4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3159A89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ED63916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B58C72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7DBF11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112D1531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008846E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1CD678C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00A3BCE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3A50E6D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0E27351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5EFDCA78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992BE1D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D9412AF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49DAD9A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019A140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24BBF7B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826EBF" w:rsidRPr="009B6D5C" w14:paraId="0C8DBEE9" w14:textId="77777777" w:rsidTr="0058458B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94D3DBA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3345E422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1B4DC4D8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118559CE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D2E451" w14:textId="77777777" w:rsidR="00826EBF" w:rsidRPr="009B6D5C" w:rsidRDefault="00826EBF" w:rsidP="0058458B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72812099" w14:textId="77777777" w:rsidR="00826EBF" w:rsidRDefault="00826EBF">
      <w:pPr>
        <w:rPr>
          <w:rFonts w:ascii="Arial" w:hAnsi="Arial"/>
          <w:sz w:val="16"/>
        </w:rPr>
      </w:pPr>
    </w:p>
    <w:p w14:paraId="65406E2E" w14:textId="77777777" w:rsidR="00826EBF" w:rsidRDefault="00826EBF">
      <w:pPr>
        <w:rPr>
          <w:rFonts w:ascii="Arial" w:hAnsi="Arial"/>
          <w:sz w:val="16"/>
        </w:rPr>
      </w:pPr>
    </w:p>
    <w:p w14:paraId="0564D355" w14:textId="77777777" w:rsidR="00826EBF" w:rsidRDefault="00826EBF">
      <w:pPr>
        <w:rPr>
          <w:rFonts w:ascii="Arial" w:hAnsi="Arial"/>
          <w:sz w:val="16"/>
        </w:rPr>
      </w:pPr>
    </w:p>
    <w:sectPr w:rsidR="00826EBF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A4DE8" w14:textId="77777777" w:rsidR="00AD5A91" w:rsidRDefault="00AD5A91">
      <w:r>
        <w:separator/>
      </w:r>
    </w:p>
  </w:endnote>
  <w:endnote w:type="continuationSeparator" w:id="0">
    <w:p w14:paraId="29DE571C" w14:textId="77777777" w:rsidR="00AD5A91" w:rsidRDefault="00AD5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D0B52" w14:textId="77777777" w:rsidR="00AD5A91" w:rsidRDefault="00AD5A91">
      <w:r>
        <w:separator/>
      </w:r>
    </w:p>
  </w:footnote>
  <w:footnote w:type="continuationSeparator" w:id="0">
    <w:p w14:paraId="1AAD0DF9" w14:textId="77777777" w:rsidR="00AD5A91" w:rsidRDefault="00AD5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1412C6D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>Date de mise à jour :</w:t>
    </w:r>
    <w:r w:rsidR="00826EBF">
      <w:rPr>
        <w:rFonts w:ascii="Arial" w:hAnsi="Arial" w:cs="Arial"/>
      </w:rPr>
      <w:t>25/11/2025</w:t>
    </w:r>
    <w:r w:rsidRPr="00FD54D7">
      <w:rPr>
        <w:rFonts w:ascii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80FA5"/>
    <w:multiLevelType w:val="hybridMultilevel"/>
    <w:tmpl w:val="CA2A60AE"/>
    <w:lvl w:ilvl="0" w:tplc="62FE0972">
      <w:start w:val="1"/>
      <w:numFmt w:val="decimal"/>
      <w:lvlText w:val="%1."/>
      <w:lvlJc w:val="left"/>
      <w:pPr>
        <w:ind w:left="77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91" w:hanging="360"/>
      </w:pPr>
    </w:lvl>
    <w:lvl w:ilvl="2" w:tplc="040C001B" w:tentative="1">
      <w:start w:val="1"/>
      <w:numFmt w:val="lowerRoman"/>
      <w:lvlText w:val="%3."/>
      <w:lvlJc w:val="right"/>
      <w:pPr>
        <w:ind w:left="2211" w:hanging="180"/>
      </w:pPr>
    </w:lvl>
    <w:lvl w:ilvl="3" w:tplc="040C000F" w:tentative="1">
      <w:start w:val="1"/>
      <w:numFmt w:val="decimal"/>
      <w:lvlText w:val="%4."/>
      <w:lvlJc w:val="left"/>
      <w:pPr>
        <w:ind w:left="2931" w:hanging="360"/>
      </w:pPr>
    </w:lvl>
    <w:lvl w:ilvl="4" w:tplc="040C0019" w:tentative="1">
      <w:start w:val="1"/>
      <w:numFmt w:val="lowerLetter"/>
      <w:lvlText w:val="%5."/>
      <w:lvlJc w:val="left"/>
      <w:pPr>
        <w:ind w:left="3651" w:hanging="360"/>
      </w:pPr>
    </w:lvl>
    <w:lvl w:ilvl="5" w:tplc="040C001B" w:tentative="1">
      <w:start w:val="1"/>
      <w:numFmt w:val="lowerRoman"/>
      <w:lvlText w:val="%6."/>
      <w:lvlJc w:val="right"/>
      <w:pPr>
        <w:ind w:left="4371" w:hanging="180"/>
      </w:pPr>
    </w:lvl>
    <w:lvl w:ilvl="6" w:tplc="040C000F" w:tentative="1">
      <w:start w:val="1"/>
      <w:numFmt w:val="decimal"/>
      <w:lvlText w:val="%7."/>
      <w:lvlJc w:val="left"/>
      <w:pPr>
        <w:ind w:left="5091" w:hanging="360"/>
      </w:pPr>
    </w:lvl>
    <w:lvl w:ilvl="7" w:tplc="040C0019" w:tentative="1">
      <w:start w:val="1"/>
      <w:numFmt w:val="lowerLetter"/>
      <w:lvlText w:val="%8."/>
      <w:lvlJc w:val="left"/>
      <w:pPr>
        <w:ind w:left="5811" w:hanging="360"/>
      </w:pPr>
    </w:lvl>
    <w:lvl w:ilvl="8" w:tplc="040C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16E0E"/>
    <w:multiLevelType w:val="hybridMultilevel"/>
    <w:tmpl w:val="B9F6810A"/>
    <w:lvl w:ilvl="0" w:tplc="95A2FC1A">
      <w:start w:val="1"/>
      <w:numFmt w:val="bullet"/>
      <w:lvlText w:val="-"/>
      <w:lvlJc w:val="left"/>
      <w:pPr>
        <w:ind w:left="113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44B2A"/>
    <w:multiLevelType w:val="hybridMultilevel"/>
    <w:tmpl w:val="3D2C15F4"/>
    <w:lvl w:ilvl="0" w:tplc="95A2FC1A">
      <w:start w:val="1"/>
      <w:numFmt w:val="bullet"/>
      <w:lvlText w:val="-"/>
      <w:lvlJc w:val="left"/>
      <w:pPr>
        <w:ind w:left="771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1AD6B95"/>
    <w:multiLevelType w:val="hybridMultilevel"/>
    <w:tmpl w:val="E01C3FBA"/>
    <w:lvl w:ilvl="0" w:tplc="95A2FC1A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D54B17"/>
    <w:multiLevelType w:val="hybridMultilevel"/>
    <w:tmpl w:val="864A5F10"/>
    <w:lvl w:ilvl="0" w:tplc="FCAAB29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C07220"/>
    <w:multiLevelType w:val="hybridMultilevel"/>
    <w:tmpl w:val="42BEDBB0"/>
    <w:lvl w:ilvl="0" w:tplc="0758F56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1" w:hanging="360"/>
      </w:pPr>
    </w:lvl>
    <w:lvl w:ilvl="2" w:tplc="040C001B" w:tentative="1">
      <w:start w:val="1"/>
      <w:numFmt w:val="lowerRoman"/>
      <w:lvlText w:val="%3."/>
      <w:lvlJc w:val="right"/>
      <w:pPr>
        <w:ind w:left="1851" w:hanging="180"/>
      </w:pPr>
    </w:lvl>
    <w:lvl w:ilvl="3" w:tplc="040C000F" w:tentative="1">
      <w:start w:val="1"/>
      <w:numFmt w:val="decimal"/>
      <w:lvlText w:val="%4."/>
      <w:lvlJc w:val="left"/>
      <w:pPr>
        <w:ind w:left="2571" w:hanging="360"/>
      </w:pPr>
    </w:lvl>
    <w:lvl w:ilvl="4" w:tplc="040C0019" w:tentative="1">
      <w:start w:val="1"/>
      <w:numFmt w:val="lowerLetter"/>
      <w:lvlText w:val="%5."/>
      <w:lvlJc w:val="left"/>
      <w:pPr>
        <w:ind w:left="3291" w:hanging="360"/>
      </w:pPr>
    </w:lvl>
    <w:lvl w:ilvl="5" w:tplc="040C001B" w:tentative="1">
      <w:start w:val="1"/>
      <w:numFmt w:val="lowerRoman"/>
      <w:lvlText w:val="%6."/>
      <w:lvlJc w:val="right"/>
      <w:pPr>
        <w:ind w:left="4011" w:hanging="180"/>
      </w:pPr>
    </w:lvl>
    <w:lvl w:ilvl="6" w:tplc="040C000F" w:tentative="1">
      <w:start w:val="1"/>
      <w:numFmt w:val="decimal"/>
      <w:lvlText w:val="%7."/>
      <w:lvlJc w:val="left"/>
      <w:pPr>
        <w:ind w:left="4731" w:hanging="360"/>
      </w:pPr>
    </w:lvl>
    <w:lvl w:ilvl="7" w:tplc="040C0019" w:tentative="1">
      <w:start w:val="1"/>
      <w:numFmt w:val="lowerLetter"/>
      <w:lvlText w:val="%8."/>
      <w:lvlJc w:val="left"/>
      <w:pPr>
        <w:ind w:left="5451" w:hanging="360"/>
      </w:pPr>
    </w:lvl>
    <w:lvl w:ilvl="8" w:tplc="040C001B" w:tentative="1">
      <w:start w:val="1"/>
      <w:numFmt w:val="lowerRoman"/>
      <w:lvlText w:val="%9."/>
      <w:lvlJc w:val="right"/>
      <w:pPr>
        <w:ind w:left="6171" w:hanging="180"/>
      </w:pPr>
    </w:lvl>
  </w:abstractNum>
  <w:num w:numId="1" w16cid:durableId="490682154">
    <w:abstractNumId w:val="7"/>
  </w:num>
  <w:num w:numId="2" w16cid:durableId="1699701502">
    <w:abstractNumId w:val="4"/>
  </w:num>
  <w:num w:numId="3" w16cid:durableId="695816248">
    <w:abstractNumId w:val="1"/>
  </w:num>
  <w:num w:numId="4" w16cid:durableId="446584058">
    <w:abstractNumId w:val="3"/>
  </w:num>
  <w:num w:numId="5" w16cid:durableId="1345867076">
    <w:abstractNumId w:val="8"/>
  </w:num>
  <w:num w:numId="6" w16cid:durableId="864248860">
    <w:abstractNumId w:val="9"/>
  </w:num>
  <w:num w:numId="7" w16cid:durableId="1101031683">
    <w:abstractNumId w:val="5"/>
  </w:num>
  <w:num w:numId="8" w16cid:durableId="1007291076">
    <w:abstractNumId w:val="0"/>
  </w:num>
  <w:num w:numId="9" w16cid:durableId="1592817654">
    <w:abstractNumId w:val="6"/>
  </w:num>
  <w:num w:numId="10" w16cid:durableId="68710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6C"/>
    <w:rsid w:val="0002097B"/>
    <w:rsid w:val="0005301D"/>
    <w:rsid w:val="00076D3F"/>
    <w:rsid w:val="00082B8B"/>
    <w:rsid w:val="000B650D"/>
    <w:rsid w:val="001076D7"/>
    <w:rsid w:val="001D46F9"/>
    <w:rsid w:val="001E3177"/>
    <w:rsid w:val="002254A6"/>
    <w:rsid w:val="0022768B"/>
    <w:rsid w:val="002332A8"/>
    <w:rsid w:val="002865BE"/>
    <w:rsid w:val="00290F9D"/>
    <w:rsid w:val="002A010C"/>
    <w:rsid w:val="002A1395"/>
    <w:rsid w:val="002D50F3"/>
    <w:rsid w:val="002E3525"/>
    <w:rsid w:val="00300E4F"/>
    <w:rsid w:val="00320BBE"/>
    <w:rsid w:val="00326742"/>
    <w:rsid w:val="0035143F"/>
    <w:rsid w:val="00394FE4"/>
    <w:rsid w:val="003D6653"/>
    <w:rsid w:val="003E6380"/>
    <w:rsid w:val="00435152"/>
    <w:rsid w:val="004F4DF1"/>
    <w:rsid w:val="004F67E0"/>
    <w:rsid w:val="0052215A"/>
    <w:rsid w:val="00546147"/>
    <w:rsid w:val="0055093F"/>
    <w:rsid w:val="005530B2"/>
    <w:rsid w:val="005A0A36"/>
    <w:rsid w:val="005B327E"/>
    <w:rsid w:val="005D4034"/>
    <w:rsid w:val="005D6D16"/>
    <w:rsid w:val="005E1CB6"/>
    <w:rsid w:val="00606982"/>
    <w:rsid w:val="00654636"/>
    <w:rsid w:val="00664F7D"/>
    <w:rsid w:val="0068547B"/>
    <w:rsid w:val="006B0138"/>
    <w:rsid w:val="006D7158"/>
    <w:rsid w:val="006F6C35"/>
    <w:rsid w:val="007107C4"/>
    <w:rsid w:val="00731D09"/>
    <w:rsid w:val="00756404"/>
    <w:rsid w:val="007E10E6"/>
    <w:rsid w:val="00826EBF"/>
    <w:rsid w:val="00846A6B"/>
    <w:rsid w:val="00896651"/>
    <w:rsid w:val="008B3744"/>
    <w:rsid w:val="008B4547"/>
    <w:rsid w:val="00985DDD"/>
    <w:rsid w:val="009B6D5C"/>
    <w:rsid w:val="00A02C65"/>
    <w:rsid w:val="00A40E32"/>
    <w:rsid w:val="00A67751"/>
    <w:rsid w:val="00AD3172"/>
    <w:rsid w:val="00AD5A91"/>
    <w:rsid w:val="00B14E70"/>
    <w:rsid w:val="00B25E6E"/>
    <w:rsid w:val="00B4006C"/>
    <w:rsid w:val="00B64771"/>
    <w:rsid w:val="00B6656A"/>
    <w:rsid w:val="00BB2BAB"/>
    <w:rsid w:val="00BC0494"/>
    <w:rsid w:val="00BE2FC8"/>
    <w:rsid w:val="00BF559C"/>
    <w:rsid w:val="00C02055"/>
    <w:rsid w:val="00C46402"/>
    <w:rsid w:val="00CC2AA8"/>
    <w:rsid w:val="00D03250"/>
    <w:rsid w:val="00D55778"/>
    <w:rsid w:val="00D8301B"/>
    <w:rsid w:val="00DE2A80"/>
    <w:rsid w:val="00E93A9A"/>
    <w:rsid w:val="00EB151D"/>
    <w:rsid w:val="00EC356E"/>
    <w:rsid w:val="00F11D26"/>
    <w:rsid w:val="00F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28</cp:revision>
  <cp:lastPrinted>2006-01-03T07:59:00Z</cp:lastPrinted>
  <dcterms:created xsi:type="dcterms:W3CDTF">2020-04-29T09:53:00Z</dcterms:created>
  <dcterms:modified xsi:type="dcterms:W3CDTF">2026-02-17T14:45:00Z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