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577B0C96" w:rsidR="002E3525" w:rsidRPr="00896651" w:rsidRDefault="00896651" w:rsidP="002E3525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</w:t>
            </w:r>
            <w:r w:rsidR="004F6098">
              <w:rPr>
                <w:rFonts w:ascii="Arial Gras" w:hAnsi="Arial Gras" w:cs="Arial"/>
                <w:sz w:val="44"/>
              </w:rPr>
              <w:t xml:space="preserve"> </w:t>
            </w:r>
            <w:r w:rsidR="00342BDF">
              <w:rPr>
                <w:rFonts w:ascii="Arial Gras" w:hAnsi="Arial Gras" w:cs="Arial"/>
                <w:sz w:val="44"/>
              </w:rPr>
              <w:t>SC11</w:t>
            </w:r>
          </w:p>
        </w:tc>
        <w:tc>
          <w:tcPr>
            <w:tcW w:w="2410" w:type="dxa"/>
            <w:vAlign w:val="center"/>
          </w:tcPr>
          <w:p w14:paraId="537444B0" w14:textId="5358A4A9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 w:rsidRPr="00E06054">
              <w:rPr>
                <w:rFonts w:cs="Arial"/>
                <w:color w:val="FF0000"/>
                <w:sz w:val="24"/>
              </w:rPr>
              <w:tab/>
            </w:r>
            <w:r w:rsidR="00AF1635" w:rsidRPr="004F6098">
              <w:rPr>
                <w:rFonts w:cs="Arial"/>
                <w:sz w:val="24"/>
              </w:rPr>
              <w:sym w:font="Wingdings" w:char="F06F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AC98E4B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 w:rsidP="00AF1635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 w:rsidP="00AF1635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 w:rsidP="00AF1635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14:paraId="09F252A1" w14:textId="77777777" w:rsidTr="001A0BE3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3854E476" w:rsidR="00756404" w:rsidRPr="009B6D5C" w:rsidRDefault="001A0BE3" w:rsidP="00AF1635">
            <w:pPr>
              <w:spacing w:before="120" w:after="12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2EBD1CB1" w:rsidR="00756404" w:rsidRDefault="00E77286" w:rsidP="00E06054">
            <w:pPr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S.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0679D484" w:rsidR="00756404" w:rsidRPr="009B6D5C" w:rsidRDefault="00896651" w:rsidP="00AF1635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Poste de Garde</w:t>
            </w:r>
          </w:p>
        </w:tc>
      </w:tr>
      <w:tr w:rsidR="00756404" w:rsidRPr="00AF1635" w14:paraId="4F6363CB" w14:textId="77777777" w:rsidTr="00FE56DD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5A6E1EF4" w14:textId="1CC6C3ED" w:rsidR="00896651" w:rsidRPr="007E0F36" w:rsidRDefault="00896651" w:rsidP="0091680C">
            <w:pPr>
              <w:pStyle w:val="Titre2"/>
              <w:tabs>
                <w:tab w:val="left" w:pos="1044"/>
                <w:tab w:val="left" w:pos="1186"/>
              </w:tabs>
              <w:spacing w:before="120"/>
              <w:ind w:left="52" w:right="114"/>
              <w:jc w:val="both"/>
              <w:rPr>
                <w:rFonts w:cs="Arial"/>
                <w:b w:val="0"/>
                <w:bCs w:val="0"/>
                <w:sz w:val="24"/>
              </w:rPr>
            </w:pPr>
            <w:r w:rsidRPr="00AF1635">
              <w:rPr>
                <w:rFonts w:cs="Arial"/>
                <w:sz w:val="24"/>
              </w:rPr>
              <w:t>Objet</w:t>
            </w:r>
            <w:r w:rsidRPr="00AF1635">
              <w:rPr>
                <w:rFonts w:cs="Arial"/>
                <w:sz w:val="24"/>
              </w:rPr>
              <w:tab/>
              <w:t>:</w:t>
            </w:r>
            <w:r w:rsidRPr="00AF1635">
              <w:rPr>
                <w:rFonts w:cs="Arial"/>
                <w:sz w:val="24"/>
              </w:rPr>
              <w:tab/>
            </w:r>
            <w:r w:rsidR="00AB0AC8" w:rsidRPr="00AB0AC8">
              <w:rPr>
                <w:rFonts w:cs="Arial"/>
                <w:b w:val="0"/>
                <w:bCs w:val="0"/>
                <w:sz w:val="24"/>
              </w:rPr>
              <w:t>Gestion et délivrance des clés</w:t>
            </w:r>
          </w:p>
          <w:p w14:paraId="38708618" w14:textId="63B77266" w:rsidR="00AF1635" w:rsidRPr="00AB0AC8" w:rsidRDefault="00AF1635" w:rsidP="0091680C">
            <w:pPr>
              <w:tabs>
                <w:tab w:val="left" w:pos="1044"/>
                <w:tab w:val="left" w:pos="1186"/>
              </w:tabs>
              <w:spacing w:before="120"/>
              <w:ind w:right="114"/>
              <w:jc w:val="both"/>
              <w:rPr>
                <w:rFonts w:ascii="Arial" w:hAnsi="Arial" w:cs="Arial"/>
              </w:rPr>
            </w:pPr>
            <w:r w:rsidRPr="00AF1635">
              <w:rPr>
                <w:rFonts w:ascii="Arial" w:hAnsi="Arial" w:cs="Arial"/>
                <w:b/>
                <w:bCs/>
              </w:rPr>
              <w:t>Réf</w:t>
            </w:r>
            <w:r w:rsidR="0091680C">
              <w:rPr>
                <w:rFonts w:ascii="Arial" w:hAnsi="Arial" w:cs="Arial"/>
                <w:b/>
                <w:bCs/>
              </w:rPr>
              <w:t>.</w:t>
            </w:r>
            <w:r w:rsidRPr="00AF1635">
              <w:rPr>
                <w:rFonts w:ascii="Arial" w:hAnsi="Arial" w:cs="Arial"/>
                <w:b/>
                <w:bCs/>
              </w:rPr>
              <w:tab/>
              <w:t>:</w:t>
            </w:r>
            <w:r w:rsidR="00E77286">
              <w:rPr>
                <w:rFonts w:ascii="Arial" w:hAnsi="Arial" w:cs="Arial"/>
                <w:b/>
                <w:bCs/>
              </w:rPr>
              <w:tab/>
            </w:r>
            <w:r w:rsidR="00AB0AC8" w:rsidRPr="00AB0AC8">
              <w:rPr>
                <w:rFonts w:ascii="Arial" w:hAnsi="Arial" w:cs="Arial"/>
              </w:rPr>
              <w:t>PROC-ALE-14 – Gestion des clés (casiers, salles, salle des coffres)</w:t>
            </w:r>
          </w:p>
          <w:p w14:paraId="3058B08C" w14:textId="5596C792" w:rsidR="00756404" w:rsidRPr="00AF1635" w:rsidRDefault="00446762" w:rsidP="0091680C">
            <w:pPr>
              <w:pStyle w:val="Titre2"/>
              <w:tabs>
                <w:tab w:val="left" w:pos="1044"/>
                <w:tab w:val="left" w:pos="1186"/>
              </w:tabs>
              <w:spacing w:before="120"/>
              <w:ind w:left="52" w:right="114"/>
              <w:jc w:val="both"/>
              <w:rPr>
                <w:rFonts w:cs="Arial"/>
                <w:sz w:val="24"/>
              </w:rPr>
            </w:pPr>
            <w:r w:rsidRPr="00AF1635">
              <w:rPr>
                <w:rFonts w:cs="Arial"/>
                <w:sz w:val="24"/>
              </w:rPr>
              <w:t>P.Jointe</w:t>
            </w:r>
            <w:r w:rsidR="00896651" w:rsidRPr="00AF1635">
              <w:rPr>
                <w:rFonts w:cs="Arial"/>
                <w:sz w:val="24"/>
              </w:rPr>
              <w:tab/>
              <w:t>:</w:t>
            </w:r>
            <w:r w:rsidR="00896651" w:rsidRPr="00AF1635">
              <w:rPr>
                <w:rFonts w:cs="Arial"/>
                <w:sz w:val="24"/>
              </w:rPr>
              <w:tab/>
            </w:r>
            <w:r w:rsidR="00AB0AC8" w:rsidRPr="00AB0AC8">
              <w:rPr>
                <w:rFonts w:cs="Arial"/>
                <w:b w:val="0"/>
                <w:bCs w:val="0"/>
                <w:sz w:val="24"/>
              </w:rPr>
              <w:t>liste des personnes autorisées</w:t>
            </w:r>
          </w:p>
          <w:p w14:paraId="2B2235A0" w14:textId="77777777" w:rsidR="00AF1635" w:rsidRDefault="00AF1635" w:rsidP="0091680C">
            <w:pPr>
              <w:tabs>
                <w:tab w:val="left" w:pos="1328"/>
              </w:tabs>
              <w:spacing w:before="120"/>
              <w:ind w:left="1186" w:right="113"/>
              <w:jc w:val="both"/>
              <w:rPr>
                <w:rFonts w:ascii="Arial" w:hAnsi="Arial" w:cs="Arial"/>
                <w:b/>
                <w:bCs/>
              </w:rPr>
            </w:pPr>
          </w:p>
          <w:p w14:paraId="01370990" w14:textId="387DE132" w:rsidR="00AB0AC8" w:rsidRPr="00AB0AC8" w:rsidRDefault="00AB0AC8" w:rsidP="0091680C">
            <w:pPr>
              <w:tabs>
                <w:tab w:val="left" w:pos="1328"/>
              </w:tabs>
              <w:spacing w:before="120"/>
              <w:ind w:left="1186" w:right="255"/>
              <w:jc w:val="both"/>
              <w:rPr>
                <w:rFonts w:ascii="Arial" w:hAnsi="Arial" w:cs="Arial"/>
              </w:rPr>
            </w:pPr>
            <w:r w:rsidRPr="00AB0AC8">
              <w:rPr>
                <w:rFonts w:ascii="Arial" w:hAnsi="Arial" w:cs="Arial"/>
              </w:rPr>
              <w:t xml:space="preserve">Les clés </w:t>
            </w:r>
            <w:r w:rsidR="009F00CE">
              <w:rPr>
                <w:rFonts w:ascii="Arial" w:hAnsi="Arial" w:cs="Arial"/>
              </w:rPr>
              <w:t xml:space="preserve">ne </w:t>
            </w:r>
            <w:r w:rsidRPr="00AB0AC8">
              <w:rPr>
                <w:rFonts w:ascii="Arial" w:hAnsi="Arial" w:cs="Arial"/>
              </w:rPr>
              <w:t xml:space="preserve">sont délivrées </w:t>
            </w:r>
            <w:r w:rsidR="009F00CE">
              <w:rPr>
                <w:rFonts w:ascii="Arial" w:hAnsi="Arial" w:cs="Arial"/>
              </w:rPr>
              <w:t>qu’</w:t>
            </w:r>
            <w:r w:rsidRPr="00AB0AC8">
              <w:rPr>
                <w:rFonts w:ascii="Arial" w:hAnsi="Arial" w:cs="Arial"/>
              </w:rPr>
              <w:t>aux personnes</w:t>
            </w:r>
            <w:r w:rsidR="0091680C">
              <w:rPr>
                <w:rFonts w:ascii="Arial" w:hAnsi="Arial" w:cs="Arial"/>
              </w:rPr>
              <w:t xml:space="preserve"> f</w:t>
            </w:r>
            <w:r w:rsidRPr="00AB0AC8">
              <w:rPr>
                <w:rFonts w:ascii="Arial" w:hAnsi="Arial" w:cs="Arial"/>
              </w:rPr>
              <w:t xml:space="preserve">igurant sur la </w:t>
            </w:r>
            <w:r w:rsidRPr="009F00CE">
              <w:rPr>
                <w:rFonts w:ascii="Arial" w:hAnsi="Arial" w:cs="Arial"/>
              </w:rPr>
              <w:t>liste jointe</w:t>
            </w:r>
            <w:r w:rsidRPr="00AB0AC8">
              <w:rPr>
                <w:rFonts w:ascii="Arial" w:hAnsi="Arial" w:cs="Arial"/>
              </w:rPr>
              <w:t>.</w:t>
            </w:r>
            <w:r w:rsidR="0091680C">
              <w:rPr>
                <w:rFonts w:ascii="Arial" w:hAnsi="Arial" w:cs="Arial"/>
              </w:rPr>
              <w:br/>
              <w:t>Aussi, l’agent :</w:t>
            </w:r>
          </w:p>
          <w:p w14:paraId="5C5F97E5" w14:textId="62F1EBFF" w:rsidR="00AB0AC8" w:rsidRPr="00AB0AC8" w:rsidRDefault="00AB0AC8" w:rsidP="0091680C">
            <w:pPr>
              <w:numPr>
                <w:ilvl w:val="0"/>
                <w:numId w:val="14"/>
              </w:numPr>
              <w:tabs>
                <w:tab w:val="clear" w:pos="720"/>
                <w:tab w:val="left" w:pos="1895"/>
              </w:tabs>
              <w:spacing w:before="120"/>
              <w:ind w:left="1470" w:right="255" w:hanging="284"/>
              <w:jc w:val="both"/>
              <w:rPr>
                <w:rFonts w:ascii="Arial" w:hAnsi="Arial" w:cs="Arial"/>
              </w:rPr>
            </w:pPr>
            <w:r w:rsidRPr="00AB0AC8">
              <w:rPr>
                <w:rFonts w:ascii="Arial" w:hAnsi="Arial" w:cs="Arial"/>
              </w:rPr>
              <w:t>vérifie l’identité de la personne (badge professionnel ou pièce officielle),</w:t>
            </w:r>
          </w:p>
          <w:p w14:paraId="5A5321FA" w14:textId="75F79204" w:rsidR="00AB0AC8" w:rsidRDefault="00AB0AC8" w:rsidP="0091680C">
            <w:pPr>
              <w:numPr>
                <w:ilvl w:val="0"/>
                <w:numId w:val="14"/>
              </w:numPr>
              <w:tabs>
                <w:tab w:val="clear" w:pos="720"/>
                <w:tab w:val="left" w:pos="1895"/>
              </w:tabs>
              <w:spacing w:before="120"/>
              <w:ind w:left="1470" w:right="255" w:hanging="284"/>
              <w:jc w:val="both"/>
              <w:rPr>
                <w:rFonts w:ascii="Arial" w:hAnsi="Arial" w:cs="Arial"/>
              </w:rPr>
            </w:pPr>
            <w:r w:rsidRPr="00AB0AC8">
              <w:rPr>
                <w:rFonts w:ascii="Arial" w:hAnsi="Arial" w:cs="Arial"/>
              </w:rPr>
              <w:t>s’assure qu’elle figure bien sur la liste des autorisations disponible au PCS,</w:t>
            </w:r>
          </w:p>
          <w:p w14:paraId="4C1A884E" w14:textId="2212AAA3" w:rsidR="007E21BC" w:rsidRPr="005B18FD" w:rsidRDefault="007E21BC" w:rsidP="0091680C">
            <w:pPr>
              <w:numPr>
                <w:ilvl w:val="0"/>
                <w:numId w:val="14"/>
              </w:numPr>
              <w:tabs>
                <w:tab w:val="clear" w:pos="720"/>
                <w:tab w:val="left" w:pos="1895"/>
              </w:tabs>
              <w:spacing w:before="120"/>
              <w:ind w:left="1470" w:right="255" w:hanging="284"/>
              <w:jc w:val="both"/>
              <w:rPr>
                <w:rFonts w:ascii="Arial" w:hAnsi="Arial" w:cs="Arial"/>
              </w:rPr>
            </w:pPr>
            <w:r w:rsidRPr="005B18FD">
              <w:rPr>
                <w:rFonts w:ascii="Arial" w:hAnsi="Arial" w:cs="Arial"/>
              </w:rPr>
              <w:t xml:space="preserve">vérifie la </w:t>
            </w:r>
            <w:r w:rsidR="0091680C">
              <w:rPr>
                <w:rFonts w:ascii="Arial" w:hAnsi="Arial" w:cs="Arial"/>
              </w:rPr>
              <w:t>présence</w:t>
            </w:r>
            <w:r w:rsidRPr="005B18FD">
              <w:rPr>
                <w:rFonts w:ascii="Arial" w:hAnsi="Arial" w:cs="Arial"/>
              </w:rPr>
              <w:t xml:space="preserve"> de la clé dans le fichier Excel </w:t>
            </w:r>
            <w:r w:rsidRPr="005B18FD">
              <w:rPr>
                <w:rFonts w:ascii="Arial" w:hAnsi="Arial" w:cs="Arial"/>
                <w:i/>
                <w:iCs/>
              </w:rPr>
              <w:t xml:space="preserve">Events_Agent </w:t>
            </w:r>
            <w:r w:rsidR="0091680C">
              <w:rPr>
                <w:rFonts w:ascii="Arial" w:hAnsi="Arial" w:cs="Arial"/>
                <w:i/>
                <w:iCs/>
              </w:rPr>
              <w:t>-</w:t>
            </w:r>
            <w:r w:rsidRPr="005B18FD">
              <w:rPr>
                <w:rFonts w:ascii="Arial" w:hAnsi="Arial" w:cs="Arial"/>
                <w:i/>
                <w:iCs/>
              </w:rPr>
              <w:t xml:space="preserve"> Registre-clé</w:t>
            </w:r>
            <w:r w:rsidRPr="005B18FD">
              <w:rPr>
                <w:rFonts w:ascii="Arial" w:hAnsi="Arial" w:cs="Arial"/>
              </w:rPr>
              <w:t>,</w:t>
            </w:r>
          </w:p>
          <w:p w14:paraId="78D13EFE" w14:textId="71958DF5" w:rsidR="007E21BC" w:rsidRPr="005B18FD" w:rsidRDefault="007E21BC" w:rsidP="0091680C">
            <w:pPr>
              <w:numPr>
                <w:ilvl w:val="0"/>
                <w:numId w:val="14"/>
              </w:numPr>
              <w:tabs>
                <w:tab w:val="clear" w:pos="720"/>
                <w:tab w:val="left" w:pos="1895"/>
              </w:tabs>
              <w:spacing w:before="120"/>
              <w:ind w:left="1470" w:right="255" w:hanging="284"/>
              <w:jc w:val="both"/>
              <w:rPr>
                <w:rFonts w:ascii="Arial" w:hAnsi="Arial" w:cs="Arial"/>
              </w:rPr>
            </w:pPr>
            <w:r w:rsidRPr="005B18FD">
              <w:rPr>
                <w:rFonts w:ascii="Arial" w:hAnsi="Arial" w:cs="Arial"/>
              </w:rPr>
              <w:t>contrôle l’état de la clé et son emplacement dans l’armoire à clés,</w:t>
            </w:r>
          </w:p>
          <w:p w14:paraId="424B6257" w14:textId="7D170653" w:rsidR="00AB0AC8" w:rsidRPr="005B18FD" w:rsidRDefault="00AB0AC8" w:rsidP="0091680C">
            <w:pPr>
              <w:numPr>
                <w:ilvl w:val="0"/>
                <w:numId w:val="14"/>
              </w:numPr>
              <w:tabs>
                <w:tab w:val="clear" w:pos="720"/>
                <w:tab w:val="left" w:pos="1895"/>
              </w:tabs>
              <w:spacing w:before="120"/>
              <w:ind w:left="1470" w:right="255" w:hanging="284"/>
              <w:jc w:val="both"/>
              <w:rPr>
                <w:rFonts w:ascii="Arial" w:hAnsi="Arial" w:cs="Arial"/>
              </w:rPr>
            </w:pPr>
            <w:r w:rsidRPr="005B18FD">
              <w:rPr>
                <w:rFonts w:ascii="Arial" w:hAnsi="Arial" w:cs="Arial"/>
              </w:rPr>
              <w:t>inscri</w:t>
            </w:r>
            <w:r w:rsidR="00E77286" w:rsidRPr="005B18FD">
              <w:rPr>
                <w:rFonts w:ascii="Arial" w:hAnsi="Arial" w:cs="Arial"/>
              </w:rPr>
              <w:t>t</w:t>
            </w:r>
            <w:r w:rsidRPr="005B18FD">
              <w:rPr>
                <w:rFonts w:ascii="Arial" w:hAnsi="Arial" w:cs="Arial"/>
              </w:rPr>
              <w:t xml:space="preserve"> la délivrance de la clé sur le registre ou la main courante.</w:t>
            </w:r>
          </w:p>
          <w:p w14:paraId="00E738B9" w14:textId="1AD4309C" w:rsidR="007E21BC" w:rsidRPr="005B18FD" w:rsidRDefault="007E21BC" w:rsidP="0091680C">
            <w:pPr>
              <w:numPr>
                <w:ilvl w:val="0"/>
                <w:numId w:val="14"/>
              </w:numPr>
              <w:tabs>
                <w:tab w:val="clear" w:pos="720"/>
                <w:tab w:val="left" w:pos="1895"/>
              </w:tabs>
              <w:spacing w:before="120"/>
              <w:ind w:left="1470" w:right="255" w:hanging="284"/>
              <w:jc w:val="both"/>
              <w:rPr>
                <w:rFonts w:ascii="Arial" w:hAnsi="Arial" w:cs="Arial"/>
              </w:rPr>
            </w:pPr>
            <w:r w:rsidRPr="005B18FD">
              <w:rPr>
                <w:rFonts w:ascii="Arial" w:hAnsi="Arial" w:cs="Arial"/>
              </w:rPr>
              <w:t xml:space="preserve">met à jour le fichier Excel </w:t>
            </w:r>
            <w:r w:rsidRPr="005B18FD">
              <w:rPr>
                <w:rFonts w:ascii="Arial" w:hAnsi="Arial" w:cs="Arial"/>
                <w:i/>
                <w:iCs/>
              </w:rPr>
              <w:t>Events_Agent → Registre-clé</w:t>
            </w:r>
            <w:r w:rsidRPr="005B18FD">
              <w:rPr>
                <w:rFonts w:ascii="Arial" w:hAnsi="Arial" w:cs="Arial"/>
              </w:rPr>
              <w:t xml:space="preserve"> en passant la clé en “INDISPO” (couleur ROUGE).</w:t>
            </w:r>
          </w:p>
          <w:p w14:paraId="6BAA8D18" w14:textId="77777777" w:rsidR="00E77286" w:rsidRDefault="00E77286" w:rsidP="0091680C">
            <w:pPr>
              <w:tabs>
                <w:tab w:val="left" w:pos="1328"/>
              </w:tabs>
              <w:spacing w:before="120"/>
              <w:ind w:left="1186" w:right="255"/>
              <w:jc w:val="both"/>
              <w:rPr>
                <w:rFonts w:ascii="Arial" w:hAnsi="Arial" w:cs="Arial"/>
              </w:rPr>
            </w:pPr>
          </w:p>
          <w:p w14:paraId="61087A5F" w14:textId="0EED8718" w:rsidR="00AB0AC8" w:rsidRDefault="00AB0AC8" w:rsidP="0091680C">
            <w:pPr>
              <w:tabs>
                <w:tab w:val="left" w:pos="1328"/>
              </w:tabs>
              <w:spacing w:before="120"/>
              <w:ind w:left="1186" w:right="255"/>
              <w:jc w:val="both"/>
              <w:rPr>
                <w:rFonts w:ascii="Arial" w:hAnsi="Arial" w:cs="Arial"/>
              </w:rPr>
            </w:pPr>
            <w:r w:rsidRPr="00AB0AC8">
              <w:rPr>
                <w:rFonts w:ascii="Arial" w:hAnsi="Arial" w:cs="Arial"/>
              </w:rPr>
              <w:t xml:space="preserve">En cas de demande par une personne ne figurant pas sur la liste, l’agent de sécurité </w:t>
            </w:r>
            <w:r w:rsidR="00E77286">
              <w:rPr>
                <w:rFonts w:ascii="Arial" w:hAnsi="Arial" w:cs="Arial"/>
              </w:rPr>
              <w:t>refuse</w:t>
            </w:r>
            <w:r w:rsidRPr="00AB0AC8">
              <w:rPr>
                <w:rFonts w:ascii="Arial" w:hAnsi="Arial" w:cs="Arial"/>
              </w:rPr>
              <w:t xml:space="preserve"> la </w:t>
            </w:r>
            <w:r w:rsidR="00E77286">
              <w:rPr>
                <w:rFonts w:ascii="Arial" w:hAnsi="Arial" w:cs="Arial"/>
              </w:rPr>
              <w:t>délivrance</w:t>
            </w:r>
            <w:r w:rsidRPr="00AB0AC8">
              <w:rPr>
                <w:rFonts w:ascii="Arial" w:hAnsi="Arial" w:cs="Arial"/>
              </w:rPr>
              <w:t xml:space="preserve"> de la clé et invite le demandeur à se rapprocher </w:t>
            </w:r>
            <w:r w:rsidR="00E77286">
              <w:rPr>
                <w:rFonts w:ascii="Arial" w:hAnsi="Arial" w:cs="Arial"/>
              </w:rPr>
              <w:t>de la Direction</w:t>
            </w:r>
            <w:r w:rsidRPr="00AB0AC8">
              <w:rPr>
                <w:rFonts w:ascii="Arial" w:hAnsi="Arial" w:cs="Arial"/>
              </w:rPr>
              <w:t xml:space="preserve"> </w:t>
            </w:r>
            <w:r w:rsidR="00E77286">
              <w:rPr>
                <w:rFonts w:ascii="Arial" w:hAnsi="Arial" w:cs="Arial"/>
              </w:rPr>
              <w:t xml:space="preserve">d’Alcatel </w:t>
            </w:r>
            <w:r w:rsidRPr="00AB0AC8">
              <w:rPr>
                <w:rFonts w:ascii="Arial" w:hAnsi="Arial" w:cs="Arial"/>
              </w:rPr>
              <w:t xml:space="preserve">afin </w:t>
            </w:r>
            <w:r w:rsidR="00E77286">
              <w:rPr>
                <w:rFonts w:ascii="Arial" w:hAnsi="Arial" w:cs="Arial"/>
              </w:rPr>
              <w:t>de satisfaire sa demande</w:t>
            </w:r>
            <w:r w:rsidRPr="00AB0AC8">
              <w:rPr>
                <w:rFonts w:ascii="Arial" w:hAnsi="Arial" w:cs="Arial"/>
              </w:rPr>
              <w:t>.</w:t>
            </w:r>
          </w:p>
          <w:p w14:paraId="27A31FA9" w14:textId="423C730B" w:rsidR="00E77286" w:rsidRDefault="00E77286" w:rsidP="0091680C">
            <w:pPr>
              <w:tabs>
                <w:tab w:val="left" w:pos="1328"/>
              </w:tabs>
              <w:spacing w:before="120"/>
              <w:ind w:left="1186" w:right="25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 délivrance exceptionnelle de clé à une personne non autorisée est possible sur directive écrite de la Direction Alcatel (mail, note, consigne,…)</w:t>
            </w:r>
          </w:p>
          <w:p w14:paraId="4F67929D" w14:textId="77777777" w:rsidR="00E77286" w:rsidRPr="00AB0AC8" w:rsidRDefault="00E77286" w:rsidP="0091680C">
            <w:pPr>
              <w:tabs>
                <w:tab w:val="left" w:pos="1328"/>
              </w:tabs>
              <w:spacing w:before="120"/>
              <w:ind w:left="1186" w:right="255"/>
              <w:jc w:val="both"/>
              <w:rPr>
                <w:rFonts w:ascii="Arial" w:hAnsi="Arial" w:cs="Arial"/>
              </w:rPr>
            </w:pPr>
          </w:p>
          <w:p w14:paraId="340A0A64" w14:textId="1A6214A9" w:rsidR="007E21BC" w:rsidRDefault="005B18FD" w:rsidP="0091680C">
            <w:pPr>
              <w:tabs>
                <w:tab w:val="left" w:pos="1328"/>
              </w:tabs>
              <w:spacing w:before="120"/>
              <w:ind w:left="1186" w:right="255"/>
              <w:jc w:val="both"/>
              <w:rPr>
                <w:rFonts w:ascii="Arial" w:hAnsi="Arial" w:cs="Arial"/>
                <w:b/>
                <w:bCs/>
              </w:rPr>
            </w:pPr>
            <w:r w:rsidRPr="005B18FD">
              <w:rPr>
                <w:rFonts w:ascii="Arial" w:hAnsi="Arial" w:cs="Arial"/>
                <w:b/>
                <w:bCs/>
              </w:rPr>
              <w:t>Lors du retour de la clé :</w:t>
            </w:r>
          </w:p>
          <w:p w14:paraId="26FB0E8E" w14:textId="78172621" w:rsidR="005B18FD" w:rsidRPr="005B18FD" w:rsidRDefault="005B18FD" w:rsidP="0091680C">
            <w:pPr>
              <w:numPr>
                <w:ilvl w:val="0"/>
                <w:numId w:val="14"/>
              </w:numPr>
              <w:tabs>
                <w:tab w:val="clear" w:pos="720"/>
                <w:tab w:val="left" w:pos="2178"/>
              </w:tabs>
              <w:spacing w:before="120"/>
              <w:ind w:left="1470" w:right="255" w:hanging="284"/>
              <w:jc w:val="both"/>
              <w:rPr>
                <w:rFonts w:ascii="Arial" w:hAnsi="Arial" w:cs="Arial"/>
              </w:rPr>
            </w:pPr>
            <w:r w:rsidRPr="005B18FD">
              <w:rPr>
                <w:rFonts w:ascii="Arial" w:hAnsi="Arial" w:cs="Arial"/>
              </w:rPr>
              <w:t>l’agent vérifie le numéro de la clé restituée,</w:t>
            </w:r>
          </w:p>
          <w:p w14:paraId="578B8302" w14:textId="75AAC6DB" w:rsidR="005B18FD" w:rsidRPr="005B18FD" w:rsidRDefault="005B18FD" w:rsidP="0091680C">
            <w:pPr>
              <w:numPr>
                <w:ilvl w:val="0"/>
                <w:numId w:val="14"/>
              </w:numPr>
              <w:tabs>
                <w:tab w:val="clear" w:pos="720"/>
                <w:tab w:val="left" w:pos="2178"/>
              </w:tabs>
              <w:spacing w:before="120"/>
              <w:ind w:left="1470" w:right="255" w:hanging="284"/>
              <w:jc w:val="both"/>
              <w:rPr>
                <w:rFonts w:ascii="Arial" w:hAnsi="Arial" w:cs="Arial"/>
              </w:rPr>
            </w:pPr>
            <w:r w:rsidRPr="005B18FD">
              <w:rPr>
                <w:rFonts w:ascii="Arial" w:hAnsi="Arial" w:cs="Arial"/>
              </w:rPr>
              <w:t>fait signer le retour par l’emprunteur sur le registre,</w:t>
            </w:r>
          </w:p>
          <w:p w14:paraId="703A2E77" w14:textId="5AF322D0" w:rsidR="005B18FD" w:rsidRPr="005B18FD" w:rsidRDefault="005B18FD" w:rsidP="0091680C">
            <w:pPr>
              <w:numPr>
                <w:ilvl w:val="0"/>
                <w:numId w:val="14"/>
              </w:numPr>
              <w:tabs>
                <w:tab w:val="clear" w:pos="720"/>
                <w:tab w:val="left" w:pos="2178"/>
              </w:tabs>
              <w:spacing w:before="120"/>
              <w:ind w:left="1470" w:right="255" w:hanging="284"/>
              <w:jc w:val="both"/>
              <w:rPr>
                <w:rFonts w:ascii="Arial" w:hAnsi="Arial" w:cs="Arial"/>
              </w:rPr>
            </w:pPr>
            <w:r w:rsidRPr="005B18FD">
              <w:rPr>
                <w:rFonts w:ascii="Arial" w:hAnsi="Arial" w:cs="Arial"/>
              </w:rPr>
              <w:t>range la clé à son emplacement d’origine,</w:t>
            </w:r>
          </w:p>
          <w:p w14:paraId="4E25F734" w14:textId="2A76B3AC" w:rsidR="005B18FD" w:rsidRDefault="005B18FD" w:rsidP="0091680C">
            <w:pPr>
              <w:numPr>
                <w:ilvl w:val="0"/>
                <w:numId w:val="14"/>
              </w:numPr>
              <w:tabs>
                <w:tab w:val="clear" w:pos="720"/>
                <w:tab w:val="left" w:pos="2178"/>
              </w:tabs>
              <w:spacing w:before="120"/>
              <w:ind w:left="1470" w:right="255" w:hanging="284"/>
              <w:jc w:val="both"/>
              <w:rPr>
                <w:rFonts w:ascii="Arial" w:hAnsi="Arial" w:cs="Arial"/>
              </w:rPr>
            </w:pPr>
            <w:r w:rsidRPr="005B18FD">
              <w:rPr>
                <w:rFonts w:ascii="Arial" w:hAnsi="Arial" w:cs="Arial"/>
              </w:rPr>
              <w:t xml:space="preserve">met à jour le fichier Excel </w:t>
            </w:r>
            <w:r w:rsidRPr="005B18FD">
              <w:rPr>
                <w:rFonts w:ascii="Arial" w:hAnsi="Arial" w:cs="Arial"/>
                <w:i/>
                <w:iCs/>
              </w:rPr>
              <w:t>Events_Agent → Registre-clé</w:t>
            </w:r>
            <w:r w:rsidRPr="005B18FD">
              <w:rPr>
                <w:rFonts w:ascii="Arial" w:hAnsi="Arial" w:cs="Arial"/>
              </w:rPr>
              <w:t xml:space="preserve"> en passant la clé en “DISPO” (couleur VERTE).</w:t>
            </w:r>
          </w:p>
          <w:p w14:paraId="4B633D86" w14:textId="32583B72" w:rsidR="00E77286" w:rsidRPr="00AB0AC8" w:rsidRDefault="005B18FD" w:rsidP="0091680C">
            <w:pPr>
              <w:tabs>
                <w:tab w:val="left" w:pos="1328"/>
              </w:tabs>
              <w:spacing w:before="120"/>
              <w:ind w:left="1186" w:right="255"/>
              <w:jc w:val="both"/>
              <w:rPr>
                <w:rFonts w:ascii="Arial" w:hAnsi="Arial" w:cs="Arial"/>
              </w:rPr>
            </w:pPr>
            <w:r w:rsidRPr="00AB0AC8">
              <w:rPr>
                <w:rFonts w:ascii="Arial" w:hAnsi="Arial" w:cs="Arial"/>
              </w:rPr>
              <w:t xml:space="preserve">Lors de la fermeture du site, si une clé empruntée n’a pas été restituée, un compte rendu d’événement </w:t>
            </w:r>
            <w:r>
              <w:rPr>
                <w:rFonts w:ascii="Arial" w:hAnsi="Arial" w:cs="Arial"/>
              </w:rPr>
              <w:t>est</w:t>
            </w:r>
            <w:r w:rsidRPr="00AB0AC8">
              <w:rPr>
                <w:rFonts w:ascii="Arial" w:hAnsi="Arial" w:cs="Arial"/>
              </w:rPr>
              <w:t xml:space="preserve"> établi en précisant la clé concernée et le nom de l’emprunteur, conformément à la procédure PROC-ALE-14.</w:t>
            </w:r>
          </w:p>
          <w:p w14:paraId="285B3DED" w14:textId="2663D9F1" w:rsidR="0091680C" w:rsidRPr="0091680C" w:rsidRDefault="0057373E" w:rsidP="0091680C">
            <w:pPr>
              <w:tabs>
                <w:tab w:val="left" w:pos="1328"/>
              </w:tabs>
              <w:spacing w:before="120"/>
              <w:ind w:left="1186" w:right="255"/>
              <w:jc w:val="both"/>
              <w:rPr>
                <w:rFonts w:ascii="Arial" w:hAnsi="Arial" w:cs="Arial"/>
              </w:rPr>
            </w:pPr>
            <w:r w:rsidRPr="0057373E">
              <w:rPr>
                <w:rFonts w:ascii="Arial" w:hAnsi="Arial" w:cs="Arial"/>
              </w:rPr>
              <w:t>Toute anomalie ou incident relatif à la gestion des clés (perte, non-restitution, clé défectueuse, incohérence de registre) doit être consigné dans la main courante, signalé au chef de poste et remonté à la Direction Alcatel.</w:t>
            </w:r>
          </w:p>
        </w:tc>
      </w:tr>
    </w:tbl>
    <w:p w14:paraId="23D0CC03" w14:textId="636930E6" w:rsidR="00DD17FA" w:rsidRPr="00AF1635" w:rsidRDefault="00DD17FA">
      <w:pPr>
        <w:rPr>
          <w:rFonts w:ascii="Arial" w:hAnsi="Arial" w:cs="Arial"/>
          <w:b/>
          <w:bCs/>
        </w:rPr>
      </w:pPr>
    </w:p>
    <w:p w14:paraId="5D4FF861" w14:textId="50F6B34B" w:rsidR="00DD17FA" w:rsidRPr="00FE74B4" w:rsidRDefault="00DD17FA" w:rsidP="00FE74B4">
      <w:pPr>
        <w:jc w:val="right"/>
        <w:rPr>
          <w:rFonts w:ascii="Arial" w:hAnsi="Arial"/>
          <w:sz w:val="20"/>
        </w:rPr>
      </w:pPr>
    </w:p>
    <w:p w14:paraId="44B14B23" w14:textId="77777777" w:rsidR="00DD17FA" w:rsidRDefault="00DD17FA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3"/>
        <w:gridCol w:w="2329"/>
        <w:gridCol w:w="1842"/>
        <w:gridCol w:w="1758"/>
        <w:gridCol w:w="2172"/>
      </w:tblGrid>
      <w:tr w:rsidR="00756404" w14:paraId="118B6F31" w14:textId="77777777" w:rsidTr="00435152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BA8B096" w14:textId="112EB342" w:rsidR="00756404" w:rsidRDefault="00756404">
            <w:pPr>
              <w:pStyle w:val="Titre3"/>
              <w:spacing w:before="120" w:after="80"/>
              <w:rPr>
                <w:sz w:val="20"/>
              </w:rPr>
            </w:pPr>
            <w:r>
              <w:t>PRISE EN COMPTE</w:t>
            </w:r>
          </w:p>
        </w:tc>
      </w:tr>
      <w:tr w:rsidR="00756404" w14:paraId="415A73C0" w14:textId="77777777" w:rsidTr="00E06054">
        <w:trPr>
          <w:jc w:val="center"/>
        </w:trPr>
        <w:tc>
          <w:tcPr>
            <w:tcW w:w="225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D3578A7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626DF0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209723" w14:textId="2F61F88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B52D26F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</w:p>
          <w:p w14:paraId="335FD96C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prise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F24C9B0" w14:textId="433C6F00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4F6098" w14:paraId="0D230CB2" w14:textId="77777777" w:rsidTr="00E06054">
        <w:trPr>
          <w:jc w:val="center"/>
        </w:trPr>
        <w:tc>
          <w:tcPr>
            <w:tcW w:w="2253" w:type="dxa"/>
            <w:tcBorders>
              <w:top w:val="single" w:sz="12" w:space="0" w:color="auto"/>
              <w:left w:val="single" w:sz="12" w:space="0" w:color="auto"/>
            </w:tcBorders>
          </w:tcPr>
          <w:p w14:paraId="46176EAE" w14:textId="78D84886" w:rsidR="004F6098" w:rsidRPr="009B6D5C" w:rsidRDefault="004F6098" w:rsidP="00E77286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KOUROUMA </w:t>
            </w:r>
          </w:p>
        </w:tc>
        <w:tc>
          <w:tcPr>
            <w:tcW w:w="2329" w:type="dxa"/>
            <w:tcBorders>
              <w:top w:val="single" w:sz="12" w:space="0" w:color="auto"/>
            </w:tcBorders>
          </w:tcPr>
          <w:p w14:paraId="0BFDF290" w14:textId="1C632355" w:rsidR="004F6098" w:rsidRPr="009B6D5C" w:rsidRDefault="004F6098" w:rsidP="00E77286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SEKOUBA AISSATOU</w:t>
            </w:r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284F40A0" w14:textId="29D9FAA7" w:rsidR="004F6098" w:rsidRPr="009B6D5C" w:rsidRDefault="004F6098" w:rsidP="00E77286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</w:tcPr>
          <w:p w14:paraId="036F0A74" w14:textId="1A8C6412" w:rsidR="004F6098" w:rsidRPr="009B6D5C" w:rsidRDefault="004F6098" w:rsidP="00E7728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</w:tcPr>
          <w:p w14:paraId="55F0ACD3" w14:textId="574F53CD" w:rsidR="004F6098" w:rsidRPr="009B6D5C" w:rsidRDefault="004F6098" w:rsidP="00E7728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01D10435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14AACDAD" w14:textId="3840A878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Condé</w:t>
            </w:r>
          </w:p>
        </w:tc>
        <w:tc>
          <w:tcPr>
            <w:tcW w:w="2329" w:type="dxa"/>
          </w:tcPr>
          <w:p w14:paraId="77A1247C" w14:textId="238BE6BA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</w:tcPr>
          <w:p w14:paraId="7C01A38D" w14:textId="491F2CF6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5EC57D3" w14:textId="6BEA3B8B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6F22061" w14:textId="451CC14C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FDC05C3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4A9B05FF" w14:textId="053E9DD6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CAMARA </w:t>
            </w:r>
          </w:p>
        </w:tc>
        <w:tc>
          <w:tcPr>
            <w:tcW w:w="2329" w:type="dxa"/>
          </w:tcPr>
          <w:p w14:paraId="3841EFF1" w14:textId="4E39DEDA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</w:tcPr>
          <w:p w14:paraId="549EB509" w14:textId="1D272F4F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793F4DB" w14:textId="32FA10CD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25668D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1D6BE42A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16D6022D" w14:textId="5868986E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GOURIER </w:t>
            </w:r>
          </w:p>
        </w:tc>
        <w:tc>
          <w:tcPr>
            <w:tcW w:w="2329" w:type="dxa"/>
          </w:tcPr>
          <w:p w14:paraId="2B1E4740" w14:textId="3FAC9C69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MARC</w:t>
            </w:r>
          </w:p>
        </w:tc>
        <w:tc>
          <w:tcPr>
            <w:tcW w:w="1842" w:type="dxa"/>
          </w:tcPr>
          <w:p w14:paraId="43A01FFE" w14:textId="5BF949ED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70F82086" w14:textId="33446BF0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A0498EE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3DD90D8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4F1CE2EB" w14:textId="79F68C04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PAPILLON </w:t>
            </w:r>
          </w:p>
        </w:tc>
        <w:tc>
          <w:tcPr>
            <w:tcW w:w="2329" w:type="dxa"/>
          </w:tcPr>
          <w:p w14:paraId="223A2C09" w14:textId="02667B6E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</w:tcPr>
          <w:p w14:paraId="2CB826DE" w14:textId="3099D5BF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2FB7E512" w14:textId="4C524285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CDBB5E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0EC8190E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60A7DF7" w14:textId="3CAEDDD8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0B8F6239" w14:textId="74F02B02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6B7D0FE" w14:textId="055A515E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4D9612A" w14:textId="30E3B971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2714746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60171E0F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2D75F2A6" w14:textId="525793D2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0EA8580" w14:textId="40C7F6E5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0104602" w14:textId="77E90093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B5A91A4" w14:textId="1691F17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C923565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CFF99DB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1E91264" w14:textId="31668B5E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15738A94" w14:textId="017645F5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C981A2C" w14:textId="094D9C6A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230CB9F" w14:textId="04CEB6F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5007118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329236D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54BE553A" w14:textId="01F9E380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4D876C7" w14:textId="24F2642D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F516891" w14:textId="228A0BC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12545F7" w14:textId="45FD53F1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DF9CC8D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04302276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24D2EA9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1603F3CC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0AC956E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7ED58E7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7787BC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39A462E5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4E2009C2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3E2347DF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A88FB2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418939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DE1C737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3100EE9E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0DF2AF51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323C724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3F9861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69A920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2DFDBD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29601373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88FF06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45072A0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EE399B8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3C8CFF8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8330C0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413FADE3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029D5A85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69A65058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C652A5F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017464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7F08589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2AB8B4E9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1D1AEFC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D6C6A0C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32D2B46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6E1D8E5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14AB97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43E18271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  <w:bottom w:val="single" w:sz="12" w:space="0" w:color="auto"/>
            </w:tcBorders>
          </w:tcPr>
          <w:p w14:paraId="6C40DD25" w14:textId="6BF65360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  <w:tcBorders>
              <w:bottom w:val="single" w:sz="12" w:space="0" w:color="auto"/>
            </w:tcBorders>
          </w:tcPr>
          <w:p w14:paraId="0F70B866" w14:textId="0D90180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12" w:space="0" w:color="auto"/>
            </w:tcBorders>
          </w:tcPr>
          <w:p w14:paraId="725EE084" w14:textId="16567340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tcBorders>
              <w:bottom w:val="single" w:sz="12" w:space="0" w:color="auto"/>
            </w:tcBorders>
          </w:tcPr>
          <w:p w14:paraId="3CD82263" w14:textId="6A994E1C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bottom w:val="single" w:sz="12" w:space="0" w:color="auto"/>
              <w:right w:val="single" w:sz="12" w:space="0" w:color="auto"/>
            </w:tcBorders>
          </w:tcPr>
          <w:p w14:paraId="4AAC025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7FDB02B3" w14:textId="77777777" w:rsidR="000042DD" w:rsidRPr="000042DD" w:rsidRDefault="000042DD" w:rsidP="000042DD">
      <w:pPr>
        <w:rPr>
          <w:rFonts w:ascii="Arial" w:hAnsi="Arial"/>
        </w:rPr>
      </w:pPr>
    </w:p>
    <w:sectPr w:rsidR="000042DD" w:rsidRPr="000042DD" w:rsidSect="00D03250">
      <w:headerReference w:type="default" r:id="rId8"/>
      <w:footerReference w:type="default" r:id="rId9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F2C81" w14:textId="77777777" w:rsidR="00570275" w:rsidRDefault="00570275">
      <w:r>
        <w:separator/>
      </w:r>
    </w:p>
  </w:endnote>
  <w:endnote w:type="continuationSeparator" w:id="0">
    <w:p w14:paraId="6FB9D946" w14:textId="77777777" w:rsidR="00570275" w:rsidRDefault="005702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BE470" w14:textId="77777777" w:rsidR="00570275" w:rsidRDefault="00570275">
      <w:r>
        <w:separator/>
      </w:r>
    </w:p>
  </w:footnote>
  <w:footnote w:type="continuationSeparator" w:id="0">
    <w:p w14:paraId="60EE1159" w14:textId="77777777" w:rsidR="00570275" w:rsidRDefault="005702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2B7FCE09" w:rsidR="00D03250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57373E">
      <w:rPr>
        <w:rFonts w:ascii="Arial" w:hAnsi="Arial" w:cs="Arial"/>
      </w:rPr>
      <w:t>22</w:t>
    </w:r>
    <w:r w:rsidR="00E77286">
      <w:rPr>
        <w:rFonts w:ascii="Arial" w:hAnsi="Arial" w:cs="Arial"/>
      </w:rPr>
      <w:t>/12/2025</w:t>
    </w:r>
  </w:p>
  <w:p w14:paraId="1B20F609" w14:textId="77777777" w:rsidR="00E77286" w:rsidRPr="00FD54D7" w:rsidRDefault="00E77286" w:rsidP="00FD54D7">
    <w:pPr>
      <w:pStyle w:val="En-tte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E0EAD"/>
    <w:multiLevelType w:val="multilevel"/>
    <w:tmpl w:val="87788280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E602F"/>
    <w:multiLevelType w:val="hybridMultilevel"/>
    <w:tmpl w:val="7B84D8A8"/>
    <w:lvl w:ilvl="0" w:tplc="D67E31F8">
      <w:start w:val="16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0F7A3E"/>
    <w:multiLevelType w:val="multilevel"/>
    <w:tmpl w:val="ECF4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F639E6"/>
    <w:multiLevelType w:val="hybridMultilevel"/>
    <w:tmpl w:val="1D7A43A6"/>
    <w:lvl w:ilvl="0" w:tplc="BA085A00">
      <w:start w:val="1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6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7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827AD5"/>
    <w:multiLevelType w:val="multilevel"/>
    <w:tmpl w:val="41E8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AD4502"/>
    <w:multiLevelType w:val="multilevel"/>
    <w:tmpl w:val="4780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12E9B"/>
    <w:multiLevelType w:val="multilevel"/>
    <w:tmpl w:val="7C4A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151DD0"/>
    <w:multiLevelType w:val="multilevel"/>
    <w:tmpl w:val="B294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917705">
    <w:abstractNumId w:val="10"/>
  </w:num>
  <w:num w:numId="2" w16cid:durableId="2108766622">
    <w:abstractNumId w:val="8"/>
  </w:num>
  <w:num w:numId="3" w16cid:durableId="769471604">
    <w:abstractNumId w:val="3"/>
  </w:num>
  <w:num w:numId="4" w16cid:durableId="1629118213">
    <w:abstractNumId w:val="7"/>
  </w:num>
  <w:num w:numId="5" w16cid:durableId="1292204277">
    <w:abstractNumId w:val="6"/>
  </w:num>
  <w:num w:numId="6" w16cid:durableId="869952323">
    <w:abstractNumId w:val="5"/>
  </w:num>
  <w:num w:numId="7" w16cid:durableId="742994161">
    <w:abstractNumId w:val="4"/>
  </w:num>
  <w:num w:numId="8" w16cid:durableId="1693216197">
    <w:abstractNumId w:val="1"/>
  </w:num>
  <w:num w:numId="9" w16cid:durableId="469371379">
    <w:abstractNumId w:val="2"/>
  </w:num>
  <w:num w:numId="10" w16cid:durableId="654258548">
    <w:abstractNumId w:val="9"/>
  </w:num>
  <w:num w:numId="11" w16cid:durableId="1329552190">
    <w:abstractNumId w:val="12"/>
  </w:num>
  <w:num w:numId="12" w16cid:durableId="1926914050">
    <w:abstractNumId w:val="0"/>
  </w:num>
  <w:num w:numId="13" w16cid:durableId="945694210">
    <w:abstractNumId w:val="11"/>
  </w:num>
  <w:num w:numId="14" w16cid:durableId="8162173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6C"/>
    <w:rsid w:val="000042DD"/>
    <w:rsid w:val="0002015A"/>
    <w:rsid w:val="0005301D"/>
    <w:rsid w:val="000711E2"/>
    <w:rsid w:val="00082B8B"/>
    <w:rsid w:val="000A6316"/>
    <w:rsid w:val="000B650D"/>
    <w:rsid w:val="00192A2A"/>
    <w:rsid w:val="001A0BE3"/>
    <w:rsid w:val="001A7FB6"/>
    <w:rsid w:val="001E3177"/>
    <w:rsid w:val="002254A6"/>
    <w:rsid w:val="002332A8"/>
    <w:rsid w:val="00247D5A"/>
    <w:rsid w:val="002865BE"/>
    <w:rsid w:val="00290F9D"/>
    <w:rsid w:val="00296A9C"/>
    <w:rsid w:val="002E3525"/>
    <w:rsid w:val="00304D7B"/>
    <w:rsid w:val="003273B5"/>
    <w:rsid w:val="00342BDF"/>
    <w:rsid w:val="00366BF1"/>
    <w:rsid w:val="003936C6"/>
    <w:rsid w:val="003B2658"/>
    <w:rsid w:val="003D6653"/>
    <w:rsid w:val="003E6380"/>
    <w:rsid w:val="00404629"/>
    <w:rsid w:val="00435152"/>
    <w:rsid w:val="00446762"/>
    <w:rsid w:val="004F2CEB"/>
    <w:rsid w:val="004F6098"/>
    <w:rsid w:val="00500911"/>
    <w:rsid w:val="00500D3E"/>
    <w:rsid w:val="00547DCA"/>
    <w:rsid w:val="0055093F"/>
    <w:rsid w:val="00551AA4"/>
    <w:rsid w:val="00566733"/>
    <w:rsid w:val="00570275"/>
    <w:rsid w:val="0057373E"/>
    <w:rsid w:val="00577502"/>
    <w:rsid w:val="00587184"/>
    <w:rsid w:val="005A3B7F"/>
    <w:rsid w:val="005B18FD"/>
    <w:rsid w:val="005B327E"/>
    <w:rsid w:val="005C1788"/>
    <w:rsid w:val="005D4034"/>
    <w:rsid w:val="005D6D16"/>
    <w:rsid w:val="00654636"/>
    <w:rsid w:val="00660A30"/>
    <w:rsid w:val="00664F7D"/>
    <w:rsid w:val="00676DBF"/>
    <w:rsid w:val="00687FFC"/>
    <w:rsid w:val="006B0138"/>
    <w:rsid w:val="006B3AE4"/>
    <w:rsid w:val="006D7158"/>
    <w:rsid w:val="00711FDD"/>
    <w:rsid w:val="00753DDD"/>
    <w:rsid w:val="00756404"/>
    <w:rsid w:val="007D2B9D"/>
    <w:rsid w:val="007E0F36"/>
    <w:rsid w:val="007E21BC"/>
    <w:rsid w:val="00896651"/>
    <w:rsid w:val="008B3744"/>
    <w:rsid w:val="008B4547"/>
    <w:rsid w:val="008E45C2"/>
    <w:rsid w:val="0091680C"/>
    <w:rsid w:val="009237E5"/>
    <w:rsid w:val="00973100"/>
    <w:rsid w:val="009A421A"/>
    <w:rsid w:val="009B6D5C"/>
    <w:rsid w:val="009F00CE"/>
    <w:rsid w:val="00A075DA"/>
    <w:rsid w:val="00A40E32"/>
    <w:rsid w:val="00A76847"/>
    <w:rsid w:val="00A904A7"/>
    <w:rsid w:val="00A957A2"/>
    <w:rsid w:val="00AA2051"/>
    <w:rsid w:val="00AB0AC8"/>
    <w:rsid w:val="00AD3172"/>
    <w:rsid w:val="00AD6C24"/>
    <w:rsid w:val="00AE4646"/>
    <w:rsid w:val="00AF1635"/>
    <w:rsid w:val="00B4006C"/>
    <w:rsid w:val="00BC3103"/>
    <w:rsid w:val="00C02055"/>
    <w:rsid w:val="00C367D1"/>
    <w:rsid w:val="00C46402"/>
    <w:rsid w:val="00CC2AA8"/>
    <w:rsid w:val="00D03250"/>
    <w:rsid w:val="00D55778"/>
    <w:rsid w:val="00D6726D"/>
    <w:rsid w:val="00D77401"/>
    <w:rsid w:val="00DB45CE"/>
    <w:rsid w:val="00DD17FA"/>
    <w:rsid w:val="00DE3F63"/>
    <w:rsid w:val="00E06054"/>
    <w:rsid w:val="00E11EAE"/>
    <w:rsid w:val="00E50B02"/>
    <w:rsid w:val="00E77286"/>
    <w:rsid w:val="00E93A9A"/>
    <w:rsid w:val="00EB151D"/>
    <w:rsid w:val="00EC356E"/>
    <w:rsid w:val="00F11D26"/>
    <w:rsid w:val="00F91442"/>
    <w:rsid w:val="00FB5057"/>
    <w:rsid w:val="00FD54D7"/>
    <w:rsid w:val="00FE56DD"/>
    <w:rsid w:val="00FE5C81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BA891A-4D8D-423B-9C88-4CB4A7976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348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PONTDEBUIS PosteDeGarde</cp:lastModifiedBy>
  <cp:revision>10</cp:revision>
  <cp:lastPrinted>2006-01-03T07:59:00Z</cp:lastPrinted>
  <dcterms:created xsi:type="dcterms:W3CDTF">2025-12-19T15:11:00Z</dcterms:created>
  <dcterms:modified xsi:type="dcterms:W3CDTF">2025-12-22T15:49:00Z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