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E6EE32" w14:textId="77777777" w:rsidR="00944717" w:rsidRDefault="0094471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10333" w:type="dxa"/>
        <w:jc w:val="center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923"/>
        <w:gridCol w:w="2410"/>
      </w:tblGrid>
      <w:tr w:rsidR="00944717" w14:paraId="1F796715" w14:textId="77777777">
        <w:trPr>
          <w:jc w:val="center"/>
        </w:trPr>
        <w:tc>
          <w:tcPr>
            <w:tcW w:w="7923" w:type="dxa"/>
            <w:vMerge w:val="restart"/>
            <w:vAlign w:val="center"/>
          </w:tcPr>
          <w:p w14:paraId="6D4CB25A" w14:textId="77777777" w:rsidR="00944717" w:rsidRDefault="00000000">
            <w:pPr>
              <w:pStyle w:val="Titre1"/>
              <w:ind w:left="3738"/>
              <w:rPr>
                <w:sz w:val="44"/>
                <w:szCs w:val="44"/>
              </w:rPr>
            </w:pPr>
            <w:r>
              <w:rPr>
                <w:smallCaps/>
                <w:sz w:val="44"/>
                <w:szCs w:val="44"/>
              </w:rPr>
              <w:t>Consigne</w:t>
            </w:r>
            <w:r>
              <w:rPr>
                <w:sz w:val="44"/>
                <w:szCs w:val="44"/>
              </w:rPr>
              <w:t xml:space="preserve"> n° SC14</w:t>
            </w:r>
          </w:p>
        </w:tc>
        <w:tc>
          <w:tcPr>
            <w:tcW w:w="2410" w:type="dxa"/>
            <w:vAlign w:val="center"/>
          </w:tcPr>
          <w:p w14:paraId="32631DC2" w14:textId="77777777" w:rsidR="00944717" w:rsidRDefault="00000000">
            <w:pPr>
              <w:pStyle w:val="Titre1"/>
              <w:tabs>
                <w:tab w:val="left" w:pos="495"/>
                <w:tab w:val="left" w:pos="1913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ab/>
              <w:t>Permanente</w:t>
            </w:r>
            <w:r>
              <w:rPr>
                <w:color w:val="FF0000"/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t>□</w:t>
            </w:r>
          </w:p>
        </w:tc>
      </w:tr>
      <w:tr w:rsidR="00944717" w14:paraId="625347A8" w14:textId="77777777">
        <w:trPr>
          <w:jc w:val="center"/>
        </w:trPr>
        <w:tc>
          <w:tcPr>
            <w:tcW w:w="7923" w:type="dxa"/>
            <w:vMerge/>
            <w:vAlign w:val="center"/>
          </w:tcPr>
          <w:p w14:paraId="0F744EAC" w14:textId="77777777" w:rsidR="00944717" w:rsidRDefault="009447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410" w:type="dxa"/>
            <w:vAlign w:val="center"/>
          </w:tcPr>
          <w:p w14:paraId="7BFADF3E" w14:textId="77777777" w:rsidR="00944717" w:rsidRDefault="00944717">
            <w:pPr>
              <w:pStyle w:val="Titre1"/>
              <w:tabs>
                <w:tab w:val="left" w:pos="495"/>
                <w:tab w:val="left" w:pos="1913"/>
              </w:tabs>
              <w:rPr>
                <w:sz w:val="24"/>
                <w:szCs w:val="24"/>
              </w:rPr>
            </w:pPr>
          </w:p>
        </w:tc>
      </w:tr>
      <w:tr w:rsidR="00944717" w14:paraId="703C8396" w14:textId="77777777">
        <w:trPr>
          <w:jc w:val="center"/>
        </w:trPr>
        <w:tc>
          <w:tcPr>
            <w:tcW w:w="7923" w:type="dxa"/>
            <w:vMerge/>
            <w:vAlign w:val="center"/>
          </w:tcPr>
          <w:p w14:paraId="2FF0D4DE" w14:textId="77777777" w:rsidR="00944717" w:rsidRDefault="009447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410" w:type="dxa"/>
            <w:vAlign w:val="center"/>
          </w:tcPr>
          <w:p w14:paraId="45232483" w14:textId="77777777" w:rsidR="00944717" w:rsidRDefault="00000000">
            <w:pPr>
              <w:pStyle w:val="Titre1"/>
              <w:tabs>
                <w:tab w:val="left" w:pos="495"/>
                <w:tab w:val="left" w:pos="1913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ab/>
              <w:t>Temporaire</w:t>
            </w:r>
            <w:r>
              <w:rPr>
                <w:sz w:val="24"/>
                <w:szCs w:val="24"/>
              </w:rPr>
              <w:tab/>
              <w:t>□</w:t>
            </w:r>
          </w:p>
        </w:tc>
      </w:tr>
    </w:tbl>
    <w:p w14:paraId="5C911511" w14:textId="77777777" w:rsidR="00944717" w:rsidRDefault="00944717">
      <w:pPr>
        <w:rPr>
          <w:rFonts w:ascii="Arial" w:eastAsia="Arial" w:hAnsi="Arial" w:cs="Arial"/>
          <w:sz w:val="20"/>
          <w:szCs w:val="20"/>
        </w:rPr>
      </w:pPr>
    </w:p>
    <w:tbl>
      <w:tblPr>
        <w:tblStyle w:val="a0"/>
        <w:tblW w:w="10369" w:type="dxa"/>
        <w:jc w:val="center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10"/>
        <w:gridCol w:w="2520"/>
        <w:gridCol w:w="5439"/>
      </w:tblGrid>
      <w:tr w:rsidR="00944717" w14:paraId="7A683A9F" w14:textId="77777777">
        <w:trPr>
          <w:cantSplit/>
          <w:jc w:val="center"/>
        </w:trPr>
        <w:tc>
          <w:tcPr>
            <w:tcW w:w="2410" w:type="dxa"/>
            <w:tcBorders>
              <w:top w:val="single" w:sz="12" w:space="0" w:color="000000"/>
              <w:bottom w:val="single" w:sz="4" w:space="0" w:color="000000"/>
            </w:tcBorders>
          </w:tcPr>
          <w:p w14:paraId="44E20584" w14:textId="77777777" w:rsidR="00944717" w:rsidRDefault="00000000">
            <w:pPr>
              <w:spacing w:before="120" w:after="12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Emetteur</w:t>
            </w:r>
          </w:p>
        </w:tc>
        <w:tc>
          <w:tcPr>
            <w:tcW w:w="2520" w:type="dxa"/>
            <w:tcBorders>
              <w:top w:val="single" w:sz="12" w:space="0" w:color="000000"/>
              <w:bottom w:val="single" w:sz="4" w:space="0" w:color="000000"/>
            </w:tcBorders>
          </w:tcPr>
          <w:p w14:paraId="2DFA78B7" w14:textId="77777777" w:rsidR="00944717" w:rsidRDefault="00000000">
            <w:pPr>
              <w:spacing w:before="120" w:after="12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Visa Emetteur</w:t>
            </w:r>
          </w:p>
        </w:tc>
        <w:tc>
          <w:tcPr>
            <w:tcW w:w="5439" w:type="dxa"/>
            <w:tcBorders>
              <w:top w:val="single" w:sz="12" w:space="0" w:color="000000"/>
              <w:bottom w:val="single" w:sz="4" w:space="0" w:color="000000"/>
            </w:tcBorders>
          </w:tcPr>
          <w:p w14:paraId="7CF5BD33" w14:textId="77777777" w:rsidR="00944717" w:rsidRDefault="00000000">
            <w:pPr>
              <w:spacing w:before="120" w:after="12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Poste(s) Destinataire(s)</w:t>
            </w:r>
          </w:p>
        </w:tc>
      </w:tr>
      <w:tr w:rsidR="00944717" w14:paraId="77B1E429" w14:textId="77777777">
        <w:trPr>
          <w:cantSplit/>
          <w:jc w:val="center"/>
        </w:trPr>
        <w:tc>
          <w:tcPr>
            <w:tcW w:w="2410" w:type="dxa"/>
            <w:tcBorders>
              <w:top w:val="single" w:sz="4" w:space="0" w:color="000000"/>
              <w:bottom w:val="single" w:sz="12" w:space="0" w:color="000000"/>
            </w:tcBorders>
            <w:vAlign w:val="center"/>
          </w:tcPr>
          <w:p w14:paraId="0B9DD196" w14:textId="77777777" w:rsidR="00944717" w:rsidRDefault="00000000">
            <w:pPr>
              <w:spacing w:before="120" w:after="12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C / POSTE</w:t>
            </w:r>
          </w:p>
        </w:tc>
        <w:tc>
          <w:tcPr>
            <w:tcW w:w="2520" w:type="dxa"/>
            <w:tcBorders>
              <w:top w:val="single" w:sz="4" w:space="0" w:color="000000"/>
              <w:bottom w:val="single" w:sz="12" w:space="0" w:color="000000"/>
            </w:tcBorders>
            <w:vAlign w:val="center"/>
          </w:tcPr>
          <w:p w14:paraId="407E29A7" w14:textId="77777777" w:rsidR="00944717" w:rsidRDefault="00000000">
            <w:pPr>
              <w:spacing w:before="120" w:after="12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S. Kourouma</w:t>
            </w:r>
          </w:p>
        </w:tc>
        <w:tc>
          <w:tcPr>
            <w:tcW w:w="5439" w:type="dxa"/>
            <w:tcBorders>
              <w:top w:val="single" w:sz="4" w:space="0" w:color="000000"/>
              <w:bottom w:val="single" w:sz="12" w:space="0" w:color="000000"/>
            </w:tcBorders>
            <w:vAlign w:val="center"/>
          </w:tcPr>
          <w:p w14:paraId="4310D46B" w14:textId="77777777" w:rsidR="00944717" w:rsidRDefault="00000000">
            <w:pPr>
              <w:spacing w:before="120" w:after="12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Poste de Garde</w:t>
            </w:r>
          </w:p>
        </w:tc>
      </w:tr>
      <w:tr w:rsidR="00944717" w14:paraId="721F4DB9" w14:textId="77777777">
        <w:trPr>
          <w:cantSplit/>
          <w:jc w:val="center"/>
        </w:trPr>
        <w:tc>
          <w:tcPr>
            <w:tcW w:w="10369" w:type="dxa"/>
            <w:gridSpan w:val="3"/>
            <w:tcBorders>
              <w:top w:val="single" w:sz="12" w:space="0" w:color="000000"/>
              <w:bottom w:val="single" w:sz="12" w:space="0" w:color="000000"/>
            </w:tcBorders>
          </w:tcPr>
          <w:p w14:paraId="7E8AEA2F" w14:textId="77777777" w:rsidR="00944717" w:rsidRDefault="00000000" w:rsidP="00CA1D3C">
            <w:pPr>
              <w:pStyle w:val="Titre2"/>
              <w:tabs>
                <w:tab w:val="left" w:pos="1044"/>
                <w:tab w:val="left" w:pos="1186"/>
              </w:tabs>
              <w:spacing w:before="120"/>
              <w:ind w:right="114"/>
              <w:jc w:val="both"/>
              <w:rPr>
                <w:b w:val="0"/>
                <w:bCs w:val="0"/>
                <w:sz w:val="24"/>
                <w:szCs w:val="24"/>
              </w:rPr>
            </w:pPr>
            <w:r>
              <w:rPr>
                <w:sz w:val="24"/>
                <w:szCs w:val="24"/>
              </w:rPr>
              <w:t>Objet</w:t>
            </w:r>
            <w:r>
              <w:rPr>
                <w:sz w:val="24"/>
                <w:szCs w:val="24"/>
              </w:rPr>
              <w:tab/>
              <w:t>:</w:t>
            </w:r>
            <w:r>
              <w:rPr>
                <w:sz w:val="24"/>
                <w:szCs w:val="24"/>
              </w:rPr>
              <w:tab/>
            </w:r>
            <w:r>
              <w:rPr>
                <w:b w:val="0"/>
                <w:bCs w:val="0"/>
                <w:sz w:val="24"/>
                <w:szCs w:val="24"/>
              </w:rPr>
              <w:t>Utilisation du SharePoint</w:t>
            </w:r>
          </w:p>
          <w:p w14:paraId="37F8D622" w14:textId="77777777" w:rsidR="00595061" w:rsidRDefault="00000000" w:rsidP="00595061">
            <w:pPr>
              <w:tabs>
                <w:tab w:val="left" w:pos="1044"/>
                <w:tab w:val="left" w:pos="1186"/>
              </w:tabs>
              <w:spacing w:before="120"/>
              <w:ind w:right="114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Réf.</w:t>
            </w:r>
            <w:r>
              <w:rPr>
                <w:rFonts w:ascii="Arial" w:eastAsia="Arial" w:hAnsi="Arial" w:cs="Arial"/>
                <w:b/>
                <w:bCs/>
              </w:rPr>
              <w:tab/>
              <w:t>:</w:t>
            </w:r>
            <w:r>
              <w:rPr>
                <w:rFonts w:ascii="Arial" w:eastAsia="Arial" w:hAnsi="Arial" w:cs="Arial"/>
                <w:b/>
                <w:bCs/>
              </w:rPr>
              <w:tab/>
            </w:r>
            <w:r>
              <w:rPr>
                <w:rFonts w:ascii="Arial" w:eastAsia="Arial" w:hAnsi="Arial" w:cs="Arial"/>
              </w:rPr>
              <w:t>PROC-ALE-05 – Utilisation du SharePoint</w:t>
            </w:r>
          </w:p>
          <w:p w14:paraId="4CCB289C" w14:textId="32DFC60C" w:rsidR="00944717" w:rsidRDefault="00000000" w:rsidP="00595061">
            <w:pPr>
              <w:tabs>
                <w:tab w:val="left" w:pos="1044"/>
                <w:tab w:val="left" w:pos="1186"/>
              </w:tabs>
              <w:spacing w:before="120"/>
              <w:ind w:right="114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L’ordinateur mis à disposition au poste d’accueil / poste de garde dispose, sur le bureau, d’un raccourci « ALE International » donnant accès au dossier « ECHANGES ALE-FM – Sécurité SERIS »</w:t>
            </w:r>
            <w:r w:rsidR="00595061">
              <w:rPr>
                <w:rFonts w:ascii="Arial" w:eastAsia="Arial" w:hAnsi="Arial" w:cs="Arial"/>
              </w:rPr>
              <w:t xml:space="preserve">. </w:t>
            </w:r>
            <w:r>
              <w:rPr>
                <w:rFonts w:ascii="Arial" w:eastAsia="Arial" w:hAnsi="Arial" w:cs="Arial"/>
              </w:rPr>
              <w:t>Ce SharePoint est utilisé pour la consultation, la mise à jour et l’archivage des documents de sécurité du site.</w:t>
            </w:r>
          </w:p>
          <w:p w14:paraId="28E1BA92" w14:textId="77777777" w:rsidR="00944717" w:rsidRDefault="00000000">
            <w:pPr>
              <w:tabs>
                <w:tab w:val="left" w:pos="1328"/>
              </w:tabs>
              <w:spacing w:before="240"/>
              <w:ind w:left="1185" w:right="255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Son utilisation correcte est obligatoire pour l’ensemble des agents en poste.</w:t>
            </w:r>
          </w:p>
          <w:p w14:paraId="1D8AC49A" w14:textId="6FA503E3" w:rsidR="00CA1D3C" w:rsidRDefault="00000000" w:rsidP="00CA1D3C">
            <w:pPr>
              <w:tabs>
                <w:tab w:val="left" w:pos="1328"/>
              </w:tabs>
              <w:spacing w:before="240"/>
              <w:ind w:left="1185" w:right="255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L’architecture du dossier SharePoint est identique pour l’ensemble des sites et se présente comme suit :</w:t>
            </w:r>
          </w:p>
          <w:p w14:paraId="21462452" w14:textId="77777777" w:rsidR="00944717" w:rsidRDefault="00000000">
            <w:pPr>
              <w:numPr>
                <w:ilvl w:val="0"/>
                <w:numId w:val="1"/>
              </w:numPr>
              <w:tabs>
                <w:tab w:val="left" w:pos="2178"/>
              </w:tabs>
              <w:spacing w:before="240"/>
              <w:ind w:left="1610" w:right="255" w:hanging="357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01</w:t>
            </w:r>
            <w:r>
              <w:rPr>
                <w:rFonts w:ascii="Arial" w:eastAsia="Arial" w:hAnsi="Arial" w:cs="Arial"/>
              </w:rPr>
              <w:tab/>
              <w:t xml:space="preserve">DOCUMENTS À TENIR À JOUR : </w:t>
            </w:r>
            <w:r>
              <w:rPr>
                <w:rFonts w:ascii="Arial" w:eastAsia="Arial" w:hAnsi="Arial" w:cs="Arial"/>
              </w:rPr>
              <w:tab/>
            </w:r>
            <w:r>
              <w:rPr>
                <w:rFonts w:ascii="Arial" w:eastAsia="Arial" w:hAnsi="Arial" w:cs="Arial"/>
              </w:rPr>
              <w:br/>
            </w:r>
            <w:r>
              <w:rPr>
                <w:rFonts w:ascii="Arial" w:eastAsia="Arial" w:hAnsi="Arial" w:cs="Arial"/>
              </w:rPr>
              <w:tab/>
              <w:t>Remplir les tableaux de suivi journalier</w:t>
            </w:r>
            <w:r>
              <w:rPr>
                <w:rFonts w:ascii="Arial" w:eastAsia="Arial" w:hAnsi="Arial" w:cs="Arial"/>
              </w:rPr>
              <w:tab/>
            </w:r>
            <w:r>
              <w:rPr>
                <w:rFonts w:ascii="Arial" w:eastAsia="Arial" w:hAnsi="Arial" w:cs="Arial"/>
              </w:rPr>
              <w:br/>
            </w:r>
            <w:r>
              <w:rPr>
                <w:rFonts w:ascii="Arial" w:eastAsia="Arial" w:hAnsi="Arial" w:cs="Arial"/>
              </w:rPr>
              <w:tab/>
              <w:t>(Comptage / essais / ménage / hors forfait)</w:t>
            </w:r>
          </w:p>
          <w:p w14:paraId="1AEC2ABE" w14:textId="77777777" w:rsidR="00944717" w:rsidRDefault="00000000">
            <w:pPr>
              <w:numPr>
                <w:ilvl w:val="0"/>
                <w:numId w:val="1"/>
              </w:numPr>
              <w:tabs>
                <w:tab w:val="left" w:pos="2178"/>
              </w:tabs>
              <w:spacing w:before="240"/>
              <w:ind w:left="1610" w:right="255" w:hanging="357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02</w:t>
            </w:r>
            <w:r>
              <w:rPr>
                <w:rFonts w:ascii="Arial" w:eastAsia="Arial" w:hAnsi="Arial" w:cs="Arial"/>
              </w:rPr>
              <w:tab/>
              <w:t xml:space="preserve">ENREGISTREMENT MAIN COURANTE : </w:t>
            </w:r>
            <w:r>
              <w:rPr>
                <w:rFonts w:ascii="Arial" w:eastAsia="Arial" w:hAnsi="Arial" w:cs="Arial"/>
              </w:rPr>
              <w:tab/>
            </w:r>
            <w:r>
              <w:rPr>
                <w:rFonts w:ascii="Arial" w:eastAsia="Arial" w:hAnsi="Arial" w:cs="Arial"/>
              </w:rPr>
              <w:br/>
            </w:r>
            <w:r>
              <w:rPr>
                <w:rFonts w:ascii="Arial" w:eastAsia="Arial" w:hAnsi="Arial" w:cs="Arial"/>
              </w:rPr>
              <w:tab/>
              <w:t xml:space="preserve">Déposer les rondes semaines / </w:t>
            </w:r>
            <w:r>
              <w:rPr>
                <w:rFonts w:ascii="Arial" w:eastAsia="Arial" w:hAnsi="Arial" w:cs="Arial"/>
              </w:rPr>
              <w:tab/>
              <w:t>weekend et rapport TLS (en PDF)</w:t>
            </w:r>
          </w:p>
          <w:p w14:paraId="71308367" w14:textId="77777777" w:rsidR="00944717" w:rsidRDefault="00000000">
            <w:pPr>
              <w:numPr>
                <w:ilvl w:val="0"/>
                <w:numId w:val="1"/>
              </w:numPr>
              <w:tabs>
                <w:tab w:val="left" w:pos="2178"/>
              </w:tabs>
              <w:spacing w:before="240"/>
              <w:ind w:left="1610" w:right="255" w:hanging="357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03</w:t>
            </w:r>
            <w:r>
              <w:rPr>
                <w:rFonts w:ascii="Arial" w:eastAsia="Arial" w:hAnsi="Arial" w:cs="Arial"/>
              </w:rPr>
              <w:tab/>
              <w:t xml:space="preserve">ENREGISTREMENT CREP : </w:t>
            </w:r>
            <w:r>
              <w:rPr>
                <w:rFonts w:ascii="Arial" w:eastAsia="Arial" w:hAnsi="Arial" w:cs="Arial"/>
              </w:rPr>
              <w:tab/>
            </w:r>
            <w:r>
              <w:rPr>
                <w:rFonts w:ascii="Arial" w:eastAsia="Arial" w:hAnsi="Arial" w:cs="Arial"/>
              </w:rPr>
              <w:br/>
            </w:r>
            <w:r>
              <w:rPr>
                <w:rFonts w:ascii="Arial" w:eastAsia="Arial" w:hAnsi="Arial" w:cs="Arial"/>
              </w:rPr>
              <w:tab/>
              <w:t>déposer les Creps</w:t>
            </w:r>
          </w:p>
          <w:p w14:paraId="6D2DF216" w14:textId="77777777" w:rsidR="00944717" w:rsidRDefault="00000000">
            <w:pPr>
              <w:numPr>
                <w:ilvl w:val="0"/>
                <w:numId w:val="1"/>
              </w:numPr>
              <w:tabs>
                <w:tab w:val="left" w:pos="2178"/>
              </w:tabs>
              <w:spacing w:before="240"/>
              <w:ind w:left="1610" w:right="255" w:hanging="357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04</w:t>
            </w:r>
            <w:r>
              <w:rPr>
                <w:rFonts w:ascii="Arial" w:eastAsia="Arial" w:hAnsi="Arial" w:cs="Arial"/>
              </w:rPr>
              <w:tab/>
              <w:t>ENREGISTREMENT ESSAIS :</w:t>
            </w:r>
            <w:r>
              <w:rPr>
                <w:rFonts w:ascii="Arial" w:eastAsia="Arial" w:hAnsi="Arial" w:cs="Arial"/>
              </w:rPr>
              <w:tab/>
            </w:r>
            <w:r>
              <w:rPr>
                <w:rFonts w:ascii="Arial" w:eastAsia="Arial" w:hAnsi="Arial" w:cs="Arial"/>
              </w:rPr>
              <w:br/>
            </w:r>
            <w:r>
              <w:rPr>
                <w:rFonts w:ascii="Arial" w:eastAsia="Arial" w:hAnsi="Arial" w:cs="Arial"/>
              </w:rPr>
              <w:tab/>
              <w:t>Déposer les rapports d’essais</w:t>
            </w:r>
            <w:r>
              <w:rPr>
                <w:rFonts w:ascii="Arial" w:eastAsia="Arial" w:hAnsi="Arial" w:cs="Arial"/>
              </w:rPr>
              <w:tab/>
              <w:t xml:space="preserve"> hebdomadaires (intrusion et incendie)</w:t>
            </w:r>
          </w:p>
          <w:p w14:paraId="16AD36F2" w14:textId="77777777" w:rsidR="00944717" w:rsidRDefault="00000000">
            <w:pPr>
              <w:numPr>
                <w:ilvl w:val="0"/>
                <w:numId w:val="1"/>
              </w:numPr>
              <w:tabs>
                <w:tab w:val="left" w:pos="2178"/>
              </w:tabs>
              <w:spacing w:before="240"/>
              <w:ind w:left="1610" w:right="255" w:hanging="357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05</w:t>
            </w:r>
            <w:r>
              <w:rPr>
                <w:rFonts w:ascii="Arial" w:eastAsia="Arial" w:hAnsi="Arial" w:cs="Arial"/>
              </w:rPr>
              <w:tab/>
              <w:t xml:space="preserve">EXTRACTIONS BADGES ACTIFS : </w:t>
            </w:r>
            <w:r>
              <w:rPr>
                <w:rFonts w:ascii="Arial" w:eastAsia="Arial" w:hAnsi="Arial" w:cs="Arial"/>
              </w:rPr>
              <w:tab/>
            </w:r>
            <w:r>
              <w:rPr>
                <w:rFonts w:ascii="Arial" w:eastAsia="Arial" w:hAnsi="Arial" w:cs="Arial"/>
              </w:rPr>
              <w:br/>
            </w:r>
            <w:r>
              <w:rPr>
                <w:rFonts w:ascii="Arial" w:eastAsia="Arial" w:hAnsi="Arial" w:cs="Arial"/>
              </w:rPr>
              <w:tab/>
              <w:t xml:space="preserve">Déposer l’extraction mensuel du système de contrôle d’accès </w:t>
            </w:r>
          </w:p>
          <w:p w14:paraId="0E21AC9F" w14:textId="77777777" w:rsidR="00944717" w:rsidRDefault="00000000">
            <w:pPr>
              <w:numPr>
                <w:ilvl w:val="0"/>
                <w:numId w:val="1"/>
              </w:numPr>
              <w:tabs>
                <w:tab w:val="left" w:pos="2178"/>
              </w:tabs>
              <w:spacing w:before="240"/>
              <w:ind w:left="1610" w:right="255" w:hanging="357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06</w:t>
            </w:r>
            <w:r>
              <w:rPr>
                <w:rFonts w:ascii="Arial" w:eastAsia="Arial" w:hAnsi="Arial" w:cs="Arial"/>
              </w:rPr>
              <w:tab/>
              <w:t xml:space="preserve">CAHIERS DE CONSIGNES : </w:t>
            </w:r>
            <w:r>
              <w:rPr>
                <w:rFonts w:ascii="Arial" w:eastAsia="Arial" w:hAnsi="Arial" w:cs="Arial"/>
              </w:rPr>
              <w:tab/>
            </w:r>
            <w:r>
              <w:rPr>
                <w:rFonts w:ascii="Arial" w:eastAsia="Arial" w:hAnsi="Arial" w:cs="Arial"/>
              </w:rPr>
              <w:br/>
            </w:r>
            <w:r>
              <w:rPr>
                <w:rFonts w:ascii="Arial" w:eastAsia="Arial" w:hAnsi="Arial" w:cs="Arial"/>
              </w:rPr>
              <w:tab/>
              <w:t>Bibliothèque des procédure et consignes</w:t>
            </w:r>
          </w:p>
          <w:p w14:paraId="3CE806E9" w14:textId="77777777" w:rsidR="00944717" w:rsidRDefault="00000000">
            <w:pPr>
              <w:numPr>
                <w:ilvl w:val="0"/>
                <w:numId w:val="1"/>
              </w:numPr>
              <w:tabs>
                <w:tab w:val="left" w:pos="2178"/>
              </w:tabs>
              <w:spacing w:before="240"/>
              <w:ind w:left="1610" w:right="255" w:hanging="357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98</w:t>
            </w:r>
            <w:r>
              <w:rPr>
                <w:rFonts w:ascii="Arial" w:eastAsia="Arial" w:hAnsi="Arial" w:cs="Arial"/>
              </w:rPr>
              <w:tab/>
              <w:t xml:space="preserve">DOCUMENTS SERIS : </w:t>
            </w:r>
            <w:r>
              <w:rPr>
                <w:rFonts w:ascii="Arial" w:eastAsia="Arial" w:hAnsi="Arial" w:cs="Arial"/>
              </w:rPr>
              <w:tab/>
            </w:r>
            <w:r>
              <w:rPr>
                <w:rFonts w:ascii="Arial" w:eastAsia="Arial" w:hAnsi="Arial" w:cs="Arial"/>
              </w:rPr>
              <w:br/>
            </w:r>
            <w:r>
              <w:rPr>
                <w:rFonts w:ascii="Arial" w:eastAsia="Arial" w:hAnsi="Arial" w:cs="Arial"/>
              </w:rPr>
              <w:tab/>
              <w:t xml:space="preserve">Dossier pour les documents </w:t>
            </w:r>
            <w:proofErr w:type="spellStart"/>
            <w:r>
              <w:rPr>
                <w:rFonts w:ascii="Arial" w:eastAsia="Arial" w:hAnsi="Arial" w:cs="Arial"/>
              </w:rPr>
              <w:t>Seris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</w:p>
          <w:p w14:paraId="2C5DE67F" w14:textId="77777777" w:rsidR="00944717" w:rsidRDefault="00000000">
            <w:pPr>
              <w:numPr>
                <w:ilvl w:val="0"/>
                <w:numId w:val="1"/>
              </w:numPr>
              <w:tabs>
                <w:tab w:val="left" w:pos="2178"/>
              </w:tabs>
              <w:spacing w:before="240"/>
              <w:ind w:left="1610" w:right="255" w:hanging="357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99</w:t>
            </w:r>
            <w:r>
              <w:rPr>
                <w:rFonts w:ascii="Arial" w:eastAsia="Arial" w:hAnsi="Arial" w:cs="Arial"/>
              </w:rPr>
              <w:tab/>
              <w:t xml:space="preserve">ARCHIVES : </w:t>
            </w:r>
            <w:r>
              <w:rPr>
                <w:rFonts w:ascii="Arial" w:eastAsia="Arial" w:hAnsi="Arial" w:cs="Arial"/>
              </w:rPr>
              <w:tab/>
            </w:r>
            <w:r>
              <w:rPr>
                <w:rFonts w:ascii="Arial" w:eastAsia="Arial" w:hAnsi="Arial" w:cs="Arial"/>
              </w:rPr>
              <w:br/>
            </w:r>
            <w:r>
              <w:rPr>
                <w:rFonts w:ascii="Arial" w:eastAsia="Arial" w:hAnsi="Arial" w:cs="Arial"/>
              </w:rPr>
              <w:tab/>
              <w:t>Archives avant juillet 2024</w:t>
            </w:r>
          </w:p>
          <w:p w14:paraId="2960656A" w14:textId="10C7A9CB" w:rsidR="00CA1D3C" w:rsidRDefault="00000000" w:rsidP="00CA1D3C">
            <w:pPr>
              <w:tabs>
                <w:tab w:val="left" w:pos="1328"/>
              </w:tabs>
              <w:spacing w:before="120" w:after="120"/>
              <w:ind w:left="618" w:right="255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En cas de dysfonctionnement du SharePoint (perte du raccourci, problème d’accès, droits manquants, etc.), l’information doit être remontée à ENGIE au plus tôt.</w:t>
            </w:r>
          </w:p>
        </w:tc>
      </w:tr>
    </w:tbl>
    <w:p w14:paraId="35F5B795" w14:textId="77777777" w:rsidR="00944717" w:rsidRDefault="00944717">
      <w:pPr>
        <w:rPr>
          <w:rFonts w:ascii="Arial" w:eastAsia="Arial" w:hAnsi="Arial" w:cs="Arial"/>
          <w:b/>
          <w:bCs/>
        </w:rPr>
      </w:pPr>
    </w:p>
    <w:p w14:paraId="2E908EE5" w14:textId="77777777" w:rsidR="00944717" w:rsidRDefault="00944717">
      <w:pPr>
        <w:jc w:val="right"/>
        <w:rPr>
          <w:rFonts w:ascii="Arial" w:eastAsia="Arial" w:hAnsi="Arial" w:cs="Arial"/>
          <w:sz w:val="20"/>
          <w:szCs w:val="20"/>
        </w:rPr>
      </w:pPr>
    </w:p>
    <w:p w14:paraId="7AC6B0C5" w14:textId="77777777" w:rsidR="00944717" w:rsidRDefault="00944717">
      <w:pPr>
        <w:rPr>
          <w:rFonts w:ascii="Arial" w:eastAsia="Arial" w:hAnsi="Arial" w:cs="Arial"/>
          <w:sz w:val="20"/>
          <w:szCs w:val="20"/>
        </w:rPr>
      </w:pPr>
    </w:p>
    <w:tbl>
      <w:tblPr>
        <w:tblStyle w:val="a1"/>
        <w:tblW w:w="1035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53"/>
        <w:gridCol w:w="2329"/>
        <w:gridCol w:w="1842"/>
        <w:gridCol w:w="1758"/>
        <w:gridCol w:w="2172"/>
      </w:tblGrid>
      <w:tr w:rsidR="00944717" w14:paraId="30C824A1" w14:textId="77777777">
        <w:trPr>
          <w:cantSplit/>
          <w:jc w:val="center"/>
        </w:trPr>
        <w:tc>
          <w:tcPr>
            <w:tcW w:w="10354" w:type="dxa"/>
            <w:gridSpan w:val="5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33785DA5" w14:textId="77777777" w:rsidR="00944717" w:rsidRDefault="00000000">
            <w:pPr>
              <w:pStyle w:val="Titre3"/>
              <w:spacing w:before="120" w:after="80"/>
            </w:pPr>
            <w:r>
              <w:lastRenderedPageBreak/>
              <w:t>PRISE EN COMPTE</w:t>
            </w:r>
          </w:p>
          <w:p w14:paraId="2BAD41F5" w14:textId="77777777" w:rsidR="00944717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 la consigne n° SC14 relative à l’utilisation de SharePoint</w:t>
            </w:r>
          </w:p>
        </w:tc>
      </w:tr>
      <w:tr w:rsidR="00944717" w14:paraId="15B14ECD" w14:textId="77777777">
        <w:trPr>
          <w:jc w:val="center"/>
        </w:trPr>
        <w:tc>
          <w:tcPr>
            <w:tcW w:w="2253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</w:tcPr>
          <w:p w14:paraId="0931F90D" w14:textId="77777777" w:rsidR="00944717" w:rsidRDefault="00000000">
            <w:pPr>
              <w:spacing w:before="12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Nom</w:t>
            </w:r>
          </w:p>
        </w:tc>
        <w:tc>
          <w:tcPr>
            <w:tcW w:w="2329" w:type="dxa"/>
            <w:tcBorders>
              <w:top w:val="single" w:sz="4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5D2C22EA" w14:textId="77777777" w:rsidR="00944717" w:rsidRDefault="00000000">
            <w:pPr>
              <w:spacing w:before="12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Prénom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014457E2" w14:textId="77777777" w:rsidR="00944717" w:rsidRDefault="00000000">
            <w:pPr>
              <w:spacing w:before="12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Fonction</w:t>
            </w:r>
          </w:p>
        </w:tc>
        <w:tc>
          <w:tcPr>
            <w:tcW w:w="1758" w:type="dxa"/>
            <w:tcBorders>
              <w:top w:val="single" w:sz="4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35EC29A8" w14:textId="77777777" w:rsidR="00944717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Date de </w:t>
            </w:r>
          </w:p>
          <w:p w14:paraId="4006E07C" w14:textId="77777777" w:rsidR="00944717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proofErr w:type="gram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prise</w:t>
            </w:r>
            <w:proofErr w:type="gramEnd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en compte</w:t>
            </w:r>
          </w:p>
        </w:tc>
        <w:tc>
          <w:tcPr>
            <w:tcW w:w="2172" w:type="dxa"/>
            <w:tcBorders>
              <w:top w:val="single" w:sz="4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</w:tcPr>
          <w:p w14:paraId="62DEBACE" w14:textId="77777777" w:rsidR="00944717" w:rsidRDefault="00000000">
            <w:pPr>
              <w:spacing w:before="12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Signature</w:t>
            </w:r>
          </w:p>
        </w:tc>
      </w:tr>
      <w:tr w:rsidR="00944717" w14:paraId="70262BB5" w14:textId="77777777">
        <w:trPr>
          <w:jc w:val="center"/>
        </w:trPr>
        <w:tc>
          <w:tcPr>
            <w:tcW w:w="2253" w:type="dxa"/>
            <w:tcBorders>
              <w:top w:val="single" w:sz="12" w:space="0" w:color="000000"/>
              <w:left w:val="single" w:sz="12" w:space="0" w:color="000000"/>
            </w:tcBorders>
          </w:tcPr>
          <w:p w14:paraId="4E28B968" w14:textId="77777777" w:rsidR="00944717" w:rsidRDefault="00000000">
            <w:pPr>
              <w:spacing w:before="240" w:after="24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KOUROUMA </w:t>
            </w:r>
          </w:p>
        </w:tc>
        <w:tc>
          <w:tcPr>
            <w:tcW w:w="2329" w:type="dxa"/>
            <w:tcBorders>
              <w:top w:val="single" w:sz="12" w:space="0" w:color="000000"/>
            </w:tcBorders>
          </w:tcPr>
          <w:p w14:paraId="0B5DA7B2" w14:textId="77777777" w:rsidR="00944717" w:rsidRDefault="00000000">
            <w:pPr>
              <w:spacing w:before="240" w:after="24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SEKOUBA AISSATOU</w:t>
            </w:r>
          </w:p>
        </w:tc>
        <w:tc>
          <w:tcPr>
            <w:tcW w:w="1842" w:type="dxa"/>
            <w:tcBorders>
              <w:top w:val="single" w:sz="12" w:space="0" w:color="000000"/>
            </w:tcBorders>
          </w:tcPr>
          <w:p w14:paraId="22F71422" w14:textId="77777777" w:rsidR="00944717" w:rsidRDefault="00000000">
            <w:pPr>
              <w:spacing w:before="240" w:after="24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CDP</w:t>
            </w:r>
          </w:p>
        </w:tc>
        <w:tc>
          <w:tcPr>
            <w:tcW w:w="1758" w:type="dxa"/>
            <w:tcBorders>
              <w:top w:val="single" w:sz="12" w:space="0" w:color="000000"/>
            </w:tcBorders>
          </w:tcPr>
          <w:p w14:paraId="7BCC263A" w14:textId="77777777" w:rsidR="00944717" w:rsidRDefault="00944717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top w:val="single" w:sz="12" w:space="0" w:color="000000"/>
              <w:right w:val="single" w:sz="12" w:space="0" w:color="000000"/>
            </w:tcBorders>
          </w:tcPr>
          <w:p w14:paraId="61E38304" w14:textId="77777777" w:rsidR="00944717" w:rsidRDefault="00944717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944717" w14:paraId="13079E55" w14:textId="77777777">
        <w:trPr>
          <w:jc w:val="center"/>
        </w:trPr>
        <w:tc>
          <w:tcPr>
            <w:tcW w:w="2253" w:type="dxa"/>
            <w:tcBorders>
              <w:left w:val="single" w:sz="12" w:space="0" w:color="000000"/>
            </w:tcBorders>
          </w:tcPr>
          <w:p w14:paraId="0367B73E" w14:textId="77777777" w:rsidR="00944717" w:rsidRDefault="00000000">
            <w:pPr>
              <w:spacing w:before="240" w:after="24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CONDE</w:t>
            </w:r>
          </w:p>
        </w:tc>
        <w:tc>
          <w:tcPr>
            <w:tcW w:w="2329" w:type="dxa"/>
          </w:tcPr>
          <w:p w14:paraId="3CED7BFF" w14:textId="77777777" w:rsidR="00944717" w:rsidRDefault="00000000">
            <w:pPr>
              <w:spacing w:before="240" w:after="24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MOHAMED</w:t>
            </w:r>
          </w:p>
        </w:tc>
        <w:tc>
          <w:tcPr>
            <w:tcW w:w="1842" w:type="dxa"/>
          </w:tcPr>
          <w:p w14:paraId="7DBAC17F" w14:textId="77777777" w:rsidR="00944717" w:rsidRDefault="00000000">
            <w:pPr>
              <w:spacing w:before="240" w:after="24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Agent de sécurité</w:t>
            </w:r>
          </w:p>
        </w:tc>
        <w:tc>
          <w:tcPr>
            <w:tcW w:w="1758" w:type="dxa"/>
          </w:tcPr>
          <w:p w14:paraId="009E1981" w14:textId="77777777" w:rsidR="00944717" w:rsidRDefault="00944717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000000"/>
            </w:tcBorders>
          </w:tcPr>
          <w:p w14:paraId="4C4520C9" w14:textId="77777777" w:rsidR="00944717" w:rsidRDefault="00944717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944717" w14:paraId="4C187DB1" w14:textId="77777777">
        <w:trPr>
          <w:jc w:val="center"/>
        </w:trPr>
        <w:tc>
          <w:tcPr>
            <w:tcW w:w="2253" w:type="dxa"/>
            <w:tcBorders>
              <w:left w:val="single" w:sz="12" w:space="0" w:color="000000"/>
            </w:tcBorders>
          </w:tcPr>
          <w:p w14:paraId="2651E39E" w14:textId="77777777" w:rsidR="00944717" w:rsidRDefault="00000000">
            <w:pPr>
              <w:spacing w:before="240" w:after="24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CAMARA </w:t>
            </w:r>
          </w:p>
        </w:tc>
        <w:tc>
          <w:tcPr>
            <w:tcW w:w="2329" w:type="dxa"/>
          </w:tcPr>
          <w:p w14:paraId="2E95FBD7" w14:textId="77777777" w:rsidR="00944717" w:rsidRDefault="00000000">
            <w:pPr>
              <w:spacing w:before="240" w:after="24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MAMOUDOU</w:t>
            </w:r>
          </w:p>
        </w:tc>
        <w:tc>
          <w:tcPr>
            <w:tcW w:w="1842" w:type="dxa"/>
          </w:tcPr>
          <w:p w14:paraId="4AEB3FF8" w14:textId="77777777" w:rsidR="00944717" w:rsidRDefault="00000000">
            <w:pPr>
              <w:spacing w:before="240" w:after="24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Agent de sécurité</w:t>
            </w:r>
          </w:p>
        </w:tc>
        <w:tc>
          <w:tcPr>
            <w:tcW w:w="1758" w:type="dxa"/>
          </w:tcPr>
          <w:p w14:paraId="3E01F745" w14:textId="77777777" w:rsidR="00944717" w:rsidRDefault="00944717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000000"/>
            </w:tcBorders>
          </w:tcPr>
          <w:p w14:paraId="6C77D44D" w14:textId="77777777" w:rsidR="00944717" w:rsidRDefault="00944717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CA1D3C" w14:paraId="49AF9B91" w14:textId="77777777">
        <w:trPr>
          <w:jc w:val="center"/>
        </w:trPr>
        <w:tc>
          <w:tcPr>
            <w:tcW w:w="2253" w:type="dxa"/>
            <w:tcBorders>
              <w:left w:val="single" w:sz="12" w:space="0" w:color="000000"/>
            </w:tcBorders>
          </w:tcPr>
          <w:p w14:paraId="629AC28B" w14:textId="1F58BE4F" w:rsidR="00CA1D3C" w:rsidRDefault="00CA1D3C" w:rsidP="00CA1D3C">
            <w:pPr>
              <w:spacing w:before="240" w:after="24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PAPILLON </w:t>
            </w:r>
          </w:p>
        </w:tc>
        <w:tc>
          <w:tcPr>
            <w:tcW w:w="2329" w:type="dxa"/>
          </w:tcPr>
          <w:p w14:paraId="66264721" w14:textId="7DEAD7CC" w:rsidR="00CA1D3C" w:rsidRDefault="00CA1D3C" w:rsidP="00CA1D3C">
            <w:pPr>
              <w:spacing w:before="240" w:after="24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ALAIN</w:t>
            </w:r>
          </w:p>
        </w:tc>
        <w:tc>
          <w:tcPr>
            <w:tcW w:w="1842" w:type="dxa"/>
          </w:tcPr>
          <w:p w14:paraId="6583A7C2" w14:textId="164CA38B" w:rsidR="00CA1D3C" w:rsidRDefault="00CA1D3C" w:rsidP="00CA1D3C">
            <w:pPr>
              <w:spacing w:before="240" w:after="24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Agent de sécurité</w:t>
            </w:r>
          </w:p>
        </w:tc>
        <w:tc>
          <w:tcPr>
            <w:tcW w:w="1758" w:type="dxa"/>
          </w:tcPr>
          <w:p w14:paraId="06C7B777" w14:textId="77777777" w:rsidR="00CA1D3C" w:rsidRDefault="00CA1D3C" w:rsidP="00CA1D3C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000000"/>
            </w:tcBorders>
          </w:tcPr>
          <w:p w14:paraId="36D5F89E" w14:textId="77777777" w:rsidR="00CA1D3C" w:rsidRDefault="00CA1D3C" w:rsidP="00CA1D3C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944717" w14:paraId="57191D73" w14:textId="77777777">
        <w:trPr>
          <w:jc w:val="center"/>
        </w:trPr>
        <w:tc>
          <w:tcPr>
            <w:tcW w:w="2253" w:type="dxa"/>
            <w:tcBorders>
              <w:left w:val="single" w:sz="12" w:space="0" w:color="000000"/>
            </w:tcBorders>
          </w:tcPr>
          <w:p w14:paraId="70EFDF2B" w14:textId="0F7EE776" w:rsidR="00944717" w:rsidRDefault="00944717">
            <w:pPr>
              <w:spacing w:before="240" w:after="24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29" w:type="dxa"/>
          </w:tcPr>
          <w:p w14:paraId="3D515820" w14:textId="0E8E988C" w:rsidR="00944717" w:rsidRDefault="00944717">
            <w:pPr>
              <w:spacing w:before="240" w:after="24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74AEA5DA" w14:textId="0D519A06" w:rsidR="00944717" w:rsidRDefault="00944717">
            <w:pPr>
              <w:spacing w:before="240" w:after="24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6B1DA16A" w14:textId="77777777" w:rsidR="00944717" w:rsidRDefault="00944717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000000"/>
            </w:tcBorders>
          </w:tcPr>
          <w:p w14:paraId="6AC65E36" w14:textId="77777777" w:rsidR="00944717" w:rsidRDefault="00944717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944717" w14:paraId="2FE29C1A" w14:textId="77777777">
        <w:trPr>
          <w:jc w:val="center"/>
        </w:trPr>
        <w:tc>
          <w:tcPr>
            <w:tcW w:w="2253" w:type="dxa"/>
            <w:tcBorders>
              <w:left w:val="single" w:sz="12" w:space="0" w:color="000000"/>
            </w:tcBorders>
          </w:tcPr>
          <w:p w14:paraId="798BAAE7" w14:textId="77777777" w:rsidR="00944717" w:rsidRDefault="00944717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29" w:type="dxa"/>
          </w:tcPr>
          <w:p w14:paraId="7E284FDB" w14:textId="77777777" w:rsidR="00944717" w:rsidRDefault="00944717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6B8C9325" w14:textId="77777777" w:rsidR="00944717" w:rsidRDefault="00944717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0AF5E5C2" w14:textId="77777777" w:rsidR="00944717" w:rsidRDefault="00944717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000000"/>
            </w:tcBorders>
          </w:tcPr>
          <w:p w14:paraId="167C0BEF" w14:textId="77777777" w:rsidR="00944717" w:rsidRDefault="00944717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944717" w14:paraId="1A75DDE5" w14:textId="77777777">
        <w:trPr>
          <w:jc w:val="center"/>
        </w:trPr>
        <w:tc>
          <w:tcPr>
            <w:tcW w:w="2253" w:type="dxa"/>
            <w:tcBorders>
              <w:left w:val="single" w:sz="12" w:space="0" w:color="000000"/>
            </w:tcBorders>
          </w:tcPr>
          <w:p w14:paraId="238B67D7" w14:textId="77777777" w:rsidR="00944717" w:rsidRDefault="00944717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29" w:type="dxa"/>
          </w:tcPr>
          <w:p w14:paraId="361B6724" w14:textId="77777777" w:rsidR="00944717" w:rsidRDefault="00944717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5450A738" w14:textId="77777777" w:rsidR="00944717" w:rsidRDefault="00944717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352BF2B3" w14:textId="77777777" w:rsidR="00944717" w:rsidRDefault="00944717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000000"/>
            </w:tcBorders>
          </w:tcPr>
          <w:p w14:paraId="720A9152" w14:textId="77777777" w:rsidR="00944717" w:rsidRDefault="00944717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944717" w14:paraId="43D5134F" w14:textId="77777777">
        <w:trPr>
          <w:jc w:val="center"/>
        </w:trPr>
        <w:tc>
          <w:tcPr>
            <w:tcW w:w="2253" w:type="dxa"/>
            <w:tcBorders>
              <w:left w:val="single" w:sz="12" w:space="0" w:color="000000"/>
            </w:tcBorders>
          </w:tcPr>
          <w:p w14:paraId="36CE4B45" w14:textId="77777777" w:rsidR="00944717" w:rsidRDefault="00944717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29" w:type="dxa"/>
          </w:tcPr>
          <w:p w14:paraId="232A6EEF" w14:textId="77777777" w:rsidR="00944717" w:rsidRDefault="00944717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2DEE8AA3" w14:textId="77777777" w:rsidR="00944717" w:rsidRDefault="00944717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33495174" w14:textId="77777777" w:rsidR="00944717" w:rsidRDefault="00944717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000000"/>
            </w:tcBorders>
          </w:tcPr>
          <w:p w14:paraId="1EC6987F" w14:textId="77777777" w:rsidR="00944717" w:rsidRDefault="00944717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944717" w14:paraId="5D68E3E9" w14:textId="77777777">
        <w:trPr>
          <w:jc w:val="center"/>
        </w:trPr>
        <w:tc>
          <w:tcPr>
            <w:tcW w:w="2253" w:type="dxa"/>
            <w:tcBorders>
              <w:left w:val="single" w:sz="12" w:space="0" w:color="000000"/>
            </w:tcBorders>
          </w:tcPr>
          <w:p w14:paraId="60528900" w14:textId="77777777" w:rsidR="00944717" w:rsidRDefault="00944717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29" w:type="dxa"/>
          </w:tcPr>
          <w:p w14:paraId="595EB3E5" w14:textId="77777777" w:rsidR="00944717" w:rsidRDefault="00944717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21282B70" w14:textId="77777777" w:rsidR="00944717" w:rsidRDefault="00944717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1D1739F6" w14:textId="77777777" w:rsidR="00944717" w:rsidRDefault="00944717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000000"/>
            </w:tcBorders>
          </w:tcPr>
          <w:p w14:paraId="1F1756C7" w14:textId="77777777" w:rsidR="00944717" w:rsidRDefault="00944717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944717" w14:paraId="5D3D38D2" w14:textId="77777777">
        <w:trPr>
          <w:jc w:val="center"/>
        </w:trPr>
        <w:tc>
          <w:tcPr>
            <w:tcW w:w="2253" w:type="dxa"/>
            <w:tcBorders>
              <w:left w:val="single" w:sz="12" w:space="0" w:color="000000"/>
            </w:tcBorders>
          </w:tcPr>
          <w:p w14:paraId="1BFC56C3" w14:textId="77777777" w:rsidR="00944717" w:rsidRDefault="00944717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29" w:type="dxa"/>
          </w:tcPr>
          <w:p w14:paraId="3A9926A5" w14:textId="77777777" w:rsidR="00944717" w:rsidRDefault="00944717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206C5D70" w14:textId="77777777" w:rsidR="00944717" w:rsidRDefault="00944717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78494ED3" w14:textId="77777777" w:rsidR="00944717" w:rsidRDefault="00944717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000000"/>
            </w:tcBorders>
          </w:tcPr>
          <w:p w14:paraId="2F61FD3F" w14:textId="77777777" w:rsidR="00944717" w:rsidRDefault="00944717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944717" w14:paraId="49F93FEA" w14:textId="77777777">
        <w:trPr>
          <w:jc w:val="center"/>
        </w:trPr>
        <w:tc>
          <w:tcPr>
            <w:tcW w:w="2253" w:type="dxa"/>
            <w:tcBorders>
              <w:left w:val="single" w:sz="12" w:space="0" w:color="000000"/>
            </w:tcBorders>
          </w:tcPr>
          <w:p w14:paraId="10B9AF74" w14:textId="77777777" w:rsidR="00944717" w:rsidRDefault="00944717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29" w:type="dxa"/>
          </w:tcPr>
          <w:p w14:paraId="3E8C9C7A" w14:textId="77777777" w:rsidR="00944717" w:rsidRDefault="00944717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335BDC06" w14:textId="77777777" w:rsidR="00944717" w:rsidRDefault="00944717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661494A4" w14:textId="77777777" w:rsidR="00944717" w:rsidRDefault="00944717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000000"/>
            </w:tcBorders>
          </w:tcPr>
          <w:p w14:paraId="3E9735D7" w14:textId="77777777" w:rsidR="00944717" w:rsidRDefault="00944717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944717" w14:paraId="4D007650" w14:textId="77777777">
        <w:trPr>
          <w:jc w:val="center"/>
        </w:trPr>
        <w:tc>
          <w:tcPr>
            <w:tcW w:w="2253" w:type="dxa"/>
            <w:tcBorders>
              <w:left w:val="single" w:sz="12" w:space="0" w:color="000000"/>
            </w:tcBorders>
          </w:tcPr>
          <w:p w14:paraId="7A15C06E" w14:textId="77777777" w:rsidR="00944717" w:rsidRDefault="00944717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29" w:type="dxa"/>
          </w:tcPr>
          <w:p w14:paraId="2F8446A8" w14:textId="77777777" w:rsidR="00944717" w:rsidRDefault="00944717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009756E7" w14:textId="77777777" w:rsidR="00944717" w:rsidRDefault="00944717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48ED946A" w14:textId="77777777" w:rsidR="00944717" w:rsidRDefault="00944717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000000"/>
            </w:tcBorders>
          </w:tcPr>
          <w:p w14:paraId="5D637EB3" w14:textId="77777777" w:rsidR="00944717" w:rsidRDefault="00944717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944717" w14:paraId="1DCFFAF7" w14:textId="77777777">
        <w:trPr>
          <w:jc w:val="center"/>
        </w:trPr>
        <w:tc>
          <w:tcPr>
            <w:tcW w:w="2253" w:type="dxa"/>
            <w:tcBorders>
              <w:left w:val="single" w:sz="12" w:space="0" w:color="000000"/>
            </w:tcBorders>
          </w:tcPr>
          <w:p w14:paraId="25C7BA60" w14:textId="77777777" w:rsidR="00944717" w:rsidRDefault="00944717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29" w:type="dxa"/>
          </w:tcPr>
          <w:p w14:paraId="7A45AA25" w14:textId="77777777" w:rsidR="00944717" w:rsidRDefault="00944717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5D9D5343" w14:textId="77777777" w:rsidR="00944717" w:rsidRDefault="00944717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77901B10" w14:textId="77777777" w:rsidR="00944717" w:rsidRDefault="00944717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000000"/>
            </w:tcBorders>
          </w:tcPr>
          <w:p w14:paraId="6E6B19F7" w14:textId="77777777" w:rsidR="00944717" w:rsidRDefault="00944717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944717" w14:paraId="098CACB6" w14:textId="77777777">
        <w:trPr>
          <w:jc w:val="center"/>
        </w:trPr>
        <w:tc>
          <w:tcPr>
            <w:tcW w:w="2253" w:type="dxa"/>
            <w:tcBorders>
              <w:left w:val="single" w:sz="12" w:space="0" w:color="000000"/>
            </w:tcBorders>
          </w:tcPr>
          <w:p w14:paraId="4EDB8E4D" w14:textId="77777777" w:rsidR="00944717" w:rsidRDefault="00944717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29" w:type="dxa"/>
          </w:tcPr>
          <w:p w14:paraId="57EEFF21" w14:textId="77777777" w:rsidR="00944717" w:rsidRDefault="00944717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06BE890E" w14:textId="77777777" w:rsidR="00944717" w:rsidRDefault="00944717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569C9F6C" w14:textId="77777777" w:rsidR="00944717" w:rsidRDefault="00944717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000000"/>
            </w:tcBorders>
          </w:tcPr>
          <w:p w14:paraId="519CDB0F" w14:textId="77777777" w:rsidR="00944717" w:rsidRDefault="00944717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944717" w14:paraId="2785E096" w14:textId="77777777">
        <w:trPr>
          <w:jc w:val="center"/>
        </w:trPr>
        <w:tc>
          <w:tcPr>
            <w:tcW w:w="2253" w:type="dxa"/>
            <w:tcBorders>
              <w:left w:val="single" w:sz="12" w:space="0" w:color="000000"/>
            </w:tcBorders>
          </w:tcPr>
          <w:p w14:paraId="74CA88EC" w14:textId="77777777" w:rsidR="00944717" w:rsidRDefault="00944717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29" w:type="dxa"/>
          </w:tcPr>
          <w:p w14:paraId="18F3B887" w14:textId="77777777" w:rsidR="00944717" w:rsidRDefault="00944717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58FAD102" w14:textId="77777777" w:rsidR="00944717" w:rsidRDefault="00944717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29311BE2" w14:textId="77777777" w:rsidR="00944717" w:rsidRDefault="00944717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000000"/>
            </w:tcBorders>
          </w:tcPr>
          <w:p w14:paraId="5C0784FE" w14:textId="77777777" w:rsidR="00944717" w:rsidRDefault="00944717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944717" w14:paraId="2B1B0E2D" w14:textId="77777777">
        <w:trPr>
          <w:jc w:val="center"/>
        </w:trPr>
        <w:tc>
          <w:tcPr>
            <w:tcW w:w="2253" w:type="dxa"/>
            <w:tcBorders>
              <w:left w:val="single" w:sz="12" w:space="0" w:color="000000"/>
              <w:bottom w:val="single" w:sz="12" w:space="0" w:color="000000"/>
            </w:tcBorders>
          </w:tcPr>
          <w:p w14:paraId="5605ABF0" w14:textId="77777777" w:rsidR="00944717" w:rsidRDefault="00944717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29" w:type="dxa"/>
            <w:tcBorders>
              <w:bottom w:val="single" w:sz="12" w:space="0" w:color="000000"/>
            </w:tcBorders>
          </w:tcPr>
          <w:p w14:paraId="32A20109" w14:textId="77777777" w:rsidR="00944717" w:rsidRDefault="00944717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42" w:type="dxa"/>
            <w:tcBorders>
              <w:bottom w:val="single" w:sz="12" w:space="0" w:color="000000"/>
            </w:tcBorders>
          </w:tcPr>
          <w:p w14:paraId="0C0E90DD" w14:textId="77777777" w:rsidR="00944717" w:rsidRDefault="00944717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58" w:type="dxa"/>
            <w:tcBorders>
              <w:bottom w:val="single" w:sz="12" w:space="0" w:color="000000"/>
            </w:tcBorders>
          </w:tcPr>
          <w:p w14:paraId="25D8128D" w14:textId="77777777" w:rsidR="00944717" w:rsidRDefault="00944717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bottom w:val="single" w:sz="12" w:space="0" w:color="000000"/>
              <w:right w:val="single" w:sz="12" w:space="0" w:color="000000"/>
            </w:tcBorders>
          </w:tcPr>
          <w:p w14:paraId="6D4C81C3" w14:textId="77777777" w:rsidR="00944717" w:rsidRDefault="00944717">
            <w:pPr>
              <w:spacing w:before="240" w:after="24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47FBA366" w14:textId="77777777" w:rsidR="00944717" w:rsidRDefault="00944717">
      <w:pPr>
        <w:rPr>
          <w:rFonts w:ascii="Arial" w:eastAsia="Arial" w:hAnsi="Arial" w:cs="Arial"/>
        </w:rPr>
      </w:pPr>
    </w:p>
    <w:sectPr w:rsidR="00944717">
      <w:headerReference w:type="default" r:id="rId8"/>
      <w:footerReference w:type="default" r:id="rId9"/>
      <w:pgSz w:w="11906" w:h="16838"/>
      <w:pgMar w:top="567" w:right="851" w:bottom="567" w:left="851" w:header="720" w:footer="56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8A4449" w14:textId="77777777" w:rsidR="00125012" w:rsidRDefault="00125012">
      <w:r>
        <w:separator/>
      </w:r>
    </w:p>
  </w:endnote>
  <w:endnote w:type="continuationSeparator" w:id="0">
    <w:p w14:paraId="77375DE0" w14:textId="77777777" w:rsidR="00125012" w:rsidRDefault="001250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DF08B1AD-9554-401C-928E-0B469819A20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2" w:fontKey="{7AEB367C-5034-4211-918E-476F7477D254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C84E9AD8-C2CC-47A8-8EBE-93AC88F652A9}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C735215A-55A4-4336-98D7-3A26CF0911A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9D6FEEC0-3A7B-438B-AD86-F88B1D73691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03DF9C" w14:textId="77777777" w:rsidR="0094471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color w:val="000000"/>
        <w:sz w:val="16"/>
        <w:szCs w:val="16"/>
      </w:rPr>
      <w:t>PR2-IMP.01.83 –VERS.5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F30419" w14:textId="77777777" w:rsidR="00125012" w:rsidRDefault="00125012">
      <w:r>
        <w:separator/>
      </w:r>
    </w:p>
  </w:footnote>
  <w:footnote w:type="continuationSeparator" w:id="0">
    <w:p w14:paraId="27236C25" w14:textId="77777777" w:rsidR="00125012" w:rsidRDefault="001250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D61B82" w14:textId="77777777" w:rsidR="0094471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30458406" wp14:editId="75E6A1F5">
          <wp:simplePos x="0" y="0"/>
          <wp:positionH relativeFrom="column">
            <wp:posOffset>2669540</wp:posOffset>
          </wp:positionH>
          <wp:positionV relativeFrom="paragraph">
            <wp:posOffset>-333374</wp:posOffset>
          </wp:positionV>
          <wp:extent cx="990600" cy="990600"/>
          <wp:effectExtent l="0" t="0" r="0" b="0"/>
          <wp:wrapNone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90600" cy="9906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8EA3C7E" w14:textId="77777777" w:rsidR="00944717" w:rsidRDefault="00944717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  <w:tab w:val="left" w:pos="1440"/>
      </w:tabs>
      <w:rPr>
        <w:color w:val="000000"/>
      </w:rPr>
    </w:pPr>
  </w:p>
  <w:p w14:paraId="5D1F87C3" w14:textId="77777777" w:rsidR="00944717" w:rsidRDefault="00944717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color w:val="000000"/>
      </w:rPr>
    </w:pPr>
  </w:p>
  <w:p w14:paraId="1DA82373" w14:textId="77777777" w:rsidR="0094471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jc w:val="right"/>
      <w:rPr>
        <w:rFonts w:ascii="Arial" w:eastAsia="Arial" w:hAnsi="Arial" w:cs="Arial"/>
        <w:color w:val="000000"/>
      </w:rPr>
    </w:pPr>
    <w:r>
      <w:rPr>
        <w:rFonts w:ascii="Arial" w:eastAsia="Arial" w:hAnsi="Arial" w:cs="Arial"/>
        <w:color w:val="000000"/>
      </w:rPr>
      <w:t>Date de mise à jour : 07/01/2026</w:t>
    </w:r>
  </w:p>
  <w:p w14:paraId="5664C3EC" w14:textId="77777777" w:rsidR="00944717" w:rsidRDefault="00944717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jc w:val="right"/>
      <w:rPr>
        <w:rFonts w:ascii="Arial" w:eastAsia="Arial" w:hAnsi="Arial" w:cs="Arial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9B6F8E"/>
    <w:multiLevelType w:val="multilevel"/>
    <w:tmpl w:val="F7E25000"/>
    <w:lvl w:ilvl="0">
      <w:start w:val="1"/>
      <w:numFmt w:val="bullet"/>
      <w:lvlText w:val="−"/>
      <w:lvlJc w:val="left"/>
      <w:pPr>
        <w:ind w:left="720" w:hanging="360"/>
      </w:pPr>
      <w:rPr>
        <w:rFonts w:ascii="Arial" w:eastAsia="Arial" w:hAnsi="Arial" w:cs="Arial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1052304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4717"/>
    <w:rsid w:val="00125012"/>
    <w:rsid w:val="00595061"/>
    <w:rsid w:val="00944717"/>
    <w:rsid w:val="00CA1D3C"/>
    <w:rsid w:val="00D46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50E639"/>
  <w15:docId w15:val="{590F9E35-BFC1-44B6-8825-4BE3A29F8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fr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outlineLvl w:val="0"/>
    </w:pPr>
    <w:rPr>
      <w:rFonts w:ascii="Arial" w:eastAsia="Arial" w:hAnsi="Arial" w:cs="Arial"/>
      <w:b/>
      <w:bCs/>
      <w:sz w:val="36"/>
      <w:szCs w:val="36"/>
    </w:rPr>
  </w:style>
  <w:style w:type="paragraph" w:styleId="Titre2">
    <w:name w:val="heading 2"/>
    <w:basedOn w:val="Normal"/>
    <w:next w:val="Normal"/>
    <w:uiPriority w:val="9"/>
    <w:unhideWhenUsed/>
    <w:qFormat/>
    <w:pPr>
      <w:keepNext/>
      <w:jc w:val="center"/>
      <w:outlineLvl w:val="1"/>
    </w:pPr>
    <w:rPr>
      <w:rFonts w:ascii="Arial" w:eastAsia="Arial" w:hAnsi="Arial" w:cs="Arial"/>
      <w:b/>
      <w:bCs/>
      <w:sz w:val="22"/>
      <w:szCs w:val="22"/>
    </w:rPr>
  </w:style>
  <w:style w:type="paragraph" w:styleId="Titre3">
    <w:name w:val="heading 3"/>
    <w:basedOn w:val="Normal"/>
    <w:next w:val="Normal"/>
    <w:uiPriority w:val="9"/>
    <w:unhideWhenUsed/>
    <w:qFormat/>
    <w:pPr>
      <w:keepNext/>
      <w:jc w:val="center"/>
      <w:outlineLvl w:val="2"/>
    </w:pPr>
    <w:rPr>
      <w:rFonts w:ascii="Arial" w:eastAsia="Arial" w:hAnsi="Arial" w:cs="Arial"/>
      <w:b/>
      <w:bCs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spacing w:before="120" w:after="120"/>
      <w:outlineLvl w:val="3"/>
    </w:pPr>
    <w:rPr>
      <w:rFonts w:ascii="Arial" w:eastAsia="Arial" w:hAnsi="Arial" w:cs="Arial"/>
      <w:b/>
      <w:bCs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En-tte">
    <w:name w:val="header"/>
    <w:basedOn w:val="Normal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pPr>
      <w:tabs>
        <w:tab w:val="center" w:pos="4536"/>
        <w:tab w:val="right" w:pos="9072"/>
      </w:tabs>
    </w:pPr>
  </w:style>
  <w:style w:type="paragraph" w:styleId="Rvision">
    <w:name w:val="Revision"/>
    <w:hidden/>
    <w:uiPriority w:val="99"/>
    <w:semiHidden/>
    <w:rsid w:val="00AD3172"/>
  </w:style>
  <w:style w:type="paragraph" w:styleId="Textedebulles">
    <w:name w:val="Balloon Text"/>
    <w:basedOn w:val="Normal"/>
    <w:link w:val="TextedebullesCar"/>
    <w:rsid w:val="00AD3172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AD3172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C46402"/>
    <w:pPr>
      <w:ind w:left="720"/>
      <w:contextualSpacing/>
    </w:p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8HwkDL1W5xMF4ADVQRZOd+/0cNg==">CgMxLjA4AHIhMW1QRV90ak5aVEE5QW1zOFdEa1U3bXZELXQ0Q3hIU0lI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285</Words>
  <Characters>1572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M-Claire DELOGÉ</dc:creator>
  <cp:lastModifiedBy>BREST Agent Securite</cp:lastModifiedBy>
  <cp:revision>3</cp:revision>
  <cp:lastPrinted>2026-02-11T14:40:00Z</cp:lastPrinted>
  <dcterms:created xsi:type="dcterms:W3CDTF">2025-12-19T15:11:00Z</dcterms:created>
  <dcterms:modified xsi:type="dcterms:W3CDTF">2026-02-11T14:40:00Z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éférence">
    <vt:lpwstr>IMP-EXPL 01-04</vt:lpwstr>
  </property>
  <property fmtid="{D5CDD505-2E9C-101B-9397-08002B2CF9AE}" pid="3" name="Enregistré par">
    <vt:lpwstr>MC DELOGÉ / RQ</vt:lpwstr>
  </property>
</Properties>
</file>