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871056C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08472B">
              <w:rPr>
                <w:rFonts w:ascii="Arial Gras" w:hAnsi="Arial Gras" w:cs="Arial"/>
                <w:sz w:val="44"/>
              </w:rPr>
              <w:t xml:space="preserve"> SC 7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:rsidRPr="0008472B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08472B" w:rsidRDefault="001A0BE3" w:rsidP="0008472B">
            <w:pPr>
              <w:spacing w:before="120" w:after="120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454226B4" w:rsidR="00756404" w:rsidRPr="0008472B" w:rsidRDefault="00CB3283" w:rsidP="0008472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08472B" w:rsidRDefault="00896651" w:rsidP="0008472B">
            <w:pPr>
              <w:spacing w:before="120" w:after="120"/>
              <w:jc w:val="center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ADC0AAE" w14:textId="34EBC72A" w:rsidR="009D6F43" w:rsidRPr="0008472B" w:rsidRDefault="00896651" w:rsidP="002D37A1">
            <w:pPr>
              <w:spacing w:before="120"/>
              <w:rPr>
                <w:rFonts w:ascii="Arial" w:hAnsi="Arial" w:cs="Arial"/>
                <w:u w:val="dotted"/>
              </w:rPr>
            </w:pPr>
            <w:r w:rsidRPr="0008472B">
              <w:rPr>
                <w:rFonts w:ascii="Arial" w:hAnsi="Arial" w:cs="Arial"/>
              </w:rPr>
              <w:t>Objet</w:t>
            </w:r>
            <w:r w:rsidRPr="0008472B">
              <w:rPr>
                <w:rFonts w:ascii="Arial" w:hAnsi="Arial" w:cs="Arial"/>
              </w:rPr>
              <w:tab/>
              <w:t>:</w:t>
            </w:r>
            <w:r w:rsidRPr="0008472B">
              <w:rPr>
                <w:rFonts w:ascii="Arial" w:hAnsi="Arial" w:cs="Arial"/>
              </w:rPr>
              <w:tab/>
            </w:r>
            <w:r w:rsidR="00E43735" w:rsidRPr="0008472B">
              <w:rPr>
                <w:rFonts w:ascii="Arial" w:hAnsi="Arial" w:cs="Arial"/>
              </w:rPr>
              <w:t xml:space="preserve">Procédure casier employé </w:t>
            </w:r>
          </w:p>
          <w:p w14:paraId="221432EC" w14:textId="77777777" w:rsidR="00A6130F" w:rsidRPr="0008472B" w:rsidRDefault="00A6130F" w:rsidP="002D37A1">
            <w:pPr>
              <w:spacing w:before="120"/>
              <w:rPr>
                <w:rFonts w:ascii="Arial" w:hAnsi="Arial" w:cs="Arial"/>
              </w:rPr>
            </w:pPr>
          </w:p>
          <w:p w14:paraId="7F7EFFD0" w14:textId="071E899B" w:rsidR="00A6130F" w:rsidRPr="0008472B" w:rsidRDefault="00E43735" w:rsidP="002D37A1">
            <w:pPr>
              <w:spacing w:before="120"/>
              <w:rPr>
                <w:rFonts w:ascii="Arial" w:hAnsi="Arial" w:cs="Arial"/>
              </w:rPr>
            </w:pPr>
            <w:r w:rsidRPr="0008472B">
              <w:rPr>
                <w:rFonts w:ascii="Arial" w:hAnsi="Arial" w:cs="Arial"/>
              </w:rPr>
              <w:t xml:space="preserve">Depuis la réouverture du bâtiment A, des nouveaux casiers </w:t>
            </w:r>
            <w:r w:rsidR="00000823">
              <w:rPr>
                <w:rFonts w:ascii="Arial" w:hAnsi="Arial" w:cs="Arial"/>
              </w:rPr>
              <w:t xml:space="preserve">individuels </w:t>
            </w:r>
            <w:r w:rsidRPr="0008472B">
              <w:rPr>
                <w:rFonts w:ascii="Arial" w:hAnsi="Arial" w:cs="Arial"/>
              </w:rPr>
              <w:t>son</w:t>
            </w:r>
            <w:r w:rsidR="00000823">
              <w:rPr>
                <w:rFonts w:ascii="Arial" w:hAnsi="Arial" w:cs="Arial"/>
              </w:rPr>
              <w:t>t</w:t>
            </w:r>
            <w:r w:rsidRPr="0008472B">
              <w:rPr>
                <w:rFonts w:ascii="Arial" w:hAnsi="Arial" w:cs="Arial"/>
              </w:rPr>
              <w:t xml:space="preserve"> mis </w:t>
            </w:r>
            <w:r w:rsidR="00000823">
              <w:rPr>
                <w:rFonts w:ascii="Arial" w:hAnsi="Arial" w:cs="Arial"/>
              </w:rPr>
              <w:t>à disposition d</w:t>
            </w:r>
            <w:r w:rsidRPr="0008472B">
              <w:rPr>
                <w:rFonts w:ascii="Arial" w:hAnsi="Arial" w:cs="Arial"/>
              </w:rPr>
              <w:t>es employés d’Alcatel</w:t>
            </w:r>
            <w:r w:rsidR="00000823">
              <w:rPr>
                <w:rFonts w:ascii="Arial" w:hAnsi="Arial" w:cs="Arial"/>
              </w:rPr>
              <w:t>.</w:t>
            </w:r>
          </w:p>
          <w:p w14:paraId="235CB386" w14:textId="77777777" w:rsidR="00000823" w:rsidRDefault="00000823" w:rsidP="002D37A1">
            <w:pPr>
              <w:spacing w:before="120"/>
              <w:rPr>
                <w:rFonts w:ascii="Arial" w:hAnsi="Arial" w:cs="Arial"/>
              </w:rPr>
            </w:pPr>
          </w:p>
          <w:p w14:paraId="18219A99" w14:textId="07E972E8" w:rsidR="00000823" w:rsidRDefault="00000823" w:rsidP="002D37A1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 de perte de clé ou d’oubli du code confidentiel, le titulaire du casier peut s’adresser à l’agent pour demander l’ouverture de son casier.</w:t>
            </w:r>
          </w:p>
          <w:p w14:paraId="73A43527" w14:textId="77777777" w:rsidR="00000823" w:rsidRDefault="00000823" w:rsidP="002D37A1">
            <w:pPr>
              <w:spacing w:before="120"/>
              <w:rPr>
                <w:rFonts w:ascii="Arial" w:hAnsi="Arial" w:cs="Arial"/>
              </w:rPr>
            </w:pPr>
          </w:p>
          <w:p w14:paraId="32FD2F98" w14:textId="77777777" w:rsidR="00000823" w:rsidRDefault="00000823" w:rsidP="002D37A1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 :</w:t>
            </w:r>
          </w:p>
          <w:p w14:paraId="58271FF5" w14:textId="4EE3B1ED" w:rsidR="00000823" w:rsidRDefault="00000823" w:rsidP="002D37A1">
            <w:pPr>
              <w:pStyle w:val="Paragraphedeliste"/>
              <w:numPr>
                <w:ilvl w:val="0"/>
                <w:numId w:val="10"/>
              </w:numPr>
              <w:spacing w:before="120"/>
              <w:ind w:left="336" w:right="-28"/>
              <w:contextualSpacing w:val="0"/>
              <w:jc w:val="both"/>
              <w:rPr>
                <w:rFonts w:ascii="Arial" w:hAnsi="Arial" w:cs="Arial"/>
              </w:rPr>
            </w:pPr>
            <w:proofErr w:type="gramStart"/>
            <w:r w:rsidRPr="00000823">
              <w:rPr>
                <w:rFonts w:ascii="Arial" w:hAnsi="Arial" w:cs="Arial"/>
              </w:rPr>
              <w:t>contacte</w:t>
            </w:r>
            <w:proofErr w:type="gramEnd"/>
            <w:r w:rsidRPr="00000823">
              <w:rPr>
                <w:rFonts w:ascii="Arial" w:hAnsi="Arial" w:cs="Arial"/>
              </w:rPr>
              <w:t xml:space="preserve"> les techniciens ENGIE qui procèdent à l’ouverture du casier </w:t>
            </w:r>
            <w:r w:rsidRPr="002D37A1">
              <w:rPr>
                <w:rFonts w:ascii="Arial" w:hAnsi="Arial" w:cs="Arial"/>
                <w:u w:val="single"/>
              </w:rPr>
              <w:t>en présence de l’intéressé</w:t>
            </w:r>
            <w:r w:rsidR="002D37A1">
              <w:rPr>
                <w:rFonts w:ascii="Arial" w:hAnsi="Arial" w:cs="Arial"/>
                <w:u w:val="single"/>
              </w:rPr>
              <w:t xml:space="preserve"> (l’ouverture du casier se fait toujours en présence d’un témoin tiers identifié)</w:t>
            </w:r>
          </w:p>
          <w:p w14:paraId="1794311B" w14:textId="012028CE" w:rsidR="00000823" w:rsidRDefault="00000823" w:rsidP="002D37A1">
            <w:pPr>
              <w:pStyle w:val="Paragraphedeliste"/>
              <w:numPr>
                <w:ilvl w:val="0"/>
                <w:numId w:val="10"/>
              </w:numPr>
              <w:spacing w:before="120"/>
              <w:ind w:left="336" w:right="-28"/>
              <w:contextualSpacing w:val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note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Wingdings 2" w:char="F06A"/>
            </w:r>
            <w:r>
              <w:rPr>
                <w:rFonts w:ascii="Arial" w:hAnsi="Arial" w:cs="Arial"/>
              </w:rPr>
              <w:t xml:space="preserve">l’identité de la personne, </w:t>
            </w:r>
            <w:r>
              <w:rPr>
                <w:rFonts w:ascii="Arial" w:hAnsi="Arial" w:cs="Arial"/>
              </w:rPr>
              <w:sym w:font="Wingdings 2" w:char="F06B"/>
            </w:r>
            <w:r>
              <w:rPr>
                <w:rFonts w:ascii="Arial" w:hAnsi="Arial" w:cs="Arial"/>
              </w:rPr>
              <w:t xml:space="preserve"> le numéro du casier ouvert, </w:t>
            </w:r>
            <w:r>
              <w:rPr>
                <w:rFonts w:ascii="Arial" w:hAnsi="Arial" w:cs="Arial"/>
              </w:rPr>
              <w:sym w:font="Wingdings 2" w:char="F06C"/>
            </w:r>
            <w:r>
              <w:rPr>
                <w:rFonts w:ascii="Arial" w:hAnsi="Arial" w:cs="Arial"/>
              </w:rPr>
              <w:t>le nom de l’intervenant ENGIE</w:t>
            </w:r>
          </w:p>
          <w:p w14:paraId="6797354C" w14:textId="25B7ECC5" w:rsidR="00000823" w:rsidRPr="00000823" w:rsidRDefault="00000823" w:rsidP="002D37A1">
            <w:pPr>
              <w:pStyle w:val="Paragraphedeliste"/>
              <w:numPr>
                <w:ilvl w:val="0"/>
                <w:numId w:val="10"/>
              </w:numPr>
              <w:spacing w:before="120"/>
              <w:ind w:left="336" w:right="-28"/>
              <w:contextualSpacing w:val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recueille</w:t>
            </w:r>
            <w:proofErr w:type="gramEnd"/>
            <w:r>
              <w:rPr>
                <w:rFonts w:ascii="Arial" w:hAnsi="Arial" w:cs="Arial"/>
              </w:rPr>
              <w:t xml:space="preserve"> toutes observations éventuelles</w:t>
            </w:r>
          </w:p>
          <w:p w14:paraId="40A76FFB" w14:textId="77777777" w:rsidR="00000823" w:rsidRDefault="00000823" w:rsidP="002D37A1">
            <w:pPr>
              <w:spacing w:before="120"/>
              <w:rPr>
                <w:rFonts w:ascii="Arial" w:hAnsi="Arial" w:cs="Arial"/>
              </w:rPr>
            </w:pPr>
          </w:p>
          <w:p w14:paraId="393DA405" w14:textId="5AF3E896" w:rsidR="00E43735" w:rsidRPr="0008472B" w:rsidRDefault="00000823" w:rsidP="002D37A1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Toute demande d’accès à un casier auprès de l’agent fait l’objet d’un compte-rendu d’évènement courant</w:t>
            </w:r>
          </w:p>
          <w:p w14:paraId="69EEB6F1" w14:textId="77777777" w:rsidR="00E43735" w:rsidRDefault="00E43735" w:rsidP="002D37A1">
            <w:pPr>
              <w:spacing w:before="120"/>
              <w:rPr>
                <w:rFonts w:ascii="Arial" w:hAnsi="Arial" w:cs="Arial"/>
              </w:rPr>
            </w:pPr>
          </w:p>
          <w:p w14:paraId="4D1E4D49" w14:textId="3B74C600" w:rsidR="00000823" w:rsidRDefault="00000823" w:rsidP="002D37A1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Attention :</w:t>
            </w:r>
          </w:p>
          <w:p w14:paraId="0927559E" w14:textId="77777777" w:rsidR="00000823" w:rsidRDefault="00000823" w:rsidP="002D37A1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 :</w:t>
            </w:r>
          </w:p>
          <w:p w14:paraId="7775230E" w14:textId="738C57BD" w:rsidR="00000823" w:rsidRDefault="00000823" w:rsidP="002D37A1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proofErr w:type="gramStart"/>
            <w:r w:rsidRPr="00000823">
              <w:rPr>
                <w:rFonts w:ascii="Arial" w:hAnsi="Arial" w:cs="Arial"/>
              </w:rPr>
              <w:t>s’assure</w:t>
            </w:r>
            <w:proofErr w:type="gramEnd"/>
            <w:r w:rsidRPr="00000823">
              <w:rPr>
                <w:rFonts w:ascii="Arial" w:hAnsi="Arial" w:cs="Arial"/>
              </w:rPr>
              <w:t xml:space="preserve"> préalablement que le casier appartient bien à la personne concernée</w:t>
            </w:r>
          </w:p>
          <w:p w14:paraId="688DEA9D" w14:textId="12D7C0B8" w:rsidR="00000823" w:rsidRDefault="002D37A1" w:rsidP="002D37A1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ne</w:t>
            </w:r>
            <w:proofErr w:type="gramEnd"/>
            <w:r>
              <w:rPr>
                <w:rFonts w:ascii="Arial" w:hAnsi="Arial" w:cs="Arial"/>
              </w:rPr>
              <w:t xml:space="preserve"> met pas les mains dans le casier pour quelques raisons que ce soient</w:t>
            </w:r>
          </w:p>
          <w:p w14:paraId="4A9CE2EC" w14:textId="3C928C37" w:rsidR="002D37A1" w:rsidRDefault="002D37A1" w:rsidP="002D37A1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demande</w:t>
            </w:r>
            <w:proofErr w:type="gramEnd"/>
            <w:r>
              <w:rPr>
                <w:rFonts w:ascii="Arial" w:hAnsi="Arial" w:cs="Arial"/>
              </w:rPr>
              <w:t xml:space="preserve"> à la personne de détailler les affaires qui se trouvent dans la casier (pour autant, elle est en droit de refuser de communiquer cette information)</w:t>
            </w:r>
          </w:p>
          <w:p w14:paraId="46BA1BD3" w14:textId="1E3086D5" w:rsidR="002D37A1" w:rsidRPr="00000823" w:rsidRDefault="002D37A1" w:rsidP="002D37A1">
            <w:pPr>
              <w:pStyle w:val="Paragraphedeliste"/>
              <w:spacing w:before="120"/>
              <w:contextualSpacing w:val="0"/>
              <w:rPr>
                <w:rFonts w:ascii="Arial" w:hAnsi="Arial" w:cs="Arial"/>
              </w:rPr>
            </w:pPr>
          </w:p>
          <w:p w14:paraId="5FC7F121" w14:textId="1129716B" w:rsidR="00E43735" w:rsidRPr="0008472B" w:rsidRDefault="00E43735" w:rsidP="002D37A1">
            <w:pPr>
              <w:tabs>
                <w:tab w:val="left" w:pos="1328"/>
                <w:tab w:val="left" w:pos="1800"/>
              </w:tabs>
              <w:spacing w:before="120"/>
              <w:ind w:right="113"/>
              <w:jc w:val="both"/>
              <w:rPr>
                <w:rFonts w:ascii="Arial" w:hAnsi="Arial" w:cs="Arial"/>
              </w:rPr>
            </w:pPr>
          </w:p>
          <w:p w14:paraId="38F2DD8B" w14:textId="77777777" w:rsidR="00E43735" w:rsidRPr="0008472B" w:rsidRDefault="00E43735" w:rsidP="002D37A1">
            <w:pPr>
              <w:tabs>
                <w:tab w:val="left" w:pos="1328"/>
                <w:tab w:val="left" w:pos="1800"/>
              </w:tabs>
              <w:spacing w:before="120"/>
              <w:ind w:right="113"/>
              <w:jc w:val="both"/>
              <w:rPr>
                <w:rFonts w:ascii="Arial" w:hAnsi="Arial" w:cs="Arial"/>
              </w:rPr>
            </w:pPr>
          </w:p>
          <w:p w14:paraId="285B3DED" w14:textId="3E547553" w:rsidR="002E3525" w:rsidRPr="0008472B" w:rsidRDefault="002E3525" w:rsidP="002D37A1">
            <w:pPr>
              <w:tabs>
                <w:tab w:val="left" w:pos="1328"/>
                <w:tab w:val="left" w:pos="1800"/>
              </w:tabs>
              <w:spacing w:before="120"/>
              <w:ind w:right="113"/>
              <w:jc w:val="both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F87A8A" w:rsidRPr="00371BCC" w14:paraId="5B9B99BC" w14:textId="77777777" w:rsidTr="00630427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69B041" w14:textId="0B82E236" w:rsidR="00F87A8A" w:rsidRPr="00371BCC" w:rsidRDefault="00F87A8A" w:rsidP="00630427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</w:t>
            </w:r>
            <w:r>
              <w:rPr>
                <w:rFonts w:cs="Arial"/>
              </w:rPr>
              <w:t>SC 7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consigne « Casiers employés »</w:t>
            </w:r>
          </w:p>
        </w:tc>
      </w:tr>
      <w:tr w:rsidR="00F87A8A" w14:paraId="6A1B8B92" w14:textId="77777777" w:rsidTr="00630427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659F54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9E5826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A85C62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ECE661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4EFBB7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CB3283" w:rsidRPr="009B6D5C" w14:paraId="5CC77504" w14:textId="77777777" w:rsidTr="00C804E0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3DC6560D" w14:textId="452E3D25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7CE00DC8" w14:textId="19EC8F8F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3A7DA26D" w14:textId="234C0FA2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0CCF150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1524900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B3283" w:rsidRPr="009B6D5C" w14:paraId="6DC1C60D" w14:textId="77777777" w:rsidTr="00C804E0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AE114F5" w14:textId="3800738C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57EDFA88" w14:textId="045D9675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5FB1133D" w14:textId="1561BCC1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73BF137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1A18D98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B3283" w:rsidRPr="009B6D5C" w14:paraId="4AB7D1C9" w14:textId="77777777" w:rsidTr="00C804E0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DD7C5A7" w14:textId="6192FF12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160" w:type="dxa"/>
          </w:tcPr>
          <w:p w14:paraId="19C664EC" w14:textId="5F502FE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6B1A6F9F" w14:textId="224A8D02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39284F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BCC6126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B3283" w:rsidRPr="009B6D5C" w14:paraId="2C684334" w14:textId="77777777" w:rsidTr="00C804E0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8F7E3D7" w14:textId="21104245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GOURIER </w:t>
            </w:r>
          </w:p>
        </w:tc>
        <w:tc>
          <w:tcPr>
            <w:tcW w:w="2160" w:type="dxa"/>
          </w:tcPr>
          <w:p w14:paraId="28EC5E16" w14:textId="07CB21EB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0EE24790" w14:textId="16E0E77A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19E0236D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6BBC458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B3283" w:rsidRPr="009B6D5C" w14:paraId="629A4C94" w14:textId="77777777" w:rsidTr="00C804E0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6E6F68F" w14:textId="4D1CE226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160" w:type="dxa"/>
          </w:tcPr>
          <w:p w14:paraId="558DAF87" w14:textId="681CB9CC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3793B73E" w14:textId="3110B9D3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38E9A043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5B602E7" w14:textId="77777777" w:rsidR="00CB3283" w:rsidRPr="009B6D5C" w:rsidRDefault="00CB3283" w:rsidP="00CB328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E847E64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78C2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7DACC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FF456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BB57A6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24E57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E4FB7F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BF1B2F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26AC80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589885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84067D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9DC951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84C9C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5081A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28B9D9F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12A931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5980E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9B38D9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D8A549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E1C938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5437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EF23413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CC4807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9820F1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63CE7FC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EDC70F6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E65F1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DBBB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C40A4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0CBD1D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BF90ED5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99C9D1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8426BF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33E36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CA8B58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F47AE5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E701E0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CBAF4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B4459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822D2E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B01283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6712A4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1BC21A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E3D589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27BCB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233494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48DF4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4F8A41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4269420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964FEC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290029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9BF7DC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249BE06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20BA786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3E35B5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70D5E4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6E77F2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A0694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82749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CBF59C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2516E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433053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45C2A8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ED880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2C825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36199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01222F2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08C02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FC04C9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6F4828E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E57230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E6B09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p w14:paraId="3D55F88D" w14:textId="14836139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40D02" w14:textId="77777777" w:rsidR="001157D4" w:rsidRDefault="001157D4">
      <w:r>
        <w:separator/>
      </w:r>
    </w:p>
  </w:endnote>
  <w:endnote w:type="continuationSeparator" w:id="0">
    <w:p w14:paraId="3F1C9BE0" w14:textId="77777777" w:rsidR="001157D4" w:rsidRDefault="0011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B313" w14:textId="77777777" w:rsidR="001157D4" w:rsidRDefault="001157D4">
      <w:r>
        <w:separator/>
      </w:r>
    </w:p>
  </w:footnote>
  <w:footnote w:type="continuationSeparator" w:id="0">
    <w:p w14:paraId="1E637C7B" w14:textId="77777777" w:rsidR="001157D4" w:rsidRDefault="00115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1189758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08472B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C4F"/>
    <w:multiLevelType w:val="hybridMultilevel"/>
    <w:tmpl w:val="D8B2C446"/>
    <w:lvl w:ilvl="0" w:tplc="54CEF2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87C57"/>
    <w:multiLevelType w:val="hybridMultilevel"/>
    <w:tmpl w:val="0F102CD0"/>
    <w:lvl w:ilvl="0" w:tplc="0E3A2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9"/>
  </w:num>
  <w:num w:numId="2" w16cid:durableId="1509057219">
    <w:abstractNumId w:val="7"/>
  </w:num>
  <w:num w:numId="3" w16cid:durableId="524444838">
    <w:abstractNumId w:val="3"/>
  </w:num>
  <w:num w:numId="4" w16cid:durableId="727651227">
    <w:abstractNumId w:val="6"/>
  </w:num>
  <w:num w:numId="5" w16cid:durableId="2144544896">
    <w:abstractNumId w:val="5"/>
  </w:num>
  <w:num w:numId="6" w16cid:durableId="2087453381">
    <w:abstractNumId w:val="4"/>
  </w:num>
  <w:num w:numId="7" w16cid:durableId="1185243527">
    <w:abstractNumId w:val="0"/>
  </w:num>
  <w:num w:numId="8" w16cid:durableId="276447407">
    <w:abstractNumId w:val="1"/>
  </w:num>
  <w:num w:numId="9" w16cid:durableId="1004284961">
    <w:abstractNumId w:val="2"/>
  </w:num>
  <w:num w:numId="10" w16cid:durableId="700474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0823"/>
    <w:rsid w:val="0005301D"/>
    <w:rsid w:val="00082B8B"/>
    <w:rsid w:val="0008472B"/>
    <w:rsid w:val="000B650D"/>
    <w:rsid w:val="000C2C4B"/>
    <w:rsid w:val="00103211"/>
    <w:rsid w:val="001157D4"/>
    <w:rsid w:val="00127F5C"/>
    <w:rsid w:val="001A0BE3"/>
    <w:rsid w:val="001E3177"/>
    <w:rsid w:val="002254A6"/>
    <w:rsid w:val="002332A8"/>
    <w:rsid w:val="00276DE4"/>
    <w:rsid w:val="002865BE"/>
    <w:rsid w:val="00290F9D"/>
    <w:rsid w:val="002B277F"/>
    <w:rsid w:val="002B6586"/>
    <w:rsid w:val="002D37A1"/>
    <w:rsid w:val="002E3525"/>
    <w:rsid w:val="00366BF1"/>
    <w:rsid w:val="003936C6"/>
    <w:rsid w:val="003B2658"/>
    <w:rsid w:val="003D6653"/>
    <w:rsid w:val="003E6380"/>
    <w:rsid w:val="00421425"/>
    <w:rsid w:val="00422128"/>
    <w:rsid w:val="00435152"/>
    <w:rsid w:val="00446762"/>
    <w:rsid w:val="00471734"/>
    <w:rsid w:val="004B39F0"/>
    <w:rsid w:val="004C04D9"/>
    <w:rsid w:val="00500911"/>
    <w:rsid w:val="0055093F"/>
    <w:rsid w:val="00566733"/>
    <w:rsid w:val="00577502"/>
    <w:rsid w:val="005B327E"/>
    <w:rsid w:val="005D4034"/>
    <w:rsid w:val="005D6D16"/>
    <w:rsid w:val="00635FA4"/>
    <w:rsid w:val="00654636"/>
    <w:rsid w:val="00664F7D"/>
    <w:rsid w:val="00680F89"/>
    <w:rsid w:val="006A2889"/>
    <w:rsid w:val="006B0138"/>
    <w:rsid w:val="006D7158"/>
    <w:rsid w:val="006E78DA"/>
    <w:rsid w:val="006F4A69"/>
    <w:rsid w:val="00711FDD"/>
    <w:rsid w:val="00756404"/>
    <w:rsid w:val="00801FCD"/>
    <w:rsid w:val="00871A75"/>
    <w:rsid w:val="00896651"/>
    <w:rsid w:val="008B3744"/>
    <w:rsid w:val="008B4547"/>
    <w:rsid w:val="008C1D9B"/>
    <w:rsid w:val="008F4335"/>
    <w:rsid w:val="00955598"/>
    <w:rsid w:val="00973100"/>
    <w:rsid w:val="009A421A"/>
    <w:rsid w:val="009B2AAC"/>
    <w:rsid w:val="009B6D5C"/>
    <w:rsid w:val="009D6F43"/>
    <w:rsid w:val="00A053B0"/>
    <w:rsid w:val="00A40E32"/>
    <w:rsid w:val="00A6130F"/>
    <w:rsid w:val="00A65F79"/>
    <w:rsid w:val="00A957A2"/>
    <w:rsid w:val="00AD3172"/>
    <w:rsid w:val="00AD6C24"/>
    <w:rsid w:val="00B2037C"/>
    <w:rsid w:val="00B4006C"/>
    <w:rsid w:val="00BC3103"/>
    <w:rsid w:val="00BE0CC0"/>
    <w:rsid w:val="00BF7278"/>
    <w:rsid w:val="00C02055"/>
    <w:rsid w:val="00C367D1"/>
    <w:rsid w:val="00C46402"/>
    <w:rsid w:val="00CB3283"/>
    <w:rsid w:val="00CC2AA8"/>
    <w:rsid w:val="00CF0412"/>
    <w:rsid w:val="00D03250"/>
    <w:rsid w:val="00D55778"/>
    <w:rsid w:val="00D6726D"/>
    <w:rsid w:val="00D77401"/>
    <w:rsid w:val="00DB7FF0"/>
    <w:rsid w:val="00DD17FA"/>
    <w:rsid w:val="00E11EAE"/>
    <w:rsid w:val="00E43735"/>
    <w:rsid w:val="00E63A29"/>
    <w:rsid w:val="00E93A9A"/>
    <w:rsid w:val="00EA193C"/>
    <w:rsid w:val="00EB151D"/>
    <w:rsid w:val="00EC356E"/>
    <w:rsid w:val="00F11D26"/>
    <w:rsid w:val="00F836B4"/>
    <w:rsid w:val="00F87A8A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2006-01-03T07:59:00Z</cp:lastPrinted>
  <dcterms:created xsi:type="dcterms:W3CDTF">2025-11-25T09:13:00Z</dcterms:created>
  <dcterms:modified xsi:type="dcterms:W3CDTF">2026-02-11T14:20:00Z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