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left w:val="none"/>
              <w:bottom w:val="none"/>
              <w:right w:val="none"/>
            </w:tcBorders>
            <w:shd w:fill="0A1628" w:val="clear"/>
            <w:tcMar>
              <w:top w:type="dxa" w:w="3600"/>
              <w:left w:type="dxa" w:w="2400"/>
              <w:bottom w:type="dxa" w:w="2400"/>
              <w:right w:type="dxa" w:w="2400"/>
            </w:tcMar>
            <w:vAlign w:val="center"/>
          </w:tcPr>
          <w:p>
            <w:pPr>
              <w:spacing w:after="200"/>
              <w:jc w:val="center"/>
            </w:pPr>
            <w:r>
              <w:rPr>
                <w:rFonts w:ascii="Calibri"/>
                <w:b/>
                <w:bCs/>
                <w:color w:val="FFFFFF"/>
                <w:sz w:val="56"/>
                <w:szCs w:val="56"/>
              </w:rPr>
              <w:t xml:space="preserve">BMTC Live Tracking</w:t>
            </w:r>
          </w:p>
          <w:p>
            <w:pPr>
              <w:spacing w:after="400"/>
              <w:jc w:val="center"/>
            </w:pPr>
            <w:r>
              <w:rPr>
                <w:rFonts w:ascii="Calibri"/>
                <w:color w:val="5B8DB8"/>
                <w:sz w:val="36"/>
                <w:szCs w:val="36"/>
              </w:rPr>
              <w:t xml:space="preserve">API Documentation &amp; PWA Build Plan</w:t>
            </w:r>
          </w:p>
          <w:p>
            <w:pPr>
              <w:spacing w:after="0"/>
              <w:jc w:val="center"/>
            </w:pPr>
            <w:r>
              <w:rPr>
                <w:rFonts w:ascii="Calibri"/>
                <w:color w:val="A0B0C0"/>
                <w:sz w:val="22"/>
                <w:szCs w:val="22"/>
              </w:rPr>
              <w:t xml:space="preserve">Namma BMTC Unofficial OpenAPI Specification</w:t>
            </w:r>
          </w:p>
          <w:p>
            <w:pPr>
              <w:spacing w:after="600"/>
              <w:jc w:val="center"/>
            </w:pPr>
            <w:r>
              <w:rPr>
                <w:rFonts w:ascii="Calibri"/>
                <w:color w:val="A0B0C0"/>
                <w:sz w:val="22"/>
                <w:szCs w:val="22"/>
              </w:rPr>
              <w:t xml:space="preserve">Bus Arrival Notifier PWA - Reverse-Engineered API Reference</w:t>
            </w:r>
          </w:p>
          <w:p>
            <w:pPr>
              <w:spacing w:before="2000"/>
              <w:jc w:val="center"/>
            </w:pPr>
            <w:r>
              <w:rPr>
                <w:rFonts w:ascii="Calibri"/>
                <w:color w:val="5B8DB8"/>
                <w:sz w:val="24"/>
                <w:szCs w:val="24"/>
              </w:rPr>
              <w:t xml:space="preserve">July 2026</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0A1628"/>
          <w:sz w:val="32"/>
          <w:szCs w:val="32"/>
        </w:rPr>
        <w:t xml:space="preserve">1. Overview &amp; Purpose</w:t>
      </w:r>
    </w:p>
    <w:p>
      <w:pPr>
        <w:spacing w:after="80" w:line="312"/>
        <w:jc w:val="both"/>
      </w:pPr>
      <w:r>
        <w:rPr>
          <w:rFonts w:ascii="Calibri" w:eastAsia="SimSun"/>
          <w:color w:val="1A2B40"/>
          <w:sz w:val="24"/>
          <w:szCs w:val="24"/>
        </w:rPr>
        <w:t xml:space="preserve">This document provides a comprehensive reference for all BMTC (Bangalore Metropolitan Transport Corporation) live tracking APIs, reverse-engineered from the Namma BMTC webapp (https://nammabmtcapp.karnataka.gov.in). The APIs documented here are sourced from the Unofficial Namma BMTC OpenAPI specification project by Vonter (https://github.com/Vonter/open-bmtc) and the bmtc-realtime-api project by iotakodali. These APIs form the backbone of the Bus Arrival Notifier PWA application, enabling real-time bus tracking, stop discovery, and intelligent notification capabilities for BMTC commuters in Bengaluru.</w:t>
      </w:r>
    </w:p>
    <w:p>
      <w:pPr>
        <w:spacing w:after="80" w:line="312"/>
        <w:jc w:val="both"/>
      </w:pPr>
      <w:r>
        <w:rPr>
          <w:rFonts w:ascii="Calibri" w:eastAsia="SimSun"/>
          <w:color w:val="1A2B40"/>
          <w:sz w:val="24"/>
          <w:szCs w:val="24"/>
        </w:rPr>
        <w:t xml:space="preserve">The primary goal of this document is to catalog every API endpoint relevant to live bus tracking, including their request payloads, response schemas, and practical usage flows. This serves as the technical foundation for building the PWA that notifies users when a bus is N stops away from their boarding point within a specified time window, eliminating the need for constant manual live-tracking checks.</w:t>
      </w:r>
    </w:p>
    <w:p>
      <w:pPr>
        <w:shd w:fill="FFF3CD" w:val="clear"/>
        <w:spacing w:after="120" w:before="120" w:line="312"/>
        <w:ind w:left="480"/>
      </w:pPr>
      <w:r>
        <w:rPr>
          <w:b/>
          <w:bCs/>
          <w:color w:val="856404"/>
          <w:sz w:val="24"/>
          <w:szCs w:val="24"/>
        </w:rPr>
        <w:t xml:space="preserve">⚠  </w:t>
      </w:r>
      <w:r>
        <w:rPr>
          <w:rFonts w:ascii="Calibri"/>
          <w:color w:val="856404"/>
          <w:sz w:val="22"/>
          <w:szCs w:val="22"/>
        </w:rPr>
        <w:t xml:space="preserve">These APIs are unofficial and reverse-engineered. They are not officially sanctioned by BMTC. Static data and live tracking data may not reflect actual operations. Use these APIs at your own risk. Be responsible with request rates to avoid breaking the server.</w:t>
      </w:r>
    </w:p>
    <w:p>
      <w:pPr>
        <w:pStyle w:val="Heading1"/>
        <w:spacing w:after="120" w:before="360"/>
      </w:pPr>
      <w:r>
        <w:rPr>
          <w:rFonts w:ascii="Calibri" w:eastAsia="SimHei"/>
          <w:b/>
          <w:bCs/>
          <w:color w:val="0A1628"/>
          <w:sz w:val="32"/>
          <w:szCs w:val="32"/>
        </w:rPr>
        <w:t xml:space="preserve">2. API Server &amp; Base URL</w:t>
      </w:r>
    </w:p>
    <w:p>
      <w:pPr>
        <w:spacing w:after="80" w:line="312"/>
        <w:jc w:val="both"/>
      </w:pPr>
      <w:r>
        <w:rPr>
          <w:rFonts w:ascii="Calibri"/>
          <w:b/>
          <w:bCs/>
          <w:color w:val="0A1628"/>
          <w:sz w:val="24"/>
          <w:szCs w:val="24"/>
        </w:rPr>
        <w:t xml:space="preserve">Current Production Base URL: </w:t>
      </w:r>
      <w:r>
        <w:rPr>
          <w:rFonts w:ascii="Calibri"/>
          <w:color w:val="1A2B40"/>
          <w:sz w:val="24"/>
          <w:szCs w:val="24"/>
        </w:rPr>
        <w:t xml:space="preserve">https://bmtcmobileapistaging.amnex.com/WebAPI</w:t>
      </w:r>
    </w:p>
    <w:p>
      <w:pPr>
        <w:spacing w:after="80" w:line="312"/>
        <w:jc w:val="both"/>
      </w:pPr>
      <w:r>
        <w:rPr>
          <w:rFonts w:ascii="Calibri" w:eastAsia="SimSun"/>
          <w:color w:val="1A2B40"/>
          <w:sz w:val="24"/>
          <w:szCs w:val="24"/>
        </w:rPr>
        <w:t xml:space="preserve">All API endpoints documented in this specification are relative to this base URL. The BMTC webapp and mobile app both communicate with this server. All endpoints use POST method with JSON request bodies. No authentication is required for any endpoint, making these APIs publicly accessible without any auth tokens, API keys, or session management. This is a significant advantage for building the PWA since users can immediately start tracking without registration.</w:t>
      </w:r>
    </w:p>
    <w:p>
      <w:pPr>
        <w:spacing w:after="80" w:line="312"/>
        <w:jc w:val="both"/>
      </w:pPr>
      <w:r>
        <w:rPr>
          <w:rFonts w:ascii="Calibri"/>
          <w:b/>
          <w:bCs/>
          <w:color w:val="0A1628"/>
          <w:sz w:val="24"/>
          <w:szCs w:val="24"/>
        </w:rPr>
        <w:t xml:space="preserve">Legacy API Server (Deprecated): </w:t>
      </w:r>
      <w:r>
        <w:rPr>
          <w:rFonts w:ascii="Calibri"/>
          <w:color w:val="1A2B40"/>
          <w:sz w:val="24"/>
          <w:szCs w:val="24"/>
        </w:rPr>
        <w:t xml:space="preserve">http://bmtcmob.hostg.in/api/itsroutewise/details</w:t>
      </w:r>
    </w:p>
    <w:p>
      <w:pPr>
        <w:spacing w:after="80" w:line="312"/>
        <w:jc w:val="both"/>
      </w:pPr>
      <w:r>
        <w:rPr>
          <w:rFonts w:ascii="Calibri" w:eastAsia="SimSun"/>
          <w:color w:val="1A2B40"/>
          <w:sz w:val="24"/>
          <w:szCs w:val="24"/>
        </w:rPr>
        <w:t xml:space="preserve">This older endpoint was used for route-wise ETA tracking. It uses a different format with direction and routeNO parameters. While it may still be functional, the newer Amnex staging server is the current production endpoint used by the Namma BMTC app. The legacy endpoint should be considered deprecated and unreliable.</w:t>
      </w:r>
    </w:p>
    <w:p>
      <w:pPr>
        <w:spacing w:after="80" w:line="312"/>
        <w:jc w:val="both"/>
      </w:pPr>
      <w:r>
        <w:rPr>
          <w:rFonts w:ascii="Calibri"/>
          <w:b/>
          <w:bCs/>
          <w:color w:val="0A1628"/>
          <w:sz w:val="24"/>
          <w:szCs w:val="24"/>
        </w:rPr>
        <w:t xml:space="preserve">Namma BMTC Webapp URL: </w:t>
      </w:r>
      <w:r>
        <w:rPr>
          <w:rFonts w:ascii="Calibri"/>
          <w:color w:val="1A2B40"/>
          <w:sz w:val="24"/>
          <w:szCs w:val="24"/>
        </w:rPr>
        <w:t xml:space="preserve">https://nammabmtcapp.karnataka.gov.in/commuter/dashboard</w:t>
      </w:r>
    </w:p>
    <w:p>
      <w:pPr>
        <w:pStyle w:val="Heading1"/>
        <w:spacing w:after="120" w:before="360"/>
      </w:pPr>
      <w:r>
        <w:rPr>
          <w:rFonts w:ascii="Calibri" w:eastAsia="SimHei"/>
          <w:b/>
          <w:bCs/>
          <w:color w:val="0A1628"/>
          <w:sz w:val="32"/>
          <w:szCs w:val="32"/>
        </w:rPr>
        <w:t xml:space="preserve">3. Live Tracking APIs - Core Endpoints</w:t>
      </w:r>
    </w:p>
    <w:p>
      <w:pPr>
        <w:spacing w:after="80" w:line="312"/>
        <w:jc w:val="both"/>
      </w:pPr>
      <w:r>
        <w:rPr>
          <w:rFonts w:ascii="Calibri" w:eastAsia="SimSun"/>
          <w:color w:val="1A2B40"/>
          <w:sz w:val="24"/>
          <w:szCs w:val="24"/>
        </w:rPr>
        <w:t xml:space="preserve">The live tracking system consists of three core API endpoints that together provide the complete real-time bus tracking capability. These endpoints are the primary data sources for the Bus Arrival Notifier PWA and are marked as (Live) in the official OpenAPI specification, meaning they return real-time GPS-based data rather than static timetable information. Each endpoint plays a distinct role in the tracking flow, and understanding their interconnections is essential for building an efficient notification system.</w:t>
      </w:r>
    </w:p>
    <w:p>
      <w:pPr>
        <w:pStyle w:val="Heading2"/>
        <w:spacing w:after="120" w:before="240"/>
      </w:pPr>
      <w:r>
        <w:rPr>
          <w:rFonts w:ascii="Calibri" w:eastAsia="SimHei"/>
          <w:b/>
          <w:bCs/>
          <w:color w:val="0A1628"/>
          <w:sz w:val="30"/>
          <w:szCs w:val="30"/>
        </w:rPr>
        <w:t xml:space="preserve">3.1 SearchByRouteDetails_v4 - Live Track Route</w:t>
      </w:r>
    </w:p>
    <w:p>
      <w:pPr>
        <w:spacing w:after="80" w:before="200" w:line="312"/>
      </w:pPr>
      <w:r>
        <w:rPr>
          <w:rFonts w:ascii="Calibri"/>
          <w:b/>
          <w:bCs/>
          <w:color w:val="5B8DB8"/>
          <w:sz w:val="24"/>
          <w:szCs w:val="24"/>
        </w:rPr>
        <w:t xml:space="preserve">Purpose</w:t>
      </w:r>
    </w:p>
    <w:p>
      <w:pPr>
        <w:spacing w:after="80" w:line="312"/>
        <w:jc w:val="both"/>
      </w:pPr>
      <w:r>
        <w:rPr>
          <w:rFonts w:ascii="Calibri" w:eastAsia="SimSun"/>
          <w:color w:val="1A2B40"/>
          <w:sz w:val="24"/>
          <w:szCs w:val="24"/>
        </w:rPr>
        <w:t xml:space="preserve">This is the most critical API for the PWA notification system. It returns all stops along a given route AND all vehicles currently plying on that route with their live GPS positions, ETAs, and trip details. The response is structured with stops as the primary array, each stop containing a nested vehicleDetails array showing which buses are near or approaching that stop. This is the single API that provides both route topology (stop order, distances) and live vehicle positions, making it the foundation for computing how many stops away a bus is from the user's boarding point.</w:t>
      </w:r>
    </w:p>
    <w:p>
      <w:pPr>
        <w:spacing w:after="80" w:before="200" w:line="312"/>
      </w:pPr>
      <w:r>
        <w:rPr>
          <w:rFonts w:ascii="Calibri"/>
          <w:b/>
          <w:bCs/>
          <w:color w:val="5B8DB8"/>
          <w:sz w:val="24"/>
          <w:szCs w:val="24"/>
        </w:rPr>
        <w:t xml:space="preserve">Endpoint</w:t>
      </w:r>
    </w:p>
    <w:p>
      <w:pPr>
        <w:spacing w:after="80" w:line="312"/>
        <w:jc w:val="both"/>
      </w:pPr>
      <w:r>
        <w:rPr>
          <w:rFonts w:ascii="Calibri"/>
          <w:b/>
          <w:bCs/>
          <w:color w:val="0A1628"/>
          <w:sz w:val="24"/>
          <w:szCs w:val="24"/>
        </w:rPr>
        <w:t xml:space="preserve">URL: </w:t>
      </w:r>
      <w:r>
        <w:rPr>
          <w:rFonts w:ascii="Calibri"/>
          <w:color w:val="1A2B40"/>
          <w:sz w:val="24"/>
          <w:szCs w:val="24"/>
        </w:rPr>
        <w:t xml:space="preserve">POST https://bmtcmobileapistaging.amnex.com/WebAPI/SearchByRouteDetails_v4</w:t>
      </w:r>
    </w:p>
    <w:p>
      <w:pPr>
        <w:spacing w:after="80" w:line="312"/>
        <w:jc w:val="both"/>
      </w:pPr>
      <w:r>
        <w:rPr>
          <w:rFonts w:ascii="Calibri"/>
          <w:b/>
          <w:bCs/>
          <w:color w:val="0A1628"/>
          <w:sz w:val="24"/>
          <w:szCs w:val="24"/>
        </w:rPr>
        <w:t xml:space="preserve">Content-Type: </w:t>
      </w:r>
      <w:r>
        <w:rPr>
          <w:rFonts w:ascii="Calibri"/>
          <w:color w:val="1A2B40"/>
          <w:sz w:val="24"/>
          <w:szCs w:val="24"/>
        </w:rPr>
        <w:t xml:space="preserve">application/json</w:t>
      </w:r>
    </w:p>
    <w:p>
      <w:pPr>
        <w:spacing w:after="80" w:line="312"/>
        <w:jc w:val="both"/>
      </w:pPr>
      <w:r>
        <w:rPr>
          <w:rFonts w:ascii="Calibri"/>
          <w:b/>
          <w:bCs/>
          <w:color w:val="0A1628"/>
          <w:sz w:val="24"/>
          <w:szCs w:val="24"/>
        </w:rPr>
        <w:t xml:space="preserve">Authentication: </w:t>
      </w:r>
      <w:r>
        <w:rPr>
          <w:rFonts w:ascii="Calibri"/>
          <w:color w:val="1A2B40"/>
          <w:sz w:val="24"/>
          <w:szCs w:val="24"/>
        </w:rPr>
        <w:t xml:space="preserve">None required</w:t>
      </w:r>
    </w:p>
    <w:p>
      <w:pPr>
        <w:spacing w:after="80" w:before="200" w:line="312"/>
      </w:pPr>
      <w:r>
        <w:rPr>
          <w:rFonts w:ascii="Calibri"/>
          <w:b/>
          <w:bCs/>
          <w:color w:val="5B8DB8"/>
          <w:sz w:val="24"/>
          <w:szCs w:val="24"/>
        </w:rPr>
        <w:t xml:space="preserve">Request Payload</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2500"/>
            <w:shd w:fill="5B8DB8" w:val="clear"/>
            <w:tcMar>
              <w:top w:type="dxa" w:w="60"/>
              <w:left w:type="dxa" w:w="120"/>
              <w:bottom w:type="dxa" w:w="60"/>
              <w:right w:type="dxa" w:w="120"/>
            </w:tcMar>
          </w:tcPr>
          <w:p>
            <w:pPr>
              <w:spacing w:after="0"/>
            </w:pPr>
            <w:r>
              <w:rPr>
                <w:rFonts w:ascii="Calibri"/>
                <w:b/>
                <w:bCs/>
                <w:color w:val="FFFFFF"/>
                <w:sz w:val="20"/>
                <w:szCs w:val="20"/>
              </w:rPr>
              <w:t xml:space="preserve">Parameter</w:t>
            </w:r>
          </w:p>
        </w:tc>
        <w:tc>
          <w:tcPr>
            <w:tcW w:type="dxa" w:w="15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Required</w:t>
            </w:r>
          </w:p>
        </w:tc>
        <w:tc>
          <w:tcPr>
            <w:tcW w:type="dxa" w:w="48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routeid</w:t>
            </w:r>
          </w:p>
        </w:tc>
        <w:tc>
          <w:tcPr>
            <w:tcW w:type="dxa" w:w="1500"/>
            <w:tcMar>
              <w:top w:type="dxa" w:w="60"/>
              <w:left w:type="dxa" w:w="120"/>
              <w:bottom w:type="dxa" w:w="60"/>
              <w:right w:type="dxa" w:w="120"/>
            </w:tcMar>
          </w:tcPr>
          <w:p>
            <w:pPr>
              <w:spacing w:after="0"/>
            </w:pPr>
            <w:r>
              <w:rPr>
                <w:rFonts w:ascii="Calibri"/>
                <w:color w:val="1A2B40"/>
                <w:sz w:val="20"/>
                <w:szCs w:val="20"/>
              </w:rPr>
              <w:t xml:space="preserve">integer</w:t>
            </w:r>
          </w:p>
        </w:tc>
        <w:tc>
          <w:tcPr>
            <w:tcW w:type="dxa" w:w="12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The routeparentid of the route (NOT routeid from GetAllRouteList). Obtain from SearchRoute_v2 API.</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servicetypeid</w:t>
            </w:r>
          </w:p>
        </w:tc>
        <w:tc>
          <w:tcPr>
            <w:tcW w:type="dxa" w:w="1500"/>
            <w:tcMar>
              <w:top w:type="dxa" w:w="60"/>
              <w:left w:type="dxa" w:w="120"/>
              <w:bottom w:type="dxa" w:w="60"/>
              <w:right w:type="dxa" w:w="120"/>
            </w:tcMar>
          </w:tcPr>
          <w:p>
            <w:pPr>
              <w:spacing w:after="0"/>
            </w:pPr>
            <w:r>
              <w:rPr>
                <w:rFonts w:ascii="Calibri"/>
                <w:color w:val="1A2B40"/>
                <w:sz w:val="20"/>
                <w:szCs w:val="20"/>
              </w:rPr>
              <w:t xml:space="preserve">integer</w:t>
            </w:r>
          </w:p>
        </w:tc>
        <w:tc>
          <w:tcPr>
            <w:tcW w:type="dxa" w:w="12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Service type filter. Use 0 for all service types, or specific IDs like 72 (Non AC), 73 (AC/Vajra).</w:t>
            </w:r>
          </w:p>
        </w:tc>
      </w:tr>
    </w:tbl>
    <w:p>
      <w:pPr>
        <w:spacing w:after="80" w:before="200" w:line="312"/>
      </w:pPr>
      <w:r>
        <w:rPr>
          <w:rFonts w:ascii="Calibri"/>
          <w:b/>
          <w:bCs/>
          <w:color w:val="5B8DB8"/>
          <w:sz w:val="24"/>
          <w:szCs w:val="24"/>
        </w:rPr>
        <w:t xml:space="preserve">Example Request Payload</w:t>
      </w:r>
    </w:p>
    <w:p>
      <w:pPr>
        <w:shd w:fill="F4F8FC" w:val="clear"/>
        <w:spacing w:after="0" w:line="264"/>
        <w:ind w:left="480"/>
      </w:pPr>
      <w:r>
        <w:rPr>
          <w:rFonts w:ascii="Consolas"/>
          <w:color w:val="1A2B40"/>
          <w:sz w:val="20"/>
          <w:szCs w:val="20"/>
        </w:rPr>
        <w:t xml:space="preserve">{</w:t>
      </w:r>
    </w:p>
    <w:p>
      <w:pPr>
        <w:shd w:fill="F4F8FC" w:val="clear"/>
        <w:spacing w:after="0" w:line="264"/>
        <w:ind w:left="480"/>
      </w:pPr>
      <w:r>
        <w:rPr>
          <w:rFonts w:ascii="Consolas"/>
          <w:color w:val="1A2B40"/>
          <w:sz w:val="20"/>
          <w:szCs w:val="20"/>
        </w:rPr>
        <w:t xml:space="preserve">  "routeid": 1066,</w:t>
      </w:r>
    </w:p>
    <w:p>
      <w:pPr>
        <w:shd w:fill="F4F8FC" w:val="clear"/>
        <w:spacing w:after="0" w:line="264"/>
        <w:ind w:left="480"/>
      </w:pPr>
      <w:r>
        <w:rPr>
          <w:rFonts w:ascii="Consolas"/>
          <w:color w:val="1A2B40"/>
          <w:sz w:val="20"/>
          <w:szCs w:val="20"/>
        </w:rPr>
        <w:t xml:space="preserve">  "servicetypeid": 0</w:t>
      </w:r>
    </w:p>
    <w:p>
      <w:pPr>
        <w:shd w:fill="F4F8FC" w:val="clear"/>
        <w:spacing w:after="0" w:line="264"/>
        <w:ind w:left="480"/>
      </w:pPr>
      <w:r>
        <w:rPr>
          <w:rFonts w:ascii="Consolas"/>
          <w:color w:val="1A2B40"/>
          <w:sz w:val="20"/>
          <w:szCs w:val="20"/>
        </w:rPr>
        <w:t xml:space="preserve">}</w:t>
      </w:r>
    </w:p>
    <w:p>
      <w:pPr>
        <w:spacing w:after="80" w:before="200" w:line="312"/>
      </w:pPr>
      <w:r>
        <w:rPr>
          <w:rFonts w:ascii="Calibri"/>
          <w:b/>
          <w:bCs/>
          <w:color w:val="5B8DB8"/>
          <w:sz w:val="24"/>
          <w:szCs w:val="24"/>
        </w:rPr>
        <w:t xml:space="preserve">Response Schema</w:t>
      </w:r>
    </w:p>
    <w:p>
      <w:pPr>
        <w:spacing w:after="80" w:line="312"/>
        <w:jc w:val="both"/>
      </w:pPr>
      <w:r>
        <w:rPr>
          <w:rFonts w:ascii="Calibri" w:eastAsia="SimSun"/>
          <w:color w:val="1A2B40"/>
          <w:sz w:val="24"/>
          <w:szCs w:val="24"/>
        </w:rPr>
        <w:t xml:space="preserve">The response contains two directional arrays: up (origin to destination) and down (destination to origin). Each direction contains a data array of stops, each stop containing vehicleDetails of buses currently on that route. The key fields for the notification system are:</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20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25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c>
          <w:tcPr>
            <w:tcW w:type="dxa" w:w="3300"/>
            <w:shd w:fill="5B8DB8" w:val="clear"/>
            <w:tcMar>
              <w:top w:type="dxa" w:w="60"/>
              <w:left w:type="dxa" w:w="120"/>
              <w:bottom w:type="dxa" w:w="60"/>
              <w:right w:type="dxa" w:w="120"/>
            </w:tcMar>
          </w:tcPr>
          <w:p>
            <w:pPr>
              <w:spacing w:after="0"/>
            </w:pPr>
            <w:r>
              <w:rPr>
                <w:rFonts w:ascii="Calibri"/>
                <w:b/>
                <w:bCs/>
                <w:color w:val="FFFFFF"/>
                <w:sz w:val="20"/>
                <w:szCs w:val="20"/>
              </w:rPr>
              <w:t xml:space="preserve">Use for PWA</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stationid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Unique stop identifier</w:t>
            </w:r>
          </w:p>
        </w:tc>
        <w:tc>
          <w:tcPr>
            <w:tcW w:type="dxa" w:w="3300"/>
            <w:tcMar>
              <w:top w:type="dxa" w:w="60"/>
              <w:left w:type="dxa" w:w="120"/>
              <w:bottom w:type="dxa" w:w="60"/>
              <w:right w:type="dxa" w:w="120"/>
            </w:tcMar>
          </w:tcPr>
          <w:p>
            <w:pPr>
              <w:spacing w:after="0"/>
            </w:pPr>
            <w:r>
              <w:rPr>
                <w:rFonts w:ascii="Calibri"/>
                <w:color w:val="1A2B40"/>
                <w:sz w:val="20"/>
                <w:szCs w:val="20"/>
              </w:rPr>
              <w:t xml:space="preserve">Used to match user's boarding stop</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stationname</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Human-readable stop name</w:t>
            </w:r>
          </w:p>
        </w:tc>
        <w:tc>
          <w:tcPr>
            <w:tcW w:type="dxa" w:w="3300"/>
            <w:tcMar>
              <w:top w:type="dxa" w:w="60"/>
              <w:left w:type="dxa" w:w="120"/>
              <w:bottom w:type="dxa" w:w="60"/>
              <w:right w:type="dxa" w:w="120"/>
            </w:tcMar>
          </w:tcPr>
          <w:p>
            <w:pPr>
              <w:spacing w:after="0"/>
            </w:pPr>
            <w:r>
              <w:rPr>
                <w:rFonts w:ascii="Calibri"/>
                <w:color w:val="1A2B40"/>
                <w:sz w:val="20"/>
                <w:szCs w:val="20"/>
              </w:rPr>
              <w:t xml:space="preserve">Display to user</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centerlat / centerlong</w:t>
            </w:r>
          </w:p>
        </w:tc>
        <w:tc>
          <w:tcPr>
            <w:tcW w:type="dxa" w:w="12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Stop GPS coordinates</w:t>
            </w:r>
          </w:p>
        </w:tc>
        <w:tc>
          <w:tcPr>
            <w:tcW w:type="dxa" w:w="3300"/>
            <w:tcMar>
              <w:top w:type="dxa" w:w="60"/>
              <w:left w:type="dxa" w:w="120"/>
              <w:bottom w:type="dxa" w:w="60"/>
              <w:right w:type="dxa" w:w="120"/>
            </w:tcMar>
          </w:tcPr>
          <w:p>
            <w:pPr>
              <w:spacing w:after="0"/>
            </w:pPr>
            <w:r>
              <w:rPr>
                <w:rFonts w:ascii="Calibri"/>
                <w:color w:val="1A2B40"/>
                <w:sz w:val="20"/>
                <w:szCs w:val="20"/>
              </w:rPr>
              <w:t xml:space="preserve">Map display, distance calculation</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distance_on_station</w:t>
            </w:r>
          </w:p>
        </w:tc>
        <w:tc>
          <w:tcPr>
            <w:tcW w:type="dxa" w:w="12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Distance metric for this stop</w:t>
            </w:r>
          </w:p>
        </w:tc>
        <w:tc>
          <w:tcPr>
            <w:tcW w:type="dxa" w:w="3300"/>
            <w:tcMar>
              <w:top w:type="dxa" w:w="60"/>
              <w:left w:type="dxa" w:w="120"/>
              <w:bottom w:type="dxa" w:w="60"/>
              <w:right w:type="dxa" w:w="120"/>
            </w:tcMar>
          </w:tcPr>
          <w:p>
            <w:pPr>
              <w:spacing w:after="0"/>
            </w:pPr>
            <w:r>
              <w:rPr>
                <w:rFonts w:ascii="Calibri"/>
                <w:color w:val="1A2B40"/>
                <w:sz w:val="20"/>
                <w:szCs w:val="20"/>
              </w:rPr>
              <w:t xml:space="preserve">Proximity calculations</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ID for this direction</w:t>
            </w:r>
          </w:p>
        </w:tc>
        <w:tc>
          <w:tcPr>
            <w:tcW w:type="dxa" w:w="3300"/>
            <w:tcMar>
              <w:top w:type="dxa" w:w="60"/>
              <w:left w:type="dxa" w:w="120"/>
              <w:bottom w:type="dxa" w:w="60"/>
              <w:right w:type="dxa" w:w="120"/>
            </w:tcMar>
          </w:tcPr>
          <w:p>
            <w:pPr>
              <w:spacing w:after="0"/>
            </w:pPr>
            <w:r>
              <w:rPr>
                <w:rFonts w:ascii="Calibri"/>
                <w:color w:val="1A2B40"/>
                <w:sz w:val="20"/>
                <w:szCs w:val="20"/>
              </w:rPr>
              <w:t xml:space="preserve">Cross-reference with route data</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vehicleDetails[]</w:t>
            </w:r>
          </w:p>
        </w:tc>
        <w:tc>
          <w:tcPr>
            <w:tcW w:type="dxa" w:w="1200"/>
            <w:tcMar>
              <w:top w:type="dxa" w:w="60"/>
              <w:left w:type="dxa" w:w="120"/>
              <w:bottom w:type="dxa" w:w="60"/>
              <w:right w:type="dxa" w:w="120"/>
            </w:tcMar>
          </w:tcPr>
          <w:p>
            <w:pPr>
              <w:spacing w:after="0"/>
            </w:pPr>
            <w:r>
              <w:rPr>
                <w:rFonts w:ascii="Calibri"/>
                <w:color w:val="1A2B40"/>
                <w:sz w:val="20"/>
                <w:szCs w:val="20"/>
              </w:rPr>
              <w:t xml:space="preserve">array</w:t>
            </w:r>
          </w:p>
        </w:tc>
        <w:tc>
          <w:tcPr>
            <w:tcW w:type="dxa" w:w="2500"/>
            <w:tcMar>
              <w:top w:type="dxa" w:w="60"/>
              <w:left w:type="dxa" w:w="120"/>
              <w:bottom w:type="dxa" w:w="60"/>
              <w:right w:type="dxa" w:w="120"/>
            </w:tcMar>
          </w:tcPr>
          <w:p>
            <w:pPr>
              <w:spacing w:after="0"/>
            </w:pPr>
            <w:r>
              <w:rPr>
                <w:rFonts w:ascii="Calibri"/>
                <w:color w:val="1A2B40"/>
                <w:sz w:val="20"/>
                <w:szCs w:val="20"/>
              </w:rPr>
              <w:t xml:space="preserve">All buses currently on this route near this stop</w:t>
            </w:r>
          </w:p>
        </w:tc>
        <w:tc>
          <w:tcPr>
            <w:tcW w:type="dxa" w:w="3300"/>
            <w:tcMar>
              <w:top w:type="dxa" w:w="60"/>
              <w:left w:type="dxa" w:w="120"/>
              <w:bottom w:type="dxa" w:w="60"/>
              <w:right w:type="dxa" w:w="120"/>
            </w:tcMar>
          </w:tcPr>
          <w:p>
            <w:pPr>
              <w:spacing w:after="0"/>
            </w:pPr>
            <w:r>
              <w:rPr>
                <w:rFonts w:ascii="Calibri"/>
                <w:color w:val="1A2B40"/>
                <w:sz w:val="20"/>
                <w:szCs w:val="20"/>
              </w:rPr>
              <w:t xml:space="preserve">Core data for notifications</w:t>
            </w:r>
          </w:p>
        </w:tc>
      </w:tr>
    </w:tbl>
    <w:p>
      <w:pPr>
        <w:spacing w:after="80" w:before="200" w:line="312"/>
      </w:pPr>
      <w:r>
        <w:rPr>
          <w:rFonts w:ascii="Calibri"/>
          <w:b/>
          <w:bCs/>
          <w:color w:val="5B8DB8"/>
          <w:sz w:val="24"/>
          <w:szCs w:val="24"/>
        </w:rPr>
        <w:t xml:space="preserve">vehicleDetails Object Schema</w:t>
      </w:r>
    </w:p>
    <w:p>
      <w:pPr>
        <w:spacing w:after="80" w:line="312"/>
        <w:jc w:val="both"/>
      </w:pPr>
      <w:r>
        <w:rPr>
          <w:rFonts w:ascii="Calibri" w:eastAsia="SimSun"/>
          <w:color w:val="1A2B40"/>
          <w:sz w:val="24"/>
          <w:szCs w:val="24"/>
        </w:rPr>
        <w:t xml:space="preserve">Each vehicle in the vehicleDetails array represents a bus currently plying on the route. This is the most important data structure for computing stop proximity and triggering notifications: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18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0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26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c>
          <w:tcPr>
            <w:tcW w:type="dxa" w:w="3600"/>
            <w:shd w:fill="5B8DB8" w:val="clear"/>
            <w:tcMar>
              <w:top w:type="dxa" w:w="60"/>
              <w:left w:type="dxa" w:w="120"/>
              <w:bottom w:type="dxa" w:w="60"/>
              <w:right w:type="dxa" w:w="120"/>
            </w:tcMar>
          </w:tcPr>
          <w:p>
            <w:pPr>
              <w:spacing w:after="0"/>
            </w:pPr>
            <w:r>
              <w:rPr>
                <w:rFonts w:ascii="Calibri"/>
                <w:b/>
                <w:bCs/>
                <w:color w:val="FFFFFF"/>
                <w:sz w:val="20"/>
                <w:szCs w:val="20"/>
              </w:rPr>
              <w:t xml:space="preserve">Notification Relevance</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vehicleid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Unique vehicle identifier</w:t>
            </w:r>
          </w:p>
        </w:tc>
        <w:tc>
          <w:tcPr>
            <w:tcW w:type="dxa" w:w="3600"/>
            <w:tcMar>
              <w:top w:type="dxa" w:w="60"/>
              <w:left w:type="dxa" w:w="120"/>
              <w:bottom w:type="dxa" w:w="60"/>
              <w:right w:type="dxa" w:w="120"/>
            </w:tcMar>
          </w:tcPr>
          <w:p>
            <w:pPr>
              <w:spacing w:after="0"/>
            </w:pPr>
            <w:r>
              <w:rPr>
                <w:rFonts w:ascii="Calibri"/>
                <w:color w:val="1A2B40"/>
                <w:sz w:val="20"/>
                <w:szCs w:val="20"/>
              </w:rPr>
              <w:t xml:space="preserve">Track specific bus over time</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vehiclenumber</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Registration number (e.g. KA57F1917)</w:t>
            </w:r>
          </w:p>
        </w:tc>
        <w:tc>
          <w:tcPr>
            <w:tcW w:type="dxa" w:w="3600"/>
            <w:tcMar>
              <w:top w:type="dxa" w:w="60"/>
              <w:left w:type="dxa" w:w="120"/>
              <w:bottom w:type="dxa" w:w="60"/>
              <w:right w:type="dxa" w:w="120"/>
            </w:tcMar>
          </w:tcPr>
          <w:p>
            <w:pPr>
              <w:spacing w:after="0"/>
            </w:pPr>
            <w:r>
              <w:rPr>
                <w:rFonts w:ascii="Calibri"/>
                <w:color w:val="1A2B40"/>
                <w:sz w:val="20"/>
                <w:szCs w:val="20"/>
              </w:rPr>
              <w:t xml:space="preserve">Display to user for identification</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currentlocationid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Stop ID where bus currently is</w:t>
            </w:r>
          </w:p>
        </w:tc>
        <w:tc>
          <w:tcPr>
            <w:tcW w:type="dxa" w:w="3600"/>
            <w:tcMar>
              <w:top w:type="dxa" w:w="60"/>
              <w:left w:type="dxa" w:w="120"/>
              <w:bottom w:type="dxa" w:w="60"/>
              <w:right w:type="dxa" w:w="120"/>
            </w:tcMar>
          </w:tcPr>
          <w:p>
            <w:pPr>
              <w:spacing w:after="0"/>
            </w:pPr>
            <w:r>
              <w:rPr>
                <w:rFonts w:ascii="Calibri"/>
                <w:color w:val="1A2B40"/>
                <w:sz w:val="20"/>
                <w:szCs w:val="20"/>
              </w:rPr>
              <w:t xml:space="preserve">CRITICAL: Compare with user's stop to compute stops-away</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centerlat / centerlong</w:t>
            </w:r>
          </w:p>
        </w:tc>
        <w:tc>
          <w:tcPr>
            <w:tcW w:type="dxa" w:w="1000"/>
            <w:tcMar>
              <w:top w:type="dxa" w:w="60"/>
              <w:left w:type="dxa" w:w="120"/>
              <w:bottom w:type="dxa" w:w="60"/>
              <w:right w:type="dxa" w:w="120"/>
            </w:tcMar>
          </w:tcPr>
          <w:p>
            <w:pPr>
              <w:spacing w:after="0"/>
            </w:pPr>
            <w:r>
              <w:rPr>
                <w:rFonts w:ascii="Calibri"/>
                <w:color w:val="1A2B40"/>
                <w:sz w:val="20"/>
                <w:szCs w:val="20"/>
              </w:rPr>
              <w:t xml:space="preserve">number</w:t>
            </w:r>
          </w:p>
        </w:tc>
        <w:tc>
          <w:tcPr>
            <w:tcW w:type="dxa" w:w="2600"/>
            <w:tcMar>
              <w:top w:type="dxa" w:w="60"/>
              <w:left w:type="dxa" w:w="120"/>
              <w:bottom w:type="dxa" w:w="60"/>
              <w:right w:type="dxa" w:w="120"/>
            </w:tcMar>
          </w:tcPr>
          <w:p>
            <w:pPr>
              <w:spacing w:after="0"/>
            </w:pPr>
            <w:r>
              <w:rPr>
                <w:rFonts w:ascii="Calibri"/>
                <w:color w:val="1A2B40"/>
                <w:sz w:val="20"/>
                <w:szCs w:val="20"/>
              </w:rPr>
              <w:t xml:space="preserve">Bus live GPS coordinates</w:t>
            </w:r>
          </w:p>
        </w:tc>
        <w:tc>
          <w:tcPr>
            <w:tcW w:type="dxa" w:w="3600"/>
            <w:tcMar>
              <w:top w:type="dxa" w:w="60"/>
              <w:left w:type="dxa" w:w="120"/>
              <w:bottom w:type="dxa" w:w="60"/>
              <w:right w:type="dxa" w:w="120"/>
            </w:tcMar>
          </w:tcPr>
          <w:p>
            <w:pPr>
              <w:spacing w:after="0"/>
            </w:pPr>
            <w:r>
              <w:rPr>
                <w:rFonts w:ascii="Calibri"/>
                <w:color w:val="1A2B40"/>
                <w:sz w:val="20"/>
                <w:szCs w:val="20"/>
              </w:rPr>
              <w:t xml:space="preserve">Map positioning, distance calc</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heading</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Bus heading direction (0-360 degrees)</w:t>
            </w:r>
          </w:p>
        </w:tc>
        <w:tc>
          <w:tcPr>
            <w:tcW w:type="dxa" w:w="3600"/>
            <w:tcMar>
              <w:top w:type="dxa" w:w="60"/>
              <w:left w:type="dxa" w:w="120"/>
              <w:bottom w:type="dxa" w:w="60"/>
              <w:right w:type="dxa" w:w="120"/>
            </w:tcMar>
          </w:tcPr>
          <w:p>
            <w:pPr>
              <w:spacing w:after="0"/>
            </w:pPr>
            <w:r>
              <w:rPr>
                <w:rFonts w:ascii="Calibri"/>
                <w:color w:val="1A2B40"/>
                <w:sz w:val="20"/>
                <w:szCs w:val="20"/>
              </w:rPr>
              <w:t xml:space="preserve">Determine if bus is moving toward user</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eta</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Estimated time of arrival at this stop</w:t>
            </w:r>
          </w:p>
        </w:tc>
        <w:tc>
          <w:tcPr>
            <w:tcW w:type="dxa" w:w="3600"/>
            <w:tcMar>
              <w:top w:type="dxa" w:w="60"/>
              <w:left w:type="dxa" w:w="120"/>
              <w:bottom w:type="dxa" w:w="60"/>
              <w:right w:type="dxa" w:w="120"/>
            </w:tcMar>
          </w:tcPr>
          <w:p>
            <w:pPr>
              <w:spacing w:after="0"/>
            </w:pPr>
            <w:r>
              <w:rPr>
                <w:rFonts w:ascii="Calibri"/>
                <w:color w:val="1A2B40"/>
                <w:sz w:val="20"/>
                <w:szCs w:val="20"/>
              </w:rPr>
              <w:t xml:space="preserve">Time-based notification trigger</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stopCoveredStatus</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Number of stops already covered by this bus</w:t>
            </w:r>
          </w:p>
        </w:tc>
        <w:tc>
          <w:tcPr>
            <w:tcW w:type="dxa" w:w="3600"/>
            <w:tcMar>
              <w:top w:type="dxa" w:w="60"/>
              <w:left w:type="dxa" w:w="120"/>
              <w:bottom w:type="dxa" w:w="60"/>
              <w:right w:type="dxa" w:w="120"/>
            </w:tcMar>
          </w:tcPr>
          <w:p>
            <w:pPr>
              <w:spacing w:after="0"/>
            </w:pPr>
            <w:r>
              <w:rPr>
                <w:rFonts w:ascii="Calibri"/>
                <w:color w:val="1A2B40"/>
                <w:sz w:val="20"/>
                <w:szCs w:val="20"/>
              </w:rPr>
              <w:t xml:space="preserve">CRITICAL: Compare with boarding stop position</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tripposition</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Trip position indicator</w:t>
            </w:r>
          </w:p>
        </w:tc>
        <w:tc>
          <w:tcPr>
            <w:tcW w:type="dxa" w:w="3600"/>
            <w:tcMar>
              <w:top w:type="dxa" w:w="60"/>
              <w:left w:type="dxa" w:w="120"/>
              <w:bottom w:type="dxa" w:w="60"/>
              <w:right w:type="dxa" w:w="120"/>
            </w:tcMar>
          </w:tcPr>
          <w:p>
            <w:pPr>
              <w:spacing w:after="0"/>
            </w:pPr>
            <w:r>
              <w:rPr>
                <w:rFonts w:ascii="Calibri"/>
                <w:color w:val="1A2B40"/>
                <w:sz w:val="20"/>
                <w:szCs w:val="20"/>
              </w:rPr>
              <w:t xml:space="preserve">Understand bus progress on route</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servicetype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Service type (Non AC/Ordinary, AC/Vajra)</w:t>
            </w:r>
          </w:p>
        </w:tc>
        <w:tc>
          <w:tcPr>
            <w:tcW w:type="dxa" w:w="3600"/>
            <w:tcMar>
              <w:top w:type="dxa" w:w="60"/>
              <w:left w:type="dxa" w:w="120"/>
              <w:bottom w:type="dxa" w:w="60"/>
              <w:right w:type="dxa" w:w="120"/>
            </w:tcMar>
          </w:tcPr>
          <w:p>
            <w:pPr>
              <w:spacing w:after="0"/>
            </w:pPr>
            <w:r>
              <w:rPr>
                <w:rFonts w:ascii="Calibri"/>
                <w:color w:val="1A2B40"/>
                <w:sz w:val="20"/>
                <w:szCs w:val="20"/>
              </w:rPr>
              <w:t xml:space="preserve">Filter by preference</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servicetypeid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Service type ID</w:t>
            </w:r>
          </w:p>
        </w:tc>
        <w:tc>
          <w:tcPr>
            <w:tcW w:type="dxa" w:w="3600"/>
            <w:tcMar>
              <w:top w:type="dxa" w:w="60"/>
              <w:left w:type="dxa" w:w="120"/>
              <w:bottom w:type="dxa" w:w="60"/>
              <w:right w:type="dxa" w:w="120"/>
            </w:tcMar>
          </w:tcPr>
          <w:p>
            <w:pPr>
              <w:spacing w:after="0"/>
            </w:pPr>
            <w:r>
              <w:rPr>
                <w:rFonts w:ascii="Calibri"/>
                <w:color w:val="1A2B40"/>
                <w:sz w:val="20"/>
                <w:szCs w:val="20"/>
              </w:rPr>
              <w:t xml:space="preserve">Programmatic filter</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lastrefreshon</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Last GPS data refresh timestamp</w:t>
            </w:r>
          </w:p>
        </w:tc>
        <w:tc>
          <w:tcPr>
            <w:tcW w:type="dxa" w:w="3600"/>
            <w:tcMar>
              <w:top w:type="dxa" w:w="60"/>
              <w:left w:type="dxa" w:w="120"/>
              <w:bottom w:type="dxa" w:w="60"/>
              <w:right w:type="dxa" w:w="120"/>
            </w:tcMar>
          </w:tcPr>
          <w:p>
            <w:pPr>
              <w:spacing w:after="0"/>
            </w:pPr>
            <w:r>
              <w:rPr>
                <w:rFonts w:ascii="Calibri"/>
                <w:color w:val="1A2B40"/>
                <w:sz w:val="20"/>
                <w:szCs w:val="20"/>
              </w:rPr>
              <w:t xml:space="preserve">Data freshness check</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sch_arrivaltime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Scheduled arrival time</w:t>
            </w:r>
          </w:p>
        </w:tc>
        <w:tc>
          <w:tcPr>
            <w:tcW w:type="dxa" w:w="3600"/>
            <w:tcMar>
              <w:top w:type="dxa" w:w="60"/>
              <w:left w:type="dxa" w:w="120"/>
              <w:bottom w:type="dxa" w:w="60"/>
              <w:right w:type="dxa" w:w="120"/>
            </w:tcMar>
          </w:tcPr>
          <w:p>
            <w:pPr>
              <w:spacing w:after="0"/>
            </w:pPr>
            <w:r>
              <w:rPr>
                <w:rFonts w:ascii="Calibri"/>
                <w:color w:val="1A2B40"/>
                <w:sz w:val="20"/>
                <w:szCs w:val="20"/>
              </w:rPr>
              <w:t xml:space="preserve">Compare actual vs scheduled</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actual_arrivaltime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Actual arrival time at this stop</w:t>
            </w:r>
          </w:p>
        </w:tc>
        <w:tc>
          <w:tcPr>
            <w:tcW w:type="dxa" w:w="3600"/>
            <w:tcMar>
              <w:top w:type="dxa" w:w="60"/>
              <w:left w:type="dxa" w:w="120"/>
              <w:bottom w:type="dxa" w:w="60"/>
              <w:right w:type="dxa" w:w="120"/>
            </w:tcMar>
          </w:tcPr>
          <w:p>
            <w:pPr>
              <w:spacing w:after="0"/>
            </w:pPr>
            <w:r>
              <w:rPr>
                <w:rFonts w:ascii="Calibri"/>
                <w:color w:val="1A2B40"/>
                <w:sz w:val="20"/>
                <w:szCs w:val="20"/>
              </w:rPr>
              <w:t xml:space="preserve">Real-time tracking</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sch_departuretime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Scheduled departure time</w:t>
            </w:r>
          </w:p>
        </w:tc>
        <w:tc>
          <w:tcPr>
            <w:tcW w:type="dxa" w:w="3600"/>
            <w:tcMar>
              <w:top w:type="dxa" w:w="60"/>
              <w:left w:type="dxa" w:w="120"/>
              <w:bottom w:type="dxa" w:w="60"/>
              <w:right w:type="dxa" w:w="120"/>
            </w:tcMar>
          </w:tcPr>
          <w:p>
            <w:pPr>
              <w:spacing w:after="0"/>
            </w:pPr>
            <w:r>
              <w:rPr>
                <w:rFonts w:ascii="Calibri"/>
                <w:color w:val="1A2B40"/>
                <w:sz w:val="20"/>
                <w:szCs w:val="20"/>
              </w:rPr>
              <w:t xml:space="preserve">Reference timing</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actual_departuretime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600"/>
            <w:tcMar>
              <w:top w:type="dxa" w:w="60"/>
              <w:left w:type="dxa" w:w="120"/>
              <w:bottom w:type="dxa" w:w="60"/>
              <w:right w:type="dxa" w:w="120"/>
            </w:tcMar>
          </w:tcPr>
          <w:p>
            <w:pPr>
              <w:spacing w:after="0"/>
            </w:pPr>
            <w:r>
              <w:rPr>
                <w:rFonts w:ascii="Calibri"/>
                <w:color w:val="1A2B40"/>
                <w:sz w:val="20"/>
                <w:szCs w:val="20"/>
              </w:rPr>
              <w:t xml:space="preserve">Actual departure time</w:t>
            </w:r>
          </w:p>
        </w:tc>
        <w:tc>
          <w:tcPr>
            <w:tcW w:type="dxa" w:w="3600"/>
            <w:tcMar>
              <w:top w:type="dxa" w:w="60"/>
              <w:left w:type="dxa" w:w="120"/>
              <w:bottom w:type="dxa" w:w="60"/>
              <w:right w:type="dxa" w:w="120"/>
            </w:tcMar>
          </w:tcPr>
          <w:p>
            <w:pPr>
              <w:spacing w:after="0"/>
            </w:pPr>
            <w:r>
              <w:rPr>
                <w:rFonts w:ascii="Calibri"/>
                <w:color w:val="1A2B40"/>
                <w:sz w:val="20"/>
                <w:szCs w:val="20"/>
              </w:rPr>
              <w:t xml:space="preserve">Delay detection</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lastreceiveddatetimeflag</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Flag indicating last GPS reception status</w:t>
            </w:r>
          </w:p>
        </w:tc>
        <w:tc>
          <w:tcPr>
            <w:tcW w:type="dxa" w:w="3600"/>
            <w:tcMar>
              <w:top w:type="dxa" w:w="60"/>
              <w:left w:type="dxa" w:w="120"/>
              <w:bottom w:type="dxa" w:w="60"/>
              <w:right w:type="dxa" w:w="120"/>
            </w:tcMar>
          </w:tcPr>
          <w:p>
            <w:pPr>
              <w:spacing w:after="0"/>
            </w:pPr>
            <w:r>
              <w:rPr>
                <w:rFonts w:ascii="Calibri"/>
                <w:color w:val="1A2B40"/>
                <w:sz w:val="20"/>
                <w:szCs w:val="20"/>
              </w:rPr>
              <w:t xml:space="preserve">Data reliability indicator</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lastlocationid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Previous stop location ID</w:t>
            </w:r>
          </w:p>
        </w:tc>
        <w:tc>
          <w:tcPr>
            <w:tcW w:type="dxa" w:w="3600"/>
            <w:tcMar>
              <w:top w:type="dxa" w:w="60"/>
              <w:left w:type="dxa" w:w="120"/>
              <w:bottom w:type="dxa" w:w="60"/>
              <w:right w:type="dxa" w:w="120"/>
            </w:tcMar>
          </w:tcPr>
          <w:p>
            <w:pPr>
              <w:spacing w:after="0"/>
            </w:pPr>
            <w:r>
              <w:rPr>
                <w:rFonts w:ascii="Calibri"/>
                <w:color w:val="1A2B40"/>
                <w:sz w:val="20"/>
                <w:szCs w:val="20"/>
              </w:rPr>
              <w:t xml:space="preserve">Movement tracking</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nextlocationid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600"/>
            <w:tcMar>
              <w:top w:type="dxa" w:w="60"/>
              <w:left w:type="dxa" w:w="120"/>
              <w:bottom w:type="dxa" w:w="60"/>
              <w:right w:type="dxa" w:w="120"/>
            </w:tcMar>
          </w:tcPr>
          <w:p>
            <w:pPr>
              <w:spacing w:after="0"/>
            </w:pPr>
            <w:r>
              <w:rPr>
                <w:rFonts w:ascii="Calibri"/>
                <w:color w:val="1A2B40"/>
                <w:sz w:val="20"/>
                <w:szCs w:val="20"/>
              </w:rPr>
              <w:t xml:space="preserve">Next stop location ID</w:t>
            </w:r>
          </w:p>
        </w:tc>
        <w:tc>
          <w:tcPr>
            <w:tcW w:type="dxa" w:w="3600"/>
            <w:tcMar>
              <w:top w:type="dxa" w:w="60"/>
              <w:left w:type="dxa" w:w="120"/>
              <w:bottom w:type="dxa" w:w="60"/>
              <w:right w:type="dxa" w:w="120"/>
            </w:tcMar>
          </w:tcPr>
          <w:p>
            <w:pPr>
              <w:spacing w:after="0"/>
            </w:pPr>
            <w:r>
              <w:rPr>
                <w:rFonts w:ascii="Calibri"/>
                <w:color w:val="1A2B40"/>
                <w:sz w:val="20"/>
                <w:szCs w:val="20"/>
              </w:rPr>
              <w:t xml:space="preserve">Predict next movement</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currentstop</w:t>
            </w:r>
          </w:p>
        </w:tc>
        <w:tc>
          <w:tcPr>
            <w:tcW w:type="dxa" w:w="1000"/>
            <w:tcMar>
              <w:top w:type="dxa" w:w="60"/>
              <w:left w:type="dxa" w:w="120"/>
              <w:bottom w:type="dxa" w:w="60"/>
              <w:right w:type="dxa" w:w="120"/>
            </w:tcMar>
          </w:tcPr>
          <w:p>
            <w:pPr>
              <w:spacing w:after="0"/>
            </w:pPr>
            <w:r>
              <w:rPr>
                <w:rFonts w:ascii="Calibri"/>
                <w:color w:val="1A2B40"/>
                <w:sz w:val="20"/>
                <w:szCs w:val="20"/>
              </w:rPr>
              <w:t xml:space="preserve">null</w:t>
            </w:r>
          </w:p>
        </w:tc>
        <w:tc>
          <w:tcPr>
            <w:tcW w:type="dxa" w:w="2600"/>
            <w:tcMar>
              <w:top w:type="dxa" w:w="60"/>
              <w:left w:type="dxa" w:w="120"/>
              <w:bottom w:type="dxa" w:w="60"/>
              <w:right w:type="dxa" w:w="120"/>
            </w:tcMar>
          </w:tcPr>
          <w:p>
            <w:pPr>
              <w:spacing w:after="0"/>
            </w:pPr>
            <w:r>
              <w:rPr>
                <w:rFonts w:ascii="Calibri"/>
                <w:color w:val="1A2B40"/>
                <w:sz w:val="20"/>
                <w:szCs w:val="20"/>
              </w:rPr>
              <w:t xml:space="preserve">Current stop name (often null)</w:t>
            </w:r>
          </w:p>
        </w:tc>
        <w:tc>
          <w:tcPr>
            <w:tcW w:type="dxa" w:w="3600"/>
            <w:tcMar>
              <w:top w:type="dxa" w:w="60"/>
              <w:left w:type="dxa" w:w="120"/>
              <w:bottom w:type="dxa" w:w="60"/>
              <w:right w:type="dxa" w:w="120"/>
            </w:tcMar>
          </w:tcPr>
          <w:p>
            <w:pPr>
              <w:spacing w:after="0"/>
            </w:pPr>
            <w:r>
              <w:rPr>
                <w:rFonts w:ascii="Calibri"/>
                <w:color w:val="1A2B40"/>
                <w:sz w:val="20"/>
                <w:szCs w:val="20"/>
              </w:rPr>
              <w:t xml:space="preserve">Fallback display</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laststop</w:t>
            </w:r>
          </w:p>
        </w:tc>
        <w:tc>
          <w:tcPr>
            <w:tcW w:type="dxa" w:w="1000"/>
            <w:tcMar>
              <w:top w:type="dxa" w:w="60"/>
              <w:left w:type="dxa" w:w="120"/>
              <w:bottom w:type="dxa" w:w="60"/>
              <w:right w:type="dxa" w:w="120"/>
            </w:tcMar>
          </w:tcPr>
          <w:p>
            <w:pPr>
              <w:spacing w:after="0"/>
            </w:pPr>
            <w:r>
              <w:rPr>
                <w:rFonts w:ascii="Calibri"/>
                <w:color w:val="1A2B40"/>
                <w:sz w:val="20"/>
                <w:szCs w:val="20"/>
              </w:rPr>
              <w:t xml:space="preserve">null</w:t>
            </w:r>
          </w:p>
        </w:tc>
        <w:tc>
          <w:tcPr>
            <w:tcW w:type="dxa" w:w="2600"/>
            <w:tcMar>
              <w:top w:type="dxa" w:w="60"/>
              <w:left w:type="dxa" w:w="120"/>
              <w:bottom w:type="dxa" w:w="60"/>
              <w:right w:type="dxa" w:w="120"/>
            </w:tcMar>
          </w:tcPr>
          <w:p>
            <w:pPr>
              <w:spacing w:after="0"/>
            </w:pPr>
            <w:r>
              <w:rPr>
                <w:rFonts w:ascii="Calibri"/>
                <w:color w:val="1A2B40"/>
                <w:sz w:val="20"/>
                <w:szCs w:val="20"/>
              </w:rPr>
              <w:t xml:space="preserve">Last stop name (often null)</w:t>
            </w:r>
          </w:p>
        </w:tc>
        <w:tc>
          <w:tcPr>
            <w:tcW w:type="dxa" w:w="3600"/>
            <w:tcMar>
              <w:top w:type="dxa" w:w="60"/>
              <w:left w:type="dxa" w:w="120"/>
              <w:bottom w:type="dxa" w:w="60"/>
              <w:right w:type="dxa" w:w="120"/>
            </w:tcMar>
          </w:tcPr>
          <w:p>
            <w:pPr>
              <w:spacing w:after="0"/>
            </w:pPr>
            <w:r>
              <w:rPr>
                <w:rFonts w:ascii="Calibri"/>
                <w:color w:val="1A2B40"/>
                <w:sz w:val="20"/>
                <w:szCs w:val="20"/>
              </w:rPr>
              <w:t xml:space="preserve">Fallback display</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nextstop</w:t>
            </w:r>
          </w:p>
        </w:tc>
        <w:tc>
          <w:tcPr>
            <w:tcW w:type="dxa" w:w="1000"/>
            <w:tcMar>
              <w:top w:type="dxa" w:w="60"/>
              <w:left w:type="dxa" w:w="120"/>
              <w:bottom w:type="dxa" w:w="60"/>
              <w:right w:type="dxa" w:w="120"/>
            </w:tcMar>
          </w:tcPr>
          <w:p>
            <w:pPr>
              <w:spacing w:after="0"/>
            </w:pPr>
            <w:r>
              <w:rPr>
                <w:rFonts w:ascii="Calibri"/>
                <w:color w:val="1A2B40"/>
                <w:sz w:val="20"/>
                <w:szCs w:val="20"/>
              </w:rPr>
              <w:t xml:space="preserve">null</w:t>
            </w:r>
          </w:p>
        </w:tc>
        <w:tc>
          <w:tcPr>
            <w:tcW w:type="dxa" w:w="2600"/>
            <w:tcMar>
              <w:top w:type="dxa" w:w="60"/>
              <w:left w:type="dxa" w:w="120"/>
              <w:bottom w:type="dxa" w:w="60"/>
              <w:right w:type="dxa" w:w="120"/>
            </w:tcMar>
          </w:tcPr>
          <w:p>
            <w:pPr>
              <w:spacing w:after="0"/>
            </w:pPr>
            <w:r>
              <w:rPr>
                <w:rFonts w:ascii="Calibri"/>
                <w:color w:val="1A2B40"/>
                <w:sz w:val="20"/>
                <w:szCs w:val="20"/>
              </w:rPr>
              <w:t xml:space="preserve">Next stop name (often null)</w:t>
            </w:r>
          </w:p>
        </w:tc>
        <w:tc>
          <w:tcPr>
            <w:tcW w:type="dxa" w:w="3600"/>
            <w:tcMar>
              <w:top w:type="dxa" w:w="60"/>
              <w:left w:type="dxa" w:w="120"/>
              <w:bottom w:type="dxa" w:w="60"/>
              <w:right w:type="dxa" w:w="120"/>
            </w:tcMar>
          </w:tcPr>
          <w:p>
            <w:pPr>
              <w:spacing w:after="0"/>
            </w:pPr>
            <w:r>
              <w:rPr>
                <w:rFonts w:ascii="Calibri"/>
                <w:color w:val="1A2B40"/>
                <w:sz w:val="20"/>
                <w:szCs w:val="20"/>
              </w:rPr>
              <w:t xml:space="preserve">Fallback display</w:t>
            </w:r>
          </w:p>
        </w:tc>
      </w:tr>
    </w:tbl>
    <w:p>
      <w:pPr>
        <w:spacing w:after="80" w:before="200" w:line="312"/>
      </w:pPr>
      <w:r>
        <w:rPr>
          <w:rFonts w:ascii="Calibri"/>
          <w:b/>
          <w:bCs/>
          <w:color w:val="5B8DB8"/>
          <w:sz w:val="24"/>
          <w:szCs w:val="24"/>
        </w:rPr>
        <w:t xml:space="preserve">Example Response (down direction, truncated)</w:t>
      </w:r>
    </w:p>
    <w:p>
      <w:pPr>
        <w:shd w:fill="F4F8FC" w:val="clear"/>
        <w:spacing w:after="0" w:line="264"/>
        <w:ind w:left="480"/>
      </w:pPr>
      <w:r>
        <w:rPr>
          <w:rFonts w:ascii="Consolas"/>
          <w:color w:val="1A2B40"/>
          <w:sz w:val="20"/>
          <w:szCs w:val="20"/>
        </w:rPr>
        <w:t xml:space="preserve">{</w:t>
      </w:r>
    </w:p>
    <w:p>
      <w:pPr>
        <w:shd w:fill="F4F8FC" w:val="clear"/>
        <w:spacing w:after="0" w:line="264"/>
        <w:ind w:left="480"/>
      </w:pPr>
      <w:r>
        <w:rPr>
          <w:rFonts w:ascii="Consolas"/>
          <w:color w:val="1A2B40"/>
          <w:sz w:val="20"/>
          <w:szCs w:val="20"/>
        </w:rPr>
        <w:t xml:space="preserve">  "down": {</w:t>
      </w:r>
    </w:p>
    <w:p>
      <w:pPr>
        <w:shd w:fill="F4F8FC" w:val="clear"/>
        <w:spacing w:after="0" w:line="264"/>
        <w:ind w:left="480"/>
      </w:pPr>
      <w:r>
        <w:rPr>
          <w:rFonts w:ascii="Consolas"/>
          <w:color w:val="1A2B40"/>
          <w:sz w:val="20"/>
          <w:szCs w:val="20"/>
        </w:rPr>
        <w:t xml:space="preserve">    "data": [</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"centerlat": 12.91803,</w:t>
      </w:r>
    </w:p>
    <w:p>
      <w:pPr>
        <w:shd w:fill="F4F8FC" w:val="clear"/>
        <w:spacing w:after="0" w:line="264"/>
        <w:ind w:left="480"/>
      </w:pPr>
      <w:r>
        <w:rPr>
          <w:rFonts w:ascii="Consolas"/>
          <w:color w:val="1A2B40"/>
          <w:sz w:val="20"/>
          <w:szCs w:val="20"/>
        </w:rPr>
        <w:t xml:space="preserve">        "centerlong": 77.62355,</w:t>
      </w:r>
    </w:p>
    <w:p>
      <w:pPr>
        <w:shd w:fill="F4F8FC" w:val="clear"/>
        <w:spacing w:after="0" w:line="264"/>
        <w:ind w:left="480"/>
      </w:pPr>
      <w:r>
        <w:rPr>
          <w:rFonts w:ascii="Consolas"/>
          <w:color w:val="1A2B40"/>
          <w:sz w:val="20"/>
          <w:szCs w:val="20"/>
        </w:rPr>
        <w:t xml:space="preserve">        "distance_on_station": 0,</w:t>
      </w:r>
    </w:p>
    <w:p>
      <w:pPr>
        <w:shd w:fill="F4F8FC" w:val="clear"/>
        <w:spacing w:after="0" w:line="264"/>
        <w:ind w:left="480"/>
      </w:pPr>
      <w:r>
        <w:rPr>
          <w:rFonts w:ascii="Consolas"/>
          <w:color w:val="1A2B40"/>
          <w:sz w:val="20"/>
          <w:szCs w:val="20"/>
        </w:rPr>
        <w:t xml:space="preserve">        "from": "Central Silk Board",</w:t>
      </w:r>
    </w:p>
    <w:p>
      <w:pPr>
        <w:shd w:fill="F4F8FC" w:val="clear"/>
        <w:spacing w:after="0" w:line="264"/>
        <w:ind w:left="480"/>
      </w:pPr>
      <w:r>
        <w:rPr>
          <w:rFonts w:ascii="Consolas"/>
          <w:color w:val="1A2B40"/>
          <w:sz w:val="20"/>
          <w:szCs w:val="20"/>
        </w:rPr>
        <w:t xml:space="preserve">        "stationid": 20707,</w:t>
      </w:r>
    </w:p>
    <w:p>
      <w:pPr>
        <w:shd w:fill="F4F8FC" w:val="clear"/>
        <w:spacing w:after="0" w:line="264"/>
        <w:ind w:left="480"/>
      </w:pPr>
      <w:r>
        <w:rPr>
          <w:rFonts w:ascii="Consolas"/>
          <w:color w:val="1A2B40"/>
          <w:sz w:val="20"/>
          <w:szCs w:val="20"/>
        </w:rPr>
        <w:t xml:space="preserve">        "stationname": "Central Silk Board",</w:t>
      </w:r>
    </w:p>
    <w:p>
      <w:pPr>
        <w:shd w:fill="F4F8FC" w:val="clear"/>
        <w:spacing w:after="0" w:line="264"/>
        <w:ind w:left="480"/>
      </w:pPr>
      <w:r>
        <w:rPr>
          <w:rFonts w:ascii="Consolas"/>
          <w:color w:val="1A2B40"/>
          <w:sz w:val="20"/>
          <w:szCs w:val="20"/>
        </w:rPr>
        <w:t xml:space="preserve">        "to": "Hebbala Bridge",</w:t>
      </w:r>
    </w:p>
    <w:p>
      <w:pPr>
        <w:shd w:fill="F4F8FC" w:val="clear"/>
        <w:spacing w:after="0" w:line="264"/>
        <w:ind w:left="480"/>
      </w:pPr>
      <w:r>
        <w:rPr>
          <w:rFonts w:ascii="Consolas"/>
          <w:color w:val="1A2B40"/>
          <w:sz w:val="20"/>
          <w:szCs w:val="20"/>
        </w:rPr>
        <w:t xml:space="preserve">        "vehicleDetails": [</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"vehicleid": 15446,</w:t>
      </w:r>
    </w:p>
    <w:p>
      <w:pPr>
        <w:shd w:fill="F4F8FC" w:val="clear"/>
        <w:spacing w:after="0" w:line="264"/>
        <w:ind w:left="480"/>
      </w:pPr>
      <w:r>
        <w:rPr>
          <w:rFonts w:ascii="Consolas"/>
          <w:color w:val="1A2B40"/>
          <w:sz w:val="20"/>
          <w:szCs w:val="20"/>
        </w:rPr>
        <w:t xml:space="preserve">            "vehiclenumber": "KA57F1917",</w:t>
      </w:r>
    </w:p>
    <w:p>
      <w:pPr>
        <w:shd w:fill="F4F8FC" w:val="clear"/>
        <w:spacing w:after="0" w:line="264"/>
        <w:ind w:left="480"/>
      </w:pPr>
      <w:r>
        <w:rPr>
          <w:rFonts w:ascii="Consolas"/>
          <w:color w:val="1A2B40"/>
          <w:sz w:val="20"/>
          <w:szCs w:val="20"/>
        </w:rPr>
        <w:t xml:space="preserve">            "currentlocationid": 21528,</w:t>
      </w:r>
    </w:p>
    <w:p>
      <w:pPr>
        <w:shd w:fill="F4F8FC" w:val="clear"/>
        <w:spacing w:after="0" w:line="264"/>
        <w:ind w:left="480"/>
      </w:pPr>
      <w:r>
        <w:rPr>
          <w:rFonts w:ascii="Consolas"/>
          <w:color w:val="1A2B40"/>
          <w:sz w:val="20"/>
          <w:szCs w:val="20"/>
        </w:rPr>
        <w:t xml:space="preserve">            "centerlat": 13.025855,</w:t>
      </w:r>
    </w:p>
    <w:p>
      <w:pPr>
        <w:shd w:fill="F4F8FC" w:val="clear"/>
        <w:spacing w:after="0" w:line="264"/>
        <w:ind w:left="480"/>
      </w:pPr>
      <w:r>
        <w:rPr>
          <w:rFonts w:ascii="Consolas"/>
          <w:color w:val="1A2B40"/>
          <w:sz w:val="20"/>
          <w:szCs w:val="20"/>
        </w:rPr>
        <w:t xml:space="preserve">            "centerlong": 77.632462,</w:t>
      </w:r>
    </w:p>
    <w:p>
      <w:pPr>
        <w:shd w:fill="F4F8FC" w:val="clear"/>
        <w:spacing w:after="0" w:line="264"/>
        <w:ind w:left="480"/>
      </w:pPr>
      <w:r>
        <w:rPr>
          <w:rFonts w:ascii="Consolas"/>
          <w:color w:val="1A2B40"/>
          <w:sz w:val="20"/>
          <w:szCs w:val="20"/>
        </w:rPr>
        <w:t xml:space="preserve">            "heading": 277,</w:t>
      </w:r>
    </w:p>
    <w:p>
      <w:pPr>
        <w:shd w:fill="F4F8FC" w:val="clear"/>
        <w:spacing w:after="0" w:line="264"/>
        <w:ind w:left="480"/>
      </w:pPr>
      <w:r>
        <w:rPr>
          <w:rFonts w:ascii="Consolas"/>
          <w:color w:val="1A2B40"/>
          <w:sz w:val="20"/>
          <w:szCs w:val="20"/>
        </w:rPr>
        <w:t xml:space="preserve">            "eta": "",</w:t>
      </w:r>
    </w:p>
    <w:p>
      <w:pPr>
        <w:shd w:fill="F4F8FC" w:val="clear"/>
        <w:spacing w:after="0" w:line="264"/>
        <w:ind w:left="480"/>
      </w:pPr>
      <w:r>
        <w:rPr>
          <w:rFonts w:ascii="Consolas"/>
          <w:color w:val="1A2B40"/>
          <w:sz w:val="20"/>
          <w:szCs w:val="20"/>
        </w:rPr>
        <w:t xml:space="preserve">            "stopCoveredStatus": 1,</w:t>
      </w:r>
    </w:p>
    <w:p>
      <w:pPr>
        <w:shd w:fill="F4F8FC" w:val="clear"/>
        <w:spacing w:after="0" w:line="264"/>
        <w:ind w:left="480"/>
      </w:pPr>
      <w:r>
        <w:rPr>
          <w:rFonts w:ascii="Consolas"/>
          <w:color w:val="1A2B40"/>
          <w:sz w:val="20"/>
          <w:szCs w:val="20"/>
        </w:rPr>
        <w:t xml:space="preserve">            "tripposition": 1,</w:t>
      </w:r>
    </w:p>
    <w:p>
      <w:pPr>
        <w:shd w:fill="F4F8FC" w:val="clear"/>
        <w:spacing w:after="0" w:line="264"/>
        <w:ind w:left="480"/>
      </w:pPr>
      <w:r>
        <w:rPr>
          <w:rFonts w:ascii="Consolas"/>
          <w:color w:val="1A2B40"/>
          <w:sz w:val="20"/>
          <w:szCs w:val="20"/>
        </w:rPr>
        <w:t xml:space="preserve">            "servicetype": "Non AC/Ordinary",</w:t>
      </w:r>
    </w:p>
    <w:p>
      <w:pPr>
        <w:shd w:fill="F4F8FC" w:val="clear"/>
        <w:spacing w:after="0" w:line="264"/>
        <w:ind w:left="480"/>
      </w:pPr>
      <w:r>
        <w:rPr>
          <w:rFonts w:ascii="Consolas"/>
          <w:color w:val="1A2B40"/>
          <w:sz w:val="20"/>
          <w:szCs w:val="20"/>
        </w:rPr>
        <w:t xml:space="preserve">            "servicetypeid": 72,</w:t>
      </w:r>
    </w:p>
    <w:p>
      <w:pPr>
        <w:shd w:fill="F4F8FC" w:val="clear"/>
        <w:spacing w:after="0" w:line="264"/>
        <w:ind w:left="480"/>
      </w:pPr>
      <w:r>
        <w:rPr>
          <w:rFonts w:ascii="Consolas"/>
          <w:color w:val="1A2B40"/>
          <w:sz w:val="20"/>
          <w:szCs w:val="20"/>
        </w:rPr>
        <w:t xml:space="preserve">            "lastrefreshon": "11-01-2024 22:07:09"</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"up": { ... similar structure }</w:t>
      </w:r>
    </w:p>
    <w:p>
      <w:pPr>
        <w:shd w:fill="F4F8FC" w:val="clear"/>
        <w:spacing w:after="0" w:line="264"/>
        <w:ind w:left="480"/>
      </w:pPr>
      <w:r>
        <w:rPr>
          <w:rFonts w:ascii="Consolas"/>
          <w:color w:val="1A2B40"/>
          <w:sz w:val="20"/>
          <w:szCs w:val="20"/>
        </w:rPr>
        <w:t xml:space="preserve">}</w:t>
      </w:r>
    </w:p>
    <w:p>
      <w:pPr>
        <w:pStyle w:val="Heading2"/>
        <w:spacing w:after="120" w:before="240"/>
      </w:pPr>
      <w:r>
        <w:rPr>
          <w:rFonts w:ascii="Calibri" w:eastAsia="SimHei"/>
          <w:b/>
          <w:bCs/>
          <w:color w:val="0A1628"/>
          <w:sz w:val="30"/>
          <w:szCs w:val="30"/>
        </w:rPr>
        <w:t xml:space="preserve">3.2 VehicleTripDetails_v2 - Live Track Vehicle</w:t>
      </w:r>
    </w:p>
    <w:p>
      <w:pPr>
        <w:spacing w:after="80" w:before="200" w:line="312"/>
      </w:pPr>
      <w:r>
        <w:rPr>
          <w:rFonts w:ascii="Calibri"/>
          <w:b/>
          <w:bCs/>
          <w:color w:val="5B8DB8"/>
          <w:sz w:val="24"/>
          <w:szCs w:val="24"/>
        </w:rPr>
        <w:t xml:space="preserve">Purpose</w:t>
      </w:r>
    </w:p>
    <w:p>
      <w:pPr>
        <w:spacing w:after="80" w:line="312"/>
        <w:jc w:val="both"/>
      </w:pPr>
      <w:r>
        <w:rPr>
          <w:rFonts w:ascii="Calibri" w:eastAsia="SimSun"/>
          <w:color w:val="1A2B40"/>
          <w:sz w:val="24"/>
          <w:szCs w:val="24"/>
        </w:rPr>
        <w:t xml:space="preserve">This endpoint provides detailed live tracking information for a single specific vehicle, including its current GPS position, the complete route it is plying on with all stops and their ETAs, and the vehicle's trip status. It is used when the PWA has identified a specific bus (from SearchByRouteDetails_v4) and needs to continuously monitor its progress toward the user's boarding stop. The response contains two main sections: LiveLocation (current GPS snapshot) and RouteDetails (ordered list of all stops with ETA status for each stop relative to this specific bus). This is essential for the notification polling mechanism where the PWA periodically checks if a tracked bus has moved closer to the user's stop.</w:t>
      </w:r>
    </w:p>
    <w:p>
      <w:pPr>
        <w:spacing w:after="80" w:before="200" w:line="312"/>
      </w:pPr>
      <w:r>
        <w:rPr>
          <w:rFonts w:ascii="Calibri"/>
          <w:b/>
          <w:bCs/>
          <w:color w:val="5B8DB8"/>
          <w:sz w:val="24"/>
          <w:szCs w:val="24"/>
        </w:rPr>
        <w:t xml:space="preserve">Endpoint</w:t>
      </w:r>
    </w:p>
    <w:p>
      <w:pPr>
        <w:spacing w:after="80" w:line="312"/>
        <w:jc w:val="both"/>
      </w:pPr>
      <w:r>
        <w:rPr>
          <w:rFonts w:ascii="Calibri"/>
          <w:b/>
          <w:bCs/>
          <w:color w:val="0A1628"/>
          <w:sz w:val="24"/>
          <w:szCs w:val="24"/>
        </w:rPr>
        <w:t xml:space="preserve">URL: </w:t>
      </w:r>
      <w:r>
        <w:rPr>
          <w:rFonts w:ascii="Calibri"/>
          <w:color w:val="1A2B40"/>
          <w:sz w:val="24"/>
          <w:szCs w:val="24"/>
        </w:rPr>
        <w:t xml:space="preserve">POST https://bmtcmobileapistaging.amnex.com/WebAPI/VehicleTripDetails_v2</w:t>
      </w:r>
    </w:p>
    <w:p>
      <w:pPr>
        <w:spacing w:after="80" w:line="312"/>
        <w:jc w:val="both"/>
      </w:pPr>
      <w:r>
        <w:rPr>
          <w:rFonts w:ascii="Calibri"/>
          <w:b/>
          <w:bCs/>
          <w:color w:val="0A1628"/>
          <w:sz w:val="24"/>
          <w:szCs w:val="24"/>
        </w:rPr>
        <w:t xml:space="preserve">Content-Type: </w:t>
      </w:r>
      <w:r>
        <w:rPr>
          <w:rFonts w:ascii="Calibri"/>
          <w:color w:val="1A2B40"/>
          <w:sz w:val="24"/>
          <w:szCs w:val="24"/>
        </w:rPr>
        <w:t xml:space="preserve">application/json</w:t>
      </w:r>
    </w:p>
    <w:p>
      <w:pPr>
        <w:spacing w:after="80" w:line="312"/>
        <w:jc w:val="both"/>
      </w:pPr>
      <w:r>
        <w:rPr>
          <w:rFonts w:ascii="Calibri"/>
          <w:b/>
          <w:bCs/>
          <w:color w:val="0A1628"/>
          <w:sz w:val="24"/>
          <w:szCs w:val="24"/>
        </w:rPr>
        <w:t xml:space="preserve">Authentication: </w:t>
      </w:r>
      <w:r>
        <w:rPr>
          <w:rFonts w:ascii="Calibri"/>
          <w:color w:val="1A2B40"/>
          <w:sz w:val="24"/>
          <w:szCs w:val="24"/>
        </w:rPr>
        <w:t xml:space="preserve">None required</w:t>
      </w:r>
    </w:p>
    <w:p>
      <w:pPr>
        <w:spacing w:after="80" w:before="200" w:line="312"/>
      </w:pPr>
      <w:r>
        <w:rPr>
          <w:rFonts w:ascii="Calibri"/>
          <w:b/>
          <w:bCs/>
          <w:color w:val="5B8DB8"/>
          <w:sz w:val="24"/>
          <w:szCs w:val="24"/>
        </w:rPr>
        <w:t xml:space="preserve">Request Payload</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2500"/>
            <w:shd w:fill="5B8DB8" w:val="clear"/>
            <w:tcMar>
              <w:top w:type="dxa" w:w="60"/>
              <w:left w:type="dxa" w:w="120"/>
              <w:bottom w:type="dxa" w:w="60"/>
              <w:right w:type="dxa" w:w="120"/>
            </w:tcMar>
          </w:tcPr>
          <w:p>
            <w:pPr>
              <w:spacing w:after="0"/>
            </w:pPr>
            <w:r>
              <w:rPr>
                <w:rFonts w:ascii="Calibri"/>
                <w:b/>
                <w:bCs/>
                <w:color w:val="FFFFFF"/>
                <w:sz w:val="20"/>
                <w:szCs w:val="20"/>
              </w:rPr>
              <w:t xml:space="preserve">Parameter</w:t>
            </w:r>
          </w:p>
        </w:tc>
        <w:tc>
          <w:tcPr>
            <w:tcW w:type="dxa" w:w="15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Required</w:t>
            </w:r>
          </w:p>
        </w:tc>
        <w:tc>
          <w:tcPr>
            <w:tcW w:type="dxa" w:w="48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vehicleId</w:t>
            </w:r>
          </w:p>
        </w:tc>
        <w:tc>
          <w:tcPr>
            <w:tcW w:type="dxa" w:w="1500"/>
            <w:tcMar>
              <w:top w:type="dxa" w:w="60"/>
              <w:left w:type="dxa" w:w="120"/>
              <w:bottom w:type="dxa" w:w="60"/>
              <w:right w:type="dxa" w:w="120"/>
            </w:tcMar>
          </w:tcPr>
          <w:p>
            <w:pPr>
              <w:spacing w:after="0"/>
            </w:pPr>
            <w:r>
              <w:rPr>
                <w:rFonts w:ascii="Calibri"/>
                <w:color w:val="1A2B40"/>
                <w:sz w:val="20"/>
                <w:szCs w:val="20"/>
              </w:rPr>
              <w:t xml:space="preserve">integer</w:t>
            </w:r>
          </w:p>
        </w:tc>
        <w:tc>
          <w:tcPr>
            <w:tcW w:type="dxa" w:w="12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The unique vehicle identifier obtained from SearchByRouteDetails_v4 or ListVehicles.</w:t>
            </w:r>
          </w:p>
        </w:tc>
      </w:tr>
    </w:tbl>
    <w:p>
      <w:pPr>
        <w:spacing w:after="80" w:before="200" w:line="312"/>
      </w:pPr>
      <w:r>
        <w:rPr>
          <w:rFonts w:ascii="Calibri"/>
          <w:b/>
          <w:bCs/>
          <w:color w:val="5B8DB8"/>
          <w:sz w:val="24"/>
          <w:szCs w:val="24"/>
        </w:rPr>
        <w:t xml:space="preserve">Example Request Payload</w:t>
      </w:r>
    </w:p>
    <w:p>
      <w:pPr>
        <w:shd w:fill="F4F8FC" w:val="clear"/>
        <w:spacing w:after="0" w:line="264"/>
        <w:ind w:left="480"/>
      </w:pPr>
      <w:r>
        <w:rPr>
          <w:rFonts w:ascii="Consolas"/>
          <w:color w:val="1A2B40"/>
          <w:sz w:val="20"/>
          <w:szCs w:val="20"/>
        </w:rPr>
        <w:t xml:space="preserve">{</w:t>
      </w:r>
    </w:p>
    <w:p>
      <w:pPr>
        <w:shd w:fill="F4F8FC" w:val="clear"/>
        <w:spacing w:after="0" w:line="264"/>
        <w:ind w:left="480"/>
      </w:pPr>
      <w:r>
        <w:rPr>
          <w:rFonts w:ascii="Consolas"/>
          <w:color w:val="1A2B40"/>
          <w:sz w:val="20"/>
          <w:szCs w:val="20"/>
        </w:rPr>
        <w:t xml:space="preserve">  "vehicleId": 26142</w:t>
      </w:r>
    </w:p>
    <w:p>
      <w:pPr>
        <w:shd w:fill="F4F8FC" w:val="clear"/>
        <w:spacing w:after="0" w:line="264"/>
        <w:ind w:left="480"/>
      </w:pPr>
      <w:r>
        <w:rPr>
          <w:rFonts w:ascii="Consolas"/>
          <w:color w:val="1A2B40"/>
          <w:sz w:val="20"/>
          <w:szCs w:val="20"/>
        </w:rPr>
        <w:t xml:space="preserve">}</w:t>
      </w:r>
    </w:p>
    <w:p>
      <w:pPr>
        <w:spacing w:after="80" w:before="200" w:line="312"/>
      </w:pPr>
      <w:r>
        <w:rPr>
          <w:rFonts w:ascii="Calibri"/>
          <w:b/>
          <w:bCs/>
          <w:color w:val="5B8DB8"/>
          <w:sz w:val="24"/>
          <w:szCs w:val="24"/>
        </w:rPr>
        <w:t xml:space="preserve">Response Schema</w:t>
      </w:r>
    </w:p>
    <w:p>
      <w:pPr>
        <w:spacing w:after="80" w:line="312"/>
        <w:jc w:val="both"/>
      </w:pPr>
      <w:r>
        <w:rPr>
          <w:rFonts w:ascii="Calibri" w:eastAsia="SimSun"/>
          <w:color w:val="1A2B40"/>
          <w:sz w:val="24"/>
          <w:szCs w:val="24"/>
        </w:rPr>
        <w:t xml:space="preserve">The response contains three top-level sections: Issuccess (status), LiveLocation (current bus GPS snapshot), and RouteDetails (all stops along the bus's current route with ETA information). The LiveLocation array provides the bus's real-time coordinates, while RouteDetails provides a stop-by-stop breakdown showing which stops the bus has already passed, which it's approaching, and ETA estimates.</w:t>
      </w:r>
    </w:p>
    <w:p>
      <w:pPr>
        <w:spacing w:after="80" w:before="200" w:line="312"/>
      </w:pPr>
      <w:r>
        <w:rPr>
          <w:rFonts w:ascii="Calibri"/>
          <w:b/>
          <w:bCs/>
          <w:color w:val="5B8DB8"/>
          <w:sz w:val="24"/>
          <w:szCs w:val="24"/>
        </w:rPr>
        <w:t xml:space="preserve">LiveLocation Object Schema</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18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25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c>
          <w:tcPr>
            <w:tcW w:type="dxa" w:w="3500"/>
            <w:shd w:fill="5B8DB8" w:val="clear"/>
            <w:tcMar>
              <w:top w:type="dxa" w:w="60"/>
              <w:left w:type="dxa" w:w="120"/>
              <w:bottom w:type="dxa" w:w="60"/>
              <w:right w:type="dxa" w:w="120"/>
            </w:tcMar>
          </w:tcPr>
          <w:p>
            <w:pPr>
              <w:spacing w:after="0"/>
            </w:pPr>
            <w:r>
              <w:rPr>
                <w:rFonts w:ascii="Calibri"/>
                <w:b/>
                <w:bCs/>
                <w:color w:val="FFFFFF"/>
                <w:sz w:val="20"/>
                <w:szCs w:val="20"/>
              </w:rPr>
              <w:t xml:space="preserve">Notification Relevance</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latitude</w:t>
            </w:r>
          </w:p>
        </w:tc>
        <w:tc>
          <w:tcPr>
            <w:tcW w:type="dxa" w:w="12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Bus current latitude</w:t>
            </w:r>
          </w:p>
        </w:tc>
        <w:tc>
          <w:tcPr>
            <w:tcW w:type="dxa" w:w="3500"/>
            <w:tcMar>
              <w:top w:type="dxa" w:w="60"/>
              <w:left w:type="dxa" w:w="120"/>
              <w:bottom w:type="dxa" w:w="60"/>
              <w:right w:type="dxa" w:w="120"/>
            </w:tcMar>
          </w:tcPr>
          <w:p>
            <w:pPr>
              <w:spacing w:after="0"/>
            </w:pPr>
            <w:r>
              <w:rPr>
                <w:rFonts w:ascii="Calibri"/>
                <w:color w:val="1A2B40"/>
                <w:sz w:val="20"/>
                <w:szCs w:val="20"/>
              </w:rPr>
              <w:t xml:space="preserve">Real-time GPS positioning</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longitude</w:t>
            </w:r>
          </w:p>
        </w:tc>
        <w:tc>
          <w:tcPr>
            <w:tcW w:type="dxa" w:w="12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Bus current longitude</w:t>
            </w:r>
          </w:p>
        </w:tc>
        <w:tc>
          <w:tcPr>
            <w:tcW w:type="dxa" w:w="3500"/>
            <w:tcMar>
              <w:top w:type="dxa" w:w="60"/>
              <w:left w:type="dxa" w:w="120"/>
              <w:bottom w:type="dxa" w:w="60"/>
              <w:right w:type="dxa" w:w="120"/>
            </w:tcMar>
          </w:tcPr>
          <w:p>
            <w:pPr>
              <w:spacing w:after="0"/>
            </w:pPr>
            <w:r>
              <w:rPr>
                <w:rFonts w:ascii="Calibri"/>
                <w:color w:val="1A2B40"/>
                <w:sz w:val="20"/>
                <w:szCs w:val="20"/>
              </w:rPr>
              <w:t xml:space="preserve">Real-time GPS positioning</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location</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Descriptive location text</w:t>
            </w:r>
          </w:p>
        </w:tc>
        <w:tc>
          <w:tcPr>
            <w:tcW w:type="dxa" w:w="3500"/>
            <w:tcMar>
              <w:top w:type="dxa" w:w="60"/>
              <w:left w:type="dxa" w:w="120"/>
              <w:bottom w:type="dxa" w:w="60"/>
              <w:right w:type="dxa" w:w="120"/>
            </w:tcMar>
          </w:tcPr>
          <w:p>
            <w:pPr>
              <w:spacing w:after="0"/>
            </w:pPr>
            <w:r>
              <w:rPr>
                <w:rFonts w:ascii="Calibri"/>
                <w:color w:val="1A2B40"/>
                <w:sz w:val="20"/>
                <w:szCs w:val="20"/>
              </w:rPr>
              <w:t xml:space="preserve">User-friendly display</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heading</w:t>
            </w:r>
          </w:p>
        </w:tc>
        <w:tc>
          <w:tcPr>
            <w:tcW w:type="dxa" w:w="12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Bus heading in degrees (0-360)</w:t>
            </w:r>
          </w:p>
        </w:tc>
        <w:tc>
          <w:tcPr>
            <w:tcW w:type="dxa" w:w="3500"/>
            <w:tcMar>
              <w:top w:type="dxa" w:w="60"/>
              <w:left w:type="dxa" w:w="120"/>
              <w:bottom w:type="dxa" w:w="60"/>
              <w:right w:type="dxa" w:w="120"/>
            </w:tcMar>
          </w:tcPr>
          <w:p>
            <w:pPr>
              <w:spacing w:after="0"/>
            </w:pPr>
            <w:r>
              <w:rPr>
                <w:rFonts w:ascii="Calibri"/>
                <w:color w:val="1A2B40"/>
                <w:sz w:val="20"/>
                <w:szCs w:val="20"/>
              </w:rPr>
              <w:t xml:space="preserve">Direction of travel</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nextstop</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string/null</w:t>
            </w:r>
          </w:p>
        </w:tc>
        <w:tc>
          <w:tcPr>
            <w:tcW w:type="dxa" w:w="2500"/>
            <w:tcMar>
              <w:top w:type="dxa" w:w="60"/>
              <w:left w:type="dxa" w:w="120"/>
              <w:bottom w:type="dxa" w:w="60"/>
              <w:right w:type="dxa" w:w="120"/>
            </w:tcMar>
          </w:tcPr>
          <w:p>
            <w:pPr>
              <w:spacing w:after="0"/>
            </w:pPr>
            <w:r>
              <w:rPr>
                <w:rFonts w:ascii="Calibri"/>
                <w:color w:val="1A2B40"/>
                <w:sz w:val="20"/>
                <w:szCs w:val="20"/>
              </w:rPr>
              <w:t xml:space="preserve">Next stop the bus is heading to</w:t>
            </w:r>
          </w:p>
        </w:tc>
        <w:tc>
          <w:tcPr>
            <w:tcW w:type="dxa" w:w="3500"/>
            <w:tcMar>
              <w:top w:type="dxa" w:w="60"/>
              <w:left w:type="dxa" w:w="120"/>
              <w:bottom w:type="dxa" w:w="60"/>
              <w:right w:type="dxa" w:w="120"/>
            </w:tcMar>
          </w:tcPr>
          <w:p>
            <w:pPr>
              <w:spacing w:after="0"/>
            </w:pPr>
            <w:r>
              <w:rPr>
                <w:rFonts w:ascii="Calibri"/>
                <w:color w:val="1A2B40"/>
                <w:sz w:val="20"/>
                <w:szCs w:val="20"/>
              </w:rPr>
              <w:t xml:space="preserve">Immediate proximity indicator</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previousstop</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string/null</w:t>
            </w:r>
          </w:p>
        </w:tc>
        <w:tc>
          <w:tcPr>
            <w:tcW w:type="dxa" w:w="2500"/>
            <w:tcMar>
              <w:top w:type="dxa" w:w="60"/>
              <w:left w:type="dxa" w:w="120"/>
              <w:bottom w:type="dxa" w:w="60"/>
              <w:right w:type="dxa" w:w="120"/>
            </w:tcMar>
          </w:tcPr>
          <w:p>
            <w:pPr>
              <w:spacing w:after="0"/>
            </w:pPr>
            <w:r>
              <w:rPr>
                <w:rFonts w:ascii="Calibri"/>
                <w:color w:val="1A2B40"/>
                <w:sz w:val="20"/>
                <w:szCs w:val="20"/>
              </w:rPr>
              <w:t xml:space="preserve">Previous stop the bus passed</w:t>
            </w:r>
          </w:p>
        </w:tc>
        <w:tc>
          <w:tcPr>
            <w:tcW w:type="dxa" w:w="3500"/>
            <w:tcMar>
              <w:top w:type="dxa" w:w="60"/>
              <w:left w:type="dxa" w:w="120"/>
              <w:bottom w:type="dxa" w:w="60"/>
              <w:right w:type="dxa" w:w="120"/>
            </w:tcMar>
          </w:tcPr>
          <w:p>
            <w:pPr>
              <w:spacing w:after="0"/>
            </w:pPr>
            <w:r>
              <w:rPr>
                <w:rFonts w:ascii="Calibri"/>
                <w:color w:val="1A2B40"/>
                <w:sz w:val="20"/>
                <w:szCs w:val="20"/>
              </w:rPr>
              <w:t xml:space="preserve">Movement confirmation</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routeno</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string/null</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number the bus is on</w:t>
            </w:r>
          </w:p>
        </w:tc>
        <w:tc>
          <w:tcPr>
            <w:tcW w:type="dxa" w:w="3500"/>
            <w:tcMar>
              <w:top w:type="dxa" w:w="60"/>
              <w:left w:type="dxa" w:w="120"/>
              <w:bottom w:type="dxa" w:w="60"/>
              <w:right w:type="dxa" w:w="120"/>
            </w:tcMar>
          </w:tcPr>
          <w:p>
            <w:pPr>
              <w:spacing w:after="0"/>
            </w:pPr>
            <w:r>
              <w:rPr>
                <w:rFonts w:ascii="Calibri"/>
                <w:color w:val="1A2B40"/>
                <w:sz w:val="20"/>
                <w:szCs w:val="20"/>
              </w:rPr>
              <w:t xml:space="preserve">Route identification</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servicetype</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Service type description</w:t>
            </w:r>
          </w:p>
        </w:tc>
        <w:tc>
          <w:tcPr>
            <w:tcW w:type="dxa" w:w="3500"/>
            <w:tcMar>
              <w:top w:type="dxa" w:w="60"/>
              <w:left w:type="dxa" w:w="120"/>
              <w:bottom w:type="dxa" w:w="60"/>
              <w:right w:type="dxa" w:w="120"/>
            </w:tcMar>
          </w:tcPr>
          <w:p>
            <w:pPr>
              <w:spacing w:after="0"/>
            </w:pPr>
            <w:r>
              <w:rPr>
                <w:rFonts w:ascii="Calibri"/>
                <w:color w:val="1A2B40"/>
                <w:sz w:val="20"/>
                <w:szCs w:val="20"/>
              </w:rPr>
              <w:t xml:space="preserve">Bus type info</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vehicleid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Vehicle identifier</w:t>
            </w:r>
          </w:p>
        </w:tc>
        <w:tc>
          <w:tcPr>
            <w:tcW w:type="dxa" w:w="3500"/>
            <w:tcMar>
              <w:top w:type="dxa" w:w="60"/>
              <w:left w:type="dxa" w:w="120"/>
              <w:bottom w:type="dxa" w:w="60"/>
              <w:right w:type="dxa" w:w="120"/>
            </w:tcMar>
          </w:tcPr>
          <w:p>
            <w:pPr>
              <w:spacing w:after="0"/>
            </w:pPr>
            <w:r>
              <w:rPr>
                <w:rFonts w:ascii="Calibri"/>
                <w:color w:val="1A2B40"/>
                <w:sz w:val="20"/>
                <w:szCs w:val="20"/>
              </w:rPr>
              <w:t xml:space="preserve">Tracking continuity</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vehiclenumber</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Bus registration number</w:t>
            </w:r>
          </w:p>
        </w:tc>
        <w:tc>
          <w:tcPr>
            <w:tcW w:type="dxa" w:w="3500"/>
            <w:tcMar>
              <w:top w:type="dxa" w:w="60"/>
              <w:left w:type="dxa" w:w="120"/>
              <w:bottom w:type="dxa" w:w="60"/>
              <w:right w:type="dxa" w:w="120"/>
            </w:tcMar>
          </w:tcPr>
          <w:p>
            <w:pPr>
              <w:spacing w:after="0"/>
            </w:pPr>
            <w:r>
              <w:rPr>
                <w:rFonts w:ascii="Calibri"/>
                <w:color w:val="1A2B40"/>
                <w:sz w:val="20"/>
                <w:szCs w:val="20"/>
              </w:rPr>
              <w:t xml:space="preserve">Display identification</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trip_status</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integer/null</w:t>
            </w:r>
          </w:p>
        </w:tc>
        <w:tc>
          <w:tcPr>
            <w:tcW w:type="dxa" w:w="2500"/>
            <w:tcMar>
              <w:top w:type="dxa" w:w="60"/>
              <w:left w:type="dxa" w:w="120"/>
              <w:bottom w:type="dxa" w:w="60"/>
              <w:right w:type="dxa" w:w="120"/>
            </w:tcMar>
          </w:tcPr>
          <w:p>
            <w:pPr>
              <w:spacing w:after="0"/>
            </w:pPr>
            <w:r>
              <w:rPr>
                <w:rFonts w:ascii="Calibri"/>
                <w:color w:val="1A2B40"/>
                <w:sz w:val="20"/>
                <w:szCs w:val="20"/>
              </w:rPr>
              <w:t xml:space="preserve">Trip status (1=Running)</w:t>
            </w:r>
          </w:p>
        </w:tc>
        <w:tc>
          <w:tcPr>
            <w:tcW w:type="dxa" w:w="3500"/>
            <w:tcMar>
              <w:top w:type="dxa" w:w="60"/>
              <w:left w:type="dxa" w:w="120"/>
              <w:bottom w:type="dxa" w:w="60"/>
              <w:right w:type="dxa" w:w="120"/>
            </w:tcMar>
          </w:tcPr>
          <w:p>
            <w:pPr>
              <w:spacing w:after="0"/>
            </w:pPr>
            <w:r>
              <w:rPr>
                <w:rFonts w:ascii="Calibri"/>
                <w:color w:val="1A2B40"/>
                <w:sz w:val="20"/>
                <w:szCs w:val="20"/>
              </w:rPr>
              <w:t xml:space="preserve">Bus operational status</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lastrefreshon</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Last GPS update timestamp</w:t>
            </w:r>
          </w:p>
        </w:tc>
        <w:tc>
          <w:tcPr>
            <w:tcW w:type="dxa" w:w="3500"/>
            <w:tcMar>
              <w:top w:type="dxa" w:w="60"/>
              <w:left w:type="dxa" w:w="120"/>
              <w:bottom w:type="dxa" w:w="60"/>
              <w:right w:type="dxa" w:w="120"/>
            </w:tcMar>
          </w:tcPr>
          <w:p>
            <w:pPr>
              <w:spacing w:after="0"/>
            </w:pPr>
            <w:r>
              <w:rPr>
                <w:rFonts w:ascii="Calibri"/>
                <w:color w:val="1A2B40"/>
                <w:sz w:val="20"/>
                <w:szCs w:val="20"/>
              </w:rPr>
              <w:t xml:space="preserve">Data freshness</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lastreceiveddatetimeflag</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GPS reception flag</w:t>
            </w:r>
          </w:p>
        </w:tc>
        <w:tc>
          <w:tcPr>
            <w:tcW w:type="dxa" w:w="3500"/>
            <w:tcMar>
              <w:top w:type="dxa" w:w="60"/>
              <w:left w:type="dxa" w:w="120"/>
              <w:bottom w:type="dxa" w:w="60"/>
              <w:right w:type="dxa" w:w="120"/>
            </w:tcMar>
          </w:tcPr>
          <w:p>
            <w:pPr>
              <w:spacing w:after="0"/>
            </w:pPr>
            <w:r>
              <w:rPr>
                <w:rFonts w:ascii="Calibri"/>
                <w:color w:val="1A2B40"/>
                <w:sz w:val="20"/>
                <w:szCs w:val="20"/>
              </w:rPr>
              <w:t xml:space="preserve">Data quality</w:t>
            </w:r>
          </w:p>
        </w:tc>
      </w:tr>
    </w:tbl>
    <w:p>
      <w:pPr>
        <w:spacing w:after="80" w:before="200" w:line="312"/>
      </w:pPr>
      <w:r>
        <w:rPr>
          <w:rFonts w:ascii="Calibri"/>
          <w:b/>
          <w:bCs/>
          <w:color w:val="5B8DB8"/>
          <w:sz w:val="24"/>
          <w:szCs w:val="24"/>
        </w:rPr>
        <w:t xml:space="preserve">RouteDetails Object Schema</w:t>
      </w:r>
    </w:p>
    <w:p>
      <w:pPr>
        <w:spacing w:after="80" w:line="312"/>
        <w:jc w:val="both"/>
      </w:pPr>
      <w:r>
        <w:rPr>
          <w:rFonts w:ascii="Calibri" w:eastAsia="SimSun"/>
          <w:color w:val="1A2B40"/>
          <w:sz w:val="24"/>
          <w:szCs w:val="24"/>
        </w:rPr>
        <w:t xml:space="preserve">Each item in RouteDetails represents a stop on the vehicle's current route, with the bus's current position and ETA status relative to that stop. This is the most granular data for computing stops-away from the user's boarding point:</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22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0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25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c>
          <w:tcPr>
            <w:tcW w:type="dxa" w:w="3300"/>
            <w:shd w:fill="5B8DB8" w:val="clear"/>
            <w:tcMar>
              <w:top w:type="dxa" w:w="60"/>
              <w:left w:type="dxa" w:w="120"/>
              <w:bottom w:type="dxa" w:w="60"/>
              <w:right w:type="dxa" w:w="120"/>
            </w:tcMar>
          </w:tcPr>
          <w:p>
            <w:pPr>
              <w:spacing w:after="0"/>
            </w:pPr>
            <w:r>
              <w:rPr>
                <w:rFonts w:ascii="Calibri"/>
                <w:b/>
                <w:bCs/>
                <w:color w:val="FFFFFF"/>
                <w:sz w:val="20"/>
                <w:szCs w:val="20"/>
              </w:rPr>
              <w:t xml:space="preserve">Notification Relevance</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stationid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Stop ID</w:t>
            </w:r>
          </w:p>
        </w:tc>
        <w:tc>
          <w:tcPr>
            <w:tcW w:type="dxa" w:w="3300"/>
            <w:tcMar>
              <w:top w:type="dxa" w:w="60"/>
              <w:left w:type="dxa" w:w="120"/>
              <w:bottom w:type="dxa" w:w="60"/>
              <w:right w:type="dxa" w:w="120"/>
            </w:tcMar>
          </w:tcPr>
          <w:p>
            <w:pPr>
              <w:spacing w:after="0"/>
            </w:pPr>
            <w:r>
              <w:rPr>
                <w:rFonts w:ascii="Calibri"/>
                <w:color w:val="1A2B40"/>
                <w:sz w:val="20"/>
                <w:szCs w:val="20"/>
              </w:rPr>
              <w:t xml:space="preserve">Match against user's boarding stop</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stationname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Stop name</w:t>
            </w:r>
          </w:p>
        </w:tc>
        <w:tc>
          <w:tcPr>
            <w:tcW w:type="dxa" w:w="3300"/>
            <w:tcMar>
              <w:top w:type="dxa" w:w="60"/>
              <w:left w:type="dxa" w:w="120"/>
              <w:bottom w:type="dxa" w:w="60"/>
              <w:right w:type="dxa" w:w="120"/>
            </w:tcMar>
          </w:tcPr>
          <w:p>
            <w:pPr>
              <w:spacing w:after="0"/>
            </w:pPr>
            <w:r>
              <w:rPr>
                <w:rFonts w:ascii="Calibri"/>
                <w:color w:val="1A2B40"/>
                <w:sz w:val="20"/>
                <w:szCs w:val="20"/>
              </w:rPr>
              <w:t xml:space="preserve">Display to user</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latitude / longitude</w:t>
            </w:r>
          </w:p>
        </w:tc>
        <w:tc>
          <w:tcPr>
            <w:tcW w:type="dxa" w:w="10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Stop GPS coordinates</w:t>
            </w:r>
          </w:p>
        </w:tc>
        <w:tc>
          <w:tcPr>
            <w:tcW w:type="dxa" w:w="3300"/>
            <w:tcMar>
              <w:top w:type="dxa" w:w="60"/>
              <w:left w:type="dxa" w:w="120"/>
              <w:bottom w:type="dxa" w:w="60"/>
              <w:right w:type="dxa" w:w="120"/>
            </w:tcMar>
          </w:tcPr>
          <w:p>
            <w:pPr>
              <w:spacing w:after="0"/>
            </w:pPr>
            <w:r>
              <w:rPr>
                <w:rFonts w:ascii="Calibri"/>
                <w:color w:val="1A2B40"/>
                <w:sz w:val="20"/>
                <w:szCs w:val="20"/>
              </w:rPr>
              <w:t xml:space="preserve">Map display</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currlatitude / currlongitude</w:t>
            </w:r>
          </w:p>
        </w:tc>
        <w:tc>
          <w:tcPr>
            <w:tcW w:type="dxa" w:w="10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Bus current GPS position (same for all stops)</w:t>
            </w:r>
          </w:p>
        </w:tc>
        <w:tc>
          <w:tcPr>
            <w:tcW w:type="dxa" w:w="3300"/>
            <w:tcMar>
              <w:top w:type="dxa" w:w="60"/>
              <w:left w:type="dxa" w:w="120"/>
              <w:bottom w:type="dxa" w:w="60"/>
              <w:right w:type="dxa" w:w="120"/>
            </w:tcMar>
          </w:tcPr>
          <w:p>
            <w:pPr>
              <w:spacing w:after="0"/>
            </w:pPr>
            <w:r>
              <w:rPr>
                <w:rFonts w:ascii="Calibri"/>
                <w:color w:val="1A2B40"/>
                <w:sz w:val="20"/>
                <w:szCs w:val="20"/>
              </w:rPr>
              <w:t xml:space="preserve">Bus positioning</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stopstatus</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0=Upcoming, 1=At stop, 2=Skipped/Passed</w:t>
            </w:r>
          </w:p>
        </w:tc>
        <w:tc>
          <w:tcPr>
            <w:tcW w:type="dxa" w:w="3300"/>
            <w:tcMar>
              <w:top w:type="dxa" w:w="60"/>
              <w:left w:type="dxa" w:w="120"/>
              <w:bottom w:type="dxa" w:w="60"/>
              <w:right w:type="dxa" w:w="120"/>
            </w:tcMar>
          </w:tcPr>
          <w:p>
            <w:pPr>
              <w:spacing w:after="0"/>
            </w:pPr>
            <w:r>
              <w:rPr>
                <w:rFonts w:ascii="Calibri"/>
                <w:color w:val="1A2B40"/>
                <w:sz w:val="20"/>
                <w:szCs w:val="20"/>
              </w:rPr>
              <w:t xml:space="preserve">CRITICAL for computing stops-away</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stopstatus_distance</w:t>
            </w:r>
          </w:p>
        </w:tc>
        <w:tc>
          <w:tcPr>
            <w:tcW w:type="dxa" w:w="10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Distance to this stop from bus (999 = unknown)</w:t>
            </w:r>
          </w:p>
        </w:tc>
        <w:tc>
          <w:tcPr>
            <w:tcW w:type="dxa" w:w="3300"/>
            <w:tcMar>
              <w:top w:type="dxa" w:w="60"/>
              <w:left w:type="dxa" w:w="120"/>
              <w:bottom w:type="dxa" w:w="60"/>
              <w:right w:type="dxa" w:w="120"/>
            </w:tcMar>
          </w:tcPr>
          <w:p>
            <w:pPr>
              <w:spacing w:after="0"/>
            </w:pPr>
            <w:r>
              <w:rPr>
                <w:rFonts w:ascii="Calibri"/>
                <w:color w:val="1A2B40"/>
                <w:sz w:val="20"/>
                <w:szCs w:val="20"/>
              </w:rPr>
              <w:t xml:space="preserve">Proximity calculation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minstopstatus_distance</w:t>
            </w:r>
          </w:p>
        </w:tc>
        <w:tc>
          <w:tcPr>
            <w:tcW w:type="dxa" w:w="10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Minimum distance to nearest stop</w:t>
            </w:r>
          </w:p>
        </w:tc>
        <w:tc>
          <w:tcPr>
            <w:tcW w:type="dxa" w:w="3300"/>
            <w:tcMar>
              <w:top w:type="dxa" w:w="60"/>
              <w:left w:type="dxa" w:w="120"/>
              <w:bottom w:type="dxa" w:w="60"/>
              <w:right w:type="dxa" w:w="120"/>
            </w:tcMar>
          </w:tcPr>
          <w:p>
            <w:pPr>
              <w:spacing w:after="0"/>
            </w:pPr>
            <w:r>
              <w:rPr>
                <w:rFonts w:ascii="Calibri"/>
                <w:color w:val="1A2B40"/>
                <w:sz w:val="20"/>
                <w:szCs w:val="20"/>
              </w:rPr>
              <w:t xml:space="preserve">Closest approach detection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eta</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ETA at this stop</w:t>
            </w:r>
          </w:p>
        </w:tc>
        <w:tc>
          <w:tcPr>
            <w:tcW w:type="dxa" w:w="3300"/>
            <w:tcMar>
              <w:top w:type="dxa" w:w="60"/>
              <w:left w:type="dxa" w:w="120"/>
              <w:bottom w:type="dxa" w:w="60"/>
              <w:right w:type="dxa" w:w="120"/>
            </w:tcMar>
          </w:tcPr>
          <w:p>
            <w:pPr>
              <w:spacing w:after="0"/>
            </w:pPr>
            <w:r>
              <w:rPr>
                <w:rFonts w:ascii="Calibri"/>
                <w:color w:val="1A2B40"/>
                <w:sz w:val="20"/>
                <w:szCs w:val="20"/>
              </w:rPr>
              <w:t xml:space="preserve">Time-based trigger</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etastatus</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ETA status: Skipped, Running, N/A</w:t>
            </w:r>
          </w:p>
        </w:tc>
        <w:tc>
          <w:tcPr>
            <w:tcW w:type="dxa" w:w="3300"/>
            <w:tcMar>
              <w:top w:type="dxa" w:w="60"/>
              <w:left w:type="dxa" w:w="120"/>
              <w:bottom w:type="dxa" w:w="60"/>
              <w:right w:type="dxa" w:w="120"/>
            </w:tcMar>
          </w:tcPr>
          <w:p>
            <w:pPr>
              <w:spacing w:after="0"/>
            </w:pPr>
            <w:r>
              <w:rPr>
                <w:rFonts w:ascii="Calibri"/>
                <w:color w:val="1A2B40"/>
                <w:sz w:val="20"/>
                <w:szCs w:val="20"/>
              </w:rPr>
              <w:t xml:space="preserve">Stop relevance filtering</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etastatusmapview</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ETA for map display</w:t>
            </w:r>
          </w:p>
        </w:tc>
        <w:tc>
          <w:tcPr>
            <w:tcW w:type="dxa" w:w="3300"/>
            <w:tcMar>
              <w:top w:type="dxa" w:w="60"/>
              <w:left w:type="dxa" w:w="120"/>
              <w:bottom w:type="dxa" w:w="60"/>
              <w:right w:type="dxa" w:w="120"/>
            </w:tcMar>
          </w:tcPr>
          <w:p>
            <w:pPr>
              <w:spacing w:after="0"/>
            </w:pPr>
            <w:r>
              <w:rPr>
                <w:rFonts w:ascii="Calibri"/>
                <w:color w:val="1A2B40"/>
                <w:sz w:val="20"/>
                <w:szCs w:val="20"/>
              </w:rPr>
              <w:t xml:space="preserve">Map visualization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tripposition</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Position in trip sequence</w:t>
            </w:r>
          </w:p>
        </w:tc>
        <w:tc>
          <w:tcPr>
            <w:tcW w:type="dxa" w:w="3300"/>
            <w:tcMar>
              <w:top w:type="dxa" w:w="60"/>
              <w:left w:type="dxa" w:w="120"/>
              <w:bottom w:type="dxa" w:w="60"/>
              <w:right w:type="dxa" w:w="120"/>
            </w:tcMar>
          </w:tcPr>
          <w:p>
            <w:pPr>
              <w:spacing w:after="0"/>
            </w:pPr>
            <w:r>
              <w:rPr>
                <w:rFonts w:ascii="Calibri"/>
                <w:color w:val="1A2B40"/>
                <w:sz w:val="20"/>
                <w:szCs w:val="20"/>
              </w:rPr>
              <w:t xml:space="preserve">Stop ordering</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tripstatus</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Running/Completed</w:t>
            </w:r>
          </w:p>
        </w:tc>
        <w:tc>
          <w:tcPr>
            <w:tcW w:type="dxa" w:w="3300"/>
            <w:tcMar>
              <w:top w:type="dxa" w:w="60"/>
              <w:left w:type="dxa" w:w="120"/>
              <w:bottom w:type="dxa" w:w="60"/>
              <w:right w:type="dxa" w:w="120"/>
            </w:tcMar>
          </w:tcPr>
          <w:p>
            <w:pPr>
              <w:spacing w:after="0"/>
            </w:pPr>
            <w:r>
              <w:rPr>
                <w:rFonts w:ascii="Calibri"/>
                <w:color w:val="1A2B40"/>
                <w:sz w:val="20"/>
                <w:szCs w:val="20"/>
              </w:rPr>
              <w:t xml:space="preserve">Bus operational status</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tripstarttime / tripendtime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Trip start/end times</w:t>
            </w:r>
          </w:p>
        </w:tc>
        <w:tc>
          <w:tcPr>
            <w:tcW w:type="dxa" w:w="3300"/>
            <w:tcMar>
              <w:top w:type="dxa" w:w="60"/>
              <w:left w:type="dxa" w:w="120"/>
              <w:bottom w:type="dxa" w:w="60"/>
              <w:right w:type="dxa" w:w="120"/>
            </w:tcMar>
          </w:tcPr>
          <w:p>
            <w:pPr>
              <w:spacing w:after="0"/>
            </w:pPr>
            <w:r>
              <w:rPr>
                <w:rFonts w:ascii="Calibri"/>
                <w:color w:val="1A2B40"/>
                <w:sz w:val="20"/>
                <w:szCs w:val="20"/>
              </w:rPr>
              <w:t xml:space="preserve">Trip timing reference</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laststop</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Last/destination stop name</w:t>
            </w:r>
          </w:p>
        </w:tc>
        <w:tc>
          <w:tcPr>
            <w:tcW w:type="dxa" w:w="3300"/>
            <w:tcMar>
              <w:top w:type="dxa" w:w="60"/>
              <w:left w:type="dxa" w:w="120"/>
              <w:bottom w:type="dxa" w:w="60"/>
              <w:right w:type="dxa" w:w="120"/>
            </w:tcMar>
          </w:tcPr>
          <w:p>
            <w:pPr>
              <w:spacing w:after="0"/>
            </w:pPr>
            <w:r>
              <w:rPr>
                <w:rFonts w:ascii="Calibri"/>
                <w:color w:val="1A2B40"/>
                <w:sz w:val="20"/>
                <w:szCs w:val="20"/>
              </w:rPr>
              <w:t xml:space="preserve">Route direction confirmation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sourcestation / destinationstation</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origin and destination</w:t>
            </w:r>
          </w:p>
        </w:tc>
        <w:tc>
          <w:tcPr>
            <w:tcW w:type="dxa" w:w="3300"/>
            <w:tcMar>
              <w:top w:type="dxa" w:w="60"/>
              <w:left w:type="dxa" w:w="120"/>
              <w:bottom w:type="dxa" w:w="60"/>
              <w:right w:type="dxa" w:w="120"/>
            </w:tcMar>
          </w:tcPr>
          <w:p>
            <w:pPr>
              <w:spacing w:after="0"/>
            </w:pPr>
            <w:r>
              <w:rPr>
                <w:rFonts w:ascii="Calibri"/>
                <w:color w:val="1A2B40"/>
                <w:sz w:val="20"/>
                <w:szCs w:val="20"/>
              </w:rPr>
              <w:t xml:space="preserve">Direction validation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busno</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Bus registration number</w:t>
            </w:r>
          </w:p>
        </w:tc>
        <w:tc>
          <w:tcPr>
            <w:tcW w:type="dxa" w:w="3300"/>
            <w:tcMar>
              <w:top w:type="dxa" w:w="60"/>
              <w:left w:type="dxa" w:w="120"/>
              <w:bottom w:type="dxa" w:w="60"/>
              <w:right w:type="dxa" w:w="120"/>
            </w:tcMar>
          </w:tcPr>
          <w:p>
            <w:pPr>
              <w:spacing w:after="0"/>
            </w:pPr>
            <w:r>
              <w:rPr>
                <w:rFonts w:ascii="Calibri"/>
                <w:color w:val="1A2B40"/>
                <w:sz w:val="20"/>
                <w:szCs w:val="20"/>
              </w:rPr>
              <w:t xml:space="preserve">Identification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routeid / routeno / routename</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identifiers</w:t>
            </w:r>
          </w:p>
        </w:tc>
        <w:tc>
          <w:tcPr>
            <w:tcW w:type="dxa" w:w="3300"/>
            <w:tcMar>
              <w:top w:type="dxa" w:w="60"/>
              <w:left w:type="dxa" w:w="120"/>
              <w:bottom w:type="dxa" w:w="60"/>
              <w:right w:type="dxa" w:w="120"/>
            </w:tcMar>
          </w:tcPr>
          <w:p>
            <w:pPr>
              <w:spacing w:after="0"/>
            </w:pPr>
            <w:r>
              <w:rPr>
                <w:rFonts w:ascii="Calibri"/>
                <w:color w:val="1A2B40"/>
                <w:sz w:val="20"/>
                <w:szCs w:val="20"/>
              </w:rPr>
              <w:t xml:space="preserve">Route context</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sch_arrivaltime / sch_departuretime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Scheduled times</w:t>
            </w:r>
          </w:p>
        </w:tc>
        <w:tc>
          <w:tcPr>
            <w:tcW w:type="dxa" w:w="3300"/>
            <w:tcMar>
              <w:top w:type="dxa" w:w="60"/>
              <w:left w:type="dxa" w:w="120"/>
              <w:bottom w:type="dxa" w:w="60"/>
              <w:right w:type="dxa" w:w="120"/>
            </w:tcMar>
          </w:tcPr>
          <w:p>
            <w:pPr>
              <w:spacing w:after="0"/>
            </w:pPr>
            <w:r>
              <w:rPr>
                <w:rFonts w:ascii="Calibri"/>
                <w:color w:val="1A2B40"/>
                <w:sz w:val="20"/>
                <w:szCs w:val="20"/>
              </w:rPr>
              <w:t xml:space="preserve">Delay comparison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actual_arrivaltime / actual_departudetime</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string/null</w:t>
            </w:r>
          </w:p>
        </w:tc>
        <w:tc>
          <w:tcPr>
            <w:tcW w:type="dxa" w:w="2500"/>
            <w:tcMar>
              <w:top w:type="dxa" w:w="60"/>
              <w:left w:type="dxa" w:w="120"/>
              <w:bottom w:type="dxa" w:w="60"/>
              <w:right w:type="dxa" w:w="120"/>
            </w:tcMar>
          </w:tcPr>
          <w:p>
            <w:pPr>
              <w:spacing w:after="0"/>
            </w:pPr>
            <w:r>
              <w:rPr>
                <w:rFonts w:ascii="Calibri"/>
                <w:color w:val="1A2B40"/>
                <w:sz w:val="20"/>
                <w:szCs w:val="20"/>
              </w:rPr>
              <w:t xml:space="preserve">Actual times</w:t>
            </w:r>
          </w:p>
        </w:tc>
        <w:tc>
          <w:tcPr>
            <w:tcW w:type="dxa" w:w="3300"/>
            <w:tcMar>
              <w:top w:type="dxa" w:w="60"/>
              <w:left w:type="dxa" w:w="120"/>
              <w:bottom w:type="dxa" w:w="60"/>
              <w:right w:type="dxa" w:w="120"/>
            </w:tcMar>
          </w:tcPr>
          <w:p>
            <w:pPr>
              <w:spacing w:after="0"/>
            </w:pPr>
            <w:r>
              <w:rPr>
                <w:rFonts w:ascii="Calibri"/>
                <w:color w:val="1A2B40"/>
                <w:sz w:val="20"/>
                <w:szCs w:val="20"/>
              </w:rPr>
              <w:t xml:space="preserve">Real-time tracking</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lastupdatedat</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Last data refresh timestamp</w:t>
            </w:r>
          </w:p>
        </w:tc>
        <w:tc>
          <w:tcPr>
            <w:tcW w:type="dxa" w:w="3300"/>
            <w:tcMar>
              <w:top w:type="dxa" w:w="60"/>
              <w:left w:type="dxa" w:w="120"/>
              <w:bottom w:type="dxa" w:w="60"/>
              <w:right w:type="dxa" w:w="120"/>
            </w:tcMar>
          </w:tcPr>
          <w:p>
            <w:pPr>
              <w:spacing w:after="0"/>
            </w:pPr>
            <w:r>
              <w:rPr>
                <w:rFonts w:ascii="Calibri"/>
                <w:color w:val="1A2B40"/>
                <w:sz w:val="20"/>
                <w:szCs w:val="20"/>
              </w:rPr>
              <w:t xml:space="preserve">Data freshness</w:t>
            </w:r>
          </w:p>
        </w:tc>
      </w:tr>
    </w:tbl>
    <w:p>
      <w:pPr>
        <w:spacing w:after="80" w:before="200" w:line="312"/>
      </w:pPr>
      <w:r>
        <w:rPr>
          <w:rFonts w:ascii="Calibri"/>
          <w:b/>
          <w:bCs/>
          <w:color w:val="5B8DB8"/>
          <w:sz w:val="24"/>
          <w:szCs w:val="24"/>
        </w:rPr>
        <w:t xml:space="preserve">Example Response (truncated)</w:t>
      </w:r>
    </w:p>
    <w:p>
      <w:pPr>
        <w:shd w:fill="F4F8FC" w:val="clear"/>
        <w:spacing w:after="0" w:line="264"/>
        <w:ind w:left="480"/>
      </w:pPr>
      <w:r>
        <w:rPr>
          <w:rFonts w:ascii="Consolas"/>
          <w:color w:val="1A2B40"/>
          <w:sz w:val="20"/>
          <w:szCs w:val="20"/>
        </w:rPr>
        <w:t xml:space="preserve">{</w:t>
      </w:r>
    </w:p>
    <w:p>
      <w:pPr>
        <w:shd w:fill="F4F8FC" w:val="clear"/>
        <w:spacing w:after="0" w:line="264"/>
        <w:ind w:left="480"/>
      </w:pPr>
      <w:r>
        <w:rPr>
          <w:rFonts w:ascii="Consolas"/>
          <w:color w:val="1A2B40"/>
          <w:sz w:val="20"/>
          <w:szCs w:val="20"/>
        </w:rPr>
        <w:t xml:space="preserve">  "Issuccess": true,</w:t>
      </w:r>
    </w:p>
    <w:p>
      <w:pPr>
        <w:shd w:fill="F4F8FC" w:val="clear"/>
        <w:spacing w:after="0" w:line="264"/>
        <w:ind w:left="480"/>
      </w:pPr>
      <w:r>
        <w:rPr>
          <w:rFonts w:ascii="Consolas"/>
          <w:color w:val="1A2B40"/>
          <w:sz w:val="20"/>
          <w:szCs w:val="20"/>
        </w:rPr>
        <w:t xml:space="preserve">  "LiveLocation": [{</w:t>
      </w:r>
    </w:p>
    <w:p>
      <w:pPr>
        <w:shd w:fill="F4F8FC" w:val="clear"/>
        <w:spacing w:after="0" w:line="264"/>
        <w:ind w:left="480"/>
      </w:pPr>
      <w:r>
        <w:rPr>
          <w:rFonts w:ascii="Consolas"/>
          <w:color w:val="1A2B40"/>
          <w:sz w:val="20"/>
          <w:szCs w:val="20"/>
        </w:rPr>
        <w:t xml:space="preserve">    "heading": 303.04,</w:t>
      </w:r>
    </w:p>
    <w:p>
      <w:pPr>
        <w:shd w:fill="F4F8FC" w:val="clear"/>
        <w:spacing w:after="0" w:line="264"/>
        <w:ind w:left="480"/>
      </w:pPr>
      <w:r>
        <w:rPr>
          <w:rFonts w:ascii="Consolas"/>
          <w:color w:val="1A2B40"/>
          <w:sz w:val="20"/>
          <w:szCs w:val="20"/>
        </w:rPr>
        <w:t xml:space="preserve">    "latitude": 12.802169,</w:t>
      </w:r>
    </w:p>
    <w:p>
      <w:pPr>
        <w:shd w:fill="F4F8FC" w:val="clear"/>
        <w:spacing w:after="0" w:line="264"/>
        <w:ind w:left="480"/>
      </w:pPr>
      <w:r>
        <w:rPr>
          <w:rFonts w:ascii="Consolas"/>
          <w:color w:val="1A2B40"/>
          <w:sz w:val="20"/>
          <w:szCs w:val="20"/>
        </w:rPr>
        <w:t xml:space="preserve">    "longitude": 77.392919,</w:t>
      </w:r>
    </w:p>
    <w:p>
      <w:pPr>
        <w:shd w:fill="F4F8FC" w:val="clear"/>
        <w:spacing w:after="0" w:line="264"/>
        <w:ind w:left="480"/>
      </w:pPr>
      <w:r>
        <w:rPr>
          <w:rFonts w:ascii="Consolas"/>
          <w:color w:val="1A2B40"/>
          <w:sz w:val="20"/>
          <w:szCs w:val="20"/>
        </w:rPr>
        <w:t xml:space="preserve">    "location": "Depot-49 Bidadi (Towards N/A)",</w:t>
      </w:r>
    </w:p>
    <w:p>
      <w:pPr>
        <w:shd w:fill="F4F8FC" w:val="clear"/>
        <w:spacing w:after="0" w:line="264"/>
        <w:ind w:left="480"/>
      </w:pPr>
      <w:r>
        <w:rPr>
          <w:rFonts w:ascii="Consolas"/>
          <w:color w:val="1A2B40"/>
          <w:sz w:val="20"/>
          <w:szCs w:val="20"/>
        </w:rPr>
        <w:t xml:space="preserve">    "nextstop": "Bidadi (Towards Departure)",</w:t>
      </w:r>
    </w:p>
    <w:p>
      <w:pPr>
        <w:shd w:fill="F4F8FC" w:val="clear"/>
        <w:spacing w:after="0" w:line="264"/>
        <w:ind w:left="480"/>
      </w:pPr>
      <w:r>
        <w:rPr>
          <w:rFonts w:ascii="Consolas"/>
          <w:color w:val="1A2B40"/>
          <w:sz w:val="20"/>
          <w:szCs w:val="20"/>
        </w:rPr>
        <w:t xml:space="preserve">    "previousstop": "Byramangala Cross (Towards Bidadi)",</w:t>
      </w:r>
    </w:p>
    <w:p>
      <w:pPr>
        <w:shd w:fill="F4F8FC" w:val="clear"/>
        <w:spacing w:after="0" w:line="264"/>
        <w:ind w:left="480"/>
      </w:pPr>
      <w:r>
        <w:rPr>
          <w:rFonts w:ascii="Consolas"/>
          <w:color w:val="1A2B40"/>
          <w:sz w:val="20"/>
          <w:szCs w:val="20"/>
        </w:rPr>
        <w:t xml:space="preserve">    "routeno": "226-M",</w:t>
      </w:r>
    </w:p>
    <w:p>
      <w:pPr>
        <w:shd w:fill="F4F8FC" w:val="clear"/>
        <w:spacing w:after="0" w:line="264"/>
        <w:ind w:left="480"/>
      </w:pPr>
      <w:r>
        <w:rPr>
          <w:rFonts w:ascii="Consolas"/>
          <w:color w:val="1A2B40"/>
          <w:sz w:val="20"/>
          <w:szCs w:val="20"/>
        </w:rPr>
        <w:t xml:space="preserve">    "servicetype": "Non AC/Ordinary",</w:t>
      </w:r>
    </w:p>
    <w:p>
      <w:pPr>
        <w:shd w:fill="F4F8FC" w:val="clear"/>
        <w:spacing w:after="0" w:line="264"/>
        <w:ind w:left="480"/>
      </w:pPr>
      <w:r>
        <w:rPr>
          <w:rFonts w:ascii="Consolas"/>
          <w:color w:val="1A2B40"/>
          <w:sz w:val="20"/>
          <w:szCs w:val="20"/>
        </w:rPr>
        <w:t xml:space="preserve">    "trip_status": 1,</w:t>
      </w:r>
    </w:p>
    <w:p>
      <w:pPr>
        <w:shd w:fill="F4F8FC" w:val="clear"/>
        <w:spacing w:after="0" w:line="264"/>
        <w:ind w:left="480"/>
      </w:pPr>
      <w:r>
        <w:rPr>
          <w:rFonts w:ascii="Consolas"/>
          <w:color w:val="1A2B40"/>
          <w:sz w:val="20"/>
          <w:szCs w:val="20"/>
        </w:rPr>
        <w:t xml:space="preserve">    "vehicleid": 26142,</w:t>
      </w:r>
    </w:p>
    <w:p>
      <w:pPr>
        <w:shd w:fill="F4F8FC" w:val="clear"/>
        <w:spacing w:after="0" w:line="264"/>
        <w:ind w:left="480"/>
      </w:pPr>
      <w:r>
        <w:rPr>
          <w:rFonts w:ascii="Consolas"/>
          <w:color w:val="1A2B40"/>
          <w:sz w:val="20"/>
          <w:szCs w:val="20"/>
        </w:rPr>
        <w:t xml:space="preserve">    "vehiclenumber": "KA51AH2549"</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"RouteDetails": [{</w:t>
      </w:r>
    </w:p>
    <w:p>
      <w:pPr>
        <w:shd w:fill="F4F8FC" w:val="clear"/>
        <w:spacing w:after="0" w:line="264"/>
        <w:ind w:left="480"/>
      </w:pPr>
      <w:r>
        <w:rPr>
          <w:rFonts w:ascii="Consolas"/>
          <w:color w:val="1A2B40"/>
          <w:sz w:val="20"/>
          <w:szCs w:val="20"/>
        </w:rPr>
        <w:t xml:space="preserve">    "stationid": 20944,</w:t>
      </w:r>
    </w:p>
    <w:p>
      <w:pPr>
        <w:shd w:fill="F4F8FC" w:val="clear"/>
        <w:spacing w:after="0" w:line="264"/>
        <w:ind w:left="480"/>
      </w:pPr>
      <w:r>
        <w:rPr>
          <w:rFonts w:ascii="Consolas"/>
          <w:color w:val="1A2B40"/>
          <w:sz w:val="20"/>
          <w:szCs w:val="20"/>
        </w:rPr>
        <w:t xml:space="preserve">    "stationname": "KR Market (Kalasipalya)",</w:t>
      </w:r>
    </w:p>
    <w:p>
      <w:pPr>
        <w:shd w:fill="F4F8FC" w:val="clear"/>
        <w:spacing w:after="0" w:line="264"/>
        <w:ind w:left="480"/>
      </w:pPr>
      <w:r>
        <w:rPr>
          <w:rFonts w:ascii="Consolas"/>
          <w:color w:val="1A2B40"/>
          <w:sz w:val="20"/>
          <w:szCs w:val="20"/>
        </w:rPr>
        <w:t xml:space="preserve">    "stopstatus": 0,</w:t>
      </w:r>
    </w:p>
    <w:p>
      <w:pPr>
        <w:shd w:fill="F4F8FC" w:val="clear"/>
        <w:spacing w:after="0" w:line="264"/>
        <w:ind w:left="480"/>
      </w:pPr>
      <w:r>
        <w:rPr>
          <w:rFonts w:ascii="Consolas"/>
          <w:color w:val="1A2B40"/>
          <w:sz w:val="20"/>
          <w:szCs w:val="20"/>
        </w:rPr>
        <w:t xml:space="preserve">    "stopstatus_distance": 999,</w:t>
      </w:r>
    </w:p>
    <w:p>
      <w:pPr>
        <w:shd w:fill="F4F8FC" w:val="clear"/>
        <w:spacing w:after="0" w:line="264"/>
        <w:ind w:left="480"/>
      </w:pPr>
      <w:r>
        <w:rPr>
          <w:rFonts w:ascii="Consolas"/>
          <w:color w:val="1A2B40"/>
          <w:sz w:val="20"/>
          <w:szCs w:val="20"/>
        </w:rPr>
        <w:t xml:space="preserve">    "etastatus": "19:06",</w:t>
      </w:r>
    </w:p>
    <w:p>
      <w:pPr>
        <w:shd w:fill="F4F8FC" w:val="clear"/>
        <w:spacing w:after="0" w:line="264"/>
        <w:ind w:left="480"/>
      </w:pPr>
      <w:r>
        <w:rPr>
          <w:rFonts w:ascii="Consolas"/>
          <w:color w:val="1A2B40"/>
          <w:sz w:val="20"/>
          <w:szCs w:val="20"/>
        </w:rPr>
        <w:t xml:space="preserve">    "tripposition": 1,</w:t>
      </w:r>
    </w:p>
    <w:p>
      <w:pPr>
        <w:shd w:fill="F4F8FC" w:val="clear"/>
        <w:spacing w:after="0" w:line="264"/>
        <w:ind w:left="480"/>
      </w:pPr>
      <w:r>
        <w:rPr>
          <w:rFonts w:ascii="Consolas"/>
          <w:color w:val="1A2B40"/>
          <w:sz w:val="20"/>
          <w:szCs w:val="20"/>
        </w:rPr>
        <w:t xml:space="preserve">    "tripstatus": "Running"</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w:t>
      </w:r>
    </w:p>
    <w:p>
      <w:pPr>
        <w:pStyle w:val="Heading2"/>
        <w:spacing w:after="120" w:before="240"/>
      </w:pPr>
      <w:r>
        <w:rPr>
          <w:rFonts w:ascii="Calibri" w:eastAsia="SimHei"/>
          <w:b/>
          <w:bCs/>
          <w:color w:val="0A1628"/>
          <w:sz w:val="30"/>
          <w:szCs w:val="30"/>
        </w:rPr>
        <w:t xml:space="preserve">3.3 TripPlannerMSMD - Journey Planner (Live)</w:t>
      </w:r>
    </w:p>
    <w:p>
      <w:pPr>
        <w:spacing w:after="80" w:before="200" w:line="312"/>
      </w:pPr>
      <w:r>
        <w:rPr>
          <w:rFonts w:ascii="Calibri"/>
          <w:b/>
          <w:bCs/>
          <w:color w:val="5B8DB8"/>
          <w:sz w:val="24"/>
          <w:szCs w:val="24"/>
        </w:rPr>
        <w:t xml:space="preserve">Purpose</w:t>
      </w:r>
    </w:p>
    <w:p>
      <w:pPr>
        <w:spacing w:after="80" w:line="312"/>
        <w:jc w:val="both"/>
      </w:pPr>
      <w:r>
        <w:rPr>
          <w:rFonts w:ascii="Calibri" w:eastAsia="SimSun"/>
          <w:color w:val="1A2B40"/>
          <w:sz w:val="24"/>
          <w:szCs w:val="24"/>
        </w:rPr>
        <w:t xml:space="preserve">This endpoint enables trip planning between any two stops, returning both direct routes and transfer routes with live vehicle information. It is particularly useful for the PWA when a user wants to discover which buses can take them from stop A to stop B, without knowing the specific route number. The response includes real-time ETAs, vehicle IDs, device status flags, and distance/duration estimates. For the notification system, this API serves as the discovery layer: helping users find available routes between their origin and destination, then setting up reminders for those specific routes.</w:t>
      </w:r>
    </w:p>
    <w:p>
      <w:pPr>
        <w:spacing w:after="80" w:before="200" w:line="312"/>
      </w:pPr>
      <w:r>
        <w:rPr>
          <w:rFonts w:ascii="Calibri"/>
          <w:b/>
          <w:bCs/>
          <w:color w:val="5B8DB8"/>
          <w:sz w:val="24"/>
          <w:szCs w:val="24"/>
        </w:rPr>
        <w:t xml:space="preserve">Endpoint</w:t>
      </w:r>
    </w:p>
    <w:p>
      <w:pPr>
        <w:spacing w:after="80" w:line="312"/>
        <w:jc w:val="both"/>
      </w:pPr>
      <w:r>
        <w:rPr>
          <w:rFonts w:ascii="Calibri"/>
          <w:b/>
          <w:bCs/>
          <w:color w:val="0A1628"/>
          <w:sz w:val="24"/>
          <w:szCs w:val="24"/>
        </w:rPr>
        <w:t xml:space="preserve">URL: </w:t>
      </w:r>
      <w:r>
        <w:rPr>
          <w:rFonts w:ascii="Calibri"/>
          <w:color w:val="1A2B40"/>
          <w:sz w:val="24"/>
          <w:szCs w:val="24"/>
        </w:rPr>
        <w:t xml:space="preserve">POST https://bmtcmobileapistaging.amnex.com/WebAPI/TripPlannerMSMD</w:t>
      </w:r>
    </w:p>
    <w:p>
      <w:pPr>
        <w:spacing w:after="80" w:line="312"/>
        <w:jc w:val="both"/>
      </w:pPr>
      <w:r>
        <w:rPr>
          <w:rFonts w:ascii="Calibri"/>
          <w:b/>
          <w:bCs/>
          <w:color w:val="0A1628"/>
          <w:sz w:val="24"/>
          <w:szCs w:val="24"/>
        </w:rPr>
        <w:t xml:space="preserve">Content-Type: </w:t>
      </w:r>
      <w:r>
        <w:rPr>
          <w:rFonts w:ascii="Calibri"/>
          <w:color w:val="1A2B40"/>
          <w:sz w:val="24"/>
          <w:szCs w:val="24"/>
        </w:rPr>
        <w:t xml:space="preserve">application/json</w:t>
      </w:r>
    </w:p>
    <w:p>
      <w:pPr>
        <w:spacing w:after="80" w:line="312"/>
        <w:jc w:val="both"/>
      </w:pPr>
      <w:r>
        <w:rPr>
          <w:rFonts w:ascii="Calibri"/>
          <w:b/>
          <w:bCs/>
          <w:color w:val="0A1628"/>
          <w:sz w:val="24"/>
          <w:szCs w:val="24"/>
        </w:rPr>
        <w:t xml:space="preserve">Authentication: </w:t>
      </w:r>
      <w:r>
        <w:rPr>
          <w:rFonts w:ascii="Calibri"/>
          <w:color w:val="1A2B40"/>
          <w:sz w:val="24"/>
          <w:szCs w:val="24"/>
        </w:rPr>
        <w:t xml:space="preserve">None required</w:t>
      </w:r>
    </w:p>
    <w:p>
      <w:pPr>
        <w:spacing w:after="80" w:before="200" w:line="312"/>
      </w:pPr>
      <w:r>
        <w:rPr>
          <w:rFonts w:ascii="Calibri"/>
          <w:b/>
          <w:bCs/>
          <w:color w:val="5B8DB8"/>
          <w:sz w:val="24"/>
          <w:szCs w:val="24"/>
        </w:rPr>
        <w:t xml:space="preserve">Request Payload</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2000"/>
            <w:shd w:fill="5B8DB8" w:val="clear"/>
            <w:tcMar>
              <w:top w:type="dxa" w:w="60"/>
              <w:left w:type="dxa" w:w="120"/>
              <w:bottom w:type="dxa" w:w="60"/>
              <w:right w:type="dxa" w:w="120"/>
            </w:tcMar>
          </w:tcPr>
          <w:p>
            <w:pPr>
              <w:spacing w:after="0"/>
            </w:pPr>
            <w:r>
              <w:rPr>
                <w:rFonts w:ascii="Calibri"/>
                <w:b/>
                <w:bCs/>
                <w:color w:val="FFFFFF"/>
                <w:sz w:val="20"/>
                <w:szCs w:val="20"/>
              </w:rPr>
              <w:t xml:space="preserve">Parameter</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1000"/>
            <w:shd w:fill="5B8DB8" w:val="clear"/>
            <w:tcMar>
              <w:top w:type="dxa" w:w="60"/>
              <w:left w:type="dxa" w:w="120"/>
              <w:bottom w:type="dxa" w:w="60"/>
              <w:right w:type="dxa" w:w="120"/>
            </w:tcMar>
          </w:tcPr>
          <w:p>
            <w:pPr>
              <w:spacing w:after="0"/>
            </w:pPr>
            <w:r>
              <w:rPr>
                <w:rFonts w:ascii="Calibri"/>
                <w:b/>
                <w:bCs/>
                <w:color w:val="FFFFFF"/>
                <w:sz w:val="20"/>
                <w:szCs w:val="20"/>
              </w:rPr>
              <w:t xml:space="preserve">Required</w:t>
            </w:r>
          </w:p>
        </w:tc>
        <w:tc>
          <w:tcPr>
            <w:tcW w:type="dxa" w:w="48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fromStationId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10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Origin stop ID (obtain from FindNearByBusStop_v2)</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toStationId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10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Destination stop ID (obtain from FindNearByBusStop_v2)</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filterBy</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10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Filter mode: 0 = default, other values for specific filtering</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serviceTypeId</w:t>
            </w:r>
          </w:p>
        </w:tc>
        <w:tc>
          <w:tcPr>
            <w:tcW w:type="dxa" w:w="1200"/>
            <w:tcMar>
              <w:top w:type="dxa" w:w="60"/>
              <w:left w:type="dxa" w:w="120"/>
              <w:bottom w:type="dxa" w:w="60"/>
              <w:right w:type="dxa" w:w="120"/>
            </w:tcMar>
          </w:tcPr>
          <w:p>
            <w:pPr>
              <w:spacing w:after="0"/>
            </w:pPr>
            <w:r>
              <w:rPr>
                <w:rFonts w:ascii="Calibri"/>
                <w:color w:val="1A2B40"/>
                <w:sz w:val="20"/>
                <w:szCs w:val="20"/>
              </w:rPr>
              <w:t xml:space="preserve">null/integer</w:t>
            </w:r>
          </w:p>
        </w:tc>
        <w:tc>
          <w:tcPr>
            <w:tcW w:type="dxa" w:w="10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Service type filter. null for all, 72 for Non AC, 73 for AC</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fromDateTime</w:t>
            </w:r>
          </w:p>
        </w:tc>
        <w:tc>
          <w:tcPr>
            <w:tcW w:type="dxa" w:w="1200"/>
            <w:tcMar>
              <w:top w:type="dxa" w:w="60"/>
              <w:left w:type="dxa" w:w="120"/>
              <w:bottom w:type="dxa" w:w="60"/>
              <w:right w:type="dxa" w:w="120"/>
            </w:tcMar>
          </w:tcPr>
          <w:p>
            <w:pPr>
              <w:spacing w:after="0"/>
            </w:pPr>
            <w:r>
              <w:rPr>
                <w:rFonts w:ascii="Calibri"/>
                <w:color w:val="1A2B40"/>
                <w:sz w:val="20"/>
                <w:szCs w:val="20"/>
              </w:rPr>
              <w:t xml:space="preserve">null/string</w:t>
            </w:r>
          </w:p>
        </w:tc>
        <w:tc>
          <w:tcPr>
            <w:tcW w:type="dxa" w:w="10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Departure time. null = current time</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lan</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1000"/>
            <w:tcMar>
              <w:top w:type="dxa" w:w="60"/>
              <w:left w:type="dxa" w:w="120"/>
              <w:bottom w:type="dxa" w:w="60"/>
              <w:right w:type="dxa" w:w="120"/>
            </w:tcMar>
          </w:tcPr>
          <w:p>
            <w:pPr>
              <w:spacing w:after="0"/>
            </w:pPr>
            <w:r>
              <w:rPr>
                <w:rFonts w:ascii="Calibri"/>
                <w:color w:val="1A2B40"/>
                <w:sz w:val="20"/>
                <w:szCs w:val="20"/>
              </w:rPr>
              <w:t xml:space="preserve">Yes</w:t>
            </w:r>
          </w:p>
        </w:tc>
        <w:tc>
          <w:tcPr>
            <w:tcW w:type="dxa" w:w="4800"/>
            <w:tcMar>
              <w:top w:type="dxa" w:w="60"/>
              <w:left w:type="dxa" w:w="120"/>
              <w:bottom w:type="dxa" w:w="60"/>
              <w:right w:type="dxa" w:w="120"/>
            </w:tcMar>
          </w:tcPr>
          <w:p>
            <w:pPr>
              <w:spacing w:after="0"/>
            </w:pPr>
            <w:r>
              <w:rPr>
                <w:rFonts w:ascii="Calibri"/>
                <w:color w:val="1A2B40"/>
                <w:sz w:val="20"/>
                <w:szCs w:val="20"/>
              </w:rPr>
              <w:t xml:space="preserve">Language: 'en' for English, 'ka' for Kannada</w:t>
            </w:r>
          </w:p>
        </w:tc>
      </w:tr>
    </w:tbl>
    <w:p>
      <w:pPr>
        <w:spacing w:after="80" w:before="200" w:line="312"/>
      </w:pPr>
      <w:r>
        <w:rPr>
          <w:rFonts w:ascii="Calibri"/>
          <w:b/>
          <w:bCs/>
          <w:color w:val="5B8DB8"/>
          <w:sz w:val="24"/>
          <w:szCs w:val="24"/>
        </w:rPr>
        <w:t xml:space="preserve">Example Request Payload</w:t>
      </w:r>
    </w:p>
    <w:p>
      <w:pPr>
        <w:shd w:fill="F4F8FC" w:val="clear"/>
        <w:spacing w:after="0" w:line="264"/>
        <w:ind w:left="480"/>
      </w:pPr>
      <w:r>
        <w:rPr>
          <w:rFonts w:ascii="Consolas"/>
          <w:color w:val="1A2B40"/>
          <w:sz w:val="20"/>
          <w:szCs w:val="20"/>
        </w:rPr>
        <w:t xml:space="preserve">{</w:t>
      </w:r>
    </w:p>
    <w:p>
      <w:pPr>
        <w:shd w:fill="F4F8FC" w:val="clear"/>
        <w:spacing w:after="0" w:line="264"/>
        <w:ind w:left="480"/>
      </w:pPr>
      <w:r>
        <w:rPr>
          <w:rFonts w:ascii="Consolas"/>
          <w:color w:val="1A2B40"/>
          <w:sz w:val="20"/>
          <w:szCs w:val="20"/>
        </w:rPr>
        <w:t xml:space="preserve">  "filterBy": 0,</w:t>
      </w:r>
    </w:p>
    <w:p>
      <w:pPr>
        <w:shd w:fill="F4F8FC" w:val="clear"/>
        <w:spacing w:after="0" w:line="264"/>
        <w:ind w:left="480"/>
      </w:pPr>
      <w:r>
        <w:rPr>
          <w:rFonts w:ascii="Consolas"/>
          <w:color w:val="1A2B40"/>
          <w:sz w:val="20"/>
          <w:szCs w:val="20"/>
        </w:rPr>
        <w:t xml:space="preserve">  "fromDateTime": null,</w:t>
      </w:r>
    </w:p>
    <w:p>
      <w:pPr>
        <w:shd w:fill="F4F8FC" w:val="clear"/>
        <w:spacing w:after="0" w:line="264"/>
        <w:ind w:left="480"/>
      </w:pPr>
      <w:r>
        <w:rPr>
          <w:rFonts w:ascii="Consolas"/>
          <w:color w:val="1A2B40"/>
          <w:sz w:val="20"/>
          <w:szCs w:val="20"/>
        </w:rPr>
        <w:t xml:space="preserve">  "fromStationId": 37944,</w:t>
      </w:r>
    </w:p>
    <w:p>
      <w:pPr>
        <w:shd w:fill="F4F8FC" w:val="clear"/>
        <w:spacing w:after="0" w:line="264"/>
        <w:ind w:left="480"/>
      </w:pPr>
      <w:r>
        <w:rPr>
          <w:rFonts w:ascii="Consolas"/>
          <w:color w:val="1A2B40"/>
          <w:sz w:val="20"/>
          <w:szCs w:val="20"/>
        </w:rPr>
        <w:t xml:space="preserve">  "lan": "en",</w:t>
      </w:r>
    </w:p>
    <w:p>
      <w:pPr>
        <w:shd w:fill="F4F8FC" w:val="clear"/>
        <w:spacing w:after="0" w:line="264"/>
        <w:ind w:left="480"/>
      </w:pPr>
      <w:r>
        <w:rPr>
          <w:rFonts w:ascii="Consolas"/>
          <w:color w:val="1A2B40"/>
          <w:sz w:val="20"/>
          <w:szCs w:val="20"/>
        </w:rPr>
        <w:t xml:space="preserve">  "serviceTypeId": null,</w:t>
      </w:r>
    </w:p>
    <w:p>
      <w:pPr>
        <w:shd w:fill="F4F8FC" w:val="clear"/>
        <w:spacing w:after="0" w:line="264"/>
        <w:ind w:left="480"/>
      </w:pPr>
      <w:r>
        <w:rPr>
          <w:rFonts w:ascii="Consolas"/>
          <w:color w:val="1A2B40"/>
          <w:sz w:val="20"/>
          <w:szCs w:val="20"/>
        </w:rPr>
        <w:t xml:space="preserve">  "toStationId": 37850</w:t>
      </w:r>
    </w:p>
    <w:p>
      <w:pPr>
        <w:shd w:fill="F4F8FC" w:val="clear"/>
        <w:spacing w:after="0" w:line="264"/>
        <w:ind w:left="480"/>
      </w:pPr>
      <w:r>
        <w:rPr>
          <w:rFonts w:ascii="Consolas"/>
          <w:color w:val="1A2B40"/>
          <w:sz w:val="20"/>
          <w:szCs w:val="20"/>
        </w:rPr>
        <w:t xml:space="preserve">}</w:t>
      </w:r>
    </w:p>
    <w:p>
      <w:pPr>
        <w:spacing w:after="80" w:before="200" w:line="312"/>
      </w:pPr>
      <w:r>
        <w:rPr>
          <w:rFonts w:ascii="Calibri"/>
          <w:b/>
          <w:bCs/>
          <w:color w:val="5B8DB8"/>
          <w:sz w:val="24"/>
          <w:szCs w:val="24"/>
        </w:rPr>
        <w:t xml:space="preserve">Response Schema</w:t>
      </w:r>
    </w:p>
    <w:p>
      <w:pPr>
        <w:spacing w:after="80" w:line="312"/>
        <w:jc w:val="both"/>
      </w:pPr>
      <w:r>
        <w:rPr>
          <w:rFonts w:ascii="Calibri" w:eastAsia="SimSun"/>
          <w:color w:val="1A2B40"/>
          <w:sz w:val="24"/>
          <w:szCs w:val="24"/>
        </w:rPr>
        <w:t xml:space="preserve">The response contains a data object with two arrays: directRoutes (single-bus routes from A to B) and transferRoutes (multi-bus routes requiring transfers). Each route leg includes live vehicle information with ETAs.</w:t>
      </w:r>
    </w:p>
    <w:p>
      <w:pPr>
        <w:spacing w:after="80" w:before="200" w:line="312"/>
      </w:pPr>
      <w:r>
        <w:rPr>
          <w:rFonts w:ascii="Calibri"/>
          <w:b/>
          <w:bCs/>
          <w:color w:val="5B8DB8"/>
          <w:sz w:val="24"/>
          <w:szCs w:val="24"/>
        </w:rPr>
        <w:t xml:space="preserve">directRoutes / transferRoutes Leg Schema</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dxa" w:w="22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0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25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c>
          <w:tcPr>
            <w:tcW w:type="dxa" w:w="3300"/>
            <w:shd w:fill="5B8DB8" w:val="clear"/>
            <w:tcMar>
              <w:top w:type="dxa" w:w="60"/>
              <w:left w:type="dxa" w:w="120"/>
              <w:bottom w:type="dxa" w:w="60"/>
              <w:right w:type="dxa" w:w="120"/>
            </w:tcMar>
          </w:tcPr>
          <w:p>
            <w:pPr>
              <w:spacing w:after="0"/>
            </w:pPr>
            <w:r>
              <w:rPr>
                <w:rFonts w:ascii="Calibri"/>
                <w:b/>
                <w:bCs/>
                <w:color w:val="FFFFFF"/>
                <w:sz w:val="20"/>
                <w:szCs w:val="20"/>
              </w:rPr>
              <w:t xml:space="preserve">Notification Relevance</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vehicleId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Live vehicle identifier</w:t>
            </w:r>
          </w:p>
        </w:tc>
        <w:tc>
          <w:tcPr>
            <w:tcW w:type="dxa" w:w="3300"/>
            <w:tcMar>
              <w:top w:type="dxa" w:w="60"/>
              <w:left w:type="dxa" w:w="120"/>
              <w:bottom w:type="dxa" w:w="60"/>
              <w:right w:type="dxa" w:w="120"/>
            </w:tcMar>
          </w:tcPr>
          <w:p>
            <w:pPr>
              <w:spacing w:after="0"/>
            </w:pPr>
            <w:r>
              <w:rPr>
                <w:rFonts w:ascii="Calibri"/>
                <w:color w:val="1A2B40"/>
                <w:sz w:val="20"/>
                <w:szCs w:val="20"/>
              </w:rPr>
              <w:t xml:space="preserve">Track specific bus for notification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busNo</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Bus registration number</w:t>
            </w:r>
          </w:p>
        </w:tc>
        <w:tc>
          <w:tcPr>
            <w:tcW w:type="dxa" w:w="3300"/>
            <w:tcMar>
              <w:top w:type="dxa" w:w="60"/>
              <w:left w:type="dxa" w:w="120"/>
              <w:bottom w:type="dxa" w:w="60"/>
              <w:right w:type="dxa" w:w="120"/>
            </w:tcMar>
          </w:tcPr>
          <w:p>
            <w:pPr>
              <w:spacing w:after="0"/>
            </w:pPr>
            <w:r>
              <w:rPr>
                <w:rFonts w:ascii="Calibri"/>
                <w:color w:val="1A2B40"/>
                <w:sz w:val="20"/>
                <w:szCs w:val="20"/>
              </w:rPr>
              <w:t xml:space="preserve">Display identification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routeno</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number</w:t>
            </w:r>
          </w:p>
        </w:tc>
        <w:tc>
          <w:tcPr>
            <w:tcW w:type="dxa" w:w="3300"/>
            <w:tcMar>
              <w:top w:type="dxa" w:w="60"/>
              <w:left w:type="dxa" w:w="120"/>
              <w:bottom w:type="dxa" w:w="60"/>
              <w:right w:type="dxa" w:w="120"/>
            </w:tcMar>
          </w:tcPr>
          <w:p>
            <w:pPr>
              <w:spacing w:after="0"/>
            </w:pPr>
            <w:r>
              <w:rPr>
                <w:rFonts w:ascii="Calibri"/>
                <w:color w:val="1A2B40"/>
                <w:sz w:val="20"/>
                <w:szCs w:val="20"/>
              </w:rPr>
              <w:t xml:space="preserve">Route identification</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routeid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ID</w:t>
            </w:r>
          </w:p>
        </w:tc>
        <w:tc>
          <w:tcPr>
            <w:tcW w:type="dxa" w:w="3300"/>
            <w:tcMar>
              <w:top w:type="dxa" w:w="60"/>
              <w:left w:type="dxa" w:w="120"/>
              <w:bottom w:type="dxa" w:w="60"/>
              <w:right w:type="dxa" w:w="120"/>
            </w:tcMar>
          </w:tcPr>
          <w:p>
            <w:pPr>
              <w:spacing w:after="0"/>
            </w:pPr>
            <w:r>
              <w:rPr>
                <w:rFonts w:ascii="Calibri"/>
                <w:color w:val="1A2B40"/>
                <w:sz w:val="20"/>
                <w:szCs w:val="20"/>
              </w:rPr>
              <w:t xml:space="preserve">Use with SearchByRouteDetails_v4</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routeParentId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parent ID</w:t>
            </w:r>
          </w:p>
        </w:tc>
        <w:tc>
          <w:tcPr>
            <w:tcW w:type="dxa" w:w="3300"/>
            <w:tcMar>
              <w:top w:type="dxa" w:w="60"/>
              <w:left w:type="dxa" w:w="120"/>
              <w:bottom w:type="dxa" w:w="60"/>
              <w:right w:type="dxa" w:w="120"/>
            </w:tcMar>
          </w:tcPr>
          <w:p>
            <w:pPr>
              <w:spacing w:after="0"/>
            </w:pPr>
            <w:r>
              <w:rPr>
                <w:rFonts w:ascii="Calibri"/>
                <w:color w:val="1A2B40"/>
                <w:sz w:val="20"/>
                <w:szCs w:val="20"/>
              </w:rPr>
              <w:t xml:space="preserve">Cross-reference for live tracking</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fromStationId / fromStationName</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Origin stop</w:t>
            </w:r>
          </w:p>
        </w:tc>
        <w:tc>
          <w:tcPr>
            <w:tcW w:type="dxa" w:w="3300"/>
            <w:tcMar>
              <w:top w:type="dxa" w:w="60"/>
              <w:left w:type="dxa" w:w="120"/>
              <w:bottom w:type="dxa" w:w="60"/>
              <w:right w:type="dxa" w:w="120"/>
            </w:tcMar>
          </w:tcPr>
          <w:p>
            <w:pPr>
              <w:spacing w:after="0"/>
            </w:pPr>
            <w:r>
              <w:rPr>
                <w:rFonts w:ascii="Calibri"/>
                <w:color w:val="1A2B40"/>
                <w:sz w:val="20"/>
                <w:szCs w:val="20"/>
              </w:rPr>
              <w:t xml:space="preserve">Trip starting point</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toStationId / toStationName</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Destination stop</w:t>
            </w:r>
          </w:p>
        </w:tc>
        <w:tc>
          <w:tcPr>
            <w:tcW w:type="dxa" w:w="3300"/>
            <w:tcMar>
              <w:top w:type="dxa" w:w="60"/>
              <w:left w:type="dxa" w:w="120"/>
              <w:bottom w:type="dxa" w:w="60"/>
              <w:right w:type="dxa" w:w="120"/>
            </w:tcMar>
          </w:tcPr>
          <w:p>
            <w:pPr>
              <w:spacing w:after="0"/>
            </w:pPr>
            <w:r>
              <w:rPr>
                <w:rFonts w:ascii="Calibri"/>
                <w:color w:val="1A2B40"/>
                <w:sz w:val="20"/>
                <w:szCs w:val="20"/>
              </w:rPr>
              <w:t xml:space="preserve">Trip ending point</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etaFromStation</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ETA at origin stop</w:t>
            </w:r>
          </w:p>
        </w:tc>
        <w:tc>
          <w:tcPr>
            <w:tcW w:type="dxa" w:w="3300"/>
            <w:tcMar>
              <w:top w:type="dxa" w:w="60"/>
              <w:left w:type="dxa" w:w="120"/>
              <w:bottom w:type="dxa" w:w="60"/>
              <w:right w:type="dxa" w:w="120"/>
            </w:tcMar>
          </w:tcPr>
          <w:p>
            <w:pPr>
              <w:spacing w:after="0"/>
            </w:pPr>
            <w:r>
              <w:rPr>
                <w:rFonts w:ascii="Calibri"/>
                <w:color w:val="1A2B40"/>
                <w:sz w:val="20"/>
                <w:szCs w:val="20"/>
              </w:rPr>
              <w:t xml:space="preserve">When bus reaches start</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etaToStation</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ETA at destination stop</w:t>
            </w:r>
          </w:p>
        </w:tc>
        <w:tc>
          <w:tcPr>
            <w:tcW w:type="dxa" w:w="3300"/>
            <w:tcMar>
              <w:top w:type="dxa" w:w="60"/>
              <w:left w:type="dxa" w:w="120"/>
              <w:bottom w:type="dxa" w:w="60"/>
              <w:right w:type="dxa" w:w="120"/>
            </w:tcMar>
          </w:tcPr>
          <w:p>
            <w:pPr>
              <w:spacing w:after="0"/>
            </w:pPr>
            <w:r>
              <w:rPr>
                <w:rFonts w:ascii="Calibri"/>
                <w:color w:val="1A2B40"/>
                <w:sz w:val="20"/>
                <w:szCs w:val="20"/>
              </w:rPr>
              <w:t xml:space="preserve">When bus reaches end</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distance</w:t>
            </w:r>
          </w:p>
        </w:tc>
        <w:tc>
          <w:tcPr>
            <w:tcW w:type="dxa" w:w="1000"/>
            <w:tcMar>
              <w:top w:type="dxa" w:w="60"/>
              <w:left w:type="dxa" w:w="120"/>
              <w:bottom w:type="dxa" w:w="60"/>
              <w:right w:type="dxa" w:w="120"/>
            </w:tcMar>
          </w:tcPr>
          <w:p>
            <w:pPr>
              <w:spacing w:after="0"/>
            </w:pPr>
            <w:r>
              <w:rPr>
                <w:rFonts w:ascii="Calibri"/>
                <w:color w:val="1A2B40"/>
                <w:sz w:val="20"/>
                <w:szCs w:val="20"/>
              </w:rPr>
              <w:t xml:space="preserve">number</w:t>
            </w:r>
          </w:p>
        </w:tc>
        <w:tc>
          <w:tcPr>
            <w:tcW w:type="dxa" w:w="2500"/>
            <w:tcMar>
              <w:top w:type="dxa" w:w="60"/>
              <w:left w:type="dxa" w:w="120"/>
              <w:bottom w:type="dxa" w:w="60"/>
              <w:right w:type="dxa" w:w="120"/>
            </w:tcMar>
          </w:tcPr>
          <w:p>
            <w:pPr>
              <w:spacing w:after="0"/>
            </w:pPr>
            <w:r>
              <w:rPr>
                <w:rFonts w:ascii="Calibri"/>
                <w:color w:val="1A2B40"/>
                <w:sz w:val="20"/>
                <w:szCs w:val="20"/>
              </w:rPr>
              <w:t xml:space="preserve">Route distance in km</w:t>
            </w:r>
          </w:p>
        </w:tc>
        <w:tc>
          <w:tcPr>
            <w:tcW w:type="dxa" w:w="3300"/>
            <w:tcMar>
              <w:top w:type="dxa" w:w="60"/>
              <w:left w:type="dxa" w:w="120"/>
              <w:bottom w:type="dxa" w:w="60"/>
              <w:right w:type="dxa" w:w="120"/>
            </w:tcMar>
          </w:tcPr>
          <w:p>
            <w:pPr>
              <w:spacing w:after="0"/>
            </w:pPr>
            <w:r>
              <w:rPr>
                <w:rFonts w:ascii="Calibri"/>
                <w:color w:val="1A2B40"/>
                <w:sz w:val="20"/>
                <w:szCs w:val="20"/>
              </w:rPr>
              <w:t xml:space="preserve">Trip length info</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duration</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Trip duration (HH:MM:SS)</w:t>
            </w:r>
          </w:p>
        </w:tc>
        <w:tc>
          <w:tcPr>
            <w:tcW w:type="dxa" w:w="3300"/>
            <w:tcMar>
              <w:top w:type="dxa" w:w="60"/>
              <w:left w:type="dxa" w:w="120"/>
              <w:bottom w:type="dxa" w:w="60"/>
              <w:right w:type="dxa" w:w="120"/>
            </w:tcMar>
          </w:tcPr>
          <w:p>
            <w:pPr>
              <w:spacing w:after="0"/>
            </w:pPr>
            <w:r>
              <w:rPr>
                <w:rFonts w:ascii="Calibri"/>
                <w:color w:val="1A2B40"/>
                <w:sz w:val="20"/>
                <w:szCs w:val="20"/>
              </w:rPr>
              <w:t xml:space="preserve">Travel time estimate</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devicestatusflag</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Device status: 1=Installed, 2=Not reporting, 4=Running</w:t>
            </w:r>
          </w:p>
        </w:tc>
        <w:tc>
          <w:tcPr>
            <w:tcW w:type="dxa" w:w="3300"/>
            <w:tcMar>
              <w:top w:type="dxa" w:w="60"/>
              <w:left w:type="dxa" w:w="120"/>
              <w:bottom w:type="dxa" w:w="60"/>
              <w:right w:type="dxa" w:w="120"/>
            </w:tcMar>
          </w:tcPr>
          <w:p>
            <w:pPr>
              <w:spacing w:after="0"/>
            </w:pPr>
            <w:r>
              <w:rPr>
                <w:rFonts w:ascii="Calibri"/>
                <w:color w:val="1A2B40"/>
                <w:sz w:val="20"/>
                <w:szCs w:val="20"/>
              </w:rPr>
              <w:t xml:space="preserve">Tracking reliability</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devicestatusnameflag</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w:t>
            </w:r>
          </w:p>
        </w:tc>
        <w:tc>
          <w:tcPr>
            <w:tcW w:type="dxa" w:w="2500"/>
            <w:tcMar>
              <w:top w:type="dxa" w:w="60"/>
              <w:left w:type="dxa" w:w="120"/>
              <w:bottom w:type="dxa" w:w="60"/>
              <w:right w:type="dxa" w:w="120"/>
            </w:tcMar>
          </w:tcPr>
          <w:p>
            <w:pPr>
              <w:spacing w:after="0"/>
            </w:pPr>
            <w:r>
              <w:rPr>
                <w:rFonts w:ascii="Calibri"/>
                <w:color w:val="1A2B40"/>
                <w:sz w:val="20"/>
                <w:szCs w:val="20"/>
              </w:rPr>
              <w:t xml:space="preserve">Device status description</w:t>
            </w:r>
          </w:p>
        </w:tc>
        <w:tc>
          <w:tcPr>
            <w:tcW w:type="dxa" w:w="3300"/>
            <w:tcMar>
              <w:top w:type="dxa" w:w="60"/>
              <w:left w:type="dxa" w:w="120"/>
              <w:bottom w:type="dxa" w:w="60"/>
              <w:right w:type="dxa" w:w="120"/>
            </w:tcMar>
          </w:tcPr>
          <w:p>
            <w:pPr>
              <w:spacing w:after="0"/>
            </w:pPr>
            <w:r>
              <w:rPr>
                <w:rFonts w:ascii="Calibri"/>
                <w:color w:val="1A2B40"/>
                <w:sz w:val="20"/>
                <w:szCs w:val="20"/>
              </w:rPr>
              <w:t xml:space="preserve">User-friendly status</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serviceTypeId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Service type ID</w:t>
            </w:r>
          </w:p>
        </w:tc>
        <w:tc>
          <w:tcPr>
            <w:tcW w:type="dxa" w:w="3300"/>
            <w:tcMar>
              <w:top w:type="dxa" w:w="60"/>
              <w:left w:type="dxa" w:w="120"/>
              <w:bottom w:type="dxa" w:w="60"/>
              <w:right w:type="dxa" w:w="120"/>
            </w:tcMar>
          </w:tcPr>
          <w:p>
            <w:pPr>
              <w:spacing w:after="0"/>
            </w:pPr>
            <w:r>
              <w:rPr>
                <w:rFonts w:ascii="Calibri"/>
                <w:color w:val="1A2B40"/>
                <w:sz w:val="20"/>
                <w:szCs w:val="20"/>
              </w:rPr>
              <w:t xml:space="preserve">Bus type filter</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tripId</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Trip identifier</w:t>
            </w:r>
          </w:p>
        </w:tc>
        <w:tc>
          <w:tcPr>
            <w:tcW w:type="dxa" w:w="3300"/>
            <w:tcMar>
              <w:top w:type="dxa" w:w="60"/>
              <w:left w:type="dxa" w:w="120"/>
              <w:bottom w:type="dxa" w:w="60"/>
              <w:right w:type="dxa" w:w="120"/>
            </w:tcMar>
          </w:tcPr>
          <w:p>
            <w:pPr>
              <w:spacing w:after="0"/>
            </w:pPr>
            <w:r>
              <w:rPr>
                <w:rFonts w:ascii="Calibri"/>
                <w:color w:val="1A2B40"/>
                <w:sz w:val="20"/>
                <w:szCs w:val="20"/>
              </w:rPr>
              <w:t xml:space="preserve">Trip tracking</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waitingDuration</w:t>
            </w:r>
          </w:p>
        </w:tc>
        <w:tc>
          <w:tcPr>
            <w:tcW w:type="dxa" w:w="1000"/>
            <w:tcMar>
              <w:top w:type="dxa" w:w="60"/>
              <w:left w:type="dxa" w:w="120"/>
              <w:bottom w:type="dxa" w:w="60"/>
              <w:right w:type="dxa" w:w="120"/>
            </w:tcMar>
          </w:tcPr>
          <w:p>
            <w:pPr>
              <w:spacing w:after="0"/>
            </w:pPr>
            <w:r>
              <w:rPr>
                <w:rFonts w:ascii="Calibri"/>
                <w:color w:val="1A2B40"/>
                <w:sz w:val="20"/>
                <w:szCs w:val="20"/>
              </w:rPr>
              <w:t xml:space="preserve">string/null</w:t>
            </w:r>
          </w:p>
        </w:tc>
        <w:tc>
          <w:tcPr>
            <w:tcW w:type="dxa" w:w="2500"/>
            <w:tcMar>
              <w:top w:type="dxa" w:w="60"/>
              <w:left w:type="dxa" w:w="120"/>
              <w:bottom w:type="dxa" w:w="60"/>
              <w:right w:type="dxa" w:w="120"/>
            </w:tcMar>
          </w:tcPr>
          <w:p>
            <w:pPr>
              <w:spacing w:after="0"/>
            </w:pPr>
            <w:r>
              <w:rPr>
                <w:rFonts w:ascii="Calibri"/>
                <w:color w:val="1A2B40"/>
                <w:sz w:val="20"/>
                <w:szCs w:val="20"/>
              </w:rPr>
              <w:t xml:space="preserve">Wait time at transfer point</w:t>
            </w:r>
          </w:p>
        </w:tc>
        <w:tc>
          <w:tcPr>
            <w:tcW w:type="dxa" w:w="3300"/>
            <w:tcMar>
              <w:top w:type="dxa" w:w="60"/>
              <w:left w:type="dxa" w:w="120"/>
              <w:bottom w:type="dxa" w:w="60"/>
              <w:right w:type="dxa" w:w="120"/>
            </w:tcMar>
          </w:tcPr>
          <w:p>
            <w:pPr>
              <w:spacing w:after="0"/>
            </w:pPr>
            <w:r>
              <w:rPr>
                <w:rFonts w:ascii="Calibri"/>
                <w:color w:val="1A2B40"/>
                <w:sz w:val="20"/>
                <w:szCs w:val="20"/>
              </w:rPr>
              <w:t xml:space="preserve">Transfer planning</w:t>
            </w:r>
          </w:p>
        </w:tc>
      </w:tr>
      <w:tr>
        <w:trPr>
          <w:cantSplit/>
        </w:trPr>
        <w:tc>
          <w:tcPr>
            <w:tcW w:type="dxa" w:w="2200"/>
            <w:tcMar>
              <w:top w:type="dxa" w:w="60"/>
              <w:left w:type="dxa" w:w="120"/>
              <w:bottom w:type="dxa" w:w="60"/>
              <w:right w:type="dxa" w:w="120"/>
            </w:tcMar>
          </w:tcPr>
          <w:p>
            <w:pPr>
              <w:spacing w:after="0"/>
            </w:pPr>
            <w:r>
              <w:rPr>
                <w:rFonts w:ascii="Calibri"/>
                <w:color w:val="1A2B40"/>
                <w:sz w:val="20"/>
                <w:szCs w:val="20"/>
              </w:rPr>
              <w:t xml:space="preserve">transferSrNo</w:t>
            </w:r>
          </w:p>
        </w:tc>
        <w:tc>
          <w:tcPr>
            <w:tcW w:type="dxa" w:w="1000"/>
            <w:tcMar>
              <w:top w:type="dxa" w:w="60"/>
              <w:left w:type="dxa" w:w="120"/>
              <w:bottom w:type="dxa" w:w="60"/>
              <w:right w:type="dxa" w:w="120"/>
            </w:tcMar>
          </w:tcPr>
          <w:p>
            <w:pPr>
              <w:spacing w:after="0"/>
            </w:pPr>
            <w:r>
              <w:rPr>
                <w:rFonts w:ascii="Calibri"/>
                <w:color w:val="1A2B40"/>
                <w:sz w:val="20"/>
                <w:szCs w:val="20"/>
              </w:rPr>
              <w:t xml:space="preserve">integer</w:t>
            </w:r>
          </w:p>
        </w:tc>
        <w:tc>
          <w:tcPr>
            <w:tcW w:type="dxa" w:w="2500"/>
            <w:tcMar>
              <w:top w:type="dxa" w:w="60"/>
              <w:left w:type="dxa" w:w="120"/>
              <w:bottom w:type="dxa" w:w="60"/>
              <w:right w:type="dxa" w:w="120"/>
            </w:tcMar>
          </w:tcPr>
          <w:p>
            <w:pPr>
              <w:spacing w:after="0"/>
            </w:pPr>
            <w:r>
              <w:rPr>
                <w:rFonts w:ascii="Calibri"/>
                <w:color w:val="1A2B40"/>
                <w:sz w:val="20"/>
                <w:szCs w:val="20"/>
              </w:rPr>
              <w:t xml:space="preserve">Transfer sequence number</w:t>
            </w:r>
          </w:p>
        </w:tc>
        <w:tc>
          <w:tcPr>
            <w:tcW w:type="dxa" w:w="3300"/>
            <w:tcMar>
              <w:top w:type="dxa" w:w="60"/>
              <w:left w:type="dxa" w:w="120"/>
              <w:bottom w:type="dxa" w:w="60"/>
              <w:right w:type="dxa" w:w="120"/>
            </w:tcMar>
          </w:tcPr>
          <w:p>
            <w:pPr>
              <w:spacing w:after="0"/>
            </w:pPr>
            <w:r>
              <w:rPr>
                <w:rFonts w:ascii="Calibri"/>
                <w:color w:val="1A2B40"/>
                <w:sz w:val="20"/>
                <w:szCs w:val="20"/>
              </w:rPr>
              <w:t xml:space="preserve">Multi-leg trip ordering</w:t>
            </w:r>
          </w:p>
        </w:tc>
      </w:tr>
    </w:tbl>
    <w:p>
      <w:pPr>
        <w:spacing w:after="80" w:before="200" w:line="312"/>
      </w:pPr>
      <w:r>
        <w:rPr>
          <w:rFonts w:ascii="Calibri"/>
          <w:b/>
          <w:bCs/>
          <w:color w:val="5B8DB8"/>
          <w:sz w:val="24"/>
          <w:szCs w:val="24"/>
        </w:rPr>
        <w:t xml:space="preserve">Example Response (transferRoutes, truncated)</w:t>
      </w:r>
    </w:p>
    <w:p>
      <w:pPr>
        <w:shd w:fill="F4F8FC" w:val="clear"/>
        <w:spacing w:after="0" w:line="264"/>
        <w:ind w:left="480"/>
      </w:pPr>
      <w:r>
        <w:rPr>
          <w:rFonts w:ascii="Consolas"/>
          <w:color w:val="1A2B40"/>
          <w:sz w:val="20"/>
          <w:szCs w:val="20"/>
        </w:rPr>
        <w:t xml:space="preserve">{</w:t>
      </w:r>
    </w:p>
    <w:p>
      <w:pPr>
        <w:shd w:fill="F4F8FC" w:val="clear"/>
        <w:spacing w:after="0" w:line="264"/>
        <w:ind w:left="480"/>
      </w:pPr>
      <w:r>
        <w:rPr>
          <w:rFonts w:ascii="Consolas"/>
          <w:color w:val="1A2B40"/>
          <w:sz w:val="20"/>
          <w:szCs w:val="20"/>
        </w:rPr>
        <w:t xml:space="preserve">  "Issuccess": true,</w:t>
      </w:r>
    </w:p>
    <w:p>
      <w:pPr>
        <w:shd w:fill="F4F8FC" w:val="clear"/>
        <w:spacing w:after="0" w:line="264"/>
        <w:ind w:left="480"/>
      </w:pPr>
      <w:r>
        <w:rPr>
          <w:rFonts w:ascii="Consolas"/>
          <w:color w:val="1A2B40"/>
          <w:sz w:val="20"/>
          <w:szCs w:val="20"/>
        </w:rPr>
        <w:t xml:space="preserve">  "data": {</w:t>
      </w:r>
    </w:p>
    <w:p>
      <w:pPr>
        <w:shd w:fill="F4F8FC" w:val="clear"/>
        <w:spacing w:after="0" w:line="264"/>
        <w:ind w:left="480"/>
      </w:pPr>
      <w:r>
        <w:rPr>
          <w:rFonts w:ascii="Consolas"/>
          <w:color w:val="1A2B40"/>
          <w:sz w:val="20"/>
          <w:szCs w:val="20"/>
        </w:rPr>
        <w:t xml:space="preserve">    "directRoutes": [],</w:t>
      </w:r>
    </w:p>
    <w:p>
      <w:pPr>
        <w:shd w:fill="F4F8FC" w:val="clear"/>
        <w:spacing w:after="0" w:line="264"/>
        <w:ind w:left="480"/>
      </w:pPr>
      <w:r>
        <w:rPr>
          <w:rFonts w:ascii="Consolas"/>
          <w:color w:val="1A2B40"/>
          <w:sz w:val="20"/>
          <w:szCs w:val="20"/>
        </w:rPr>
        <w:t xml:space="preserve">    "transferRoutes": [[{</w:t>
      </w:r>
    </w:p>
    <w:p>
      <w:pPr>
        <w:shd w:fill="F4F8FC" w:val="clear"/>
        <w:spacing w:after="0" w:line="264"/>
        <w:ind w:left="480"/>
      </w:pPr>
      <w:r>
        <w:rPr>
          <w:rFonts w:ascii="Consolas"/>
          <w:color w:val="1A2B40"/>
          <w:sz w:val="20"/>
          <w:szCs w:val="20"/>
        </w:rPr>
        <w:t xml:space="preserve">      "busNo": "KA57F2641",</w:t>
      </w:r>
    </w:p>
    <w:p>
      <w:pPr>
        <w:shd w:fill="F4F8FC" w:val="clear"/>
        <w:spacing w:after="0" w:line="264"/>
        <w:ind w:left="480"/>
      </w:pPr>
      <w:r>
        <w:rPr>
          <w:rFonts w:ascii="Consolas"/>
          <w:color w:val="1A2B40"/>
          <w:sz w:val="20"/>
          <w:szCs w:val="20"/>
        </w:rPr>
        <w:t xml:space="preserve">      "devicestatusflag": 4,</w:t>
      </w:r>
    </w:p>
    <w:p>
      <w:pPr>
        <w:shd w:fill="F4F8FC" w:val="clear"/>
        <w:spacing w:after="0" w:line="264"/>
        <w:ind w:left="480"/>
      </w:pPr>
      <w:r>
        <w:rPr>
          <w:rFonts w:ascii="Consolas"/>
          <w:color w:val="1A2B40"/>
          <w:sz w:val="20"/>
          <w:szCs w:val="20"/>
        </w:rPr>
        <w:t xml:space="preserve">      "devicestatusnameflag": "Running",</w:t>
      </w:r>
    </w:p>
    <w:p>
      <w:pPr>
        <w:shd w:fill="F4F8FC" w:val="clear"/>
        <w:spacing w:after="0" w:line="264"/>
        <w:ind w:left="480"/>
      </w:pPr>
      <w:r>
        <w:rPr>
          <w:rFonts w:ascii="Consolas"/>
          <w:color w:val="1A2B40"/>
          <w:sz w:val="20"/>
          <w:szCs w:val="20"/>
        </w:rPr>
        <w:t xml:space="preserve">      "distance": 21.869,</w:t>
      </w:r>
    </w:p>
    <w:p>
      <w:pPr>
        <w:shd w:fill="F4F8FC" w:val="clear"/>
        <w:spacing w:after="0" w:line="264"/>
        <w:ind w:left="480"/>
      </w:pPr>
      <w:r>
        <w:rPr>
          <w:rFonts w:ascii="Consolas"/>
          <w:color w:val="1A2B40"/>
          <w:sz w:val="20"/>
          <w:szCs w:val="20"/>
        </w:rPr>
        <w:t xml:space="preserve">      "duration": "00:31:00",</w:t>
      </w:r>
    </w:p>
    <w:p>
      <w:pPr>
        <w:shd w:fill="F4F8FC" w:val="clear"/>
        <w:spacing w:after="0" w:line="264"/>
        <w:ind w:left="480"/>
      </w:pPr>
      <w:r>
        <w:rPr>
          <w:rFonts w:ascii="Consolas"/>
          <w:color w:val="1A2B40"/>
          <w:sz w:val="20"/>
          <w:szCs w:val="20"/>
        </w:rPr>
        <w:t xml:space="preserve">      "etaFromStation": "01/11/2024 22:08:00",</w:t>
      </w:r>
    </w:p>
    <w:p>
      <w:pPr>
        <w:shd w:fill="F4F8FC" w:val="clear"/>
        <w:spacing w:after="0" w:line="264"/>
        <w:ind w:left="480"/>
      </w:pPr>
      <w:r>
        <w:rPr>
          <w:rFonts w:ascii="Consolas"/>
          <w:color w:val="1A2B40"/>
          <w:sz w:val="20"/>
          <w:szCs w:val="20"/>
        </w:rPr>
        <w:t xml:space="preserve">      "fromStationName": "Hebbala(Towards - Mekhri Circle)",</w:t>
      </w:r>
    </w:p>
    <w:p>
      <w:pPr>
        <w:shd w:fill="F4F8FC" w:val="clear"/>
        <w:spacing w:after="0" w:line="264"/>
        <w:ind w:left="480"/>
      </w:pPr>
      <w:r>
        <w:rPr>
          <w:rFonts w:ascii="Consolas"/>
          <w:color w:val="1A2B40"/>
          <w:sz w:val="20"/>
          <w:szCs w:val="20"/>
        </w:rPr>
        <w:t xml:space="preserve">      "routeno": "KIA-5",</w:t>
      </w:r>
    </w:p>
    <w:p>
      <w:pPr>
        <w:shd w:fill="F4F8FC" w:val="clear"/>
        <w:spacing w:after="0" w:line="264"/>
        <w:ind w:left="480"/>
      </w:pPr>
      <w:r>
        <w:rPr>
          <w:rFonts w:ascii="Consolas"/>
          <w:color w:val="1A2B40"/>
          <w:sz w:val="20"/>
          <w:szCs w:val="20"/>
        </w:rPr>
        <w:t xml:space="preserve">      "vehicleId": 19987</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  }</w:t>
      </w:r>
    </w:p>
    <w:p>
      <w:pPr>
        <w:shd w:fill="F4F8FC" w:val="clear"/>
        <w:spacing w:after="0" w:line="264"/>
        <w:ind w:left="480"/>
      </w:pPr>
      <w:r>
        <w:rPr>
          <w:rFonts w:ascii="Consolas"/>
          <w:color w:val="1A2B40"/>
          <w:sz w:val="20"/>
          <w:szCs w:val="20"/>
        </w:rPr>
        <w:t xml:space="preserve">}</w:t>
      </w:r>
    </w:p>
    <w:p>
      <w:pPr>
        <w:pStyle w:val="Heading1"/>
        <w:spacing w:after="120" w:before="360"/>
      </w:pPr>
      <w:r>
        <w:rPr>
          <w:rFonts w:ascii="Calibri" w:eastAsia="SimHei"/>
          <w:b/>
          <w:bCs/>
          <w:color w:val="0A1628"/>
          <w:sz w:val="32"/>
          <w:szCs w:val="32"/>
        </w:rPr>
        <w:t xml:space="preserve">4. Supporting APIs for Live Tracking Flow</w:t>
      </w:r>
    </w:p>
    <w:p>
      <w:pPr>
        <w:spacing w:after="80" w:line="312"/>
        <w:jc w:val="both"/>
      </w:pPr>
      <w:r>
        <w:rPr>
          <w:rFonts w:ascii="Calibri" w:eastAsia="SimSun"/>
          <w:color w:val="1A2B40"/>
          <w:sz w:val="24"/>
          <w:szCs w:val="24"/>
        </w:rPr>
        <w:t xml:space="preserve">The three core live tracking APIs depend on several supporting (static) APIs to obtain the necessary identifiers. The PWA notification system must use these supporting APIs first to discover routes, stops, and vehicle IDs before it can perform live tracking. The typical flow begins with stop discovery, then route search, and finally live tracking with the core APIs documented above. These supporting APIs are classified as (Static) in the OpenAPI specification, meaning they return pre-configured timetable and route data rather than real-time GPS information.</w:t>
      </w:r>
    </w:p>
    <w:p>
      <w:pPr>
        <w:pStyle w:val="Heading2"/>
        <w:spacing w:after="120" w:before="240"/>
      </w:pPr>
      <w:r>
        <w:rPr>
          <w:rFonts w:ascii="Calibri" w:eastAsia="SimHei"/>
          <w:b/>
          <w:bCs/>
          <w:color w:val="0A1628"/>
          <w:sz w:val="30"/>
          <w:szCs w:val="30"/>
        </w:rPr>
        <w:t xml:space="preserve">4.1 SearchRoute_v2 - Find Routes by Name</w:t>
      </w:r>
    </w:p>
    <w:p>
      <w:pPr>
        <w:spacing w:after="80" w:line="312"/>
        <w:jc w:val="both"/>
      </w:pPr>
      <w:r>
        <w:rPr>
          <w:rFonts w:ascii="Calibri"/>
          <w:b/>
          <w:bCs/>
          <w:color w:val="0A1628"/>
          <w:sz w:val="24"/>
          <w:szCs w:val="24"/>
        </w:rPr>
        <w:t xml:space="preserve">URL: </w:t>
      </w:r>
      <w:r>
        <w:rPr>
          <w:rFonts w:ascii="Calibri"/>
          <w:color w:val="1A2B40"/>
          <w:sz w:val="24"/>
          <w:szCs w:val="24"/>
        </w:rPr>
        <w:t xml:space="preserve">POST /SearchRoute_v2</w:t>
      </w:r>
    </w:p>
    <w:p>
      <w:pPr>
        <w:spacing w:after="80" w:line="312"/>
        <w:jc w:val="both"/>
      </w:pPr>
      <w:r>
        <w:rPr>
          <w:rFonts w:ascii="Calibri" w:eastAsia="SimSun"/>
          <w:color w:val="1A2B40"/>
          <w:sz w:val="24"/>
          <w:szCs w:val="24"/>
        </w:rPr>
        <w:t xml:space="preserve">Used to find a route's routeparentid, which is required by SearchByRouteDetails_v4. The user inputs a route number (like 500-D, KIA-5), and this API returns the routeparentid that uniquely identifies the route family across both directions. This is critical because GetAllRouteList returns routeid (which differs per direction), while SearchByRouteDetails_v4 expects routeparentid (which is the same for both directions of a route).</w:t>
      </w:r>
    </w:p>
    <w:p>
      <w:pPr>
        <w:spacing w:after="80" w:before="200" w:line="312"/>
      </w:pPr>
      <w:r>
        <w:rPr>
          <w:rFonts w:ascii="Calibri"/>
          <w:b/>
          <w:bCs/>
          <w:color w:val="5B8DB8"/>
          <w:sz w:val="24"/>
          <w:szCs w:val="24"/>
        </w:rPr>
        <w:t xml:space="preserve">Request Payload</w:t>
      </w:r>
    </w:p>
    <w:p>
      <w:pPr>
        <w:shd w:fill="F4F8FC" w:val="clear"/>
        <w:spacing w:after="0" w:line="264"/>
        <w:ind w:left="480"/>
      </w:pPr>
      <w:r>
        <w:rPr>
          <w:rFonts w:ascii="Consolas"/>
          <w:color w:val="1A2B40"/>
          <w:sz w:val="20"/>
          <w:szCs w:val="20"/>
        </w:rPr>
        <w:t xml:space="preserve">{ "routetext": "500-d" }</w:t>
      </w:r>
    </w:p>
    <w:p>
      <w:pPr>
        <w:spacing w:after="80" w:before="200" w:line="312"/>
      </w:pPr>
      <w:r>
        <w:rPr>
          <w:rFonts w:ascii="Calibri"/>
          <w:b/>
          <w:bCs/>
          <w:color w:val="5B8DB8"/>
          <w:sz w:val="24"/>
          <w:szCs w:val="24"/>
        </w:rPr>
        <w:t xml:space="preserve">Response Schema</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dxa" w:w="20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48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routeno</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Route number (e.g. 500-D)</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routeparentid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CRITICAL: This ID is needed for SearchByRouteDetails_v4</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responsecode</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Response status code (200 = success)</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row</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Row number</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union_rowno</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Union row number</w:t>
            </w:r>
          </w:p>
        </w:tc>
      </w:tr>
    </w:tbl>
    <w:p>
      <w:pPr>
        <w:pStyle w:val="Heading2"/>
        <w:spacing w:after="120" w:before="240"/>
      </w:pPr>
      <w:r>
        <w:rPr>
          <w:rFonts w:ascii="Calibri" w:eastAsia="SimHei"/>
          <w:b/>
          <w:bCs/>
          <w:color w:val="0A1628"/>
          <w:sz w:val="30"/>
          <w:szCs w:val="30"/>
        </w:rPr>
        <w:t xml:space="preserve">4.2 FindNearByBusStop_v2 - Find Stops by Name</w:t>
      </w:r>
    </w:p>
    <w:p>
      <w:pPr>
        <w:spacing w:after="80" w:line="312"/>
        <w:jc w:val="both"/>
      </w:pPr>
      <w:r>
        <w:rPr>
          <w:rFonts w:ascii="Calibri"/>
          <w:b/>
          <w:bCs/>
          <w:color w:val="0A1628"/>
          <w:sz w:val="24"/>
          <w:szCs w:val="24"/>
        </w:rPr>
        <w:t xml:space="preserve">URL: </w:t>
      </w:r>
      <w:r>
        <w:rPr>
          <w:rFonts w:ascii="Calibri"/>
          <w:color w:val="1A2B40"/>
          <w:sz w:val="24"/>
          <w:szCs w:val="24"/>
        </w:rPr>
        <w:t xml:space="preserve">POST /FindNearByBusStop_v2</w:t>
      </w:r>
    </w:p>
    <w:p>
      <w:pPr>
        <w:spacing w:after="80" w:line="312"/>
        <w:jc w:val="both"/>
      </w:pPr>
      <w:r>
        <w:rPr>
          <w:rFonts w:ascii="Calibri" w:eastAsia="SimSun"/>
          <w:color w:val="1A2B40"/>
          <w:sz w:val="24"/>
          <w:szCs w:val="24"/>
        </w:rPr>
        <w:t xml:space="preserve">Used to find bus stops by name substring. The user inputs at least 3 characters of a stop name (like 'HSR', 'Silk Board', 'Parangi'), and this API returns matching stops with their routeid and other metadata. This is essential for the PWA's stop selection UI, where users search for and select their boarding stop. The stationName parameter needs to be at least 3 characters to get results.</w:t>
      </w:r>
    </w:p>
    <w:p>
      <w:pPr>
        <w:spacing w:after="80" w:before="200" w:line="312"/>
      </w:pPr>
      <w:r>
        <w:rPr>
          <w:rFonts w:ascii="Calibri"/>
          <w:b/>
          <w:bCs/>
          <w:color w:val="5B8DB8"/>
          <w:sz w:val="24"/>
          <w:szCs w:val="24"/>
        </w:rPr>
        <w:t xml:space="preserve">Request Payload</w:t>
      </w:r>
    </w:p>
    <w:p>
      <w:pPr>
        <w:shd w:fill="F4F8FC" w:val="clear"/>
        <w:spacing w:after="0" w:line="264"/>
        <w:ind w:left="480"/>
      </w:pPr>
      <w:r>
        <w:rPr>
          <w:rFonts w:ascii="Consolas"/>
          <w:color w:val="1A2B40"/>
          <w:sz w:val="20"/>
          <w:szCs w:val="20"/>
        </w:rPr>
        <w:t xml:space="preserve">{ "stationName": "HSR" }</w:t>
      </w:r>
    </w:p>
    <w:p>
      <w:pPr>
        <w:spacing w:after="80" w:before="200" w:line="312"/>
      </w:pPr>
      <w:r>
        <w:rPr>
          <w:rFonts w:ascii="Calibri"/>
          <w:b/>
          <w:bCs/>
          <w:color w:val="5B8DB8"/>
          <w:sz w:val="24"/>
          <w:szCs w:val="24"/>
        </w:rPr>
        <w:t xml:space="preserve">Response Schema</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dxa" w:w="20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48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Stop/route identifier</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routename</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Stop name (e.g. Depot-25 HSR Layout)</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center_lat / center_lon</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Stop GPS coordinates (often 0 in search results)</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routetypeid</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Route type identifier</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srno</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Serial number</w:t>
            </w:r>
          </w:p>
        </w:tc>
      </w:tr>
    </w:tbl>
    <w:p>
      <w:pPr>
        <w:pStyle w:val="Heading2"/>
        <w:spacing w:after="120" w:before="240"/>
      </w:pPr>
      <w:r>
        <w:rPr>
          <w:rFonts w:ascii="Calibri" w:eastAsia="SimHei"/>
          <w:b/>
          <w:bCs/>
          <w:color w:val="0A1628"/>
          <w:sz w:val="30"/>
          <w:szCs w:val="30"/>
        </w:rPr>
        <w:t xml:space="preserve">4.3 GetAllRouteList - List All Routes</w:t>
      </w:r>
    </w:p>
    <w:p>
      <w:pPr>
        <w:spacing w:after="80" w:line="312"/>
        <w:jc w:val="both"/>
      </w:pPr>
      <w:r>
        <w:rPr>
          <w:rFonts w:ascii="Calibri"/>
          <w:b/>
          <w:bCs/>
          <w:color w:val="0A1628"/>
          <w:sz w:val="24"/>
          <w:szCs w:val="24"/>
        </w:rPr>
        <w:t xml:space="preserve">URL: </w:t>
      </w:r>
      <w:r>
        <w:rPr>
          <w:rFonts w:ascii="Calibri"/>
          <w:color w:val="1A2B40"/>
          <w:sz w:val="24"/>
          <w:szCs w:val="24"/>
        </w:rPr>
        <w:t xml:space="preserve">POST /GetAllRouteList</w:t>
      </w:r>
    </w:p>
    <w:p>
      <w:pPr>
        <w:spacing w:after="80" w:line="312"/>
        <w:jc w:val="both"/>
      </w:pPr>
      <w:r>
        <w:rPr>
          <w:rFonts w:ascii="Calibri" w:eastAsia="SimSun"/>
          <w:color w:val="1A2B40"/>
          <w:sz w:val="24"/>
          <w:szCs w:val="24"/>
        </w:rPr>
        <w:t xml:space="preserve">Returns all BMTC routes with their IDs, names, origin/destination stations, and station IDs. This is useful for building a route catalog in the PWA, enabling users to browse available routes. Note that each direction of a route has a separate routeid, so a route like 500-D from Silk Board to Hebbala and 500-D from Hebbala to Silk Board will have two different routeids but share the same routeparentid.</w:t>
      </w:r>
    </w:p>
    <w:p>
      <w:pPr>
        <w:spacing w:after="80" w:before="200" w:line="312"/>
      </w:pPr>
      <w:r>
        <w:rPr>
          <w:rFonts w:ascii="Calibri"/>
          <w:b/>
          <w:bCs/>
          <w:color w:val="5B8DB8"/>
          <w:sz w:val="24"/>
          <w:szCs w:val="24"/>
        </w:rPr>
        <w:t xml:space="preserve">Response Schema</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dxa" w:w="20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48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Direction-specific route ID</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routeno</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Route number (e.g. 500-D)</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routename</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Route name (e.g. CSB-HBL)</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fromstationid / fromstation</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Origin stop ID and name</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tostationid / tostation</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Destination stop ID and name</w:t>
            </w:r>
          </w:p>
        </w:tc>
      </w:tr>
    </w:tbl>
    <w:p>
      <w:pPr>
        <w:pStyle w:val="Heading2"/>
        <w:spacing w:after="120" w:before="240"/>
      </w:pPr>
      <w:r>
        <w:rPr>
          <w:rFonts w:ascii="Calibri" w:eastAsia="SimHei"/>
          <w:b/>
          <w:bCs/>
          <w:color w:val="0A1628"/>
          <w:sz w:val="30"/>
          <w:szCs w:val="30"/>
        </w:rPr>
        <w:t xml:space="preserve">4.4 ListVehicles - Find Vehicles by Registration Number</w:t>
      </w:r>
    </w:p>
    <w:p>
      <w:pPr>
        <w:spacing w:after="80" w:line="312"/>
        <w:jc w:val="both"/>
      </w:pPr>
      <w:r>
        <w:rPr>
          <w:rFonts w:ascii="Calibri"/>
          <w:b/>
          <w:bCs/>
          <w:color w:val="0A1628"/>
          <w:sz w:val="24"/>
          <w:szCs w:val="24"/>
        </w:rPr>
        <w:t xml:space="preserve">URL: </w:t>
      </w:r>
      <w:r>
        <w:rPr>
          <w:rFonts w:ascii="Calibri"/>
          <w:color w:val="1A2B40"/>
          <w:sz w:val="24"/>
          <w:szCs w:val="24"/>
        </w:rPr>
        <w:t xml:space="preserve">POST /ListVehicles</w:t>
      </w:r>
    </w:p>
    <w:p>
      <w:pPr>
        <w:spacing w:after="80" w:line="312"/>
        <w:jc w:val="both"/>
      </w:pPr>
      <w:r>
        <w:rPr>
          <w:rFonts w:ascii="Calibri" w:eastAsia="SimSun"/>
          <w:color w:val="1A2B40"/>
          <w:sz w:val="24"/>
          <w:szCs w:val="24"/>
        </w:rPr>
        <w:t xml:space="preserve">Find vehicles whose registration number contains the search substring. Useful for directly tracking a known bus by its registration number. The vehicleid returned can be used directly with VehicleTripDetails_v2 for live tracking. Requires at least 3 characters in the vehicleRegNo parameter.</w:t>
      </w:r>
    </w:p>
    <w:p>
      <w:pPr>
        <w:spacing w:after="80" w:before="200" w:line="312"/>
      </w:pPr>
      <w:r>
        <w:rPr>
          <w:rFonts w:ascii="Calibri"/>
          <w:b/>
          <w:bCs/>
          <w:color w:val="5B8DB8"/>
          <w:sz w:val="24"/>
          <w:szCs w:val="24"/>
        </w:rPr>
        <w:t xml:space="preserve">Request Payload</w:t>
      </w:r>
    </w:p>
    <w:p>
      <w:pPr>
        <w:shd w:fill="F4F8FC" w:val="clear"/>
        <w:spacing w:after="0" w:line="264"/>
        <w:ind w:left="480"/>
      </w:pPr>
      <w:r>
        <w:rPr>
          <w:rFonts w:ascii="Consolas"/>
          <w:color w:val="1A2B40"/>
          <w:sz w:val="20"/>
          <w:szCs w:val="20"/>
        </w:rPr>
        <w:t xml:space="preserve">{ "vehicleRegNo": "KA51AH" }</w:t>
      </w:r>
    </w:p>
    <w:p>
      <w:pPr>
        <w:spacing w:after="80" w:before="200" w:line="312"/>
      </w:pPr>
      <w:r>
        <w:rPr>
          <w:rFonts w:ascii="Calibri"/>
          <w:b/>
          <w:bCs/>
          <w:color w:val="5B8DB8"/>
          <w:sz w:val="24"/>
          <w:szCs w:val="24"/>
        </w:rPr>
        <w:t xml:space="preserve">Response Schema</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dxa" w:w="2000"/>
            <w:shd w:fill="5B8DB8" w:val="clear"/>
            <w:tcMar>
              <w:top w:type="dxa" w:w="60"/>
              <w:left w:type="dxa" w:w="120"/>
              <w:bottom w:type="dxa" w:w="60"/>
              <w:right w:type="dxa" w:w="120"/>
            </w:tcMar>
          </w:tcPr>
          <w:p>
            <w:pPr>
              <w:spacing w:after="0"/>
            </w:pPr>
            <w:r>
              <w:rPr>
                <w:rFonts w:ascii="Calibri"/>
                <w:b/>
                <w:bCs/>
                <w:color w:val="FFFFFF"/>
                <w:sz w:val="20"/>
                <w:szCs w:val="20"/>
              </w:rPr>
              <w:t xml:space="preserve">Field</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4800"/>
            <w:shd w:fill="5B8DB8" w:val="clear"/>
            <w:tcMar>
              <w:top w:type="dxa" w:w="60"/>
              <w:left w:type="dxa" w:w="120"/>
              <w:bottom w:type="dxa" w:w="60"/>
              <w:right w:type="dxa" w:w="120"/>
            </w:tcMar>
          </w:tcPr>
          <w:p>
            <w:pPr>
              <w:spacing w:after="0"/>
            </w:pPr>
            <w:r>
              <w:rPr>
                <w:rFonts w:ascii="Calibri"/>
                <w:b/>
                <w:bCs/>
                <w:color w:val="FFFFFF"/>
                <w:sz w:val="20"/>
                <w:szCs w:val="20"/>
              </w:rPr>
              <w:t xml:space="preserve">Description</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vehicleid</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Vehicle ID for VehicleTripDetails_v2</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vehicleregno</w:t>
            </w:r>
          </w:p>
        </w:tc>
        <w:tc>
          <w:tcPr>
            <w:tcW w:type="dxa" w:w="1200"/>
            <w:tcMar>
              <w:top w:type="dxa" w:w="60"/>
              <w:left w:type="dxa" w:w="120"/>
              <w:bottom w:type="dxa" w:w="60"/>
              <w:right w:type="dxa" w:w="120"/>
            </w:tcMar>
          </w:tcPr>
          <w:p>
            <w:pPr>
              <w:spacing w:after="0"/>
            </w:pPr>
            <w:r>
              <w:rPr>
                <w:rFonts w:ascii="Calibri"/>
                <w:color w:val="1A2B40"/>
                <w:sz w:val="20"/>
                <w:szCs w:val="20"/>
              </w:rPr>
              <w:t xml:space="preserve">string</w:t>
            </w:r>
          </w:p>
        </w:tc>
        <w:tc>
          <w:tcPr>
            <w:tcW w:type="dxa" w:w="4800"/>
            <w:tcMar>
              <w:top w:type="dxa" w:w="60"/>
              <w:left w:type="dxa" w:w="120"/>
              <w:bottom w:type="dxa" w:w="60"/>
              <w:right w:type="dxa" w:w="120"/>
            </w:tcMar>
          </w:tcPr>
          <w:p>
            <w:pPr>
              <w:spacing w:after="0"/>
            </w:pPr>
            <w:r>
              <w:rPr>
                <w:rFonts w:ascii="Calibri"/>
                <w:color w:val="1A2B40"/>
                <w:sz w:val="20"/>
                <w:szCs w:val="20"/>
              </w:rPr>
              <w:t xml:space="preserve">Full registration number</w:t>
            </w:r>
          </w:p>
        </w:tc>
      </w:tr>
      <w:tr>
        <w:trPr>
          <w:cantSplit/>
        </w:trPr>
        <w:tc>
          <w:tcPr>
            <w:tcW w:type="dxa" w:w="2000"/>
            <w:tcMar>
              <w:top w:type="dxa" w:w="60"/>
              <w:left w:type="dxa" w:w="120"/>
              <w:bottom w:type="dxa" w:w="60"/>
              <w:right w:type="dxa" w:w="120"/>
            </w:tcMar>
          </w:tcPr>
          <w:p>
            <w:pPr>
              <w:spacing w:after="0"/>
            </w:pPr>
            <w:r>
              <w:rPr>
                <w:rFonts w:ascii="Calibri"/>
                <w:color w:val="1A2B40"/>
                <w:sz w:val="20"/>
                <w:szCs w:val="20"/>
              </w:rPr>
              <w:t xml:space="preserve">responsecode</w:t>
            </w:r>
          </w:p>
        </w:tc>
        <w:tc>
          <w:tcPr>
            <w:tcW w:type="dxa" w:w="1200"/>
            <w:tcMar>
              <w:top w:type="dxa" w:w="60"/>
              <w:left w:type="dxa" w:w="120"/>
              <w:bottom w:type="dxa" w:w="60"/>
              <w:right w:type="dxa" w:w="120"/>
            </w:tcMar>
          </w:tcPr>
          <w:p>
            <w:pPr>
              <w:spacing w:after="0"/>
            </w:pPr>
            <w:r>
              <w:rPr>
                <w:rFonts w:ascii="Calibri"/>
                <w:color w:val="1A2B40"/>
                <w:sz w:val="20"/>
                <w:szCs w:val="20"/>
              </w:rPr>
              <w:t xml:space="preserve">integer</w:t>
            </w:r>
          </w:p>
        </w:tc>
        <w:tc>
          <w:tcPr>
            <w:tcW w:type="dxa" w:w="4800"/>
            <w:tcMar>
              <w:top w:type="dxa" w:w="60"/>
              <w:left w:type="dxa" w:w="120"/>
              <w:bottom w:type="dxa" w:w="60"/>
              <w:right w:type="dxa" w:w="120"/>
            </w:tcMar>
          </w:tcPr>
          <w:p>
            <w:pPr>
              <w:spacing w:after="0"/>
            </w:pPr>
            <w:r>
              <w:rPr>
                <w:rFonts w:ascii="Calibri"/>
                <w:color w:val="1A2B40"/>
                <w:sz w:val="20"/>
                <w:szCs w:val="20"/>
              </w:rPr>
              <w:t xml:space="preserve">Status code</w:t>
            </w:r>
          </w:p>
        </w:tc>
      </w:tr>
    </w:tbl>
    <w:p>
      <w:pPr>
        <w:pStyle w:val="Heading1"/>
        <w:spacing w:after="120" w:before="360"/>
      </w:pPr>
      <w:r>
        <w:rPr>
          <w:rFonts w:ascii="Calibri" w:eastAsia="SimHei"/>
          <w:b/>
          <w:bCs/>
          <w:color w:val="0A1628"/>
          <w:sz w:val="32"/>
          <w:szCs w:val="32"/>
        </w:rPr>
        <w:t xml:space="preserve">5. Complete Live Tracking Flow for PWA</w:t>
      </w:r>
    </w:p>
    <w:p>
      <w:pPr>
        <w:spacing w:after="80" w:line="312"/>
        <w:jc w:val="both"/>
      </w:pPr>
      <w:r>
        <w:rPr>
          <w:rFonts w:ascii="Calibri" w:eastAsia="SimSun"/>
          <w:color w:val="1A2B40"/>
          <w:sz w:val="24"/>
          <w:szCs w:val="24"/>
        </w:rPr>
        <w:t xml:space="preserve">The Bus Arrival Notifier PWA needs to execute a multi-step flow to set up and maintain notifications. This section documents the complete end-to-end flow, from initial stop/route discovery to continuous notification polling. Understanding this flow is essential for implementing the PWA's core notification logic efficiently.</w:t>
      </w:r>
    </w:p>
    <w:p>
      <w:pPr>
        <w:pStyle w:val="Heading2"/>
        <w:spacing w:after="120" w:before="240"/>
      </w:pPr>
      <w:r>
        <w:rPr>
          <w:rFonts w:ascii="Calibri" w:eastAsia="SimHei"/>
          <w:b/>
          <w:bCs/>
          <w:color w:val="0A1628"/>
          <w:sz w:val="30"/>
          <w:szCs w:val="30"/>
        </w:rPr>
        <w:t xml:space="preserve">5.1 Setup Flow (User Configuration)</w:t>
      </w:r>
    </w:p>
    <w:p>
      <w:pPr>
        <w:spacing w:after="80" w:line="312"/>
        <w:jc w:val="both"/>
      </w:pPr>
      <w:r>
        <w:rPr>
          <w:rFonts w:ascii="Calibri" w:eastAsia="SimSun"/>
          <w:color w:val="1A2B40"/>
          <w:sz w:val="24"/>
          <w:szCs w:val="24"/>
        </w:rPr>
        <w:t xml:space="preserve">When a user sets up a new reminder, the PWA must execute the following sequence:</w:t>
      </w:r>
    </w:p>
    <w:p>
      <w:pPr>
        <w:spacing w:after="60" w:line="312"/>
        <w:ind w:left="480"/>
      </w:pPr>
      <w:r>
        <w:rPr>
          <w:color w:val="5B8DB8"/>
          <w:sz w:val="24"/>
          <w:szCs w:val="24"/>
        </w:rPr>
        <w:t xml:space="preserve">•  </w:t>
      </w:r>
      <w:r>
        <w:rPr>
          <w:rFonts w:ascii="Calibri"/>
          <w:color w:val="1A2B40"/>
          <w:sz w:val="24"/>
          <w:szCs w:val="24"/>
        </w:rPr>
        <w:t xml:space="preserve">Step 1: User searches for their boarding stop using FindNearByBusStop_v2 (e.g. search 'Parangi' to find 'Parangiapalya' stop)</w:t>
      </w:r>
    </w:p>
    <w:p>
      <w:pPr>
        <w:spacing w:after="60" w:line="312"/>
        <w:ind w:left="480"/>
      </w:pPr>
      <w:r>
        <w:rPr>
          <w:color w:val="5B8DB8"/>
          <w:sz w:val="24"/>
          <w:szCs w:val="24"/>
        </w:rPr>
        <w:t xml:space="preserve">•  </w:t>
      </w:r>
      <w:r>
        <w:rPr>
          <w:rFonts w:ascii="Calibri"/>
          <w:color w:val="1A2B40"/>
          <w:sz w:val="24"/>
          <w:szCs w:val="24"/>
        </w:rPr>
        <w:t xml:space="preserve">Step 2: User selects their boarding stop, obtaining a stationid (e.g. 34222 for Parangiapalya)</w:t>
      </w:r>
    </w:p>
    <w:p>
      <w:pPr>
        <w:spacing w:after="60" w:line="312"/>
        <w:ind w:left="480"/>
      </w:pPr>
      <w:r>
        <w:rPr>
          <w:color w:val="5B8DB8"/>
          <w:sz w:val="24"/>
          <w:szCs w:val="24"/>
        </w:rPr>
        <w:t xml:space="preserve">•  </w:t>
      </w:r>
      <w:r>
        <w:rPr>
          <w:rFonts w:ascii="Calibri"/>
          <w:color w:val="1A2B40"/>
          <w:sz w:val="24"/>
          <w:szCs w:val="24"/>
        </w:rPr>
        <w:t xml:space="preserve">Step 3: User searches for their desired route using SearchRoute_v2 (e.g. search '500-D' to get routeparentid 1066)</w:t>
      </w:r>
    </w:p>
    <w:p>
      <w:pPr>
        <w:spacing w:after="60" w:line="312"/>
        <w:ind w:left="480"/>
      </w:pPr>
      <w:r>
        <w:rPr>
          <w:color w:val="5B8DB8"/>
          <w:sz w:val="24"/>
          <w:szCs w:val="24"/>
        </w:rPr>
        <w:t xml:space="preserve">•  </w:t>
      </w:r>
      <w:r>
        <w:rPr>
          <w:rFonts w:ascii="Calibri"/>
          <w:color w:val="1A2B40"/>
          <w:sz w:val="24"/>
          <w:szCs w:val="24"/>
        </w:rPr>
        <w:t xml:space="preserve">Step 4: User selects number of stops away threshold (2, 3, or 4 stops before their boarding stop)</w:t>
      </w:r>
    </w:p>
    <w:p>
      <w:pPr>
        <w:spacing w:after="60" w:line="312"/>
        <w:ind w:left="480"/>
      </w:pPr>
      <w:r>
        <w:rPr>
          <w:color w:val="5B8DB8"/>
          <w:sz w:val="24"/>
          <w:szCs w:val="24"/>
        </w:rPr>
        <w:t xml:space="preserve">•  </w:t>
      </w:r>
      <w:r>
        <w:rPr>
          <w:rFonts w:ascii="Calibri"/>
          <w:color w:val="1A2B40"/>
          <w:sz w:val="24"/>
          <w:szCs w:val="24"/>
        </w:rPr>
        <w:t xml:space="preserve">Step 5: User sets time window (e.g. 7:00 PM to 8:00 PM)</w:t>
      </w:r>
    </w:p>
    <w:p>
      <w:pPr>
        <w:spacing w:after="60" w:line="312"/>
        <w:ind w:left="480"/>
      </w:pPr>
      <w:r>
        <w:rPr>
          <w:color w:val="5B8DB8"/>
          <w:sz w:val="24"/>
          <w:szCs w:val="24"/>
        </w:rPr>
        <w:t xml:space="preserve">•  </w:t>
      </w:r>
      <w:r>
        <w:rPr>
          <w:rFonts w:ascii="Calibri"/>
          <w:color w:val="1A2B40"/>
          <w:sz w:val="24"/>
          <w:szCs w:val="24"/>
        </w:rPr>
        <w:t xml:space="preserve">Step 6: PWA stores this configuration locally (no server-side storage needed for MVP)</w:t>
      </w:r>
    </w:p>
    <w:p>
      <w:pPr>
        <w:pStyle w:val="Heading2"/>
        <w:spacing w:after="120" w:before="240"/>
      </w:pPr>
      <w:r>
        <w:rPr>
          <w:rFonts w:ascii="Calibri" w:eastAsia="SimHei"/>
          <w:b/>
          <w:bCs/>
          <w:color w:val="0A1628"/>
          <w:sz w:val="30"/>
          <w:szCs w:val="30"/>
        </w:rPr>
        <w:t xml:space="preserve">5.2 Notification Polling Flow (Runtime)</w:t>
      </w:r>
    </w:p>
    <w:p>
      <w:pPr>
        <w:spacing w:after="80" w:line="312"/>
        <w:jc w:val="both"/>
      </w:pPr>
      <w:r>
        <w:rPr>
          <w:rFonts w:ascii="Calibri" w:eastAsia="SimSun"/>
          <w:color w:val="1A2B40"/>
          <w:sz w:val="24"/>
          <w:szCs w:val="24"/>
        </w:rPr>
        <w:t xml:space="preserve">Once a reminder is configured, the PWA executes the following polling sequence within the user's specified time window:</w:t>
      </w:r>
    </w:p>
    <w:p>
      <w:pPr>
        <w:spacing w:after="60" w:line="312"/>
        <w:ind w:left="480"/>
      </w:pPr>
      <w:r>
        <w:rPr>
          <w:color w:val="5B8DB8"/>
          <w:sz w:val="24"/>
          <w:szCs w:val="24"/>
        </w:rPr>
        <w:t xml:space="preserve">•  </w:t>
      </w:r>
      <w:r>
        <w:rPr>
          <w:rFonts w:ascii="Calibri"/>
          <w:color w:val="1A2B40"/>
          <w:sz w:val="24"/>
          <w:szCs w:val="24"/>
        </w:rPr>
        <w:t xml:space="preserve">Step 1: Check current time against user's time window (e.g. 7 PM - 8 PM). Only poll if within window.</w:t>
      </w:r>
    </w:p>
    <w:p>
      <w:pPr>
        <w:spacing w:after="60" w:line="312"/>
        <w:ind w:left="480"/>
      </w:pPr>
      <w:r>
        <w:rPr>
          <w:color w:val="5B8DB8"/>
          <w:sz w:val="24"/>
          <w:szCs w:val="24"/>
        </w:rPr>
        <w:t xml:space="preserve">•  </w:t>
      </w:r>
      <w:r>
        <w:rPr>
          <w:rFonts w:ascii="Calibri"/>
          <w:color w:val="1A2B40"/>
          <w:sz w:val="24"/>
          <w:szCs w:val="24"/>
        </w:rPr>
        <w:t xml:space="preserve">Step 2: Call SearchByRouteDetails_v4 with the stored routeparentid to get all stops and live vehicles</w:t>
      </w:r>
    </w:p>
    <w:p>
      <w:pPr>
        <w:spacing w:after="60" w:line="312"/>
        <w:ind w:left="480"/>
      </w:pPr>
      <w:r>
        <w:rPr>
          <w:color w:val="5B8DB8"/>
          <w:sz w:val="24"/>
          <w:szCs w:val="24"/>
        </w:rPr>
        <w:t xml:space="preserve">•  </w:t>
      </w:r>
      <w:r>
        <w:rPr>
          <w:rFonts w:ascii="Calibri"/>
          <w:color w:val="1A2B40"/>
          <w:sz w:val="24"/>
          <w:szCs w:val="24"/>
        </w:rPr>
        <w:t xml:space="preserve">Step 3: Locate the user's boarding stop in the response's stop array (match by stationid)</w:t>
      </w:r>
    </w:p>
    <w:p>
      <w:pPr>
        <w:spacing w:after="60" w:line="312"/>
        <w:ind w:left="480"/>
      </w:pPr>
      <w:r>
        <w:rPr>
          <w:color w:val="5B8DB8"/>
          <w:sz w:val="24"/>
          <w:szCs w:val="24"/>
        </w:rPr>
        <w:t xml:space="preserve">•  </w:t>
      </w:r>
      <w:r>
        <w:rPr>
          <w:rFonts w:ascii="Calibri"/>
          <w:color w:val="1A2B40"/>
          <w:sz w:val="24"/>
          <w:szCs w:val="24"/>
        </w:rPr>
        <w:t xml:space="preserve">Step 4: Identify the stop N positions before the user's boarding stop (where N = user's threshold)</w:t>
      </w:r>
    </w:p>
    <w:p>
      <w:pPr>
        <w:spacing w:after="60" w:line="312"/>
        <w:ind w:left="480"/>
      </w:pPr>
      <w:r>
        <w:rPr>
          <w:color w:val="5B8DB8"/>
          <w:sz w:val="24"/>
          <w:szCs w:val="24"/>
        </w:rPr>
        <w:t xml:space="preserve">•  </w:t>
      </w:r>
      <w:r>
        <w:rPr>
          <w:rFonts w:ascii="Calibri"/>
          <w:color w:val="1A2B40"/>
          <w:sz w:val="24"/>
          <w:szCs w:val="24"/>
        </w:rPr>
        <w:t xml:space="preserve">Step 5: Check each vehicleDetails entry: is any bus's currentlocationid at or near the 'N stops before' stop?</w:t>
      </w:r>
    </w:p>
    <w:p>
      <w:pPr>
        <w:spacing w:after="60" w:line="312"/>
        <w:ind w:left="480"/>
      </w:pPr>
      <w:r>
        <w:rPr>
          <w:color w:val="5B8DB8"/>
          <w:sz w:val="24"/>
          <w:szCs w:val="24"/>
        </w:rPr>
        <w:t xml:space="preserve">•  </w:t>
      </w:r>
      <w:r>
        <w:rPr>
          <w:rFonts w:ascii="Calibri"/>
          <w:color w:val="1A2B40"/>
          <w:sz w:val="24"/>
          <w:szCs w:val="24"/>
        </w:rPr>
        <w:t xml:space="preserve">Step 6: If a bus is detected N stops away, trigger browser notification via Web Push API / Notification API</w:t>
      </w:r>
    </w:p>
    <w:p>
      <w:pPr>
        <w:spacing w:after="60" w:line="312"/>
        <w:ind w:left="480"/>
      </w:pPr>
      <w:r>
        <w:rPr>
          <w:color w:val="5B8DB8"/>
          <w:sz w:val="24"/>
          <w:szCs w:val="24"/>
        </w:rPr>
        <w:t xml:space="preserve">•  </w:t>
      </w:r>
      <w:r>
        <w:rPr>
          <w:rFonts w:ascii="Calibri"/>
          <w:color w:val="1A2B40"/>
          <w:sz w:val="24"/>
          <w:szCs w:val="24"/>
        </w:rPr>
        <w:t xml:space="preserve">Step 7: Optionally, start polling VehicleTripDetails_v2 for that specific vehicle to provide continuous updates</w:t>
      </w:r>
    </w:p>
    <w:p>
      <w:pPr>
        <w:spacing w:after="60" w:line="312"/>
        <w:ind w:left="480"/>
      </w:pPr>
      <w:r>
        <w:rPr>
          <w:color w:val="5B8DB8"/>
          <w:sz w:val="24"/>
          <w:szCs w:val="24"/>
        </w:rPr>
        <w:t xml:space="preserve">•  </w:t>
      </w:r>
      <w:r>
        <w:rPr>
          <w:rFonts w:ascii="Calibri"/>
          <w:color w:val="1A2B40"/>
          <w:sz w:val="24"/>
          <w:szCs w:val="24"/>
        </w:rPr>
        <w:t xml:space="preserve">Step 8: User acknowledges notification and boards bus, then disables the reminder</w:t>
      </w:r>
    </w:p>
    <w:p>
      <w:pPr>
        <w:pStyle w:val="Heading2"/>
        <w:spacing w:after="120" w:before="240"/>
      </w:pPr>
      <w:r>
        <w:rPr>
          <w:rFonts w:ascii="Calibri" w:eastAsia="SimHei"/>
          <w:b/>
          <w:bCs/>
          <w:color w:val="0A1628"/>
          <w:sz w:val="30"/>
          <w:szCs w:val="30"/>
        </w:rPr>
        <w:t xml:space="preserve">5.3 Proximity Computation Logic</w:t>
      </w:r>
    </w:p>
    <w:p>
      <w:pPr>
        <w:spacing w:after="80" w:line="312"/>
        <w:jc w:val="both"/>
      </w:pPr>
      <w:r>
        <w:rPr>
          <w:rFonts w:ascii="Calibri" w:eastAsia="SimSun"/>
          <w:color w:val="1A2B40"/>
          <w:sz w:val="24"/>
          <w:szCs w:val="24"/>
        </w:rPr>
        <w:t xml:space="preserve">The critical computation for the notification system is determining how many stops away a bus is from the user's boarding stop. This is computed using the stop array from SearchByRouteDetails_v4. Each stop in the array has a sequential position (implied by array index). When a vehicle's currentlocationid matches a stop that is N positions before the user's boarding stop in the array, the bus is N stops away. For example, if the user's boarding stop is at index 15 in the stop array, and a bus's currentlocationid matches the stop at index 13, the bus is 2 stops away. The PWA triggers a notification when this condition is met within the user's specified time window.</w:t>
      </w:r>
    </w:p>
    <w:p>
      <w:pPr>
        <w:pStyle w:val="Heading2"/>
        <w:spacing w:after="120" w:before="240"/>
      </w:pPr>
      <w:r>
        <w:rPr>
          <w:rFonts w:ascii="Calibri" w:eastAsia="SimHei"/>
          <w:b/>
          <w:bCs/>
          <w:color w:val="0A1628"/>
          <w:sz w:val="30"/>
          <w:szCs w:val="30"/>
        </w:rPr>
        <w:t xml:space="preserve">5.4 Rate Limiting &amp; Responsible Usage</w:t>
      </w:r>
    </w:p>
    <w:p>
      <w:pPr>
        <w:spacing w:after="80" w:line="312"/>
        <w:jc w:val="both"/>
      </w:pPr>
      <w:r>
        <w:rPr>
          <w:rFonts w:ascii="Calibri" w:eastAsia="SimSun"/>
          <w:color w:val="1A2B40"/>
          <w:sz w:val="24"/>
          <w:szCs w:val="24"/>
        </w:rPr>
        <w:t xml:space="preserve">Since these APIs are unofficial and publicly accessible without authentication, it is critical to implement responsible rate limiting. The BMTC servers are government infrastructure and excessive polling could degrade service for all users. The PWA must implement the following rate limiting strategy:</w:t>
      </w:r>
    </w:p>
    <w:p>
      <w:pPr>
        <w:spacing w:after="60" w:line="312"/>
        <w:ind w:left="480"/>
      </w:pPr>
      <w:r>
        <w:rPr>
          <w:color w:val="5B8DB8"/>
          <w:sz w:val="24"/>
          <w:szCs w:val="24"/>
        </w:rPr>
        <w:t xml:space="preserve">•  </w:t>
      </w:r>
      <w:r>
        <w:rPr>
          <w:rFonts w:ascii="Calibri"/>
          <w:color w:val="1A2B40"/>
          <w:sz w:val="24"/>
          <w:szCs w:val="24"/>
        </w:rPr>
        <w:t xml:space="preserve">Minimum polling interval: 30 seconds between SearchByRouteDetails_v4 calls per route</w:t>
      </w:r>
    </w:p>
    <w:p>
      <w:pPr>
        <w:spacing w:after="60" w:line="312"/>
        <w:ind w:left="480"/>
      </w:pPr>
      <w:r>
        <w:rPr>
          <w:color w:val="5B8DB8"/>
          <w:sz w:val="24"/>
          <w:szCs w:val="24"/>
        </w:rPr>
        <w:t xml:space="preserve">•  </w:t>
      </w:r>
      <w:r>
        <w:rPr>
          <w:rFonts w:ascii="Calibri"/>
          <w:color w:val="1A2B40"/>
          <w:sz w:val="24"/>
          <w:szCs w:val="24"/>
        </w:rPr>
        <w:t xml:space="preserve">Maximum polling interval: 60 seconds for active reminders within time window</w:t>
      </w:r>
    </w:p>
    <w:p>
      <w:pPr>
        <w:spacing w:after="60" w:line="312"/>
        <w:ind w:left="480"/>
      </w:pPr>
      <w:r>
        <w:rPr>
          <w:color w:val="5B8DB8"/>
          <w:sz w:val="24"/>
          <w:szCs w:val="24"/>
        </w:rPr>
        <w:t xml:space="preserve">•  </w:t>
      </w:r>
      <w:r>
        <w:rPr>
          <w:rFonts w:ascii="Calibri"/>
          <w:color w:val="1A2B40"/>
          <w:sz w:val="24"/>
          <w:szCs w:val="24"/>
        </w:rPr>
        <w:t xml:space="preserve">Pause polling when outside user's time window (no unnecessary API calls)</w:t>
      </w:r>
    </w:p>
    <w:p>
      <w:pPr>
        <w:spacing w:after="60" w:line="312"/>
        <w:ind w:left="480"/>
      </w:pPr>
      <w:r>
        <w:rPr>
          <w:color w:val="5B8DB8"/>
          <w:sz w:val="24"/>
          <w:szCs w:val="24"/>
        </w:rPr>
        <w:t xml:space="preserve">•  </w:t>
      </w:r>
      <w:r>
        <w:rPr>
          <w:rFonts w:ascii="Calibri"/>
          <w:color w:val="1A2B40"/>
          <w:sz w:val="24"/>
          <w:szCs w:val="24"/>
        </w:rPr>
        <w:t xml:space="preserve">Stop all polling when reminder is disabled by user after boarding</w:t>
      </w:r>
    </w:p>
    <w:p>
      <w:pPr>
        <w:spacing w:after="60" w:line="312"/>
        <w:ind w:left="480"/>
      </w:pPr>
      <w:r>
        <w:rPr>
          <w:color w:val="5B8DB8"/>
          <w:sz w:val="24"/>
          <w:szCs w:val="24"/>
        </w:rPr>
        <w:t xml:space="preserve">•  </w:t>
      </w:r>
      <w:r>
        <w:rPr>
          <w:rFonts w:ascii="Calibri"/>
          <w:color w:val="1A2B40"/>
          <w:sz w:val="24"/>
          <w:szCs w:val="24"/>
        </w:rPr>
        <w:t xml:space="preserve">Batch multiple route checks: if user has reminders for multiple routes, stagger requests</w:t>
      </w:r>
    </w:p>
    <w:p>
      <w:pPr>
        <w:spacing w:after="60" w:line="312"/>
        <w:ind w:left="480"/>
      </w:pPr>
      <w:r>
        <w:rPr>
          <w:color w:val="5B8DB8"/>
          <w:sz w:val="24"/>
          <w:szCs w:val="24"/>
        </w:rPr>
        <w:t xml:space="preserve">•  </w:t>
      </w:r>
      <w:r>
        <w:rPr>
          <w:rFonts w:ascii="Calibri"/>
          <w:color w:val="1A2B40"/>
          <w:sz w:val="24"/>
          <w:szCs w:val="24"/>
        </w:rPr>
        <w:t xml:space="preserve">Cache static data (route lists, stop names) aggressively - only poll live tracking APIs during active windows</w:t>
      </w:r>
    </w:p>
    <w:p>
      <w:pPr>
        <w:shd w:fill="FFF3CD" w:val="clear"/>
        <w:spacing w:after="120" w:before="120" w:line="312"/>
        <w:ind w:left="480"/>
      </w:pPr>
      <w:r>
        <w:rPr>
          <w:b/>
          <w:bCs/>
          <w:color w:val="856404"/>
          <w:sz w:val="24"/>
          <w:szCs w:val="24"/>
        </w:rPr>
        <w:t xml:space="preserve">⚠  </w:t>
      </w:r>
      <w:r>
        <w:rPr>
          <w:rFonts w:ascii="Calibri"/>
          <w:color w:val="856404"/>
          <w:sz w:val="22"/>
          <w:szCs w:val="22"/>
        </w:rPr>
        <w:t xml:space="preserve">BMTC ETA data is often inaccurate or null. The API frequently returns empty ETA strings and the stopCoveredStatus/currentlocationid fields may not always reflect the real-time position accurately. The notification system must handle these edge cases gracefully, using GPS coordinates (centerlat/centerlong) as fallback proximity indicators when stop-based position data is unavailable.</w:t>
      </w:r>
    </w:p>
    <w:p>
      <w:pPr>
        <w:pStyle w:val="Heading1"/>
        <w:spacing w:after="120" w:before="360"/>
      </w:pPr>
      <w:r>
        <w:rPr>
          <w:rFonts w:ascii="Calibri" w:eastAsia="SimHei"/>
          <w:b/>
          <w:bCs/>
          <w:color w:val="0A1628"/>
          <w:sz w:val="32"/>
          <w:szCs w:val="32"/>
        </w:rPr>
        <w:t xml:space="preserve">6. Missing &amp; Undocumented APIs</w:t>
      </w:r>
    </w:p>
    <w:p>
      <w:pPr>
        <w:spacing w:after="80" w:line="312"/>
        <w:jc w:val="both"/>
      </w:pPr>
      <w:r>
        <w:rPr>
          <w:rFonts w:ascii="Calibri" w:eastAsia="SimSun"/>
          <w:color w:val="1A2B40"/>
          <w:sz w:val="24"/>
          <w:szCs w:val="24"/>
        </w:rPr>
        <w:t xml:space="preserve">The OpenAPI specification acknowledges that several APIs used by the Namma BMTC app are not yet documented. These may become relevant for future PWA features. For the current scope of live tracking, the documented APIs are sufficient, but the following undocumented endpoints could enhance the PWA's capabilities in future iterations: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dxa" w:w="2500"/>
            <w:shd w:fill="5B8DB8" w:val="clear"/>
            <w:tcMar>
              <w:top w:type="dxa" w:w="60"/>
              <w:left w:type="dxa" w:w="120"/>
              <w:bottom w:type="dxa" w:w="60"/>
              <w:right w:type="dxa" w:w="120"/>
            </w:tcMar>
          </w:tcPr>
          <w:p>
            <w:pPr>
              <w:spacing w:after="0"/>
            </w:pPr>
            <w:r>
              <w:rPr>
                <w:rFonts w:ascii="Calibri"/>
                <w:b/>
                <w:bCs/>
                <w:color w:val="FFFFFF"/>
                <w:sz w:val="20"/>
                <w:szCs w:val="20"/>
              </w:rPr>
              <w:t xml:space="preserve">Endpoint</w:t>
            </w:r>
          </w:p>
        </w:tc>
        <w:tc>
          <w:tcPr>
            <w:tcW w:type="dxa" w:w="1200"/>
            <w:shd w:fill="5B8DB8" w:val="clear"/>
            <w:tcMar>
              <w:top w:type="dxa" w:w="60"/>
              <w:left w:type="dxa" w:w="120"/>
              <w:bottom w:type="dxa" w:w="60"/>
              <w:right w:type="dxa" w:w="120"/>
            </w:tcMar>
          </w:tcPr>
          <w:p>
            <w:pPr>
              <w:spacing w:after="0"/>
            </w:pPr>
            <w:r>
              <w:rPr>
                <w:rFonts w:ascii="Calibri"/>
                <w:b/>
                <w:bCs/>
                <w:color w:val="FFFFFF"/>
                <w:sz w:val="20"/>
                <w:szCs w:val="20"/>
              </w:rPr>
              <w:t xml:space="preserve">Category</w:t>
            </w:r>
          </w:p>
        </w:tc>
        <w:tc>
          <w:tcPr>
            <w:tcW w:type="dxa" w:w="5300"/>
            <w:shd w:fill="5B8DB8" w:val="clear"/>
            <w:tcMar>
              <w:top w:type="dxa" w:w="60"/>
              <w:left w:type="dxa" w:w="120"/>
              <w:bottom w:type="dxa" w:w="60"/>
              <w:right w:type="dxa" w:w="120"/>
            </w:tcMar>
          </w:tcPr>
          <w:p>
            <w:pPr>
              <w:spacing w:after="0"/>
            </w:pPr>
            <w:r>
              <w:rPr>
                <w:rFonts w:ascii="Calibri"/>
                <w:b/>
                <w:bCs/>
                <w:color w:val="FFFFFF"/>
                <w:sz w:val="20"/>
                <w:szCs w:val="20"/>
              </w:rPr>
              <w:t xml:space="preserve">Potential PWA Use</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NearbyStations_v2</w:t>
            </w:r>
          </w:p>
        </w:tc>
        <w:tc>
          <w:tcPr>
            <w:tcW w:type="dxa" w:w="1200"/>
            <w:tcMar>
              <w:top w:type="dxa" w:w="60"/>
              <w:left w:type="dxa" w:w="120"/>
              <w:bottom w:type="dxa" w:w="60"/>
              <w:right w:type="dxa" w:w="120"/>
            </w:tcMar>
          </w:tcPr>
          <w:p>
            <w:pPr>
              <w:spacing w:after="0"/>
            </w:pPr>
            <w:r>
              <w:rPr>
                <w:rFonts w:ascii="Calibri"/>
                <w:color w:val="1A2B40"/>
                <w:sz w:val="20"/>
                <w:szCs w:val="20"/>
              </w:rPr>
              <w:t xml:space="preserve">Stop</w:t>
            </w:r>
          </w:p>
        </w:tc>
        <w:tc>
          <w:tcPr>
            <w:tcW w:type="dxa" w:w="5300"/>
            <w:tcMar>
              <w:top w:type="dxa" w:w="60"/>
              <w:left w:type="dxa" w:w="120"/>
              <w:bottom w:type="dxa" w:w="60"/>
              <w:right w:type="dxa" w:w="120"/>
            </w:tcMar>
          </w:tcPr>
          <w:p>
            <w:pPr>
              <w:spacing w:after="0"/>
            </w:pPr>
            <w:r>
              <w:rPr>
                <w:rFonts w:ascii="Calibri"/>
                <w:color w:val="1A2B40"/>
                <w:sz w:val="20"/>
                <w:szCs w:val="20"/>
              </w:rPr>
              <w:t xml:space="preserve">Get stops by GPS location - auto-detect user's nearest stop</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SearchStation</w:t>
            </w:r>
          </w:p>
        </w:tc>
        <w:tc>
          <w:tcPr>
            <w:tcW w:type="dxa" w:w="1200"/>
            <w:tcMar>
              <w:top w:type="dxa" w:w="60"/>
              <w:left w:type="dxa" w:w="120"/>
              <w:bottom w:type="dxa" w:w="60"/>
              <w:right w:type="dxa" w:w="120"/>
            </w:tcMar>
          </w:tcPr>
          <w:p>
            <w:pPr>
              <w:spacing w:after="0"/>
            </w:pPr>
            <w:r>
              <w:rPr>
                <w:rFonts w:ascii="Calibri"/>
                <w:color w:val="1A2B40"/>
                <w:sz w:val="20"/>
                <w:szCs w:val="20"/>
              </w:rPr>
              <w:t xml:space="preserve">Stop</w:t>
            </w:r>
          </w:p>
        </w:tc>
        <w:tc>
          <w:tcPr>
            <w:tcW w:type="dxa" w:w="5300"/>
            <w:tcMar>
              <w:top w:type="dxa" w:w="60"/>
              <w:left w:type="dxa" w:w="120"/>
              <w:bottom w:type="dxa" w:w="60"/>
              <w:right w:type="dxa" w:w="120"/>
            </w:tcMar>
          </w:tcPr>
          <w:p>
            <w:pPr>
              <w:spacing w:after="0"/>
            </w:pPr>
            <w:r>
              <w:rPr>
                <w:rFonts w:ascii="Calibri"/>
                <w:color w:val="1A2B40"/>
                <w:sz w:val="20"/>
                <w:szCs w:val="20"/>
              </w:rPr>
              <w:t xml:space="preserve">Alternative stop search - may have better matching than FindNearByBusStop_v2</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GetNearbyVehicle</w:t>
            </w:r>
          </w:p>
        </w:tc>
        <w:tc>
          <w:tcPr>
            <w:tcW w:type="dxa" w:w="1200"/>
            <w:tcMar>
              <w:top w:type="dxa" w:w="60"/>
              <w:left w:type="dxa" w:w="120"/>
              <w:bottom w:type="dxa" w:w="60"/>
              <w:right w:type="dxa" w:w="120"/>
            </w:tcMar>
          </w:tcPr>
          <w:p>
            <w:pPr>
              <w:spacing w:after="0"/>
            </w:pPr>
            <w:r>
              <w:rPr>
                <w:rFonts w:ascii="Calibri"/>
                <w:color w:val="1A2B40"/>
                <w:sz w:val="20"/>
                <w:szCs w:val="20"/>
              </w:rPr>
              <w:t xml:space="preserve">Vehicle</w:t>
            </w:r>
          </w:p>
        </w:tc>
        <w:tc>
          <w:tcPr>
            <w:tcW w:type="dxa" w:w="5300"/>
            <w:tcMar>
              <w:top w:type="dxa" w:w="60"/>
              <w:left w:type="dxa" w:w="120"/>
              <w:bottom w:type="dxa" w:w="60"/>
              <w:right w:type="dxa" w:w="120"/>
            </w:tcMar>
          </w:tcPr>
          <w:p>
            <w:pPr>
              <w:spacing w:after="0"/>
            </w:pPr>
            <w:r>
              <w:rPr>
                <w:rFonts w:ascii="Calibri"/>
                <w:color w:val="1A2B40"/>
                <w:sz w:val="20"/>
                <w:szCs w:val="20"/>
              </w:rPr>
              <w:t xml:space="preserve">Get vehicles near a GPS location - track buses near user without knowing route</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GetEmergencyMessage_v1</w:t>
            </w:r>
          </w:p>
        </w:tc>
        <w:tc>
          <w:tcPr>
            <w:tcW w:type="dxa" w:w="1200"/>
            <w:tcMar>
              <w:top w:type="dxa" w:w="60"/>
              <w:left w:type="dxa" w:w="120"/>
              <w:bottom w:type="dxa" w:w="60"/>
              <w:right w:type="dxa" w:w="120"/>
            </w:tcMar>
          </w:tcPr>
          <w:p>
            <w:pPr>
              <w:spacing w:after="0"/>
            </w:pPr>
            <w:r>
              <w:rPr>
                <w:rFonts w:ascii="Calibri"/>
                <w:color w:val="1A2B40"/>
                <w:sz w:val="20"/>
                <w:szCs w:val="20"/>
              </w:rPr>
              <w:t xml:space="preserve">Other</w:t>
            </w:r>
          </w:p>
        </w:tc>
        <w:tc>
          <w:tcPr>
            <w:tcW w:type="dxa" w:w="5300"/>
            <w:tcMar>
              <w:top w:type="dxa" w:w="60"/>
              <w:left w:type="dxa" w:w="120"/>
              <w:bottom w:type="dxa" w:w="60"/>
              <w:right w:type="dxa" w:w="120"/>
            </w:tcMar>
          </w:tcPr>
          <w:p>
            <w:pPr>
              <w:spacing w:after="0"/>
            </w:pPr>
            <w:r>
              <w:rPr>
                <w:rFonts w:ascii="Calibri"/>
                <w:color w:val="1A2B40"/>
                <w:sz w:val="20"/>
                <w:szCs w:val="20"/>
              </w:rPr>
              <w:t xml:space="preserve">Emergency/service alerts - show disruption notifications</w:t>
            </w:r>
          </w:p>
        </w:tc>
      </w:tr>
      <w:tr>
        <w:trPr>
          <w:cantSplit/>
        </w:trPr>
        <w:tc>
          <w:tcPr>
            <w:tcW w:type="dxa" w:w="2500"/>
            <w:tcMar>
              <w:top w:type="dxa" w:w="60"/>
              <w:left w:type="dxa" w:w="120"/>
              <w:bottom w:type="dxa" w:w="60"/>
              <w:right w:type="dxa" w:w="120"/>
            </w:tcMar>
          </w:tcPr>
          <w:p>
            <w:pPr>
              <w:spacing w:after="0"/>
            </w:pPr>
            <w:r>
              <w:rPr>
                <w:rFonts w:ascii="Calibri"/>
                <w:color w:val="1A2B40"/>
                <w:sz w:val="20"/>
                <w:szCs w:val="20"/>
              </w:rPr>
              <w:t xml:space="preserve">GetMobileTripsData</w:t>
            </w:r>
          </w:p>
        </w:tc>
        <w:tc>
          <w:tcPr>
            <w:tcW w:type="dxa" w:w="1200"/>
            <w:tcMar>
              <w:top w:type="dxa" w:w="60"/>
              <w:left w:type="dxa" w:w="120"/>
              <w:bottom w:type="dxa" w:w="60"/>
              <w:right w:type="dxa" w:w="120"/>
            </w:tcMar>
          </w:tcPr>
          <w:p>
            <w:pPr>
              <w:spacing w:after="0"/>
            </w:pPr>
            <w:r>
              <w:rPr>
                <w:rFonts w:ascii="Calibri"/>
                <w:color w:val="1A2B40"/>
                <w:sz w:val="20"/>
                <w:szCs w:val="20"/>
              </w:rPr>
              <w:t xml:space="preserve">Other</w:t>
            </w:r>
          </w:p>
        </w:tc>
        <w:tc>
          <w:tcPr>
            <w:tcW w:type="dxa" w:w="5300"/>
            <w:tcMar>
              <w:top w:type="dxa" w:w="60"/>
              <w:left w:type="dxa" w:w="120"/>
              <w:bottom w:type="dxa" w:w="60"/>
              <w:right w:type="dxa" w:w="120"/>
            </w:tcMar>
          </w:tcPr>
          <w:p>
            <w:pPr>
              <w:spacing w:after="0"/>
            </w:pPr>
            <w:r>
              <w:rPr>
                <w:rFonts w:ascii="Calibri"/>
                <w:color w:val="1A2B40"/>
                <w:sz w:val="20"/>
                <w:szCs w:val="20"/>
              </w:rPr>
              <w:t xml:space="preserve">Trip data - may provide additional live tracking information</w:t>
            </w:r>
          </w:p>
        </w:tc>
      </w:tr>
    </w:tbl>
    <w:p>
      <w:pPr>
        <w:pStyle w:val="Heading1"/>
        <w:spacing w:after="120" w:before="360"/>
      </w:pPr>
      <w:r>
        <w:rPr>
          <w:rFonts w:ascii="Calibri" w:eastAsia="SimHei"/>
          <w:b/>
          <w:bCs/>
          <w:color w:val="0A1628"/>
          <w:sz w:val="32"/>
          <w:szCs w:val="32"/>
        </w:rPr>
        <w:t xml:space="preserve">7. API Data Quality &amp; Limitations</w:t>
      </w:r>
    </w:p>
    <w:p>
      <w:pPr>
        <w:spacing w:after="80" w:line="312"/>
        <w:jc w:val="both"/>
      </w:pPr>
      <w:r>
        <w:rPr>
          <w:rFonts w:ascii="Calibri" w:eastAsia="SimSun"/>
          <w:color w:val="1A2B40"/>
          <w:sz w:val="24"/>
          <w:szCs w:val="24"/>
        </w:rPr>
        <w:t xml:space="preserve">Understanding the limitations of BMTC's live tracking data is essential for building a reliable notification system. Based on community analysis and the OpenAPI specification, the following data quality issues are documented:</w:t>
      </w:r>
    </w:p>
    <w:p>
      <w:pPr>
        <w:spacing w:after="60" w:line="312"/>
        <w:ind w:left="480"/>
      </w:pPr>
      <w:r>
        <w:rPr>
          <w:color w:val="5B8DB8"/>
          <w:sz w:val="24"/>
          <w:szCs w:val="24"/>
        </w:rPr>
        <w:t xml:space="preserve">•  </w:t>
      </w:r>
      <w:r>
        <w:rPr>
          <w:rFonts w:ascii="Calibri"/>
          <w:color w:val="1A2B40"/>
          <w:sz w:val="24"/>
          <w:szCs w:val="24"/>
        </w:rPr>
        <w:t xml:space="preserve">ETA Accuracy: BMTC ETAs are frequently null, empty strings, or inaccurate. They appear to be computed using simple distance/speed formulas rather than real-time traffic integration. The ETA may change significantly between polls (e.g., showing 20 minutes arrival, then 40 minutes 15 minutes later due to traffic).</w:t>
      </w:r>
    </w:p>
    <w:p>
      <w:pPr>
        <w:spacing w:after="60" w:line="312"/>
        <w:ind w:left="480"/>
      </w:pPr>
      <w:r>
        <w:rPr>
          <w:color w:val="5B8DB8"/>
          <w:sz w:val="24"/>
          <w:szCs w:val="24"/>
        </w:rPr>
        <w:t xml:space="preserve">•  </w:t>
      </w:r>
      <w:r>
        <w:rPr>
          <w:rFonts w:ascii="Calibri"/>
          <w:color w:val="1A2B40"/>
          <w:sz w:val="24"/>
          <w:szCs w:val="24"/>
        </w:rPr>
        <w:t xml:space="preserve">GPS Data Freshness: The lastrefreshon timestamp shows when GPS data was last received. Some buses may have stale data (hours old), particularly when GPS devices malfunction or stop reporting. The lastreceiveddatetimeflag field indicates whether GPS is actively reporting.</w:t>
      </w:r>
    </w:p>
    <w:p>
      <w:pPr>
        <w:spacing w:after="60" w:line="312"/>
        <w:ind w:left="480"/>
      </w:pPr>
      <w:r>
        <w:rPr>
          <w:color w:val="5B8DB8"/>
          <w:sz w:val="24"/>
          <w:szCs w:val="24"/>
        </w:rPr>
        <w:t xml:space="preserve">•  </w:t>
      </w:r>
      <w:r>
        <w:rPr>
          <w:rFonts w:ascii="Calibri"/>
          <w:color w:val="1A2B40"/>
          <w:sz w:val="24"/>
          <w:szCs w:val="24"/>
        </w:rPr>
        <w:t xml:space="preserve">Device Status: The devicestatusflag in TripPlannerMSMD indicates tracking reliability: 1 (device installed but may not be reporting), 2 (device not reporting), 4 (running/tracking). Buses with status 2 should be excluded from notifications as their position data is unreliable.</w:t>
      </w:r>
    </w:p>
    <w:p>
      <w:pPr>
        <w:spacing w:after="60" w:line="312"/>
        <w:ind w:left="480"/>
      </w:pPr>
      <w:r>
        <w:rPr>
          <w:color w:val="5B8DB8"/>
          <w:sz w:val="24"/>
          <w:szCs w:val="24"/>
        </w:rPr>
        <w:t xml:space="preserve">•  </w:t>
      </w:r>
      <w:r>
        <w:rPr>
          <w:rFonts w:ascii="Calibri"/>
          <w:color w:val="1A2B40"/>
          <w:sz w:val="24"/>
          <w:szCs w:val="24"/>
        </w:rPr>
        <w:t xml:space="preserve">Stop Coverage: Not all 3000+ BMTC routes have live tracking. Approximately 700+ routes had tracking initially, with the number increasing as more buses get GPS devices. The current upgraded app claims live tracking of over 5,200 buses including BS6 and electric buses.</w:t>
      </w:r>
    </w:p>
    <w:p>
      <w:pPr>
        <w:spacing w:after="60" w:line="312"/>
        <w:ind w:left="480"/>
      </w:pPr>
      <w:r>
        <w:rPr>
          <w:color w:val="5B8DB8"/>
          <w:sz w:val="24"/>
          <w:szCs w:val="24"/>
        </w:rPr>
        <w:t xml:space="preserve">•  </w:t>
      </w:r>
      <w:r>
        <w:rPr>
          <w:rFonts w:ascii="Calibri"/>
          <w:color w:val="1A2B40"/>
          <w:sz w:val="24"/>
          <w:szCs w:val="24"/>
        </w:rPr>
        <w:t xml:space="preserve">Route Coverage: Some routes may return empty vehicleDetails arrays during certain times (no buses currently plying). The PWA must handle this gracefully without triggering false notifications.</w:t>
      </w:r>
    </w:p>
    <w:p>
      <w:pPr>
        <w:spacing w:after="60" w:line="312"/>
        <w:ind w:left="480"/>
      </w:pPr>
      <w:r>
        <w:rPr>
          <w:color w:val="5B8DB8"/>
          <w:sz w:val="24"/>
          <w:szCs w:val="24"/>
        </w:rPr>
        <w:t xml:space="preserve">•  </w:t>
      </w:r>
      <w:r>
        <w:rPr>
          <w:rFonts w:ascii="Calibri"/>
          <w:color w:val="1A2B40"/>
          <w:sz w:val="24"/>
          <w:szCs w:val="24"/>
        </w:rPr>
        <w:t xml:space="preserve">currentstop/nextstop/laststop: These fields are frequently null in SearchByRouteDetails_v4 responses. The PWA must rely on currentlocationid and stop array position instead of these descriptive fields.</w:t>
      </w:r>
    </w:p>
    <w:p>
      <w:pPr>
        <w:pStyle w:val="Heading1"/>
        <w:spacing w:after="120" w:before="360"/>
      </w:pPr>
      <w:r>
        <w:rPr>
          <w:rFonts w:ascii="Calibri" w:eastAsia="SimHei"/>
          <w:b/>
          <w:bCs/>
          <w:color w:val="0A1628"/>
          <w:sz w:val="32"/>
          <w:szCs w:val="32"/>
        </w:rPr>
        <w:t xml:space="preserve">8. Legacy ETA API (Deprecated Reference)</w:t>
      </w:r>
    </w:p>
    <w:p>
      <w:pPr>
        <w:spacing w:after="80" w:line="312"/>
        <w:jc w:val="both"/>
      </w:pPr>
      <w:r>
        <w:rPr>
          <w:rFonts w:ascii="Calibri" w:eastAsia="SimSun"/>
          <w:color w:val="1A2B40"/>
          <w:sz w:val="24"/>
          <w:szCs w:val="24"/>
        </w:rPr>
        <w:t xml:space="preserve">The older BMTC ETA API endpoint documented by iotakodali uses a different server and format. While likely deprecated, it is documented here for reference in case the newer Amnex server becomes unavailable or for historical comparison.</w:t>
      </w:r>
    </w:p>
    <w:p>
      <w:pPr>
        <w:spacing w:after="80" w:before="200" w:line="312"/>
      </w:pPr>
      <w:r>
        <w:rPr>
          <w:rFonts w:ascii="Calibri"/>
          <w:b/>
          <w:bCs/>
          <w:color w:val="5B8DB8"/>
          <w:sz w:val="24"/>
          <w:szCs w:val="24"/>
        </w:rPr>
        <w:t xml:space="preserve">Legacy Endpoint</w:t>
      </w:r>
    </w:p>
    <w:p>
      <w:pPr>
        <w:spacing w:after="80" w:line="312"/>
        <w:jc w:val="both"/>
      </w:pPr>
      <w:r>
        <w:rPr>
          <w:rFonts w:ascii="Calibri"/>
          <w:b/>
          <w:bCs/>
          <w:color w:val="0A1628"/>
          <w:sz w:val="24"/>
          <w:szCs w:val="24"/>
        </w:rPr>
        <w:t xml:space="preserve">URL: </w:t>
      </w:r>
      <w:r>
        <w:rPr>
          <w:rFonts w:ascii="Calibri"/>
          <w:color w:val="1A2B40"/>
          <w:sz w:val="24"/>
          <w:szCs w:val="24"/>
        </w:rPr>
        <w:t xml:space="preserve">POST http://bmtcmob.hostg.in/api/itsroutewise/details</w:t>
      </w:r>
    </w:p>
    <w:p>
      <w:pPr>
        <w:spacing w:after="80" w:before="200" w:line="312"/>
      </w:pPr>
      <w:r>
        <w:rPr>
          <w:rFonts w:ascii="Calibri"/>
          <w:b/>
          <w:bCs/>
          <w:color w:val="5B8DB8"/>
          <w:sz w:val="24"/>
          <w:szCs w:val="24"/>
        </w:rPr>
        <w:t xml:space="preserve">Legacy Request Headers</w:t>
      </w:r>
    </w:p>
    <w:p>
      <w:pPr>
        <w:shd w:fill="F4F8FC" w:val="clear"/>
        <w:spacing w:after="0" w:line="264"/>
        <w:ind w:left="480"/>
      </w:pPr>
      <w:r>
        <w:rPr>
          <w:rFonts w:ascii="Consolas"/>
          <w:color w:val="1A2B40"/>
          <w:sz w:val="20"/>
          <w:szCs w:val="20"/>
        </w:rPr>
        <w:t xml:space="preserve">Content-Type: application/json</w:t>
      </w:r>
    </w:p>
    <w:p>
      <w:pPr>
        <w:shd w:fill="F4F8FC" w:val="clear"/>
        <w:spacing w:after="0" w:line="264"/>
        <w:ind w:left="480"/>
      </w:pPr>
      <w:r>
        <w:rPr>
          <w:rFonts w:ascii="Consolas"/>
          <w:color w:val="1A2B40"/>
          <w:sz w:val="20"/>
          <w:szCs w:val="20"/>
        </w:rPr>
        <w:t xml:space="preserve">Host: bmtcmob.hostg.in</w:t>
      </w:r>
    </w:p>
    <w:p>
      <w:pPr>
        <w:shd w:fill="F4F8FC" w:val="clear"/>
        <w:spacing w:after="0" w:line="264"/>
        <w:ind w:left="480"/>
      </w:pPr>
      <w:r>
        <w:rPr>
          <w:rFonts w:ascii="Consolas"/>
          <w:color w:val="1A2B40"/>
          <w:sz w:val="20"/>
          <w:szCs w:val="20"/>
        </w:rPr>
        <w:t xml:space="preserve">Connection: Keep-Alive</w:t>
      </w:r>
    </w:p>
    <w:p>
      <w:pPr>
        <w:shd w:fill="F4F8FC" w:val="clear"/>
        <w:spacing w:after="0" w:line="264"/>
        <w:ind w:left="480"/>
      </w:pPr>
      <w:r>
        <w:rPr>
          <w:rFonts w:ascii="Consolas"/>
          <w:color w:val="1A2B40"/>
          <w:sz w:val="20"/>
          <w:szCs w:val="20"/>
        </w:rPr>
        <w:t xml:space="preserve">User-Agent: Apache-HttpClient/UNAVAILABLE (java 1.4)</w:t>
      </w:r>
    </w:p>
    <w:p>
      <w:pPr>
        <w:spacing w:after="80" w:before="200" w:line="312"/>
      </w:pPr>
      <w:r>
        <w:rPr>
          <w:rFonts w:ascii="Calibri"/>
          <w:b/>
          <w:bCs/>
          <w:color w:val="5B8DB8"/>
          <w:sz w:val="24"/>
          <w:szCs w:val="24"/>
        </w:rPr>
        <w:t xml:space="preserve">Legacy Request Payload</w:t>
      </w:r>
    </w:p>
    <w:p>
      <w:pPr>
        <w:shd w:fill="F4F8FC" w:val="clear"/>
        <w:spacing w:after="0" w:line="264"/>
        <w:ind w:left="480"/>
      </w:pPr>
      <w:r>
        <w:rPr>
          <w:rFonts w:ascii="Consolas"/>
          <w:color w:val="1A2B40"/>
          <w:sz w:val="20"/>
          <w:szCs w:val="20"/>
        </w:rPr>
        <w:t xml:space="preserve">{</w:t>
      </w:r>
    </w:p>
    <w:p>
      <w:pPr>
        <w:shd w:fill="F4F8FC" w:val="clear"/>
        <w:spacing w:after="0" w:line="264"/>
        <w:ind w:left="480"/>
      </w:pPr>
      <w:r>
        <w:rPr>
          <w:rFonts w:ascii="Consolas"/>
          <w:color w:val="1A2B40"/>
          <w:sz w:val="20"/>
          <w:szCs w:val="20"/>
        </w:rPr>
        <w:t xml:space="preserve">  "direction": "UP",  // or "DOWN"</w:t>
      </w:r>
    </w:p>
    <w:p>
      <w:pPr>
        <w:shd w:fill="F4F8FC" w:val="clear"/>
        <w:spacing w:after="0" w:line="264"/>
        <w:ind w:left="480"/>
      </w:pPr>
      <w:r>
        <w:rPr>
          <w:rFonts w:ascii="Consolas"/>
          <w:color w:val="1A2B40"/>
          <w:sz w:val="20"/>
          <w:szCs w:val="20"/>
        </w:rPr>
        <w:t xml:space="preserve">  "routeNO": "500-D"</w:t>
      </w:r>
    </w:p>
    <w:p>
      <w:pPr>
        <w:shd w:fill="F4F8FC" w:val="clear"/>
        <w:spacing w:after="0" w:line="264"/>
        <w:ind w:left="480"/>
      </w:pPr>
      <w:r>
        <w:rPr>
          <w:rFonts w:ascii="Consolas"/>
          <w:color w:val="1A2B40"/>
          <w:sz w:val="20"/>
          <w:szCs w:val="20"/>
        </w:rPr>
        <w:t xml:space="preserve">}</w:t>
      </w:r>
    </w:p>
    <w:p>
      <w:pPr>
        <w:spacing w:after="80" w:line="312"/>
        <w:jc w:val="both"/>
      </w:pPr>
      <w:r>
        <w:rPr>
          <w:rFonts w:ascii="Calibri" w:eastAsia="SimSun"/>
          <w:color w:val="1A2B40"/>
          <w:sz w:val="24"/>
          <w:szCs w:val="24"/>
        </w:rPr>
        <w:t xml:space="preserve">The response format from this legacy endpoint was described as poorly structured and inconsistent. It returned an array of ETA information for stops along the specified route, but the structure varied between routes and often contained null or unreliable ETA values. This endpoint should not be used for production systems.</w:t>
      </w:r>
    </w:p>
    <w:p>
      <w:pPr>
        <w:pStyle w:val="Heading1"/>
        <w:spacing w:after="120" w:before="360"/>
      </w:pPr>
      <w:r>
        <w:rPr>
          <w:rFonts w:ascii="Calibri" w:eastAsia="SimHei"/>
          <w:b/>
          <w:bCs/>
          <w:color w:val="0A1628"/>
          <w:sz w:val="32"/>
          <w:szCs w:val="32"/>
        </w:rPr>
        <w:t xml:space="preserve">9. Bus Arrival Notifier PWA - Build Plan</w:t>
      </w:r>
    </w:p>
    <w:p>
      <w:pPr>
        <w:spacing w:after="80" w:line="312"/>
        <w:jc w:val="both"/>
      </w:pPr>
      <w:r>
        <w:rPr>
          <w:rFonts w:ascii="Calibri" w:eastAsia="SimSun"/>
          <w:color w:val="1A2B40"/>
          <w:sz w:val="24"/>
          <w:szCs w:val="24"/>
        </w:rPr>
        <w:t xml:space="preserve">This section outlines the high-level plan for building the BMTC Bus Arrival Notifier PWA, focusing on the live tracking notification feature. The plan covers architecture decisions, technology stack, implementation phases, and production considerations for scaling to many users.</w:t>
      </w:r>
    </w:p>
    <w:p>
      <w:pPr>
        <w:pStyle w:val="Heading2"/>
        <w:spacing w:after="120" w:before="240"/>
      </w:pPr>
      <w:r>
        <w:rPr>
          <w:rFonts w:ascii="Calibri" w:eastAsia="SimHei"/>
          <w:b/>
          <w:bCs/>
          <w:color w:val="0A1628"/>
          <w:sz w:val="30"/>
          <w:szCs w:val="30"/>
        </w:rPr>
        <w:t xml:space="preserve">9.1 Architecture Overview</w:t>
      </w:r>
    </w:p>
    <w:p>
      <w:pPr>
        <w:spacing w:after="80" w:line="312"/>
        <w:jc w:val="both"/>
      </w:pPr>
      <w:r>
        <w:rPr>
          <w:rFonts w:ascii="Calibri" w:eastAsia="SimSun"/>
          <w:color w:val="1A2B40"/>
          <w:sz w:val="24"/>
          <w:szCs w:val="24"/>
        </w:rPr>
        <w:t xml:space="preserve">The PWA follows a client-first architecture with optional server-side components for production scaling. The core notification logic runs entirely in the browser using Service Workers and the Web Notification API, making the app functional even without a backend server. For production scaling, a lightweight backend proxy is recommended to cache BMTC API responses, reduce direct hits to BMTC servers, and enable push notifications when the browser tab is closed.</w:t>
      </w:r>
    </w:p>
    <w:p>
      <w:pPr>
        <w:spacing w:after="60" w:line="312"/>
        <w:ind w:left="480"/>
      </w:pPr>
      <w:r>
        <w:rPr>
          <w:color w:val="5B8DB8"/>
          <w:sz w:val="24"/>
          <w:szCs w:val="24"/>
        </w:rPr>
        <w:t xml:space="preserve">•  </w:t>
      </w:r>
      <w:r>
        <w:rPr>
          <w:rFonts w:ascii="Calibri"/>
          <w:color w:val="1A2B40"/>
          <w:sz w:val="24"/>
          <w:szCs w:val="24"/>
        </w:rPr>
        <w:t xml:space="preserve">Client-side: Next.js/React PWA with Service Worker for offline support and background sync</w:t>
      </w:r>
    </w:p>
    <w:p>
      <w:pPr>
        <w:spacing w:after="60" w:line="312"/>
        <w:ind w:left="480"/>
      </w:pPr>
      <w:r>
        <w:rPr>
          <w:color w:val="5B8DB8"/>
          <w:sz w:val="24"/>
          <w:szCs w:val="24"/>
        </w:rPr>
        <w:t xml:space="preserve">•  </w:t>
      </w:r>
      <w:r>
        <w:rPr>
          <w:rFonts w:ascii="Calibri"/>
          <w:color w:val="1A2B40"/>
          <w:sz w:val="24"/>
          <w:szCs w:val="24"/>
        </w:rPr>
        <w:t xml:space="preserve">Server-side (optional): Lightweight API proxy that caches BMTC responses, aggregates data, and sends Web Push notifications</w:t>
      </w:r>
    </w:p>
    <w:p>
      <w:pPr>
        <w:spacing w:after="60" w:line="312"/>
        <w:ind w:left="480"/>
      </w:pPr>
      <w:r>
        <w:rPr>
          <w:color w:val="5B8DB8"/>
          <w:sz w:val="24"/>
          <w:szCs w:val="24"/>
        </w:rPr>
        <w:t xml:space="preserve">•  </w:t>
      </w:r>
      <w:r>
        <w:rPr>
          <w:rFonts w:ascii="Calibri"/>
          <w:color w:val="1A2B40"/>
          <w:sz w:val="24"/>
          <w:szCs w:val="24"/>
        </w:rPr>
        <w:t xml:space="preserve">Storage: LocalStorage/IndexedDB for reminder configuration, route/stop cache</w:t>
      </w:r>
    </w:p>
    <w:p>
      <w:pPr>
        <w:spacing w:after="60" w:line="312"/>
        <w:ind w:left="480"/>
      </w:pPr>
      <w:r>
        <w:rPr>
          <w:color w:val="5B8DB8"/>
          <w:sz w:val="24"/>
          <w:szCs w:val="24"/>
        </w:rPr>
        <w:t xml:space="preserve">•  </w:t>
      </w:r>
      <w:r>
        <w:rPr>
          <w:rFonts w:ascii="Calibri"/>
          <w:color w:val="1A2B40"/>
          <w:sz w:val="24"/>
          <w:szCs w:val="24"/>
        </w:rPr>
        <w:t xml:space="preserve">Notifications: Browser Notification API for foreground, Web Push API (via Service Worker) for background</w:t>
      </w:r>
    </w:p>
    <w:p>
      <w:pPr>
        <w:pStyle w:val="Heading2"/>
        <w:spacing w:after="120" w:before="240"/>
      </w:pPr>
      <w:r>
        <w:rPr>
          <w:rFonts w:ascii="Calibri" w:eastAsia="SimHei"/>
          <w:b/>
          <w:bCs/>
          <w:color w:val="0A1628"/>
          <w:sz w:val="30"/>
          <w:szCs w:val="30"/>
        </w:rPr>
        <w:t xml:space="preserve">9.2 Technology Stack</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dxa" w:w="1800"/>
            <w:shd w:fill="5B8DB8" w:val="clear"/>
            <w:tcMar>
              <w:top w:type="dxa" w:w="60"/>
              <w:left w:type="dxa" w:w="120"/>
              <w:bottom w:type="dxa" w:w="60"/>
              <w:right w:type="dxa" w:w="120"/>
            </w:tcMar>
          </w:tcPr>
          <w:p>
            <w:pPr>
              <w:spacing w:after="0"/>
            </w:pPr>
            <w:r>
              <w:rPr>
                <w:rFonts w:ascii="Calibri"/>
                <w:b/>
                <w:bCs/>
                <w:color w:val="FFFFFF"/>
                <w:sz w:val="20"/>
                <w:szCs w:val="20"/>
              </w:rPr>
              <w:t xml:space="preserve">Layer</w:t>
            </w:r>
          </w:p>
        </w:tc>
        <w:tc>
          <w:tcPr>
            <w:tcW w:type="dxa" w:w="2200"/>
            <w:shd w:fill="5B8DB8" w:val="clear"/>
            <w:tcMar>
              <w:top w:type="dxa" w:w="60"/>
              <w:left w:type="dxa" w:w="120"/>
              <w:bottom w:type="dxa" w:w="60"/>
              <w:right w:type="dxa" w:w="120"/>
            </w:tcMar>
          </w:tcPr>
          <w:p>
            <w:pPr>
              <w:spacing w:after="0"/>
            </w:pPr>
            <w:r>
              <w:rPr>
                <w:rFonts w:ascii="Calibri"/>
                <w:b/>
                <w:bCs/>
                <w:color w:val="FFFFFF"/>
                <w:sz w:val="20"/>
                <w:szCs w:val="20"/>
              </w:rPr>
              <w:t xml:space="preserve">Technology</w:t>
            </w:r>
          </w:p>
        </w:tc>
        <w:tc>
          <w:tcPr>
            <w:tcW w:type="dxa" w:w="5000"/>
            <w:shd w:fill="5B8DB8" w:val="clear"/>
            <w:tcMar>
              <w:top w:type="dxa" w:w="60"/>
              <w:left w:type="dxa" w:w="120"/>
              <w:bottom w:type="dxa" w:w="60"/>
              <w:right w:type="dxa" w:w="120"/>
            </w:tcMar>
          </w:tcPr>
          <w:p>
            <w:pPr>
              <w:spacing w:after="0"/>
            </w:pPr>
            <w:r>
              <w:rPr>
                <w:rFonts w:ascii="Calibri"/>
                <w:b/>
                <w:bCs/>
                <w:color w:val="FFFFFF"/>
                <w:sz w:val="20"/>
                <w:szCs w:val="20"/>
              </w:rPr>
              <w:t xml:space="preserve">Purpose</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Frontend</w:t>
            </w:r>
          </w:p>
        </w:tc>
        <w:tc>
          <w:tcPr>
            <w:tcW w:type="dxa" w:w="2200"/>
            <w:tcMar>
              <w:top w:type="dxa" w:w="60"/>
              <w:left w:type="dxa" w:w="120"/>
              <w:bottom w:type="dxa" w:w="60"/>
              <w:right w:type="dxa" w:w="120"/>
            </w:tcMar>
          </w:tcPr>
          <w:p>
            <w:pPr>
              <w:spacing w:after="0"/>
            </w:pPr>
            <w:r>
              <w:rPr>
                <w:rFonts w:ascii="Calibri"/>
                <w:color w:val="1A2B40"/>
                <w:sz w:val="20"/>
                <w:szCs w:val="20"/>
              </w:rPr>
              <w:t xml:space="preserve">Next.js 16 + React 19</w:t>
            </w:r>
          </w:p>
        </w:tc>
        <w:tc>
          <w:tcPr>
            <w:tcW w:type="dxa" w:w="5000"/>
            <w:tcMar>
              <w:top w:type="dxa" w:w="60"/>
              <w:left w:type="dxa" w:w="120"/>
              <w:bottom w:type="dxa" w:w="60"/>
              <w:right w:type="dxa" w:w="120"/>
            </w:tcMar>
          </w:tcPr>
          <w:p>
            <w:pPr>
              <w:spacing w:after="0"/>
            </w:pPr>
            <w:r>
              <w:rPr>
                <w:rFonts w:ascii="Calibri"/>
                <w:color w:val="1A2B40"/>
                <w:sz w:val="20"/>
                <w:szCs w:val="20"/>
              </w:rPr>
              <w:t xml:space="preserve">PWA shell, UI components, client-side logic</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UI Components</w:t>
            </w:r>
          </w:p>
        </w:tc>
        <w:tc>
          <w:tcPr>
            <w:tcW w:type="dxa" w:w="2200"/>
            <w:tcMar>
              <w:top w:type="dxa" w:w="60"/>
              <w:left w:type="dxa" w:w="120"/>
              <w:bottom w:type="dxa" w:w="60"/>
              <w:right w:type="dxa" w:w="120"/>
            </w:tcMar>
          </w:tcPr>
          <w:p>
            <w:pPr>
              <w:spacing w:after="0"/>
            </w:pPr>
            <w:r>
              <w:rPr>
                <w:rFonts w:ascii="Calibri"/>
                <w:color w:val="1A2B40"/>
                <w:sz w:val="20"/>
                <w:szCs w:val="20"/>
              </w:rPr>
              <w:t xml:space="preserve">shadcn/ui + Tailwind CSS 4</w:t>
            </w:r>
          </w:p>
        </w:tc>
        <w:tc>
          <w:tcPr>
            <w:tcW w:type="dxa" w:w="5000"/>
            <w:tcMar>
              <w:top w:type="dxa" w:w="60"/>
              <w:left w:type="dxa" w:w="120"/>
              <w:bottom w:type="dxa" w:w="60"/>
              <w:right w:type="dxa" w:w="120"/>
            </w:tcMar>
          </w:tcPr>
          <w:p>
            <w:pPr>
              <w:spacing w:after="0"/>
            </w:pPr>
            <w:r>
              <w:rPr>
                <w:rFonts w:ascii="Calibri"/>
                <w:color w:val="1A2B40"/>
                <w:sz w:val="20"/>
                <w:szCs w:val="20"/>
              </w:rPr>
              <w:t xml:space="preserve">Responsive UI with Indian localization</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Service Worker</w:t>
            </w:r>
          </w:p>
        </w:tc>
        <w:tc>
          <w:tcPr>
            <w:tcW w:type="dxa" w:w="2200"/>
            <w:tcMar>
              <w:top w:type="dxa" w:w="60"/>
              <w:left w:type="dxa" w:w="120"/>
              <w:bottom w:type="dxa" w:w="60"/>
              <w:right w:type="dxa" w:w="120"/>
            </w:tcMar>
          </w:tcPr>
          <w:p>
            <w:pPr>
              <w:spacing w:after="0"/>
            </w:pPr>
            <w:r>
              <w:rPr>
                <w:rFonts w:ascii="Calibri"/>
                <w:color w:val="1A2B40"/>
                <w:sz w:val="20"/>
                <w:szCs w:val="20"/>
              </w:rPr>
              <w:t xml:space="preserve">Workbox / next-pwa</w:t>
            </w:r>
          </w:p>
        </w:tc>
        <w:tc>
          <w:tcPr>
            <w:tcW w:type="dxa" w:w="5000"/>
            <w:tcMar>
              <w:top w:type="dxa" w:w="60"/>
              <w:left w:type="dxa" w:w="120"/>
              <w:bottom w:type="dxa" w:w="60"/>
              <w:right w:type="dxa" w:w="120"/>
            </w:tcMar>
          </w:tcPr>
          <w:p>
            <w:pPr>
              <w:spacing w:after="0"/>
            </w:pPr>
            <w:r>
              <w:rPr>
                <w:rFonts w:ascii="Calibri"/>
                <w:color w:val="1A2B40"/>
                <w:sz w:val="20"/>
                <w:szCs w:val="20"/>
              </w:rPr>
              <w:t xml:space="preserve">Offline caching, background sync, push notifications</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State Management</w:t>
            </w:r>
          </w:p>
        </w:tc>
        <w:tc>
          <w:tcPr>
            <w:tcW w:type="dxa" w:w="2200"/>
            <w:tcMar>
              <w:top w:type="dxa" w:w="60"/>
              <w:left w:type="dxa" w:w="120"/>
              <w:bottom w:type="dxa" w:w="60"/>
              <w:right w:type="dxa" w:w="120"/>
            </w:tcMar>
          </w:tcPr>
          <w:p>
            <w:pPr>
              <w:spacing w:after="0"/>
            </w:pPr>
            <w:r>
              <w:rPr>
                <w:rFonts w:ascii="Calibri"/>
                <w:color w:val="1A2B40"/>
                <w:sz w:val="20"/>
                <w:szCs w:val="20"/>
              </w:rPr>
              <w:t xml:space="preserve">React Query / SWR</w:t>
            </w:r>
          </w:p>
        </w:tc>
        <w:tc>
          <w:tcPr>
            <w:tcW w:type="dxa" w:w="5000"/>
            <w:tcMar>
              <w:top w:type="dxa" w:w="60"/>
              <w:left w:type="dxa" w:w="120"/>
              <w:bottom w:type="dxa" w:w="60"/>
              <w:right w:type="dxa" w:w="120"/>
            </w:tcMar>
          </w:tcPr>
          <w:p>
            <w:pPr>
              <w:spacing w:after="0"/>
            </w:pPr>
            <w:r>
              <w:rPr>
                <w:rFonts w:ascii="Calibri"/>
                <w:color w:val="1A2B40"/>
                <w:sz w:val="20"/>
                <w:szCs w:val="20"/>
              </w:rPr>
              <w:t xml:space="preserve">API polling, caching, real-time data management</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Database (local)</w:t>
            </w:r>
          </w:p>
        </w:tc>
        <w:tc>
          <w:tcPr>
            <w:tcW w:type="dxa" w:w="2200"/>
            <w:tcMar>
              <w:top w:type="dxa" w:w="60"/>
              <w:left w:type="dxa" w:w="120"/>
              <w:bottom w:type="dxa" w:w="60"/>
              <w:right w:type="dxa" w:w="120"/>
            </w:tcMar>
          </w:tcPr>
          <w:p>
            <w:pPr>
              <w:spacing w:after="0"/>
            </w:pPr>
            <w:r>
              <w:rPr>
                <w:rFonts w:ascii="Calibri"/>
                <w:color w:val="1A2B40"/>
                <w:sz w:val="20"/>
                <w:szCs w:val="20"/>
              </w:rPr>
              <w:t xml:space="preserve">IndexedDB (via Dexie.js)</w:t>
            </w:r>
          </w:p>
        </w:tc>
        <w:tc>
          <w:tcPr>
            <w:tcW w:type="dxa" w:w="5000"/>
            <w:tcMar>
              <w:top w:type="dxa" w:w="60"/>
              <w:left w:type="dxa" w:w="120"/>
              <w:bottom w:type="dxa" w:w="60"/>
              <w:right w:type="dxa" w:w="120"/>
            </w:tcMar>
          </w:tcPr>
          <w:p>
            <w:pPr>
              <w:spacing w:after="0"/>
            </w:pPr>
            <w:r>
              <w:rPr>
                <w:rFonts w:ascii="Calibri"/>
                <w:color w:val="1A2B40"/>
                <w:sz w:val="20"/>
                <w:szCs w:val="20"/>
              </w:rPr>
              <w:t xml:space="preserve">Store reminders, cached routes/stops, tracking state</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Backend (production)</w:t>
            </w:r>
          </w:p>
        </w:tc>
        <w:tc>
          <w:tcPr>
            <w:tcW w:type="dxa" w:w="2200"/>
            <w:tcMar>
              <w:top w:type="dxa" w:w="60"/>
              <w:left w:type="dxa" w:w="120"/>
              <w:bottom w:type="dxa" w:w="60"/>
              <w:right w:type="dxa" w:w="120"/>
            </w:tcMar>
          </w:tcPr>
          <w:p>
            <w:pPr>
              <w:spacing w:after="0"/>
            </w:pPr>
            <w:r>
              <w:rPr>
                <w:rFonts w:ascii="Calibri"/>
                <w:color w:val="1A2B40"/>
                <w:sz w:val="20"/>
                <w:szCs w:val="20"/>
              </w:rPr>
              <w:t xml:space="preserve">Next.js API Routes</w:t>
            </w:r>
          </w:p>
        </w:tc>
        <w:tc>
          <w:tcPr>
            <w:tcW w:type="dxa" w:w="5000"/>
            <w:tcMar>
              <w:top w:type="dxa" w:w="60"/>
              <w:left w:type="dxa" w:w="120"/>
              <w:bottom w:type="dxa" w:w="60"/>
              <w:right w:type="dxa" w:w="120"/>
            </w:tcMar>
          </w:tcPr>
          <w:p>
            <w:pPr>
              <w:spacing w:after="0"/>
            </w:pPr>
            <w:r>
              <w:rPr>
                <w:rFonts w:ascii="Calibri"/>
                <w:color w:val="1A2B40"/>
                <w:sz w:val="20"/>
                <w:szCs w:val="20"/>
              </w:rPr>
              <w:t xml:space="preserve">BMTC API proxy, rate limiting, Web Push delivery</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Backend DB (production)</w:t>
            </w:r>
          </w:p>
        </w:tc>
        <w:tc>
          <w:tcPr>
            <w:tcW w:type="dxa" w:w="2200"/>
            <w:tcMar>
              <w:top w:type="dxa" w:w="60"/>
              <w:left w:type="dxa" w:w="120"/>
              <w:bottom w:type="dxa" w:w="60"/>
              <w:right w:type="dxa" w:w="120"/>
            </w:tcMar>
          </w:tcPr>
          <w:p>
            <w:pPr>
              <w:spacing w:after="0"/>
            </w:pPr>
            <w:r>
              <w:rPr>
                <w:rFonts w:ascii="Calibri"/>
                <w:color w:val="1A2B40"/>
                <w:sz w:val="20"/>
                <w:szCs w:val="20"/>
              </w:rPr>
              <w:t xml:space="preserve">Prisma + PostgreSQL</w:t>
            </w:r>
          </w:p>
        </w:tc>
        <w:tc>
          <w:tcPr>
            <w:tcW w:type="dxa" w:w="5000"/>
            <w:tcMar>
              <w:top w:type="dxa" w:w="60"/>
              <w:left w:type="dxa" w:w="120"/>
              <w:bottom w:type="dxa" w:w="60"/>
              <w:right w:type="dxa" w:w="120"/>
            </w:tcMar>
          </w:tcPr>
          <w:p>
            <w:pPr>
              <w:spacing w:after="0"/>
            </w:pPr>
            <w:r>
              <w:rPr>
                <w:rFonts w:ascii="Calibri"/>
                <w:color w:val="1A2B40"/>
                <w:sz w:val="20"/>
                <w:szCs w:val="20"/>
              </w:rPr>
              <w:t xml:space="preserve">User reminders, aggregated tracking data</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Push Notifications</w:t>
            </w:r>
          </w:p>
        </w:tc>
        <w:tc>
          <w:tcPr>
            <w:tcW w:type="dxa" w:w="2200"/>
            <w:tcMar>
              <w:top w:type="dxa" w:w="60"/>
              <w:left w:type="dxa" w:w="120"/>
              <w:bottom w:type="dxa" w:w="60"/>
              <w:right w:type="dxa" w:w="120"/>
            </w:tcMar>
          </w:tcPr>
          <w:p>
            <w:pPr>
              <w:spacing w:after="0"/>
            </w:pPr>
            <w:r>
              <w:rPr>
                <w:rFonts w:ascii="Calibri"/>
                <w:color w:val="1A2B40"/>
                <w:sz w:val="20"/>
                <w:szCs w:val="20"/>
              </w:rPr>
              <w:t xml:space="preserve">web-push (Node.js)</w:t>
            </w:r>
          </w:p>
        </w:tc>
        <w:tc>
          <w:tcPr>
            <w:tcW w:type="dxa" w:w="5000"/>
            <w:tcMar>
              <w:top w:type="dxa" w:w="60"/>
              <w:left w:type="dxa" w:w="120"/>
              <w:bottom w:type="dxa" w:w="60"/>
              <w:right w:type="dxa" w:w="120"/>
            </w:tcMar>
          </w:tcPr>
          <w:p>
            <w:pPr>
              <w:spacing w:after="0"/>
            </w:pPr>
            <w:r>
              <w:rPr>
                <w:rFonts w:ascii="Calibri"/>
                <w:color w:val="1A2B40"/>
                <w:sz w:val="20"/>
                <w:szCs w:val="20"/>
              </w:rPr>
              <w:t xml:space="preserve">Server-side push for background notifications</w:t>
            </w:r>
          </w:p>
        </w:tc>
      </w:tr>
      <w:tr>
        <w:trPr>
          <w:cantSplit/>
        </w:trPr>
        <w:tc>
          <w:tcPr>
            <w:tcW w:type="dxa" w:w="1800"/>
            <w:tcMar>
              <w:top w:type="dxa" w:w="60"/>
              <w:left w:type="dxa" w:w="120"/>
              <w:bottom w:type="dxa" w:w="60"/>
              <w:right w:type="dxa" w:w="120"/>
            </w:tcMar>
          </w:tcPr>
          <w:p>
            <w:pPr>
              <w:spacing w:after="0"/>
            </w:pPr>
            <w:r>
              <w:rPr>
                <w:rFonts w:ascii="Calibri"/>
                <w:color w:val="1A2B40"/>
                <w:sz w:val="20"/>
                <w:szCs w:val="20"/>
              </w:rPr>
              <w:t xml:space="preserve">Maps</w:t>
            </w:r>
          </w:p>
        </w:tc>
        <w:tc>
          <w:tcPr>
            <w:tcW w:type="dxa" w:w="2200"/>
            <w:tcMar>
              <w:top w:type="dxa" w:w="60"/>
              <w:left w:type="dxa" w:w="120"/>
              <w:bottom w:type="dxa" w:w="60"/>
              <w:right w:type="dxa" w:w="120"/>
            </w:tcMar>
          </w:tcPr>
          <w:p>
            <w:pPr>
              <w:spacing w:after="0"/>
            </w:pPr>
            <w:r>
              <w:rPr>
                <w:rFonts w:ascii="Calibri"/>
                <w:color w:val="1A2B40"/>
                <w:sz w:val="20"/>
                <w:szCs w:val="20"/>
              </w:rPr>
              <w:t xml:space="preserve">Leaflet / Google Maps</w:t>
            </w:r>
          </w:p>
        </w:tc>
        <w:tc>
          <w:tcPr>
            <w:tcW w:type="dxa" w:w="5000"/>
            <w:tcMar>
              <w:top w:type="dxa" w:w="60"/>
              <w:left w:type="dxa" w:w="120"/>
              <w:bottom w:type="dxa" w:w="60"/>
              <w:right w:type="dxa" w:w="120"/>
            </w:tcMar>
          </w:tcPr>
          <w:p>
            <w:pPr>
              <w:spacing w:after="0"/>
            </w:pPr>
            <w:r>
              <w:rPr>
                <w:rFonts w:ascii="Calibri"/>
                <w:color w:val="1A2B40"/>
                <w:sz w:val="20"/>
                <w:szCs w:val="20"/>
              </w:rPr>
              <w:t xml:space="preserve">Stop visualization, bus position display</w:t>
            </w:r>
          </w:p>
        </w:tc>
      </w:tr>
    </w:tbl>
    <w:p>
      <w:pPr>
        <w:pStyle w:val="Heading2"/>
        <w:spacing w:after="120" w:before="240"/>
      </w:pPr>
      <w:r>
        <w:rPr>
          <w:rFonts w:ascii="Calibri" w:eastAsia="SimHei"/>
          <w:b/>
          <w:bCs/>
          <w:color w:val="0A1628"/>
          <w:sz w:val="30"/>
          <w:szCs w:val="30"/>
        </w:rPr>
        <w:t xml:space="preserve">9.3 Implementation Phases</w:t>
      </w:r>
    </w:p>
    <w:p>
      <w:pPr>
        <w:spacing w:after="80" w:before="200" w:line="312"/>
      </w:pPr>
      <w:r>
        <w:rPr>
          <w:rFonts w:ascii="Calibri"/>
          <w:b/>
          <w:bCs/>
          <w:color w:val="5B8DB8"/>
          <w:sz w:val="24"/>
          <w:szCs w:val="24"/>
        </w:rPr>
        <w:t xml:space="preserve">Phase 1: MVP - Core Live Tracking &amp; Notifications (2-3 weeks)</w:t>
      </w:r>
    </w:p>
    <w:p>
      <w:pPr>
        <w:spacing w:after="60" w:line="312"/>
        <w:ind w:left="480"/>
      </w:pPr>
      <w:r>
        <w:rPr>
          <w:color w:val="5B8DB8"/>
          <w:sz w:val="24"/>
          <w:szCs w:val="24"/>
        </w:rPr>
        <w:t xml:space="preserve">•  </w:t>
      </w:r>
      <w:r>
        <w:rPr>
          <w:rFonts w:ascii="Calibri"/>
          <w:color w:val="1A2B40"/>
          <w:sz w:val="24"/>
          <w:szCs w:val="24"/>
        </w:rPr>
        <w:t xml:space="preserve">Implement BMTC API integration layer (SearchByRouteDetails_v4, SearchRoute_v2, FindNearByBusStop_v2)</w:t>
      </w:r>
    </w:p>
    <w:p>
      <w:pPr>
        <w:spacing w:after="60" w:line="312"/>
        <w:ind w:left="480"/>
      </w:pPr>
      <w:r>
        <w:rPr>
          <w:color w:val="5B8DB8"/>
          <w:sz w:val="24"/>
          <w:szCs w:val="24"/>
        </w:rPr>
        <w:t xml:space="preserve">•  </w:t>
      </w:r>
      <w:r>
        <w:rPr>
          <w:rFonts w:ascii="Calibri"/>
          <w:color w:val="1A2B40"/>
          <w:sz w:val="24"/>
          <w:szCs w:val="24"/>
        </w:rPr>
        <w:t xml:space="preserve">Build stop search UI with FindNearByBusStop_v2</w:t>
      </w:r>
    </w:p>
    <w:p>
      <w:pPr>
        <w:spacing w:after="60" w:line="312"/>
        <w:ind w:left="480"/>
      </w:pPr>
      <w:r>
        <w:rPr>
          <w:color w:val="5B8DB8"/>
          <w:sz w:val="24"/>
          <w:szCs w:val="24"/>
        </w:rPr>
        <w:t xml:space="preserve">•  </w:t>
      </w:r>
      <w:r>
        <w:rPr>
          <w:rFonts w:ascii="Calibri"/>
          <w:color w:val="1A2B40"/>
          <w:sz w:val="24"/>
          <w:szCs w:val="24"/>
        </w:rPr>
        <w:t xml:space="preserve">Build route search UI with SearchRoute_v2</w:t>
      </w:r>
    </w:p>
    <w:p>
      <w:pPr>
        <w:spacing w:after="60" w:line="312"/>
        <w:ind w:left="480"/>
      </w:pPr>
      <w:r>
        <w:rPr>
          <w:color w:val="5B8DB8"/>
          <w:sz w:val="24"/>
          <w:szCs w:val="24"/>
        </w:rPr>
        <w:t xml:space="preserve">•  </w:t>
      </w:r>
      <w:r>
        <w:rPr>
          <w:rFonts w:ascii="Calibri"/>
          <w:color w:val="1A2B40"/>
          <w:sz w:val="24"/>
          <w:szCs w:val="24"/>
        </w:rPr>
        <w:t xml:space="preserve">Implement reminder configuration: boarding stop, route, stops-away threshold, time window</w:t>
      </w:r>
    </w:p>
    <w:p>
      <w:pPr>
        <w:spacing w:after="60" w:line="312"/>
        <w:ind w:left="480"/>
      </w:pPr>
      <w:r>
        <w:rPr>
          <w:color w:val="5B8DB8"/>
          <w:sz w:val="24"/>
          <w:szCs w:val="24"/>
        </w:rPr>
        <w:t xml:space="preserve">•  </w:t>
      </w:r>
      <w:r>
        <w:rPr>
          <w:rFonts w:ascii="Calibri"/>
          <w:color w:val="1A2B40"/>
          <w:sz w:val="24"/>
          <w:szCs w:val="24"/>
        </w:rPr>
        <w:t xml:space="preserve">Implement polling engine: periodic SearchByRouteDetails_v4 calls within time window</w:t>
      </w:r>
    </w:p>
    <w:p>
      <w:pPr>
        <w:spacing w:after="60" w:line="312"/>
        <w:ind w:left="480"/>
      </w:pPr>
      <w:r>
        <w:rPr>
          <w:color w:val="5B8DB8"/>
          <w:sz w:val="24"/>
          <w:szCs w:val="24"/>
        </w:rPr>
        <w:t xml:space="preserve">•  </w:t>
      </w:r>
      <w:r>
        <w:rPr>
          <w:rFonts w:ascii="Calibri"/>
          <w:color w:val="1A2B40"/>
          <w:sz w:val="24"/>
          <w:szCs w:val="24"/>
        </w:rPr>
        <w:t xml:space="preserve">Implement proximity computation: match bus currentlocationid against stop array positions</w:t>
      </w:r>
    </w:p>
    <w:p>
      <w:pPr>
        <w:spacing w:after="60" w:line="312"/>
        <w:ind w:left="480"/>
      </w:pPr>
      <w:r>
        <w:rPr>
          <w:color w:val="5B8DB8"/>
          <w:sz w:val="24"/>
          <w:szCs w:val="24"/>
        </w:rPr>
        <w:t xml:space="preserve">•  </w:t>
      </w:r>
      <w:r>
        <w:rPr>
          <w:rFonts w:ascii="Calibri"/>
          <w:color w:val="1A2B40"/>
          <w:sz w:val="24"/>
          <w:szCs w:val="24"/>
        </w:rPr>
        <w:t xml:space="preserve">Implement browser Notification API for foreground notifications</w:t>
      </w:r>
    </w:p>
    <w:p>
      <w:pPr>
        <w:spacing w:after="60" w:line="312"/>
        <w:ind w:left="480"/>
      </w:pPr>
      <w:r>
        <w:rPr>
          <w:color w:val="5B8DB8"/>
          <w:sz w:val="24"/>
          <w:szCs w:val="24"/>
        </w:rPr>
        <w:t xml:space="preserve">•  </w:t>
      </w:r>
      <w:r>
        <w:rPr>
          <w:rFonts w:ascii="Calibri"/>
          <w:color w:val="1A2B40"/>
          <w:sz w:val="24"/>
          <w:szCs w:val="24"/>
        </w:rPr>
        <w:t xml:space="preserve">Basic PWA: installable, service worker for offline shell</w:t>
      </w:r>
    </w:p>
    <w:p>
      <w:pPr>
        <w:spacing w:after="80" w:before="200" w:line="312"/>
      </w:pPr>
      <w:r>
        <w:rPr>
          <w:rFonts w:ascii="Calibri"/>
          <w:b/>
          <w:bCs/>
          <w:color w:val="5B8DB8"/>
          <w:sz w:val="24"/>
          <w:szCs w:val="24"/>
        </w:rPr>
        <w:t xml:space="preserve">Phase 2: Enhanced Notifications &amp; Background Tracking (2-3 weeks)</w:t>
      </w:r>
    </w:p>
    <w:p>
      <w:pPr>
        <w:spacing w:after="60" w:line="312"/>
        <w:ind w:left="480"/>
      </w:pPr>
      <w:r>
        <w:rPr>
          <w:color w:val="5B8DB8"/>
          <w:sz w:val="24"/>
          <w:szCs w:val="24"/>
        </w:rPr>
        <w:t xml:space="preserve">•  </w:t>
      </w:r>
      <w:r>
        <w:rPr>
          <w:rFonts w:ascii="Calibri"/>
          <w:color w:val="1A2B40"/>
          <w:sz w:val="24"/>
          <w:szCs w:val="24"/>
        </w:rPr>
        <w:t xml:space="preserve">Add Service Worker background sync for notifications when tab is closed</w:t>
      </w:r>
    </w:p>
    <w:p>
      <w:pPr>
        <w:spacing w:after="60" w:line="312"/>
        <w:ind w:left="480"/>
      </w:pPr>
      <w:r>
        <w:rPr>
          <w:color w:val="5B8DB8"/>
          <w:sz w:val="24"/>
          <w:szCs w:val="24"/>
        </w:rPr>
        <w:t xml:space="preserve">•  </w:t>
      </w:r>
      <w:r>
        <w:rPr>
          <w:rFonts w:ascii="Calibri"/>
          <w:color w:val="1A2B40"/>
          <w:sz w:val="24"/>
          <w:szCs w:val="24"/>
        </w:rPr>
        <w:t xml:space="preserve">Add Web Push API integration with lightweight backend proxy</w:t>
      </w:r>
    </w:p>
    <w:p>
      <w:pPr>
        <w:spacing w:after="60" w:line="312"/>
        <w:ind w:left="480"/>
      </w:pPr>
      <w:r>
        <w:rPr>
          <w:color w:val="5B8DB8"/>
          <w:sz w:val="24"/>
          <w:szCs w:val="24"/>
        </w:rPr>
        <w:t xml:space="preserve">•  </w:t>
      </w:r>
      <w:r>
        <w:rPr>
          <w:rFonts w:ascii="Calibri"/>
          <w:color w:val="1A2B40"/>
          <w:sz w:val="24"/>
          <w:szCs w:val="24"/>
        </w:rPr>
        <w:t xml:space="preserve">Implement VehicleTripDetails_v2 polling for tracked bus progress updates</w:t>
      </w:r>
    </w:p>
    <w:p>
      <w:pPr>
        <w:spacing w:after="60" w:line="312"/>
        <w:ind w:left="480"/>
      </w:pPr>
      <w:r>
        <w:rPr>
          <w:color w:val="5B8DB8"/>
          <w:sz w:val="24"/>
          <w:szCs w:val="24"/>
        </w:rPr>
        <w:t xml:space="preserve">•  </w:t>
      </w:r>
      <w:r>
        <w:rPr>
          <w:rFonts w:ascii="Calibri"/>
          <w:color w:val="1A2B40"/>
          <w:sz w:val="24"/>
          <w:szCs w:val="24"/>
        </w:rPr>
        <w:t xml:space="preserve">Add TripPlannerMSMD for route discovery between stops</w:t>
      </w:r>
    </w:p>
    <w:p>
      <w:pPr>
        <w:spacing w:after="60" w:line="312"/>
        <w:ind w:left="480"/>
      </w:pPr>
      <w:r>
        <w:rPr>
          <w:color w:val="5B8DB8"/>
          <w:sz w:val="24"/>
          <w:szCs w:val="24"/>
        </w:rPr>
        <w:t xml:space="preserve">•  </w:t>
      </w:r>
      <w:r>
        <w:rPr>
          <w:rFonts w:ascii="Calibri"/>
          <w:color w:val="1A2B40"/>
          <w:sz w:val="24"/>
          <w:szCs w:val="24"/>
        </w:rPr>
        <w:t xml:space="preserve">Add persistent reminder storage with IndexedDB</w:t>
      </w:r>
    </w:p>
    <w:p>
      <w:pPr>
        <w:spacing w:after="60" w:line="312"/>
        <w:ind w:left="480"/>
      </w:pPr>
      <w:r>
        <w:rPr>
          <w:color w:val="5B8DB8"/>
          <w:sz w:val="24"/>
          <w:szCs w:val="24"/>
        </w:rPr>
        <w:t xml:space="preserve">•  </w:t>
      </w:r>
      <w:r>
        <w:rPr>
          <w:rFonts w:ascii="Calibri"/>
          <w:color w:val="1A2B40"/>
          <w:sz w:val="24"/>
          <w:szCs w:val="24"/>
        </w:rPr>
        <w:t xml:space="preserve">Add reminder enable/disable toggle (user boards bus)</w:t>
      </w:r>
    </w:p>
    <w:p>
      <w:pPr>
        <w:spacing w:after="60" w:line="312"/>
        <w:ind w:left="480"/>
      </w:pPr>
      <w:r>
        <w:rPr>
          <w:color w:val="5B8DB8"/>
          <w:sz w:val="24"/>
          <w:szCs w:val="24"/>
        </w:rPr>
        <w:t xml:space="preserve">•  </w:t>
      </w:r>
      <w:r>
        <w:rPr>
          <w:rFonts w:ascii="Calibri"/>
          <w:color w:val="1A2B40"/>
          <w:sz w:val="24"/>
          <w:szCs w:val="24"/>
        </w:rPr>
        <w:t xml:space="preserve">Implement rate limiting (30-60s intervals, pause outside time window)</w:t>
      </w:r>
    </w:p>
    <w:p>
      <w:pPr>
        <w:spacing w:after="80" w:before="200" w:line="312"/>
      </w:pPr>
      <w:r>
        <w:rPr>
          <w:rFonts w:ascii="Calibri"/>
          <w:b/>
          <w:bCs/>
          <w:color w:val="5B8DB8"/>
          <w:sz w:val="24"/>
          <w:szCs w:val="24"/>
        </w:rPr>
        <w:t xml:space="preserve">Phase 3: Production Scaling &amp; Polish (3-4 weeks)</w:t>
      </w:r>
    </w:p>
    <w:p>
      <w:pPr>
        <w:spacing w:after="60" w:line="312"/>
        <w:ind w:left="480"/>
      </w:pPr>
      <w:r>
        <w:rPr>
          <w:color w:val="5B8DB8"/>
          <w:sz w:val="24"/>
          <w:szCs w:val="24"/>
        </w:rPr>
        <w:t xml:space="preserve">•  </w:t>
      </w:r>
      <w:r>
        <w:rPr>
          <w:rFonts w:ascii="Calibri"/>
          <w:color w:val="1A2B40"/>
          <w:sz w:val="24"/>
          <w:szCs w:val="24"/>
        </w:rPr>
        <w:t xml:space="preserve">Deploy BMTC API proxy backend to reduce direct BMTC server hits</w:t>
      </w:r>
    </w:p>
    <w:p>
      <w:pPr>
        <w:spacing w:after="60" w:line="312"/>
        <w:ind w:left="480"/>
      </w:pPr>
      <w:r>
        <w:rPr>
          <w:color w:val="5B8DB8"/>
          <w:sz w:val="24"/>
          <w:szCs w:val="24"/>
        </w:rPr>
        <w:t xml:space="preserve">•  </w:t>
      </w:r>
      <w:r>
        <w:rPr>
          <w:rFonts w:ascii="Calibri"/>
          <w:color w:val="1A2B40"/>
          <w:sz w:val="24"/>
          <w:szCs w:val="24"/>
        </w:rPr>
        <w:t xml:space="preserve">Implement server-side caching of route/stop data (5-15 min TTL)</w:t>
      </w:r>
    </w:p>
    <w:p>
      <w:pPr>
        <w:spacing w:after="60" w:line="312"/>
        <w:ind w:left="480"/>
      </w:pPr>
      <w:r>
        <w:rPr>
          <w:color w:val="5B8DB8"/>
          <w:sz w:val="24"/>
          <w:szCs w:val="24"/>
        </w:rPr>
        <w:t xml:space="preserve">•  </w:t>
      </w:r>
      <w:r>
        <w:rPr>
          <w:rFonts w:ascii="Calibri"/>
          <w:color w:val="1A2B40"/>
          <w:sz w:val="24"/>
          <w:szCs w:val="24"/>
        </w:rPr>
        <w:t xml:space="preserve">Add aggregated live tracking cache (shared across multiple users tracking same route)</w:t>
      </w:r>
    </w:p>
    <w:p>
      <w:pPr>
        <w:spacing w:after="60" w:line="312"/>
        <w:ind w:left="480"/>
      </w:pPr>
      <w:r>
        <w:rPr>
          <w:color w:val="5B8DB8"/>
          <w:sz w:val="24"/>
          <w:szCs w:val="24"/>
        </w:rPr>
        <w:t xml:space="preserve">•  </w:t>
      </w:r>
      <w:r>
        <w:rPr>
          <w:rFonts w:ascii="Calibri"/>
          <w:color w:val="1A2B40"/>
          <w:sz w:val="24"/>
          <w:szCs w:val="24"/>
        </w:rPr>
        <w:t xml:space="preserve">Add map view showing bus positions on route</w:t>
      </w:r>
    </w:p>
    <w:p>
      <w:pPr>
        <w:spacing w:after="60" w:line="312"/>
        <w:ind w:left="480"/>
      </w:pPr>
      <w:r>
        <w:rPr>
          <w:color w:val="5B8DB8"/>
          <w:sz w:val="24"/>
          <w:szCs w:val="24"/>
        </w:rPr>
        <w:t xml:space="preserve">•  </w:t>
      </w:r>
      <w:r>
        <w:rPr>
          <w:rFonts w:ascii="Calibri"/>
          <w:color w:val="1A2B40"/>
          <w:sz w:val="24"/>
          <w:szCs w:val="24"/>
        </w:rPr>
        <w:t xml:space="preserve">Add Kannada language support</w:t>
      </w:r>
    </w:p>
    <w:p>
      <w:pPr>
        <w:spacing w:after="60" w:line="312"/>
        <w:ind w:left="480"/>
      </w:pPr>
      <w:r>
        <w:rPr>
          <w:color w:val="5B8DB8"/>
          <w:sz w:val="24"/>
          <w:szCs w:val="24"/>
        </w:rPr>
        <w:t xml:space="preserve">•  </w:t>
      </w:r>
      <w:r>
        <w:rPr>
          <w:rFonts w:ascii="Calibri"/>
          <w:color w:val="1A2B40"/>
          <w:sz w:val="24"/>
          <w:szCs w:val="24"/>
        </w:rPr>
        <w:t xml:space="preserve">Add error handling for BMTC API failures, stale data, null ETAs</w:t>
      </w:r>
    </w:p>
    <w:p>
      <w:pPr>
        <w:spacing w:after="60" w:line="312"/>
        <w:ind w:left="480"/>
      </w:pPr>
      <w:r>
        <w:rPr>
          <w:color w:val="5B8DB8"/>
          <w:sz w:val="24"/>
          <w:szCs w:val="24"/>
        </w:rPr>
        <w:t xml:space="preserve">•  </w:t>
      </w:r>
      <w:r>
        <w:rPr>
          <w:rFonts w:ascii="Calibri"/>
          <w:color w:val="1A2B40"/>
          <w:sz w:val="24"/>
          <w:szCs w:val="24"/>
        </w:rPr>
        <w:t xml:space="preserve">Performance optimization: staggered polling, batch requests</w:t>
      </w:r>
    </w:p>
    <w:p>
      <w:pPr>
        <w:spacing w:after="60" w:line="312"/>
        <w:ind w:left="480"/>
      </w:pPr>
      <w:r>
        <w:rPr>
          <w:color w:val="5B8DB8"/>
          <w:sz w:val="24"/>
          <w:szCs w:val="24"/>
        </w:rPr>
        <w:t xml:space="preserve">•  </w:t>
      </w:r>
      <w:r>
        <w:rPr>
          <w:rFonts w:ascii="Calibri"/>
          <w:color w:val="1A2B40"/>
          <w:sz w:val="24"/>
          <w:szCs w:val="24"/>
        </w:rPr>
        <w:t xml:space="preserve">Add PWA offline mode with cached route/stop data</w:t>
      </w:r>
    </w:p>
    <w:p>
      <w:pPr>
        <w:pStyle w:val="Heading2"/>
        <w:spacing w:after="120" w:before="240"/>
      </w:pPr>
      <w:r>
        <w:rPr>
          <w:rFonts w:ascii="Calibri" w:eastAsia="SimHei"/>
          <w:b/>
          <w:bCs/>
          <w:color w:val="0A1628"/>
          <w:sz w:val="30"/>
          <w:szCs w:val="30"/>
        </w:rPr>
        <w:t xml:space="preserve">9.4 Production Considerations</w:t>
      </w:r>
    </w:p>
    <w:p>
      <w:pPr>
        <w:spacing w:after="60" w:line="312"/>
        <w:ind w:left="480"/>
      </w:pPr>
      <w:r>
        <w:rPr>
          <w:color w:val="5B8DB8"/>
          <w:sz w:val="24"/>
          <w:szCs w:val="24"/>
        </w:rPr>
        <w:t xml:space="preserve">•  </w:t>
      </w:r>
      <w:r>
        <w:rPr>
          <w:rFonts w:ascii="Calibri"/>
          <w:color w:val="1A2B40"/>
          <w:sz w:val="24"/>
          <w:szCs w:val="24"/>
        </w:rPr>
        <w:t xml:space="preserve">BMTC API Proxy: All production clients should communicate through a proxy backend that caches responses, reducing direct BMTC server load. If 1000 users are tracking the same route, only 1 API call per 30s should hit BMTC, not 1000.</w:t>
      </w:r>
    </w:p>
    <w:p>
      <w:pPr>
        <w:spacing w:after="60" w:line="312"/>
        <w:ind w:left="480"/>
      </w:pPr>
      <w:r>
        <w:rPr>
          <w:color w:val="5B8DB8"/>
          <w:sz w:val="24"/>
          <w:szCs w:val="24"/>
        </w:rPr>
        <w:t xml:space="preserve">•  </w:t>
      </w:r>
      <w:r>
        <w:rPr>
          <w:rFonts w:ascii="Calibri"/>
          <w:color w:val="1A2B40"/>
          <w:sz w:val="24"/>
          <w:szCs w:val="24"/>
        </w:rPr>
        <w:t xml:space="preserve">Rate Limiting Enforcement: The proxy backend must enforce global rate limits per route/endpoint. Client-side rate limiting is insufficient for production scale.</w:t>
      </w:r>
    </w:p>
    <w:p>
      <w:pPr>
        <w:spacing w:after="60" w:line="312"/>
        <w:ind w:left="480"/>
      </w:pPr>
      <w:r>
        <w:rPr>
          <w:color w:val="5B8DB8"/>
          <w:sz w:val="24"/>
          <w:szCs w:val="24"/>
        </w:rPr>
        <w:t xml:space="preserve">•  </w:t>
      </w:r>
      <w:r>
        <w:rPr>
          <w:rFonts w:ascii="Calibri"/>
          <w:color w:val="1A2B40"/>
          <w:sz w:val="24"/>
          <w:szCs w:val="24"/>
        </w:rPr>
        <w:t xml:space="preserve">Data Freshness Indicators: Show users when tracking data was last updated (lastrefreshon). Warn when data is stale (&gt;5 minutes old).</w:t>
      </w:r>
    </w:p>
    <w:p>
      <w:pPr>
        <w:spacing w:after="60" w:line="312"/>
        <w:ind w:left="480"/>
      </w:pPr>
      <w:r>
        <w:rPr>
          <w:color w:val="5B8DB8"/>
          <w:sz w:val="24"/>
          <w:szCs w:val="24"/>
        </w:rPr>
        <w:t xml:space="preserve">•  </w:t>
      </w:r>
      <w:r>
        <w:rPr>
          <w:rFonts w:ascii="Calibri"/>
          <w:color w:val="1A2B40"/>
          <w:sz w:val="24"/>
          <w:szCs w:val="24"/>
        </w:rPr>
        <w:t xml:space="preserve">Graceful Degradation: Handle BMTC API outages, null data, and inaccurate ETAs. Show clear messaging about data limitations.</w:t>
      </w:r>
    </w:p>
    <w:p>
      <w:pPr>
        <w:spacing w:after="60" w:line="312"/>
        <w:ind w:left="480"/>
      </w:pPr>
      <w:r>
        <w:rPr>
          <w:color w:val="5B8DB8"/>
          <w:sz w:val="24"/>
          <w:szCs w:val="24"/>
        </w:rPr>
        <w:t xml:space="preserve">•  </w:t>
      </w:r>
      <w:r>
        <w:rPr>
          <w:rFonts w:ascii="Calibri"/>
          <w:color w:val="1A2B40"/>
          <w:sz w:val="24"/>
          <w:szCs w:val="24"/>
        </w:rPr>
        <w:t xml:space="preserve">Privacy: No user data should be sent to BMTC servers. Reminder configurations stay on the user's device (or the PWA backend if they opt-in).</w:t>
      </w:r>
    </w:p>
    <w:p>
      <w:pPr>
        <w:spacing w:after="60" w:line="312"/>
        <w:ind w:left="480"/>
      </w:pPr>
      <w:r>
        <w:rPr>
          <w:color w:val="5B8DB8"/>
          <w:sz w:val="24"/>
          <w:szCs w:val="24"/>
        </w:rPr>
        <w:t xml:space="preserve">•  </w:t>
      </w:r>
      <w:r>
        <w:rPr>
          <w:rFonts w:ascii="Calibri"/>
          <w:color w:val="1A2B40"/>
          <w:sz w:val="24"/>
          <w:szCs w:val="24"/>
        </w:rPr>
        <w:t xml:space="preserve">Legal: These APIs are unofficial. The PWA should include a disclaimer about data accuracy and unofficial status. Consider consulting legal counsel regarding Indian IT Act implications.</w:t>
      </w:r>
    </w:p>
    <w:p>
      <w:pPr>
        <w:pStyle w:val="Heading1"/>
        <w:spacing w:after="120" w:before="360"/>
      </w:pPr>
      <w:r>
        <w:rPr>
          <w:rFonts w:ascii="Calibri" w:eastAsia="SimHei"/>
          <w:b/>
          <w:bCs/>
          <w:color w:val="0A1628"/>
          <w:sz w:val="32"/>
          <w:szCs w:val="32"/>
        </w:rPr>
        <w:t xml:space="preserve">10. Complete API Endpoint Summary</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gridCol w:w="100"/>
      </w:tblGrid>
      <w:tr>
        <w:trPr>
          <w:cantSplit/>
          <w:tblHeader/>
        </w:trPr>
        <w:tc>
          <w:tcPr>
            <w:tcW w:type="dxa" w:w="1600"/>
            <w:shd w:fill="5B8DB8" w:val="clear"/>
            <w:tcMar>
              <w:top w:type="dxa" w:w="60"/>
              <w:left w:type="dxa" w:w="120"/>
              <w:bottom w:type="dxa" w:w="60"/>
              <w:right w:type="dxa" w:w="120"/>
            </w:tcMar>
          </w:tcPr>
          <w:p>
            <w:pPr>
              <w:spacing w:after="0"/>
            </w:pPr>
            <w:r>
              <w:rPr>
                <w:rFonts w:ascii="Calibri"/>
                <w:b/>
                <w:bCs/>
                <w:color w:val="FFFFFF"/>
                <w:sz w:val="20"/>
                <w:szCs w:val="20"/>
              </w:rPr>
              <w:t xml:space="preserve">Endpoint</w:t>
            </w:r>
          </w:p>
        </w:tc>
        <w:tc>
          <w:tcPr>
            <w:tcW w:type="dxa" w:w="600"/>
            <w:shd w:fill="5B8DB8" w:val="clear"/>
            <w:tcMar>
              <w:top w:type="dxa" w:w="60"/>
              <w:left w:type="dxa" w:w="120"/>
              <w:bottom w:type="dxa" w:w="60"/>
              <w:right w:type="dxa" w:w="120"/>
            </w:tcMar>
          </w:tcPr>
          <w:p>
            <w:pPr>
              <w:spacing w:after="0"/>
            </w:pPr>
            <w:r>
              <w:rPr>
                <w:rFonts w:ascii="Calibri"/>
                <w:b/>
                <w:bCs/>
                <w:color w:val="FFFFFF"/>
                <w:sz w:val="20"/>
                <w:szCs w:val="20"/>
              </w:rPr>
              <w:t xml:space="preserve">Method</w:t>
            </w:r>
          </w:p>
        </w:tc>
        <w:tc>
          <w:tcPr>
            <w:tcW w:type="dxa" w:w="600"/>
            <w:shd w:fill="5B8DB8" w:val="clear"/>
            <w:tcMar>
              <w:top w:type="dxa" w:w="60"/>
              <w:left w:type="dxa" w:w="120"/>
              <w:bottom w:type="dxa" w:w="60"/>
              <w:right w:type="dxa" w:w="120"/>
            </w:tcMar>
          </w:tcPr>
          <w:p>
            <w:pPr>
              <w:spacing w:after="0"/>
            </w:pPr>
            <w:r>
              <w:rPr>
                <w:rFonts w:ascii="Calibri"/>
                <w:b/>
                <w:bCs/>
                <w:color w:val="FFFFFF"/>
                <w:sz w:val="20"/>
                <w:szCs w:val="20"/>
              </w:rPr>
              <w:t xml:space="preserve">Type</w:t>
            </w:r>
          </w:p>
        </w:tc>
        <w:tc>
          <w:tcPr>
            <w:tcW w:type="dxa" w:w="2200"/>
            <w:shd w:fill="5B8DB8" w:val="clear"/>
            <w:tcMar>
              <w:top w:type="dxa" w:w="60"/>
              <w:left w:type="dxa" w:w="120"/>
              <w:bottom w:type="dxa" w:w="60"/>
              <w:right w:type="dxa" w:w="120"/>
            </w:tcMar>
          </w:tcPr>
          <w:p>
            <w:pPr>
              <w:spacing w:after="0"/>
            </w:pPr>
            <w:r>
              <w:rPr>
                <w:rFonts w:ascii="Calibri"/>
                <w:b/>
                <w:bCs/>
                <w:color w:val="FFFFFF"/>
                <w:sz w:val="20"/>
                <w:szCs w:val="20"/>
              </w:rPr>
              <w:t xml:space="preserve">Purpose</w:t>
            </w:r>
          </w:p>
        </w:tc>
        <w:tc>
          <w:tcPr>
            <w:tcW w:type="dxa" w:w="3800"/>
            <w:shd w:fill="5B8DB8" w:val="clear"/>
            <w:tcMar>
              <w:top w:type="dxa" w:w="60"/>
              <w:left w:type="dxa" w:w="120"/>
              <w:bottom w:type="dxa" w:w="60"/>
              <w:right w:type="dxa" w:w="120"/>
            </w:tcMar>
          </w:tcPr>
          <w:p>
            <w:pPr>
              <w:spacing w:after="0"/>
            </w:pPr>
            <w:r>
              <w:rPr>
                <w:rFonts w:ascii="Calibri"/>
                <w:b/>
                <w:bCs/>
                <w:color w:val="FFFFFF"/>
                <w:sz w:val="20"/>
                <w:szCs w:val="20"/>
              </w:rPr>
              <w:t xml:space="preserve">Key Parameters</w:t>
            </w:r>
          </w:p>
        </w:tc>
      </w:tr>
      <w:tr>
        <w:trPr>
          <w:cantSplit/>
        </w:trPr>
        <w:tc>
          <w:tcPr>
            <w:tcW w:type="dxa" w:w="1600"/>
            <w:tcMar>
              <w:top w:type="dxa" w:w="60"/>
              <w:left w:type="dxa" w:w="120"/>
              <w:bottom w:type="dxa" w:w="60"/>
              <w:right w:type="dxa" w:w="120"/>
            </w:tcMar>
          </w:tcPr>
          <w:p>
            <w:pPr>
              <w:spacing w:after="0"/>
            </w:pPr>
            <w:r>
              <w:rPr>
                <w:rFonts w:ascii="Calibri"/>
                <w:color w:val="1A2B40"/>
                <w:sz w:val="20"/>
                <w:szCs w:val="20"/>
              </w:rPr>
              <w:t xml:space="preserve">SearchByRouteDetails_v4</w:t>
            </w:r>
          </w:p>
        </w:tc>
        <w:tc>
          <w:tcPr>
            <w:tcW w:type="dxa" w:w="600"/>
            <w:tcMar>
              <w:top w:type="dxa" w:w="60"/>
              <w:left w:type="dxa" w:w="120"/>
              <w:bottom w:type="dxa" w:w="60"/>
              <w:right w:type="dxa" w:w="120"/>
            </w:tcMar>
          </w:tcPr>
          <w:p>
            <w:pPr>
              <w:spacing w:after="0"/>
            </w:pPr>
            <w:r>
              <w:rPr>
                <w:rFonts w:ascii="Calibri"/>
                <w:color w:val="1A2B40"/>
                <w:sz w:val="20"/>
                <w:szCs w:val="20"/>
              </w:rPr>
              <w:t xml:space="preserve">POST</w:t>
            </w:r>
          </w:p>
        </w:tc>
        <w:tc>
          <w:tcPr>
            <w:tcW w:type="dxa" w:w="600"/>
            <w:tcMar>
              <w:top w:type="dxa" w:w="60"/>
              <w:left w:type="dxa" w:w="120"/>
              <w:bottom w:type="dxa" w:w="60"/>
              <w:right w:type="dxa" w:w="120"/>
            </w:tcMar>
          </w:tcPr>
          <w:p>
            <w:pPr>
              <w:spacing w:after="0"/>
            </w:pPr>
            <w:r>
              <w:rPr>
                <w:rFonts w:ascii="Calibri"/>
                <w:color w:val="1A2B40"/>
                <w:sz w:val="20"/>
                <w:szCs w:val="20"/>
              </w:rPr>
              <w:t xml:space="preserve">Live</w:t>
            </w:r>
          </w:p>
        </w:tc>
        <w:tc>
          <w:tcPr>
            <w:tcW w:type="dxa" w:w="2200"/>
            <w:tcMar>
              <w:top w:type="dxa" w:w="60"/>
              <w:left w:type="dxa" w:w="120"/>
              <w:bottom w:type="dxa" w:w="60"/>
              <w:right w:type="dxa" w:w="120"/>
            </w:tcMar>
          </w:tcPr>
          <w:p>
            <w:pPr>
              <w:spacing w:after="0"/>
            </w:pPr>
            <w:r>
              <w:rPr>
                <w:rFonts w:ascii="Calibri"/>
                <w:color w:val="1A2B40"/>
                <w:sz w:val="20"/>
                <w:szCs w:val="20"/>
              </w:rPr>
              <w:t xml:space="preserve">Track route + all live buses</w:t>
            </w:r>
          </w:p>
        </w:tc>
        <w:tc>
          <w:tcPr>
            <w:tcW w:type="dxa" w:w="3800"/>
            <w:tcMar>
              <w:top w:type="dxa" w:w="60"/>
              <w:left w:type="dxa" w:w="120"/>
              <w:bottom w:type="dxa" w:w="60"/>
              <w:right w:type="dxa" w:w="120"/>
            </w:tcMar>
          </w:tcPr>
          <w:p>
            <w:pPr>
              <w:spacing w:after="0"/>
            </w:pPr>
            <w:r>
              <w:rPr>
                <w:rFonts w:ascii="Calibri"/>
                <w:color w:val="1A2B40"/>
                <w:sz w:val="20"/>
                <w:szCs w:val="20"/>
              </w:rPr>
              <w:t xml:space="preserve">routeid (routeparentid), servicetypeid</w:t>
            </w:r>
          </w:p>
        </w:tc>
      </w:tr>
      <w:tr>
        <w:trPr>
          <w:cantSplit/>
        </w:trPr>
        <w:tc>
          <w:tcPr>
            <w:tcW w:type="dxa" w:w="1600"/>
            <w:tcMar>
              <w:top w:type="dxa" w:w="60"/>
              <w:left w:type="dxa" w:w="120"/>
              <w:bottom w:type="dxa" w:w="60"/>
              <w:right w:type="dxa" w:w="120"/>
            </w:tcMar>
          </w:tcPr>
          <w:p>
            <w:pPr>
              <w:spacing w:after="0"/>
            </w:pPr>
            <w:r>
              <w:rPr>
                <w:rFonts w:ascii="Calibri"/>
                <w:color w:val="1A2B40"/>
                <w:sz w:val="20"/>
                <w:szCs w:val="20"/>
              </w:rPr>
              <w:t xml:space="preserve">VehicleTripDetails_v2</w:t>
            </w:r>
          </w:p>
        </w:tc>
        <w:tc>
          <w:tcPr>
            <w:tcW w:type="dxa" w:w="600"/>
            <w:tcMar>
              <w:top w:type="dxa" w:w="60"/>
              <w:left w:type="dxa" w:w="120"/>
              <w:bottom w:type="dxa" w:w="60"/>
              <w:right w:type="dxa" w:w="120"/>
            </w:tcMar>
          </w:tcPr>
          <w:p>
            <w:pPr>
              <w:spacing w:after="0"/>
            </w:pPr>
            <w:r>
              <w:rPr>
                <w:rFonts w:ascii="Calibri"/>
                <w:color w:val="1A2B40"/>
                <w:sz w:val="20"/>
                <w:szCs w:val="20"/>
              </w:rPr>
              <w:t xml:space="preserve">POST</w:t>
            </w:r>
          </w:p>
        </w:tc>
        <w:tc>
          <w:tcPr>
            <w:tcW w:type="dxa" w:w="600"/>
            <w:tcMar>
              <w:top w:type="dxa" w:w="60"/>
              <w:left w:type="dxa" w:w="120"/>
              <w:bottom w:type="dxa" w:w="60"/>
              <w:right w:type="dxa" w:w="120"/>
            </w:tcMar>
          </w:tcPr>
          <w:p>
            <w:pPr>
              <w:spacing w:after="0"/>
            </w:pPr>
            <w:r>
              <w:rPr>
                <w:rFonts w:ascii="Calibri"/>
                <w:color w:val="1A2B40"/>
                <w:sz w:val="20"/>
                <w:szCs w:val="20"/>
              </w:rPr>
              <w:t xml:space="preserve">Live</w:t>
            </w:r>
          </w:p>
        </w:tc>
        <w:tc>
          <w:tcPr>
            <w:tcW w:type="dxa" w:w="2200"/>
            <w:tcMar>
              <w:top w:type="dxa" w:w="60"/>
              <w:left w:type="dxa" w:w="120"/>
              <w:bottom w:type="dxa" w:w="60"/>
              <w:right w:type="dxa" w:w="120"/>
            </w:tcMar>
          </w:tcPr>
          <w:p>
            <w:pPr>
              <w:spacing w:after="0"/>
            </w:pPr>
            <w:r>
              <w:rPr>
                <w:rFonts w:ascii="Calibri"/>
                <w:color w:val="1A2B40"/>
                <w:sz w:val="20"/>
                <w:szCs w:val="20"/>
              </w:rPr>
              <w:t xml:space="preserve">Track single vehicle + stop ETAs</w:t>
            </w:r>
          </w:p>
        </w:tc>
        <w:tc>
          <w:tcPr>
            <w:tcW w:type="dxa" w:w="3800"/>
            <w:tcMar>
              <w:top w:type="dxa" w:w="60"/>
              <w:left w:type="dxa" w:w="120"/>
              <w:bottom w:type="dxa" w:w="60"/>
              <w:right w:type="dxa" w:w="120"/>
            </w:tcMar>
          </w:tcPr>
          <w:p>
            <w:pPr>
              <w:spacing w:after="0"/>
            </w:pPr>
            <w:r>
              <w:rPr>
                <w:rFonts w:ascii="Calibri"/>
                <w:color w:val="1A2B40"/>
                <w:sz w:val="20"/>
                <w:szCs w:val="20"/>
              </w:rPr>
              <w:t xml:space="preserve">vehicleId</w:t>
            </w:r>
          </w:p>
        </w:tc>
      </w:tr>
      <w:tr>
        <w:trPr>
          <w:cantSplit/>
        </w:trPr>
        <w:tc>
          <w:tcPr>
            <w:tcW w:type="dxa" w:w="1600"/>
            <w:tcMar>
              <w:top w:type="dxa" w:w="60"/>
              <w:left w:type="dxa" w:w="120"/>
              <w:bottom w:type="dxa" w:w="60"/>
              <w:right w:type="dxa" w:w="120"/>
            </w:tcMar>
          </w:tcPr>
          <w:p>
            <w:pPr>
              <w:spacing w:after="0"/>
            </w:pPr>
            <w:r>
              <w:rPr>
                <w:rFonts w:ascii="Calibri"/>
                <w:color w:val="1A2B40"/>
                <w:sz w:val="20"/>
                <w:szCs w:val="20"/>
              </w:rPr>
              <w:t xml:space="preserve">TripPlannerMSMD</w:t>
            </w:r>
          </w:p>
        </w:tc>
        <w:tc>
          <w:tcPr>
            <w:tcW w:type="dxa" w:w="600"/>
            <w:tcMar>
              <w:top w:type="dxa" w:w="60"/>
              <w:left w:type="dxa" w:w="120"/>
              <w:bottom w:type="dxa" w:w="60"/>
              <w:right w:type="dxa" w:w="120"/>
            </w:tcMar>
          </w:tcPr>
          <w:p>
            <w:pPr>
              <w:spacing w:after="0"/>
            </w:pPr>
            <w:r>
              <w:rPr>
                <w:rFonts w:ascii="Calibri"/>
                <w:color w:val="1A2B40"/>
                <w:sz w:val="20"/>
                <w:szCs w:val="20"/>
              </w:rPr>
              <w:t xml:space="preserve">POST</w:t>
            </w:r>
          </w:p>
        </w:tc>
        <w:tc>
          <w:tcPr>
            <w:tcW w:type="dxa" w:w="600"/>
            <w:tcMar>
              <w:top w:type="dxa" w:w="60"/>
              <w:left w:type="dxa" w:w="120"/>
              <w:bottom w:type="dxa" w:w="60"/>
              <w:right w:type="dxa" w:w="120"/>
            </w:tcMar>
          </w:tcPr>
          <w:p>
            <w:pPr>
              <w:spacing w:after="0"/>
            </w:pPr>
            <w:r>
              <w:rPr>
                <w:rFonts w:ascii="Calibri"/>
                <w:color w:val="1A2B40"/>
                <w:sz w:val="20"/>
                <w:szCs w:val="20"/>
              </w:rPr>
              <w:t xml:space="preserve">Live</w:t>
            </w:r>
          </w:p>
        </w:tc>
        <w:tc>
          <w:tcPr>
            <w:tcW w:type="dxa" w:w="2200"/>
            <w:tcMar>
              <w:top w:type="dxa" w:w="60"/>
              <w:left w:type="dxa" w:w="120"/>
              <w:bottom w:type="dxa" w:w="60"/>
              <w:right w:type="dxa" w:w="120"/>
            </w:tcMar>
          </w:tcPr>
          <w:p>
            <w:pPr>
              <w:spacing w:after="0"/>
            </w:pPr>
            <w:r>
              <w:rPr>
                <w:rFonts w:ascii="Calibri"/>
                <w:color w:val="1A2B40"/>
                <w:sz w:val="20"/>
                <w:szCs w:val="20"/>
              </w:rPr>
              <w:t xml:space="preserve">Journey planner between stops</w:t>
            </w:r>
          </w:p>
        </w:tc>
        <w:tc>
          <w:tcPr>
            <w:tcW w:type="dxa" w:w="3800"/>
            <w:tcMar>
              <w:top w:type="dxa" w:w="60"/>
              <w:left w:type="dxa" w:w="120"/>
              <w:bottom w:type="dxa" w:w="60"/>
              <w:right w:type="dxa" w:w="120"/>
            </w:tcMar>
          </w:tcPr>
          <w:p>
            <w:pPr>
              <w:spacing w:after="0"/>
            </w:pPr>
            <w:r>
              <w:rPr>
                <w:rFonts w:ascii="Calibri"/>
                <w:color w:val="1A2B40"/>
                <w:sz w:val="20"/>
                <w:szCs w:val="20"/>
              </w:rPr>
              <w:t xml:space="preserve">fromStationId, toStationId, filterBy, lan</w:t>
            </w:r>
          </w:p>
        </w:tc>
      </w:tr>
      <w:tr>
        <w:trPr>
          <w:cantSplit/>
        </w:trPr>
        <w:tc>
          <w:tcPr>
            <w:tcW w:type="dxa" w:w="1600"/>
            <w:tcMar>
              <w:top w:type="dxa" w:w="60"/>
              <w:left w:type="dxa" w:w="120"/>
              <w:bottom w:type="dxa" w:w="60"/>
              <w:right w:type="dxa" w:w="120"/>
            </w:tcMar>
          </w:tcPr>
          <w:p>
            <w:pPr>
              <w:spacing w:after="0"/>
            </w:pPr>
            <w:r>
              <w:rPr>
                <w:rFonts w:ascii="Calibri"/>
                <w:color w:val="1A2B40"/>
                <w:sz w:val="20"/>
                <w:szCs w:val="20"/>
              </w:rPr>
              <w:t xml:space="preserve">SearchRoute_v2</w:t>
            </w:r>
          </w:p>
        </w:tc>
        <w:tc>
          <w:tcPr>
            <w:tcW w:type="dxa" w:w="600"/>
            <w:tcMar>
              <w:top w:type="dxa" w:w="60"/>
              <w:left w:type="dxa" w:w="120"/>
              <w:bottom w:type="dxa" w:w="60"/>
              <w:right w:type="dxa" w:w="120"/>
            </w:tcMar>
          </w:tcPr>
          <w:p>
            <w:pPr>
              <w:spacing w:after="0"/>
            </w:pPr>
            <w:r>
              <w:rPr>
                <w:rFonts w:ascii="Calibri"/>
                <w:color w:val="1A2B40"/>
                <w:sz w:val="20"/>
                <w:szCs w:val="20"/>
              </w:rPr>
              <w:t xml:space="preserve">POST</w:t>
            </w:r>
          </w:p>
        </w:tc>
        <w:tc>
          <w:tcPr>
            <w:tcW w:type="dxa" w:w="600"/>
            <w:tcMar>
              <w:top w:type="dxa" w:w="60"/>
              <w:left w:type="dxa" w:w="120"/>
              <w:bottom w:type="dxa" w:w="60"/>
              <w:right w:type="dxa" w:w="120"/>
            </w:tcMar>
          </w:tcPr>
          <w:p>
            <w:pPr>
              <w:spacing w:after="0"/>
            </w:pPr>
            <w:r>
              <w:rPr>
                <w:rFonts w:ascii="Calibri"/>
                <w:color w:val="1A2B40"/>
                <w:sz w:val="20"/>
                <w:szCs w:val="20"/>
              </w:rPr>
              <w:t xml:space="preserve">Static</w:t>
            </w:r>
          </w:p>
        </w:tc>
        <w:tc>
          <w:tcPr>
            <w:tcW w:type="dxa" w:w="2200"/>
            <w:tcMar>
              <w:top w:type="dxa" w:w="60"/>
              <w:left w:type="dxa" w:w="120"/>
              <w:bottom w:type="dxa" w:w="60"/>
              <w:right w:type="dxa" w:w="120"/>
            </w:tcMar>
          </w:tcPr>
          <w:p>
            <w:pPr>
              <w:spacing w:after="0"/>
            </w:pPr>
            <w:r>
              <w:rPr>
                <w:rFonts w:ascii="Calibri"/>
                <w:color w:val="1A2B40"/>
                <w:sz w:val="20"/>
                <w:szCs w:val="20"/>
              </w:rPr>
              <w:t xml:space="preserve">Find routeparentid by route number</w:t>
            </w:r>
          </w:p>
        </w:tc>
        <w:tc>
          <w:tcPr>
            <w:tcW w:type="dxa" w:w="3800"/>
            <w:tcMar>
              <w:top w:type="dxa" w:w="60"/>
              <w:left w:type="dxa" w:w="120"/>
              <w:bottom w:type="dxa" w:w="60"/>
              <w:right w:type="dxa" w:w="120"/>
            </w:tcMar>
          </w:tcPr>
          <w:p>
            <w:pPr>
              <w:spacing w:after="0"/>
            </w:pPr>
            <w:r>
              <w:rPr>
                <w:rFonts w:ascii="Calibri"/>
                <w:color w:val="1A2B40"/>
                <w:sz w:val="20"/>
                <w:szCs w:val="20"/>
              </w:rPr>
              <w:t xml:space="preserve">routetext</w:t>
            </w:r>
          </w:p>
        </w:tc>
      </w:tr>
      <w:tr>
        <w:trPr>
          <w:cantSplit/>
        </w:trPr>
        <w:tc>
          <w:tcPr>
            <w:tcW w:type="dxa" w:w="1600"/>
            <w:tcMar>
              <w:top w:type="dxa" w:w="60"/>
              <w:left w:type="dxa" w:w="120"/>
              <w:bottom w:type="dxa" w:w="60"/>
              <w:right w:type="dxa" w:w="120"/>
            </w:tcMar>
          </w:tcPr>
          <w:p>
            <w:pPr>
              <w:spacing w:after="0"/>
            </w:pPr>
            <w:r>
              <w:rPr>
                <w:rFonts w:ascii="Calibri"/>
                <w:color w:val="1A2B40"/>
                <w:sz w:val="20"/>
                <w:szCs w:val="20"/>
              </w:rPr>
              <w:t xml:space="preserve">FindNearByBusStop_v2</w:t>
            </w:r>
          </w:p>
        </w:tc>
        <w:tc>
          <w:tcPr>
            <w:tcW w:type="dxa" w:w="600"/>
            <w:tcMar>
              <w:top w:type="dxa" w:w="60"/>
              <w:left w:type="dxa" w:w="120"/>
              <w:bottom w:type="dxa" w:w="60"/>
              <w:right w:type="dxa" w:w="120"/>
            </w:tcMar>
          </w:tcPr>
          <w:p>
            <w:pPr>
              <w:spacing w:after="0"/>
            </w:pPr>
            <w:r>
              <w:rPr>
                <w:rFonts w:ascii="Calibri"/>
                <w:color w:val="1A2B40"/>
                <w:sz w:val="20"/>
                <w:szCs w:val="20"/>
              </w:rPr>
              <w:t xml:space="preserve">POST</w:t>
            </w:r>
          </w:p>
        </w:tc>
        <w:tc>
          <w:tcPr>
            <w:tcW w:type="dxa" w:w="600"/>
            <w:tcMar>
              <w:top w:type="dxa" w:w="60"/>
              <w:left w:type="dxa" w:w="120"/>
              <w:bottom w:type="dxa" w:w="60"/>
              <w:right w:type="dxa" w:w="120"/>
            </w:tcMar>
          </w:tcPr>
          <w:p>
            <w:pPr>
              <w:spacing w:after="0"/>
            </w:pPr>
            <w:r>
              <w:rPr>
                <w:rFonts w:ascii="Calibri"/>
                <w:color w:val="1A2B40"/>
                <w:sz w:val="20"/>
                <w:szCs w:val="20"/>
              </w:rPr>
              <w:t xml:space="preserve">Static</w:t>
            </w:r>
          </w:p>
        </w:tc>
        <w:tc>
          <w:tcPr>
            <w:tcW w:type="dxa" w:w="2200"/>
            <w:tcMar>
              <w:top w:type="dxa" w:w="60"/>
              <w:left w:type="dxa" w:w="120"/>
              <w:bottom w:type="dxa" w:w="60"/>
              <w:right w:type="dxa" w:w="120"/>
            </w:tcMar>
          </w:tcPr>
          <w:p>
            <w:pPr>
              <w:spacing w:after="0"/>
            </w:pPr>
            <w:r>
              <w:rPr>
                <w:rFonts w:ascii="Calibri"/>
                <w:color w:val="1A2B40"/>
                <w:sz w:val="20"/>
                <w:szCs w:val="20"/>
              </w:rPr>
              <w:t xml:space="preserve">Find stops by name</w:t>
            </w:r>
          </w:p>
        </w:tc>
        <w:tc>
          <w:tcPr>
            <w:tcW w:type="dxa" w:w="3800"/>
            <w:tcMar>
              <w:top w:type="dxa" w:w="60"/>
              <w:left w:type="dxa" w:w="120"/>
              <w:bottom w:type="dxa" w:w="60"/>
              <w:right w:type="dxa" w:w="120"/>
            </w:tcMar>
          </w:tcPr>
          <w:p>
            <w:pPr>
              <w:spacing w:after="0"/>
            </w:pPr>
            <w:r>
              <w:rPr>
                <w:rFonts w:ascii="Calibri"/>
                <w:color w:val="1A2B40"/>
                <w:sz w:val="20"/>
                <w:szCs w:val="20"/>
              </w:rPr>
              <w:t xml:space="preserve">stationName (min 3 chars)</w:t>
            </w:r>
          </w:p>
        </w:tc>
      </w:tr>
      <w:tr>
        <w:trPr>
          <w:cantSplit/>
        </w:trPr>
        <w:tc>
          <w:tcPr>
            <w:tcW w:type="dxa" w:w="1600"/>
            <w:tcMar>
              <w:top w:type="dxa" w:w="60"/>
              <w:left w:type="dxa" w:w="120"/>
              <w:bottom w:type="dxa" w:w="60"/>
              <w:right w:type="dxa" w:w="120"/>
            </w:tcMar>
          </w:tcPr>
          <w:p>
            <w:pPr>
              <w:spacing w:after="0"/>
            </w:pPr>
            <w:r>
              <w:rPr>
                <w:rFonts w:ascii="Calibri"/>
                <w:color w:val="1A2B40"/>
                <w:sz w:val="20"/>
                <w:szCs w:val="20"/>
              </w:rPr>
              <w:t xml:space="preserve">GetAllRouteList</w:t>
            </w:r>
          </w:p>
        </w:tc>
        <w:tc>
          <w:tcPr>
            <w:tcW w:type="dxa" w:w="600"/>
            <w:tcMar>
              <w:top w:type="dxa" w:w="60"/>
              <w:left w:type="dxa" w:w="120"/>
              <w:bottom w:type="dxa" w:w="60"/>
              <w:right w:type="dxa" w:w="120"/>
            </w:tcMar>
          </w:tcPr>
          <w:p>
            <w:pPr>
              <w:spacing w:after="0"/>
            </w:pPr>
            <w:r>
              <w:rPr>
                <w:rFonts w:ascii="Calibri"/>
                <w:color w:val="1A2B40"/>
                <w:sz w:val="20"/>
                <w:szCs w:val="20"/>
              </w:rPr>
              <w:t xml:space="preserve">POST</w:t>
            </w:r>
          </w:p>
        </w:tc>
        <w:tc>
          <w:tcPr>
            <w:tcW w:type="dxa" w:w="600"/>
            <w:tcMar>
              <w:top w:type="dxa" w:w="60"/>
              <w:left w:type="dxa" w:w="120"/>
              <w:bottom w:type="dxa" w:w="60"/>
              <w:right w:type="dxa" w:w="120"/>
            </w:tcMar>
          </w:tcPr>
          <w:p>
            <w:pPr>
              <w:spacing w:after="0"/>
            </w:pPr>
            <w:r>
              <w:rPr>
                <w:rFonts w:ascii="Calibri"/>
                <w:color w:val="1A2B40"/>
                <w:sz w:val="20"/>
                <w:szCs w:val="20"/>
              </w:rPr>
              <w:t xml:space="preserve">Static</w:t>
            </w:r>
          </w:p>
        </w:tc>
        <w:tc>
          <w:tcPr>
            <w:tcW w:type="dxa" w:w="2200"/>
            <w:tcMar>
              <w:top w:type="dxa" w:w="60"/>
              <w:left w:type="dxa" w:w="120"/>
              <w:bottom w:type="dxa" w:w="60"/>
              <w:right w:type="dxa" w:w="120"/>
            </w:tcMar>
          </w:tcPr>
          <w:p>
            <w:pPr>
              <w:spacing w:after="0"/>
            </w:pPr>
            <w:r>
              <w:rPr>
                <w:rFonts w:ascii="Calibri"/>
                <w:color w:val="1A2B40"/>
                <w:sz w:val="20"/>
                <w:szCs w:val="20"/>
              </w:rPr>
              <w:t xml:space="preserve">List all routes with IDs</w:t>
            </w:r>
          </w:p>
        </w:tc>
        <w:tc>
          <w:tcPr>
            <w:tcW w:type="dxa" w:w="3800"/>
            <w:tcMar>
              <w:top w:type="dxa" w:w="60"/>
              <w:left w:type="dxa" w:w="120"/>
              <w:bottom w:type="dxa" w:w="60"/>
              <w:right w:type="dxa" w:w="120"/>
            </w:tcMar>
          </w:tcPr>
          <w:p>
            <w:pPr>
              <w:spacing w:after="0"/>
            </w:pPr>
            <w:r>
              <w:rPr>
                <w:rFonts w:ascii="Calibri"/>
                <w:color w:val="1A2B40"/>
                <w:sz w:val="20"/>
                <w:szCs w:val="20"/>
              </w:rPr>
              <w:t xml:space="preserve">No parameters required</w:t>
            </w:r>
          </w:p>
        </w:tc>
      </w:tr>
      <w:tr>
        <w:trPr>
          <w:cantSplit/>
        </w:trPr>
        <w:tc>
          <w:tcPr>
            <w:tcW w:type="dxa" w:w="1600"/>
            <w:tcMar>
              <w:top w:type="dxa" w:w="60"/>
              <w:left w:type="dxa" w:w="120"/>
              <w:bottom w:type="dxa" w:w="60"/>
              <w:right w:type="dxa" w:w="120"/>
            </w:tcMar>
          </w:tcPr>
          <w:p>
            <w:pPr>
              <w:spacing w:after="0"/>
            </w:pPr>
            <w:r>
              <w:rPr>
                <w:rFonts w:ascii="Calibri"/>
                <w:color w:val="1A2B40"/>
                <w:sz w:val="20"/>
                <w:szCs w:val="20"/>
              </w:rPr>
              <w:t xml:space="preserve">ListVehicles</w:t>
            </w:r>
          </w:p>
        </w:tc>
        <w:tc>
          <w:tcPr>
            <w:tcW w:type="dxa" w:w="600"/>
            <w:tcMar>
              <w:top w:type="dxa" w:w="60"/>
              <w:left w:type="dxa" w:w="120"/>
              <w:bottom w:type="dxa" w:w="60"/>
              <w:right w:type="dxa" w:w="120"/>
            </w:tcMar>
          </w:tcPr>
          <w:p>
            <w:pPr>
              <w:spacing w:after="0"/>
            </w:pPr>
            <w:r>
              <w:rPr>
                <w:rFonts w:ascii="Calibri"/>
                <w:color w:val="1A2B40"/>
                <w:sz w:val="20"/>
                <w:szCs w:val="20"/>
              </w:rPr>
              <w:t xml:space="preserve">POST</w:t>
            </w:r>
          </w:p>
        </w:tc>
        <w:tc>
          <w:tcPr>
            <w:tcW w:type="dxa" w:w="600"/>
            <w:tcMar>
              <w:top w:type="dxa" w:w="60"/>
              <w:left w:type="dxa" w:w="120"/>
              <w:bottom w:type="dxa" w:w="60"/>
              <w:right w:type="dxa" w:w="120"/>
            </w:tcMar>
          </w:tcPr>
          <w:p>
            <w:pPr>
              <w:spacing w:after="0"/>
            </w:pPr>
            <w:r>
              <w:rPr>
                <w:rFonts w:ascii="Calibri"/>
                <w:color w:val="1A2B40"/>
                <w:sz w:val="20"/>
                <w:szCs w:val="20"/>
              </w:rPr>
              <w:t xml:space="preserve">Static</w:t>
            </w:r>
          </w:p>
        </w:tc>
        <w:tc>
          <w:tcPr>
            <w:tcW w:type="dxa" w:w="2200"/>
            <w:tcMar>
              <w:top w:type="dxa" w:w="60"/>
              <w:left w:type="dxa" w:w="120"/>
              <w:bottom w:type="dxa" w:w="60"/>
              <w:right w:type="dxa" w:w="120"/>
            </w:tcMar>
          </w:tcPr>
          <w:p>
            <w:pPr>
              <w:spacing w:after="0"/>
            </w:pPr>
            <w:r>
              <w:rPr>
                <w:rFonts w:ascii="Calibri"/>
                <w:color w:val="1A2B40"/>
                <w:sz w:val="20"/>
                <w:szCs w:val="20"/>
              </w:rPr>
              <w:t xml:space="preserve">Find vehicles by reg number</w:t>
            </w:r>
          </w:p>
        </w:tc>
        <w:tc>
          <w:tcPr>
            <w:tcW w:type="dxa" w:w="3800"/>
            <w:tcMar>
              <w:top w:type="dxa" w:w="60"/>
              <w:left w:type="dxa" w:w="120"/>
              <w:bottom w:type="dxa" w:w="60"/>
              <w:right w:type="dxa" w:w="120"/>
            </w:tcMar>
          </w:tcPr>
          <w:p>
            <w:pPr>
              <w:spacing w:after="0"/>
            </w:pPr>
            <w:r>
              <w:rPr>
                <w:rFonts w:ascii="Calibri"/>
                <w:color w:val="1A2B40"/>
                <w:sz w:val="20"/>
                <w:szCs w:val="20"/>
              </w:rPr>
              <w:t xml:space="preserve">vehicleRegNo (min 3 chars)</w:t>
            </w:r>
          </w:p>
        </w:tc>
      </w:tr>
    </w:tbl>
    <w:p>
      <w:pPr>
        <w:spacing w:before="400"/>
      </w:pPr>
    </w:p>
    <w:p>
      <w:pPr>
        <w:spacing w:after="80" w:line="312"/>
        <w:jc w:val="both"/>
      </w:pPr>
      <w:r>
        <w:rPr>
          <w:rFonts w:ascii="Calibri"/>
          <w:b/>
          <w:bCs/>
          <w:color w:val="0A1628"/>
          <w:sz w:val="24"/>
          <w:szCs w:val="24"/>
        </w:rPr>
        <w:t xml:space="preserve">Base URL: </w:t>
      </w:r>
      <w:r>
        <w:rPr>
          <w:rFonts w:ascii="Calibri"/>
          <w:color w:val="1A2B40"/>
          <w:sz w:val="24"/>
          <w:szCs w:val="24"/>
        </w:rPr>
        <w:t xml:space="preserve">https://bmtcmobileapistaging.amnex.com/WebAPI</w:t>
      </w:r>
    </w:p>
    <w:p>
      <w:pPr>
        <w:spacing w:after="80" w:line="312"/>
        <w:jc w:val="both"/>
      </w:pPr>
      <w:r>
        <w:rPr>
          <w:rFonts w:ascii="Calibri"/>
          <w:b/>
          <w:bCs/>
          <w:color w:val="0A1628"/>
          <w:sz w:val="24"/>
          <w:szCs w:val="24"/>
        </w:rPr>
        <w:t xml:space="preserve">Authentication: </w:t>
      </w:r>
      <w:r>
        <w:rPr>
          <w:rFonts w:ascii="Calibri"/>
          <w:color w:val="1A2B40"/>
          <w:sz w:val="24"/>
          <w:szCs w:val="24"/>
        </w:rPr>
        <w:t xml:space="preserve">None (all endpoints are publicly accessible without auth)</w:t>
      </w:r>
    </w:p>
    <w:p>
      <w:pPr>
        <w:spacing w:after="80" w:line="312"/>
        <w:jc w:val="both"/>
      </w:pPr>
      <w:r>
        <w:rPr>
          <w:rFonts w:ascii="Calibri"/>
          <w:b/>
          <w:bCs/>
          <w:color w:val="0A1628"/>
          <w:sz w:val="24"/>
          <w:szCs w:val="24"/>
        </w:rPr>
        <w:t xml:space="preserve">Content-Type: </w:t>
      </w:r>
      <w:r>
        <w:rPr>
          <w:rFonts w:ascii="Calibri"/>
          <w:color w:val="1A2B40"/>
          <w:sz w:val="24"/>
          <w:szCs w:val="24"/>
        </w:rPr>
        <w:t xml:space="preserve">application/json (all request bodies)</w:t>
      </w:r>
    </w:p>
    <w:p>
      <w:pPr>
        <w:spacing w:after="80" w:line="312"/>
        <w:jc w:val="both"/>
      </w:pPr>
      <w:r>
        <w:rPr>
          <w:rFonts w:ascii="Calibri"/>
          <w:b/>
          <w:bCs/>
          <w:color w:val="0A1628"/>
          <w:sz w:val="24"/>
          <w:szCs w:val="24"/>
        </w:rPr>
        <w:t xml:space="preserve">Source: </w:t>
      </w:r>
      <w:r>
        <w:rPr>
          <w:rFonts w:ascii="Calibri"/>
          <w:color w:val="1A2B40"/>
          <w:sz w:val="24"/>
          <w:szCs w:val="24"/>
        </w:rPr>
        <w:t xml:space="preserve">Unofficial Namma BMTC OpenAPI 3.1 Specification by Vonter (github.com/Vonter/open-bmtc)</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t xml:space="preserve">Page </w:t>
    </w:r>
    <w:r>
      <w:rPr>
        <w:color w:val="6878A0"/>
        <w:sz w:val="18"/>
        <w:szCs w:val="18"/>
      </w:rPr>
      <w:fldChar w:fldCharType="begin"/>
      <w:instrText xml:space="preserve">PAGE</w:instrText>
      <w:fldChar w:fldCharType="separate"/>
      <w:fldChar w:fldCharType="end"/>
    </w:r>
    <w:r>
      <w:rPr>
        <w:color w:val="6878A0"/>
        <w:sz w:val="18"/>
        <w:szCs w:val="18"/>
      </w:rPr>
      <w:t xml:space="preserve"> of </w:t>
    </w:r>
    <w:r>
      <w:rPr>
        <w:color w:val="6878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BMTC Live Tracking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2026-07-26T18:06:41.553Z</dcterms:created>
  <dcterms:modified xsi:type="dcterms:W3CDTF">2026-07-26T18:06:41.553Z</dcterms:modified>
</cp:coreProperties>
</file>

<file path=docProps/custom.xml><?xml version="1.0" encoding="utf-8"?>
<Properties xmlns="http://schemas.openxmlformats.org/officeDocument/2006/custom-properties" xmlns:vt="http://schemas.openxmlformats.org/officeDocument/2006/docPropsVTypes"/>
</file>