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23205875"/>
        <w:docPartObj>
          <w:docPartGallery w:val="Cover Pages"/>
          <w:docPartUnique/>
        </w:docPartObj>
      </w:sdtPr>
      <w:sdtEndPr>
        <w:rPr>
          <w:rFonts w:ascii="Cambria" w:hAnsi="Cambria"/>
          <w:b/>
          <w:bCs/>
          <w:color w:val="009DE3"/>
          <w:sz w:val="56"/>
          <w:szCs w:val="56"/>
          <w:u w:val="single"/>
        </w:rPr>
      </w:sdtEndPr>
      <w:sdtContent>
        <w:p w14:paraId="10C1180B" w14:textId="1D78AF03" w:rsidR="00527AB7" w:rsidRPr="00527AB7" w:rsidRDefault="00361C17" w:rsidP="00527AB7"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63360" behindDoc="1" locked="0" layoutInCell="1" allowOverlap="1" wp14:anchorId="0ED79F0E" wp14:editId="1576E99C">
                <wp:simplePos x="0" y="0"/>
                <wp:positionH relativeFrom="margin">
                  <wp:align>center</wp:align>
                </wp:positionH>
                <wp:positionV relativeFrom="paragraph">
                  <wp:posOffset>1219200</wp:posOffset>
                </wp:positionV>
                <wp:extent cx="4981575" cy="3479800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orient_image_3- (1)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81575" cy="347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0A560B64" wp14:editId="7472BAF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3992880</wp:posOffset>
                    </wp:positionV>
                    <wp:extent cx="4737100" cy="4851400"/>
                    <wp:effectExtent l="0" t="0" r="6350" b="6350"/>
                    <wp:wrapSquare wrapText="bothSides"/>
                    <wp:docPr id="344501045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7100" cy="48514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26A6123" w14:textId="77777777" w:rsidR="0000043B" w:rsidRDefault="0000043B" w:rsidP="0000043B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Nunito" w:hAnsi="Nunito"/>
                                    <w:color w:val="212529"/>
                                    <w:sz w:val="21"/>
                                    <w:szCs w:val="21"/>
                                  </w:rPr>
                                  <w:t>SKU: OSU-18HFCP/013USDC (W)</w:t>
                                </w:r>
                              </w:p>
                              <w:p w14:paraId="261D6A3C" w14:textId="77777777" w:rsidR="0000043B" w:rsidRPr="00361C17" w:rsidRDefault="0000043B" w:rsidP="0000043B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sz w:val="52"/>
                                    <w:szCs w:val="52"/>
                                  </w:rPr>
                                </w:pPr>
                                <w:r w:rsidRPr="00361C17">
                                  <w:rPr>
                                    <w:rFonts w:ascii="Nunito" w:hAnsi="Nunito" w:cstheme="majorHAnsi"/>
                                    <w:b/>
                                    <w:sz w:val="52"/>
                                    <w:szCs w:val="52"/>
                                  </w:rPr>
                                  <w:t>1 Ton Ultron SUPER eComfort Mirror Black DC Inverter</w:t>
                                </w:r>
                              </w:p>
                              <w:p w14:paraId="69E2B930" w14:textId="68D5E8F1" w:rsidR="0000043B" w:rsidRDefault="0000043B" w:rsidP="0000043B">
                                <w:pPr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</w:rPr>
                                </w:pPr>
                                <w:r>
                                  <w:rPr>
                                    <w:rStyle w:val="text-decoration-line-through"/>
                                    <w:rFonts w:ascii="Nunito" w:hAnsi="Nunito"/>
                                    <w:color w:val="212529"/>
                                  </w:rPr>
                                  <w:t>Rs 185,999.00</w:t>
                                </w:r>
                                <w:r>
                                  <w:rPr>
                                    <w:rFonts w:ascii="Nunito" w:hAnsi="Nunito"/>
                                    <w:color w:val="212529"/>
                                  </w:rPr>
                                  <w:t> Rs 151,000.00</w:t>
                                </w:r>
                              </w:p>
                              <w:p w14:paraId="39E74F56" w14:textId="77777777" w:rsidR="0000043B" w:rsidRDefault="0000043B" w:rsidP="0000043B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</w:rPr>
                                </w:pPr>
                                <w:r>
                                  <w:rPr>
                                    <w:rFonts w:ascii="Nunito" w:hAnsi="Nunito"/>
                                    <w:color w:val="212529"/>
                                  </w:rPr>
                                  <w:t>100 % Pure copper</w:t>
                                </w:r>
                              </w:p>
                              <w:p w14:paraId="79DB7B78" w14:textId="77777777" w:rsidR="0000043B" w:rsidRDefault="0000043B" w:rsidP="0000043B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</w:rPr>
                                </w:pPr>
                                <w:r>
                                  <w:rPr>
                                    <w:rFonts w:ascii="Nunito" w:hAnsi="Nunito"/>
                                    <w:color w:val="212529"/>
                                  </w:rPr>
                                  <w:t>Low voltage operation 70V</w:t>
                                </w:r>
                              </w:p>
                              <w:p w14:paraId="741C93A4" w14:textId="77777777" w:rsidR="0000043B" w:rsidRDefault="0000043B" w:rsidP="0000043B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</w:rPr>
                                </w:pPr>
                                <w:r>
                                  <w:rPr>
                                    <w:rFonts w:ascii="Nunito" w:hAnsi="Nunito"/>
                                    <w:color w:val="212529"/>
                                  </w:rPr>
                                  <w:t>Auto Clean Sterilization System</w:t>
                                </w:r>
                              </w:p>
                              <w:p w14:paraId="0758EDE6" w14:textId="77777777" w:rsidR="0000043B" w:rsidRDefault="0000043B" w:rsidP="0000043B">
                                <w:pPr>
                                  <w:pStyle w:val="NormalWeb"/>
                                  <w:shd w:val="clear" w:color="auto" w:fill="FFFFFF"/>
                                  <w:jc w:val="center"/>
                                  <w:rPr>
                                    <w:rFonts w:ascii="Nunito" w:hAnsi="Nunito"/>
                                    <w:color w:val="212529"/>
                                  </w:rPr>
                                </w:pPr>
                                <w:r>
                                  <w:rPr>
                                    <w:rFonts w:ascii="Nunito" w:hAnsi="Nunito"/>
                                    <w:color w:val="212529"/>
                                  </w:rPr>
                                  <w:t>With adoption of optimized cooling system, the cooling capacity of Haier Air Conditioners still could catch up 100% to provide the best cooling experience to user at 46◦C high temperature.</w:t>
                                </w:r>
                              </w:p>
                              <w:p w14:paraId="69EA104B" w14:textId="77777777" w:rsidR="004705BE" w:rsidRPr="004705BE" w:rsidRDefault="004705BE" w:rsidP="00A73EC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560B6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0;margin-top:314.4pt;width:373pt;height:382pt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" fillcolor="white [3201]" stroked="f" strokeweight=".5pt">
                    <v:textbox>
                      <w:txbxContent>
                        <w:p w14:paraId="626A6123" w14:textId="77777777" w:rsidR="0000043B" w:rsidRDefault="0000043B" w:rsidP="0000043B">
                          <w:pPr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Nunito" w:hAnsi="Nunito"/>
                              <w:color w:val="212529"/>
                              <w:sz w:val="21"/>
                              <w:szCs w:val="21"/>
                            </w:rPr>
                            <w:t>SKU: OSU-18HFCP/013USDC (W)</w:t>
                          </w:r>
                        </w:p>
                        <w:p w14:paraId="261D6A3C" w14:textId="77777777" w:rsidR="0000043B" w:rsidRPr="00361C17" w:rsidRDefault="0000043B" w:rsidP="0000043B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sz w:val="52"/>
                              <w:szCs w:val="52"/>
                            </w:rPr>
                          </w:pPr>
                          <w:r w:rsidRPr="00361C17">
                            <w:rPr>
                              <w:rFonts w:ascii="Nunito" w:hAnsi="Nunito" w:cstheme="majorHAnsi"/>
                              <w:b/>
                              <w:sz w:val="52"/>
                              <w:szCs w:val="52"/>
                            </w:rPr>
                            <w:t>1 Ton Ultron SUPER eComfort Mirror Black DC Inverter</w:t>
                          </w:r>
                        </w:p>
                        <w:p w14:paraId="69E2B930" w14:textId="68D5E8F1" w:rsidR="0000043B" w:rsidRDefault="0000043B" w:rsidP="0000043B">
                          <w:pPr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</w:rPr>
                          </w:pPr>
                          <w:r>
                            <w:rPr>
                              <w:rStyle w:val="text-decoration-line-through"/>
                              <w:rFonts w:ascii="Nunito" w:hAnsi="Nunito"/>
                              <w:color w:val="212529"/>
                            </w:rPr>
                            <w:t>Rs 185,999.00</w:t>
                          </w:r>
                          <w:r>
                            <w:rPr>
                              <w:rFonts w:ascii="Nunito" w:hAnsi="Nunito"/>
                              <w:color w:val="212529"/>
                            </w:rPr>
                            <w:t> Rs 151,000.00</w:t>
                          </w:r>
                        </w:p>
                        <w:p w14:paraId="39E74F56" w14:textId="77777777" w:rsidR="0000043B" w:rsidRDefault="0000043B" w:rsidP="0000043B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</w:rPr>
                          </w:pPr>
                          <w:r>
                            <w:rPr>
                              <w:rFonts w:ascii="Nunito" w:hAnsi="Nunito"/>
                              <w:color w:val="212529"/>
                            </w:rPr>
                            <w:t>100 % Pure copper</w:t>
                          </w:r>
                        </w:p>
                        <w:p w14:paraId="79DB7B78" w14:textId="77777777" w:rsidR="0000043B" w:rsidRDefault="0000043B" w:rsidP="0000043B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</w:rPr>
                          </w:pPr>
                          <w:r>
                            <w:rPr>
                              <w:rFonts w:ascii="Nunito" w:hAnsi="Nunito"/>
                              <w:color w:val="212529"/>
                            </w:rPr>
                            <w:t>Low voltage operation 70V</w:t>
                          </w:r>
                        </w:p>
                        <w:p w14:paraId="741C93A4" w14:textId="77777777" w:rsidR="0000043B" w:rsidRDefault="0000043B" w:rsidP="0000043B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</w:rPr>
                          </w:pPr>
                          <w:r>
                            <w:rPr>
                              <w:rFonts w:ascii="Nunito" w:hAnsi="Nunito"/>
                              <w:color w:val="212529"/>
                            </w:rPr>
                            <w:t>Auto Clean Sterilization System</w:t>
                          </w:r>
                        </w:p>
                        <w:p w14:paraId="0758EDE6" w14:textId="77777777" w:rsidR="0000043B" w:rsidRDefault="0000043B" w:rsidP="0000043B">
                          <w:pPr>
                            <w:pStyle w:val="NormalWeb"/>
                            <w:shd w:val="clear" w:color="auto" w:fill="FFFFFF"/>
                            <w:jc w:val="center"/>
                            <w:rPr>
                              <w:rFonts w:ascii="Nunito" w:hAnsi="Nunito"/>
                              <w:color w:val="212529"/>
                            </w:rPr>
                          </w:pPr>
                          <w:r>
                            <w:rPr>
                              <w:rFonts w:ascii="Nunito" w:hAnsi="Nunito"/>
                              <w:color w:val="212529"/>
                            </w:rPr>
                            <w:t>With adoption of optimized cooling system, the cooling capacity of Haier Air Conditioners still could catch up 100% to provide the best cooling experience to user at 46◦C high temperature.</w:t>
                          </w:r>
                        </w:p>
                        <w:p w14:paraId="69EA104B" w14:textId="77777777" w:rsidR="004705BE" w:rsidRPr="004705BE" w:rsidRDefault="004705BE" w:rsidP="00A73EC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7E17C4D8" wp14:editId="7899744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1498600</wp:posOffset>
                    </wp:positionV>
                    <wp:extent cx="3638550" cy="698500"/>
                    <wp:effectExtent l="0" t="0" r="0" b="6350"/>
                    <wp:wrapSquare wrapText="bothSides"/>
                    <wp:docPr id="1465176512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38550" cy="698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070384" w14:textId="77777777" w:rsidR="004705BE" w:rsidRPr="00361C17" w:rsidRDefault="004705BE">
                                <w:pPr>
                                  <w:rPr>
                                    <w:rFonts w:ascii="Nunito" w:hAnsi="Nunito" w:cstheme="majorHAnsi"/>
                                    <w:color w:val="000000" w:themeColor="text1"/>
                                    <w:sz w:val="72"/>
                                    <w:szCs w:val="72"/>
                                  </w:rPr>
                                </w:pPr>
                                <w:r w:rsidRPr="00361C1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0000" w:themeColor="text1"/>
                                    <w:sz w:val="72"/>
                                    <w:szCs w:val="72"/>
                                    <w:u w:val="single"/>
                                  </w:rPr>
                                  <w:t>Product details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E17C4D8" id="Text Box 4" o:spid="_x0000_s1027" type="#_x0000_t202" style="position:absolute;margin-left:0;margin-top:118pt;width:286.5pt;height:55pt;z-index:25165516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" fillcolor="white [3201]" stroked="f" strokeweight=".5pt">
                    <v:textbox>
                      <w:txbxContent>
                        <w:p w14:paraId="5A070384" w14:textId="77777777" w:rsidR="004705BE" w:rsidRPr="00361C17" w:rsidRDefault="004705BE">
                          <w:pPr>
                            <w:rPr>
                              <w:rFonts w:ascii="Nunito" w:hAnsi="Nunito" w:cstheme="majorHAnsi"/>
                              <w:color w:val="000000" w:themeColor="text1"/>
                              <w:sz w:val="72"/>
                              <w:szCs w:val="72"/>
                            </w:rPr>
                          </w:pPr>
                          <w:r w:rsidRPr="00361C17">
                            <w:rPr>
                              <w:rFonts w:ascii="Nunito" w:hAnsi="Nunito" w:cstheme="majorHAnsi"/>
                              <w:b/>
                              <w:bCs/>
                              <w:color w:val="000000" w:themeColor="text1"/>
                              <w:sz w:val="72"/>
                              <w:szCs w:val="72"/>
                              <w:u w:val="single"/>
                            </w:rPr>
                            <w:t>Product details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ADB6E3" wp14:editId="3BD3CB6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8250555</wp:posOffset>
                    </wp:positionV>
                    <wp:extent cx="5099050" cy="60325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03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361C17" w:rsidRDefault="00B12DF7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</w:pPr>
                                <w:r w:rsidRPr="00361C1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0;margin-top:649.65pt;width:401.5pt;height:4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" fillcolor="white [3201]" stroked="f" strokeweight=".5pt">
                    <v:textbox>
                      <w:txbxContent>
                        <w:p w14:paraId="3DDAAE1A" w14:textId="77777777" w:rsidR="00B12DF7" w:rsidRPr="00361C17" w:rsidRDefault="00B12DF7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</w:pPr>
                          <w:r w:rsidRPr="00361C1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THANK YOU!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72943CE" wp14:editId="6E4EDCC9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361C1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361C1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361C1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361C1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361C1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361C1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 w:rsidRPr="004705BE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w:drawing>
              <wp:anchor distT="0" distB="0" distL="114300" distR="114300" simplePos="0" relativeHeight="251649024" behindDoc="0" locked="0" layoutInCell="1" allowOverlap="1" wp14:anchorId="7EF58206" wp14:editId="17C99396">
                <wp:simplePos x="0" y="0"/>
                <wp:positionH relativeFrom="column">
                  <wp:posOffset>-574481</wp:posOffset>
                </wp:positionH>
                <wp:positionV relativeFrom="paragraph">
                  <wp:posOffset>464768</wp:posOffset>
                </wp:positionV>
                <wp:extent cx="1149350" cy="1149350"/>
                <wp:effectExtent l="0" t="0" r="0" b="0"/>
                <wp:wrapSquare wrapText="bothSides"/>
                <wp:docPr id="48252205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522059" name="Picture 482522059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350" cy="1149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F5F8AD8" wp14:editId="5CFA7C9C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DA62F85" id="Group 157" o:spid="_x0000_s1026" style="position:absolute;margin-left:-.45pt;margin-top:0;width:595pt;height:121.2pt;z-index:251662336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2D5"/>
    <w:rsid w:val="0000043B"/>
    <w:rsid w:val="0034630A"/>
    <w:rsid w:val="00361C17"/>
    <w:rsid w:val="004705BE"/>
    <w:rsid w:val="00527AB7"/>
    <w:rsid w:val="00811131"/>
    <w:rsid w:val="009E3502"/>
    <w:rsid w:val="00A73EC3"/>
    <w:rsid w:val="00B12DF7"/>
    <w:rsid w:val="00C522D5"/>
    <w:rsid w:val="00E17C02"/>
    <w:rsid w:val="00EA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kousar nisar</cp:lastModifiedBy>
  <cp:revision>2</cp:revision>
  <dcterms:created xsi:type="dcterms:W3CDTF">2024-07-12T18:27:00Z</dcterms:created>
  <dcterms:modified xsi:type="dcterms:W3CDTF">2024-07-12T18:27:00Z</dcterms:modified>
</cp:coreProperties>
</file>