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1897B" w14:textId="765F499C" w:rsidR="00A606E4" w:rsidRDefault="0017223D">
      <w:r>
        <w:t>LECTURE # 04 PROBABILITY:</w:t>
      </w:r>
    </w:p>
    <w:p w14:paraId="66933333" w14:textId="77777777" w:rsidR="0017223D" w:rsidRDefault="0017223D" w:rsidP="0017223D">
      <w:pPr>
        <w:autoSpaceDE w:val="0"/>
        <w:autoSpaceDN w:val="0"/>
        <w:adjustRightInd w:val="0"/>
        <w:spacing w:after="0" w:line="240" w:lineRule="auto"/>
        <w:rPr>
          <w:rFonts w:ascii="CMBX12" w:hAnsi="CMBX12" w:cs="CMBX12"/>
          <w:kern w:val="0"/>
          <w:sz w:val="34"/>
          <w:szCs w:val="34"/>
        </w:rPr>
      </w:pPr>
      <w:r>
        <w:rPr>
          <w:rFonts w:ascii="CMBX12" w:hAnsi="CMBX12" w:cs="CMBX12"/>
          <w:kern w:val="0"/>
          <w:sz w:val="34"/>
          <w:szCs w:val="34"/>
        </w:rPr>
        <w:t>Discrete probability</w:t>
      </w:r>
    </w:p>
    <w:p w14:paraId="3820100B" w14:textId="77777777" w:rsidR="0017223D" w:rsidRDefault="0017223D" w:rsidP="0017223D">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If we have a variable that takes on a discrete set of outcomes, such as a coin (heads</w:t>
      </w:r>
    </w:p>
    <w:p w14:paraId="4114565B" w14:textId="77777777" w:rsidR="0017223D" w:rsidRDefault="0017223D" w:rsidP="0017223D">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or tails) or a pair of dice (numbers 1-12), then a probability may be assigned to each</w:t>
      </w:r>
    </w:p>
    <w:p w14:paraId="1D498056" w14:textId="4441AB2A" w:rsidR="0017223D" w:rsidRDefault="0017223D" w:rsidP="0017223D">
      <w:pPr>
        <w:rPr>
          <w:rFonts w:ascii="CMR12" w:hAnsi="CMR12" w:cs="CMR12"/>
          <w:kern w:val="0"/>
          <w:sz w:val="24"/>
          <w:szCs w:val="24"/>
        </w:rPr>
      </w:pPr>
      <w:r>
        <w:rPr>
          <w:rFonts w:ascii="CMR12" w:hAnsi="CMR12" w:cs="CMR12"/>
          <w:kern w:val="0"/>
          <w:sz w:val="24"/>
          <w:szCs w:val="24"/>
        </w:rPr>
        <w:t>outcome.</w:t>
      </w:r>
    </w:p>
    <w:p w14:paraId="3BFFC322" w14:textId="10BC17B5" w:rsidR="0017223D" w:rsidRDefault="0017223D" w:rsidP="0017223D">
      <w:r w:rsidRPr="0017223D">
        <w:drawing>
          <wp:inline distT="0" distB="0" distL="0" distR="0" wp14:anchorId="1AE630C8" wp14:editId="4A4E65F9">
            <wp:extent cx="6134100" cy="1988185"/>
            <wp:effectExtent l="0" t="0" r="0" b="0"/>
            <wp:docPr id="18043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0866" name=""/>
                    <pic:cNvPicPr/>
                  </pic:nvPicPr>
                  <pic:blipFill>
                    <a:blip r:embed="rId5"/>
                    <a:stretch>
                      <a:fillRect/>
                    </a:stretch>
                  </pic:blipFill>
                  <pic:spPr>
                    <a:xfrm>
                      <a:off x="0" y="0"/>
                      <a:ext cx="6134100" cy="1988185"/>
                    </a:xfrm>
                    <a:prstGeom prst="rect">
                      <a:avLst/>
                    </a:prstGeom>
                  </pic:spPr>
                </pic:pic>
              </a:graphicData>
            </a:graphic>
          </wp:inline>
        </w:drawing>
      </w:r>
    </w:p>
    <w:p w14:paraId="183EE72C" w14:textId="4C3DB22B" w:rsidR="0017223D" w:rsidRDefault="0017223D" w:rsidP="0017223D">
      <w:r w:rsidRPr="0017223D">
        <w:drawing>
          <wp:inline distT="0" distB="0" distL="0" distR="0" wp14:anchorId="75E90079" wp14:editId="54A9432A">
            <wp:extent cx="5943600" cy="2711450"/>
            <wp:effectExtent l="0" t="0" r="0" b="0"/>
            <wp:docPr id="138169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4623" name=""/>
                    <pic:cNvPicPr/>
                  </pic:nvPicPr>
                  <pic:blipFill>
                    <a:blip r:embed="rId6"/>
                    <a:stretch>
                      <a:fillRect/>
                    </a:stretch>
                  </pic:blipFill>
                  <pic:spPr>
                    <a:xfrm>
                      <a:off x="0" y="0"/>
                      <a:ext cx="5943600" cy="2711450"/>
                    </a:xfrm>
                    <a:prstGeom prst="rect">
                      <a:avLst/>
                    </a:prstGeom>
                  </pic:spPr>
                </pic:pic>
              </a:graphicData>
            </a:graphic>
          </wp:inline>
        </w:drawing>
      </w:r>
    </w:p>
    <w:p w14:paraId="38DC0ED8" w14:textId="77777777" w:rsidR="0017223D" w:rsidRDefault="0017223D" w:rsidP="0017223D"/>
    <w:p w14:paraId="3D1E47F1" w14:textId="77777777" w:rsidR="0017223D" w:rsidRDefault="0017223D" w:rsidP="0017223D"/>
    <w:p w14:paraId="10644C24" w14:textId="090321DD" w:rsidR="0017223D" w:rsidRDefault="0017223D" w:rsidP="0017223D">
      <w:r w:rsidRPr="0017223D">
        <w:lastRenderedPageBreak/>
        <w:drawing>
          <wp:inline distT="0" distB="0" distL="0" distR="0" wp14:anchorId="5836C505" wp14:editId="567632ED">
            <wp:extent cx="5943600" cy="3214370"/>
            <wp:effectExtent l="0" t="0" r="0" b="5080"/>
            <wp:docPr id="18475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6177" name=""/>
                    <pic:cNvPicPr/>
                  </pic:nvPicPr>
                  <pic:blipFill>
                    <a:blip r:embed="rId7"/>
                    <a:stretch>
                      <a:fillRect/>
                    </a:stretch>
                  </pic:blipFill>
                  <pic:spPr>
                    <a:xfrm>
                      <a:off x="0" y="0"/>
                      <a:ext cx="5943600" cy="3214370"/>
                    </a:xfrm>
                    <a:prstGeom prst="rect">
                      <a:avLst/>
                    </a:prstGeom>
                  </pic:spPr>
                </pic:pic>
              </a:graphicData>
            </a:graphic>
          </wp:inline>
        </w:drawing>
      </w:r>
    </w:p>
    <w:p w14:paraId="74D750CB" w14:textId="78144273" w:rsidR="0017223D" w:rsidRDefault="0017223D" w:rsidP="0017223D">
      <w:r w:rsidRPr="0017223D">
        <w:drawing>
          <wp:inline distT="0" distB="0" distL="0" distR="0" wp14:anchorId="3C4634B5" wp14:editId="702E707D">
            <wp:extent cx="5943600" cy="1864995"/>
            <wp:effectExtent l="0" t="0" r="0" b="1905"/>
            <wp:docPr id="2984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3544" name=""/>
                    <pic:cNvPicPr/>
                  </pic:nvPicPr>
                  <pic:blipFill>
                    <a:blip r:embed="rId8"/>
                    <a:stretch>
                      <a:fillRect/>
                    </a:stretch>
                  </pic:blipFill>
                  <pic:spPr>
                    <a:xfrm>
                      <a:off x="0" y="0"/>
                      <a:ext cx="5943600" cy="1864995"/>
                    </a:xfrm>
                    <a:prstGeom prst="rect">
                      <a:avLst/>
                    </a:prstGeom>
                  </pic:spPr>
                </pic:pic>
              </a:graphicData>
            </a:graphic>
          </wp:inline>
        </w:drawing>
      </w:r>
    </w:p>
    <w:p w14:paraId="4695A358" w14:textId="61D4E8AC" w:rsidR="0017223D" w:rsidRDefault="0017223D" w:rsidP="0017223D">
      <w:r w:rsidRPr="0017223D">
        <w:lastRenderedPageBreak/>
        <w:drawing>
          <wp:inline distT="0" distB="0" distL="0" distR="0" wp14:anchorId="3FEEFDAE" wp14:editId="4EC9239F">
            <wp:extent cx="5943600" cy="2980055"/>
            <wp:effectExtent l="0" t="0" r="0" b="0"/>
            <wp:docPr id="3346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5304" name=""/>
                    <pic:cNvPicPr/>
                  </pic:nvPicPr>
                  <pic:blipFill>
                    <a:blip r:embed="rId9"/>
                    <a:stretch>
                      <a:fillRect/>
                    </a:stretch>
                  </pic:blipFill>
                  <pic:spPr>
                    <a:xfrm>
                      <a:off x="0" y="0"/>
                      <a:ext cx="5943600" cy="2980055"/>
                    </a:xfrm>
                    <a:prstGeom prst="rect">
                      <a:avLst/>
                    </a:prstGeom>
                  </pic:spPr>
                </pic:pic>
              </a:graphicData>
            </a:graphic>
          </wp:inline>
        </w:drawing>
      </w:r>
    </w:p>
    <w:p w14:paraId="6424145F" w14:textId="16C9E00E" w:rsidR="0017223D" w:rsidRDefault="0017223D" w:rsidP="0017223D">
      <w:r w:rsidRPr="0017223D">
        <w:drawing>
          <wp:inline distT="0" distB="0" distL="0" distR="0" wp14:anchorId="59A5403B" wp14:editId="222BAB92">
            <wp:extent cx="5943600" cy="3274060"/>
            <wp:effectExtent l="0" t="0" r="0" b="2540"/>
            <wp:docPr id="5904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13498" name=""/>
                    <pic:cNvPicPr/>
                  </pic:nvPicPr>
                  <pic:blipFill>
                    <a:blip r:embed="rId10"/>
                    <a:stretch>
                      <a:fillRect/>
                    </a:stretch>
                  </pic:blipFill>
                  <pic:spPr>
                    <a:xfrm>
                      <a:off x="0" y="0"/>
                      <a:ext cx="5943600" cy="3274060"/>
                    </a:xfrm>
                    <a:prstGeom prst="rect">
                      <a:avLst/>
                    </a:prstGeom>
                  </pic:spPr>
                </pic:pic>
              </a:graphicData>
            </a:graphic>
          </wp:inline>
        </w:drawing>
      </w:r>
    </w:p>
    <w:p w14:paraId="078731D7" w14:textId="77777777" w:rsidR="0017223D" w:rsidRDefault="0017223D" w:rsidP="0017223D">
      <w:r>
        <w:t>Continuous variables</w:t>
      </w:r>
    </w:p>
    <w:p w14:paraId="4010D68A" w14:textId="772222C2" w:rsidR="0017223D" w:rsidRDefault="0017223D" w:rsidP="00C94DED">
      <w:pPr>
        <w:jc w:val="both"/>
      </w:pPr>
      <w:r>
        <w:t xml:space="preserve">A variable that takes on a value along a continuum, such as voltage or light </w:t>
      </w:r>
      <w:proofErr w:type="spellStart"/>
      <w:proofErr w:type="gramStart"/>
      <w:r>
        <w:t>intensity,is</w:t>
      </w:r>
      <w:proofErr w:type="spellEnd"/>
      <w:proofErr w:type="gramEnd"/>
      <w:r>
        <w:t xml:space="preserve"> assigned a probability density function, or </w:t>
      </w:r>
      <w:proofErr w:type="spellStart"/>
      <w:r>
        <w:t>p.d.f.</w:t>
      </w:r>
      <w:proofErr w:type="spellEnd"/>
      <w:r>
        <w:t>, which measures the amount of</w:t>
      </w:r>
      <w:r w:rsidR="00C94DED">
        <w:t xml:space="preserve"> </w:t>
      </w:r>
      <w:r>
        <w:t xml:space="preserve">probability per unit of the variable. For example, the </w:t>
      </w:r>
      <w:proofErr w:type="spellStart"/>
      <w:r>
        <w:t>p.d.f.</w:t>
      </w:r>
      <w:proofErr w:type="spellEnd"/>
      <w:r>
        <w:t xml:space="preserve"> for the voltage on a car</w:t>
      </w:r>
      <w:r w:rsidR="00C94DED">
        <w:t xml:space="preserve"> </w:t>
      </w:r>
      <w:r>
        <w:t xml:space="preserve">battery, </w:t>
      </w:r>
      <w:proofErr w:type="gramStart"/>
      <w:r>
        <w:t>p(</w:t>
      </w:r>
      <w:proofErr w:type="gramEnd"/>
      <w:r>
        <w:t>V ), might be a bell-shaped function that is peaked at 12 volts with some</w:t>
      </w:r>
      <w:r w:rsidR="00C94DED">
        <w:t xml:space="preserve"> </w:t>
      </w:r>
      <w:r>
        <w:t>spread on either side. The value of the function at a given point does not denote the</w:t>
      </w:r>
      <w:r w:rsidR="00C94DED">
        <w:t xml:space="preserve"> </w:t>
      </w:r>
      <w:r>
        <w:t>probability of being exactly at that voltage (since the continuum of voltage is infinitely</w:t>
      </w:r>
      <w:r w:rsidR="00C94DED">
        <w:t xml:space="preserve"> </w:t>
      </w:r>
      <w:r>
        <w:t>divisible), but rather the “probability per volt.” If you want to know the probability</w:t>
      </w:r>
      <w:r w:rsidR="00C94DED">
        <w:t xml:space="preserve"> of the voltage being found between 11.9 and 12.1, then you would integrate </w:t>
      </w:r>
      <w:proofErr w:type="gramStart"/>
      <w:r w:rsidR="00C94DED">
        <w:t>p(</w:t>
      </w:r>
      <w:proofErr w:type="gramEnd"/>
      <w:r w:rsidR="00C94DED">
        <w:t>V ) over that interval:</w:t>
      </w:r>
    </w:p>
    <w:p w14:paraId="53E8169C" w14:textId="5F3917A2" w:rsidR="00C94DED" w:rsidRDefault="00C94DED" w:rsidP="00C94DED">
      <w:pPr>
        <w:jc w:val="both"/>
      </w:pPr>
      <w:r w:rsidRPr="00C94DED">
        <w:lastRenderedPageBreak/>
        <w:drawing>
          <wp:inline distT="0" distB="0" distL="0" distR="0" wp14:anchorId="2C4C9B9D" wp14:editId="7ECFE464">
            <wp:extent cx="5943600" cy="3121660"/>
            <wp:effectExtent l="0" t="0" r="0" b="2540"/>
            <wp:docPr id="1975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274" name=""/>
                    <pic:cNvPicPr/>
                  </pic:nvPicPr>
                  <pic:blipFill>
                    <a:blip r:embed="rId11"/>
                    <a:stretch>
                      <a:fillRect/>
                    </a:stretch>
                  </pic:blipFill>
                  <pic:spPr>
                    <a:xfrm>
                      <a:off x="0" y="0"/>
                      <a:ext cx="5943600" cy="3121660"/>
                    </a:xfrm>
                    <a:prstGeom prst="rect">
                      <a:avLst/>
                    </a:prstGeom>
                  </pic:spPr>
                </pic:pic>
              </a:graphicData>
            </a:graphic>
          </wp:inline>
        </w:drawing>
      </w:r>
    </w:p>
    <w:p w14:paraId="4347AE54" w14:textId="45D530C1" w:rsidR="00C94DED" w:rsidRDefault="00C94DED" w:rsidP="00C94DED">
      <w:pPr>
        <w:jc w:val="both"/>
      </w:pPr>
      <w:r w:rsidRPr="00C94DED">
        <w:drawing>
          <wp:inline distT="0" distB="0" distL="0" distR="0" wp14:anchorId="1EBC48D6" wp14:editId="108587E4">
            <wp:extent cx="5943600" cy="2863850"/>
            <wp:effectExtent l="0" t="0" r="0" b="0"/>
            <wp:docPr id="11277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61327" name=""/>
                    <pic:cNvPicPr/>
                  </pic:nvPicPr>
                  <pic:blipFill>
                    <a:blip r:embed="rId12"/>
                    <a:stretch>
                      <a:fillRect/>
                    </a:stretch>
                  </pic:blipFill>
                  <pic:spPr>
                    <a:xfrm>
                      <a:off x="0" y="0"/>
                      <a:ext cx="5943600" cy="2863850"/>
                    </a:xfrm>
                    <a:prstGeom prst="rect">
                      <a:avLst/>
                    </a:prstGeom>
                  </pic:spPr>
                </pic:pic>
              </a:graphicData>
            </a:graphic>
          </wp:inline>
        </w:drawing>
      </w:r>
    </w:p>
    <w:p w14:paraId="6D40C68F" w14:textId="46BC10B5" w:rsidR="00F54118" w:rsidRDefault="00F54118" w:rsidP="00C94DED">
      <w:pPr>
        <w:jc w:val="both"/>
      </w:pPr>
      <w:r w:rsidRPr="00F54118">
        <w:drawing>
          <wp:inline distT="0" distB="0" distL="0" distR="0" wp14:anchorId="37D9D176" wp14:editId="50366189">
            <wp:extent cx="5943600" cy="1618615"/>
            <wp:effectExtent l="0" t="0" r="0" b="635"/>
            <wp:docPr id="12554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2183" name=""/>
                    <pic:cNvPicPr/>
                  </pic:nvPicPr>
                  <pic:blipFill>
                    <a:blip r:embed="rId13"/>
                    <a:stretch>
                      <a:fillRect/>
                    </a:stretch>
                  </pic:blipFill>
                  <pic:spPr>
                    <a:xfrm>
                      <a:off x="0" y="0"/>
                      <a:ext cx="5943600" cy="1618615"/>
                    </a:xfrm>
                    <a:prstGeom prst="rect">
                      <a:avLst/>
                    </a:prstGeom>
                  </pic:spPr>
                </pic:pic>
              </a:graphicData>
            </a:graphic>
          </wp:inline>
        </w:drawing>
      </w:r>
    </w:p>
    <w:p w14:paraId="7C283E35" w14:textId="77777777" w:rsidR="00F54118" w:rsidRDefault="00F54118" w:rsidP="00C94DED">
      <w:pPr>
        <w:jc w:val="both"/>
      </w:pPr>
      <w:r>
        <w:t xml:space="preserve">FOR </w:t>
      </w:r>
      <w:proofErr w:type="gramStart"/>
      <w:r>
        <w:t>NORMAL :</w:t>
      </w:r>
      <w:proofErr w:type="gramEnd"/>
    </w:p>
    <w:p w14:paraId="63A3AF6F" w14:textId="77777777" w:rsidR="00F54118" w:rsidRPr="00F54118" w:rsidRDefault="00F54118" w:rsidP="00F5411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b/>
          <w:bCs/>
          <w:color w:val="374151"/>
          <w:kern w:val="0"/>
          <w:sz w:val="24"/>
          <w:szCs w:val="24"/>
          <w:bdr w:val="single" w:sz="2" w:space="0" w:color="D9D9E3" w:frame="1"/>
          <w14:ligatures w14:val="none"/>
        </w:rPr>
        <w:lastRenderedPageBreak/>
        <w:t>Normal Distribution (Gaussian Distribution):</w:t>
      </w:r>
    </w:p>
    <w:p w14:paraId="198E244C" w14:textId="77777777" w:rsidR="00F54118" w:rsidRPr="00F54118" w:rsidRDefault="00F54118" w:rsidP="00F5411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 xml:space="preserve">The normal distribution, often denoted as </w:t>
      </w:r>
      <w:proofErr w:type="gramStart"/>
      <w:r w:rsidRPr="00F54118">
        <w:rPr>
          <w:rFonts w:ascii="Segoe UI" w:eastAsia="Times New Roman" w:hAnsi="Segoe UI" w:cs="Segoe UI"/>
          <w:color w:val="374151"/>
          <w:kern w:val="0"/>
          <w:sz w:val="24"/>
          <w:szCs w:val="24"/>
          <w14:ligatures w14:val="none"/>
        </w:rPr>
        <w:t>N(</w:t>
      </w:r>
      <w:proofErr w:type="gramEnd"/>
      <w:r w:rsidRPr="00F54118">
        <w:rPr>
          <w:rFonts w:ascii="Segoe UI" w:eastAsia="Times New Roman" w:hAnsi="Segoe UI" w:cs="Segoe UI"/>
          <w:color w:val="374151"/>
          <w:kern w:val="0"/>
          <w:sz w:val="24"/>
          <w:szCs w:val="24"/>
          <w14:ligatures w14:val="none"/>
        </w:rPr>
        <w:t>μ, σ^2), is a continuous probability distribution characterized by its classic bell-shaped curve. In the equation you provided:</w:t>
      </w:r>
    </w:p>
    <w:p w14:paraId="7D132B75"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p(x) represents the probability density function (PDF) of the normal distribution.</w:t>
      </w:r>
    </w:p>
    <w:p w14:paraId="63771C04"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μ (mu) is the mean or average of the distribution, which sets the center of the bell curve.</w:t>
      </w:r>
    </w:p>
    <w:p w14:paraId="6B7AB0AC" w14:textId="77777777" w:rsidR="00F54118" w:rsidRPr="00F54118" w:rsidRDefault="00F54118" w:rsidP="00F54118">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54118">
        <w:rPr>
          <w:rFonts w:ascii="Segoe UI" w:eastAsia="Times New Roman" w:hAnsi="Segoe UI" w:cs="Segoe UI"/>
          <w:color w:val="374151"/>
          <w:kern w:val="0"/>
          <w:sz w:val="24"/>
          <w:szCs w:val="24"/>
          <w14:ligatures w14:val="none"/>
        </w:rPr>
        <w:t>σ (sigma) is the standard deviation, which controls the spread or width of the bell curve.</w:t>
      </w:r>
    </w:p>
    <w:p w14:paraId="7DD9581C" w14:textId="77777777" w:rsidR="00F54118" w:rsidRDefault="00F54118" w:rsidP="00C94DED">
      <w:pPr>
        <w:jc w:val="both"/>
      </w:pPr>
    </w:p>
    <w:p w14:paraId="1601A42C" w14:textId="77777777" w:rsidR="00F54118" w:rsidRDefault="00F54118" w:rsidP="00F5411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Example: Heights of Adult Population</w:t>
      </w:r>
    </w:p>
    <w:p w14:paraId="5803EA66" w14:textId="77777777" w:rsidR="00F54118" w:rsidRDefault="00F54118" w:rsidP="00F5411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Let's consider an example to illustrate the normal distribution. Suppose we are interested in the heights of adult individuals in a population. We collect data and find that the heights follow a normal distribution with a mean (μ) of 170 centimeters and a standard deviation (σ) of 10 centimeters.</w:t>
      </w:r>
    </w:p>
    <w:p w14:paraId="1331F22C" w14:textId="1BDEF643" w:rsidR="00F54118" w:rsidRDefault="00F54118" w:rsidP="00C94DED">
      <w:pPr>
        <w:jc w:val="both"/>
      </w:pPr>
      <w:r>
        <w:rPr>
          <w:rStyle w:val="Strong"/>
          <w:rFonts w:ascii="Segoe UI" w:hAnsi="Segoe UI" w:cs="Segoe UI"/>
          <w:bdr w:val="single" w:sz="2" w:space="0" w:color="D9D9E3" w:frame="1"/>
          <w:shd w:val="clear" w:color="auto" w:fill="F7F7F8"/>
        </w:rPr>
        <w:t>Central Limit Theorem:</w:t>
      </w:r>
      <w:r>
        <w:rPr>
          <w:rFonts w:ascii="Segoe UI" w:hAnsi="Segoe UI" w:cs="Segoe UI"/>
          <w:color w:val="374151"/>
          <w:shd w:val="clear" w:color="auto" w:fill="F7F7F8"/>
        </w:rPr>
        <w:t xml:space="preserve"> The passage also mentions the Central Limit Theorem, which is a fundamental concept. It states that the sum of </w:t>
      </w:r>
      <w:proofErr w:type="spellStart"/>
      <w:r>
        <w:rPr>
          <w:rFonts w:ascii="Segoe UI" w:hAnsi="Segoe UI" w:cs="Segoe UI"/>
          <w:color w:val="374151"/>
          <w:shd w:val="clear" w:color="auto" w:fill="F7F7F8"/>
        </w:rPr>
        <w:t>N</w:t>
      </w:r>
      <w:proofErr w:type="spellEnd"/>
      <w:r>
        <w:rPr>
          <w:rFonts w:ascii="Segoe UI" w:hAnsi="Segoe UI" w:cs="Segoe UI"/>
          <w:color w:val="374151"/>
          <w:shd w:val="clear" w:color="auto" w:fill="F7F7F8"/>
        </w:rPr>
        <w:t xml:space="preserve"> independent and identically distributed random variables, as N becomes large, will tend to follow a normal distribution, regardless of the original distribution of those variables. This property makes the normal distribution extremely valuable for modeling various natural phenomena and for statistical inference.</w:t>
      </w:r>
    </w:p>
    <w:p w14:paraId="6B5E084E" w14:textId="7EFF77A2" w:rsidR="00F54118" w:rsidRDefault="00F54118" w:rsidP="00C94DED">
      <w:pPr>
        <w:jc w:val="both"/>
      </w:pPr>
      <w:r>
        <w:t xml:space="preserve">SUMMARY: </w:t>
      </w:r>
      <w:r w:rsidRPr="00F54118">
        <w:t>the normal distribution is characterized by its bell-shaped curve, controlled by the mean (μ) and standard deviation (σ). It is widely used in statistics due to its prevalence in natural phenomena and its emergence from the Central Limit Theorem. The example of height data illustrates how the normal distribution can be applied to model real-world data.</w:t>
      </w:r>
    </w:p>
    <w:p w14:paraId="383BB3FF" w14:textId="47217447" w:rsidR="00C94DED" w:rsidRDefault="00C94DED" w:rsidP="00C94DED">
      <w:pPr>
        <w:jc w:val="both"/>
      </w:pPr>
      <w:r>
        <w:t xml:space="preserve">FOR UNIFORM: </w:t>
      </w:r>
      <w:r>
        <w:rPr>
          <w:rFonts w:ascii="Segoe UI" w:hAnsi="Segoe UI" w:cs="Segoe UI"/>
          <w:color w:val="374151"/>
          <w:shd w:val="clear" w:color="auto" w:fill="F7F7F8"/>
        </w:rPr>
        <w:t>This means that every value within the interval [a, b] is equally likely to occur.</w:t>
      </w:r>
    </w:p>
    <w:p w14:paraId="2897BD02" w14:textId="77777777" w:rsidR="0017223D" w:rsidRDefault="0017223D" w:rsidP="0017223D">
      <w:pPr>
        <w:jc w:val="both"/>
      </w:pPr>
    </w:p>
    <w:p w14:paraId="206DA756" w14:textId="77777777" w:rsidR="0017223D" w:rsidRDefault="0017223D" w:rsidP="0017223D"/>
    <w:p w14:paraId="1B341D98" w14:textId="62183165" w:rsidR="00F54118" w:rsidRDefault="00F54118" w:rsidP="0017223D">
      <w:r w:rsidRPr="00F54118">
        <w:lastRenderedPageBreak/>
        <w:drawing>
          <wp:inline distT="0" distB="0" distL="0" distR="0" wp14:anchorId="552BEC25" wp14:editId="726E3B34">
            <wp:extent cx="5943600" cy="2219960"/>
            <wp:effectExtent l="0" t="0" r="0" b="8890"/>
            <wp:docPr id="106424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7959" name=""/>
                    <pic:cNvPicPr/>
                  </pic:nvPicPr>
                  <pic:blipFill>
                    <a:blip r:embed="rId14"/>
                    <a:stretch>
                      <a:fillRect/>
                    </a:stretch>
                  </pic:blipFill>
                  <pic:spPr>
                    <a:xfrm>
                      <a:off x="0" y="0"/>
                      <a:ext cx="5943600" cy="2219960"/>
                    </a:xfrm>
                    <a:prstGeom prst="rect">
                      <a:avLst/>
                    </a:prstGeom>
                  </pic:spPr>
                </pic:pic>
              </a:graphicData>
            </a:graphic>
          </wp:inline>
        </w:drawing>
      </w:r>
    </w:p>
    <w:p w14:paraId="6C906670" w14:textId="02D96601" w:rsidR="00AB7B4E" w:rsidRDefault="00AB7B4E" w:rsidP="0017223D">
      <w:r>
        <w:t>HOW THINGS SHIFT OR VARY, ESPECIALLY WHEN THEY DO SO QUICKLY OR ABRUPTLY.</w:t>
      </w:r>
    </w:p>
    <w:p w14:paraId="0B2CC4DB" w14:textId="77777777" w:rsidR="003360E8" w:rsidRDefault="003360E8" w:rsidP="0017223D"/>
    <w:p w14:paraId="4C4073A8" w14:textId="1D788E54" w:rsidR="003360E8" w:rsidRDefault="003360E8" w:rsidP="0017223D">
      <w:r w:rsidRPr="003360E8">
        <w:drawing>
          <wp:inline distT="0" distB="0" distL="0" distR="0" wp14:anchorId="34F8E310" wp14:editId="6024DD31">
            <wp:extent cx="5943600" cy="2600960"/>
            <wp:effectExtent l="0" t="0" r="0" b="8890"/>
            <wp:docPr id="9840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7011" name=""/>
                    <pic:cNvPicPr/>
                  </pic:nvPicPr>
                  <pic:blipFill>
                    <a:blip r:embed="rId15"/>
                    <a:stretch>
                      <a:fillRect/>
                    </a:stretch>
                  </pic:blipFill>
                  <pic:spPr>
                    <a:xfrm>
                      <a:off x="0" y="0"/>
                      <a:ext cx="5943600" cy="2600960"/>
                    </a:xfrm>
                    <a:prstGeom prst="rect">
                      <a:avLst/>
                    </a:prstGeom>
                  </pic:spPr>
                </pic:pic>
              </a:graphicData>
            </a:graphic>
          </wp:inline>
        </w:drawing>
      </w:r>
    </w:p>
    <w:p w14:paraId="0B680E63" w14:textId="7DF7A060" w:rsidR="003360E8" w:rsidRDefault="003360E8" w:rsidP="0017223D">
      <w:r w:rsidRPr="003360E8">
        <w:drawing>
          <wp:inline distT="0" distB="0" distL="0" distR="0" wp14:anchorId="1FD07332" wp14:editId="50E65400">
            <wp:extent cx="5943600" cy="1818005"/>
            <wp:effectExtent l="0" t="0" r="0" b="0"/>
            <wp:docPr id="137956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4805" name=""/>
                    <pic:cNvPicPr/>
                  </pic:nvPicPr>
                  <pic:blipFill>
                    <a:blip r:embed="rId16"/>
                    <a:stretch>
                      <a:fillRect/>
                    </a:stretch>
                  </pic:blipFill>
                  <pic:spPr>
                    <a:xfrm>
                      <a:off x="0" y="0"/>
                      <a:ext cx="5943600" cy="1818005"/>
                    </a:xfrm>
                    <a:prstGeom prst="rect">
                      <a:avLst/>
                    </a:prstGeom>
                  </pic:spPr>
                </pic:pic>
              </a:graphicData>
            </a:graphic>
          </wp:inline>
        </w:drawing>
      </w:r>
    </w:p>
    <w:p w14:paraId="164B375D" w14:textId="0A13FAD1" w:rsidR="003360E8" w:rsidRDefault="003360E8" w:rsidP="0017223D">
      <w:r w:rsidRPr="003360E8">
        <w:lastRenderedPageBreak/>
        <w:drawing>
          <wp:inline distT="0" distB="0" distL="0" distR="0" wp14:anchorId="3B89D53B" wp14:editId="39AF3516">
            <wp:extent cx="5943600" cy="4384675"/>
            <wp:effectExtent l="0" t="0" r="0" b="0"/>
            <wp:docPr id="9237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7198" name=""/>
                    <pic:cNvPicPr/>
                  </pic:nvPicPr>
                  <pic:blipFill>
                    <a:blip r:embed="rId17"/>
                    <a:stretch>
                      <a:fillRect/>
                    </a:stretch>
                  </pic:blipFill>
                  <pic:spPr>
                    <a:xfrm>
                      <a:off x="0" y="0"/>
                      <a:ext cx="5943600" cy="4384675"/>
                    </a:xfrm>
                    <a:prstGeom prst="rect">
                      <a:avLst/>
                    </a:prstGeom>
                  </pic:spPr>
                </pic:pic>
              </a:graphicData>
            </a:graphic>
          </wp:inline>
        </w:drawing>
      </w:r>
    </w:p>
    <w:p w14:paraId="0675FCD4" w14:textId="46C31C11" w:rsidR="003360E8" w:rsidRDefault="003360E8" w:rsidP="0017223D">
      <w:pPr>
        <w:rPr>
          <w:rFonts w:ascii="CMR12" w:hAnsi="CMR12" w:cs="CMR12"/>
          <w:kern w:val="0"/>
          <w:sz w:val="24"/>
          <w:szCs w:val="24"/>
        </w:rPr>
      </w:pPr>
      <w:r>
        <w:rPr>
          <w:rFonts w:ascii="CMR12" w:hAnsi="CMR12" w:cs="CMR12"/>
          <w:kern w:val="0"/>
          <w:sz w:val="24"/>
          <w:szCs w:val="24"/>
        </w:rPr>
        <w:t xml:space="preserve">Figure 1: Distributions </w:t>
      </w:r>
      <w:proofErr w:type="spellStart"/>
      <w:r>
        <w:rPr>
          <w:rFonts w:ascii="CMMI12" w:hAnsi="CMMI12" w:cs="CMMI12"/>
          <w:kern w:val="0"/>
          <w:sz w:val="24"/>
          <w:szCs w:val="24"/>
        </w:rPr>
        <w:t>p</w:t>
      </w:r>
      <w:r>
        <w:rPr>
          <w:rFonts w:ascii="CMMI8" w:hAnsi="CMMI8" w:cs="CMMI8"/>
          <w:kern w:val="0"/>
          <w:sz w:val="16"/>
          <w:szCs w:val="16"/>
        </w:rPr>
        <w:t>x</w:t>
      </w:r>
      <w:proofErr w:type="spellEnd"/>
      <w:r>
        <w:rPr>
          <w:rFonts w:ascii="CMR12" w:hAnsi="CMR12" w:cs="CMR12"/>
          <w:kern w:val="0"/>
          <w:sz w:val="24"/>
          <w:szCs w:val="24"/>
        </w:rPr>
        <w:t>(</w:t>
      </w:r>
      <w:r>
        <w:rPr>
          <w:rFonts w:ascii="CMMI12" w:hAnsi="CMMI12" w:cs="CMMI12"/>
          <w:kern w:val="0"/>
          <w:sz w:val="24"/>
          <w:szCs w:val="24"/>
        </w:rPr>
        <w:t>x</w:t>
      </w:r>
      <w:r>
        <w:rPr>
          <w:rFonts w:ascii="CMR12" w:hAnsi="CMR12" w:cs="CMR12"/>
          <w:kern w:val="0"/>
          <w:sz w:val="24"/>
          <w:szCs w:val="24"/>
        </w:rPr>
        <w:t xml:space="preserve">) and </w:t>
      </w:r>
      <w:proofErr w:type="spellStart"/>
      <w:r>
        <w:rPr>
          <w:rFonts w:ascii="CMMI12" w:hAnsi="CMMI12" w:cs="CMMI12"/>
          <w:kern w:val="0"/>
          <w:sz w:val="24"/>
          <w:szCs w:val="24"/>
        </w:rPr>
        <w:t>p</w:t>
      </w:r>
      <w:r>
        <w:rPr>
          <w:rFonts w:ascii="CMMI8" w:hAnsi="CMMI8" w:cs="CMMI8"/>
          <w:kern w:val="0"/>
          <w:sz w:val="16"/>
          <w:szCs w:val="16"/>
        </w:rPr>
        <w:t>y</w:t>
      </w:r>
      <w:proofErr w:type="spellEnd"/>
      <w:r>
        <w:rPr>
          <w:rFonts w:ascii="CMR12" w:hAnsi="CMR12" w:cs="CMR12"/>
          <w:kern w:val="0"/>
          <w:sz w:val="24"/>
          <w:szCs w:val="24"/>
        </w:rPr>
        <w:t>(</w:t>
      </w:r>
      <w:r>
        <w:rPr>
          <w:rFonts w:ascii="CMMI12" w:hAnsi="CMMI12" w:cs="CMMI12"/>
          <w:kern w:val="0"/>
          <w:sz w:val="24"/>
          <w:szCs w:val="24"/>
        </w:rPr>
        <w:t>y</w:t>
      </w:r>
      <w:r>
        <w:rPr>
          <w:rFonts w:ascii="CMR12" w:hAnsi="CMR12" w:cs="CMR12"/>
          <w:kern w:val="0"/>
          <w:sz w:val="24"/>
          <w:szCs w:val="24"/>
        </w:rPr>
        <w:t>) must have equal area for corresponding intervals.</w:t>
      </w:r>
    </w:p>
    <w:p w14:paraId="228FF9E2" w14:textId="30E7DEAE" w:rsidR="003360E8" w:rsidRDefault="003360E8" w:rsidP="0017223D">
      <w:r w:rsidRPr="003360E8">
        <w:drawing>
          <wp:inline distT="0" distB="0" distL="0" distR="0" wp14:anchorId="4A567959" wp14:editId="64D1C77C">
            <wp:extent cx="5943600" cy="2725420"/>
            <wp:effectExtent l="0" t="0" r="0" b="0"/>
            <wp:docPr id="1283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734" name=""/>
                    <pic:cNvPicPr/>
                  </pic:nvPicPr>
                  <pic:blipFill>
                    <a:blip r:embed="rId18"/>
                    <a:stretch>
                      <a:fillRect/>
                    </a:stretch>
                  </pic:blipFill>
                  <pic:spPr>
                    <a:xfrm>
                      <a:off x="0" y="0"/>
                      <a:ext cx="5943600" cy="2725420"/>
                    </a:xfrm>
                    <a:prstGeom prst="rect">
                      <a:avLst/>
                    </a:prstGeom>
                  </pic:spPr>
                </pic:pic>
              </a:graphicData>
            </a:graphic>
          </wp:inline>
        </w:drawing>
      </w:r>
    </w:p>
    <w:p w14:paraId="18861659" w14:textId="643D30E9" w:rsidR="00AC32C5" w:rsidRDefault="00AC32C5" w:rsidP="0017223D">
      <w:r w:rsidRPr="00AC32C5">
        <w:lastRenderedPageBreak/>
        <w:drawing>
          <wp:inline distT="0" distB="0" distL="0" distR="0" wp14:anchorId="1A8A33BD" wp14:editId="117EA265">
            <wp:extent cx="5943600" cy="2587625"/>
            <wp:effectExtent l="0" t="0" r="0" b="3175"/>
            <wp:docPr id="8639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6170" name=""/>
                    <pic:cNvPicPr/>
                  </pic:nvPicPr>
                  <pic:blipFill>
                    <a:blip r:embed="rId19"/>
                    <a:stretch>
                      <a:fillRect/>
                    </a:stretch>
                  </pic:blipFill>
                  <pic:spPr>
                    <a:xfrm>
                      <a:off x="0" y="0"/>
                      <a:ext cx="5943600" cy="2587625"/>
                    </a:xfrm>
                    <a:prstGeom prst="rect">
                      <a:avLst/>
                    </a:prstGeom>
                  </pic:spPr>
                </pic:pic>
              </a:graphicData>
            </a:graphic>
          </wp:inline>
        </w:drawing>
      </w:r>
    </w:p>
    <w:p w14:paraId="2AEC8BF2"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where </w:t>
      </w:r>
      <w:proofErr w:type="gramStart"/>
      <w:r>
        <w:rPr>
          <w:rFonts w:ascii="CMMI12" w:hAnsi="CMMI12" w:cs="CMMI12"/>
          <w:kern w:val="0"/>
          <w:sz w:val="24"/>
          <w:szCs w:val="24"/>
        </w:rPr>
        <w:t>E</w:t>
      </w:r>
      <w:r>
        <w:rPr>
          <w:rFonts w:ascii="CMR12" w:hAnsi="CMR12" w:cs="CMR12"/>
          <w:kern w:val="0"/>
          <w:sz w:val="24"/>
          <w:szCs w:val="24"/>
        </w:rPr>
        <w:t>[</w:t>
      </w:r>
      <w:proofErr w:type="gramEnd"/>
      <w:r>
        <w:rPr>
          <w:rFonts w:ascii="CMR12" w:hAnsi="CMR12" w:cs="CMR12"/>
          <w:kern w:val="0"/>
          <w:sz w:val="24"/>
          <w:szCs w:val="24"/>
        </w:rPr>
        <w:t>] denotes “expected value.” Note that for some distributions—e.g., a bimodal</w:t>
      </w:r>
    </w:p>
    <w:p w14:paraId="4FC189F2"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distribution—the mean does not in any sense characterize the </w:t>
      </w:r>
      <w:r>
        <w:rPr>
          <w:rFonts w:ascii="CMTI12" w:hAnsi="CMTI12" w:cs="CMTI12"/>
          <w:kern w:val="0"/>
          <w:sz w:val="24"/>
          <w:szCs w:val="24"/>
        </w:rPr>
        <w:t xml:space="preserve">typical </w:t>
      </w:r>
      <w:r>
        <w:rPr>
          <w:rFonts w:ascii="CMR12" w:hAnsi="CMR12" w:cs="CMR12"/>
          <w:kern w:val="0"/>
          <w:sz w:val="24"/>
          <w:szCs w:val="24"/>
        </w:rPr>
        <w:t>value of</w:t>
      </w:r>
    </w:p>
    <w:p w14:paraId="30203A98" w14:textId="4ED5EA3F" w:rsidR="00AC32C5" w:rsidRDefault="00AC32C5" w:rsidP="00AC32C5">
      <w:pPr>
        <w:rPr>
          <w:rFonts w:ascii="CMR12" w:hAnsi="CMR12" w:cs="CMR12"/>
          <w:kern w:val="0"/>
          <w:sz w:val="24"/>
          <w:szCs w:val="24"/>
        </w:rPr>
      </w:pPr>
      <w:r>
        <w:rPr>
          <w:rFonts w:ascii="CMR12" w:hAnsi="CMR12" w:cs="CMR12"/>
          <w:kern w:val="0"/>
          <w:sz w:val="24"/>
          <w:szCs w:val="24"/>
        </w:rPr>
        <w:t>a variable drawn from the distribution.</w:t>
      </w:r>
    </w:p>
    <w:p w14:paraId="68F0A862" w14:textId="5CA7E481" w:rsidR="00AC32C5" w:rsidRDefault="00AC32C5" w:rsidP="00AC32C5">
      <w:r w:rsidRPr="00AC32C5">
        <w:drawing>
          <wp:inline distT="0" distB="0" distL="0" distR="0" wp14:anchorId="2FF62219" wp14:editId="2D036F43">
            <wp:extent cx="5943600" cy="2976245"/>
            <wp:effectExtent l="0" t="0" r="0" b="0"/>
            <wp:docPr id="89330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8129" name=""/>
                    <pic:cNvPicPr/>
                  </pic:nvPicPr>
                  <pic:blipFill>
                    <a:blip r:embed="rId20"/>
                    <a:stretch>
                      <a:fillRect/>
                    </a:stretch>
                  </pic:blipFill>
                  <pic:spPr>
                    <a:xfrm>
                      <a:off x="0" y="0"/>
                      <a:ext cx="5943600" cy="2976245"/>
                    </a:xfrm>
                    <a:prstGeom prst="rect">
                      <a:avLst/>
                    </a:prstGeom>
                  </pic:spPr>
                </pic:pic>
              </a:graphicData>
            </a:graphic>
          </wp:inline>
        </w:drawing>
      </w:r>
    </w:p>
    <w:p w14:paraId="07860C8C" w14:textId="77777777" w:rsidR="00AC32C5" w:rsidRDefault="00AC32C5" w:rsidP="00AC32C5"/>
    <w:p w14:paraId="46AA74EB" w14:textId="3560C398" w:rsidR="00AC32C5" w:rsidRDefault="00AC32C5" w:rsidP="00AC32C5">
      <w:r w:rsidRPr="00AC32C5">
        <w:lastRenderedPageBreak/>
        <w:drawing>
          <wp:inline distT="0" distB="0" distL="0" distR="0" wp14:anchorId="5C3C6254" wp14:editId="312C62F0">
            <wp:extent cx="5943600" cy="2850515"/>
            <wp:effectExtent l="0" t="0" r="0" b="6985"/>
            <wp:docPr id="564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196" name=""/>
                    <pic:cNvPicPr/>
                  </pic:nvPicPr>
                  <pic:blipFill>
                    <a:blip r:embed="rId21"/>
                    <a:stretch>
                      <a:fillRect/>
                    </a:stretch>
                  </pic:blipFill>
                  <pic:spPr>
                    <a:xfrm>
                      <a:off x="0" y="0"/>
                      <a:ext cx="5943600" cy="2850515"/>
                    </a:xfrm>
                    <a:prstGeom prst="rect">
                      <a:avLst/>
                    </a:prstGeom>
                  </pic:spPr>
                </pic:pic>
              </a:graphicData>
            </a:graphic>
          </wp:inline>
        </w:drawing>
      </w:r>
    </w:p>
    <w:p w14:paraId="39562667"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 xml:space="preserve">The reason for subtracting three is so that </w:t>
      </w:r>
      <w:r>
        <w:rPr>
          <w:rFonts w:ascii="CMMI12" w:hAnsi="CMMI12" w:cs="CMMI12"/>
          <w:kern w:val="0"/>
          <w:sz w:val="24"/>
          <w:szCs w:val="24"/>
        </w:rPr>
        <w:t xml:space="preserve">_ </w:t>
      </w:r>
      <w:r>
        <w:rPr>
          <w:rFonts w:ascii="CMR12" w:hAnsi="CMR12" w:cs="CMR12"/>
          <w:kern w:val="0"/>
          <w:sz w:val="24"/>
          <w:szCs w:val="24"/>
        </w:rPr>
        <w:t>= 0 for a Gaussian distribution. A</w:t>
      </w:r>
    </w:p>
    <w:p w14:paraId="390C0ECA"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distribution with positive kurtosis may be more peaked or have heavier tails than a</w:t>
      </w:r>
    </w:p>
    <w:p w14:paraId="1EA03F44" w14:textId="77777777" w:rsidR="00AC32C5" w:rsidRDefault="00AC32C5" w:rsidP="00AC32C5">
      <w:pPr>
        <w:autoSpaceDE w:val="0"/>
        <w:autoSpaceDN w:val="0"/>
        <w:adjustRightInd w:val="0"/>
        <w:spacing w:after="0" w:line="240" w:lineRule="auto"/>
        <w:rPr>
          <w:rFonts w:ascii="CMR12" w:hAnsi="CMR12" w:cs="CMR12"/>
          <w:kern w:val="0"/>
          <w:sz w:val="24"/>
          <w:szCs w:val="24"/>
        </w:rPr>
      </w:pPr>
      <w:r>
        <w:rPr>
          <w:rFonts w:ascii="CMR12" w:hAnsi="CMR12" w:cs="CMR12"/>
          <w:kern w:val="0"/>
          <w:sz w:val="24"/>
          <w:szCs w:val="24"/>
        </w:rPr>
        <w:t>Gaussian, while a distribution with negative kurtosis may look more like a loaf of</w:t>
      </w:r>
    </w:p>
    <w:p w14:paraId="359044EB" w14:textId="64942658" w:rsidR="00AC32C5" w:rsidRDefault="0050008D" w:rsidP="00AC32C5">
      <w:pPr>
        <w:rPr>
          <w:rFonts w:ascii="CMR12" w:hAnsi="CMR12" w:cs="CMR12"/>
          <w:kern w:val="0"/>
          <w:sz w:val="24"/>
          <w:szCs w:val="24"/>
        </w:rPr>
      </w:pPr>
      <w:r>
        <w:rPr>
          <w:rFonts w:ascii="CMR12" w:hAnsi="CMR12" w:cs="CMR12"/>
          <w:kern w:val="0"/>
          <w:sz w:val="24"/>
          <w:szCs w:val="24"/>
        </w:rPr>
        <w:t>B</w:t>
      </w:r>
      <w:r w:rsidR="00AC32C5">
        <w:rPr>
          <w:rFonts w:ascii="CMR12" w:hAnsi="CMR12" w:cs="CMR12"/>
          <w:kern w:val="0"/>
          <w:sz w:val="24"/>
          <w:szCs w:val="24"/>
        </w:rPr>
        <w:t>read</w:t>
      </w:r>
      <w:r>
        <w:rPr>
          <w:rFonts w:ascii="CMR12" w:hAnsi="CMR12" w:cs="CMR12"/>
          <w:kern w:val="0"/>
          <w:sz w:val="24"/>
          <w:szCs w:val="24"/>
        </w:rPr>
        <w:t>.</w:t>
      </w:r>
    </w:p>
    <w:p w14:paraId="085BD811" w14:textId="77777777" w:rsidR="0050008D" w:rsidRDefault="0050008D" w:rsidP="00AC32C5">
      <w:pPr>
        <w:rPr>
          <w:rFonts w:ascii="CMR12" w:hAnsi="CMR12" w:cs="CMR12"/>
          <w:kern w:val="0"/>
          <w:sz w:val="24"/>
          <w:szCs w:val="24"/>
        </w:rPr>
      </w:pPr>
    </w:p>
    <w:p w14:paraId="39733548" w14:textId="4843EC3E" w:rsidR="0050008D" w:rsidRDefault="0050008D" w:rsidP="00AC32C5">
      <w:r w:rsidRPr="0050008D">
        <w:drawing>
          <wp:inline distT="0" distB="0" distL="0" distR="0" wp14:anchorId="70CACFBA" wp14:editId="08E021B6">
            <wp:extent cx="5943600" cy="3515995"/>
            <wp:effectExtent l="0" t="0" r="0" b="8255"/>
            <wp:docPr id="14029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3782" name=""/>
                    <pic:cNvPicPr/>
                  </pic:nvPicPr>
                  <pic:blipFill>
                    <a:blip r:embed="rId22"/>
                    <a:stretch>
                      <a:fillRect/>
                    </a:stretch>
                  </pic:blipFill>
                  <pic:spPr>
                    <a:xfrm>
                      <a:off x="0" y="0"/>
                      <a:ext cx="5943600" cy="3515995"/>
                    </a:xfrm>
                    <a:prstGeom prst="rect">
                      <a:avLst/>
                    </a:prstGeom>
                  </pic:spPr>
                </pic:pic>
              </a:graphicData>
            </a:graphic>
          </wp:inline>
        </w:drawing>
      </w:r>
    </w:p>
    <w:p w14:paraId="7643BEE8" w14:textId="77777777" w:rsidR="0050008D" w:rsidRDefault="0050008D" w:rsidP="00AC32C5"/>
    <w:p w14:paraId="1C87EFED" w14:textId="77777777" w:rsidR="0050008D" w:rsidRDefault="0050008D" w:rsidP="00AC32C5">
      <w:pPr>
        <w:rPr>
          <w:rFonts w:ascii="Segoe UI" w:hAnsi="Segoe UI" w:cs="Segoe UI"/>
          <w:color w:val="374151"/>
          <w:shd w:val="clear" w:color="auto" w:fill="F7F7F8"/>
        </w:rPr>
      </w:pPr>
      <w:r>
        <w:rPr>
          <w:rFonts w:ascii="Segoe UI" w:hAnsi="Segoe UI" w:cs="Segoe UI"/>
          <w:color w:val="374151"/>
          <w:shd w:val="clear" w:color="auto" w:fill="F7F7F8"/>
        </w:rPr>
        <w:lastRenderedPageBreak/>
        <w:t>EXPLAINATION:</w:t>
      </w:r>
    </w:p>
    <w:p w14:paraId="31026013" w14:textId="47EE5036" w:rsidR="0050008D" w:rsidRDefault="0050008D" w:rsidP="00AC32C5">
      <w:pPr>
        <w:rPr>
          <w:rFonts w:ascii="Segoe UI" w:hAnsi="Segoe UI" w:cs="Segoe UI"/>
          <w:color w:val="374151"/>
          <w:shd w:val="clear" w:color="auto" w:fill="F7F7F8"/>
        </w:rPr>
      </w:pPr>
      <w:r>
        <w:rPr>
          <w:rFonts w:ascii="Segoe UI" w:hAnsi="Segoe UI" w:cs="Segoe UI"/>
          <w:color w:val="374151"/>
          <w:shd w:val="clear" w:color="auto" w:fill="F7F7F8"/>
        </w:rPr>
        <w:t>The principle of maximum entropy is a concept in probability theory and information theory that suggests a way to choose a probability distribution that is consistent with certain constraints while maximizing the overall uncertainty or entropy of the distribution. This principle is often used in cases where we have limited information about a system but want to make the least biased or most conservative probability distribution assumption.</w:t>
      </w:r>
    </w:p>
    <w:p w14:paraId="389F4853" w14:textId="77777777" w:rsidR="0050008D" w:rsidRDefault="0050008D" w:rsidP="00AC32C5">
      <w:pPr>
        <w:rPr>
          <w:rFonts w:ascii="Segoe UI" w:hAnsi="Segoe UI" w:cs="Segoe UI"/>
          <w:color w:val="374151"/>
          <w:shd w:val="clear" w:color="auto" w:fill="F7F7F8"/>
        </w:rPr>
      </w:pPr>
    </w:p>
    <w:p w14:paraId="760EB5DF" w14:textId="1259050F" w:rsidR="0050008D" w:rsidRDefault="0050008D" w:rsidP="00AC32C5">
      <w:r w:rsidRPr="0050008D">
        <w:drawing>
          <wp:inline distT="0" distB="0" distL="0" distR="0" wp14:anchorId="7C23CABD" wp14:editId="52EE96A8">
            <wp:extent cx="5943600" cy="3879215"/>
            <wp:effectExtent l="0" t="0" r="0" b="6985"/>
            <wp:docPr id="110142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9769" name=""/>
                    <pic:cNvPicPr/>
                  </pic:nvPicPr>
                  <pic:blipFill>
                    <a:blip r:embed="rId23"/>
                    <a:stretch>
                      <a:fillRect/>
                    </a:stretch>
                  </pic:blipFill>
                  <pic:spPr>
                    <a:xfrm>
                      <a:off x="0" y="0"/>
                      <a:ext cx="5943600" cy="3879215"/>
                    </a:xfrm>
                    <a:prstGeom prst="rect">
                      <a:avLst/>
                    </a:prstGeom>
                  </pic:spPr>
                </pic:pic>
              </a:graphicData>
            </a:graphic>
          </wp:inline>
        </w:drawing>
      </w:r>
    </w:p>
    <w:p w14:paraId="47A6BFAF" w14:textId="77777777" w:rsidR="0050008D" w:rsidRDefault="0050008D" w:rsidP="00AC32C5"/>
    <w:p w14:paraId="0F97BDB9"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Example: Gaussian Distribution and Maximum Entropy:</w:t>
      </w:r>
    </w:p>
    <w:p w14:paraId="4B560AD1"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Let's consider an example of the Gaussian distribution, also known as the normal distribution. The Gaussian distribution is often encountered when dealing with real-world data, and it can be derived using the principle of maximum entropy.</w:t>
      </w:r>
    </w:p>
    <w:p w14:paraId="3EE9DF00"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Suppose you know the mean (expected value) of a random variable X but have no information about its probability distribution other than that. You want to find the distribution that maximizes entropy under the constraint that the mean of X is known.</w:t>
      </w:r>
    </w:p>
    <w:p w14:paraId="2D1CCC22" w14:textId="77777777" w:rsidR="0050008D" w:rsidRDefault="0050008D" w:rsidP="00500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lastRenderedPageBreak/>
        <w:t>The maximum entropy distribution under this constraint is the Gaussian distribution. The Gaussian distribution has the highest entropy among all distributions with a fixed mean and variance. It has the form:</w:t>
      </w:r>
    </w:p>
    <w:p w14:paraId="25A4B470" w14:textId="77777777" w:rsidR="0050008D" w:rsidRDefault="0050008D" w:rsidP="00AC32C5"/>
    <w:p w14:paraId="62E81229" w14:textId="60D928E1" w:rsidR="000A2E82" w:rsidRDefault="000A2E82" w:rsidP="00AC32C5">
      <w:r>
        <w:t>LECTURE # 05:  LINEAR ALGEBRA PRIMER:</w:t>
      </w:r>
    </w:p>
    <w:p w14:paraId="659C6FAA" w14:textId="77777777" w:rsidR="00AD7579" w:rsidRDefault="00AD7579" w:rsidP="00AC32C5"/>
    <w:p w14:paraId="40CE9A3E" w14:textId="213AD20B" w:rsidR="00AD7579" w:rsidRDefault="00AD7579" w:rsidP="00AC32C5">
      <w:r w:rsidRPr="00AD7579">
        <w:rPr>
          <w:noProof/>
        </w:rPr>
        <w:drawing>
          <wp:inline distT="0" distB="0" distL="0" distR="0" wp14:anchorId="1468F7E6" wp14:editId="2DCAFD09">
            <wp:extent cx="5943600" cy="1132205"/>
            <wp:effectExtent l="0" t="0" r="0" b="0"/>
            <wp:docPr id="16627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1EAD5314" w14:textId="495A8AE8" w:rsidR="00AD7579" w:rsidRDefault="00AD7579" w:rsidP="00AC32C5">
      <w:r w:rsidRPr="00AD7579">
        <w:rPr>
          <w:noProof/>
        </w:rPr>
        <w:drawing>
          <wp:inline distT="0" distB="0" distL="0" distR="0" wp14:anchorId="757AE222" wp14:editId="6044C586">
            <wp:extent cx="5556250" cy="2101850"/>
            <wp:effectExtent l="0" t="0" r="6350" b="0"/>
            <wp:docPr id="123327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6250" cy="2101850"/>
                    </a:xfrm>
                    <a:prstGeom prst="rect">
                      <a:avLst/>
                    </a:prstGeom>
                    <a:noFill/>
                    <a:ln>
                      <a:noFill/>
                    </a:ln>
                  </pic:spPr>
                </pic:pic>
              </a:graphicData>
            </a:graphic>
          </wp:inline>
        </w:drawing>
      </w:r>
    </w:p>
    <w:p w14:paraId="197995FE" w14:textId="0E814AF6" w:rsidR="000A2E82" w:rsidRDefault="00AD7579" w:rsidP="00AC32C5">
      <w:r w:rsidRPr="00AD7579">
        <w:t>A tensor is a mathematical object that generalizes scalars, vectors, and matrices to higher-dimensional spaces.</w:t>
      </w:r>
    </w:p>
    <w:p w14:paraId="52F2A057" w14:textId="77777777" w:rsidR="00E72DB0" w:rsidRDefault="00E72DB0" w:rsidP="00AC32C5"/>
    <w:p w14:paraId="6A449030" w14:textId="4404B827" w:rsidR="00E72DB0" w:rsidRDefault="00E72DB0" w:rsidP="00AC32C5">
      <w:r w:rsidRPr="00E72DB0">
        <w:lastRenderedPageBreak/>
        <w:drawing>
          <wp:inline distT="0" distB="0" distL="0" distR="0" wp14:anchorId="041980A5" wp14:editId="746B9F34">
            <wp:extent cx="5943600" cy="3355340"/>
            <wp:effectExtent l="0" t="0" r="0" b="0"/>
            <wp:docPr id="195260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2644" name=""/>
                    <pic:cNvPicPr/>
                  </pic:nvPicPr>
                  <pic:blipFill>
                    <a:blip r:embed="rId26"/>
                    <a:stretch>
                      <a:fillRect/>
                    </a:stretch>
                  </pic:blipFill>
                  <pic:spPr>
                    <a:xfrm>
                      <a:off x="0" y="0"/>
                      <a:ext cx="5943600" cy="3355340"/>
                    </a:xfrm>
                    <a:prstGeom prst="rect">
                      <a:avLst/>
                    </a:prstGeom>
                  </pic:spPr>
                </pic:pic>
              </a:graphicData>
            </a:graphic>
          </wp:inline>
        </w:drawing>
      </w:r>
    </w:p>
    <w:p w14:paraId="045B4F36" w14:textId="469B8475" w:rsidR="00E72DB0" w:rsidRDefault="00E72DB0" w:rsidP="00AC32C5">
      <w:r w:rsidRPr="00E72DB0">
        <w:drawing>
          <wp:inline distT="0" distB="0" distL="0" distR="0" wp14:anchorId="573547A8" wp14:editId="6C785037">
            <wp:extent cx="5943600" cy="3408680"/>
            <wp:effectExtent l="0" t="0" r="0" b="1270"/>
            <wp:docPr id="6790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7912" name=""/>
                    <pic:cNvPicPr/>
                  </pic:nvPicPr>
                  <pic:blipFill>
                    <a:blip r:embed="rId27"/>
                    <a:stretch>
                      <a:fillRect/>
                    </a:stretch>
                  </pic:blipFill>
                  <pic:spPr>
                    <a:xfrm>
                      <a:off x="0" y="0"/>
                      <a:ext cx="5943600" cy="3408680"/>
                    </a:xfrm>
                    <a:prstGeom prst="rect">
                      <a:avLst/>
                    </a:prstGeom>
                  </pic:spPr>
                </pic:pic>
              </a:graphicData>
            </a:graphic>
          </wp:inline>
        </w:drawing>
      </w:r>
    </w:p>
    <w:sectPr w:rsidR="00E72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BX12">
    <w:altName w:val="Calibri"/>
    <w:panose1 w:val="00000000000000000000"/>
    <w:charset w:val="00"/>
    <w:family w:val="auto"/>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MMI12">
    <w:altName w:val="Calibri"/>
    <w:panose1 w:val="00000000000000000000"/>
    <w:charset w:val="00"/>
    <w:family w:val="auto"/>
    <w:notTrueType/>
    <w:pitch w:val="default"/>
    <w:sig w:usb0="00000003" w:usb1="00000000" w:usb2="00000000" w:usb3="00000000" w:csb0="00000001" w:csb1="00000000"/>
  </w:font>
  <w:font w:name="CMMI8">
    <w:altName w:val="Calibri"/>
    <w:panose1 w:val="00000000000000000000"/>
    <w:charset w:val="00"/>
    <w:family w:val="auto"/>
    <w:notTrueType/>
    <w:pitch w:val="default"/>
    <w:sig w:usb0="00000003" w:usb1="00000000" w:usb2="00000000" w:usb3="00000000" w:csb0="00000001" w:csb1="00000000"/>
  </w:font>
  <w:font w:name="CMTI1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8023F"/>
    <w:multiLevelType w:val="multilevel"/>
    <w:tmpl w:val="BFC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7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3D"/>
    <w:rsid w:val="000A2E82"/>
    <w:rsid w:val="0017223D"/>
    <w:rsid w:val="003360E8"/>
    <w:rsid w:val="003A5EEB"/>
    <w:rsid w:val="0050008D"/>
    <w:rsid w:val="00A606E4"/>
    <w:rsid w:val="00AB7B4E"/>
    <w:rsid w:val="00AC32C5"/>
    <w:rsid w:val="00AD7579"/>
    <w:rsid w:val="00BF7FB2"/>
    <w:rsid w:val="00C94DED"/>
    <w:rsid w:val="00E46E2F"/>
    <w:rsid w:val="00E72DB0"/>
    <w:rsid w:val="00F36619"/>
    <w:rsid w:val="00F5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272B"/>
  <w15:docId w15:val="{F28AF242-B932-4A47-B852-33FF601D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1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541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747312">
      <w:bodyDiv w:val="1"/>
      <w:marLeft w:val="0"/>
      <w:marRight w:val="0"/>
      <w:marTop w:val="0"/>
      <w:marBottom w:val="0"/>
      <w:divBdr>
        <w:top w:val="none" w:sz="0" w:space="0" w:color="auto"/>
        <w:left w:val="none" w:sz="0" w:space="0" w:color="auto"/>
        <w:bottom w:val="none" w:sz="0" w:space="0" w:color="auto"/>
        <w:right w:val="none" w:sz="0" w:space="0" w:color="auto"/>
      </w:divBdr>
    </w:div>
    <w:div w:id="1552842667">
      <w:bodyDiv w:val="1"/>
      <w:marLeft w:val="0"/>
      <w:marRight w:val="0"/>
      <w:marTop w:val="0"/>
      <w:marBottom w:val="0"/>
      <w:divBdr>
        <w:top w:val="none" w:sz="0" w:space="0" w:color="auto"/>
        <w:left w:val="none" w:sz="0" w:space="0" w:color="auto"/>
        <w:bottom w:val="none" w:sz="0" w:space="0" w:color="auto"/>
        <w:right w:val="none" w:sz="0" w:space="0" w:color="auto"/>
      </w:divBdr>
    </w:div>
    <w:div w:id="1844589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12</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2023-10-08T10:38:00Z</dcterms:created>
  <dcterms:modified xsi:type="dcterms:W3CDTF">2023-10-09T11:26:00Z</dcterms:modified>
</cp:coreProperties>
</file>