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0"/>
          <w:szCs w:val="20"/>
        </w:rPr>
        <w:t xml:space="preserve">Experiment 6: Exploration of Cloud Service Models (IaaS, PaaS, SaaS) Using a Free-Tier Cloud Platform</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Aim</w:t>
      </w:r>
    </w:p>
    <w:p>
      <w:pPr>
        <w:spacing w:after="0" w:line="240"/>
      </w:pPr>
      <w:r>
        <w:rPr>
          <w:rFonts w:ascii="Times New Roman" w:cs="Times New Roman" w:eastAsia="Times New Roman" w:hAnsi="Times New Roman"/>
          <w:sz w:val="20"/>
          <w:szCs w:val="20"/>
        </w:rPr>
        <w:t xml:space="preserve">To explore the cloud service models (IaaS, PaaS and SaaS) using a free-tier cloud platform.</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Objective</w:t>
      </w:r>
    </w:p>
    <w:p>
      <w:pPr>
        <w:pStyle w:val="ListParagraph"/>
        <w:numPr>
          <w:ilvl w:val="0"/>
          <w:numId w:val="2"/>
        </w:numPr>
        <w:spacing w:after="0" w:line="240"/>
      </w:pPr>
      <w:r>
        <w:rPr>
          <w:rFonts w:ascii="Times New Roman" w:cs="Times New Roman" w:eastAsia="Times New Roman" w:hAnsi="Times New Roman"/>
          <w:sz w:val="20"/>
          <w:szCs w:val="20"/>
        </w:rPr>
        <w:t xml:space="preserve">Understand the three cloud service models and their differences.</w:t>
      </w:r>
    </w:p>
    <w:p>
      <w:pPr>
        <w:pStyle w:val="ListParagraph"/>
        <w:numPr>
          <w:ilvl w:val="0"/>
          <w:numId w:val="2"/>
        </w:numPr>
        <w:spacing w:after="0" w:line="240"/>
      </w:pPr>
      <w:r>
        <w:rPr>
          <w:rFonts w:ascii="Times New Roman" w:cs="Times New Roman" w:eastAsia="Times New Roman" w:hAnsi="Times New Roman"/>
          <w:sz w:val="20"/>
          <w:szCs w:val="20"/>
        </w:rPr>
        <w:t xml:space="preserve">Create a free-tier cloud account and open the management console.</w:t>
      </w:r>
    </w:p>
    <w:p>
      <w:pPr>
        <w:pStyle w:val="ListParagraph"/>
        <w:numPr>
          <w:ilvl w:val="0"/>
          <w:numId w:val="2"/>
        </w:numPr>
        <w:spacing w:after="0" w:line="240"/>
      </w:pPr>
      <w:r>
        <w:rPr>
          <w:rFonts w:ascii="Times New Roman" w:cs="Times New Roman" w:eastAsia="Times New Roman" w:hAnsi="Times New Roman"/>
          <w:sz w:val="20"/>
          <w:szCs w:val="20"/>
        </w:rPr>
        <w:t xml:space="preserve">Use one example of each service model.</w:t>
      </w:r>
    </w:p>
    <w:p>
      <w:pPr>
        <w:pStyle w:val="ListParagraph"/>
        <w:numPr>
          <w:ilvl w:val="0"/>
          <w:numId w:val="2"/>
        </w:numPr>
        <w:spacing w:after="0" w:line="240"/>
      </w:pPr>
      <w:r>
        <w:rPr>
          <w:rFonts w:ascii="Times New Roman" w:cs="Times New Roman" w:eastAsia="Times New Roman" w:hAnsi="Times New Roman"/>
          <w:sz w:val="20"/>
          <w:szCs w:val="20"/>
        </w:rPr>
        <w:t xml:space="preserve">Compare responsibility, control and cost of the models.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Platform Used</w:t>
      </w:r>
    </w:p>
    <w:p>
      <w:pPr>
        <w:spacing w:after="0" w:line="240"/>
      </w:pPr>
      <w:r>
        <w:rPr>
          <w:rFonts w:ascii="Times New Roman" w:cs="Times New Roman" w:eastAsia="Times New Roman" w:hAnsi="Times New Roman"/>
          <w:b/>
          <w:bCs/>
          <w:sz w:val="20"/>
          <w:szCs w:val="20"/>
        </w:rPr>
        <w:t xml:space="preserve">Amazon Web Services (AWS) Free Tier.</w:t>
      </w:r>
      <w:r>
        <w:rPr>
          <w:rFonts w:ascii="Times New Roman" w:cs="Times New Roman" w:eastAsia="Times New Roman" w:hAnsi="Times New Roman"/>
          <w:sz w:val="20"/>
          <w:szCs w:val="20"/>
        </w:rPr>
        <w:t xml:space="preserve"> Similar free tiers or trials are offered by Microsoft Azure and Google Cloud. Free limits and conditions change over time, so the current terms must be checked on the provider website before use.</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Cloud Service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2900"/>
        <w:gridCol w:w="1826"/>
      </w:tblGrid>
      <w:tr>
        <w:trPr>
          <w:cantSplit/>
          <w:tblHeader/>
        </w:trPr>
        <w:tc>
          <w:tcPr>
            <w:tcW w:type="dxa" w:w="1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Model</w:t>
            </w:r>
          </w:p>
        </w:tc>
        <w:tc>
          <w:tcPr>
            <w:tcW w:type="dxa" w:w="3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Description</w:t>
            </w:r>
          </w:p>
        </w:tc>
        <w:tc>
          <w:tcPr>
            <w:tcW w:type="dxa" w:w="29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Example on AWS</w:t>
            </w:r>
          </w:p>
        </w:tc>
        <w:tc>
          <w:tcPr>
            <w:tcW w:type="dxa" w:w="18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User Manages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IaaS</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Virtual servers, storage and networks on rent</w:t>
            </w:r>
          </w:p>
        </w:tc>
        <w:tc>
          <w:tcPr>
            <w:tcW w:type="dxa" w:w="2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Amazon EC2 virtual machine</w:t>
            </w:r>
          </w:p>
        </w:tc>
        <w:tc>
          <w:tcPr>
            <w:tcW w:type="dxa" w:w="1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OS, runtime, app, data</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PaaS</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Ready platform to run and deploy applications</w:t>
            </w:r>
          </w:p>
        </w:tc>
        <w:tc>
          <w:tcPr>
            <w:tcW w:type="dxa" w:w="2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AWS Elastic Beanstalk</w:t>
            </w:r>
          </w:p>
        </w:tc>
        <w:tc>
          <w:tcPr>
            <w:tcW w:type="dxa" w:w="1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 and data</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SaaS</w:t>
            </w:r>
          </w:p>
        </w:tc>
        <w:tc>
          <w:tcPr>
            <w:tcW w:type="dxa" w:w="3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Complete software used through a browser</w:t>
            </w:r>
          </w:p>
        </w:tc>
        <w:tc>
          <w:tcPr>
            <w:tcW w:type="dxa" w:w="2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Web e-mail, online office tools</w:t>
            </w:r>
          </w:p>
        </w:tc>
        <w:tc>
          <w:tcPr>
            <w:tcW w:type="dxa" w:w="18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Only own data</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Who Manages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cantSplit/>
          <w:tblHeader/>
        </w:trPr>
        <w:tc>
          <w:tcPr>
            <w:tcW w:type="dxa" w:w="2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Layer</w:t>
            </w:r>
          </w:p>
        </w:tc>
        <w:tc>
          <w:tcPr>
            <w:tcW w:type="dxa" w:w="2142"/>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IaaS</w:t>
            </w:r>
          </w:p>
        </w:tc>
        <w:tc>
          <w:tcPr>
            <w:tcW w:type="dxa" w:w="2142"/>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PaaS</w:t>
            </w:r>
          </w:p>
        </w:tc>
        <w:tc>
          <w:tcPr>
            <w:tcW w:type="dxa" w:w="2142"/>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SaaS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Application</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Data</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Runtime and middleware</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Operating system</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User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Virtualisation, servers, storage, network</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c>
          <w:tcPr>
            <w:tcW w:type="dxa" w:w="2142"/>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Provider</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Procedure</w:t>
      </w:r>
    </w:p>
    <w:p>
      <w:pPr>
        <w:spacing w:after="0" w:line="240"/>
      </w:pPr>
      <w:r>
        <w:rPr>
          <w:rFonts w:ascii="Times New Roman" w:cs="Times New Roman" w:eastAsia="Times New Roman" w:hAnsi="Times New Roman"/>
          <w:b/>
          <w:bCs/>
          <w:sz w:val="20"/>
          <w:szCs w:val="20"/>
        </w:rPr>
        <w:t xml:space="preserve">Step 1: Create the account.</w:t>
      </w:r>
      <w:r>
        <w:rPr>
          <w:rFonts w:ascii="Times New Roman" w:cs="Times New Roman" w:eastAsia="Times New Roman" w:hAnsi="Times New Roman"/>
          <w:sz w:val="20"/>
          <w:szCs w:val="20"/>
        </w:rPr>
        <w:t xml:space="preserve"> Sign up for the free tier with an email address and verify it; a payment card may be required for verification.</w:t>
      </w:r>
    </w:p>
    <w:p>
      <w:pPr>
        <w:spacing w:after="0" w:line="240"/>
      </w:pPr>
      <w:r>
        <w:rPr>
          <w:rFonts w:ascii="Times New Roman" w:cs="Times New Roman" w:eastAsia="Times New Roman" w:hAnsi="Times New Roman"/>
          <w:b/>
          <w:bCs/>
          <w:sz w:val="20"/>
          <w:szCs w:val="20"/>
        </w:rPr>
        <w:t xml:space="preserve">Step 2: Set a budget alert.</w:t>
      </w:r>
      <w:r>
        <w:rPr>
          <w:rFonts w:ascii="Times New Roman" w:cs="Times New Roman" w:eastAsia="Times New Roman" w:hAnsi="Times New Roman"/>
          <w:sz w:val="20"/>
          <w:szCs w:val="20"/>
        </w:rPr>
        <w:t xml:space="preserve"> Open Billing and create a budget alert at a very small amount, such as ₹100, so that any charge is noticed early.</w:t>
      </w:r>
    </w:p>
    <w:p>
      <w:pPr>
        <w:spacing w:after="0" w:line="240"/>
      </w:pPr>
      <w:r>
        <w:rPr>
          <w:rFonts w:ascii="Times New Roman" w:cs="Times New Roman" w:eastAsia="Times New Roman" w:hAnsi="Times New Roman"/>
          <w:b/>
          <w:bCs/>
          <w:sz w:val="20"/>
          <w:szCs w:val="20"/>
        </w:rPr>
        <w:t xml:space="preserve">Step 3: IaaS demonstration.</w:t>
      </w:r>
      <w:r>
        <w:rPr>
          <w:rFonts w:ascii="Times New Roman" w:cs="Times New Roman" w:eastAsia="Times New Roman" w:hAnsi="Times New Roman"/>
          <w:sz w:val="20"/>
          <w:szCs w:val="20"/>
        </w:rPr>
        <w:t xml:space="preserve"> Launch a small free-tier virtual machine, note its public IP address and connect to it; then stop and terminate it.</w:t>
      </w:r>
    </w:p>
    <w:p>
      <w:pPr>
        <w:spacing w:after="0" w:line="240"/>
      </w:pPr>
      <w:r>
        <w:rPr>
          <w:rFonts w:ascii="Times New Roman" w:cs="Times New Roman" w:eastAsia="Times New Roman" w:hAnsi="Times New Roman"/>
          <w:b/>
          <w:bCs/>
          <w:sz w:val="20"/>
          <w:szCs w:val="20"/>
        </w:rPr>
        <w:t xml:space="preserve">Step 4: PaaS demonstration.</w:t>
      </w:r>
      <w:r>
        <w:rPr>
          <w:rFonts w:ascii="Times New Roman" w:cs="Times New Roman" w:eastAsia="Times New Roman" w:hAnsi="Times New Roman"/>
          <w:sz w:val="20"/>
          <w:szCs w:val="20"/>
        </w:rPr>
        <w:t xml:space="preserve"> Deploy a sample web application to the platform service; observe that the server and runtime are managed by the provider.</w:t>
      </w:r>
    </w:p>
    <w:p>
      <w:pPr>
        <w:spacing w:after="0" w:line="240"/>
      </w:pPr>
      <w:r>
        <w:rPr>
          <w:rFonts w:ascii="Times New Roman" w:cs="Times New Roman" w:eastAsia="Times New Roman" w:hAnsi="Times New Roman"/>
          <w:b/>
          <w:bCs/>
          <w:sz w:val="20"/>
          <w:szCs w:val="20"/>
        </w:rPr>
        <w:t xml:space="preserve">Step 5: SaaS demonstration.</w:t>
      </w:r>
      <w:r>
        <w:rPr>
          <w:rFonts w:ascii="Times New Roman" w:cs="Times New Roman" w:eastAsia="Times New Roman" w:hAnsi="Times New Roman"/>
          <w:sz w:val="20"/>
          <w:szCs w:val="20"/>
        </w:rPr>
        <w:t xml:space="preserve"> Use a ready cloud application such as web e-mail or an online document editor and note that nothing is installed or managed.</w:t>
      </w:r>
    </w:p>
    <w:p>
      <w:pPr>
        <w:spacing w:after="0" w:line="240"/>
      </w:pPr>
      <w:r>
        <w:rPr>
          <w:rFonts w:ascii="Times New Roman" w:cs="Times New Roman" w:eastAsia="Times New Roman" w:hAnsi="Times New Roman"/>
          <w:b/>
          <w:bCs/>
          <w:sz w:val="20"/>
          <w:szCs w:val="20"/>
        </w:rPr>
        <w:t xml:space="preserve">Step 6: Compare and record.</w:t>
      </w:r>
      <w:r>
        <w:rPr>
          <w:rFonts w:ascii="Times New Roman" w:cs="Times New Roman" w:eastAsia="Times New Roman" w:hAnsi="Times New Roman"/>
          <w:sz w:val="20"/>
          <w:szCs w:val="20"/>
        </w:rPr>
        <w:t xml:space="preserve"> Fill the comparison tables and clean up all created resources.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Observation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800"/>
        <w:gridCol w:w="2226"/>
      </w:tblGrid>
      <w:tr>
        <w:trPr>
          <w:cantSplit/>
          <w:tblHeader/>
        </w:trPr>
        <w:tc>
          <w:tcPr>
            <w:tcW w:type="dxa" w:w="1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Model</w:t>
            </w:r>
          </w:p>
        </w:tc>
        <w:tc>
          <w:tcPr>
            <w:tcW w:type="dxa" w:w="27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Service Used</w:t>
            </w:r>
          </w:p>
        </w:tc>
        <w:tc>
          <w:tcPr>
            <w:tcW w:type="dxa" w:w="28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Effort Needed</w:t>
            </w:r>
          </w:p>
        </w:tc>
        <w:tc>
          <w:tcPr>
            <w:tcW w:type="dxa" w:w="22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Control</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IaaS</w:t>
            </w:r>
          </w:p>
        </w:tc>
        <w:tc>
          <w:tcPr>
            <w:tcW w:type="dxa" w:w="2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Virtual machine</w:t>
            </w:r>
          </w:p>
        </w:tc>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 set up OS and software</w:t>
            </w:r>
          </w:p>
        </w:tc>
        <w:tc>
          <w:tcPr>
            <w:tcW w:type="dxa" w:w="2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Highest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PaaS</w:t>
            </w:r>
          </w:p>
        </w:tc>
        <w:tc>
          <w:tcPr>
            <w:tcW w:type="dxa" w:w="2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Application platform</w:t>
            </w:r>
          </w:p>
        </w:tc>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 upload the application</w:t>
            </w:r>
          </w:p>
        </w:tc>
        <w:tc>
          <w:tcPr>
            <w:tcW w:type="dxa" w:w="2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SaaS</w:t>
            </w:r>
          </w:p>
        </w:tc>
        <w:tc>
          <w:tcPr>
            <w:tcW w:type="dxa" w:w="27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Web application</w:t>
            </w:r>
          </w:p>
        </w:tc>
        <w:tc>
          <w:tcPr>
            <w:tcW w:type="dxa" w:w="28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 sign in and use</w:t>
            </w:r>
          </w:p>
        </w:tc>
        <w:tc>
          <w:tcPr>
            <w:tcW w:type="dxa" w:w="22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Lowest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Comparison of the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75"/>
        <w:gridCol w:w="2375"/>
        <w:gridCol w:w="2376"/>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Criteria</w:t>
            </w:r>
          </w:p>
        </w:tc>
        <w:tc>
          <w:tcPr>
            <w:tcW w:type="dxa" w:w="2375"/>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IaaS</w:t>
            </w:r>
          </w:p>
        </w:tc>
        <w:tc>
          <w:tcPr>
            <w:tcW w:type="dxa" w:w="2375"/>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PaaS</w:t>
            </w:r>
          </w:p>
        </w:tc>
        <w:tc>
          <w:tcPr>
            <w:tcW w:type="dxa" w:w="237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SaaS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Flexibility</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high</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23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Management effort</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23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Very low</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Time to start</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Minutes to hours</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Minutes</w:t>
            </w:r>
          </w:p>
        </w:tc>
        <w:tc>
          <w:tcPr>
            <w:tcW w:type="dxa" w:w="23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Instant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Technical skill needed</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High</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Medium</w:t>
            </w:r>
          </w:p>
        </w:tc>
        <w:tc>
          <w:tcPr>
            <w:tcW w:type="dxa" w:w="23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Best for</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System administrators</w:t>
            </w:r>
          </w:p>
        </w:tc>
        <w:tc>
          <w:tcPr>
            <w:tcW w:type="dxa" w:w="2375"/>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Developers</w:t>
            </w:r>
          </w:p>
        </w:tc>
        <w:tc>
          <w:tcPr>
            <w:tcW w:type="dxa" w:w="237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End users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Advantages and Limitations of Cloud Services</w:t>
      </w:r>
    </w:p>
    <w:p>
      <w:pPr>
        <w:pStyle w:val="ListParagraph"/>
        <w:numPr>
          <w:ilvl w:val="0"/>
          <w:numId w:val="2"/>
        </w:numPr>
        <w:spacing w:after="0" w:line="240"/>
      </w:pPr>
      <w:r>
        <w:rPr>
          <w:rFonts w:ascii="Times New Roman" w:cs="Times New Roman" w:eastAsia="Times New Roman" w:hAnsi="Times New Roman"/>
          <w:b/>
          <w:bCs/>
          <w:sz w:val="20"/>
          <w:szCs w:val="20"/>
        </w:rPr>
        <w:t xml:space="preserve">Pay for use:</w:t>
      </w:r>
      <w:r>
        <w:rPr>
          <w:rFonts w:ascii="Times New Roman" w:cs="Times New Roman" w:eastAsia="Times New Roman" w:hAnsi="Times New Roman"/>
          <w:sz w:val="20"/>
          <w:szCs w:val="20"/>
        </w:rPr>
        <w:t xml:space="preserve"> no large upfront hardware cost.</w:t>
      </w:r>
    </w:p>
    <w:p>
      <w:pPr>
        <w:pStyle w:val="ListParagraph"/>
        <w:numPr>
          <w:ilvl w:val="0"/>
          <w:numId w:val="2"/>
        </w:numPr>
        <w:spacing w:after="0" w:line="240"/>
      </w:pPr>
      <w:r>
        <w:rPr>
          <w:rFonts w:ascii="Times New Roman" w:cs="Times New Roman" w:eastAsia="Times New Roman" w:hAnsi="Times New Roman"/>
          <w:b/>
          <w:bCs/>
          <w:sz w:val="20"/>
          <w:szCs w:val="20"/>
        </w:rPr>
        <w:t xml:space="preserve">Scalability:</w:t>
      </w:r>
      <w:r>
        <w:rPr>
          <w:rFonts w:ascii="Times New Roman" w:cs="Times New Roman" w:eastAsia="Times New Roman" w:hAnsi="Times New Roman"/>
          <w:sz w:val="20"/>
          <w:szCs w:val="20"/>
        </w:rPr>
        <w:t xml:space="preserve"> resources can be increased or reduced quickly.</w:t>
      </w:r>
    </w:p>
    <w:p>
      <w:pPr>
        <w:pStyle w:val="ListParagraph"/>
        <w:numPr>
          <w:ilvl w:val="0"/>
          <w:numId w:val="2"/>
        </w:numPr>
        <w:spacing w:after="0" w:line="240"/>
      </w:pPr>
      <w:r>
        <w:rPr>
          <w:rFonts w:ascii="Times New Roman" w:cs="Times New Roman" w:eastAsia="Times New Roman" w:hAnsi="Times New Roman"/>
          <w:b/>
          <w:bCs/>
          <w:sz w:val="20"/>
          <w:szCs w:val="20"/>
        </w:rPr>
        <w:t xml:space="preserve">Availability:</w:t>
      </w:r>
      <w:r>
        <w:rPr>
          <w:rFonts w:ascii="Times New Roman" w:cs="Times New Roman" w:eastAsia="Times New Roman" w:hAnsi="Times New Roman"/>
          <w:sz w:val="20"/>
          <w:szCs w:val="20"/>
        </w:rPr>
        <w:t xml:space="preserve"> services run in data centres in many regions.</w:t>
      </w:r>
    </w:p>
    <w:p>
      <w:pPr>
        <w:pStyle w:val="ListParagraph"/>
        <w:numPr>
          <w:ilvl w:val="0"/>
          <w:numId w:val="2"/>
        </w:numPr>
        <w:spacing w:after="0" w:line="240"/>
      </w:pPr>
      <w:r>
        <w:rPr>
          <w:rFonts w:ascii="Times New Roman" w:cs="Times New Roman" w:eastAsia="Times New Roman" w:hAnsi="Times New Roman"/>
          <w:b/>
          <w:bCs/>
          <w:sz w:val="20"/>
          <w:szCs w:val="20"/>
        </w:rPr>
        <w:t xml:space="preserve">Limitation:</w:t>
      </w:r>
      <w:r>
        <w:rPr>
          <w:rFonts w:ascii="Times New Roman" w:cs="Times New Roman" w:eastAsia="Times New Roman" w:hAnsi="Times New Roman"/>
          <w:sz w:val="20"/>
          <w:szCs w:val="20"/>
        </w:rPr>
        <w:t xml:space="preserve"> dependence on internet access and on the provider.</w:t>
      </w:r>
    </w:p>
    <w:p>
      <w:pPr>
        <w:pStyle w:val="ListParagraph"/>
        <w:numPr>
          <w:ilvl w:val="0"/>
          <w:numId w:val="2"/>
        </w:numPr>
        <w:spacing w:after="0" w:line="240"/>
      </w:pPr>
      <w:r>
        <w:rPr>
          <w:rFonts w:ascii="Times New Roman" w:cs="Times New Roman" w:eastAsia="Times New Roman" w:hAnsi="Times New Roman"/>
          <w:b/>
          <w:bCs/>
          <w:sz w:val="20"/>
          <w:szCs w:val="20"/>
        </w:rPr>
        <w:t xml:space="preserve">Limitation:</w:t>
      </w:r>
      <w:r>
        <w:rPr>
          <w:rFonts w:ascii="Times New Roman" w:cs="Times New Roman" w:eastAsia="Times New Roman" w:hAnsi="Times New Roman"/>
          <w:sz w:val="20"/>
          <w:szCs w:val="20"/>
        </w:rPr>
        <w:t xml:space="preserve"> costs can grow if resources are left running.</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Deployment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Model</w:t>
            </w:r>
          </w:p>
        </w:tc>
        <w:tc>
          <w:tcPr>
            <w:tcW w:type="dxa" w:w="70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Meaning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Public cloud</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Services shared by many customers over the internet</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Private cloud</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Infrastructure used by a single organisation</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Hybrid cloud</w:t>
            </w:r>
          </w:p>
        </w:tc>
        <w:tc>
          <w:tcPr>
            <w:tcW w:type="dxa" w:w="70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 mix of public and private cloud</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Common Free-Tier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326"/>
      </w:tblGrid>
      <w:tr>
        <w:trPr>
          <w:cantSplit/>
          <w:tblHeader/>
        </w:trPr>
        <w:tc>
          <w:tcPr>
            <w:tcW w:type="dxa" w:w="2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Service</w:t>
            </w:r>
          </w:p>
        </w:tc>
        <w:tc>
          <w:tcPr>
            <w:tcW w:type="dxa" w:w="2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Model</w:t>
            </w:r>
          </w:p>
        </w:tc>
        <w:tc>
          <w:tcPr>
            <w:tcW w:type="dxa" w:w="43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Typical Use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Virtual machine (EC2)</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IaaS</w:t>
            </w:r>
          </w:p>
        </w:tc>
        <w:tc>
          <w:tcPr>
            <w:tcW w:type="dxa" w:w="4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Run a server for learning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Object storage (S3)</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IaaS</w:t>
            </w:r>
          </w:p>
        </w:tc>
        <w:tc>
          <w:tcPr>
            <w:tcW w:type="dxa" w:w="4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Store files and backups</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Elastic Beanstalk</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PaaS</w:t>
            </w:r>
          </w:p>
        </w:tc>
        <w:tc>
          <w:tcPr>
            <w:tcW w:type="dxa" w:w="4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Deploy a web application</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Database service (RDS)</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PaaS</w:t>
            </w:r>
          </w:p>
        </w:tc>
        <w:tc>
          <w:tcPr>
            <w:tcW w:type="dxa" w:w="4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Managed database</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Web e-mail and online office</w:t>
            </w:r>
          </w:p>
        </w:tc>
        <w:tc>
          <w:tcPr>
            <w:tcW w:type="dxa" w:w="2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SaaS</w:t>
            </w:r>
          </w:p>
        </w:tc>
        <w:tc>
          <w:tcPr>
            <w:tcW w:type="dxa" w:w="43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Daily communication and documents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Advantages of Each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cantSplit/>
          <w:tblHeader/>
        </w:trPr>
        <w:tc>
          <w:tcPr>
            <w:tcW w:type="dxa" w:w="1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Model</w:t>
            </w:r>
          </w:p>
        </w:tc>
        <w:tc>
          <w:tcPr>
            <w:tcW w:type="dxa" w:w="77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Advantage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IaaS</w:t>
            </w:r>
          </w:p>
        </w:tc>
        <w:tc>
          <w:tcPr>
            <w:tcW w:type="dxa" w:w="7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Full control over the system and software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PaaS</w:t>
            </w:r>
          </w:p>
        </w:tc>
        <w:tc>
          <w:tcPr>
            <w:tcW w:type="dxa" w:w="7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Developers focus on code, not servers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SaaS</w:t>
            </w:r>
          </w:p>
        </w:tc>
        <w:tc>
          <w:tcPr>
            <w:tcW w:type="dxa" w:w="77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No installation, updates handled by the provider</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Type</w:t>
            </w:r>
          </w:p>
        </w:tc>
        <w:tc>
          <w:tcPr>
            <w:tcW w:type="dxa" w:w="66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Meaning</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Pay as you go</w:t>
            </w:r>
          </w:p>
        </w:tc>
        <w:tc>
          <w:tcPr>
            <w:tcW w:type="dxa" w:w="6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Charged for the resources actually used</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Free tier</w:t>
            </w:r>
          </w:p>
        </w:tc>
        <w:tc>
          <w:tcPr>
            <w:tcW w:type="dxa" w:w="6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Limited free usage for a period or per month</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Reserved</w:t>
            </w:r>
          </w:p>
        </w:tc>
        <w:tc>
          <w:tcPr>
            <w:tcW w:type="dxa" w:w="6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Lower price for a fixed long-term commitment</w:t>
            </w:r>
          </w:p>
        </w:tc>
      </w:tr>
      <w:tr>
        <w:trPr>
          <w:cantSplit/>
          <w:tblHeader w:val="false"/>
        </w:trPr>
        <w:tc>
          <w:tcPr>
            <w:tcW w:type="dxa" w:w="24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Subscription</w:t>
            </w:r>
          </w:p>
        </w:tc>
        <w:tc>
          <w:tcPr>
            <w:tcW w:type="dxa" w:w="66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Fixed fee per user per month, common for SaaS</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Cleanup Checklist</w:t>
      </w:r>
    </w:p>
    <w:p>
      <w:pPr>
        <w:pStyle w:val="ListParagraph"/>
        <w:numPr>
          <w:ilvl w:val="0"/>
          <w:numId w:val="2"/>
        </w:numPr>
        <w:spacing w:after="0" w:line="240"/>
      </w:pPr>
      <w:r>
        <w:rPr>
          <w:rFonts w:ascii="Times New Roman" w:cs="Times New Roman" w:eastAsia="Times New Roman" w:hAnsi="Times New Roman"/>
          <w:sz w:val="20"/>
          <w:szCs w:val="20"/>
        </w:rPr>
        <w:t xml:space="preserve">Terminate virtual machines.</w:t>
      </w:r>
    </w:p>
    <w:p>
      <w:pPr>
        <w:pStyle w:val="ListParagraph"/>
        <w:numPr>
          <w:ilvl w:val="0"/>
          <w:numId w:val="2"/>
        </w:numPr>
        <w:spacing w:after="0" w:line="240"/>
      </w:pPr>
      <w:r>
        <w:rPr>
          <w:rFonts w:ascii="Times New Roman" w:cs="Times New Roman" w:eastAsia="Times New Roman" w:hAnsi="Times New Roman"/>
          <w:sz w:val="20"/>
          <w:szCs w:val="20"/>
        </w:rPr>
        <w:t xml:space="preserve">Delete storage buckets and test data.</w:t>
      </w:r>
    </w:p>
    <w:p>
      <w:pPr>
        <w:pStyle w:val="ListParagraph"/>
        <w:numPr>
          <w:ilvl w:val="0"/>
          <w:numId w:val="2"/>
        </w:numPr>
        <w:spacing w:after="0" w:line="240"/>
      </w:pPr>
      <w:r>
        <w:rPr>
          <w:rFonts w:ascii="Times New Roman" w:cs="Times New Roman" w:eastAsia="Times New Roman" w:hAnsi="Times New Roman"/>
          <w:sz w:val="20"/>
          <w:szCs w:val="20"/>
        </w:rPr>
        <w:t xml:space="preserve">Remove deployed applications and databases.</w:t>
      </w:r>
    </w:p>
    <w:p>
      <w:pPr>
        <w:pStyle w:val="ListParagraph"/>
        <w:numPr>
          <w:ilvl w:val="0"/>
          <w:numId w:val="2"/>
        </w:numPr>
        <w:spacing w:after="0" w:line="240"/>
      </w:pPr>
      <w:r>
        <w:rPr>
          <w:rFonts w:ascii="Times New Roman" w:cs="Times New Roman" w:eastAsia="Times New Roman" w:hAnsi="Times New Roman"/>
          <w:sz w:val="20"/>
          <w:szCs w:val="20"/>
        </w:rPr>
        <w:t xml:space="preserve">Check the billing page to confirm zero charges.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Shared Responsibility</w:t>
      </w:r>
    </w:p>
    <w:p>
      <w:pPr>
        <w:pStyle w:val="ListParagraph"/>
        <w:numPr>
          <w:ilvl w:val="0"/>
          <w:numId w:val="2"/>
        </w:numPr>
        <w:spacing w:after="0" w:line="240"/>
      </w:pPr>
      <w:r>
        <w:rPr>
          <w:rFonts w:ascii="Times New Roman" w:cs="Times New Roman" w:eastAsia="Times New Roman" w:hAnsi="Times New Roman"/>
          <w:sz w:val="20"/>
          <w:szCs w:val="20"/>
        </w:rPr>
        <w:t xml:space="preserve">The provider secures the data centre, hardware and core services.</w:t>
      </w:r>
    </w:p>
    <w:p>
      <w:pPr>
        <w:pStyle w:val="ListParagraph"/>
        <w:numPr>
          <w:ilvl w:val="0"/>
          <w:numId w:val="2"/>
        </w:numPr>
        <w:spacing w:after="0" w:line="240"/>
      </w:pPr>
      <w:r>
        <w:rPr>
          <w:rFonts w:ascii="Times New Roman" w:cs="Times New Roman" w:eastAsia="Times New Roman" w:hAnsi="Times New Roman"/>
          <w:sz w:val="20"/>
          <w:szCs w:val="20"/>
        </w:rPr>
        <w:t xml:space="preserve">The user secures accounts, data, passwords and configuration.</w:t>
      </w:r>
    </w:p>
    <w:p>
      <w:pPr>
        <w:pStyle w:val="ListParagraph"/>
        <w:numPr>
          <w:ilvl w:val="0"/>
          <w:numId w:val="2"/>
        </w:numPr>
        <w:spacing w:after="0" w:line="240"/>
      </w:pPr>
      <w:r>
        <w:rPr>
          <w:rFonts w:ascii="Times New Roman" w:cs="Times New Roman" w:eastAsia="Times New Roman" w:hAnsi="Times New Roman"/>
          <w:sz w:val="20"/>
          <w:szCs w:val="20"/>
        </w:rPr>
        <w:t xml:space="preserve">Multi-factor authentication should be enabled for the account.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Use Cases of Each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126"/>
      </w:tblGrid>
      <w:tr>
        <w:trPr>
          <w:cantSplit/>
          <w:tblHeader/>
        </w:trPr>
        <w:tc>
          <w:tcPr>
            <w:tcW w:type="dxa" w:w="13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Model</w:t>
            </w:r>
          </w:p>
        </w:tc>
        <w:tc>
          <w:tcPr>
            <w:tcW w:type="dxa" w:w="3600"/>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Typical User</w:t>
            </w:r>
          </w:p>
        </w:tc>
        <w:tc>
          <w:tcPr>
            <w:tcW w:type="dxa" w:w="4126"/>
            <w:tcBorders>
              <w:top w:val="single" w:color="000000" w:sz="4"/>
              <w:left w:val="single" w:color="000000" w:sz="4"/>
              <w:bottom w:val="single" w:color="000000" w:sz="4"/>
              <w:right w:val="single" w:color="000000" w:sz="4"/>
            </w:tcBorders>
            <w:shd w:fill="EDEDED" w:color="auto" w:val="clear"/>
            <w:tcMar>
              <w:top w:type="dxa" w:w="25"/>
              <w:left w:type="dxa" w:w="80"/>
              <w:bottom w:type="dxa" w:w="25"/>
              <w:right w:type="dxa" w:w="80"/>
            </w:tcMar>
          </w:tcPr>
          <w:p>
            <w:pPr>
              <w:spacing w:after="0" w:line="240"/>
            </w:pPr>
            <w:r>
              <w:rPr>
                <w:rFonts w:ascii="Times New Roman" w:cs="Times New Roman" w:eastAsia="Times New Roman" w:hAnsi="Times New Roman"/>
                <w:b/>
                <w:bCs/>
                <w:sz w:val="20"/>
                <w:szCs w:val="20"/>
              </w:rPr>
              <w:t xml:space="preserve">Example Use</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IaaS</w:t>
            </w:r>
          </w:p>
        </w:tc>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System administrator</w:t>
            </w:r>
          </w:p>
        </w:tc>
        <w:tc>
          <w:tcPr>
            <w:tcW w:type="dxa" w:w="4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Hosting a custom server or test lab</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PaaS</w:t>
            </w:r>
          </w:p>
        </w:tc>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Software developer</w:t>
            </w:r>
          </w:p>
        </w:tc>
        <w:tc>
          <w:tcPr>
            <w:tcW w:type="dxa" w:w="4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Deploying a web application quickly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SaaS</w:t>
            </w:r>
          </w:p>
        </w:tc>
        <w:tc>
          <w:tcPr>
            <w:tcW w:type="dxa" w:w="3600"/>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Any user or business</w:t>
            </w:r>
          </w:p>
        </w:tc>
        <w:tc>
          <w:tcPr>
            <w:tcW w:type="dxa" w:w="4126"/>
            <w:tcBorders>
              <w:top w:val="single" w:color="000000" w:sz="4"/>
              <w:left w:val="single" w:color="000000" w:sz="4"/>
              <w:bottom w:val="single" w:color="000000" w:sz="4"/>
              <w:right w:val="single" w:color="000000" w:sz="4"/>
            </w:tcBorders>
            <w:tcMar>
              <w:top w:type="dxa" w:w="25"/>
              <w:left w:type="dxa" w:w="80"/>
              <w:bottom w:type="dxa" w:w="25"/>
              <w:right w:type="dxa" w:w="80"/>
            </w:tcMar>
          </w:tcPr>
          <w:p>
            <w:pPr>
              <w:spacing w:after="0" w:line="240"/>
            </w:pPr>
            <w:r>
              <w:rPr>
                <w:rFonts w:ascii="Times New Roman" w:cs="Times New Roman" w:eastAsia="Times New Roman" w:hAnsi="Times New Roman"/>
                <w:b w:val="false"/>
                <w:bCs w:val="false"/>
                <w:sz w:val="20"/>
                <w:szCs w:val="20"/>
              </w:rPr>
              <w:t xml:space="preserve">E-mail, online documents, customer management</w:t>
            </w:r>
          </w:p>
        </w:tc>
      </w:tr>
    </w:tbl>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Monitoring in the Console</w:t>
      </w:r>
    </w:p>
    <w:p>
      <w:pPr>
        <w:pStyle w:val="ListParagraph"/>
        <w:numPr>
          <w:ilvl w:val="0"/>
          <w:numId w:val="2"/>
        </w:numPr>
        <w:spacing w:after="0" w:line="240"/>
      </w:pPr>
      <w:r>
        <w:rPr>
          <w:rFonts w:ascii="Times New Roman" w:cs="Times New Roman" w:eastAsia="Times New Roman" w:hAnsi="Times New Roman"/>
          <w:sz w:val="20"/>
          <w:szCs w:val="20"/>
        </w:rPr>
        <w:t xml:space="preserve">The dashboard shows running resources and their status.</w:t>
      </w:r>
    </w:p>
    <w:p>
      <w:pPr>
        <w:pStyle w:val="ListParagraph"/>
        <w:numPr>
          <w:ilvl w:val="0"/>
          <w:numId w:val="2"/>
        </w:numPr>
        <w:spacing w:after="0" w:line="240"/>
      </w:pPr>
      <w:r>
        <w:rPr>
          <w:rFonts w:ascii="Times New Roman" w:cs="Times New Roman" w:eastAsia="Times New Roman" w:hAnsi="Times New Roman"/>
          <w:sz w:val="20"/>
          <w:szCs w:val="20"/>
        </w:rPr>
        <w:t xml:space="preserve">The billing page shows usage and charges.</w:t>
      </w:r>
    </w:p>
    <w:p>
      <w:pPr>
        <w:pStyle w:val="ListParagraph"/>
        <w:numPr>
          <w:ilvl w:val="0"/>
          <w:numId w:val="2"/>
        </w:numPr>
        <w:spacing w:after="0" w:line="240"/>
      </w:pPr>
      <w:r>
        <w:rPr>
          <w:rFonts w:ascii="Times New Roman" w:cs="Times New Roman" w:eastAsia="Times New Roman" w:hAnsi="Times New Roman"/>
          <w:sz w:val="20"/>
          <w:szCs w:val="20"/>
        </w:rPr>
        <w:t xml:space="preserve">The monitoring service shows CPU use of the virtual machine.</w:t>
      </w:r>
    </w:p>
    <w:p>
      <w:pPr>
        <w:pStyle w:val="ListParagraph"/>
        <w:numPr>
          <w:ilvl w:val="0"/>
          <w:numId w:val="2"/>
        </w:numPr>
        <w:spacing w:after="0" w:line="240"/>
      </w:pPr>
      <w:r>
        <w:rPr>
          <w:rFonts w:ascii="Times New Roman" w:cs="Times New Roman" w:eastAsia="Times New Roman" w:hAnsi="Times New Roman"/>
          <w:sz w:val="20"/>
          <w:szCs w:val="20"/>
        </w:rPr>
        <w:t xml:space="preserve">The region selector shows where each resource is located.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Choosing a Model</w:t>
      </w:r>
    </w:p>
    <w:p>
      <w:pPr>
        <w:pStyle w:val="ListParagraph"/>
        <w:numPr>
          <w:ilvl w:val="0"/>
          <w:numId w:val="2"/>
        </w:numPr>
        <w:spacing w:after="0" w:line="240"/>
      </w:pPr>
      <w:r>
        <w:rPr>
          <w:rFonts w:ascii="Times New Roman" w:cs="Times New Roman" w:eastAsia="Times New Roman" w:hAnsi="Times New Roman"/>
          <w:sz w:val="20"/>
          <w:szCs w:val="20"/>
        </w:rPr>
        <w:t xml:space="preserve">Choose IaaS when full control of the system is needed.</w:t>
      </w:r>
    </w:p>
    <w:p>
      <w:pPr>
        <w:pStyle w:val="ListParagraph"/>
        <w:numPr>
          <w:ilvl w:val="0"/>
          <w:numId w:val="2"/>
        </w:numPr>
        <w:spacing w:after="0" w:line="240"/>
      </w:pPr>
      <w:r>
        <w:rPr>
          <w:rFonts w:ascii="Times New Roman" w:cs="Times New Roman" w:eastAsia="Times New Roman" w:hAnsi="Times New Roman"/>
          <w:sz w:val="20"/>
          <w:szCs w:val="20"/>
        </w:rPr>
        <w:t xml:space="preserve">Choose PaaS when the goal is to build and deploy applications quickly.</w:t>
      </w:r>
    </w:p>
    <w:p>
      <w:pPr>
        <w:pStyle w:val="ListParagraph"/>
        <w:numPr>
          <w:ilvl w:val="0"/>
          <w:numId w:val="2"/>
        </w:numPr>
        <w:spacing w:after="0" w:line="240"/>
      </w:pPr>
      <w:r>
        <w:rPr>
          <w:rFonts w:ascii="Times New Roman" w:cs="Times New Roman" w:eastAsia="Times New Roman" w:hAnsi="Times New Roman"/>
          <w:sz w:val="20"/>
          <w:szCs w:val="20"/>
        </w:rPr>
        <w:t xml:space="preserve">Choose SaaS when a ready-made tool already meets the need.</w:t>
      </w:r>
    </w:p>
    <w:p>
      <w:pPr>
        <w:pStyle w:val="ListParagraph"/>
        <w:numPr>
          <w:ilvl w:val="0"/>
          <w:numId w:val="2"/>
        </w:numPr>
        <w:spacing w:after="0" w:line="240"/>
      </w:pPr>
      <w:r>
        <w:rPr>
          <w:rFonts w:ascii="Times New Roman" w:cs="Times New Roman" w:eastAsia="Times New Roman" w:hAnsi="Times New Roman"/>
          <w:sz w:val="20"/>
          <w:szCs w:val="20"/>
        </w:rPr>
        <w:t xml:space="preserve">Compare cost, skills available and data security before deciding.</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Learning Outcomes</w:t>
      </w:r>
    </w:p>
    <w:p>
      <w:pPr>
        <w:pStyle w:val="ListParagraph"/>
        <w:numPr>
          <w:ilvl w:val="0"/>
          <w:numId w:val="2"/>
        </w:numPr>
        <w:spacing w:after="0" w:line="240"/>
      </w:pPr>
      <w:r>
        <w:rPr>
          <w:rFonts w:ascii="Times New Roman" w:cs="Times New Roman" w:eastAsia="Times New Roman" w:hAnsi="Times New Roman"/>
          <w:sz w:val="20"/>
          <w:szCs w:val="20"/>
        </w:rPr>
        <w:t xml:space="preserve">Define IaaS, PaaS and SaaS with examples.</w:t>
      </w:r>
    </w:p>
    <w:p>
      <w:pPr>
        <w:pStyle w:val="ListParagraph"/>
        <w:numPr>
          <w:ilvl w:val="0"/>
          <w:numId w:val="2"/>
        </w:numPr>
        <w:spacing w:after="0" w:line="240"/>
      </w:pPr>
      <w:r>
        <w:rPr>
          <w:rFonts w:ascii="Times New Roman" w:cs="Times New Roman" w:eastAsia="Times New Roman" w:hAnsi="Times New Roman"/>
          <w:sz w:val="20"/>
          <w:szCs w:val="20"/>
        </w:rPr>
        <w:t xml:space="preserve">Create and use a free-tier cloud account safely.</w:t>
      </w:r>
    </w:p>
    <w:p>
      <w:pPr>
        <w:pStyle w:val="ListParagraph"/>
        <w:numPr>
          <w:ilvl w:val="0"/>
          <w:numId w:val="2"/>
        </w:numPr>
        <w:spacing w:after="0" w:line="240"/>
      </w:pPr>
      <w:r>
        <w:rPr>
          <w:rFonts w:ascii="Times New Roman" w:cs="Times New Roman" w:eastAsia="Times New Roman" w:hAnsi="Times New Roman"/>
          <w:sz w:val="20"/>
          <w:szCs w:val="20"/>
        </w:rPr>
        <w:t xml:space="preserve">Compare the models by control, effort and cost.</w:t>
      </w:r>
    </w:p>
    <w:p>
      <w:pPr>
        <w:pStyle w:val="ListParagraph"/>
        <w:numPr>
          <w:ilvl w:val="0"/>
          <w:numId w:val="2"/>
        </w:numPr>
        <w:spacing w:after="0" w:line="240"/>
      </w:pPr>
      <w:r>
        <w:rPr>
          <w:rFonts w:ascii="Times New Roman" w:cs="Times New Roman" w:eastAsia="Times New Roman" w:hAnsi="Times New Roman"/>
          <w:sz w:val="20"/>
          <w:szCs w:val="20"/>
        </w:rPr>
        <w:t xml:space="preserve">Describe public, private and hybrid cloud.</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Precautions</w:t>
      </w:r>
    </w:p>
    <w:p>
      <w:pPr>
        <w:pStyle w:val="ListParagraph"/>
        <w:numPr>
          <w:ilvl w:val="0"/>
          <w:numId w:val="2"/>
        </w:numPr>
        <w:spacing w:after="0" w:line="240"/>
      </w:pPr>
      <w:r>
        <w:rPr>
          <w:rFonts w:ascii="Times New Roman" w:cs="Times New Roman" w:eastAsia="Times New Roman" w:hAnsi="Times New Roman"/>
          <w:sz w:val="20"/>
          <w:szCs w:val="20"/>
        </w:rPr>
        <w:t xml:space="preserve">Set a billing alert before creating any resource.</w:t>
      </w:r>
    </w:p>
    <w:p>
      <w:pPr>
        <w:pStyle w:val="ListParagraph"/>
        <w:numPr>
          <w:ilvl w:val="0"/>
          <w:numId w:val="2"/>
        </w:numPr>
        <w:spacing w:after="0" w:line="240"/>
      </w:pPr>
      <w:r>
        <w:rPr>
          <w:rFonts w:ascii="Times New Roman" w:cs="Times New Roman" w:eastAsia="Times New Roman" w:hAnsi="Times New Roman"/>
          <w:sz w:val="20"/>
          <w:szCs w:val="20"/>
        </w:rPr>
        <w:t xml:space="preserve">Stop and delete all resources after the experiment.</w:t>
      </w:r>
    </w:p>
    <w:p>
      <w:pPr>
        <w:pStyle w:val="ListParagraph"/>
        <w:numPr>
          <w:ilvl w:val="0"/>
          <w:numId w:val="2"/>
        </w:numPr>
        <w:spacing w:after="0" w:line="240"/>
      </w:pPr>
      <w:r>
        <w:rPr>
          <w:rFonts w:ascii="Times New Roman" w:cs="Times New Roman" w:eastAsia="Times New Roman" w:hAnsi="Times New Roman"/>
          <w:sz w:val="20"/>
          <w:szCs w:val="20"/>
        </w:rPr>
        <w:t xml:space="preserve">Never share access keys or passwords.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Viva Questions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What does IaaS provide?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Virtual servers, storage and networking.</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Give one example of PaaS.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AWS Elastic Beanstalk.</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Which model gives the user the least control?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SaaS.</w:t>
      </w:r>
    </w:p>
    <w:p>
      <w:pPr>
        <w:pStyle w:val="ListParagraph"/>
        <w:numPr>
          <w:ilvl w:val="0"/>
          <w:numId w:val="2"/>
        </w:numPr>
        <w:spacing w:after="0" w:line="240"/>
      </w:pPr>
      <w:r>
        <w:rPr>
          <w:rFonts w:ascii="Times New Roman" w:cs="Times New Roman" w:eastAsia="Times New Roman" w:hAnsi="Times New Roman"/>
          <w:b/>
          <w:bCs/>
          <w:sz w:val="20"/>
          <w:szCs w:val="20"/>
        </w:rPr>
        <w:t xml:space="preserve">Q:</w:t>
      </w:r>
      <w:r>
        <w:rPr>
          <w:rFonts w:ascii="Times New Roman" w:cs="Times New Roman" w:eastAsia="Times New Roman" w:hAnsi="Times New Roman"/>
          <w:sz w:val="20"/>
          <w:szCs w:val="20"/>
        </w:rPr>
        <w:t xml:space="preserve"> Why set a billing alert? </w:t>
      </w:r>
      <w:r>
        <w:rPr>
          <w:rFonts w:ascii="Times New Roman" w:cs="Times New Roman" w:eastAsia="Times New Roman" w:hAnsi="Times New Roman"/>
          <w:b/>
          <w:bCs/>
          <w:sz w:val="20"/>
          <w:szCs w:val="20"/>
        </w:rPr>
        <w:t xml:space="preserve">A:</w:t>
      </w:r>
      <w:r>
        <w:rPr>
          <w:rFonts w:ascii="Times New Roman" w:cs="Times New Roman" w:eastAsia="Times New Roman" w:hAnsi="Times New Roman"/>
          <w:sz w:val="20"/>
          <w:szCs w:val="20"/>
        </w:rPr>
        <w:t xml:space="preserve"> To avoid unexpected charges.</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Result</w:t>
      </w:r>
    </w:p>
    <w:p>
      <w:pPr>
        <w:spacing w:after="0" w:line="240"/>
      </w:pPr>
      <w:r>
        <w:rPr>
          <w:rFonts w:ascii="Times New Roman" w:cs="Times New Roman" w:eastAsia="Times New Roman" w:hAnsi="Times New Roman"/>
          <w:sz w:val="20"/>
          <w:szCs w:val="20"/>
        </w:rPr>
        <w:t xml:space="preserve">A free-tier cloud account was used to demonstrate IaaS, PaaS and SaaS, and the models were compared by responsibility, control and effort.</w:t>
      </w:r>
    </w:p>
    <w:p>
      <w:pPr>
        <w:spacing w:after="0" w:line="240"/>
      </w:pPr>
      <w:r>
        <w:rPr>
          <w:rFonts w:ascii="Times New Roman" w:cs="Times New Roman" w:eastAsia="Times New Roman" w:hAnsi="Times New Roman"/>
          <w:sz w:val="20"/>
          <w:szCs w:val="20"/>
        </w:rPr>
        <w:t xml:space="preserve"/>
      </w:r>
    </w:p>
    <w:p>
      <w:pPr>
        <w:keepNext/>
        <w:spacing w:after="0" w:line="240"/>
        <w:outlineLvl w:val="1"/>
      </w:pPr>
      <w:r>
        <w:rPr>
          <w:rFonts w:ascii="Times New Roman" w:cs="Times New Roman" w:eastAsia="Times New Roman" w:hAnsi="Times New Roman"/>
          <w:b/>
          <w:bCs/>
          <w:sz w:val="20"/>
          <w:szCs w:val="20"/>
        </w:rPr>
        <w:t xml:space="preserve">Conclusion</w:t>
      </w:r>
    </w:p>
    <w:p>
      <w:pPr>
        <w:spacing w:after="0" w:line="240"/>
      </w:pPr>
      <w:r>
        <w:rPr>
          <w:rFonts w:ascii="Times New Roman" w:cs="Times New Roman" w:eastAsia="Times New Roman" w:hAnsi="Times New Roman"/>
          <w:sz w:val="20"/>
          <w:szCs w:val="20"/>
        </w:rPr>
        <w:t xml:space="preserve">The three service models differ in how much the user manages: IaaS gives the most control, PaaS speeds up application development, and SaaS gives ready-to-use software. Choosing the right model depends on skills, control needed and cost.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2026-10-14T03:01:32.542Z</dcterms:created>
  <dcterms:modified xsi:type="dcterms:W3CDTF">2026-10-14T03:01:32.542Z</dcterms:modified>
</cp:coreProperties>
</file>

<file path=docProps/custom.xml><?xml version="1.0" encoding="utf-8"?>
<Properties xmlns="http://schemas.openxmlformats.org/officeDocument/2006/custom-properties" xmlns:vt="http://schemas.openxmlformats.org/officeDocument/2006/docPropsVTypes"/>
</file>