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sz w:val="20"/>
          <w:szCs w:val="20"/>
        </w:rPr>
        <w:t xml:space="preserve">Experiment 12: Creating Reports and Dashboards for Data Visualization in Zoho Creator</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Aim</w:t>
      </w:r>
    </w:p>
    <w:p>
      <w:pPr>
        <w:spacing w:after="0" w:line="240"/>
      </w:pPr>
      <w:r>
        <w:rPr>
          <w:rFonts w:ascii="Times New Roman" w:cs="Times New Roman" w:eastAsia="Times New Roman" w:hAnsi="Times New Roman"/>
          <w:sz w:val="20"/>
          <w:szCs w:val="20"/>
        </w:rPr>
        <w:t xml:space="preserve">To create reports and a dashboard in Zoho Creator that present stored data clearly through tables, filters and charts.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Objective</w:t>
      </w:r>
    </w:p>
    <w:p>
      <w:pPr>
        <w:pStyle w:val="ListParagraph"/>
        <w:numPr>
          <w:ilvl w:val="0"/>
          <w:numId w:val="2"/>
        </w:numPr>
        <w:spacing w:after="0" w:line="240"/>
      </w:pPr>
      <w:r>
        <w:rPr>
          <w:rFonts w:ascii="Times New Roman" w:cs="Times New Roman" w:eastAsia="Times New Roman" w:hAnsi="Times New Roman"/>
          <w:sz w:val="20"/>
          <w:szCs w:val="20"/>
        </w:rPr>
        <w:t xml:space="preserve">Understand the different report types available in Zoho Creator.</w:t>
      </w:r>
    </w:p>
    <w:p>
      <w:pPr>
        <w:pStyle w:val="ListParagraph"/>
        <w:numPr>
          <w:ilvl w:val="0"/>
          <w:numId w:val="2"/>
        </w:numPr>
        <w:spacing w:after="0" w:line="240"/>
      </w:pPr>
      <w:r>
        <w:rPr>
          <w:rFonts w:ascii="Times New Roman" w:cs="Times New Roman" w:eastAsia="Times New Roman" w:hAnsi="Times New Roman"/>
          <w:sz w:val="20"/>
          <w:szCs w:val="20"/>
        </w:rPr>
        <w:t xml:space="preserve">Create list and summary reports with grouping, sorting and filters.</w:t>
      </w:r>
    </w:p>
    <w:p>
      <w:pPr>
        <w:pStyle w:val="ListParagraph"/>
        <w:numPr>
          <w:ilvl w:val="0"/>
          <w:numId w:val="2"/>
        </w:numPr>
        <w:spacing w:after="0" w:line="240"/>
      </w:pPr>
      <w:r>
        <w:rPr>
          <w:rFonts w:ascii="Times New Roman" w:cs="Times New Roman" w:eastAsia="Times New Roman" w:hAnsi="Times New Roman"/>
          <w:sz w:val="20"/>
          <w:szCs w:val="20"/>
        </w:rPr>
        <w:t xml:space="preserve">Create charts and combine them into a dashboard page.</w:t>
      </w:r>
    </w:p>
    <w:p>
      <w:pPr>
        <w:pStyle w:val="ListParagraph"/>
        <w:numPr>
          <w:ilvl w:val="0"/>
          <w:numId w:val="2"/>
        </w:numPr>
        <w:spacing w:after="0" w:line="240"/>
      </w:pPr>
      <w:r>
        <w:rPr>
          <w:rFonts w:ascii="Times New Roman" w:cs="Times New Roman" w:eastAsia="Times New Roman" w:hAnsi="Times New Roman"/>
          <w:sz w:val="20"/>
          <w:szCs w:val="20"/>
        </w:rPr>
        <w:t xml:space="preserve">Interpret the dashboard to support business decisions.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Selected Data</w:t>
      </w:r>
    </w:p>
    <w:p>
      <w:pPr>
        <w:spacing w:after="0" w:line="240"/>
      </w:pPr>
      <w:r>
        <w:rPr>
          <w:rFonts w:ascii="Times New Roman" w:cs="Times New Roman" w:eastAsia="Times New Roman" w:hAnsi="Times New Roman"/>
          <w:sz w:val="20"/>
          <w:szCs w:val="20"/>
        </w:rPr>
        <w:t xml:space="preserve">Order records from the Retail Store Management application (Experiment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500"/>
        <w:gridCol w:w="1600"/>
        <w:gridCol w:w="2426"/>
      </w:tblGrid>
      <w:tr>
        <w:trPr>
          <w:cantSplit/>
          <w:tblHeader/>
        </w:trPr>
        <w:tc>
          <w:tcPr>
            <w:tcW w:type="dxa" w:w="11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Order No.</w:t>
            </w:r>
          </w:p>
        </w:tc>
        <w:tc>
          <w:tcPr>
            <w:tcW w:type="dxa" w:w="24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Product Category</w:t>
            </w:r>
          </w:p>
        </w:tc>
        <w:tc>
          <w:tcPr>
            <w:tcW w:type="dxa" w:w="15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Quantity</w:t>
            </w:r>
          </w:p>
        </w:tc>
        <w:tc>
          <w:tcPr>
            <w:tcW w:type="dxa" w:w="16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Amount (₹)</w:t>
            </w:r>
          </w:p>
        </w:tc>
        <w:tc>
          <w:tcPr>
            <w:tcW w:type="dxa" w:w="24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Status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1</w:t>
            </w:r>
          </w:p>
        </w:tc>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Electronics</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10</w:t>
            </w:r>
          </w:p>
        </w:tc>
        <w:tc>
          <w:tcPr>
            <w:tcW w:type="dxa" w:w="1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85,000</w:t>
            </w:r>
          </w:p>
        </w:tc>
        <w:tc>
          <w:tcPr>
            <w:tcW w:type="dxa" w:w="2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Delivered</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w:t>
            </w:r>
          </w:p>
        </w:tc>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Stationery</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50</w:t>
            </w:r>
          </w:p>
        </w:tc>
        <w:tc>
          <w:tcPr>
            <w:tcW w:type="dxa" w:w="1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12,500</w:t>
            </w:r>
          </w:p>
        </w:tc>
        <w:tc>
          <w:tcPr>
            <w:tcW w:type="dxa" w:w="2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Delivered</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3</w:t>
            </w:r>
          </w:p>
        </w:tc>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Electronics</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4</w:t>
            </w:r>
          </w:p>
        </w:tc>
        <w:tc>
          <w:tcPr>
            <w:tcW w:type="dxa" w:w="1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42,000</w:t>
            </w:r>
          </w:p>
        </w:tc>
        <w:tc>
          <w:tcPr>
            <w:tcW w:type="dxa" w:w="2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Pending</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4</w:t>
            </w:r>
          </w:p>
        </w:tc>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Furniture</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36,000</w:t>
            </w:r>
          </w:p>
        </w:tc>
        <w:tc>
          <w:tcPr>
            <w:tcW w:type="dxa" w:w="2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Delivered</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5</w:t>
            </w:r>
          </w:p>
        </w:tc>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Stationery</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80</w:t>
            </w:r>
          </w:p>
        </w:tc>
        <w:tc>
          <w:tcPr>
            <w:tcW w:type="dxa" w:w="1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20,000</w:t>
            </w:r>
          </w:p>
        </w:tc>
        <w:tc>
          <w:tcPr>
            <w:tcW w:type="dxa" w:w="2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Pending</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6</w:t>
            </w:r>
          </w:p>
        </w:tc>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Furniture</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24,000</w:t>
            </w:r>
          </w:p>
        </w:tc>
        <w:tc>
          <w:tcPr>
            <w:tcW w:type="dxa" w:w="2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Delivered</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Report Types in Zoho Creator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2926"/>
      </w:tblGrid>
      <w:tr>
        <w:trPr>
          <w:cantSplit/>
          <w:tblHeader/>
        </w:trPr>
        <w:tc>
          <w:tcPr>
            <w:tcW w:type="dxa" w:w="18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Report Type</w:t>
            </w:r>
          </w:p>
        </w:tc>
        <w:tc>
          <w:tcPr>
            <w:tcW w:type="dxa" w:w="43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Description</w:t>
            </w:r>
          </w:p>
        </w:tc>
        <w:tc>
          <w:tcPr>
            <w:tcW w:type="dxa" w:w="29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Best Used For</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List</w:t>
            </w:r>
          </w:p>
        </w:tc>
        <w:tc>
          <w:tcPr>
            <w:tcW w:type="dxa" w:w="4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Records shown as rows with search, sort and filters</w:t>
            </w:r>
          </w:p>
        </w:tc>
        <w:tc>
          <w:tcPr>
            <w:tcW w:type="dxa" w:w="2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Daily data viewing and editing</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Grid</w:t>
            </w:r>
          </w:p>
        </w:tc>
        <w:tc>
          <w:tcPr>
            <w:tcW w:type="dxa" w:w="4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Records shown as editable tiles or cards</w:t>
            </w:r>
          </w:p>
        </w:tc>
        <w:tc>
          <w:tcPr>
            <w:tcW w:type="dxa" w:w="2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Quick browsing of records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Calendar</w:t>
            </w:r>
          </w:p>
        </w:tc>
        <w:tc>
          <w:tcPr>
            <w:tcW w:type="dxa" w:w="4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Records placed on dates</w:t>
            </w:r>
          </w:p>
        </w:tc>
        <w:tc>
          <w:tcPr>
            <w:tcW w:type="dxa" w:w="2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Appointments and deadlines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Kanban</w:t>
            </w:r>
          </w:p>
        </w:tc>
        <w:tc>
          <w:tcPr>
            <w:tcW w:type="dxa" w:w="4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Records grouped as cards by a status field</w:t>
            </w:r>
          </w:p>
        </w:tc>
        <w:tc>
          <w:tcPr>
            <w:tcW w:type="dxa" w:w="2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Tracking progress stages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Summary</w:t>
            </w:r>
          </w:p>
        </w:tc>
        <w:tc>
          <w:tcPr>
            <w:tcW w:type="dxa" w:w="4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Records grouped with totals and counts</w:t>
            </w:r>
          </w:p>
        </w:tc>
        <w:tc>
          <w:tcPr>
            <w:tcW w:type="dxa" w:w="2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Sales or count summaries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Chart</w:t>
            </w:r>
          </w:p>
        </w:tc>
        <w:tc>
          <w:tcPr>
            <w:tcW w:type="dxa" w:w="4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Visual graph of grouped data</w:t>
            </w:r>
          </w:p>
        </w:tc>
        <w:tc>
          <w:tcPr>
            <w:tcW w:type="dxa" w:w="29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Trends and comparisons</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Procedure</w:t>
      </w:r>
    </w:p>
    <w:p>
      <w:pPr>
        <w:spacing w:after="0" w:line="240"/>
      </w:pPr>
      <w:r>
        <w:rPr>
          <w:rFonts w:ascii="Times New Roman" w:cs="Times New Roman" w:eastAsia="Times New Roman" w:hAnsi="Times New Roman"/>
          <w:b/>
          <w:bCs/>
          <w:sz w:val="20"/>
          <w:szCs w:val="20"/>
        </w:rPr>
        <w:t xml:space="preserve">Step 1: Create a list report.</w:t>
      </w:r>
      <w:r>
        <w:rPr>
          <w:rFonts w:ascii="Times New Roman" w:cs="Times New Roman" w:eastAsia="Times New Roman" w:hAnsi="Times New Roman"/>
          <w:sz w:val="20"/>
          <w:szCs w:val="20"/>
        </w:rPr>
        <w:t xml:space="preserve"> Create a report on the Order form, choose the columns to show and set sorting by Order No. Add quick filters for Product Category and Status.</w:t>
      </w:r>
    </w:p>
    <w:p>
      <w:pPr>
        <w:spacing w:after="0" w:line="240"/>
      </w:pPr>
      <w:r>
        <w:rPr>
          <w:rFonts w:ascii="Times New Roman" w:cs="Times New Roman" w:eastAsia="Times New Roman" w:hAnsi="Times New Roman"/>
          <w:b/>
          <w:bCs/>
          <w:sz w:val="20"/>
          <w:szCs w:val="20"/>
        </w:rPr>
        <w:t xml:space="preserve">Step 2: Create a summary report.</w:t>
      </w:r>
      <w:r>
        <w:rPr>
          <w:rFonts w:ascii="Times New Roman" w:cs="Times New Roman" w:eastAsia="Times New Roman" w:hAnsi="Times New Roman"/>
          <w:sz w:val="20"/>
          <w:szCs w:val="20"/>
        </w:rPr>
        <w:t xml:space="preserve"> Group the records by Product Category and show the sum of Amount and the count of orders for each group.</w:t>
      </w:r>
    </w:p>
    <w:p>
      <w:pPr>
        <w:spacing w:after="0" w:line="240"/>
      </w:pPr>
      <w:r>
        <w:rPr>
          <w:rFonts w:ascii="Times New Roman" w:cs="Times New Roman" w:eastAsia="Times New Roman" w:hAnsi="Times New Roman"/>
          <w:b/>
          <w:bCs/>
          <w:sz w:val="20"/>
          <w:szCs w:val="20"/>
        </w:rPr>
        <w:t xml:space="preserve">Step 3: Create chart reports.</w:t>
      </w:r>
      <w:r>
        <w:rPr>
          <w:rFonts w:ascii="Times New Roman" w:cs="Times New Roman" w:eastAsia="Times New Roman" w:hAnsi="Times New Roman"/>
          <w:sz w:val="20"/>
          <w:szCs w:val="20"/>
        </w:rPr>
        <w:t xml:space="preserve"> Create a bar chart of Amount by Product Category, a pie chart of orders by Status and a line chart of Amount by month.</w:t>
      </w:r>
    </w:p>
    <w:p>
      <w:pPr>
        <w:spacing w:after="0" w:line="240"/>
      </w:pPr>
      <w:r>
        <w:rPr>
          <w:rFonts w:ascii="Times New Roman" w:cs="Times New Roman" w:eastAsia="Times New Roman" w:hAnsi="Times New Roman"/>
          <w:b/>
          <w:bCs/>
          <w:sz w:val="20"/>
          <w:szCs w:val="20"/>
        </w:rPr>
        <w:t xml:space="preserve">Step 4: Add conditional formatting.</w:t>
      </w:r>
      <w:r>
        <w:rPr>
          <w:rFonts w:ascii="Times New Roman" w:cs="Times New Roman" w:eastAsia="Times New Roman" w:hAnsi="Times New Roman"/>
          <w:sz w:val="20"/>
          <w:szCs w:val="20"/>
        </w:rPr>
        <w:t xml:space="preserve"> Colour Pending orders in amber and Delivered orders in green so that status is visible at a glance.</w:t>
      </w:r>
    </w:p>
    <w:p>
      <w:pPr>
        <w:spacing w:after="0" w:line="240"/>
      </w:pPr>
      <w:r>
        <w:rPr>
          <w:rFonts w:ascii="Times New Roman" w:cs="Times New Roman" w:eastAsia="Times New Roman" w:hAnsi="Times New Roman"/>
          <w:b/>
          <w:bCs/>
          <w:sz w:val="20"/>
          <w:szCs w:val="20"/>
        </w:rPr>
        <w:t xml:space="preserve">Step 5: Build the dashboard.</w:t>
      </w:r>
      <w:r>
        <w:rPr>
          <w:rFonts w:ascii="Times New Roman" w:cs="Times New Roman" w:eastAsia="Times New Roman" w:hAnsi="Times New Roman"/>
          <w:sz w:val="20"/>
          <w:szCs w:val="20"/>
        </w:rPr>
        <w:t xml:space="preserve"> Create a new page named Sales Dashboard, add the charts and a summary report as elements, and add number tiles for Total Amount and Total Orders.</w:t>
      </w:r>
    </w:p>
    <w:p>
      <w:pPr>
        <w:spacing w:after="0" w:line="240"/>
      </w:pPr>
      <w:r>
        <w:rPr>
          <w:rFonts w:ascii="Times New Roman" w:cs="Times New Roman" w:eastAsia="Times New Roman" w:hAnsi="Times New Roman"/>
          <w:b/>
          <w:bCs/>
          <w:sz w:val="20"/>
          <w:szCs w:val="20"/>
        </w:rPr>
        <w:t xml:space="preserve">Step 6: Add interactivity and sharing.</w:t>
      </w:r>
      <w:r>
        <w:rPr>
          <w:rFonts w:ascii="Times New Roman" w:cs="Times New Roman" w:eastAsia="Times New Roman" w:hAnsi="Times New Roman"/>
          <w:sz w:val="20"/>
          <w:szCs w:val="20"/>
        </w:rPr>
        <w:t xml:space="preserve"> Enable click-through so that selecting a chart segment opens the matching records, and allow the data to be exported as PDF, Excel or CSV where required.</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Summary Report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cantSplit/>
          <w:tblHeader/>
        </w:trPr>
        <w:tc>
          <w:tcPr>
            <w:tcW w:type="dxa" w:w="3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Product Category</w:t>
            </w:r>
          </w:p>
        </w:tc>
        <w:tc>
          <w:tcPr>
            <w:tcW w:type="dxa" w:w="2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Orders</w:t>
            </w:r>
          </w:p>
        </w:tc>
        <w:tc>
          <w:tcPr>
            <w:tcW w:type="dxa" w:w="2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Amount (₹)</w:t>
            </w:r>
          </w:p>
        </w:tc>
        <w:tc>
          <w:tcPr>
            <w:tcW w:type="dxa" w:w="2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Share of Sales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Electronics</w:t>
            </w:r>
          </w:p>
        </w:tc>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w:t>
            </w:r>
          </w:p>
        </w:tc>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1,27,000</w:t>
            </w:r>
          </w:p>
        </w:tc>
        <w:tc>
          <w:tcPr>
            <w:tcW w:type="dxa" w:w="2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57.9%</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Stationery</w:t>
            </w:r>
          </w:p>
        </w:tc>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w:t>
            </w:r>
          </w:p>
        </w:tc>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32,500</w:t>
            </w:r>
          </w:p>
        </w:tc>
        <w:tc>
          <w:tcPr>
            <w:tcW w:type="dxa" w:w="2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14.8%</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Furniture</w:t>
            </w:r>
          </w:p>
        </w:tc>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w:t>
            </w:r>
          </w:p>
        </w:tc>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60,000</w:t>
            </w:r>
          </w:p>
        </w:tc>
        <w:tc>
          <w:tcPr>
            <w:tcW w:type="dxa" w:w="2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27.3%</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Total</w:t>
            </w:r>
          </w:p>
        </w:tc>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6</w:t>
            </w:r>
          </w:p>
        </w:tc>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2,19,500</w:t>
            </w:r>
          </w:p>
        </w:tc>
        <w:tc>
          <w:tcPr>
            <w:tcW w:type="dxa" w:w="2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100%</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Chart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Chart</w:t>
            </w:r>
          </w:p>
        </w:tc>
        <w:tc>
          <w:tcPr>
            <w:tcW w:type="dxa" w:w="7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Used In This Dashboard For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Bar chart</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Comparing sales amount across product categories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Pie chart</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Showing the share of delivered and pending orders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Line chart</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Showing the trend of sales over months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Number tile</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Showing total amount and total orders at a glance</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Dashboard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Dashboard Area</w:t>
            </w:r>
          </w:p>
        </w:tc>
        <w:tc>
          <w:tcPr>
            <w:tcW w:type="dxa" w:w="7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Content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Top row</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Number tiles for Total Amount and Total Orders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Middle row</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Bar chart of sales by category beside a pie chart of order status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Bottom row</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Line chart of monthly sales and the summary report</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Tips for an Effective Dashboard</w:t>
      </w:r>
    </w:p>
    <w:p>
      <w:pPr>
        <w:pStyle w:val="ListParagraph"/>
        <w:numPr>
          <w:ilvl w:val="0"/>
          <w:numId w:val="2"/>
        </w:numPr>
        <w:spacing w:after="0" w:line="240"/>
      </w:pPr>
      <w:r>
        <w:rPr>
          <w:rFonts w:ascii="Times New Roman" w:cs="Times New Roman" w:eastAsia="Times New Roman" w:hAnsi="Times New Roman"/>
          <w:sz w:val="20"/>
          <w:szCs w:val="20"/>
        </w:rPr>
        <w:t xml:space="preserve">Show the most important figures at the top of the page.</w:t>
      </w:r>
    </w:p>
    <w:p>
      <w:pPr>
        <w:pStyle w:val="ListParagraph"/>
        <w:numPr>
          <w:ilvl w:val="0"/>
          <w:numId w:val="2"/>
        </w:numPr>
        <w:spacing w:after="0" w:line="240"/>
      </w:pPr>
      <w:r>
        <w:rPr>
          <w:rFonts w:ascii="Times New Roman" w:cs="Times New Roman" w:eastAsia="Times New Roman" w:hAnsi="Times New Roman"/>
          <w:sz w:val="20"/>
          <w:szCs w:val="20"/>
        </w:rPr>
        <w:t xml:space="preserve">Use one chart for one question and avoid crowding the page.</w:t>
      </w:r>
    </w:p>
    <w:p>
      <w:pPr>
        <w:pStyle w:val="ListParagraph"/>
        <w:numPr>
          <w:ilvl w:val="0"/>
          <w:numId w:val="2"/>
        </w:numPr>
        <w:spacing w:after="0" w:line="240"/>
      </w:pPr>
      <w:r>
        <w:rPr>
          <w:rFonts w:ascii="Times New Roman" w:cs="Times New Roman" w:eastAsia="Times New Roman" w:hAnsi="Times New Roman"/>
          <w:sz w:val="20"/>
          <w:szCs w:val="20"/>
        </w:rPr>
        <w:t xml:space="preserve">Use clear titles, labels and a consistent colour scheme.</w:t>
      </w:r>
    </w:p>
    <w:p>
      <w:pPr>
        <w:pStyle w:val="ListParagraph"/>
        <w:numPr>
          <w:ilvl w:val="0"/>
          <w:numId w:val="2"/>
        </w:numPr>
        <w:spacing w:after="0" w:line="240"/>
      </w:pPr>
      <w:r>
        <w:rPr>
          <w:rFonts w:ascii="Times New Roman" w:cs="Times New Roman" w:eastAsia="Times New Roman" w:hAnsi="Times New Roman"/>
          <w:sz w:val="20"/>
          <w:szCs w:val="20"/>
        </w:rPr>
        <w:t xml:space="preserve">Add filters so users can narrow the data by date, category or status.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Export and Sharing Options</w:t>
      </w:r>
    </w:p>
    <w:p>
      <w:pPr>
        <w:pStyle w:val="ListParagraph"/>
        <w:numPr>
          <w:ilvl w:val="0"/>
          <w:numId w:val="2"/>
        </w:numPr>
        <w:spacing w:after="0" w:line="240"/>
      </w:pPr>
      <w:r>
        <w:rPr>
          <w:rFonts w:ascii="Times New Roman" w:cs="Times New Roman" w:eastAsia="Times New Roman" w:hAnsi="Times New Roman"/>
          <w:sz w:val="20"/>
          <w:szCs w:val="20"/>
        </w:rPr>
        <w:t xml:space="preserve">Reports can be exported as PDF, Excel or CSV files for offline use.</w:t>
      </w:r>
    </w:p>
    <w:p>
      <w:pPr>
        <w:pStyle w:val="ListParagraph"/>
        <w:numPr>
          <w:ilvl w:val="0"/>
          <w:numId w:val="2"/>
        </w:numPr>
        <w:spacing w:after="0" w:line="240"/>
      </w:pPr>
      <w:r>
        <w:rPr>
          <w:rFonts w:ascii="Times New Roman" w:cs="Times New Roman" w:eastAsia="Times New Roman" w:hAnsi="Times New Roman"/>
          <w:sz w:val="20"/>
          <w:szCs w:val="20"/>
        </w:rPr>
        <w:t xml:space="preserve">A report or page can be shared through a link or embedded in a website.</w:t>
      </w:r>
    </w:p>
    <w:p>
      <w:pPr>
        <w:pStyle w:val="ListParagraph"/>
        <w:numPr>
          <w:ilvl w:val="0"/>
          <w:numId w:val="2"/>
        </w:numPr>
        <w:spacing w:after="0" w:line="240"/>
      </w:pPr>
      <w:r>
        <w:rPr>
          <w:rFonts w:ascii="Times New Roman" w:cs="Times New Roman" w:eastAsia="Times New Roman" w:hAnsi="Times New Roman"/>
          <w:sz w:val="20"/>
          <w:szCs w:val="20"/>
        </w:rPr>
        <w:t xml:space="preserve">Access is controlled by role, so each user sees only permitted reports and dashboards.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Test Case</w:t>
            </w:r>
          </w:p>
        </w:tc>
        <w:tc>
          <w:tcPr>
            <w:tcW w:type="dxa" w:w="5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Expected Result</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Apply the Status filter = Pending on the list report</w:t>
            </w:r>
          </w:p>
        </w:tc>
        <w:tc>
          <w:tcPr>
            <w:tcW w:type="dxa" w:w="5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Only orders 3 and 5 are shown</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Open the summary report</w:t>
            </w:r>
          </w:p>
        </w:tc>
        <w:tc>
          <w:tcPr>
            <w:tcW w:type="dxa" w:w="5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Totals match the table: 6 orders and ₹2,19,500</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Add a new order record</w:t>
            </w:r>
          </w:p>
        </w:tc>
        <w:tc>
          <w:tcPr>
            <w:tcW w:type="dxa" w:w="5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Charts and number tiles update automatically</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Export the list report as PDF</w:t>
            </w:r>
          </w:p>
        </w:tc>
        <w:tc>
          <w:tcPr>
            <w:tcW w:type="dxa" w:w="5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 PDF file with the visible records is downloaded</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Observations</w:t>
      </w:r>
    </w:p>
    <w:p>
      <w:pPr>
        <w:pStyle w:val="ListParagraph"/>
        <w:numPr>
          <w:ilvl w:val="0"/>
          <w:numId w:val="2"/>
        </w:numPr>
        <w:spacing w:after="0" w:line="240"/>
      </w:pPr>
      <w:r>
        <w:rPr>
          <w:rFonts w:ascii="Times New Roman" w:cs="Times New Roman" w:eastAsia="Times New Roman" w:hAnsi="Times New Roman"/>
          <w:sz w:val="20"/>
          <w:szCs w:val="20"/>
        </w:rPr>
        <w:t xml:space="preserve">Electronics contributes the highest share of sales at 57.9%, so its stock should be monitored closely.</w:t>
      </w:r>
    </w:p>
    <w:p>
      <w:pPr>
        <w:pStyle w:val="ListParagraph"/>
        <w:numPr>
          <w:ilvl w:val="0"/>
          <w:numId w:val="2"/>
        </w:numPr>
        <w:spacing w:after="0" w:line="240"/>
      </w:pPr>
      <w:r>
        <w:rPr>
          <w:rFonts w:ascii="Times New Roman" w:cs="Times New Roman" w:eastAsia="Times New Roman" w:hAnsi="Times New Roman"/>
          <w:sz w:val="20"/>
          <w:szCs w:val="20"/>
        </w:rPr>
        <w:t xml:space="preserve">Two of the six orders are still pending and need follow-up.</w:t>
      </w:r>
    </w:p>
    <w:p>
      <w:pPr>
        <w:pStyle w:val="ListParagraph"/>
        <w:numPr>
          <w:ilvl w:val="0"/>
          <w:numId w:val="2"/>
        </w:numPr>
        <w:spacing w:after="0" w:line="240"/>
      </w:pPr>
      <w:r>
        <w:rPr>
          <w:rFonts w:ascii="Times New Roman" w:cs="Times New Roman" w:eastAsia="Times New Roman" w:hAnsi="Times New Roman"/>
          <w:sz w:val="20"/>
          <w:szCs w:val="20"/>
        </w:rPr>
        <w:t xml:space="preserve">Stationery has the highest order quantities but the lowest sales value.</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Report Settings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Setting</w:t>
            </w:r>
          </w:p>
        </w:tc>
        <w:tc>
          <w:tcPr>
            <w:tcW w:type="dxa" w:w="62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Purpose in This Experiment</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Quick filter</w:t>
            </w:r>
          </w:p>
        </w:tc>
        <w:tc>
          <w:tcPr>
            <w:tcW w:type="dxa" w:w="6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Narrow records by category or status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Group by</w:t>
            </w:r>
          </w:p>
        </w:tc>
        <w:tc>
          <w:tcPr>
            <w:tcW w:type="dxa" w:w="6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Total amount for each product category</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Sort</w:t>
            </w:r>
          </w:p>
        </w:tc>
        <w:tc>
          <w:tcPr>
            <w:tcW w:type="dxa" w:w="6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Show the latest orders first</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Conditional formatting</w:t>
            </w:r>
          </w:p>
        </w:tc>
        <w:tc>
          <w:tcPr>
            <w:tcW w:type="dxa" w:w="6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Colour status values for quick reading</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Pagination</w:t>
            </w:r>
          </w:p>
        </w:tc>
        <w:tc>
          <w:tcPr>
            <w:tcW w:type="dxa" w:w="6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Limit the records shown per page for faster loading</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Key Figures on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Figure</w:t>
            </w:r>
          </w:p>
        </w:tc>
        <w:tc>
          <w:tcPr>
            <w:tcW w:type="dxa" w:w="62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Value from the Sample Data</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Total orders</w:t>
            </w:r>
          </w:p>
        </w:tc>
        <w:tc>
          <w:tcPr>
            <w:tcW w:type="dxa" w:w="6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6</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Total sales amount</w:t>
            </w:r>
          </w:p>
        </w:tc>
        <w:tc>
          <w:tcPr>
            <w:tcW w:type="dxa" w:w="6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₹2,19,500</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Average order value</w:t>
            </w:r>
          </w:p>
        </w:tc>
        <w:tc>
          <w:tcPr>
            <w:tcW w:type="dxa" w:w="6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₹36,583 (₹2,19,500 divided by 6)</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Pending orders</w:t>
            </w:r>
          </w:p>
        </w:tc>
        <w:tc>
          <w:tcPr>
            <w:tcW w:type="dxa" w:w="6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 (orders 3 and 5), worth ₹62,000</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How to Read the Charts</w:t>
      </w:r>
    </w:p>
    <w:p>
      <w:pPr>
        <w:pStyle w:val="ListParagraph"/>
        <w:numPr>
          <w:ilvl w:val="0"/>
          <w:numId w:val="2"/>
        </w:numPr>
        <w:spacing w:after="0" w:line="240"/>
      </w:pPr>
      <w:r>
        <w:rPr>
          <w:rFonts w:ascii="Times New Roman" w:cs="Times New Roman" w:eastAsia="Times New Roman" w:hAnsi="Times New Roman"/>
          <w:b/>
          <w:bCs/>
          <w:sz w:val="20"/>
          <w:szCs w:val="20"/>
        </w:rPr>
        <w:t xml:space="preserve">Bar chart:</w:t>
      </w:r>
      <w:r>
        <w:rPr>
          <w:rFonts w:ascii="Times New Roman" w:cs="Times New Roman" w:eastAsia="Times New Roman" w:hAnsi="Times New Roman"/>
          <w:sz w:val="20"/>
          <w:szCs w:val="20"/>
        </w:rPr>
        <w:t xml:space="preserve"> the tallest bar is the best-selling category by value.</w:t>
      </w:r>
    </w:p>
    <w:p>
      <w:pPr>
        <w:pStyle w:val="ListParagraph"/>
        <w:numPr>
          <w:ilvl w:val="0"/>
          <w:numId w:val="2"/>
        </w:numPr>
        <w:spacing w:after="0" w:line="240"/>
      </w:pPr>
      <w:r>
        <w:rPr>
          <w:rFonts w:ascii="Times New Roman" w:cs="Times New Roman" w:eastAsia="Times New Roman" w:hAnsi="Times New Roman"/>
          <w:b/>
          <w:bCs/>
          <w:sz w:val="20"/>
          <w:szCs w:val="20"/>
        </w:rPr>
        <w:t xml:space="preserve">Pie chart:</w:t>
      </w:r>
      <w:r>
        <w:rPr>
          <w:rFonts w:ascii="Times New Roman" w:cs="Times New Roman" w:eastAsia="Times New Roman" w:hAnsi="Times New Roman"/>
          <w:sz w:val="20"/>
          <w:szCs w:val="20"/>
        </w:rPr>
        <w:t xml:space="preserve"> each slice shows the share of orders in that status.</w:t>
      </w:r>
    </w:p>
    <w:p>
      <w:pPr>
        <w:pStyle w:val="ListParagraph"/>
        <w:numPr>
          <w:ilvl w:val="0"/>
          <w:numId w:val="2"/>
        </w:numPr>
        <w:spacing w:after="0" w:line="240"/>
      </w:pPr>
      <w:r>
        <w:rPr>
          <w:rFonts w:ascii="Times New Roman" w:cs="Times New Roman" w:eastAsia="Times New Roman" w:hAnsi="Times New Roman"/>
          <w:b/>
          <w:bCs/>
          <w:sz w:val="20"/>
          <w:szCs w:val="20"/>
        </w:rPr>
        <w:t xml:space="preserve">Line chart:</w:t>
      </w:r>
      <w:r>
        <w:rPr>
          <w:rFonts w:ascii="Times New Roman" w:cs="Times New Roman" w:eastAsia="Times New Roman" w:hAnsi="Times New Roman"/>
          <w:sz w:val="20"/>
          <w:szCs w:val="20"/>
        </w:rPr>
        <w:t xml:space="preserve"> an upward line means sales are growing month by month.</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Learning Outcomes</w:t>
      </w:r>
    </w:p>
    <w:p>
      <w:pPr>
        <w:pStyle w:val="ListParagraph"/>
        <w:numPr>
          <w:ilvl w:val="0"/>
          <w:numId w:val="2"/>
        </w:numPr>
        <w:spacing w:after="0" w:line="240"/>
      </w:pPr>
      <w:r>
        <w:rPr>
          <w:rFonts w:ascii="Times New Roman" w:cs="Times New Roman" w:eastAsia="Times New Roman" w:hAnsi="Times New Roman"/>
          <w:sz w:val="20"/>
          <w:szCs w:val="20"/>
        </w:rPr>
        <w:t xml:space="preserve">Select suitable report and chart types for a question.</w:t>
      </w:r>
    </w:p>
    <w:p>
      <w:pPr>
        <w:pStyle w:val="ListParagraph"/>
        <w:numPr>
          <w:ilvl w:val="0"/>
          <w:numId w:val="2"/>
        </w:numPr>
        <w:spacing w:after="0" w:line="240"/>
      </w:pPr>
      <w:r>
        <w:rPr>
          <w:rFonts w:ascii="Times New Roman" w:cs="Times New Roman" w:eastAsia="Times New Roman" w:hAnsi="Times New Roman"/>
          <w:sz w:val="20"/>
          <w:szCs w:val="20"/>
        </w:rPr>
        <w:t xml:space="preserve">Group, filter and sort records in reports.</w:t>
      </w:r>
    </w:p>
    <w:p>
      <w:pPr>
        <w:pStyle w:val="ListParagraph"/>
        <w:numPr>
          <w:ilvl w:val="0"/>
          <w:numId w:val="2"/>
        </w:numPr>
        <w:spacing w:after="0" w:line="240"/>
      </w:pPr>
      <w:r>
        <w:rPr>
          <w:rFonts w:ascii="Times New Roman" w:cs="Times New Roman" w:eastAsia="Times New Roman" w:hAnsi="Times New Roman"/>
          <w:sz w:val="20"/>
          <w:szCs w:val="20"/>
        </w:rPr>
        <w:t xml:space="preserve">Combine charts and tiles into a dashboard page.</w:t>
      </w:r>
    </w:p>
    <w:p>
      <w:pPr>
        <w:pStyle w:val="ListParagraph"/>
        <w:numPr>
          <w:ilvl w:val="0"/>
          <w:numId w:val="2"/>
        </w:numPr>
        <w:spacing w:after="0" w:line="240"/>
      </w:pPr>
      <w:r>
        <w:rPr>
          <w:rFonts w:ascii="Times New Roman" w:cs="Times New Roman" w:eastAsia="Times New Roman" w:hAnsi="Times New Roman"/>
          <w:sz w:val="20"/>
          <w:szCs w:val="20"/>
        </w:rPr>
        <w:t xml:space="preserve">Interpret dashboard figures for decisions.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Precautions</w:t>
      </w:r>
    </w:p>
    <w:p>
      <w:pPr>
        <w:pStyle w:val="ListParagraph"/>
        <w:numPr>
          <w:ilvl w:val="0"/>
          <w:numId w:val="2"/>
        </w:numPr>
        <w:spacing w:after="0" w:line="240"/>
      </w:pPr>
      <w:r>
        <w:rPr>
          <w:rFonts w:ascii="Times New Roman" w:cs="Times New Roman" w:eastAsia="Times New Roman" w:hAnsi="Times New Roman"/>
          <w:sz w:val="20"/>
          <w:szCs w:val="20"/>
        </w:rPr>
        <w:t xml:space="preserve">Check the source form fields before building a chart.</w:t>
      </w:r>
    </w:p>
    <w:p>
      <w:pPr>
        <w:pStyle w:val="ListParagraph"/>
        <w:numPr>
          <w:ilvl w:val="0"/>
          <w:numId w:val="2"/>
        </w:numPr>
        <w:spacing w:after="0" w:line="240"/>
      </w:pPr>
      <w:r>
        <w:rPr>
          <w:rFonts w:ascii="Times New Roman" w:cs="Times New Roman" w:eastAsia="Times New Roman" w:hAnsi="Times New Roman"/>
          <w:sz w:val="20"/>
          <w:szCs w:val="20"/>
        </w:rPr>
        <w:t xml:space="preserve">Use clear titles and units, such as ₹ for amounts.</w:t>
      </w:r>
    </w:p>
    <w:p>
      <w:pPr>
        <w:pStyle w:val="ListParagraph"/>
        <w:numPr>
          <w:ilvl w:val="0"/>
          <w:numId w:val="2"/>
        </w:numPr>
        <w:spacing w:after="0" w:line="240"/>
      </w:pPr>
      <w:r>
        <w:rPr>
          <w:rFonts w:ascii="Times New Roman" w:cs="Times New Roman" w:eastAsia="Times New Roman" w:hAnsi="Times New Roman"/>
          <w:sz w:val="20"/>
          <w:szCs w:val="20"/>
        </w:rPr>
        <w:t xml:space="preserve">Avoid too many charts on one page.</w:t>
      </w:r>
    </w:p>
    <w:p>
      <w:pPr>
        <w:pStyle w:val="ListParagraph"/>
        <w:numPr>
          <w:ilvl w:val="0"/>
          <w:numId w:val="2"/>
        </w:numPr>
        <w:spacing w:after="0" w:line="240"/>
      </w:pPr>
      <w:r>
        <w:rPr>
          <w:rFonts w:ascii="Times New Roman" w:cs="Times New Roman" w:eastAsia="Times New Roman" w:hAnsi="Times New Roman"/>
          <w:sz w:val="20"/>
          <w:szCs w:val="20"/>
        </w:rPr>
        <w:t xml:space="preserve">Verify report totals against the source records.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Monthly Sales Data for the Line Chart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Month</w:t>
            </w:r>
          </w:p>
        </w:tc>
        <w:tc>
          <w:tcPr>
            <w:tcW w:type="dxa" w:w="3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Orders</w:t>
            </w:r>
          </w:p>
        </w:tc>
        <w:tc>
          <w:tcPr>
            <w:tcW w:type="dxa" w:w="3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Amount (₹)</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July</w:t>
            </w:r>
          </w:p>
        </w:tc>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8</w:t>
            </w:r>
          </w:p>
        </w:tc>
        <w:tc>
          <w:tcPr>
            <w:tcW w:type="dxa" w:w="3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1,40,000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August</w:t>
            </w:r>
          </w:p>
        </w:tc>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11</w:t>
            </w:r>
          </w:p>
        </w:tc>
        <w:tc>
          <w:tcPr>
            <w:tcW w:type="dxa" w:w="3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1,85,000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September</w:t>
            </w:r>
          </w:p>
        </w:tc>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14</w:t>
            </w:r>
          </w:p>
        </w:tc>
        <w:tc>
          <w:tcPr>
            <w:tcW w:type="dxa" w:w="3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2,35,000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October</w:t>
            </w:r>
          </w:p>
        </w:tc>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17</w:t>
            </w:r>
          </w:p>
        </w:tc>
        <w:tc>
          <w:tcPr>
            <w:tcW w:type="dxa" w:w="3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2,90,000</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Area</w:t>
            </w:r>
          </w:p>
        </w:tc>
        <w:tc>
          <w:tcPr>
            <w:tcW w:type="dxa" w:w="64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Example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Sales</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Revenue and order tracking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Operations</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Stock and delivery status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Management</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Single view of key figures</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Dashboard Review Checklist</w:t>
      </w:r>
    </w:p>
    <w:p>
      <w:pPr>
        <w:pStyle w:val="ListParagraph"/>
        <w:numPr>
          <w:ilvl w:val="0"/>
          <w:numId w:val="2"/>
        </w:numPr>
        <w:spacing w:after="0" w:line="240"/>
      </w:pPr>
      <w:r>
        <w:rPr>
          <w:rFonts w:ascii="Times New Roman" w:cs="Times New Roman" w:eastAsia="Times New Roman" w:hAnsi="Times New Roman"/>
          <w:sz w:val="20"/>
          <w:szCs w:val="20"/>
        </w:rPr>
        <w:t xml:space="preserve">Totals match the source records.</w:t>
      </w:r>
    </w:p>
    <w:p>
      <w:pPr>
        <w:pStyle w:val="ListParagraph"/>
        <w:numPr>
          <w:ilvl w:val="0"/>
          <w:numId w:val="2"/>
        </w:numPr>
        <w:spacing w:after="0" w:line="240"/>
      </w:pPr>
      <w:r>
        <w:rPr>
          <w:rFonts w:ascii="Times New Roman" w:cs="Times New Roman" w:eastAsia="Times New Roman" w:hAnsi="Times New Roman"/>
          <w:sz w:val="20"/>
          <w:szCs w:val="20"/>
        </w:rPr>
        <w:t xml:space="preserve">Filters work on every chart.</w:t>
      </w:r>
    </w:p>
    <w:p>
      <w:pPr>
        <w:pStyle w:val="ListParagraph"/>
        <w:numPr>
          <w:ilvl w:val="0"/>
          <w:numId w:val="2"/>
        </w:numPr>
        <w:spacing w:after="0" w:line="240"/>
      </w:pPr>
      <w:r>
        <w:rPr>
          <w:rFonts w:ascii="Times New Roman" w:cs="Times New Roman" w:eastAsia="Times New Roman" w:hAnsi="Times New Roman"/>
          <w:sz w:val="20"/>
          <w:szCs w:val="20"/>
        </w:rPr>
        <w:t xml:space="preserve">Colours and labels are consistent.</w:t>
      </w:r>
    </w:p>
    <w:p>
      <w:pPr>
        <w:keepNext/>
        <w:spacing w:after="0" w:line="240"/>
        <w:outlineLvl w:val="1"/>
      </w:pPr>
      <w:r>
        <w:rPr>
          <w:rFonts w:ascii="Times New Roman" w:cs="Times New Roman" w:eastAsia="Times New Roman" w:hAnsi="Times New Roman"/>
          <w:b/>
          <w:bCs/>
          <w:sz w:val="20"/>
          <w:szCs w:val="20"/>
        </w:rPr>
        <w:t xml:space="preserve">Viva Questions</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What is the difference between a report and a dashboard?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A report lists or summarises records; a dashboard combines several reports and charts on one page.</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Which report type shows records on dates?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Calendar.</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Why use filters?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To narrow the data without editing the report.</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Result</w:t>
      </w:r>
    </w:p>
    <w:p>
      <w:pPr>
        <w:spacing w:after="0" w:line="240"/>
      </w:pPr>
      <w:r>
        <w:rPr>
          <w:rFonts w:ascii="Times New Roman" w:cs="Times New Roman" w:eastAsia="Times New Roman" w:hAnsi="Times New Roman"/>
          <w:sz w:val="20"/>
          <w:szCs w:val="20"/>
        </w:rPr>
        <w:t xml:space="preserve">Reports and a Sales Dashboard were created in Zoho Creator. The dashboard displayed totals, category-wise sales and order status in one view and updated automatically as new orders were added.</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Conclusion</w:t>
      </w:r>
    </w:p>
    <w:p>
      <w:pPr>
        <w:spacing w:after="0" w:line="240"/>
      </w:pPr>
      <w:r>
        <w:rPr>
          <w:rFonts w:ascii="Times New Roman" w:cs="Times New Roman" w:eastAsia="Times New Roman" w:hAnsi="Times New Roman"/>
          <w:sz w:val="20"/>
          <w:szCs w:val="20"/>
        </w:rPr>
        <w:t xml:space="preserve">Zoho Creator allows raw records to be turned into meaningful reports and dashboards without code. Choosing the right report or chart type for each question makes the data easier to understand and supports faster, better-informed decisions.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2026-10-14T02:53:09.787Z</dcterms:created>
  <dcterms:modified xsi:type="dcterms:W3CDTF">2026-10-14T02:53:09.787Z</dcterms:modified>
</cp:coreProperties>
</file>

<file path=docProps/custom.xml><?xml version="1.0" encoding="utf-8"?>
<Properties xmlns="http://schemas.openxmlformats.org/officeDocument/2006/custom-properties" xmlns:vt="http://schemas.openxmlformats.org/officeDocument/2006/docPropsVTypes"/>
</file>