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9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Koushica Bosadi Ulaganathan</w:t>
      </w:r>
    </w:p>
    <w:p w:rsidR="00000000" w:rsidDel="00000000" w:rsidP="00000000" w:rsidRDefault="00000000" w:rsidRPr="00000000" w14:paraId="00000002">
      <w:pPr>
        <w:widowControl w:val="0"/>
        <w:spacing w:line="240" w:lineRule="auto"/>
        <w:ind w:left="90" w:firstLine="0"/>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color w:val="0000ff"/>
          <w:u w:val="single"/>
        </w:rPr>
      </w:pPr>
      <w:hyperlink r:id="rId6">
        <w:r w:rsidDel="00000000" w:rsidR="00000000" w:rsidRPr="00000000">
          <w:rPr>
            <w:rFonts w:ascii="Times New Roman" w:cs="Times New Roman" w:eastAsia="Times New Roman" w:hAnsi="Times New Roman"/>
            <w:color w:val="1155cc"/>
            <w:u w:val="single"/>
            <w:rtl w:val="0"/>
          </w:rPr>
          <w:t xml:space="preserve">koushica01@gmail.com</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757-559-7401 | Denton, Texas | </w:t>
      </w:r>
      <w:hyperlink r:id="rId7">
        <w:r w:rsidDel="00000000" w:rsidR="00000000" w:rsidRPr="00000000">
          <w:rPr>
            <w:rFonts w:ascii="Times New Roman" w:cs="Times New Roman" w:eastAsia="Times New Roman" w:hAnsi="Times New Roman"/>
            <w:color w:val="1155cc"/>
            <w:u w:val="single"/>
            <w:rtl w:val="0"/>
          </w:rPr>
          <w:t xml:space="preserve">www.linkedin.com/in/koushica-b</w:t>
        </w:r>
      </w:hyperlink>
      <w:r w:rsidDel="00000000" w:rsidR="00000000" w:rsidRPr="00000000">
        <w:rPr>
          <w:rFonts w:ascii="Times New Roman" w:cs="Times New Roman" w:eastAsia="Times New Roman" w:hAnsi="Times New Roman"/>
          <w:color w:val="0000ff"/>
          <w:u w:val="single"/>
          <w:rtl w:val="0"/>
        </w:rPr>
        <w:t xml:space="preserve">u </w:t>
      </w:r>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https://koushica.vercel.app/</w:t>
        </w:r>
      </w:hyperlink>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PROFESSIONAL SUMMARY</w:t>
      </w:r>
    </w:p>
    <w:p w:rsidR="00000000" w:rsidDel="00000000" w:rsidP="00000000" w:rsidRDefault="00000000" w:rsidRPr="00000000" w14:paraId="00000006">
      <w:pPr>
        <w:spacing w:line="240"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rtl w:val="0"/>
        </w:rPr>
        <w:t xml:space="preserve">Resourceful </w:t>
      </w:r>
      <w:r w:rsidDel="00000000" w:rsidR="00000000" w:rsidRPr="00000000">
        <w:rPr>
          <w:rFonts w:ascii="Times New Roman" w:cs="Times New Roman" w:eastAsia="Times New Roman" w:hAnsi="Times New Roman"/>
          <w:b w:val="1"/>
          <w:rtl w:val="0"/>
        </w:rPr>
        <w:t xml:space="preserve">Software Engineer</w:t>
      </w:r>
      <w:r w:rsidDel="00000000" w:rsidR="00000000" w:rsidRPr="00000000">
        <w:rPr>
          <w:rFonts w:ascii="Times New Roman" w:cs="Times New Roman" w:eastAsia="Times New Roman" w:hAnsi="Times New Roman"/>
          <w:rtl w:val="0"/>
        </w:rPr>
        <w:t xml:space="preserve"> with over</w:t>
      </w:r>
      <w:r w:rsidDel="00000000" w:rsidR="00000000" w:rsidRPr="00000000">
        <w:rPr>
          <w:rFonts w:ascii="Times New Roman" w:cs="Times New Roman" w:eastAsia="Times New Roman" w:hAnsi="Times New Roman"/>
          <w:b w:val="1"/>
          <w:rtl w:val="0"/>
        </w:rPr>
        <w:t xml:space="preserve"> 4 years of experience</w:t>
      </w:r>
      <w:r w:rsidDel="00000000" w:rsidR="00000000" w:rsidRPr="00000000">
        <w:rPr>
          <w:rFonts w:ascii="Times New Roman" w:cs="Times New Roman" w:eastAsia="Times New Roman" w:hAnsi="Times New Roman"/>
          <w:rtl w:val="0"/>
        </w:rPr>
        <w:t xml:space="preserve">, specializing in web application development using various modern programming languages. Proven skills in data structures, algorithms, and JS frameworks such as Vue, React, and Node. Excellent communication and presentation skills, with a curiosity for new opportunities.</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26"/>
          <w:szCs w:val="26"/>
          <w:rtl w:val="0"/>
        </w:rPr>
        <w:t xml:space="preserve">SKILLS &amp; QUALIFICATIONS </w:t>
        <w:br w:type="textWrapping"/>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React.js, Vue.js, </w:t>
      </w:r>
      <w:r w:rsidDel="00000000" w:rsidR="00000000" w:rsidRPr="00000000">
        <w:rPr>
          <w:rFonts w:ascii="Times New Roman" w:cs="Times New Roman" w:eastAsia="Times New Roman" w:hAnsi="Times New Roman"/>
          <w:rtl w:val="0"/>
        </w:rPr>
        <w:t xml:space="preserve">Javascript, HTML, CSS, JSON, AJAX, MongoDB, MySQL, Oracle, Node.js, Express.js, JQuery, Tailwind CSS, TypeScript, Object Oriented Programming, Data Structures &amp; Algorithms, Omni CMS, Drupal, Git, Github, Visual Studio Code, Eclipse, Canva, Java, Zeplin, Figma, JIRA, Tableau, Web Application Development,</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E">
      <w:pPr>
        <w:spacing w:line="240"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PROFESSIONAL EXPERIENCE</w:t>
      </w:r>
    </w:p>
    <w:p w:rsidR="00000000" w:rsidDel="00000000" w:rsidP="00000000" w:rsidRDefault="00000000" w:rsidRPr="00000000" w14:paraId="00000010">
      <w:pPr>
        <w:spacing w:line="240"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6"/>
          <w:szCs w:val="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before="12.92694091796875" w:line="233.85005950927734" w:lineRule="auto"/>
        <w:ind w:left="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Vezham</w:t>
        <w:tab/>
        <w:tab/>
        <w:tab/>
        <w:tab/>
        <w:tab/>
        <w:tab/>
        <w:tab/>
        <w:tab/>
        <w:tab/>
        <w:tab/>
        <w:t xml:space="preserve">        Jan 2022 - Mar 2024</w:t>
      </w:r>
    </w:p>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Software Engineer</w:t>
        <w:tab/>
        <w:tab/>
        <w:tab/>
        <w:tab/>
        <w:tab/>
        <w:tab/>
        <w:tab/>
        <w:tab/>
        <w:tab/>
        <w:tab/>
        <w:tab/>
        <w:t xml:space="preserve">   Remote</w:t>
      </w:r>
    </w:p>
    <w:p w:rsidR="00000000" w:rsidDel="00000000" w:rsidP="00000000" w:rsidRDefault="00000000" w:rsidRPr="00000000" w14:paraId="00000015">
      <w:pPr>
        <w:spacing w:line="240"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a team of 3 engineers in delivering cross-browser compatible solutions, improving mobile traffic by 40% through responsive design using Tailwind CSS and Figma.</w:t>
      </w:r>
    </w:p>
    <w:p w:rsidR="00000000" w:rsidDel="00000000" w:rsidP="00000000" w:rsidRDefault="00000000" w:rsidRPr="00000000" w14:paraId="00000017">
      <w:pPr>
        <w:numPr>
          <w:ilvl w:val="0"/>
          <w:numId w:val="1"/>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key technical decisions in adopting React.js and TypeScript for developing a customizable product tour feature, reducing onboarding time by 30% and improving user engagement.</w:t>
      </w:r>
    </w:p>
    <w:p w:rsidR="00000000" w:rsidDel="00000000" w:rsidP="00000000" w:rsidRDefault="00000000" w:rsidRPr="00000000" w14:paraId="00000018">
      <w:pPr>
        <w:numPr>
          <w:ilvl w:val="0"/>
          <w:numId w:val="1"/>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Drove performance enhancements in React.js apps by 22%, leading the team's adoption of code splitting and lazy loading techniques, significantly optimizing user experience across devices.</w:t>
      </w:r>
    </w:p>
    <w:p w:rsidR="00000000" w:rsidDel="00000000" w:rsidP="00000000" w:rsidRDefault="00000000" w:rsidRPr="00000000" w14:paraId="00000019">
      <w:pPr>
        <w:numPr>
          <w:ilvl w:val="0"/>
          <w:numId w:val="1"/>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Architected and implemented TypeScript wrappers for React.js, which increased codebase scalability and boosted user retention by 15%, enabling long-term product growth.</w:t>
      </w:r>
    </w:p>
    <w:p w:rsidR="00000000" w:rsidDel="00000000" w:rsidP="00000000" w:rsidRDefault="00000000" w:rsidRPr="00000000" w14:paraId="0000001A">
      <w:pPr>
        <w:numPr>
          <w:ilvl w:val="0"/>
          <w:numId w:val="1"/>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Spearheaded the creation of a custom markdown package in React.js, reducing content creation time by 20% and improving efficiency for content teams.</w:t>
      </w:r>
    </w:p>
    <w:p w:rsidR="00000000" w:rsidDel="00000000" w:rsidP="00000000" w:rsidRDefault="00000000" w:rsidRPr="00000000" w14:paraId="0000001B">
      <w:pPr>
        <w:numPr>
          <w:ilvl w:val="0"/>
          <w:numId w:val="1"/>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Node.js, boosting server response times by 30% and overall application performance.</w:t>
      </w:r>
    </w:p>
    <w:p w:rsidR="00000000" w:rsidDel="00000000" w:rsidP="00000000" w:rsidRDefault="00000000" w:rsidRPr="00000000" w14:paraId="0000001C">
      <w:pPr>
        <w:numPr>
          <w:ilvl w:val="0"/>
          <w:numId w:val="1"/>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production issues by 30% and improved customer satisfaction by 20% by leading a team-wide initiative on proactive debugging and issue resolution.</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React.js, Node.js, TypeScript, HTML5, CSS3, JavaScript, Tailwind CSS, Figma, Git, GitHub, MongoDB, JIRA.</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Zoho Corporation</w:t>
        <w:tab/>
        <w:tab/>
        <w:tab/>
        <w:tab/>
        <w:tab/>
        <w:tab/>
        <w:tab/>
        <w:tab/>
        <w:tab/>
        <w:t xml:space="preserve">         Aug 2019 - Nov 2021</w:t>
      </w:r>
    </w:p>
    <w:p w:rsidR="00000000" w:rsidDel="00000000" w:rsidP="00000000" w:rsidRDefault="00000000" w:rsidRPr="00000000" w14:paraId="000000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Software Engineer</w:t>
        <w:tab/>
        <w:tab/>
        <w:tab/>
        <w:tab/>
        <w:tab/>
        <w:tab/>
        <w:tab/>
        <w:tab/>
        <w:tab/>
        <w:tab/>
        <w:t xml:space="preserve">     Chennai, India</w:t>
      </w:r>
    </w:p>
    <w:p w:rsidR="00000000" w:rsidDel="00000000" w:rsidP="00000000" w:rsidRDefault="00000000" w:rsidRPr="00000000" w14:paraId="00000022">
      <w:pPr>
        <w:spacing w:line="240"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Revamped the front-end architecture by migrating to Vue.js, cutting page load times by 40%, eliminating performance bottlenecks, and significantly accelerating future feature development.</w:t>
      </w:r>
    </w:p>
    <w:p w:rsidR="00000000" w:rsidDel="00000000" w:rsidP="00000000" w:rsidRDefault="00000000" w:rsidRPr="00000000" w14:paraId="00000024">
      <w:pPr>
        <w:numPr>
          <w:ilvl w:val="0"/>
          <w:numId w:val="2"/>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real-time chat application using Vue.js and Vuex, boosting scalability and enabling modular state management, which improved feature delivery speed.</w:t>
      </w:r>
    </w:p>
    <w:p w:rsidR="00000000" w:rsidDel="00000000" w:rsidP="00000000" w:rsidRDefault="00000000" w:rsidRPr="00000000" w14:paraId="00000025">
      <w:pPr>
        <w:numPr>
          <w:ilvl w:val="0"/>
          <w:numId w:val="2"/>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visitor tracking system for 2000+ users, leveraging Vue.js to optimize engagement by tracking user behaviors and prioritizing interactions for better resource allocation.</w:t>
      </w:r>
    </w:p>
    <w:p w:rsidR="00000000" w:rsidDel="00000000" w:rsidP="00000000" w:rsidRDefault="00000000" w:rsidRPr="00000000" w14:paraId="00000026">
      <w:pPr>
        <w:numPr>
          <w:ilvl w:val="0"/>
          <w:numId w:val="2"/>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dynamic content loading and interaction using AJAX, enhancing UI responsiveness and making the application more interactive and user-friendly.</w:t>
      </w:r>
    </w:p>
    <w:p w:rsidR="00000000" w:rsidDel="00000000" w:rsidP="00000000" w:rsidRDefault="00000000" w:rsidRPr="00000000" w14:paraId="00000027">
      <w:pPr>
        <w:numPr>
          <w:ilvl w:val="0"/>
          <w:numId w:val="2"/>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reusable Vue.js components, speeding up development for new features and ensuring consistency across different product areas.</w:t>
      </w:r>
    </w:p>
    <w:p w:rsidR="00000000" w:rsidDel="00000000" w:rsidP="00000000" w:rsidRDefault="00000000" w:rsidRPr="00000000" w14:paraId="00000028">
      <w:pPr>
        <w:numPr>
          <w:ilvl w:val="0"/>
          <w:numId w:val="2"/>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Delivered high-quality software in an agile environment, leading regular sprints and utilizing Git for efficient version control and collaboration.</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r w:rsidDel="00000000" w:rsidR="00000000" w:rsidRPr="00000000">
        <w:rPr>
          <w:rFonts w:ascii="Times New Roman" w:cs="Times New Roman" w:eastAsia="Times New Roman" w:hAnsi="Times New Roman"/>
          <w:rtl w:val="0"/>
        </w:rPr>
        <w:t xml:space="preserve">: Vue.js, HTML5, CSS3, JavaScript, Git, Zeplin.</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EDUCATION</w:t>
      </w:r>
    </w:p>
    <w:p w:rsidR="00000000" w:rsidDel="00000000" w:rsidP="00000000" w:rsidRDefault="00000000" w:rsidRPr="00000000" w14:paraId="0000002D">
      <w:pPr>
        <w:spacing w:line="240"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6"/>
          <w:szCs w:val="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w:t>
      </w:r>
      <w:r w:rsidDel="00000000" w:rsidR="00000000" w:rsidRPr="00000000">
        <w:rPr>
          <w:rFonts w:ascii="Times New Roman" w:cs="Times New Roman" w:eastAsia="Times New Roman" w:hAnsi="Times New Roman"/>
          <w:rtl w:val="0"/>
        </w:rPr>
        <w:t xml:space="preserve">, Information Systems &amp; Technologies | GPA: 4 | University of North Texas | </w:t>
      </w:r>
      <w:r w:rsidDel="00000000" w:rsidR="00000000" w:rsidRPr="00000000">
        <w:rPr>
          <w:rFonts w:ascii="Times New Roman" w:cs="Times New Roman" w:eastAsia="Times New Roman" w:hAnsi="Times New Roman"/>
          <w:b w:val="1"/>
          <w:rtl w:val="0"/>
        </w:rPr>
        <w:t xml:space="preserve">May 2024</w:t>
      </w:r>
    </w:p>
    <w:p w:rsidR="00000000" w:rsidDel="00000000" w:rsidP="00000000" w:rsidRDefault="00000000" w:rsidRPr="00000000" w14:paraId="0000003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w:t>
      </w:r>
      <w:r w:rsidDel="00000000" w:rsidR="00000000" w:rsidRPr="00000000">
        <w:rPr>
          <w:rFonts w:ascii="Times New Roman" w:cs="Times New Roman" w:eastAsia="Times New Roman" w:hAnsi="Times New Roman"/>
          <w:rtl w:val="0"/>
        </w:rPr>
        <w:t xml:space="preserve">, Electronics &amp; Communication Engineering | GPA: 3.2 | Velammal College of Engineering &amp; Technology | </w:t>
      </w:r>
      <w:r w:rsidDel="00000000" w:rsidR="00000000" w:rsidRPr="00000000">
        <w:rPr>
          <w:rFonts w:ascii="Times New Roman" w:cs="Times New Roman" w:eastAsia="Times New Roman" w:hAnsi="Times New Roman"/>
          <w:b w:val="1"/>
          <w:rtl w:val="0"/>
        </w:rPr>
        <w:t xml:space="preserve">April 2019</w:t>
      </w:r>
      <w:r w:rsidDel="00000000" w:rsidR="00000000" w:rsidRPr="00000000">
        <w:rPr>
          <w:rtl w:val="0"/>
        </w:rPr>
      </w:r>
    </w:p>
    <w:sectPr>
      <w:pgSz w:h="15840" w:w="12240" w:orient="portrait"/>
      <w:pgMar w:bottom="863.9999999999999" w:top="863.9999999999999"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oushica01@gmail.com" TargetMode="External"/><Relationship Id="rId7" Type="http://schemas.openxmlformats.org/officeDocument/2006/relationships/hyperlink" Target="http://www.linkedin.com/in/koushica-bu" TargetMode="External"/><Relationship Id="rId8" Type="http://schemas.openxmlformats.org/officeDocument/2006/relationships/hyperlink" Target="https://koushica.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