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31567" w:rsidR="005F1E62" w:rsidP="005F1E62" w:rsidRDefault="00AC27E0" w14:paraId="7C01B959" w14:textId="0CA38333">
      <w:pPr>
        <w:spacing w:after="160" w:line="259" w:lineRule="auto"/>
        <w:rPr>
          <w:b/>
          <w:bCs/>
          <w:sz w:val="96"/>
          <w:szCs w:val="96"/>
        </w:rPr>
      </w:pPr>
      <w:r>
        <w:rPr>
          <w:noProof/>
        </w:rPr>
        <w:drawing>
          <wp:anchor distT="0" distB="0" distL="114300" distR="114300" simplePos="0" relativeHeight="251658240" behindDoc="0" locked="0" layoutInCell="1" allowOverlap="1" wp14:anchorId="533EBB40" wp14:editId="7CC19009">
            <wp:simplePos x="0" y="0"/>
            <wp:positionH relativeFrom="margin">
              <wp:align>right</wp:align>
            </wp:positionH>
            <wp:positionV relativeFrom="paragraph">
              <wp:posOffset>-311150</wp:posOffset>
            </wp:positionV>
            <wp:extent cx="2095500" cy="86731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86731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AC27E0" w:rsidR="00AC27E0" w:rsidP="00AC27E0" w:rsidRDefault="00AC27E0" w14:paraId="742221A0" w14:textId="77777777">
      <w:pPr>
        <w:spacing w:after="160" w:line="259" w:lineRule="auto"/>
        <w:jc w:val="center"/>
        <w:rPr>
          <w:sz w:val="56"/>
          <w:szCs w:val="56"/>
        </w:rPr>
      </w:pPr>
      <w:r w:rsidRPr="00AC27E0">
        <w:rPr>
          <w:sz w:val="56"/>
          <w:szCs w:val="56"/>
        </w:rPr>
        <w:t>American Battery Solutions Inc.</w:t>
      </w:r>
    </w:p>
    <w:p w:rsidRPr="00E31567" w:rsidR="005F1E62" w:rsidP="005F1E62" w:rsidRDefault="005F1E62" w14:paraId="693079D9" w14:textId="77777777">
      <w:pPr>
        <w:spacing w:after="160" w:line="259" w:lineRule="auto"/>
        <w:rPr>
          <w:b/>
          <w:bCs/>
          <w:sz w:val="96"/>
          <w:szCs w:val="96"/>
        </w:rPr>
      </w:pPr>
    </w:p>
    <w:p w:rsidRPr="00E31567" w:rsidR="005F1E62" w:rsidP="005F1E62" w:rsidRDefault="005F1E62" w14:paraId="03BF770B" w14:textId="77777777">
      <w:pPr>
        <w:spacing w:after="160" w:line="259" w:lineRule="auto"/>
        <w:rPr>
          <w:b/>
          <w:bCs/>
          <w:sz w:val="96"/>
          <w:szCs w:val="96"/>
        </w:rPr>
      </w:pPr>
    </w:p>
    <w:p w:rsidR="00BE120C" w:rsidRDefault="00BE120C" w14:paraId="1F0AAB4D" w14:textId="17C38689">
      <w:pPr>
        <w:jc w:val="center"/>
      </w:pPr>
    </w:p>
    <w:tbl>
      <w:tblPr>
        <w:tblStyle w:val="TableGrid"/>
        <w:tblW w:w="0" w:type="auto"/>
        <w:tblLook w:val="04A0" w:firstRow="1" w:lastRow="0" w:firstColumn="1" w:lastColumn="0" w:noHBand="0" w:noVBand="1"/>
      </w:tblPr>
      <w:tblGrid>
        <w:gridCol w:w="3145"/>
        <w:gridCol w:w="6835"/>
      </w:tblGrid>
      <w:tr w:rsidR="00AC27E0" w:rsidTr="00AC27E0" w14:paraId="6651744A" w14:textId="77777777">
        <w:trPr>
          <w:trHeight w:val="1277"/>
        </w:trPr>
        <w:tc>
          <w:tcPr>
            <w:tcW w:w="9980" w:type="dxa"/>
            <w:gridSpan w:val="2"/>
          </w:tcPr>
          <w:p w:rsidRPr="00E31567" w:rsidR="00AC27E0" w:rsidP="00AC27E0" w:rsidRDefault="00824D8B" w14:paraId="73D47031" w14:textId="4F9F38B0">
            <w:pPr>
              <w:spacing w:after="160" w:line="259" w:lineRule="auto"/>
              <w:jc w:val="center"/>
              <w:rPr>
                <w:b/>
                <w:bCs/>
                <w:sz w:val="72"/>
                <w:szCs w:val="72"/>
              </w:rPr>
            </w:pPr>
            <w:r>
              <w:rPr>
                <w:b/>
                <w:bCs/>
                <w:sz w:val="72"/>
                <w:szCs w:val="72"/>
              </w:rPr>
              <w:t xml:space="preserve">Software </w:t>
            </w:r>
            <w:r w:rsidR="003451DE">
              <w:rPr>
                <w:b/>
                <w:bCs/>
                <w:sz w:val="72"/>
                <w:szCs w:val="72"/>
              </w:rPr>
              <w:t>Coding Standard</w:t>
            </w:r>
          </w:p>
          <w:p w:rsidR="00AC27E0" w:rsidRDefault="00AC27E0" w14:paraId="61BE8DC4" w14:textId="77777777">
            <w:pPr>
              <w:widowControl w:val="0"/>
              <w:tabs>
                <w:tab w:val="right" w:leader="dot" w:pos="9504"/>
              </w:tabs>
              <w:jc w:val="center"/>
              <w:rPr>
                <w:rFonts w:cs="Arial"/>
                <w:sz w:val="32"/>
              </w:rPr>
            </w:pPr>
          </w:p>
        </w:tc>
      </w:tr>
      <w:tr w:rsidR="00AC27E0" w:rsidTr="00300407" w14:paraId="5CDF73E6" w14:textId="77777777">
        <w:tc>
          <w:tcPr>
            <w:tcW w:w="3145" w:type="dxa"/>
          </w:tcPr>
          <w:p w:rsidR="00AC27E0" w:rsidP="00FB1214" w:rsidRDefault="00AC27E0" w14:paraId="5DE71DC9" w14:textId="6F87A95B">
            <w:pPr>
              <w:widowControl w:val="0"/>
              <w:tabs>
                <w:tab w:val="right" w:leader="dot" w:pos="9504"/>
              </w:tabs>
              <w:rPr>
                <w:rFonts w:cs="Arial"/>
                <w:sz w:val="32"/>
              </w:rPr>
            </w:pPr>
            <w:r>
              <w:rPr>
                <w:rFonts w:cs="Arial"/>
                <w:sz w:val="32"/>
              </w:rPr>
              <w:t>Document ID:</w:t>
            </w:r>
            <w:r w:rsidR="00AF7515">
              <w:rPr>
                <w:rFonts w:cs="Arial"/>
                <w:sz w:val="32"/>
              </w:rPr>
              <w:t>0151</w:t>
            </w:r>
          </w:p>
        </w:tc>
        <w:tc>
          <w:tcPr>
            <w:tcW w:w="6835" w:type="dxa"/>
          </w:tcPr>
          <w:p w:rsidR="00AC27E0" w:rsidP="00FB1214" w:rsidRDefault="00AC27E0" w14:paraId="46FC1C0D" w14:textId="77777777">
            <w:pPr>
              <w:widowControl w:val="0"/>
              <w:tabs>
                <w:tab w:val="left" w:pos="855"/>
                <w:tab w:val="right" w:leader="dot" w:pos="9504"/>
              </w:tabs>
              <w:rPr>
                <w:rFonts w:cs="Arial"/>
                <w:sz w:val="32"/>
              </w:rPr>
            </w:pPr>
            <w:r>
              <w:rPr>
                <w:rFonts w:cs="Arial"/>
                <w:sz w:val="32"/>
              </w:rPr>
              <w:t>Release Date:</w:t>
            </w:r>
            <w:r w:rsidR="00FE19D8">
              <w:rPr>
                <w:rFonts w:cs="Arial"/>
                <w:sz w:val="32"/>
              </w:rPr>
              <w:t xml:space="preserve"> </w:t>
            </w:r>
            <w:r w:rsidR="003451DE">
              <w:rPr>
                <w:rFonts w:cs="Arial"/>
                <w:sz w:val="32"/>
              </w:rPr>
              <w:t>9/16</w:t>
            </w:r>
            <w:r w:rsidR="00FE19D8">
              <w:rPr>
                <w:rFonts w:cs="Arial"/>
                <w:sz w:val="32"/>
              </w:rPr>
              <w:t>/2021</w:t>
            </w:r>
          </w:p>
          <w:p w:rsidR="00885C7C" w:rsidP="00FB1214" w:rsidRDefault="00885C7C" w14:paraId="066E9F3C" w14:textId="41B4410B">
            <w:pPr>
              <w:widowControl w:val="0"/>
              <w:tabs>
                <w:tab w:val="left" w:pos="855"/>
                <w:tab w:val="right" w:leader="dot" w:pos="9504"/>
              </w:tabs>
              <w:rPr>
                <w:rFonts w:cs="Arial"/>
                <w:sz w:val="32"/>
              </w:rPr>
            </w:pPr>
            <w:r w:rsidRPr="00885C7C">
              <w:rPr>
                <w:rFonts w:cs="Arial"/>
                <w:sz w:val="32"/>
              </w:rPr>
              <w:t xml:space="preserve">Rev Date </w:t>
            </w:r>
            <w:r w:rsidR="00484316">
              <w:rPr>
                <w:rFonts w:cs="Arial"/>
                <w:sz w:val="32"/>
              </w:rPr>
              <w:t>9</w:t>
            </w:r>
            <w:r w:rsidRPr="00885C7C">
              <w:rPr>
                <w:rFonts w:cs="Arial"/>
                <w:sz w:val="32"/>
              </w:rPr>
              <w:t>/</w:t>
            </w:r>
            <w:r w:rsidR="00484316">
              <w:rPr>
                <w:rFonts w:cs="Arial"/>
                <w:sz w:val="32"/>
              </w:rPr>
              <w:t>25</w:t>
            </w:r>
            <w:r w:rsidRPr="00885C7C">
              <w:rPr>
                <w:rFonts w:cs="Arial"/>
                <w:sz w:val="32"/>
              </w:rPr>
              <w:t>/2025</w:t>
            </w:r>
          </w:p>
        </w:tc>
      </w:tr>
      <w:tr w:rsidR="00AC27E0" w:rsidTr="00300407" w14:paraId="46959FF4" w14:textId="77777777">
        <w:tc>
          <w:tcPr>
            <w:tcW w:w="3145" w:type="dxa"/>
          </w:tcPr>
          <w:p w:rsidR="00AC27E0" w:rsidP="00FB1214" w:rsidRDefault="00AC27E0" w14:paraId="036E13C1" w14:textId="1C47B8BA">
            <w:pPr>
              <w:widowControl w:val="0"/>
              <w:tabs>
                <w:tab w:val="right" w:leader="dot" w:pos="9504"/>
              </w:tabs>
              <w:rPr>
                <w:rFonts w:cs="Arial"/>
                <w:sz w:val="32"/>
              </w:rPr>
            </w:pPr>
            <w:r>
              <w:rPr>
                <w:rFonts w:cs="Arial"/>
                <w:sz w:val="32"/>
              </w:rPr>
              <w:t>Revision:</w:t>
            </w:r>
            <w:r w:rsidR="00EB6E60">
              <w:rPr>
                <w:rFonts w:cs="Arial"/>
                <w:sz w:val="32"/>
              </w:rPr>
              <w:t>2.</w:t>
            </w:r>
            <w:r w:rsidR="00484316">
              <w:rPr>
                <w:rFonts w:cs="Arial"/>
                <w:sz w:val="32"/>
              </w:rPr>
              <w:t>4</w:t>
            </w:r>
          </w:p>
        </w:tc>
        <w:tc>
          <w:tcPr>
            <w:tcW w:w="6835" w:type="dxa"/>
          </w:tcPr>
          <w:p w:rsidR="00AC27E0" w:rsidP="00FB1214" w:rsidRDefault="00223507" w14:paraId="30F87462" w14:textId="7CE5CBE9">
            <w:pPr>
              <w:widowControl w:val="0"/>
              <w:tabs>
                <w:tab w:val="right" w:leader="dot" w:pos="9504"/>
              </w:tabs>
              <w:rPr>
                <w:rFonts w:cs="Arial"/>
                <w:sz w:val="32"/>
              </w:rPr>
            </w:pPr>
            <w:r>
              <w:rPr>
                <w:rFonts w:cs="Arial"/>
                <w:sz w:val="32"/>
              </w:rPr>
              <w:t>Doc Owner-</w:t>
            </w:r>
            <w:r w:rsidRPr="002F439E">
              <w:rPr>
                <w:rFonts w:cs="Arial"/>
                <w:sz w:val="32"/>
              </w:rPr>
              <w:t xml:space="preserve"> Director</w:t>
            </w:r>
            <w:r w:rsidRPr="00300407" w:rsidR="00300407">
              <w:rPr>
                <w:rFonts w:cs="Arial"/>
                <w:sz w:val="32"/>
              </w:rPr>
              <w:t>, Battery Management Systems</w:t>
            </w:r>
          </w:p>
        </w:tc>
      </w:tr>
    </w:tbl>
    <w:p w:rsidR="00BE120C" w:rsidRDefault="00BE120C" w14:paraId="775A5C72" w14:textId="77777777">
      <w:pPr>
        <w:widowControl w:val="0"/>
        <w:tabs>
          <w:tab w:val="right" w:leader="dot" w:pos="9504"/>
        </w:tabs>
        <w:jc w:val="center"/>
        <w:rPr>
          <w:rFonts w:cs="Arial"/>
          <w:sz w:val="32"/>
        </w:rPr>
      </w:pPr>
    </w:p>
    <w:p w:rsidR="00BE120C" w:rsidRDefault="00BE120C" w14:paraId="7AD50A50" w14:textId="77777777">
      <w:pPr>
        <w:widowControl w:val="0"/>
        <w:tabs>
          <w:tab w:val="right" w:leader="dot" w:pos="9504"/>
        </w:tabs>
        <w:jc w:val="center"/>
        <w:rPr>
          <w:rFonts w:cs="Arial"/>
          <w:i/>
          <w:sz w:val="24"/>
          <w:szCs w:val="24"/>
        </w:rPr>
      </w:pPr>
    </w:p>
    <w:p w:rsidR="00BE120C" w:rsidRDefault="00DD1E86" w14:paraId="59F9A196" w14:textId="02DA0BBC">
      <w:pPr>
        <w:widowControl w:val="0"/>
        <w:tabs>
          <w:tab w:val="right" w:leader="dot" w:pos="9504"/>
        </w:tabs>
        <w:jc w:val="center"/>
        <w:rPr>
          <w:rFonts w:cs="Arial"/>
          <w:sz w:val="18"/>
          <w:szCs w:val="18"/>
        </w:rPr>
      </w:pPr>
      <w:r>
        <w:rPr>
          <w:rFonts w:cs="Arial"/>
          <w:sz w:val="18"/>
          <w:szCs w:val="18"/>
        </w:rPr>
        <w:t>(c) [</w:t>
      </w:r>
      <w:r w:rsidR="005F1E62">
        <w:rPr>
          <w:rFonts w:cs="Arial"/>
          <w:sz w:val="18"/>
          <w:szCs w:val="18"/>
        </w:rPr>
        <w:t>2019</w:t>
      </w:r>
      <w:r>
        <w:rPr>
          <w:rFonts w:cs="Arial"/>
          <w:sz w:val="18"/>
          <w:szCs w:val="18"/>
        </w:rPr>
        <w:t>] [</w:t>
      </w:r>
      <w:r w:rsidR="005F1E62">
        <w:rPr>
          <w:rFonts w:cs="Arial"/>
          <w:sz w:val="18"/>
          <w:szCs w:val="18"/>
        </w:rPr>
        <w:t>American Battery Solutions</w:t>
      </w:r>
      <w:r>
        <w:rPr>
          <w:rFonts w:cs="Arial"/>
          <w:sz w:val="18"/>
          <w:szCs w:val="18"/>
        </w:rPr>
        <w:t>]; all rights reserved. This document may contain proprietary information and may only be released to third parties with approval of management. Document is uncontrolled unless otherwise marked; uncontrolled documents are not subject to update notification.</w:t>
      </w:r>
    </w:p>
    <w:p w:rsidR="00BE120C" w:rsidRDefault="00BE120C" w14:paraId="58B8E184" w14:textId="77777777">
      <w:pPr>
        <w:widowControl w:val="0"/>
        <w:tabs>
          <w:tab w:val="right" w:leader="dot" w:pos="9504"/>
        </w:tabs>
        <w:jc w:val="center"/>
        <w:rPr>
          <w:rFonts w:cs="Arial"/>
        </w:rPr>
      </w:pPr>
    </w:p>
    <w:p w:rsidR="00BE120C" w:rsidRDefault="00BE120C" w14:paraId="47B05F9E" w14:textId="77777777">
      <w:pPr>
        <w:widowControl w:val="0"/>
        <w:tabs>
          <w:tab w:val="right" w:leader="dot" w:pos="9504"/>
        </w:tabs>
        <w:jc w:val="center"/>
        <w:rPr>
          <w:rFonts w:cs="Arial"/>
        </w:rPr>
      </w:pPr>
    </w:p>
    <w:p w:rsidR="00BE120C" w:rsidRDefault="00BE120C" w14:paraId="545101FF" w14:textId="77777777">
      <w:pPr>
        <w:widowControl w:val="0"/>
        <w:tabs>
          <w:tab w:val="right" w:leader="dot" w:pos="9504"/>
        </w:tabs>
        <w:jc w:val="center"/>
        <w:rPr>
          <w:rFonts w:cs="Arial"/>
        </w:rPr>
      </w:pPr>
    </w:p>
    <w:p w:rsidR="00BE120C" w:rsidP="001B3D0C" w:rsidRDefault="00BE120C" w14:paraId="4FEFEF07" w14:textId="77777777">
      <w:pPr>
        <w:widowControl w:val="0"/>
        <w:tabs>
          <w:tab w:val="right" w:leader="dot" w:pos="9990"/>
        </w:tabs>
        <w:rPr>
          <w:rFonts w:cs="Arial"/>
          <w:b/>
        </w:rPr>
        <w:sectPr w:rsidR="00BE120C">
          <w:headerReference w:type="default" r:id="rId13"/>
          <w:footerReference w:type="default" r:id="rId14"/>
          <w:type w:val="oddPage"/>
          <w:pgSz w:w="12240" w:h="15840" w:orient="portrait" w:code="1"/>
          <w:pgMar w:top="1440" w:right="810" w:bottom="1440" w:left="1440" w:header="720" w:footer="720" w:gutter="0"/>
          <w:pgNumType w:start="0"/>
          <w:cols w:space="720"/>
          <w:titlePg/>
          <w:docGrid w:linePitch="360"/>
        </w:sectPr>
      </w:pPr>
    </w:p>
    <w:sdt>
      <w:sdtPr>
        <w:rPr>
          <w:rFonts w:ascii="Arial" w:hAnsi="Arial"/>
          <w:b w:val="0"/>
          <w:bCs w:val="0"/>
          <w:color w:val="auto"/>
          <w:sz w:val="22"/>
          <w:szCs w:val="20"/>
        </w:rPr>
        <w:id w:val="-1143498079"/>
        <w:docPartObj>
          <w:docPartGallery w:val="Table of Contents"/>
          <w:docPartUnique/>
        </w:docPartObj>
      </w:sdtPr>
      <w:sdtEndPr>
        <w:rPr>
          <w:rFonts w:ascii="Arial" w:hAnsi="Arial"/>
          <w:b w:val="0"/>
          <w:bCs w:val="0"/>
          <w:color w:val="auto"/>
          <w:sz w:val="22"/>
          <w:szCs w:val="22"/>
        </w:rPr>
      </w:sdtEndPr>
      <w:sdtContent>
        <w:p w:rsidR="00B4697C" w:rsidRDefault="00B4697C" w14:paraId="0A972F65" w14:textId="75D3EB06">
          <w:pPr>
            <w:pStyle w:val="TOCHeading"/>
          </w:pPr>
          <w:r>
            <w:t>Table of Contents</w:t>
          </w:r>
        </w:p>
        <w:p w:rsidR="008264B8" w:rsidRDefault="00B4697C" w14:paraId="3F28C520" w14:textId="175EEE8C">
          <w:pPr>
            <w:pStyle w:val="TOC1"/>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09729756">
            <w:r w:rsidRPr="00CC7654" w:rsidR="008264B8">
              <w:rPr>
                <w:rStyle w:val="Hyperlink"/>
                <w:noProof/>
              </w:rPr>
              <w:t>1</w:t>
            </w:r>
            <w:r w:rsidR="008264B8">
              <w:rPr>
                <w:rFonts w:asciiTheme="minorHAnsi" w:hAnsiTheme="minorHAnsi" w:eastAsiaTheme="minorEastAsia" w:cstheme="minorBidi"/>
                <w:noProof/>
                <w:kern w:val="2"/>
                <w:sz w:val="24"/>
                <w:szCs w:val="24"/>
                <w14:ligatures w14:val="standardContextual"/>
              </w:rPr>
              <w:tab/>
            </w:r>
            <w:r w:rsidRPr="00CC7654" w:rsidR="008264B8">
              <w:rPr>
                <w:rStyle w:val="Hyperlink"/>
                <w:noProof/>
              </w:rPr>
              <w:t>Introduction &amp; Purpose</w:t>
            </w:r>
            <w:r w:rsidR="008264B8">
              <w:rPr>
                <w:noProof/>
                <w:webHidden/>
              </w:rPr>
              <w:tab/>
            </w:r>
            <w:r w:rsidR="008264B8">
              <w:rPr>
                <w:noProof/>
                <w:webHidden/>
              </w:rPr>
              <w:fldChar w:fldCharType="begin"/>
            </w:r>
            <w:r w:rsidR="008264B8">
              <w:rPr>
                <w:noProof/>
                <w:webHidden/>
              </w:rPr>
              <w:instrText xml:space="preserve"> PAGEREF _Toc209729756 \h </w:instrText>
            </w:r>
            <w:r w:rsidR="008264B8">
              <w:rPr>
                <w:noProof/>
                <w:webHidden/>
              </w:rPr>
            </w:r>
            <w:r w:rsidR="008264B8">
              <w:rPr>
                <w:noProof/>
                <w:webHidden/>
              </w:rPr>
              <w:fldChar w:fldCharType="separate"/>
            </w:r>
            <w:r w:rsidR="008264B8">
              <w:rPr>
                <w:noProof/>
                <w:webHidden/>
              </w:rPr>
              <w:t>3</w:t>
            </w:r>
            <w:r w:rsidR="008264B8">
              <w:rPr>
                <w:noProof/>
                <w:webHidden/>
              </w:rPr>
              <w:fldChar w:fldCharType="end"/>
            </w:r>
          </w:hyperlink>
        </w:p>
        <w:p w:rsidR="008264B8" w:rsidRDefault="008264B8" w14:paraId="1A1F2C5A" w14:textId="7A76A5BC">
          <w:pPr>
            <w:pStyle w:val="TOC1"/>
            <w:rPr>
              <w:rFonts w:asciiTheme="minorHAnsi" w:hAnsiTheme="minorHAnsi" w:eastAsiaTheme="minorEastAsia" w:cstheme="minorBidi"/>
              <w:noProof/>
              <w:kern w:val="2"/>
              <w:sz w:val="24"/>
              <w:szCs w:val="24"/>
              <w14:ligatures w14:val="standardContextual"/>
            </w:rPr>
          </w:pPr>
          <w:hyperlink w:history="1" w:anchor="_Toc209729757">
            <w:r w:rsidRPr="00CC7654">
              <w:rPr>
                <w:rStyle w:val="Hyperlink"/>
                <w:noProof/>
              </w:rPr>
              <w:t>2</w:t>
            </w:r>
            <w:r>
              <w:rPr>
                <w:rFonts w:asciiTheme="minorHAnsi" w:hAnsiTheme="minorHAnsi" w:eastAsiaTheme="minorEastAsia" w:cstheme="minorBidi"/>
                <w:noProof/>
                <w:kern w:val="2"/>
                <w:sz w:val="24"/>
                <w:szCs w:val="24"/>
                <w14:ligatures w14:val="standardContextual"/>
              </w:rPr>
              <w:tab/>
            </w:r>
            <w:r w:rsidRPr="00CC7654">
              <w:rPr>
                <w:rStyle w:val="Hyperlink"/>
                <w:noProof/>
              </w:rPr>
              <w:t>Application &amp; Scope</w:t>
            </w:r>
            <w:r>
              <w:rPr>
                <w:noProof/>
                <w:webHidden/>
              </w:rPr>
              <w:tab/>
            </w:r>
            <w:r>
              <w:rPr>
                <w:noProof/>
                <w:webHidden/>
              </w:rPr>
              <w:fldChar w:fldCharType="begin"/>
            </w:r>
            <w:r>
              <w:rPr>
                <w:noProof/>
                <w:webHidden/>
              </w:rPr>
              <w:instrText xml:space="preserve"> PAGEREF _Toc209729757 \h </w:instrText>
            </w:r>
            <w:r>
              <w:rPr>
                <w:noProof/>
                <w:webHidden/>
              </w:rPr>
            </w:r>
            <w:r>
              <w:rPr>
                <w:noProof/>
                <w:webHidden/>
              </w:rPr>
              <w:fldChar w:fldCharType="separate"/>
            </w:r>
            <w:r>
              <w:rPr>
                <w:noProof/>
                <w:webHidden/>
              </w:rPr>
              <w:t>4</w:t>
            </w:r>
            <w:r>
              <w:rPr>
                <w:noProof/>
                <w:webHidden/>
              </w:rPr>
              <w:fldChar w:fldCharType="end"/>
            </w:r>
          </w:hyperlink>
        </w:p>
        <w:p w:rsidR="008264B8" w:rsidRDefault="008264B8" w14:paraId="38F5365D" w14:textId="6E425881">
          <w:pPr>
            <w:pStyle w:val="TOC1"/>
            <w:rPr>
              <w:rFonts w:asciiTheme="minorHAnsi" w:hAnsiTheme="minorHAnsi" w:eastAsiaTheme="minorEastAsia" w:cstheme="minorBidi"/>
              <w:noProof/>
              <w:kern w:val="2"/>
              <w:sz w:val="24"/>
              <w:szCs w:val="24"/>
              <w14:ligatures w14:val="standardContextual"/>
            </w:rPr>
          </w:pPr>
          <w:hyperlink w:history="1" w:anchor="_Toc209729758">
            <w:r w:rsidRPr="00CC7654">
              <w:rPr>
                <w:rStyle w:val="Hyperlink"/>
                <w:noProof/>
              </w:rPr>
              <w:t>3</w:t>
            </w:r>
            <w:r>
              <w:rPr>
                <w:rFonts w:asciiTheme="minorHAnsi" w:hAnsiTheme="minorHAnsi" w:eastAsiaTheme="minorEastAsia" w:cstheme="minorBidi"/>
                <w:noProof/>
                <w:kern w:val="2"/>
                <w:sz w:val="24"/>
                <w:szCs w:val="24"/>
                <w14:ligatures w14:val="standardContextual"/>
              </w:rPr>
              <w:tab/>
            </w:r>
            <w:r w:rsidRPr="00CC7654">
              <w:rPr>
                <w:rStyle w:val="Hyperlink"/>
                <w:noProof/>
              </w:rPr>
              <w:t>Responsibilities</w:t>
            </w:r>
            <w:r>
              <w:rPr>
                <w:noProof/>
                <w:webHidden/>
              </w:rPr>
              <w:tab/>
            </w:r>
            <w:r>
              <w:rPr>
                <w:noProof/>
                <w:webHidden/>
              </w:rPr>
              <w:fldChar w:fldCharType="begin"/>
            </w:r>
            <w:r>
              <w:rPr>
                <w:noProof/>
                <w:webHidden/>
              </w:rPr>
              <w:instrText xml:space="preserve"> PAGEREF _Toc209729758 \h </w:instrText>
            </w:r>
            <w:r>
              <w:rPr>
                <w:noProof/>
                <w:webHidden/>
              </w:rPr>
            </w:r>
            <w:r>
              <w:rPr>
                <w:noProof/>
                <w:webHidden/>
              </w:rPr>
              <w:fldChar w:fldCharType="separate"/>
            </w:r>
            <w:r>
              <w:rPr>
                <w:noProof/>
                <w:webHidden/>
              </w:rPr>
              <w:t>4</w:t>
            </w:r>
            <w:r>
              <w:rPr>
                <w:noProof/>
                <w:webHidden/>
              </w:rPr>
              <w:fldChar w:fldCharType="end"/>
            </w:r>
          </w:hyperlink>
        </w:p>
        <w:p w:rsidR="008264B8" w:rsidRDefault="008264B8" w14:paraId="32335412" w14:textId="76984110">
          <w:pPr>
            <w:pStyle w:val="TOC1"/>
            <w:rPr>
              <w:rFonts w:asciiTheme="minorHAnsi" w:hAnsiTheme="minorHAnsi" w:eastAsiaTheme="minorEastAsia" w:cstheme="minorBidi"/>
              <w:noProof/>
              <w:kern w:val="2"/>
              <w:sz w:val="24"/>
              <w:szCs w:val="24"/>
              <w14:ligatures w14:val="standardContextual"/>
            </w:rPr>
          </w:pPr>
          <w:hyperlink w:history="1" w:anchor="_Toc209729759">
            <w:r w:rsidRPr="00CC7654">
              <w:rPr>
                <w:rStyle w:val="Hyperlink"/>
                <w:noProof/>
              </w:rPr>
              <w:t>4</w:t>
            </w:r>
            <w:r>
              <w:rPr>
                <w:rFonts w:asciiTheme="minorHAnsi" w:hAnsiTheme="minorHAnsi" w:eastAsiaTheme="minorEastAsia" w:cstheme="minorBidi"/>
                <w:noProof/>
                <w:kern w:val="2"/>
                <w:sz w:val="24"/>
                <w:szCs w:val="24"/>
                <w14:ligatures w14:val="standardContextual"/>
              </w:rPr>
              <w:tab/>
            </w:r>
            <w:r w:rsidRPr="00CC7654">
              <w:rPr>
                <w:rStyle w:val="Hyperlink"/>
                <w:noProof/>
              </w:rPr>
              <w:t>Guiding Principles</w:t>
            </w:r>
            <w:r>
              <w:rPr>
                <w:noProof/>
                <w:webHidden/>
              </w:rPr>
              <w:tab/>
            </w:r>
            <w:r>
              <w:rPr>
                <w:noProof/>
                <w:webHidden/>
              </w:rPr>
              <w:fldChar w:fldCharType="begin"/>
            </w:r>
            <w:r>
              <w:rPr>
                <w:noProof/>
                <w:webHidden/>
              </w:rPr>
              <w:instrText xml:space="preserve"> PAGEREF _Toc209729759 \h </w:instrText>
            </w:r>
            <w:r>
              <w:rPr>
                <w:noProof/>
                <w:webHidden/>
              </w:rPr>
            </w:r>
            <w:r>
              <w:rPr>
                <w:noProof/>
                <w:webHidden/>
              </w:rPr>
              <w:fldChar w:fldCharType="separate"/>
            </w:r>
            <w:r>
              <w:rPr>
                <w:noProof/>
                <w:webHidden/>
              </w:rPr>
              <w:t>5</w:t>
            </w:r>
            <w:r>
              <w:rPr>
                <w:noProof/>
                <w:webHidden/>
              </w:rPr>
              <w:fldChar w:fldCharType="end"/>
            </w:r>
          </w:hyperlink>
        </w:p>
        <w:p w:rsidR="008264B8" w:rsidRDefault="008264B8" w14:paraId="762CF88C" w14:textId="3A4C5BFE">
          <w:pPr>
            <w:pStyle w:val="TOC1"/>
            <w:rPr>
              <w:rFonts w:asciiTheme="minorHAnsi" w:hAnsiTheme="minorHAnsi" w:eastAsiaTheme="minorEastAsia" w:cstheme="minorBidi"/>
              <w:noProof/>
              <w:kern w:val="2"/>
              <w:sz w:val="24"/>
              <w:szCs w:val="24"/>
              <w14:ligatures w14:val="standardContextual"/>
            </w:rPr>
          </w:pPr>
          <w:hyperlink w:history="1" w:anchor="_Toc209729760">
            <w:r w:rsidRPr="00CC7654">
              <w:rPr>
                <w:rStyle w:val="Hyperlink"/>
                <w:noProof/>
              </w:rPr>
              <w:t>5</w:t>
            </w:r>
            <w:r>
              <w:rPr>
                <w:rFonts w:asciiTheme="minorHAnsi" w:hAnsiTheme="minorHAnsi" w:eastAsiaTheme="minorEastAsia" w:cstheme="minorBidi"/>
                <w:noProof/>
                <w:kern w:val="2"/>
                <w:sz w:val="24"/>
                <w:szCs w:val="24"/>
                <w14:ligatures w14:val="standardContextual"/>
              </w:rPr>
              <w:tab/>
            </w:r>
            <w:r w:rsidRPr="00CC7654">
              <w:rPr>
                <w:rStyle w:val="Hyperlink"/>
                <w:noProof/>
              </w:rPr>
              <w:t>MISRA C</w:t>
            </w:r>
            <w:r>
              <w:rPr>
                <w:noProof/>
                <w:webHidden/>
              </w:rPr>
              <w:tab/>
            </w:r>
            <w:r>
              <w:rPr>
                <w:noProof/>
                <w:webHidden/>
              </w:rPr>
              <w:fldChar w:fldCharType="begin"/>
            </w:r>
            <w:r>
              <w:rPr>
                <w:noProof/>
                <w:webHidden/>
              </w:rPr>
              <w:instrText xml:space="preserve"> PAGEREF _Toc209729760 \h </w:instrText>
            </w:r>
            <w:r>
              <w:rPr>
                <w:noProof/>
                <w:webHidden/>
              </w:rPr>
            </w:r>
            <w:r>
              <w:rPr>
                <w:noProof/>
                <w:webHidden/>
              </w:rPr>
              <w:fldChar w:fldCharType="separate"/>
            </w:r>
            <w:r>
              <w:rPr>
                <w:noProof/>
                <w:webHidden/>
              </w:rPr>
              <w:t>6</w:t>
            </w:r>
            <w:r>
              <w:rPr>
                <w:noProof/>
                <w:webHidden/>
              </w:rPr>
              <w:fldChar w:fldCharType="end"/>
            </w:r>
          </w:hyperlink>
        </w:p>
        <w:p w:rsidR="008264B8" w:rsidRDefault="008264B8" w14:paraId="36481409" w14:textId="14748A76">
          <w:pPr>
            <w:pStyle w:val="TOC1"/>
            <w:rPr>
              <w:rFonts w:asciiTheme="minorHAnsi" w:hAnsiTheme="minorHAnsi" w:eastAsiaTheme="minorEastAsia" w:cstheme="minorBidi"/>
              <w:noProof/>
              <w:kern w:val="2"/>
              <w:sz w:val="24"/>
              <w:szCs w:val="24"/>
              <w14:ligatures w14:val="standardContextual"/>
            </w:rPr>
          </w:pPr>
          <w:hyperlink w:history="1" w:anchor="_Toc209729761">
            <w:r w:rsidRPr="00CC7654">
              <w:rPr>
                <w:rStyle w:val="Hyperlink"/>
                <w:noProof/>
              </w:rPr>
              <w:t>6</w:t>
            </w:r>
            <w:r>
              <w:rPr>
                <w:rFonts w:asciiTheme="minorHAnsi" w:hAnsiTheme="minorHAnsi" w:eastAsiaTheme="minorEastAsia" w:cstheme="minorBidi"/>
                <w:noProof/>
                <w:kern w:val="2"/>
                <w:sz w:val="24"/>
                <w:szCs w:val="24"/>
                <w14:ligatures w14:val="standardContextual"/>
              </w:rPr>
              <w:tab/>
            </w:r>
            <w:r w:rsidRPr="00CC7654">
              <w:rPr>
                <w:rStyle w:val="Hyperlink"/>
                <w:noProof/>
              </w:rPr>
              <w:t>C++ vs. C</w:t>
            </w:r>
            <w:r>
              <w:rPr>
                <w:noProof/>
                <w:webHidden/>
              </w:rPr>
              <w:tab/>
            </w:r>
            <w:r>
              <w:rPr>
                <w:noProof/>
                <w:webHidden/>
              </w:rPr>
              <w:fldChar w:fldCharType="begin"/>
            </w:r>
            <w:r>
              <w:rPr>
                <w:noProof/>
                <w:webHidden/>
              </w:rPr>
              <w:instrText xml:space="preserve"> PAGEREF _Toc209729761 \h </w:instrText>
            </w:r>
            <w:r>
              <w:rPr>
                <w:noProof/>
                <w:webHidden/>
              </w:rPr>
            </w:r>
            <w:r>
              <w:rPr>
                <w:noProof/>
                <w:webHidden/>
              </w:rPr>
              <w:fldChar w:fldCharType="separate"/>
            </w:r>
            <w:r>
              <w:rPr>
                <w:noProof/>
                <w:webHidden/>
              </w:rPr>
              <w:t>6</w:t>
            </w:r>
            <w:r>
              <w:rPr>
                <w:noProof/>
                <w:webHidden/>
              </w:rPr>
              <w:fldChar w:fldCharType="end"/>
            </w:r>
          </w:hyperlink>
        </w:p>
        <w:p w:rsidR="008264B8" w:rsidRDefault="008264B8" w14:paraId="06357CCF" w14:textId="08FD7F88">
          <w:pPr>
            <w:pStyle w:val="TOC1"/>
            <w:rPr>
              <w:rFonts w:asciiTheme="minorHAnsi" w:hAnsiTheme="minorHAnsi" w:eastAsiaTheme="minorEastAsia" w:cstheme="minorBidi"/>
              <w:noProof/>
              <w:kern w:val="2"/>
              <w:sz w:val="24"/>
              <w:szCs w:val="24"/>
              <w14:ligatures w14:val="standardContextual"/>
            </w:rPr>
          </w:pPr>
          <w:hyperlink w:history="1" w:anchor="_Toc209729762">
            <w:r w:rsidRPr="00CC7654">
              <w:rPr>
                <w:rStyle w:val="Hyperlink"/>
                <w:noProof/>
              </w:rPr>
              <w:t>7</w:t>
            </w:r>
            <w:r>
              <w:rPr>
                <w:rFonts w:asciiTheme="minorHAnsi" w:hAnsiTheme="minorHAnsi" w:eastAsiaTheme="minorEastAsia" w:cstheme="minorBidi"/>
                <w:noProof/>
                <w:kern w:val="2"/>
                <w:sz w:val="24"/>
                <w:szCs w:val="24"/>
                <w14:ligatures w14:val="standardContextual"/>
              </w:rPr>
              <w:tab/>
            </w:r>
            <w:r w:rsidRPr="00CC7654">
              <w:rPr>
                <w:rStyle w:val="Hyperlink"/>
                <w:noProof/>
              </w:rPr>
              <w:t>Enforcement Guidelines</w:t>
            </w:r>
            <w:r>
              <w:rPr>
                <w:noProof/>
                <w:webHidden/>
              </w:rPr>
              <w:tab/>
            </w:r>
            <w:r>
              <w:rPr>
                <w:noProof/>
                <w:webHidden/>
              </w:rPr>
              <w:fldChar w:fldCharType="begin"/>
            </w:r>
            <w:r>
              <w:rPr>
                <w:noProof/>
                <w:webHidden/>
              </w:rPr>
              <w:instrText xml:space="preserve"> PAGEREF _Toc209729762 \h </w:instrText>
            </w:r>
            <w:r>
              <w:rPr>
                <w:noProof/>
                <w:webHidden/>
              </w:rPr>
            </w:r>
            <w:r>
              <w:rPr>
                <w:noProof/>
                <w:webHidden/>
              </w:rPr>
              <w:fldChar w:fldCharType="separate"/>
            </w:r>
            <w:r>
              <w:rPr>
                <w:noProof/>
                <w:webHidden/>
              </w:rPr>
              <w:t>7</w:t>
            </w:r>
            <w:r>
              <w:rPr>
                <w:noProof/>
                <w:webHidden/>
              </w:rPr>
              <w:fldChar w:fldCharType="end"/>
            </w:r>
          </w:hyperlink>
        </w:p>
        <w:p w:rsidR="008264B8" w:rsidRDefault="008264B8" w14:paraId="4D01B504" w14:textId="53C623FE">
          <w:pPr>
            <w:pStyle w:val="TOC1"/>
            <w:rPr>
              <w:rFonts w:asciiTheme="minorHAnsi" w:hAnsiTheme="minorHAnsi" w:eastAsiaTheme="minorEastAsia" w:cstheme="minorBidi"/>
              <w:noProof/>
              <w:kern w:val="2"/>
              <w:sz w:val="24"/>
              <w:szCs w:val="24"/>
              <w14:ligatures w14:val="standardContextual"/>
            </w:rPr>
          </w:pPr>
          <w:hyperlink w:history="1" w:anchor="_Toc209729763">
            <w:r w:rsidRPr="00CC7654">
              <w:rPr>
                <w:rStyle w:val="Hyperlink"/>
                <w:noProof/>
              </w:rPr>
              <w:t>8</w:t>
            </w:r>
            <w:r>
              <w:rPr>
                <w:rFonts w:asciiTheme="minorHAnsi" w:hAnsiTheme="minorHAnsi" w:eastAsiaTheme="minorEastAsia" w:cstheme="minorBidi"/>
                <w:noProof/>
                <w:kern w:val="2"/>
                <w:sz w:val="24"/>
                <w:szCs w:val="24"/>
                <w14:ligatures w14:val="standardContextual"/>
              </w:rPr>
              <w:tab/>
            </w:r>
            <w:r w:rsidRPr="00CC7654">
              <w:rPr>
                <w:rStyle w:val="Hyperlink"/>
                <w:noProof/>
              </w:rPr>
              <w:t>Deviation Procedure</w:t>
            </w:r>
            <w:r>
              <w:rPr>
                <w:noProof/>
                <w:webHidden/>
              </w:rPr>
              <w:tab/>
            </w:r>
            <w:r>
              <w:rPr>
                <w:noProof/>
                <w:webHidden/>
              </w:rPr>
              <w:fldChar w:fldCharType="begin"/>
            </w:r>
            <w:r>
              <w:rPr>
                <w:noProof/>
                <w:webHidden/>
              </w:rPr>
              <w:instrText xml:space="preserve"> PAGEREF _Toc209729763 \h </w:instrText>
            </w:r>
            <w:r>
              <w:rPr>
                <w:noProof/>
                <w:webHidden/>
              </w:rPr>
            </w:r>
            <w:r>
              <w:rPr>
                <w:noProof/>
                <w:webHidden/>
              </w:rPr>
              <w:fldChar w:fldCharType="separate"/>
            </w:r>
            <w:r>
              <w:rPr>
                <w:noProof/>
                <w:webHidden/>
              </w:rPr>
              <w:t>7</w:t>
            </w:r>
            <w:r>
              <w:rPr>
                <w:noProof/>
                <w:webHidden/>
              </w:rPr>
              <w:fldChar w:fldCharType="end"/>
            </w:r>
          </w:hyperlink>
        </w:p>
        <w:p w:rsidR="008264B8" w:rsidRDefault="008264B8" w14:paraId="558A2D8C" w14:textId="3655D91D">
          <w:pPr>
            <w:pStyle w:val="TOC1"/>
            <w:rPr>
              <w:rFonts w:asciiTheme="minorHAnsi" w:hAnsiTheme="minorHAnsi" w:eastAsiaTheme="minorEastAsia" w:cstheme="minorBidi"/>
              <w:noProof/>
              <w:kern w:val="2"/>
              <w:sz w:val="24"/>
              <w:szCs w:val="24"/>
              <w14:ligatures w14:val="standardContextual"/>
            </w:rPr>
          </w:pPr>
          <w:hyperlink w:history="1" w:anchor="_Toc209729764">
            <w:r w:rsidRPr="00CC7654">
              <w:rPr>
                <w:rStyle w:val="Hyperlink"/>
                <w:noProof/>
              </w:rPr>
              <w:t>9</w:t>
            </w:r>
            <w:r>
              <w:rPr>
                <w:rFonts w:asciiTheme="minorHAnsi" w:hAnsiTheme="minorHAnsi" w:eastAsiaTheme="minorEastAsia" w:cstheme="minorBidi"/>
                <w:noProof/>
                <w:kern w:val="2"/>
                <w:sz w:val="24"/>
                <w:szCs w:val="24"/>
                <w14:ligatures w14:val="standardContextual"/>
              </w:rPr>
              <w:tab/>
            </w:r>
            <w:r w:rsidRPr="00CC7654">
              <w:rPr>
                <w:rStyle w:val="Hyperlink"/>
                <w:noProof/>
              </w:rPr>
              <w:t>Customization</w:t>
            </w:r>
            <w:r>
              <w:rPr>
                <w:noProof/>
                <w:webHidden/>
              </w:rPr>
              <w:tab/>
            </w:r>
            <w:r>
              <w:rPr>
                <w:noProof/>
                <w:webHidden/>
              </w:rPr>
              <w:fldChar w:fldCharType="begin"/>
            </w:r>
            <w:r>
              <w:rPr>
                <w:noProof/>
                <w:webHidden/>
              </w:rPr>
              <w:instrText xml:space="preserve"> PAGEREF _Toc209729764 \h </w:instrText>
            </w:r>
            <w:r>
              <w:rPr>
                <w:noProof/>
                <w:webHidden/>
              </w:rPr>
            </w:r>
            <w:r>
              <w:rPr>
                <w:noProof/>
                <w:webHidden/>
              </w:rPr>
              <w:fldChar w:fldCharType="separate"/>
            </w:r>
            <w:r>
              <w:rPr>
                <w:noProof/>
                <w:webHidden/>
              </w:rPr>
              <w:t>8</w:t>
            </w:r>
            <w:r>
              <w:rPr>
                <w:noProof/>
                <w:webHidden/>
              </w:rPr>
              <w:fldChar w:fldCharType="end"/>
            </w:r>
          </w:hyperlink>
        </w:p>
        <w:p w:rsidR="008264B8" w:rsidRDefault="008264B8" w14:paraId="31023E8F" w14:textId="6D0CDA72">
          <w:pPr>
            <w:pStyle w:val="TOC1"/>
            <w:rPr>
              <w:rFonts w:asciiTheme="minorHAnsi" w:hAnsiTheme="minorHAnsi" w:eastAsiaTheme="minorEastAsia" w:cstheme="minorBidi"/>
              <w:noProof/>
              <w:kern w:val="2"/>
              <w:sz w:val="24"/>
              <w:szCs w:val="24"/>
              <w14:ligatures w14:val="standardContextual"/>
            </w:rPr>
          </w:pPr>
          <w:hyperlink w:history="1" w:anchor="_Toc209729765">
            <w:r w:rsidRPr="00CC7654">
              <w:rPr>
                <w:rStyle w:val="Hyperlink"/>
                <w:noProof/>
              </w:rPr>
              <w:t>10</w:t>
            </w:r>
            <w:r>
              <w:rPr>
                <w:rFonts w:asciiTheme="minorHAnsi" w:hAnsiTheme="minorHAnsi" w:eastAsiaTheme="minorEastAsia" w:cstheme="minorBidi"/>
                <w:noProof/>
                <w:kern w:val="2"/>
                <w:sz w:val="24"/>
                <w:szCs w:val="24"/>
                <w14:ligatures w14:val="standardContextual"/>
              </w:rPr>
              <w:tab/>
            </w:r>
            <w:r w:rsidRPr="00CC7654">
              <w:rPr>
                <w:rStyle w:val="Hyperlink"/>
                <w:noProof/>
              </w:rPr>
              <w:t>Acknowledgements</w:t>
            </w:r>
            <w:r>
              <w:rPr>
                <w:noProof/>
                <w:webHidden/>
              </w:rPr>
              <w:tab/>
            </w:r>
            <w:r>
              <w:rPr>
                <w:noProof/>
                <w:webHidden/>
              </w:rPr>
              <w:fldChar w:fldCharType="begin"/>
            </w:r>
            <w:r>
              <w:rPr>
                <w:noProof/>
                <w:webHidden/>
              </w:rPr>
              <w:instrText xml:space="preserve"> PAGEREF _Toc209729765 \h </w:instrText>
            </w:r>
            <w:r>
              <w:rPr>
                <w:noProof/>
                <w:webHidden/>
              </w:rPr>
            </w:r>
            <w:r>
              <w:rPr>
                <w:noProof/>
                <w:webHidden/>
              </w:rPr>
              <w:fldChar w:fldCharType="separate"/>
            </w:r>
            <w:r>
              <w:rPr>
                <w:noProof/>
                <w:webHidden/>
              </w:rPr>
              <w:t>8</w:t>
            </w:r>
            <w:r>
              <w:rPr>
                <w:noProof/>
                <w:webHidden/>
              </w:rPr>
              <w:fldChar w:fldCharType="end"/>
            </w:r>
          </w:hyperlink>
        </w:p>
        <w:p w:rsidR="008264B8" w:rsidRDefault="008264B8" w14:paraId="3E26C09A" w14:textId="2A623660">
          <w:pPr>
            <w:pStyle w:val="TOC1"/>
            <w:rPr>
              <w:rFonts w:asciiTheme="minorHAnsi" w:hAnsiTheme="minorHAnsi" w:eastAsiaTheme="minorEastAsia" w:cstheme="minorBidi"/>
              <w:noProof/>
              <w:kern w:val="2"/>
              <w:sz w:val="24"/>
              <w:szCs w:val="24"/>
              <w14:ligatures w14:val="standardContextual"/>
            </w:rPr>
          </w:pPr>
          <w:hyperlink w:history="1" w:anchor="_Toc209729766">
            <w:r w:rsidRPr="00CC7654">
              <w:rPr>
                <w:rStyle w:val="Hyperlink"/>
                <w:noProof/>
              </w:rPr>
              <w:t>11</w:t>
            </w:r>
            <w:r>
              <w:rPr>
                <w:rFonts w:asciiTheme="minorHAnsi" w:hAnsiTheme="minorHAnsi" w:eastAsiaTheme="minorEastAsia" w:cstheme="minorBidi"/>
                <w:noProof/>
                <w:kern w:val="2"/>
                <w:sz w:val="24"/>
                <w:szCs w:val="24"/>
                <w14:ligatures w14:val="standardContextual"/>
              </w:rPr>
              <w:tab/>
            </w:r>
            <w:r w:rsidRPr="00CC7654">
              <w:rPr>
                <w:rStyle w:val="Hyperlink"/>
                <w:noProof/>
              </w:rPr>
              <w:t>General Rules</w:t>
            </w:r>
            <w:r>
              <w:rPr>
                <w:noProof/>
                <w:webHidden/>
              </w:rPr>
              <w:tab/>
            </w:r>
            <w:r>
              <w:rPr>
                <w:noProof/>
                <w:webHidden/>
              </w:rPr>
              <w:fldChar w:fldCharType="begin"/>
            </w:r>
            <w:r>
              <w:rPr>
                <w:noProof/>
                <w:webHidden/>
              </w:rPr>
              <w:instrText xml:space="preserve"> PAGEREF _Toc209729766 \h </w:instrText>
            </w:r>
            <w:r>
              <w:rPr>
                <w:noProof/>
                <w:webHidden/>
              </w:rPr>
            </w:r>
            <w:r>
              <w:rPr>
                <w:noProof/>
                <w:webHidden/>
              </w:rPr>
              <w:fldChar w:fldCharType="separate"/>
            </w:r>
            <w:r>
              <w:rPr>
                <w:noProof/>
                <w:webHidden/>
              </w:rPr>
              <w:t>9</w:t>
            </w:r>
            <w:r>
              <w:rPr>
                <w:noProof/>
                <w:webHidden/>
              </w:rPr>
              <w:fldChar w:fldCharType="end"/>
            </w:r>
          </w:hyperlink>
        </w:p>
        <w:p w:rsidR="008264B8" w:rsidRDefault="008264B8" w14:paraId="6FB7A6D0" w14:textId="1168563C">
          <w:pPr>
            <w:pStyle w:val="TOC2"/>
            <w:rPr>
              <w:rFonts w:asciiTheme="minorHAnsi" w:hAnsiTheme="minorHAnsi" w:eastAsiaTheme="minorEastAsia" w:cstheme="minorBidi"/>
              <w:noProof/>
              <w:kern w:val="2"/>
              <w:sz w:val="24"/>
              <w:szCs w:val="24"/>
              <w14:ligatures w14:val="standardContextual"/>
            </w:rPr>
          </w:pPr>
          <w:hyperlink w:history="1" w:anchor="_Toc209729767">
            <w:r w:rsidRPr="00CC7654">
              <w:rPr>
                <w:rStyle w:val="Hyperlink"/>
                <w:noProof/>
              </w:rPr>
              <w:t>11.1</w:t>
            </w:r>
            <w:r>
              <w:rPr>
                <w:rFonts w:asciiTheme="minorHAnsi" w:hAnsiTheme="minorHAnsi" w:eastAsiaTheme="minorEastAsia" w:cstheme="minorBidi"/>
                <w:noProof/>
                <w:kern w:val="2"/>
                <w:sz w:val="24"/>
                <w:szCs w:val="24"/>
                <w14:ligatures w14:val="standardContextual"/>
              </w:rPr>
              <w:tab/>
            </w:r>
            <w:r w:rsidRPr="00CC7654">
              <w:rPr>
                <w:rStyle w:val="Hyperlink"/>
                <w:noProof/>
              </w:rPr>
              <w:t>Which C?</w:t>
            </w:r>
            <w:r>
              <w:rPr>
                <w:noProof/>
                <w:webHidden/>
              </w:rPr>
              <w:tab/>
            </w:r>
            <w:r>
              <w:rPr>
                <w:noProof/>
                <w:webHidden/>
              </w:rPr>
              <w:fldChar w:fldCharType="begin"/>
            </w:r>
            <w:r>
              <w:rPr>
                <w:noProof/>
                <w:webHidden/>
              </w:rPr>
              <w:instrText xml:space="preserve"> PAGEREF _Toc209729767 \h </w:instrText>
            </w:r>
            <w:r>
              <w:rPr>
                <w:noProof/>
                <w:webHidden/>
              </w:rPr>
            </w:r>
            <w:r>
              <w:rPr>
                <w:noProof/>
                <w:webHidden/>
              </w:rPr>
              <w:fldChar w:fldCharType="separate"/>
            </w:r>
            <w:r>
              <w:rPr>
                <w:noProof/>
                <w:webHidden/>
              </w:rPr>
              <w:t>9</w:t>
            </w:r>
            <w:r>
              <w:rPr>
                <w:noProof/>
                <w:webHidden/>
              </w:rPr>
              <w:fldChar w:fldCharType="end"/>
            </w:r>
          </w:hyperlink>
        </w:p>
        <w:p w:rsidR="008264B8" w:rsidRDefault="008264B8" w14:paraId="738775B7" w14:textId="06DEBFA6">
          <w:pPr>
            <w:pStyle w:val="TOC2"/>
            <w:rPr>
              <w:rFonts w:asciiTheme="minorHAnsi" w:hAnsiTheme="minorHAnsi" w:eastAsiaTheme="minorEastAsia" w:cstheme="minorBidi"/>
              <w:noProof/>
              <w:kern w:val="2"/>
              <w:sz w:val="24"/>
              <w:szCs w:val="24"/>
              <w14:ligatures w14:val="standardContextual"/>
            </w:rPr>
          </w:pPr>
          <w:hyperlink w:history="1" w:anchor="_Toc209729768">
            <w:r w:rsidRPr="00CC7654">
              <w:rPr>
                <w:rStyle w:val="Hyperlink"/>
                <w:noProof/>
              </w:rPr>
              <w:t>11.2</w:t>
            </w:r>
            <w:r>
              <w:rPr>
                <w:rFonts w:asciiTheme="minorHAnsi" w:hAnsiTheme="minorHAnsi" w:eastAsiaTheme="minorEastAsia" w:cstheme="minorBidi"/>
                <w:noProof/>
                <w:kern w:val="2"/>
                <w:sz w:val="24"/>
                <w:szCs w:val="24"/>
                <w14:ligatures w14:val="standardContextual"/>
              </w:rPr>
              <w:tab/>
            </w:r>
            <w:r w:rsidRPr="00CC7654">
              <w:rPr>
                <w:rStyle w:val="Hyperlink"/>
                <w:noProof/>
              </w:rPr>
              <w:t>Line Widths</w:t>
            </w:r>
            <w:r>
              <w:rPr>
                <w:noProof/>
                <w:webHidden/>
              </w:rPr>
              <w:tab/>
            </w:r>
            <w:r>
              <w:rPr>
                <w:noProof/>
                <w:webHidden/>
              </w:rPr>
              <w:fldChar w:fldCharType="begin"/>
            </w:r>
            <w:r>
              <w:rPr>
                <w:noProof/>
                <w:webHidden/>
              </w:rPr>
              <w:instrText xml:space="preserve"> PAGEREF _Toc209729768 \h </w:instrText>
            </w:r>
            <w:r>
              <w:rPr>
                <w:noProof/>
                <w:webHidden/>
              </w:rPr>
            </w:r>
            <w:r>
              <w:rPr>
                <w:noProof/>
                <w:webHidden/>
              </w:rPr>
              <w:fldChar w:fldCharType="separate"/>
            </w:r>
            <w:r>
              <w:rPr>
                <w:noProof/>
                <w:webHidden/>
              </w:rPr>
              <w:t>10</w:t>
            </w:r>
            <w:r>
              <w:rPr>
                <w:noProof/>
                <w:webHidden/>
              </w:rPr>
              <w:fldChar w:fldCharType="end"/>
            </w:r>
          </w:hyperlink>
        </w:p>
        <w:p w:rsidR="008264B8" w:rsidRDefault="008264B8" w14:paraId="2EBBECEF" w14:textId="643C8BD1">
          <w:pPr>
            <w:pStyle w:val="TOC2"/>
            <w:rPr>
              <w:rFonts w:asciiTheme="minorHAnsi" w:hAnsiTheme="minorHAnsi" w:eastAsiaTheme="minorEastAsia" w:cstheme="minorBidi"/>
              <w:noProof/>
              <w:kern w:val="2"/>
              <w:sz w:val="24"/>
              <w:szCs w:val="24"/>
              <w14:ligatures w14:val="standardContextual"/>
            </w:rPr>
          </w:pPr>
          <w:hyperlink w:history="1" w:anchor="_Toc209729769">
            <w:r w:rsidRPr="00CC7654">
              <w:rPr>
                <w:rStyle w:val="Hyperlink"/>
                <w:noProof/>
              </w:rPr>
              <w:t>11.3</w:t>
            </w:r>
            <w:r>
              <w:rPr>
                <w:rFonts w:asciiTheme="minorHAnsi" w:hAnsiTheme="minorHAnsi" w:eastAsiaTheme="minorEastAsia" w:cstheme="minorBidi"/>
                <w:noProof/>
                <w:kern w:val="2"/>
                <w:sz w:val="24"/>
                <w:szCs w:val="24"/>
                <w14:ligatures w14:val="standardContextual"/>
              </w:rPr>
              <w:tab/>
            </w:r>
            <w:r w:rsidRPr="00CC7654">
              <w:rPr>
                <w:rStyle w:val="Hyperlink"/>
                <w:noProof/>
              </w:rPr>
              <w:t>Braces</w:t>
            </w:r>
            <w:r>
              <w:rPr>
                <w:noProof/>
                <w:webHidden/>
              </w:rPr>
              <w:tab/>
            </w:r>
            <w:r>
              <w:rPr>
                <w:noProof/>
                <w:webHidden/>
              </w:rPr>
              <w:fldChar w:fldCharType="begin"/>
            </w:r>
            <w:r>
              <w:rPr>
                <w:noProof/>
                <w:webHidden/>
              </w:rPr>
              <w:instrText xml:space="preserve"> PAGEREF _Toc209729769 \h </w:instrText>
            </w:r>
            <w:r>
              <w:rPr>
                <w:noProof/>
                <w:webHidden/>
              </w:rPr>
            </w:r>
            <w:r>
              <w:rPr>
                <w:noProof/>
                <w:webHidden/>
              </w:rPr>
              <w:fldChar w:fldCharType="separate"/>
            </w:r>
            <w:r>
              <w:rPr>
                <w:noProof/>
                <w:webHidden/>
              </w:rPr>
              <w:t>11</w:t>
            </w:r>
            <w:r>
              <w:rPr>
                <w:noProof/>
                <w:webHidden/>
              </w:rPr>
              <w:fldChar w:fldCharType="end"/>
            </w:r>
          </w:hyperlink>
        </w:p>
        <w:p w:rsidR="008264B8" w:rsidRDefault="008264B8" w14:paraId="7A7D659C" w14:textId="28DBD809">
          <w:pPr>
            <w:pStyle w:val="TOC2"/>
            <w:rPr>
              <w:rFonts w:asciiTheme="minorHAnsi" w:hAnsiTheme="minorHAnsi" w:eastAsiaTheme="minorEastAsia" w:cstheme="minorBidi"/>
              <w:noProof/>
              <w:kern w:val="2"/>
              <w:sz w:val="24"/>
              <w:szCs w:val="24"/>
              <w14:ligatures w14:val="standardContextual"/>
            </w:rPr>
          </w:pPr>
          <w:hyperlink w:history="1" w:anchor="_Toc209729770">
            <w:r w:rsidRPr="00CC7654">
              <w:rPr>
                <w:rStyle w:val="Hyperlink"/>
                <w:noProof/>
              </w:rPr>
              <w:t>11.4</w:t>
            </w:r>
            <w:r>
              <w:rPr>
                <w:rFonts w:asciiTheme="minorHAnsi" w:hAnsiTheme="minorHAnsi" w:eastAsiaTheme="minorEastAsia" w:cstheme="minorBidi"/>
                <w:noProof/>
                <w:kern w:val="2"/>
                <w:sz w:val="24"/>
                <w:szCs w:val="24"/>
                <w14:ligatures w14:val="standardContextual"/>
              </w:rPr>
              <w:tab/>
            </w:r>
            <w:r w:rsidRPr="00CC7654">
              <w:rPr>
                <w:rStyle w:val="Hyperlink"/>
                <w:noProof/>
              </w:rPr>
              <w:t>Parentheses</w:t>
            </w:r>
            <w:r>
              <w:rPr>
                <w:noProof/>
                <w:webHidden/>
              </w:rPr>
              <w:tab/>
            </w:r>
            <w:r>
              <w:rPr>
                <w:noProof/>
                <w:webHidden/>
              </w:rPr>
              <w:fldChar w:fldCharType="begin"/>
            </w:r>
            <w:r>
              <w:rPr>
                <w:noProof/>
                <w:webHidden/>
              </w:rPr>
              <w:instrText xml:space="preserve"> PAGEREF _Toc209729770 \h </w:instrText>
            </w:r>
            <w:r>
              <w:rPr>
                <w:noProof/>
                <w:webHidden/>
              </w:rPr>
            </w:r>
            <w:r>
              <w:rPr>
                <w:noProof/>
                <w:webHidden/>
              </w:rPr>
              <w:fldChar w:fldCharType="separate"/>
            </w:r>
            <w:r>
              <w:rPr>
                <w:noProof/>
                <w:webHidden/>
              </w:rPr>
              <w:t>12</w:t>
            </w:r>
            <w:r>
              <w:rPr>
                <w:noProof/>
                <w:webHidden/>
              </w:rPr>
              <w:fldChar w:fldCharType="end"/>
            </w:r>
          </w:hyperlink>
        </w:p>
        <w:p w:rsidR="008264B8" w:rsidRDefault="008264B8" w14:paraId="37B01B3E" w14:textId="10C454B1">
          <w:pPr>
            <w:pStyle w:val="TOC2"/>
            <w:rPr>
              <w:rFonts w:asciiTheme="minorHAnsi" w:hAnsiTheme="minorHAnsi" w:eastAsiaTheme="minorEastAsia" w:cstheme="minorBidi"/>
              <w:noProof/>
              <w:kern w:val="2"/>
              <w:sz w:val="24"/>
              <w:szCs w:val="24"/>
              <w14:ligatures w14:val="standardContextual"/>
            </w:rPr>
          </w:pPr>
          <w:hyperlink w:history="1" w:anchor="_Toc209729771">
            <w:r w:rsidRPr="00CC7654">
              <w:rPr>
                <w:rStyle w:val="Hyperlink"/>
                <w:noProof/>
              </w:rPr>
              <w:t>11.5</w:t>
            </w:r>
            <w:r>
              <w:rPr>
                <w:rFonts w:asciiTheme="minorHAnsi" w:hAnsiTheme="minorHAnsi" w:eastAsiaTheme="minorEastAsia" w:cstheme="minorBidi"/>
                <w:noProof/>
                <w:kern w:val="2"/>
                <w:sz w:val="24"/>
                <w:szCs w:val="24"/>
                <w14:ligatures w14:val="standardContextual"/>
              </w:rPr>
              <w:tab/>
            </w:r>
            <w:r w:rsidRPr="00CC7654">
              <w:rPr>
                <w:rStyle w:val="Hyperlink"/>
                <w:noProof/>
              </w:rPr>
              <w:t>Common Abbreviations</w:t>
            </w:r>
            <w:r>
              <w:rPr>
                <w:noProof/>
                <w:webHidden/>
              </w:rPr>
              <w:tab/>
            </w:r>
            <w:r>
              <w:rPr>
                <w:noProof/>
                <w:webHidden/>
              </w:rPr>
              <w:fldChar w:fldCharType="begin"/>
            </w:r>
            <w:r>
              <w:rPr>
                <w:noProof/>
                <w:webHidden/>
              </w:rPr>
              <w:instrText xml:space="preserve"> PAGEREF _Toc209729771 \h </w:instrText>
            </w:r>
            <w:r>
              <w:rPr>
                <w:noProof/>
                <w:webHidden/>
              </w:rPr>
            </w:r>
            <w:r>
              <w:rPr>
                <w:noProof/>
                <w:webHidden/>
              </w:rPr>
              <w:fldChar w:fldCharType="separate"/>
            </w:r>
            <w:r>
              <w:rPr>
                <w:noProof/>
                <w:webHidden/>
              </w:rPr>
              <w:t>13</w:t>
            </w:r>
            <w:r>
              <w:rPr>
                <w:noProof/>
                <w:webHidden/>
              </w:rPr>
              <w:fldChar w:fldCharType="end"/>
            </w:r>
          </w:hyperlink>
        </w:p>
        <w:p w:rsidR="008264B8" w:rsidRDefault="008264B8" w14:paraId="7A11DFE1" w14:textId="16A7E353">
          <w:pPr>
            <w:pStyle w:val="TOC2"/>
            <w:rPr>
              <w:rFonts w:asciiTheme="minorHAnsi" w:hAnsiTheme="minorHAnsi" w:eastAsiaTheme="minorEastAsia" w:cstheme="minorBidi"/>
              <w:noProof/>
              <w:kern w:val="2"/>
              <w:sz w:val="24"/>
              <w:szCs w:val="24"/>
              <w14:ligatures w14:val="standardContextual"/>
            </w:rPr>
          </w:pPr>
          <w:hyperlink w:history="1" w:anchor="_Toc209729772">
            <w:r w:rsidRPr="00CC7654">
              <w:rPr>
                <w:rStyle w:val="Hyperlink"/>
                <w:noProof/>
              </w:rPr>
              <w:t>11.6</w:t>
            </w:r>
            <w:r>
              <w:rPr>
                <w:rFonts w:asciiTheme="minorHAnsi" w:hAnsiTheme="minorHAnsi" w:eastAsiaTheme="minorEastAsia" w:cstheme="minorBidi"/>
                <w:noProof/>
                <w:kern w:val="2"/>
                <w:sz w:val="24"/>
                <w:szCs w:val="24"/>
                <w14:ligatures w14:val="standardContextual"/>
              </w:rPr>
              <w:tab/>
            </w:r>
            <w:r w:rsidRPr="00CC7654">
              <w:rPr>
                <w:rStyle w:val="Hyperlink"/>
                <w:noProof/>
              </w:rPr>
              <w:t>Casts</w:t>
            </w:r>
            <w:r>
              <w:rPr>
                <w:noProof/>
                <w:webHidden/>
              </w:rPr>
              <w:tab/>
            </w:r>
            <w:r>
              <w:rPr>
                <w:noProof/>
                <w:webHidden/>
              </w:rPr>
              <w:fldChar w:fldCharType="begin"/>
            </w:r>
            <w:r>
              <w:rPr>
                <w:noProof/>
                <w:webHidden/>
              </w:rPr>
              <w:instrText xml:space="preserve"> PAGEREF _Toc209729772 \h </w:instrText>
            </w:r>
            <w:r>
              <w:rPr>
                <w:noProof/>
                <w:webHidden/>
              </w:rPr>
            </w:r>
            <w:r>
              <w:rPr>
                <w:noProof/>
                <w:webHidden/>
              </w:rPr>
              <w:fldChar w:fldCharType="separate"/>
            </w:r>
            <w:r>
              <w:rPr>
                <w:noProof/>
                <w:webHidden/>
              </w:rPr>
              <w:t>14</w:t>
            </w:r>
            <w:r>
              <w:rPr>
                <w:noProof/>
                <w:webHidden/>
              </w:rPr>
              <w:fldChar w:fldCharType="end"/>
            </w:r>
          </w:hyperlink>
        </w:p>
        <w:p w:rsidR="008264B8" w:rsidRDefault="008264B8" w14:paraId="1AC6AA16" w14:textId="4A2B49C7">
          <w:pPr>
            <w:pStyle w:val="TOC2"/>
            <w:rPr>
              <w:rFonts w:asciiTheme="minorHAnsi" w:hAnsiTheme="minorHAnsi" w:eastAsiaTheme="minorEastAsia" w:cstheme="minorBidi"/>
              <w:noProof/>
              <w:kern w:val="2"/>
              <w:sz w:val="24"/>
              <w:szCs w:val="24"/>
              <w14:ligatures w14:val="standardContextual"/>
            </w:rPr>
          </w:pPr>
          <w:hyperlink w:history="1" w:anchor="_Toc209729773">
            <w:r w:rsidRPr="00CC7654">
              <w:rPr>
                <w:rStyle w:val="Hyperlink"/>
                <w:noProof/>
              </w:rPr>
              <w:t>11.7</w:t>
            </w:r>
            <w:r>
              <w:rPr>
                <w:rFonts w:asciiTheme="minorHAnsi" w:hAnsiTheme="minorHAnsi" w:eastAsiaTheme="minorEastAsia" w:cstheme="minorBidi"/>
                <w:noProof/>
                <w:kern w:val="2"/>
                <w:sz w:val="24"/>
                <w:szCs w:val="24"/>
                <w14:ligatures w14:val="standardContextual"/>
              </w:rPr>
              <w:tab/>
            </w:r>
            <w:r w:rsidRPr="00CC7654">
              <w:rPr>
                <w:rStyle w:val="Hyperlink"/>
                <w:noProof/>
              </w:rPr>
              <w:t>Keywords to Avoid</w:t>
            </w:r>
            <w:r>
              <w:rPr>
                <w:noProof/>
                <w:webHidden/>
              </w:rPr>
              <w:tab/>
            </w:r>
            <w:r>
              <w:rPr>
                <w:noProof/>
                <w:webHidden/>
              </w:rPr>
              <w:fldChar w:fldCharType="begin"/>
            </w:r>
            <w:r>
              <w:rPr>
                <w:noProof/>
                <w:webHidden/>
              </w:rPr>
              <w:instrText xml:space="preserve"> PAGEREF _Toc209729773 \h </w:instrText>
            </w:r>
            <w:r>
              <w:rPr>
                <w:noProof/>
                <w:webHidden/>
              </w:rPr>
            </w:r>
            <w:r>
              <w:rPr>
                <w:noProof/>
                <w:webHidden/>
              </w:rPr>
              <w:fldChar w:fldCharType="separate"/>
            </w:r>
            <w:r>
              <w:rPr>
                <w:noProof/>
                <w:webHidden/>
              </w:rPr>
              <w:t>15</w:t>
            </w:r>
            <w:r>
              <w:rPr>
                <w:noProof/>
                <w:webHidden/>
              </w:rPr>
              <w:fldChar w:fldCharType="end"/>
            </w:r>
          </w:hyperlink>
        </w:p>
        <w:p w:rsidR="008264B8" w:rsidRDefault="008264B8" w14:paraId="5277BE78" w14:textId="7768F21B">
          <w:pPr>
            <w:pStyle w:val="TOC2"/>
            <w:rPr>
              <w:rFonts w:asciiTheme="minorHAnsi" w:hAnsiTheme="minorHAnsi" w:eastAsiaTheme="minorEastAsia" w:cstheme="minorBidi"/>
              <w:noProof/>
              <w:kern w:val="2"/>
              <w:sz w:val="24"/>
              <w:szCs w:val="24"/>
              <w14:ligatures w14:val="standardContextual"/>
            </w:rPr>
          </w:pPr>
          <w:hyperlink w:history="1" w:anchor="_Toc209729774">
            <w:r w:rsidRPr="00CC7654">
              <w:rPr>
                <w:rStyle w:val="Hyperlink"/>
                <w:noProof/>
              </w:rPr>
              <w:t>11.8</w:t>
            </w:r>
            <w:r>
              <w:rPr>
                <w:rFonts w:asciiTheme="minorHAnsi" w:hAnsiTheme="minorHAnsi" w:eastAsiaTheme="minorEastAsia" w:cstheme="minorBidi"/>
                <w:noProof/>
                <w:kern w:val="2"/>
                <w:sz w:val="24"/>
                <w:szCs w:val="24"/>
                <w14:ligatures w14:val="standardContextual"/>
              </w:rPr>
              <w:tab/>
            </w:r>
            <w:r w:rsidRPr="00CC7654">
              <w:rPr>
                <w:rStyle w:val="Hyperlink"/>
                <w:noProof/>
              </w:rPr>
              <w:t>Keywords to Frequent</w:t>
            </w:r>
            <w:r>
              <w:rPr>
                <w:noProof/>
                <w:webHidden/>
              </w:rPr>
              <w:tab/>
            </w:r>
            <w:r>
              <w:rPr>
                <w:noProof/>
                <w:webHidden/>
              </w:rPr>
              <w:fldChar w:fldCharType="begin"/>
            </w:r>
            <w:r>
              <w:rPr>
                <w:noProof/>
                <w:webHidden/>
              </w:rPr>
              <w:instrText xml:space="preserve"> PAGEREF _Toc209729774 \h </w:instrText>
            </w:r>
            <w:r>
              <w:rPr>
                <w:noProof/>
                <w:webHidden/>
              </w:rPr>
            </w:r>
            <w:r>
              <w:rPr>
                <w:noProof/>
                <w:webHidden/>
              </w:rPr>
              <w:fldChar w:fldCharType="separate"/>
            </w:r>
            <w:r>
              <w:rPr>
                <w:noProof/>
                <w:webHidden/>
              </w:rPr>
              <w:t>16</w:t>
            </w:r>
            <w:r>
              <w:rPr>
                <w:noProof/>
                <w:webHidden/>
              </w:rPr>
              <w:fldChar w:fldCharType="end"/>
            </w:r>
          </w:hyperlink>
        </w:p>
        <w:p w:rsidR="008264B8" w:rsidRDefault="008264B8" w14:paraId="56D2EF70" w14:textId="418CA90B">
          <w:pPr>
            <w:pStyle w:val="TOC1"/>
            <w:rPr>
              <w:rFonts w:asciiTheme="minorHAnsi" w:hAnsiTheme="minorHAnsi" w:eastAsiaTheme="minorEastAsia" w:cstheme="minorBidi"/>
              <w:noProof/>
              <w:kern w:val="2"/>
              <w:sz w:val="24"/>
              <w:szCs w:val="24"/>
              <w14:ligatures w14:val="standardContextual"/>
            </w:rPr>
          </w:pPr>
          <w:hyperlink w:history="1" w:anchor="_Toc209729775">
            <w:r w:rsidRPr="00CC7654">
              <w:rPr>
                <w:rStyle w:val="Hyperlink"/>
                <w:noProof/>
              </w:rPr>
              <w:t>12</w:t>
            </w:r>
            <w:r>
              <w:rPr>
                <w:rFonts w:asciiTheme="minorHAnsi" w:hAnsiTheme="minorHAnsi" w:eastAsiaTheme="minorEastAsia" w:cstheme="minorBidi"/>
                <w:noProof/>
                <w:kern w:val="2"/>
                <w:sz w:val="24"/>
                <w:szCs w:val="24"/>
                <w14:ligatures w14:val="standardContextual"/>
              </w:rPr>
              <w:tab/>
            </w:r>
            <w:r w:rsidRPr="00CC7654">
              <w:rPr>
                <w:rStyle w:val="Hyperlink"/>
                <w:noProof/>
              </w:rPr>
              <w:t>Comment Rules</w:t>
            </w:r>
            <w:r>
              <w:rPr>
                <w:noProof/>
                <w:webHidden/>
              </w:rPr>
              <w:tab/>
            </w:r>
            <w:r>
              <w:rPr>
                <w:noProof/>
                <w:webHidden/>
              </w:rPr>
              <w:fldChar w:fldCharType="begin"/>
            </w:r>
            <w:r>
              <w:rPr>
                <w:noProof/>
                <w:webHidden/>
              </w:rPr>
              <w:instrText xml:space="preserve"> PAGEREF _Toc209729775 \h </w:instrText>
            </w:r>
            <w:r>
              <w:rPr>
                <w:noProof/>
                <w:webHidden/>
              </w:rPr>
            </w:r>
            <w:r>
              <w:rPr>
                <w:noProof/>
                <w:webHidden/>
              </w:rPr>
              <w:fldChar w:fldCharType="separate"/>
            </w:r>
            <w:r>
              <w:rPr>
                <w:noProof/>
                <w:webHidden/>
              </w:rPr>
              <w:t>17</w:t>
            </w:r>
            <w:r>
              <w:rPr>
                <w:noProof/>
                <w:webHidden/>
              </w:rPr>
              <w:fldChar w:fldCharType="end"/>
            </w:r>
          </w:hyperlink>
        </w:p>
        <w:p w:rsidR="008264B8" w:rsidRDefault="008264B8" w14:paraId="75388077" w14:textId="7F60C1D0">
          <w:pPr>
            <w:pStyle w:val="TOC2"/>
            <w:rPr>
              <w:rFonts w:asciiTheme="minorHAnsi" w:hAnsiTheme="minorHAnsi" w:eastAsiaTheme="minorEastAsia" w:cstheme="minorBidi"/>
              <w:noProof/>
              <w:kern w:val="2"/>
              <w:sz w:val="24"/>
              <w:szCs w:val="24"/>
              <w14:ligatures w14:val="standardContextual"/>
            </w:rPr>
          </w:pPr>
          <w:hyperlink w:history="1" w:anchor="_Toc209729776">
            <w:r w:rsidRPr="00CC7654">
              <w:rPr>
                <w:rStyle w:val="Hyperlink"/>
                <w:noProof/>
              </w:rPr>
              <w:t>12.1</w:t>
            </w:r>
            <w:r>
              <w:rPr>
                <w:rFonts w:asciiTheme="minorHAnsi" w:hAnsiTheme="minorHAnsi" w:eastAsiaTheme="minorEastAsia" w:cstheme="minorBidi"/>
                <w:noProof/>
                <w:kern w:val="2"/>
                <w:sz w:val="24"/>
                <w:szCs w:val="24"/>
                <w14:ligatures w14:val="standardContextual"/>
              </w:rPr>
              <w:tab/>
            </w:r>
            <w:r w:rsidRPr="00CC7654">
              <w:rPr>
                <w:rStyle w:val="Hyperlink"/>
                <w:noProof/>
              </w:rPr>
              <w:t>Acceptable Formats</w:t>
            </w:r>
            <w:r>
              <w:rPr>
                <w:noProof/>
                <w:webHidden/>
              </w:rPr>
              <w:tab/>
            </w:r>
            <w:r>
              <w:rPr>
                <w:noProof/>
                <w:webHidden/>
              </w:rPr>
              <w:fldChar w:fldCharType="begin"/>
            </w:r>
            <w:r>
              <w:rPr>
                <w:noProof/>
                <w:webHidden/>
              </w:rPr>
              <w:instrText xml:space="preserve"> PAGEREF _Toc209729776 \h </w:instrText>
            </w:r>
            <w:r>
              <w:rPr>
                <w:noProof/>
                <w:webHidden/>
              </w:rPr>
            </w:r>
            <w:r>
              <w:rPr>
                <w:noProof/>
                <w:webHidden/>
              </w:rPr>
              <w:fldChar w:fldCharType="separate"/>
            </w:r>
            <w:r>
              <w:rPr>
                <w:noProof/>
                <w:webHidden/>
              </w:rPr>
              <w:t>17</w:t>
            </w:r>
            <w:r>
              <w:rPr>
                <w:noProof/>
                <w:webHidden/>
              </w:rPr>
              <w:fldChar w:fldCharType="end"/>
            </w:r>
          </w:hyperlink>
        </w:p>
        <w:p w:rsidR="008264B8" w:rsidRDefault="008264B8" w14:paraId="13A53AD6" w14:textId="795435A3">
          <w:pPr>
            <w:pStyle w:val="TOC2"/>
            <w:rPr>
              <w:rFonts w:asciiTheme="minorHAnsi" w:hAnsiTheme="minorHAnsi" w:eastAsiaTheme="minorEastAsia" w:cstheme="minorBidi"/>
              <w:noProof/>
              <w:kern w:val="2"/>
              <w:sz w:val="24"/>
              <w:szCs w:val="24"/>
              <w14:ligatures w14:val="standardContextual"/>
            </w:rPr>
          </w:pPr>
          <w:hyperlink w:history="1" w:anchor="_Toc209729777">
            <w:r w:rsidRPr="00CC7654">
              <w:rPr>
                <w:rStyle w:val="Hyperlink"/>
                <w:noProof/>
              </w:rPr>
              <w:t>12.2</w:t>
            </w:r>
            <w:r>
              <w:rPr>
                <w:rFonts w:asciiTheme="minorHAnsi" w:hAnsiTheme="minorHAnsi" w:eastAsiaTheme="minorEastAsia" w:cstheme="minorBidi"/>
                <w:noProof/>
                <w:kern w:val="2"/>
                <w:sz w:val="24"/>
                <w:szCs w:val="24"/>
                <w14:ligatures w14:val="standardContextual"/>
              </w:rPr>
              <w:tab/>
            </w:r>
            <w:r w:rsidRPr="00CC7654">
              <w:rPr>
                <w:rStyle w:val="Hyperlink"/>
                <w:noProof/>
              </w:rPr>
              <w:t>Locations and Content</w:t>
            </w:r>
            <w:r>
              <w:rPr>
                <w:noProof/>
                <w:webHidden/>
              </w:rPr>
              <w:tab/>
            </w:r>
            <w:r>
              <w:rPr>
                <w:noProof/>
                <w:webHidden/>
              </w:rPr>
              <w:fldChar w:fldCharType="begin"/>
            </w:r>
            <w:r>
              <w:rPr>
                <w:noProof/>
                <w:webHidden/>
              </w:rPr>
              <w:instrText xml:space="preserve"> PAGEREF _Toc209729777 \h </w:instrText>
            </w:r>
            <w:r>
              <w:rPr>
                <w:noProof/>
                <w:webHidden/>
              </w:rPr>
            </w:r>
            <w:r>
              <w:rPr>
                <w:noProof/>
                <w:webHidden/>
              </w:rPr>
              <w:fldChar w:fldCharType="separate"/>
            </w:r>
            <w:r>
              <w:rPr>
                <w:noProof/>
                <w:webHidden/>
              </w:rPr>
              <w:t>18</w:t>
            </w:r>
            <w:r>
              <w:rPr>
                <w:noProof/>
                <w:webHidden/>
              </w:rPr>
              <w:fldChar w:fldCharType="end"/>
            </w:r>
          </w:hyperlink>
        </w:p>
        <w:p w:rsidR="008264B8" w:rsidRDefault="008264B8" w14:paraId="44CEE2E8" w14:textId="00DF9CA7">
          <w:pPr>
            <w:pStyle w:val="TOC1"/>
            <w:rPr>
              <w:rFonts w:asciiTheme="minorHAnsi" w:hAnsiTheme="minorHAnsi" w:eastAsiaTheme="minorEastAsia" w:cstheme="minorBidi"/>
              <w:noProof/>
              <w:kern w:val="2"/>
              <w:sz w:val="24"/>
              <w:szCs w:val="24"/>
              <w14:ligatures w14:val="standardContextual"/>
            </w:rPr>
          </w:pPr>
          <w:hyperlink w:history="1" w:anchor="_Toc209729778">
            <w:r w:rsidRPr="00CC7654">
              <w:rPr>
                <w:rStyle w:val="Hyperlink"/>
                <w:noProof/>
              </w:rPr>
              <w:t>13</w:t>
            </w:r>
            <w:r>
              <w:rPr>
                <w:rFonts w:asciiTheme="minorHAnsi" w:hAnsiTheme="minorHAnsi" w:eastAsiaTheme="minorEastAsia" w:cstheme="minorBidi"/>
                <w:noProof/>
                <w:kern w:val="2"/>
                <w:sz w:val="24"/>
                <w:szCs w:val="24"/>
                <w14:ligatures w14:val="standardContextual"/>
              </w:rPr>
              <w:tab/>
            </w:r>
            <w:r w:rsidRPr="00CC7654">
              <w:rPr>
                <w:rStyle w:val="Hyperlink"/>
                <w:noProof/>
              </w:rPr>
              <w:t>White Space Rules</w:t>
            </w:r>
            <w:r>
              <w:rPr>
                <w:noProof/>
                <w:webHidden/>
              </w:rPr>
              <w:tab/>
            </w:r>
            <w:r>
              <w:rPr>
                <w:noProof/>
                <w:webHidden/>
              </w:rPr>
              <w:fldChar w:fldCharType="begin"/>
            </w:r>
            <w:r>
              <w:rPr>
                <w:noProof/>
                <w:webHidden/>
              </w:rPr>
              <w:instrText xml:space="preserve"> PAGEREF _Toc209729778 \h </w:instrText>
            </w:r>
            <w:r>
              <w:rPr>
                <w:noProof/>
                <w:webHidden/>
              </w:rPr>
            </w:r>
            <w:r>
              <w:rPr>
                <w:noProof/>
                <w:webHidden/>
              </w:rPr>
              <w:fldChar w:fldCharType="separate"/>
            </w:r>
            <w:r>
              <w:rPr>
                <w:noProof/>
                <w:webHidden/>
              </w:rPr>
              <w:t>20</w:t>
            </w:r>
            <w:r>
              <w:rPr>
                <w:noProof/>
                <w:webHidden/>
              </w:rPr>
              <w:fldChar w:fldCharType="end"/>
            </w:r>
          </w:hyperlink>
        </w:p>
        <w:p w:rsidR="008264B8" w:rsidRDefault="008264B8" w14:paraId="4FE3BCD7" w14:textId="39689EE7">
          <w:pPr>
            <w:pStyle w:val="TOC2"/>
            <w:rPr>
              <w:rFonts w:asciiTheme="minorHAnsi" w:hAnsiTheme="minorHAnsi" w:eastAsiaTheme="minorEastAsia" w:cstheme="minorBidi"/>
              <w:noProof/>
              <w:kern w:val="2"/>
              <w:sz w:val="24"/>
              <w:szCs w:val="24"/>
              <w14:ligatures w14:val="standardContextual"/>
            </w:rPr>
          </w:pPr>
          <w:hyperlink w:history="1" w:anchor="_Toc209729779">
            <w:r w:rsidRPr="00CC7654">
              <w:rPr>
                <w:rStyle w:val="Hyperlink"/>
                <w:noProof/>
              </w:rPr>
              <w:t>13.1</w:t>
            </w:r>
            <w:r>
              <w:rPr>
                <w:rFonts w:asciiTheme="minorHAnsi" w:hAnsiTheme="minorHAnsi" w:eastAsiaTheme="minorEastAsia" w:cstheme="minorBidi"/>
                <w:noProof/>
                <w:kern w:val="2"/>
                <w:sz w:val="24"/>
                <w:szCs w:val="24"/>
                <w14:ligatures w14:val="standardContextual"/>
              </w:rPr>
              <w:tab/>
            </w:r>
            <w:r w:rsidRPr="00CC7654">
              <w:rPr>
                <w:rStyle w:val="Hyperlink"/>
                <w:noProof/>
              </w:rPr>
              <w:t>Spaces</w:t>
            </w:r>
            <w:r>
              <w:rPr>
                <w:noProof/>
                <w:webHidden/>
              </w:rPr>
              <w:tab/>
            </w:r>
            <w:r>
              <w:rPr>
                <w:noProof/>
                <w:webHidden/>
              </w:rPr>
              <w:fldChar w:fldCharType="begin"/>
            </w:r>
            <w:r>
              <w:rPr>
                <w:noProof/>
                <w:webHidden/>
              </w:rPr>
              <w:instrText xml:space="preserve"> PAGEREF _Toc209729779 \h </w:instrText>
            </w:r>
            <w:r>
              <w:rPr>
                <w:noProof/>
                <w:webHidden/>
              </w:rPr>
            </w:r>
            <w:r>
              <w:rPr>
                <w:noProof/>
                <w:webHidden/>
              </w:rPr>
              <w:fldChar w:fldCharType="separate"/>
            </w:r>
            <w:r>
              <w:rPr>
                <w:noProof/>
                <w:webHidden/>
              </w:rPr>
              <w:t>20</w:t>
            </w:r>
            <w:r>
              <w:rPr>
                <w:noProof/>
                <w:webHidden/>
              </w:rPr>
              <w:fldChar w:fldCharType="end"/>
            </w:r>
          </w:hyperlink>
        </w:p>
        <w:p w:rsidR="008264B8" w:rsidRDefault="008264B8" w14:paraId="6ED066C9" w14:textId="37456F69">
          <w:pPr>
            <w:pStyle w:val="TOC2"/>
            <w:rPr>
              <w:rFonts w:asciiTheme="minorHAnsi" w:hAnsiTheme="minorHAnsi" w:eastAsiaTheme="minorEastAsia" w:cstheme="minorBidi"/>
              <w:noProof/>
              <w:kern w:val="2"/>
              <w:sz w:val="24"/>
              <w:szCs w:val="24"/>
              <w14:ligatures w14:val="standardContextual"/>
            </w:rPr>
          </w:pPr>
          <w:hyperlink w:history="1" w:anchor="_Toc209729780">
            <w:r w:rsidRPr="00CC7654">
              <w:rPr>
                <w:rStyle w:val="Hyperlink"/>
                <w:noProof/>
              </w:rPr>
              <w:t>13.2</w:t>
            </w:r>
            <w:r>
              <w:rPr>
                <w:rFonts w:asciiTheme="minorHAnsi" w:hAnsiTheme="minorHAnsi" w:eastAsiaTheme="minorEastAsia" w:cstheme="minorBidi"/>
                <w:noProof/>
                <w:kern w:val="2"/>
                <w:sz w:val="24"/>
                <w:szCs w:val="24"/>
                <w14:ligatures w14:val="standardContextual"/>
              </w:rPr>
              <w:tab/>
            </w:r>
            <w:r w:rsidRPr="00CC7654">
              <w:rPr>
                <w:rStyle w:val="Hyperlink"/>
                <w:noProof/>
              </w:rPr>
              <w:t>Alignment</w:t>
            </w:r>
            <w:r>
              <w:rPr>
                <w:noProof/>
                <w:webHidden/>
              </w:rPr>
              <w:tab/>
            </w:r>
            <w:r>
              <w:rPr>
                <w:noProof/>
                <w:webHidden/>
              </w:rPr>
              <w:fldChar w:fldCharType="begin"/>
            </w:r>
            <w:r>
              <w:rPr>
                <w:noProof/>
                <w:webHidden/>
              </w:rPr>
              <w:instrText xml:space="preserve"> PAGEREF _Toc209729780 \h </w:instrText>
            </w:r>
            <w:r>
              <w:rPr>
                <w:noProof/>
                <w:webHidden/>
              </w:rPr>
            </w:r>
            <w:r>
              <w:rPr>
                <w:noProof/>
                <w:webHidden/>
              </w:rPr>
              <w:fldChar w:fldCharType="separate"/>
            </w:r>
            <w:r>
              <w:rPr>
                <w:noProof/>
                <w:webHidden/>
              </w:rPr>
              <w:t>21</w:t>
            </w:r>
            <w:r>
              <w:rPr>
                <w:noProof/>
                <w:webHidden/>
              </w:rPr>
              <w:fldChar w:fldCharType="end"/>
            </w:r>
          </w:hyperlink>
        </w:p>
        <w:p w:rsidR="008264B8" w:rsidRDefault="008264B8" w14:paraId="4C040F53" w14:textId="2CBF567F">
          <w:pPr>
            <w:pStyle w:val="TOC2"/>
            <w:rPr>
              <w:rFonts w:asciiTheme="minorHAnsi" w:hAnsiTheme="minorHAnsi" w:eastAsiaTheme="minorEastAsia" w:cstheme="minorBidi"/>
              <w:noProof/>
              <w:kern w:val="2"/>
              <w:sz w:val="24"/>
              <w:szCs w:val="24"/>
              <w14:ligatures w14:val="standardContextual"/>
            </w:rPr>
          </w:pPr>
          <w:hyperlink w:history="1" w:anchor="_Toc209729781">
            <w:r w:rsidRPr="00CC7654">
              <w:rPr>
                <w:rStyle w:val="Hyperlink"/>
                <w:noProof/>
              </w:rPr>
              <w:t>13.3</w:t>
            </w:r>
            <w:r>
              <w:rPr>
                <w:rFonts w:asciiTheme="minorHAnsi" w:hAnsiTheme="minorHAnsi" w:eastAsiaTheme="minorEastAsia" w:cstheme="minorBidi"/>
                <w:noProof/>
                <w:kern w:val="2"/>
                <w:sz w:val="24"/>
                <w:szCs w:val="24"/>
                <w14:ligatures w14:val="standardContextual"/>
              </w:rPr>
              <w:tab/>
            </w:r>
            <w:r w:rsidRPr="00CC7654">
              <w:rPr>
                <w:rStyle w:val="Hyperlink"/>
                <w:noProof/>
              </w:rPr>
              <w:t>Blank Lines</w:t>
            </w:r>
            <w:r>
              <w:rPr>
                <w:noProof/>
                <w:webHidden/>
              </w:rPr>
              <w:tab/>
            </w:r>
            <w:r>
              <w:rPr>
                <w:noProof/>
                <w:webHidden/>
              </w:rPr>
              <w:fldChar w:fldCharType="begin"/>
            </w:r>
            <w:r>
              <w:rPr>
                <w:noProof/>
                <w:webHidden/>
              </w:rPr>
              <w:instrText xml:space="preserve"> PAGEREF _Toc209729781 \h </w:instrText>
            </w:r>
            <w:r>
              <w:rPr>
                <w:noProof/>
                <w:webHidden/>
              </w:rPr>
            </w:r>
            <w:r>
              <w:rPr>
                <w:noProof/>
                <w:webHidden/>
              </w:rPr>
              <w:fldChar w:fldCharType="separate"/>
            </w:r>
            <w:r>
              <w:rPr>
                <w:noProof/>
                <w:webHidden/>
              </w:rPr>
              <w:t>22</w:t>
            </w:r>
            <w:r>
              <w:rPr>
                <w:noProof/>
                <w:webHidden/>
              </w:rPr>
              <w:fldChar w:fldCharType="end"/>
            </w:r>
          </w:hyperlink>
        </w:p>
        <w:p w:rsidR="008264B8" w:rsidRDefault="008264B8" w14:paraId="52CCC8FB" w14:textId="3C7BB2CF">
          <w:pPr>
            <w:pStyle w:val="TOC2"/>
            <w:rPr>
              <w:rFonts w:asciiTheme="minorHAnsi" w:hAnsiTheme="minorHAnsi" w:eastAsiaTheme="minorEastAsia" w:cstheme="minorBidi"/>
              <w:noProof/>
              <w:kern w:val="2"/>
              <w:sz w:val="24"/>
              <w:szCs w:val="24"/>
              <w14:ligatures w14:val="standardContextual"/>
            </w:rPr>
          </w:pPr>
          <w:hyperlink w:history="1" w:anchor="_Toc209729782">
            <w:r w:rsidRPr="00CC7654">
              <w:rPr>
                <w:rStyle w:val="Hyperlink"/>
                <w:noProof/>
              </w:rPr>
              <w:t>13.4</w:t>
            </w:r>
            <w:r>
              <w:rPr>
                <w:rFonts w:asciiTheme="minorHAnsi" w:hAnsiTheme="minorHAnsi" w:eastAsiaTheme="minorEastAsia" w:cstheme="minorBidi"/>
                <w:noProof/>
                <w:kern w:val="2"/>
                <w:sz w:val="24"/>
                <w:szCs w:val="24"/>
                <w14:ligatures w14:val="standardContextual"/>
              </w:rPr>
              <w:tab/>
            </w:r>
            <w:r w:rsidRPr="00CC7654">
              <w:rPr>
                <w:rStyle w:val="Hyperlink"/>
                <w:noProof/>
              </w:rPr>
              <w:t>Indentation</w:t>
            </w:r>
            <w:r>
              <w:rPr>
                <w:noProof/>
                <w:webHidden/>
              </w:rPr>
              <w:tab/>
            </w:r>
            <w:r>
              <w:rPr>
                <w:noProof/>
                <w:webHidden/>
              </w:rPr>
              <w:fldChar w:fldCharType="begin"/>
            </w:r>
            <w:r>
              <w:rPr>
                <w:noProof/>
                <w:webHidden/>
              </w:rPr>
              <w:instrText xml:space="preserve"> PAGEREF _Toc209729782 \h </w:instrText>
            </w:r>
            <w:r>
              <w:rPr>
                <w:noProof/>
                <w:webHidden/>
              </w:rPr>
            </w:r>
            <w:r>
              <w:rPr>
                <w:noProof/>
                <w:webHidden/>
              </w:rPr>
              <w:fldChar w:fldCharType="separate"/>
            </w:r>
            <w:r>
              <w:rPr>
                <w:noProof/>
                <w:webHidden/>
              </w:rPr>
              <w:t>23</w:t>
            </w:r>
            <w:r>
              <w:rPr>
                <w:noProof/>
                <w:webHidden/>
              </w:rPr>
              <w:fldChar w:fldCharType="end"/>
            </w:r>
          </w:hyperlink>
        </w:p>
        <w:p w:rsidR="008264B8" w:rsidRDefault="008264B8" w14:paraId="15471942" w14:textId="1895EDD8">
          <w:pPr>
            <w:pStyle w:val="TOC2"/>
            <w:rPr>
              <w:rFonts w:asciiTheme="minorHAnsi" w:hAnsiTheme="minorHAnsi" w:eastAsiaTheme="minorEastAsia" w:cstheme="minorBidi"/>
              <w:noProof/>
              <w:kern w:val="2"/>
              <w:sz w:val="24"/>
              <w:szCs w:val="24"/>
              <w14:ligatures w14:val="standardContextual"/>
            </w:rPr>
          </w:pPr>
          <w:hyperlink w:history="1" w:anchor="_Toc209729783">
            <w:r w:rsidRPr="00CC7654">
              <w:rPr>
                <w:rStyle w:val="Hyperlink"/>
                <w:noProof/>
              </w:rPr>
              <w:t>13.5</w:t>
            </w:r>
            <w:r>
              <w:rPr>
                <w:rFonts w:asciiTheme="minorHAnsi" w:hAnsiTheme="minorHAnsi" w:eastAsiaTheme="minorEastAsia" w:cstheme="minorBidi"/>
                <w:noProof/>
                <w:kern w:val="2"/>
                <w:sz w:val="24"/>
                <w:szCs w:val="24"/>
                <w14:ligatures w14:val="standardContextual"/>
              </w:rPr>
              <w:tab/>
            </w:r>
            <w:r w:rsidRPr="00CC7654">
              <w:rPr>
                <w:rStyle w:val="Hyperlink"/>
                <w:noProof/>
              </w:rPr>
              <w:t>Tabs</w:t>
            </w:r>
            <w:r>
              <w:rPr>
                <w:noProof/>
                <w:webHidden/>
              </w:rPr>
              <w:tab/>
            </w:r>
            <w:r>
              <w:rPr>
                <w:noProof/>
                <w:webHidden/>
              </w:rPr>
              <w:fldChar w:fldCharType="begin"/>
            </w:r>
            <w:r>
              <w:rPr>
                <w:noProof/>
                <w:webHidden/>
              </w:rPr>
              <w:instrText xml:space="preserve"> PAGEREF _Toc209729783 \h </w:instrText>
            </w:r>
            <w:r>
              <w:rPr>
                <w:noProof/>
                <w:webHidden/>
              </w:rPr>
            </w:r>
            <w:r>
              <w:rPr>
                <w:noProof/>
                <w:webHidden/>
              </w:rPr>
              <w:fldChar w:fldCharType="separate"/>
            </w:r>
            <w:r>
              <w:rPr>
                <w:noProof/>
                <w:webHidden/>
              </w:rPr>
              <w:t>24</w:t>
            </w:r>
            <w:r>
              <w:rPr>
                <w:noProof/>
                <w:webHidden/>
              </w:rPr>
              <w:fldChar w:fldCharType="end"/>
            </w:r>
          </w:hyperlink>
        </w:p>
        <w:p w:rsidR="008264B8" w:rsidRDefault="008264B8" w14:paraId="63A0A4CF" w14:textId="7EDFB3E3">
          <w:pPr>
            <w:pStyle w:val="TOC2"/>
            <w:rPr>
              <w:rFonts w:asciiTheme="minorHAnsi" w:hAnsiTheme="minorHAnsi" w:eastAsiaTheme="minorEastAsia" w:cstheme="minorBidi"/>
              <w:noProof/>
              <w:kern w:val="2"/>
              <w:sz w:val="24"/>
              <w:szCs w:val="24"/>
              <w14:ligatures w14:val="standardContextual"/>
            </w:rPr>
          </w:pPr>
          <w:hyperlink w:history="1" w:anchor="_Toc209729784">
            <w:r w:rsidRPr="00CC7654">
              <w:rPr>
                <w:rStyle w:val="Hyperlink"/>
                <w:noProof/>
              </w:rPr>
              <w:t>13.6</w:t>
            </w:r>
            <w:r>
              <w:rPr>
                <w:rFonts w:asciiTheme="minorHAnsi" w:hAnsiTheme="minorHAnsi" w:eastAsiaTheme="minorEastAsia" w:cstheme="minorBidi"/>
                <w:noProof/>
                <w:kern w:val="2"/>
                <w:sz w:val="24"/>
                <w:szCs w:val="24"/>
                <w14:ligatures w14:val="standardContextual"/>
              </w:rPr>
              <w:tab/>
            </w:r>
            <w:r w:rsidRPr="00CC7654">
              <w:rPr>
                <w:rStyle w:val="Hyperlink"/>
                <w:noProof/>
              </w:rPr>
              <w:t>Non-Printing Characters</w:t>
            </w:r>
            <w:r>
              <w:rPr>
                <w:noProof/>
                <w:webHidden/>
              </w:rPr>
              <w:tab/>
            </w:r>
            <w:r>
              <w:rPr>
                <w:noProof/>
                <w:webHidden/>
              </w:rPr>
              <w:fldChar w:fldCharType="begin"/>
            </w:r>
            <w:r>
              <w:rPr>
                <w:noProof/>
                <w:webHidden/>
              </w:rPr>
              <w:instrText xml:space="preserve"> PAGEREF _Toc209729784 \h </w:instrText>
            </w:r>
            <w:r>
              <w:rPr>
                <w:noProof/>
                <w:webHidden/>
              </w:rPr>
            </w:r>
            <w:r>
              <w:rPr>
                <w:noProof/>
                <w:webHidden/>
              </w:rPr>
              <w:fldChar w:fldCharType="separate"/>
            </w:r>
            <w:r>
              <w:rPr>
                <w:noProof/>
                <w:webHidden/>
              </w:rPr>
              <w:t>25</w:t>
            </w:r>
            <w:r>
              <w:rPr>
                <w:noProof/>
                <w:webHidden/>
              </w:rPr>
              <w:fldChar w:fldCharType="end"/>
            </w:r>
          </w:hyperlink>
        </w:p>
        <w:p w:rsidR="008264B8" w:rsidRDefault="008264B8" w14:paraId="24DF7D01" w14:textId="49919A5D">
          <w:pPr>
            <w:pStyle w:val="TOC1"/>
            <w:rPr>
              <w:rFonts w:asciiTheme="minorHAnsi" w:hAnsiTheme="minorHAnsi" w:eastAsiaTheme="minorEastAsia" w:cstheme="minorBidi"/>
              <w:noProof/>
              <w:kern w:val="2"/>
              <w:sz w:val="24"/>
              <w:szCs w:val="24"/>
              <w14:ligatures w14:val="standardContextual"/>
            </w:rPr>
          </w:pPr>
          <w:hyperlink w:history="1" w:anchor="_Toc209729785">
            <w:r w:rsidRPr="00CC7654">
              <w:rPr>
                <w:rStyle w:val="Hyperlink"/>
                <w:noProof/>
              </w:rPr>
              <w:t>14</w:t>
            </w:r>
            <w:r>
              <w:rPr>
                <w:rFonts w:asciiTheme="minorHAnsi" w:hAnsiTheme="minorHAnsi" w:eastAsiaTheme="minorEastAsia" w:cstheme="minorBidi"/>
                <w:noProof/>
                <w:kern w:val="2"/>
                <w:sz w:val="24"/>
                <w:szCs w:val="24"/>
                <w14:ligatures w14:val="standardContextual"/>
              </w:rPr>
              <w:tab/>
            </w:r>
            <w:r w:rsidRPr="00CC7654">
              <w:rPr>
                <w:rStyle w:val="Hyperlink"/>
                <w:noProof/>
              </w:rPr>
              <w:t>Module Rules</w:t>
            </w:r>
            <w:r>
              <w:rPr>
                <w:noProof/>
                <w:webHidden/>
              </w:rPr>
              <w:tab/>
            </w:r>
            <w:r>
              <w:rPr>
                <w:noProof/>
                <w:webHidden/>
              </w:rPr>
              <w:fldChar w:fldCharType="begin"/>
            </w:r>
            <w:r>
              <w:rPr>
                <w:noProof/>
                <w:webHidden/>
              </w:rPr>
              <w:instrText xml:space="preserve"> PAGEREF _Toc209729785 \h </w:instrText>
            </w:r>
            <w:r>
              <w:rPr>
                <w:noProof/>
                <w:webHidden/>
              </w:rPr>
            </w:r>
            <w:r>
              <w:rPr>
                <w:noProof/>
                <w:webHidden/>
              </w:rPr>
              <w:fldChar w:fldCharType="separate"/>
            </w:r>
            <w:r>
              <w:rPr>
                <w:noProof/>
                <w:webHidden/>
              </w:rPr>
              <w:t>26</w:t>
            </w:r>
            <w:r>
              <w:rPr>
                <w:noProof/>
                <w:webHidden/>
              </w:rPr>
              <w:fldChar w:fldCharType="end"/>
            </w:r>
          </w:hyperlink>
        </w:p>
        <w:p w:rsidR="008264B8" w:rsidRDefault="008264B8" w14:paraId="2CCB671B" w14:textId="1879FB1D">
          <w:pPr>
            <w:pStyle w:val="TOC2"/>
            <w:rPr>
              <w:rFonts w:asciiTheme="minorHAnsi" w:hAnsiTheme="minorHAnsi" w:eastAsiaTheme="minorEastAsia" w:cstheme="minorBidi"/>
              <w:noProof/>
              <w:kern w:val="2"/>
              <w:sz w:val="24"/>
              <w:szCs w:val="24"/>
              <w14:ligatures w14:val="standardContextual"/>
            </w:rPr>
          </w:pPr>
          <w:hyperlink w:history="1" w:anchor="_Toc209729786">
            <w:r w:rsidRPr="00CC7654">
              <w:rPr>
                <w:rStyle w:val="Hyperlink"/>
                <w:noProof/>
              </w:rPr>
              <w:t>14.1</w:t>
            </w:r>
            <w:r>
              <w:rPr>
                <w:rFonts w:asciiTheme="minorHAnsi" w:hAnsiTheme="minorHAnsi" w:eastAsiaTheme="minorEastAsia" w:cstheme="minorBidi"/>
                <w:noProof/>
                <w:kern w:val="2"/>
                <w:sz w:val="24"/>
                <w:szCs w:val="24"/>
                <w14:ligatures w14:val="standardContextual"/>
              </w:rPr>
              <w:tab/>
            </w:r>
            <w:r w:rsidRPr="00CC7654">
              <w:rPr>
                <w:rStyle w:val="Hyperlink"/>
                <w:noProof/>
              </w:rPr>
              <w:t>Naming Conventions</w:t>
            </w:r>
            <w:r>
              <w:rPr>
                <w:noProof/>
                <w:webHidden/>
              </w:rPr>
              <w:tab/>
            </w:r>
            <w:r>
              <w:rPr>
                <w:noProof/>
                <w:webHidden/>
              </w:rPr>
              <w:fldChar w:fldCharType="begin"/>
            </w:r>
            <w:r>
              <w:rPr>
                <w:noProof/>
                <w:webHidden/>
              </w:rPr>
              <w:instrText xml:space="preserve"> PAGEREF _Toc209729786 \h </w:instrText>
            </w:r>
            <w:r>
              <w:rPr>
                <w:noProof/>
                <w:webHidden/>
              </w:rPr>
            </w:r>
            <w:r>
              <w:rPr>
                <w:noProof/>
                <w:webHidden/>
              </w:rPr>
              <w:fldChar w:fldCharType="separate"/>
            </w:r>
            <w:r>
              <w:rPr>
                <w:noProof/>
                <w:webHidden/>
              </w:rPr>
              <w:t>26</w:t>
            </w:r>
            <w:r>
              <w:rPr>
                <w:noProof/>
                <w:webHidden/>
              </w:rPr>
              <w:fldChar w:fldCharType="end"/>
            </w:r>
          </w:hyperlink>
        </w:p>
        <w:p w:rsidR="008264B8" w:rsidRDefault="008264B8" w14:paraId="123F4530" w14:textId="06F88747">
          <w:pPr>
            <w:pStyle w:val="TOC2"/>
            <w:rPr>
              <w:rFonts w:asciiTheme="minorHAnsi" w:hAnsiTheme="minorHAnsi" w:eastAsiaTheme="minorEastAsia" w:cstheme="minorBidi"/>
              <w:noProof/>
              <w:kern w:val="2"/>
              <w:sz w:val="24"/>
              <w:szCs w:val="24"/>
              <w14:ligatures w14:val="standardContextual"/>
            </w:rPr>
          </w:pPr>
          <w:hyperlink w:history="1" w:anchor="_Toc209729787">
            <w:r w:rsidRPr="00CC7654">
              <w:rPr>
                <w:rStyle w:val="Hyperlink"/>
                <w:noProof/>
              </w:rPr>
              <w:t>14.2</w:t>
            </w:r>
            <w:r>
              <w:rPr>
                <w:rFonts w:asciiTheme="minorHAnsi" w:hAnsiTheme="minorHAnsi" w:eastAsiaTheme="minorEastAsia" w:cstheme="minorBidi"/>
                <w:noProof/>
                <w:kern w:val="2"/>
                <w:sz w:val="24"/>
                <w:szCs w:val="24"/>
                <w14:ligatures w14:val="standardContextual"/>
              </w:rPr>
              <w:tab/>
            </w:r>
            <w:r w:rsidRPr="00CC7654">
              <w:rPr>
                <w:rStyle w:val="Hyperlink"/>
                <w:noProof/>
              </w:rPr>
              <w:t>Header Files</w:t>
            </w:r>
            <w:r>
              <w:rPr>
                <w:noProof/>
                <w:webHidden/>
              </w:rPr>
              <w:tab/>
            </w:r>
            <w:r>
              <w:rPr>
                <w:noProof/>
                <w:webHidden/>
              </w:rPr>
              <w:fldChar w:fldCharType="begin"/>
            </w:r>
            <w:r>
              <w:rPr>
                <w:noProof/>
                <w:webHidden/>
              </w:rPr>
              <w:instrText xml:space="preserve"> PAGEREF _Toc209729787 \h </w:instrText>
            </w:r>
            <w:r>
              <w:rPr>
                <w:noProof/>
                <w:webHidden/>
              </w:rPr>
            </w:r>
            <w:r>
              <w:rPr>
                <w:noProof/>
                <w:webHidden/>
              </w:rPr>
              <w:fldChar w:fldCharType="separate"/>
            </w:r>
            <w:r>
              <w:rPr>
                <w:noProof/>
                <w:webHidden/>
              </w:rPr>
              <w:t>27</w:t>
            </w:r>
            <w:r>
              <w:rPr>
                <w:noProof/>
                <w:webHidden/>
              </w:rPr>
              <w:fldChar w:fldCharType="end"/>
            </w:r>
          </w:hyperlink>
        </w:p>
        <w:p w:rsidR="008264B8" w:rsidRDefault="008264B8" w14:paraId="204DF5C4" w14:textId="177C806A">
          <w:pPr>
            <w:pStyle w:val="TOC2"/>
            <w:rPr>
              <w:rFonts w:asciiTheme="minorHAnsi" w:hAnsiTheme="minorHAnsi" w:eastAsiaTheme="minorEastAsia" w:cstheme="minorBidi"/>
              <w:noProof/>
              <w:kern w:val="2"/>
              <w:sz w:val="24"/>
              <w:szCs w:val="24"/>
              <w14:ligatures w14:val="standardContextual"/>
            </w:rPr>
          </w:pPr>
          <w:hyperlink w:history="1" w:anchor="_Toc209729788">
            <w:r w:rsidRPr="00CC7654">
              <w:rPr>
                <w:rStyle w:val="Hyperlink"/>
                <w:noProof/>
              </w:rPr>
              <w:t>14.3</w:t>
            </w:r>
            <w:r>
              <w:rPr>
                <w:rFonts w:asciiTheme="minorHAnsi" w:hAnsiTheme="minorHAnsi" w:eastAsiaTheme="minorEastAsia" w:cstheme="minorBidi"/>
                <w:noProof/>
                <w:kern w:val="2"/>
                <w:sz w:val="24"/>
                <w:szCs w:val="24"/>
                <w14:ligatures w14:val="standardContextual"/>
              </w:rPr>
              <w:tab/>
            </w:r>
            <w:r w:rsidRPr="00CC7654">
              <w:rPr>
                <w:rStyle w:val="Hyperlink"/>
                <w:noProof/>
              </w:rPr>
              <w:t>Source Files</w:t>
            </w:r>
            <w:r>
              <w:rPr>
                <w:noProof/>
                <w:webHidden/>
              </w:rPr>
              <w:tab/>
            </w:r>
            <w:r>
              <w:rPr>
                <w:noProof/>
                <w:webHidden/>
              </w:rPr>
              <w:fldChar w:fldCharType="begin"/>
            </w:r>
            <w:r>
              <w:rPr>
                <w:noProof/>
                <w:webHidden/>
              </w:rPr>
              <w:instrText xml:space="preserve"> PAGEREF _Toc209729788 \h </w:instrText>
            </w:r>
            <w:r>
              <w:rPr>
                <w:noProof/>
                <w:webHidden/>
              </w:rPr>
            </w:r>
            <w:r>
              <w:rPr>
                <w:noProof/>
                <w:webHidden/>
              </w:rPr>
              <w:fldChar w:fldCharType="separate"/>
            </w:r>
            <w:r>
              <w:rPr>
                <w:noProof/>
                <w:webHidden/>
              </w:rPr>
              <w:t>28</w:t>
            </w:r>
            <w:r>
              <w:rPr>
                <w:noProof/>
                <w:webHidden/>
              </w:rPr>
              <w:fldChar w:fldCharType="end"/>
            </w:r>
          </w:hyperlink>
        </w:p>
        <w:p w:rsidR="008264B8" w:rsidRDefault="008264B8" w14:paraId="69DA23F0" w14:textId="0E43B29A">
          <w:pPr>
            <w:pStyle w:val="TOC2"/>
            <w:rPr>
              <w:rFonts w:asciiTheme="minorHAnsi" w:hAnsiTheme="minorHAnsi" w:eastAsiaTheme="minorEastAsia" w:cstheme="minorBidi"/>
              <w:noProof/>
              <w:kern w:val="2"/>
              <w:sz w:val="24"/>
              <w:szCs w:val="24"/>
              <w14:ligatures w14:val="standardContextual"/>
            </w:rPr>
          </w:pPr>
          <w:hyperlink w:history="1" w:anchor="_Toc209729789">
            <w:r w:rsidRPr="00CC7654">
              <w:rPr>
                <w:rStyle w:val="Hyperlink"/>
                <w:noProof/>
              </w:rPr>
              <w:t>14.4</w:t>
            </w:r>
            <w:r>
              <w:rPr>
                <w:rFonts w:asciiTheme="minorHAnsi" w:hAnsiTheme="minorHAnsi" w:eastAsiaTheme="minorEastAsia" w:cstheme="minorBidi"/>
                <w:noProof/>
                <w:kern w:val="2"/>
                <w:sz w:val="24"/>
                <w:szCs w:val="24"/>
                <w14:ligatures w14:val="standardContextual"/>
              </w:rPr>
              <w:tab/>
            </w:r>
            <w:r w:rsidRPr="00CC7654">
              <w:rPr>
                <w:rStyle w:val="Hyperlink"/>
                <w:noProof/>
              </w:rPr>
              <w:t>File Templates</w:t>
            </w:r>
            <w:r>
              <w:rPr>
                <w:noProof/>
                <w:webHidden/>
              </w:rPr>
              <w:tab/>
            </w:r>
            <w:r>
              <w:rPr>
                <w:noProof/>
                <w:webHidden/>
              </w:rPr>
              <w:fldChar w:fldCharType="begin"/>
            </w:r>
            <w:r>
              <w:rPr>
                <w:noProof/>
                <w:webHidden/>
              </w:rPr>
              <w:instrText xml:space="preserve"> PAGEREF _Toc209729789 \h </w:instrText>
            </w:r>
            <w:r>
              <w:rPr>
                <w:noProof/>
                <w:webHidden/>
              </w:rPr>
            </w:r>
            <w:r>
              <w:rPr>
                <w:noProof/>
                <w:webHidden/>
              </w:rPr>
              <w:fldChar w:fldCharType="separate"/>
            </w:r>
            <w:r>
              <w:rPr>
                <w:noProof/>
                <w:webHidden/>
              </w:rPr>
              <w:t>29</w:t>
            </w:r>
            <w:r>
              <w:rPr>
                <w:noProof/>
                <w:webHidden/>
              </w:rPr>
              <w:fldChar w:fldCharType="end"/>
            </w:r>
          </w:hyperlink>
        </w:p>
        <w:p w:rsidR="008264B8" w:rsidRDefault="008264B8" w14:paraId="70A18FD1" w14:textId="421A4F33">
          <w:pPr>
            <w:pStyle w:val="TOC1"/>
            <w:rPr>
              <w:rFonts w:asciiTheme="minorHAnsi" w:hAnsiTheme="minorHAnsi" w:eastAsiaTheme="minorEastAsia" w:cstheme="minorBidi"/>
              <w:noProof/>
              <w:kern w:val="2"/>
              <w:sz w:val="24"/>
              <w:szCs w:val="24"/>
              <w14:ligatures w14:val="standardContextual"/>
            </w:rPr>
          </w:pPr>
          <w:hyperlink w:history="1" w:anchor="_Toc209729790">
            <w:r w:rsidRPr="00CC7654">
              <w:rPr>
                <w:rStyle w:val="Hyperlink"/>
                <w:noProof/>
              </w:rPr>
              <w:t>15</w:t>
            </w:r>
            <w:r>
              <w:rPr>
                <w:rFonts w:asciiTheme="minorHAnsi" w:hAnsiTheme="minorHAnsi" w:eastAsiaTheme="minorEastAsia" w:cstheme="minorBidi"/>
                <w:noProof/>
                <w:kern w:val="2"/>
                <w:sz w:val="24"/>
                <w:szCs w:val="24"/>
                <w14:ligatures w14:val="standardContextual"/>
              </w:rPr>
              <w:tab/>
            </w:r>
            <w:r w:rsidRPr="00CC7654">
              <w:rPr>
                <w:rStyle w:val="Hyperlink"/>
                <w:noProof/>
              </w:rPr>
              <w:t>Data Type Rules</w:t>
            </w:r>
            <w:r>
              <w:rPr>
                <w:noProof/>
                <w:webHidden/>
              </w:rPr>
              <w:tab/>
            </w:r>
            <w:r>
              <w:rPr>
                <w:noProof/>
                <w:webHidden/>
              </w:rPr>
              <w:fldChar w:fldCharType="begin"/>
            </w:r>
            <w:r>
              <w:rPr>
                <w:noProof/>
                <w:webHidden/>
              </w:rPr>
              <w:instrText xml:space="preserve"> PAGEREF _Toc209729790 \h </w:instrText>
            </w:r>
            <w:r>
              <w:rPr>
                <w:noProof/>
                <w:webHidden/>
              </w:rPr>
            </w:r>
            <w:r>
              <w:rPr>
                <w:noProof/>
                <w:webHidden/>
              </w:rPr>
              <w:fldChar w:fldCharType="separate"/>
            </w:r>
            <w:r>
              <w:rPr>
                <w:noProof/>
                <w:webHidden/>
              </w:rPr>
              <w:t>30</w:t>
            </w:r>
            <w:r>
              <w:rPr>
                <w:noProof/>
                <w:webHidden/>
              </w:rPr>
              <w:fldChar w:fldCharType="end"/>
            </w:r>
          </w:hyperlink>
        </w:p>
        <w:p w:rsidR="008264B8" w:rsidRDefault="008264B8" w14:paraId="011738C5" w14:textId="4097B0AF">
          <w:pPr>
            <w:pStyle w:val="TOC2"/>
            <w:rPr>
              <w:rFonts w:asciiTheme="minorHAnsi" w:hAnsiTheme="minorHAnsi" w:eastAsiaTheme="minorEastAsia" w:cstheme="minorBidi"/>
              <w:noProof/>
              <w:kern w:val="2"/>
              <w:sz w:val="24"/>
              <w:szCs w:val="24"/>
              <w14:ligatures w14:val="standardContextual"/>
            </w:rPr>
          </w:pPr>
          <w:hyperlink w:history="1" w:anchor="_Toc209729791">
            <w:r w:rsidRPr="00CC7654">
              <w:rPr>
                <w:rStyle w:val="Hyperlink"/>
                <w:noProof/>
              </w:rPr>
              <w:t>15.1</w:t>
            </w:r>
            <w:r>
              <w:rPr>
                <w:rFonts w:asciiTheme="minorHAnsi" w:hAnsiTheme="minorHAnsi" w:eastAsiaTheme="minorEastAsia" w:cstheme="minorBidi"/>
                <w:noProof/>
                <w:kern w:val="2"/>
                <w:sz w:val="24"/>
                <w:szCs w:val="24"/>
                <w14:ligatures w14:val="standardContextual"/>
              </w:rPr>
              <w:tab/>
            </w:r>
            <w:r w:rsidRPr="00CC7654">
              <w:rPr>
                <w:rStyle w:val="Hyperlink"/>
                <w:noProof/>
              </w:rPr>
              <w:t>Naming Conventions</w:t>
            </w:r>
            <w:r>
              <w:rPr>
                <w:noProof/>
                <w:webHidden/>
              </w:rPr>
              <w:tab/>
            </w:r>
            <w:r>
              <w:rPr>
                <w:noProof/>
                <w:webHidden/>
              </w:rPr>
              <w:fldChar w:fldCharType="begin"/>
            </w:r>
            <w:r>
              <w:rPr>
                <w:noProof/>
                <w:webHidden/>
              </w:rPr>
              <w:instrText xml:space="preserve"> PAGEREF _Toc209729791 \h </w:instrText>
            </w:r>
            <w:r>
              <w:rPr>
                <w:noProof/>
                <w:webHidden/>
              </w:rPr>
            </w:r>
            <w:r>
              <w:rPr>
                <w:noProof/>
                <w:webHidden/>
              </w:rPr>
              <w:fldChar w:fldCharType="separate"/>
            </w:r>
            <w:r>
              <w:rPr>
                <w:noProof/>
                <w:webHidden/>
              </w:rPr>
              <w:t>30</w:t>
            </w:r>
            <w:r>
              <w:rPr>
                <w:noProof/>
                <w:webHidden/>
              </w:rPr>
              <w:fldChar w:fldCharType="end"/>
            </w:r>
          </w:hyperlink>
        </w:p>
        <w:p w:rsidR="008264B8" w:rsidRDefault="008264B8" w14:paraId="72E98A25" w14:textId="4694A8ED">
          <w:pPr>
            <w:pStyle w:val="TOC2"/>
            <w:rPr>
              <w:rFonts w:asciiTheme="minorHAnsi" w:hAnsiTheme="minorHAnsi" w:eastAsiaTheme="minorEastAsia" w:cstheme="minorBidi"/>
              <w:noProof/>
              <w:kern w:val="2"/>
              <w:sz w:val="24"/>
              <w:szCs w:val="24"/>
              <w14:ligatures w14:val="standardContextual"/>
            </w:rPr>
          </w:pPr>
          <w:hyperlink w:history="1" w:anchor="_Toc209729792">
            <w:r w:rsidRPr="00CC7654">
              <w:rPr>
                <w:rStyle w:val="Hyperlink"/>
                <w:noProof/>
              </w:rPr>
              <w:t>15.2</w:t>
            </w:r>
            <w:r>
              <w:rPr>
                <w:rFonts w:asciiTheme="minorHAnsi" w:hAnsiTheme="minorHAnsi" w:eastAsiaTheme="minorEastAsia" w:cstheme="minorBidi"/>
                <w:noProof/>
                <w:kern w:val="2"/>
                <w:sz w:val="24"/>
                <w:szCs w:val="24"/>
                <w14:ligatures w14:val="standardContextual"/>
              </w:rPr>
              <w:tab/>
            </w:r>
            <w:r w:rsidRPr="00CC7654">
              <w:rPr>
                <w:rStyle w:val="Hyperlink"/>
                <w:noProof/>
              </w:rPr>
              <w:t>Fixed-Width Integers</w:t>
            </w:r>
            <w:r>
              <w:rPr>
                <w:noProof/>
                <w:webHidden/>
              </w:rPr>
              <w:tab/>
            </w:r>
            <w:r>
              <w:rPr>
                <w:noProof/>
                <w:webHidden/>
              </w:rPr>
              <w:fldChar w:fldCharType="begin"/>
            </w:r>
            <w:r>
              <w:rPr>
                <w:noProof/>
                <w:webHidden/>
              </w:rPr>
              <w:instrText xml:space="preserve"> PAGEREF _Toc209729792 \h </w:instrText>
            </w:r>
            <w:r>
              <w:rPr>
                <w:noProof/>
                <w:webHidden/>
              </w:rPr>
            </w:r>
            <w:r>
              <w:rPr>
                <w:noProof/>
                <w:webHidden/>
              </w:rPr>
              <w:fldChar w:fldCharType="separate"/>
            </w:r>
            <w:r>
              <w:rPr>
                <w:noProof/>
                <w:webHidden/>
              </w:rPr>
              <w:t>31</w:t>
            </w:r>
            <w:r>
              <w:rPr>
                <w:noProof/>
                <w:webHidden/>
              </w:rPr>
              <w:fldChar w:fldCharType="end"/>
            </w:r>
          </w:hyperlink>
        </w:p>
        <w:p w:rsidR="008264B8" w:rsidRDefault="008264B8" w14:paraId="0465B092" w14:textId="2A900E09">
          <w:pPr>
            <w:pStyle w:val="TOC2"/>
            <w:rPr>
              <w:rFonts w:asciiTheme="minorHAnsi" w:hAnsiTheme="minorHAnsi" w:eastAsiaTheme="minorEastAsia" w:cstheme="minorBidi"/>
              <w:noProof/>
              <w:kern w:val="2"/>
              <w:sz w:val="24"/>
              <w:szCs w:val="24"/>
              <w14:ligatures w14:val="standardContextual"/>
            </w:rPr>
          </w:pPr>
          <w:hyperlink w:history="1" w:anchor="_Toc209729793">
            <w:r w:rsidRPr="00CC7654">
              <w:rPr>
                <w:rStyle w:val="Hyperlink"/>
                <w:noProof/>
              </w:rPr>
              <w:t>15.3</w:t>
            </w:r>
            <w:r>
              <w:rPr>
                <w:rFonts w:asciiTheme="minorHAnsi" w:hAnsiTheme="minorHAnsi" w:eastAsiaTheme="minorEastAsia" w:cstheme="minorBidi"/>
                <w:noProof/>
                <w:kern w:val="2"/>
                <w:sz w:val="24"/>
                <w:szCs w:val="24"/>
                <w14:ligatures w14:val="standardContextual"/>
              </w:rPr>
              <w:tab/>
            </w:r>
            <w:r w:rsidRPr="00CC7654">
              <w:rPr>
                <w:rStyle w:val="Hyperlink"/>
                <w:noProof/>
              </w:rPr>
              <w:t>Signed and Unsigned Integers</w:t>
            </w:r>
            <w:r>
              <w:rPr>
                <w:noProof/>
                <w:webHidden/>
              </w:rPr>
              <w:tab/>
            </w:r>
            <w:r>
              <w:rPr>
                <w:noProof/>
                <w:webHidden/>
              </w:rPr>
              <w:fldChar w:fldCharType="begin"/>
            </w:r>
            <w:r>
              <w:rPr>
                <w:noProof/>
                <w:webHidden/>
              </w:rPr>
              <w:instrText xml:space="preserve"> PAGEREF _Toc209729793 \h </w:instrText>
            </w:r>
            <w:r>
              <w:rPr>
                <w:noProof/>
                <w:webHidden/>
              </w:rPr>
            </w:r>
            <w:r>
              <w:rPr>
                <w:noProof/>
                <w:webHidden/>
              </w:rPr>
              <w:fldChar w:fldCharType="separate"/>
            </w:r>
            <w:r>
              <w:rPr>
                <w:noProof/>
                <w:webHidden/>
              </w:rPr>
              <w:t>32</w:t>
            </w:r>
            <w:r>
              <w:rPr>
                <w:noProof/>
                <w:webHidden/>
              </w:rPr>
              <w:fldChar w:fldCharType="end"/>
            </w:r>
          </w:hyperlink>
        </w:p>
        <w:p w:rsidR="008264B8" w:rsidRDefault="008264B8" w14:paraId="4C338B1C" w14:textId="40C6D9A8">
          <w:pPr>
            <w:pStyle w:val="TOC2"/>
            <w:rPr>
              <w:rFonts w:asciiTheme="minorHAnsi" w:hAnsiTheme="minorHAnsi" w:eastAsiaTheme="minorEastAsia" w:cstheme="minorBidi"/>
              <w:noProof/>
              <w:kern w:val="2"/>
              <w:sz w:val="24"/>
              <w:szCs w:val="24"/>
              <w14:ligatures w14:val="standardContextual"/>
            </w:rPr>
          </w:pPr>
          <w:hyperlink w:history="1" w:anchor="_Toc209729794">
            <w:r w:rsidRPr="00CC7654">
              <w:rPr>
                <w:rStyle w:val="Hyperlink"/>
                <w:noProof/>
              </w:rPr>
              <w:t>15.4</w:t>
            </w:r>
            <w:r>
              <w:rPr>
                <w:rFonts w:asciiTheme="minorHAnsi" w:hAnsiTheme="minorHAnsi" w:eastAsiaTheme="minorEastAsia" w:cstheme="minorBidi"/>
                <w:noProof/>
                <w:kern w:val="2"/>
                <w:sz w:val="24"/>
                <w:szCs w:val="24"/>
                <w14:ligatures w14:val="standardContextual"/>
              </w:rPr>
              <w:tab/>
            </w:r>
            <w:r w:rsidRPr="00CC7654">
              <w:rPr>
                <w:rStyle w:val="Hyperlink"/>
                <w:noProof/>
              </w:rPr>
              <w:t>Floating Point</w:t>
            </w:r>
            <w:r>
              <w:rPr>
                <w:noProof/>
                <w:webHidden/>
              </w:rPr>
              <w:tab/>
            </w:r>
            <w:r>
              <w:rPr>
                <w:noProof/>
                <w:webHidden/>
              </w:rPr>
              <w:fldChar w:fldCharType="begin"/>
            </w:r>
            <w:r>
              <w:rPr>
                <w:noProof/>
                <w:webHidden/>
              </w:rPr>
              <w:instrText xml:space="preserve"> PAGEREF _Toc209729794 \h </w:instrText>
            </w:r>
            <w:r>
              <w:rPr>
                <w:noProof/>
                <w:webHidden/>
              </w:rPr>
            </w:r>
            <w:r>
              <w:rPr>
                <w:noProof/>
                <w:webHidden/>
              </w:rPr>
              <w:fldChar w:fldCharType="separate"/>
            </w:r>
            <w:r>
              <w:rPr>
                <w:noProof/>
                <w:webHidden/>
              </w:rPr>
              <w:t>33</w:t>
            </w:r>
            <w:r>
              <w:rPr>
                <w:noProof/>
                <w:webHidden/>
              </w:rPr>
              <w:fldChar w:fldCharType="end"/>
            </w:r>
          </w:hyperlink>
        </w:p>
        <w:p w:rsidR="008264B8" w:rsidRDefault="008264B8" w14:paraId="706C823E" w14:textId="2DF2CECA">
          <w:pPr>
            <w:pStyle w:val="TOC2"/>
            <w:rPr>
              <w:rFonts w:asciiTheme="minorHAnsi" w:hAnsiTheme="minorHAnsi" w:eastAsiaTheme="minorEastAsia" w:cstheme="minorBidi"/>
              <w:noProof/>
              <w:kern w:val="2"/>
              <w:sz w:val="24"/>
              <w:szCs w:val="24"/>
              <w14:ligatures w14:val="standardContextual"/>
            </w:rPr>
          </w:pPr>
          <w:hyperlink w:history="1" w:anchor="_Toc209729795">
            <w:r w:rsidRPr="00CC7654">
              <w:rPr>
                <w:rStyle w:val="Hyperlink"/>
                <w:noProof/>
              </w:rPr>
              <w:t>15.5</w:t>
            </w:r>
            <w:r>
              <w:rPr>
                <w:rFonts w:asciiTheme="minorHAnsi" w:hAnsiTheme="minorHAnsi" w:eastAsiaTheme="minorEastAsia" w:cstheme="minorBidi"/>
                <w:noProof/>
                <w:kern w:val="2"/>
                <w:sz w:val="24"/>
                <w:szCs w:val="24"/>
                <w14:ligatures w14:val="standardContextual"/>
              </w:rPr>
              <w:tab/>
            </w:r>
            <w:r w:rsidRPr="00CC7654">
              <w:rPr>
                <w:rStyle w:val="Hyperlink"/>
                <w:noProof/>
              </w:rPr>
              <w:t>Structures and Unions</w:t>
            </w:r>
            <w:r>
              <w:rPr>
                <w:noProof/>
                <w:webHidden/>
              </w:rPr>
              <w:tab/>
            </w:r>
            <w:r>
              <w:rPr>
                <w:noProof/>
                <w:webHidden/>
              </w:rPr>
              <w:fldChar w:fldCharType="begin"/>
            </w:r>
            <w:r>
              <w:rPr>
                <w:noProof/>
                <w:webHidden/>
              </w:rPr>
              <w:instrText xml:space="preserve"> PAGEREF _Toc209729795 \h </w:instrText>
            </w:r>
            <w:r>
              <w:rPr>
                <w:noProof/>
                <w:webHidden/>
              </w:rPr>
            </w:r>
            <w:r>
              <w:rPr>
                <w:noProof/>
                <w:webHidden/>
              </w:rPr>
              <w:fldChar w:fldCharType="separate"/>
            </w:r>
            <w:r>
              <w:rPr>
                <w:noProof/>
                <w:webHidden/>
              </w:rPr>
              <w:t>34</w:t>
            </w:r>
            <w:r>
              <w:rPr>
                <w:noProof/>
                <w:webHidden/>
              </w:rPr>
              <w:fldChar w:fldCharType="end"/>
            </w:r>
          </w:hyperlink>
        </w:p>
        <w:p w:rsidR="008264B8" w:rsidRDefault="008264B8" w14:paraId="0DCD72E5" w14:textId="65953A16">
          <w:pPr>
            <w:pStyle w:val="TOC2"/>
            <w:rPr>
              <w:rFonts w:asciiTheme="minorHAnsi" w:hAnsiTheme="minorHAnsi" w:eastAsiaTheme="minorEastAsia" w:cstheme="minorBidi"/>
              <w:noProof/>
              <w:kern w:val="2"/>
              <w:sz w:val="24"/>
              <w:szCs w:val="24"/>
              <w14:ligatures w14:val="standardContextual"/>
            </w:rPr>
          </w:pPr>
          <w:hyperlink w:history="1" w:anchor="_Toc209729796">
            <w:r w:rsidRPr="00CC7654">
              <w:rPr>
                <w:rStyle w:val="Hyperlink"/>
                <w:noProof/>
              </w:rPr>
              <w:t>15.6</w:t>
            </w:r>
            <w:r>
              <w:rPr>
                <w:rFonts w:asciiTheme="minorHAnsi" w:hAnsiTheme="minorHAnsi" w:eastAsiaTheme="minorEastAsia" w:cstheme="minorBidi"/>
                <w:noProof/>
                <w:kern w:val="2"/>
                <w:sz w:val="24"/>
                <w:szCs w:val="24"/>
                <w14:ligatures w14:val="standardContextual"/>
              </w:rPr>
              <w:tab/>
            </w:r>
            <w:r w:rsidRPr="00CC7654">
              <w:rPr>
                <w:rStyle w:val="Hyperlink"/>
                <w:noProof/>
              </w:rPr>
              <w:t>Macros and Enums</w:t>
            </w:r>
            <w:r>
              <w:rPr>
                <w:noProof/>
                <w:webHidden/>
              </w:rPr>
              <w:tab/>
            </w:r>
            <w:r>
              <w:rPr>
                <w:noProof/>
                <w:webHidden/>
              </w:rPr>
              <w:fldChar w:fldCharType="begin"/>
            </w:r>
            <w:r>
              <w:rPr>
                <w:noProof/>
                <w:webHidden/>
              </w:rPr>
              <w:instrText xml:space="preserve"> PAGEREF _Toc209729796 \h </w:instrText>
            </w:r>
            <w:r>
              <w:rPr>
                <w:noProof/>
                <w:webHidden/>
              </w:rPr>
            </w:r>
            <w:r>
              <w:rPr>
                <w:noProof/>
                <w:webHidden/>
              </w:rPr>
              <w:fldChar w:fldCharType="separate"/>
            </w:r>
            <w:r>
              <w:rPr>
                <w:noProof/>
                <w:webHidden/>
              </w:rPr>
              <w:t>35</w:t>
            </w:r>
            <w:r>
              <w:rPr>
                <w:noProof/>
                <w:webHidden/>
              </w:rPr>
              <w:fldChar w:fldCharType="end"/>
            </w:r>
          </w:hyperlink>
        </w:p>
        <w:p w:rsidR="008264B8" w:rsidRDefault="008264B8" w14:paraId="1DBD8419" w14:textId="0E5300B4">
          <w:pPr>
            <w:pStyle w:val="TOC2"/>
            <w:rPr>
              <w:rFonts w:asciiTheme="minorHAnsi" w:hAnsiTheme="minorHAnsi" w:eastAsiaTheme="minorEastAsia" w:cstheme="minorBidi"/>
              <w:noProof/>
              <w:kern w:val="2"/>
              <w:sz w:val="24"/>
              <w:szCs w:val="24"/>
              <w14:ligatures w14:val="standardContextual"/>
            </w:rPr>
          </w:pPr>
          <w:hyperlink w:history="1" w:anchor="_Toc209729797">
            <w:r w:rsidRPr="00CC7654">
              <w:rPr>
                <w:rStyle w:val="Hyperlink"/>
                <w:noProof/>
              </w:rPr>
              <w:t>15.7</w:t>
            </w:r>
            <w:r>
              <w:rPr>
                <w:rFonts w:asciiTheme="minorHAnsi" w:hAnsiTheme="minorHAnsi" w:eastAsiaTheme="minorEastAsia" w:cstheme="minorBidi"/>
                <w:noProof/>
                <w:kern w:val="2"/>
                <w:sz w:val="24"/>
                <w:szCs w:val="24"/>
                <w14:ligatures w14:val="standardContextual"/>
              </w:rPr>
              <w:tab/>
            </w:r>
            <w:r w:rsidRPr="00CC7654">
              <w:rPr>
                <w:rStyle w:val="Hyperlink"/>
                <w:noProof/>
              </w:rPr>
              <w:t>Booleans</w:t>
            </w:r>
            <w:r>
              <w:rPr>
                <w:noProof/>
                <w:webHidden/>
              </w:rPr>
              <w:tab/>
            </w:r>
            <w:r>
              <w:rPr>
                <w:noProof/>
                <w:webHidden/>
              </w:rPr>
              <w:fldChar w:fldCharType="begin"/>
            </w:r>
            <w:r>
              <w:rPr>
                <w:noProof/>
                <w:webHidden/>
              </w:rPr>
              <w:instrText xml:space="preserve"> PAGEREF _Toc209729797 \h </w:instrText>
            </w:r>
            <w:r>
              <w:rPr>
                <w:noProof/>
                <w:webHidden/>
              </w:rPr>
            </w:r>
            <w:r>
              <w:rPr>
                <w:noProof/>
                <w:webHidden/>
              </w:rPr>
              <w:fldChar w:fldCharType="separate"/>
            </w:r>
            <w:r>
              <w:rPr>
                <w:noProof/>
                <w:webHidden/>
              </w:rPr>
              <w:t>36</w:t>
            </w:r>
            <w:r>
              <w:rPr>
                <w:noProof/>
                <w:webHidden/>
              </w:rPr>
              <w:fldChar w:fldCharType="end"/>
            </w:r>
          </w:hyperlink>
        </w:p>
        <w:p w:rsidR="008264B8" w:rsidRDefault="008264B8" w14:paraId="0A8182CF" w14:textId="625BD18B">
          <w:pPr>
            <w:pStyle w:val="TOC1"/>
            <w:rPr>
              <w:rFonts w:asciiTheme="minorHAnsi" w:hAnsiTheme="minorHAnsi" w:eastAsiaTheme="minorEastAsia" w:cstheme="minorBidi"/>
              <w:noProof/>
              <w:kern w:val="2"/>
              <w:sz w:val="24"/>
              <w:szCs w:val="24"/>
              <w14:ligatures w14:val="standardContextual"/>
            </w:rPr>
          </w:pPr>
          <w:hyperlink w:history="1" w:anchor="_Toc209729798">
            <w:r w:rsidRPr="00CC7654">
              <w:rPr>
                <w:rStyle w:val="Hyperlink"/>
                <w:noProof/>
              </w:rPr>
              <w:t>16</w:t>
            </w:r>
            <w:r>
              <w:rPr>
                <w:rFonts w:asciiTheme="minorHAnsi" w:hAnsiTheme="minorHAnsi" w:eastAsiaTheme="minorEastAsia" w:cstheme="minorBidi"/>
                <w:noProof/>
                <w:kern w:val="2"/>
                <w:sz w:val="24"/>
                <w:szCs w:val="24"/>
                <w14:ligatures w14:val="standardContextual"/>
              </w:rPr>
              <w:tab/>
            </w:r>
            <w:r w:rsidRPr="00CC7654">
              <w:rPr>
                <w:rStyle w:val="Hyperlink"/>
                <w:noProof/>
              </w:rPr>
              <w:t>Procedure Rules</w:t>
            </w:r>
            <w:r>
              <w:rPr>
                <w:noProof/>
                <w:webHidden/>
              </w:rPr>
              <w:tab/>
            </w:r>
            <w:r>
              <w:rPr>
                <w:noProof/>
                <w:webHidden/>
              </w:rPr>
              <w:fldChar w:fldCharType="begin"/>
            </w:r>
            <w:r>
              <w:rPr>
                <w:noProof/>
                <w:webHidden/>
              </w:rPr>
              <w:instrText xml:space="preserve"> PAGEREF _Toc209729798 \h </w:instrText>
            </w:r>
            <w:r>
              <w:rPr>
                <w:noProof/>
                <w:webHidden/>
              </w:rPr>
            </w:r>
            <w:r>
              <w:rPr>
                <w:noProof/>
                <w:webHidden/>
              </w:rPr>
              <w:fldChar w:fldCharType="separate"/>
            </w:r>
            <w:r>
              <w:rPr>
                <w:noProof/>
                <w:webHidden/>
              </w:rPr>
              <w:t>37</w:t>
            </w:r>
            <w:r>
              <w:rPr>
                <w:noProof/>
                <w:webHidden/>
              </w:rPr>
              <w:fldChar w:fldCharType="end"/>
            </w:r>
          </w:hyperlink>
        </w:p>
        <w:p w:rsidR="008264B8" w:rsidRDefault="008264B8" w14:paraId="2583FCDE" w14:textId="6A87ED27">
          <w:pPr>
            <w:pStyle w:val="TOC2"/>
            <w:rPr>
              <w:rFonts w:asciiTheme="minorHAnsi" w:hAnsiTheme="minorHAnsi" w:eastAsiaTheme="minorEastAsia" w:cstheme="minorBidi"/>
              <w:noProof/>
              <w:kern w:val="2"/>
              <w:sz w:val="24"/>
              <w:szCs w:val="24"/>
              <w14:ligatures w14:val="standardContextual"/>
            </w:rPr>
          </w:pPr>
          <w:hyperlink w:history="1" w:anchor="_Toc209729799">
            <w:r w:rsidRPr="00CC7654">
              <w:rPr>
                <w:rStyle w:val="Hyperlink"/>
                <w:noProof/>
              </w:rPr>
              <w:t>16.1</w:t>
            </w:r>
            <w:r>
              <w:rPr>
                <w:rFonts w:asciiTheme="minorHAnsi" w:hAnsiTheme="minorHAnsi" w:eastAsiaTheme="minorEastAsia" w:cstheme="minorBidi"/>
                <w:noProof/>
                <w:kern w:val="2"/>
                <w:sz w:val="24"/>
                <w:szCs w:val="24"/>
                <w14:ligatures w14:val="standardContextual"/>
              </w:rPr>
              <w:tab/>
            </w:r>
            <w:r w:rsidRPr="00CC7654">
              <w:rPr>
                <w:rStyle w:val="Hyperlink"/>
                <w:noProof/>
              </w:rPr>
              <w:t>Naming Conventions</w:t>
            </w:r>
            <w:r>
              <w:rPr>
                <w:noProof/>
                <w:webHidden/>
              </w:rPr>
              <w:tab/>
            </w:r>
            <w:r>
              <w:rPr>
                <w:noProof/>
                <w:webHidden/>
              </w:rPr>
              <w:fldChar w:fldCharType="begin"/>
            </w:r>
            <w:r>
              <w:rPr>
                <w:noProof/>
                <w:webHidden/>
              </w:rPr>
              <w:instrText xml:space="preserve"> PAGEREF _Toc209729799 \h </w:instrText>
            </w:r>
            <w:r>
              <w:rPr>
                <w:noProof/>
                <w:webHidden/>
              </w:rPr>
            </w:r>
            <w:r>
              <w:rPr>
                <w:noProof/>
                <w:webHidden/>
              </w:rPr>
              <w:fldChar w:fldCharType="separate"/>
            </w:r>
            <w:r>
              <w:rPr>
                <w:noProof/>
                <w:webHidden/>
              </w:rPr>
              <w:t>37</w:t>
            </w:r>
            <w:r>
              <w:rPr>
                <w:noProof/>
                <w:webHidden/>
              </w:rPr>
              <w:fldChar w:fldCharType="end"/>
            </w:r>
          </w:hyperlink>
        </w:p>
        <w:p w:rsidR="008264B8" w:rsidRDefault="008264B8" w14:paraId="538896EE" w14:textId="097457B6">
          <w:pPr>
            <w:pStyle w:val="TOC2"/>
            <w:rPr>
              <w:rFonts w:asciiTheme="minorHAnsi" w:hAnsiTheme="minorHAnsi" w:eastAsiaTheme="minorEastAsia" w:cstheme="minorBidi"/>
              <w:noProof/>
              <w:kern w:val="2"/>
              <w:sz w:val="24"/>
              <w:szCs w:val="24"/>
              <w14:ligatures w14:val="standardContextual"/>
            </w:rPr>
          </w:pPr>
          <w:hyperlink w:history="1" w:anchor="_Toc209729800">
            <w:r w:rsidRPr="00CC7654">
              <w:rPr>
                <w:rStyle w:val="Hyperlink"/>
                <w:noProof/>
              </w:rPr>
              <w:t>16.2</w:t>
            </w:r>
            <w:r>
              <w:rPr>
                <w:rFonts w:asciiTheme="minorHAnsi" w:hAnsiTheme="minorHAnsi" w:eastAsiaTheme="minorEastAsia" w:cstheme="minorBidi"/>
                <w:noProof/>
                <w:kern w:val="2"/>
                <w:sz w:val="24"/>
                <w:szCs w:val="24"/>
                <w14:ligatures w14:val="standardContextual"/>
              </w:rPr>
              <w:tab/>
            </w:r>
            <w:r w:rsidRPr="00CC7654">
              <w:rPr>
                <w:rStyle w:val="Hyperlink"/>
                <w:noProof/>
              </w:rPr>
              <w:t>Functions</w:t>
            </w:r>
            <w:r>
              <w:rPr>
                <w:noProof/>
                <w:webHidden/>
              </w:rPr>
              <w:tab/>
            </w:r>
            <w:r>
              <w:rPr>
                <w:noProof/>
                <w:webHidden/>
              </w:rPr>
              <w:fldChar w:fldCharType="begin"/>
            </w:r>
            <w:r>
              <w:rPr>
                <w:noProof/>
                <w:webHidden/>
              </w:rPr>
              <w:instrText xml:space="preserve"> PAGEREF _Toc209729800 \h </w:instrText>
            </w:r>
            <w:r>
              <w:rPr>
                <w:noProof/>
                <w:webHidden/>
              </w:rPr>
            </w:r>
            <w:r>
              <w:rPr>
                <w:noProof/>
                <w:webHidden/>
              </w:rPr>
              <w:fldChar w:fldCharType="separate"/>
            </w:r>
            <w:r>
              <w:rPr>
                <w:noProof/>
                <w:webHidden/>
              </w:rPr>
              <w:t>38</w:t>
            </w:r>
            <w:r>
              <w:rPr>
                <w:noProof/>
                <w:webHidden/>
              </w:rPr>
              <w:fldChar w:fldCharType="end"/>
            </w:r>
          </w:hyperlink>
        </w:p>
        <w:p w:rsidR="008264B8" w:rsidRDefault="008264B8" w14:paraId="3A1310D6" w14:textId="22B94B4E">
          <w:pPr>
            <w:pStyle w:val="TOC2"/>
            <w:rPr>
              <w:rFonts w:asciiTheme="minorHAnsi" w:hAnsiTheme="minorHAnsi" w:eastAsiaTheme="minorEastAsia" w:cstheme="minorBidi"/>
              <w:noProof/>
              <w:kern w:val="2"/>
              <w:sz w:val="24"/>
              <w:szCs w:val="24"/>
              <w14:ligatures w14:val="standardContextual"/>
            </w:rPr>
          </w:pPr>
          <w:hyperlink w:history="1" w:anchor="_Toc209729801">
            <w:r w:rsidRPr="00CC7654">
              <w:rPr>
                <w:rStyle w:val="Hyperlink"/>
                <w:noProof/>
              </w:rPr>
              <w:t>16.3</w:t>
            </w:r>
            <w:r>
              <w:rPr>
                <w:rFonts w:asciiTheme="minorHAnsi" w:hAnsiTheme="minorHAnsi" w:eastAsiaTheme="minorEastAsia" w:cstheme="minorBidi"/>
                <w:noProof/>
                <w:kern w:val="2"/>
                <w:sz w:val="24"/>
                <w:szCs w:val="24"/>
                <w14:ligatures w14:val="standardContextual"/>
              </w:rPr>
              <w:tab/>
            </w:r>
            <w:r w:rsidRPr="00CC7654">
              <w:rPr>
                <w:rStyle w:val="Hyperlink"/>
                <w:noProof/>
              </w:rPr>
              <w:t>Function-Like Macros</w:t>
            </w:r>
            <w:r>
              <w:rPr>
                <w:noProof/>
                <w:webHidden/>
              </w:rPr>
              <w:tab/>
            </w:r>
            <w:r>
              <w:rPr>
                <w:noProof/>
                <w:webHidden/>
              </w:rPr>
              <w:fldChar w:fldCharType="begin"/>
            </w:r>
            <w:r>
              <w:rPr>
                <w:noProof/>
                <w:webHidden/>
              </w:rPr>
              <w:instrText xml:space="preserve"> PAGEREF _Toc209729801 \h </w:instrText>
            </w:r>
            <w:r>
              <w:rPr>
                <w:noProof/>
                <w:webHidden/>
              </w:rPr>
            </w:r>
            <w:r>
              <w:rPr>
                <w:noProof/>
                <w:webHidden/>
              </w:rPr>
              <w:fldChar w:fldCharType="separate"/>
            </w:r>
            <w:r>
              <w:rPr>
                <w:noProof/>
                <w:webHidden/>
              </w:rPr>
              <w:t>39</w:t>
            </w:r>
            <w:r>
              <w:rPr>
                <w:noProof/>
                <w:webHidden/>
              </w:rPr>
              <w:fldChar w:fldCharType="end"/>
            </w:r>
          </w:hyperlink>
        </w:p>
        <w:p w:rsidR="008264B8" w:rsidRDefault="008264B8" w14:paraId="0879BC8F" w14:textId="18C27E26">
          <w:pPr>
            <w:pStyle w:val="TOC2"/>
            <w:rPr>
              <w:rFonts w:asciiTheme="minorHAnsi" w:hAnsiTheme="minorHAnsi" w:eastAsiaTheme="minorEastAsia" w:cstheme="minorBidi"/>
              <w:noProof/>
              <w:kern w:val="2"/>
              <w:sz w:val="24"/>
              <w:szCs w:val="24"/>
              <w14:ligatures w14:val="standardContextual"/>
            </w:rPr>
          </w:pPr>
          <w:hyperlink w:history="1" w:anchor="_Toc209729802">
            <w:r w:rsidRPr="00CC7654">
              <w:rPr>
                <w:rStyle w:val="Hyperlink"/>
                <w:noProof/>
              </w:rPr>
              <w:t>16.4</w:t>
            </w:r>
            <w:r>
              <w:rPr>
                <w:rFonts w:asciiTheme="minorHAnsi" w:hAnsiTheme="minorHAnsi" w:eastAsiaTheme="minorEastAsia" w:cstheme="minorBidi"/>
                <w:noProof/>
                <w:kern w:val="2"/>
                <w:sz w:val="24"/>
                <w:szCs w:val="24"/>
                <w14:ligatures w14:val="standardContextual"/>
              </w:rPr>
              <w:tab/>
            </w:r>
            <w:r w:rsidRPr="00CC7654">
              <w:rPr>
                <w:rStyle w:val="Hyperlink"/>
                <w:noProof/>
              </w:rPr>
              <w:t>Threads of Execution</w:t>
            </w:r>
            <w:r>
              <w:rPr>
                <w:noProof/>
                <w:webHidden/>
              </w:rPr>
              <w:tab/>
            </w:r>
            <w:r>
              <w:rPr>
                <w:noProof/>
                <w:webHidden/>
              </w:rPr>
              <w:fldChar w:fldCharType="begin"/>
            </w:r>
            <w:r>
              <w:rPr>
                <w:noProof/>
                <w:webHidden/>
              </w:rPr>
              <w:instrText xml:space="preserve"> PAGEREF _Toc209729802 \h </w:instrText>
            </w:r>
            <w:r>
              <w:rPr>
                <w:noProof/>
                <w:webHidden/>
              </w:rPr>
            </w:r>
            <w:r>
              <w:rPr>
                <w:noProof/>
                <w:webHidden/>
              </w:rPr>
              <w:fldChar w:fldCharType="separate"/>
            </w:r>
            <w:r>
              <w:rPr>
                <w:noProof/>
                <w:webHidden/>
              </w:rPr>
              <w:t>40</w:t>
            </w:r>
            <w:r>
              <w:rPr>
                <w:noProof/>
                <w:webHidden/>
              </w:rPr>
              <w:fldChar w:fldCharType="end"/>
            </w:r>
          </w:hyperlink>
        </w:p>
        <w:p w:rsidR="008264B8" w:rsidRDefault="008264B8" w14:paraId="4143731F" w14:textId="3659B100">
          <w:pPr>
            <w:pStyle w:val="TOC2"/>
            <w:rPr>
              <w:rFonts w:asciiTheme="minorHAnsi" w:hAnsiTheme="minorHAnsi" w:eastAsiaTheme="minorEastAsia" w:cstheme="minorBidi"/>
              <w:noProof/>
              <w:kern w:val="2"/>
              <w:sz w:val="24"/>
              <w:szCs w:val="24"/>
              <w14:ligatures w14:val="standardContextual"/>
            </w:rPr>
          </w:pPr>
          <w:hyperlink w:history="1" w:anchor="_Toc209729803">
            <w:r w:rsidRPr="00CC7654">
              <w:rPr>
                <w:rStyle w:val="Hyperlink"/>
                <w:noProof/>
              </w:rPr>
              <w:t>16.5</w:t>
            </w:r>
            <w:r>
              <w:rPr>
                <w:rFonts w:asciiTheme="minorHAnsi" w:hAnsiTheme="minorHAnsi" w:eastAsiaTheme="minorEastAsia" w:cstheme="minorBidi"/>
                <w:noProof/>
                <w:kern w:val="2"/>
                <w:sz w:val="24"/>
                <w:szCs w:val="24"/>
                <w14:ligatures w14:val="standardContextual"/>
              </w:rPr>
              <w:tab/>
            </w:r>
            <w:r w:rsidRPr="00CC7654">
              <w:rPr>
                <w:rStyle w:val="Hyperlink"/>
                <w:noProof/>
              </w:rPr>
              <w:t>Interrupt Service Routines</w:t>
            </w:r>
            <w:r>
              <w:rPr>
                <w:noProof/>
                <w:webHidden/>
              </w:rPr>
              <w:tab/>
            </w:r>
            <w:r>
              <w:rPr>
                <w:noProof/>
                <w:webHidden/>
              </w:rPr>
              <w:fldChar w:fldCharType="begin"/>
            </w:r>
            <w:r>
              <w:rPr>
                <w:noProof/>
                <w:webHidden/>
              </w:rPr>
              <w:instrText xml:space="preserve"> PAGEREF _Toc209729803 \h </w:instrText>
            </w:r>
            <w:r>
              <w:rPr>
                <w:noProof/>
                <w:webHidden/>
              </w:rPr>
            </w:r>
            <w:r>
              <w:rPr>
                <w:noProof/>
                <w:webHidden/>
              </w:rPr>
              <w:fldChar w:fldCharType="separate"/>
            </w:r>
            <w:r>
              <w:rPr>
                <w:noProof/>
                <w:webHidden/>
              </w:rPr>
              <w:t>41</w:t>
            </w:r>
            <w:r>
              <w:rPr>
                <w:noProof/>
                <w:webHidden/>
              </w:rPr>
              <w:fldChar w:fldCharType="end"/>
            </w:r>
          </w:hyperlink>
        </w:p>
        <w:p w:rsidR="008264B8" w:rsidRDefault="008264B8" w14:paraId="53A43671" w14:textId="4929E328">
          <w:pPr>
            <w:pStyle w:val="TOC1"/>
            <w:rPr>
              <w:rFonts w:asciiTheme="minorHAnsi" w:hAnsiTheme="minorHAnsi" w:eastAsiaTheme="minorEastAsia" w:cstheme="minorBidi"/>
              <w:noProof/>
              <w:kern w:val="2"/>
              <w:sz w:val="24"/>
              <w:szCs w:val="24"/>
              <w14:ligatures w14:val="standardContextual"/>
            </w:rPr>
          </w:pPr>
          <w:hyperlink w:history="1" w:anchor="_Toc209729804">
            <w:r w:rsidRPr="00CC7654">
              <w:rPr>
                <w:rStyle w:val="Hyperlink"/>
                <w:noProof/>
              </w:rPr>
              <w:t>17</w:t>
            </w:r>
            <w:r>
              <w:rPr>
                <w:rFonts w:asciiTheme="minorHAnsi" w:hAnsiTheme="minorHAnsi" w:eastAsiaTheme="minorEastAsia" w:cstheme="minorBidi"/>
                <w:noProof/>
                <w:kern w:val="2"/>
                <w:sz w:val="24"/>
                <w:szCs w:val="24"/>
                <w14:ligatures w14:val="standardContextual"/>
              </w:rPr>
              <w:tab/>
            </w:r>
            <w:r w:rsidRPr="00CC7654">
              <w:rPr>
                <w:rStyle w:val="Hyperlink"/>
                <w:noProof/>
              </w:rPr>
              <w:t>Variable Rules</w:t>
            </w:r>
            <w:r>
              <w:rPr>
                <w:noProof/>
                <w:webHidden/>
              </w:rPr>
              <w:tab/>
            </w:r>
            <w:r>
              <w:rPr>
                <w:noProof/>
                <w:webHidden/>
              </w:rPr>
              <w:fldChar w:fldCharType="begin"/>
            </w:r>
            <w:r>
              <w:rPr>
                <w:noProof/>
                <w:webHidden/>
              </w:rPr>
              <w:instrText xml:space="preserve"> PAGEREF _Toc209729804 \h </w:instrText>
            </w:r>
            <w:r>
              <w:rPr>
                <w:noProof/>
                <w:webHidden/>
              </w:rPr>
            </w:r>
            <w:r>
              <w:rPr>
                <w:noProof/>
                <w:webHidden/>
              </w:rPr>
              <w:fldChar w:fldCharType="separate"/>
            </w:r>
            <w:r>
              <w:rPr>
                <w:noProof/>
                <w:webHidden/>
              </w:rPr>
              <w:t>42</w:t>
            </w:r>
            <w:r>
              <w:rPr>
                <w:noProof/>
                <w:webHidden/>
              </w:rPr>
              <w:fldChar w:fldCharType="end"/>
            </w:r>
          </w:hyperlink>
        </w:p>
        <w:p w:rsidR="008264B8" w:rsidRDefault="008264B8" w14:paraId="5DC96025" w14:textId="7B0763F4">
          <w:pPr>
            <w:pStyle w:val="TOC2"/>
            <w:rPr>
              <w:rFonts w:asciiTheme="minorHAnsi" w:hAnsiTheme="minorHAnsi" w:eastAsiaTheme="minorEastAsia" w:cstheme="minorBidi"/>
              <w:noProof/>
              <w:kern w:val="2"/>
              <w:sz w:val="24"/>
              <w:szCs w:val="24"/>
              <w14:ligatures w14:val="standardContextual"/>
            </w:rPr>
          </w:pPr>
          <w:hyperlink w:history="1" w:anchor="_Toc209729805">
            <w:r w:rsidRPr="00CC7654">
              <w:rPr>
                <w:rStyle w:val="Hyperlink"/>
                <w:noProof/>
              </w:rPr>
              <w:t>17.1</w:t>
            </w:r>
            <w:r>
              <w:rPr>
                <w:rFonts w:asciiTheme="minorHAnsi" w:hAnsiTheme="minorHAnsi" w:eastAsiaTheme="minorEastAsia" w:cstheme="minorBidi"/>
                <w:noProof/>
                <w:kern w:val="2"/>
                <w:sz w:val="24"/>
                <w:szCs w:val="24"/>
                <w14:ligatures w14:val="standardContextual"/>
              </w:rPr>
              <w:tab/>
            </w:r>
            <w:r w:rsidRPr="00CC7654">
              <w:rPr>
                <w:rStyle w:val="Hyperlink"/>
                <w:noProof/>
              </w:rPr>
              <w:t>Naming Conventions</w:t>
            </w:r>
            <w:r>
              <w:rPr>
                <w:noProof/>
                <w:webHidden/>
              </w:rPr>
              <w:tab/>
            </w:r>
            <w:r>
              <w:rPr>
                <w:noProof/>
                <w:webHidden/>
              </w:rPr>
              <w:fldChar w:fldCharType="begin"/>
            </w:r>
            <w:r>
              <w:rPr>
                <w:noProof/>
                <w:webHidden/>
              </w:rPr>
              <w:instrText xml:space="preserve"> PAGEREF _Toc209729805 \h </w:instrText>
            </w:r>
            <w:r>
              <w:rPr>
                <w:noProof/>
                <w:webHidden/>
              </w:rPr>
            </w:r>
            <w:r>
              <w:rPr>
                <w:noProof/>
                <w:webHidden/>
              </w:rPr>
              <w:fldChar w:fldCharType="separate"/>
            </w:r>
            <w:r>
              <w:rPr>
                <w:noProof/>
                <w:webHidden/>
              </w:rPr>
              <w:t>43</w:t>
            </w:r>
            <w:r>
              <w:rPr>
                <w:noProof/>
                <w:webHidden/>
              </w:rPr>
              <w:fldChar w:fldCharType="end"/>
            </w:r>
          </w:hyperlink>
        </w:p>
        <w:p w:rsidR="008264B8" w:rsidRDefault="008264B8" w14:paraId="117A5624" w14:textId="3FC8CE5B">
          <w:pPr>
            <w:pStyle w:val="TOC3"/>
            <w:rPr>
              <w:rFonts w:asciiTheme="minorHAnsi" w:hAnsiTheme="minorHAnsi" w:eastAsiaTheme="minorEastAsia" w:cstheme="minorBidi"/>
              <w:noProof/>
              <w:kern w:val="2"/>
              <w:sz w:val="24"/>
              <w:szCs w:val="24"/>
              <w14:ligatures w14:val="standardContextual"/>
            </w:rPr>
          </w:pPr>
          <w:hyperlink w:history="1" w:anchor="_Toc209729806">
            <w:r w:rsidRPr="00CC7654">
              <w:rPr>
                <w:rStyle w:val="Hyperlink"/>
                <w:noProof/>
              </w:rPr>
              <w:t>17.1.1</w:t>
            </w:r>
            <w:r>
              <w:rPr>
                <w:rFonts w:asciiTheme="minorHAnsi" w:hAnsiTheme="minorHAnsi" w:eastAsiaTheme="minorEastAsia" w:cstheme="minorBidi"/>
                <w:noProof/>
                <w:kern w:val="2"/>
                <w:sz w:val="24"/>
                <w:szCs w:val="24"/>
                <w14:ligatures w14:val="standardContextual"/>
              </w:rPr>
              <w:tab/>
            </w:r>
            <w:r w:rsidRPr="00CC7654">
              <w:rPr>
                <w:rStyle w:val="Hyperlink"/>
                <w:noProof/>
              </w:rPr>
              <w:t>Data Type (T)</w:t>
            </w:r>
            <w:r>
              <w:rPr>
                <w:noProof/>
                <w:webHidden/>
              </w:rPr>
              <w:tab/>
            </w:r>
            <w:r>
              <w:rPr>
                <w:noProof/>
                <w:webHidden/>
              </w:rPr>
              <w:fldChar w:fldCharType="begin"/>
            </w:r>
            <w:r>
              <w:rPr>
                <w:noProof/>
                <w:webHidden/>
              </w:rPr>
              <w:instrText xml:space="preserve"> PAGEREF _Toc209729806 \h </w:instrText>
            </w:r>
            <w:r>
              <w:rPr>
                <w:noProof/>
                <w:webHidden/>
              </w:rPr>
            </w:r>
            <w:r>
              <w:rPr>
                <w:noProof/>
                <w:webHidden/>
              </w:rPr>
              <w:fldChar w:fldCharType="separate"/>
            </w:r>
            <w:r>
              <w:rPr>
                <w:noProof/>
                <w:webHidden/>
              </w:rPr>
              <w:t>43</w:t>
            </w:r>
            <w:r>
              <w:rPr>
                <w:noProof/>
                <w:webHidden/>
              </w:rPr>
              <w:fldChar w:fldCharType="end"/>
            </w:r>
          </w:hyperlink>
        </w:p>
        <w:p w:rsidR="008264B8" w:rsidRDefault="008264B8" w14:paraId="1D476FBB" w14:textId="695AAEB3">
          <w:pPr>
            <w:pStyle w:val="TOC3"/>
            <w:rPr>
              <w:rFonts w:asciiTheme="minorHAnsi" w:hAnsiTheme="minorHAnsi" w:eastAsiaTheme="minorEastAsia" w:cstheme="minorBidi"/>
              <w:noProof/>
              <w:kern w:val="2"/>
              <w:sz w:val="24"/>
              <w:szCs w:val="24"/>
              <w14:ligatures w14:val="standardContextual"/>
            </w:rPr>
          </w:pPr>
          <w:hyperlink w:history="1" w:anchor="_Toc209729807">
            <w:r w:rsidRPr="00CC7654">
              <w:rPr>
                <w:rStyle w:val="Hyperlink"/>
                <w:noProof/>
              </w:rPr>
              <w:t>17.1.2</w:t>
            </w:r>
            <w:r>
              <w:rPr>
                <w:rFonts w:asciiTheme="minorHAnsi" w:hAnsiTheme="minorHAnsi" w:eastAsiaTheme="minorEastAsia" w:cstheme="minorBidi"/>
                <w:noProof/>
                <w:kern w:val="2"/>
                <w:sz w:val="24"/>
                <w:szCs w:val="24"/>
                <w14:ligatures w14:val="standardContextual"/>
              </w:rPr>
              <w:tab/>
            </w:r>
            <w:r w:rsidRPr="00CC7654">
              <w:rPr>
                <w:rStyle w:val="Hyperlink"/>
                <w:noProof/>
              </w:rPr>
              <w:t>Data Size (s)</w:t>
            </w:r>
            <w:r>
              <w:rPr>
                <w:noProof/>
                <w:webHidden/>
              </w:rPr>
              <w:tab/>
            </w:r>
            <w:r>
              <w:rPr>
                <w:noProof/>
                <w:webHidden/>
              </w:rPr>
              <w:fldChar w:fldCharType="begin"/>
            </w:r>
            <w:r>
              <w:rPr>
                <w:noProof/>
                <w:webHidden/>
              </w:rPr>
              <w:instrText xml:space="preserve"> PAGEREF _Toc209729807 \h </w:instrText>
            </w:r>
            <w:r>
              <w:rPr>
                <w:noProof/>
                <w:webHidden/>
              </w:rPr>
            </w:r>
            <w:r>
              <w:rPr>
                <w:noProof/>
                <w:webHidden/>
              </w:rPr>
              <w:fldChar w:fldCharType="separate"/>
            </w:r>
            <w:r>
              <w:rPr>
                <w:noProof/>
                <w:webHidden/>
              </w:rPr>
              <w:t>44</w:t>
            </w:r>
            <w:r>
              <w:rPr>
                <w:noProof/>
                <w:webHidden/>
              </w:rPr>
              <w:fldChar w:fldCharType="end"/>
            </w:r>
          </w:hyperlink>
        </w:p>
        <w:p w:rsidR="008264B8" w:rsidRDefault="008264B8" w14:paraId="58962BCE" w14:textId="5A188130">
          <w:pPr>
            <w:pStyle w:val="TOC3"/>
            <w:rPr>
              <w:rFonts w:asciiTheme="minorHAnsi" w:hAnsiTheme="minorHAnsi" w:eastAsiaTheme="minorEastAsia" w:cstheme="minorBidi"/>
              <w:noProof/>
              <w:kern w:val="2"/>
              <w:sz w:val="24"/>
              <w:szCs w:val="24"/>
              <w14:ligatures w14:val="standardContextual"/>
            </w:rPr>
          </w:pPr>
          <w:hyperlink w:history="1" w:anchor="_Toc209729808">
            <w:r w:rsidRPr="00CC7654">
              <w:rPr>
                <w:rStyle w:val="Hyperlink"/>
                <w:noProof/>
              </w:rPr>
              <w:t>17.1.3</w:t>
            </w:r>
            <w:r>
              <w:rPr>
                <w:rFonts w:asciiTheme="minorHAnsi" w:hAnsiTheme="minorHAnsi" w:eastAsiaTheme="minorEastAsia" w:cstheme="minorBidi"/>
                <w:noProof/>
                <w:kern w:val="2"/>
                <w:sz w:val="24"/>
                <w:szCs w:val="24"/>
                <w14:ligatures w14:val="standardContextual"/>
              </w:rPr>
              <w:tab/>
            </w:r>
            <w:r w:rsidRPr="00CC7654">
              <w:rPr>
                <w:rStyle w:val="Hyperlink"/>
                <w:noProof/>
              </w:rPr>
              <w:t>Module Abbreviations (Mxxx)</w:t>
            </w:r>
            <w:r>
              <w:rPr>
                <w:noProof/>
                <w:webHidden/>
              </w:rPr>
              <w:tab/>
            </w:r>
            <w:r>
              <w:rPr>
                <w:noProof/>
                <w:webHidden/>
              </w:rPr>
              <w:fldChar w:fldCharType="begin"/>
            </w:r>
            <w:r>
              <w:rPr>
                <w:noProof/>
                <w:webHidden/>
              </w:rPr>
              <w:instrText xml:space="preserve"> PAGEREF _Toc209729808 \h </w:instrText>
            </w:r>
            <w:r>
              <w:rPr>
                <w:noProof/>
                <w:webHidden/>
              </w:rPr>
            </w:r>
            <w:r>
              <w:rPr>
                <w:noProof/>
                <w:webHidden/>
              </w:rPr>
              <w:fldChar w:fldCharType="separate"/>
            </w:r>
            <w:r>
              <w:rPr>
                <w:noProof/>
                <w:webHidden/>
              </w:rPr>
              <w:t>44</w:t>
            </w:r>
            <w:r>
              <w:rPr>
                <w:noProof/>
                <w:webHidden/>
              </w:rPr>
              <w:fldChar w:fldCharType="end"/>
            </w:r>
          </w:hyperlink>
        </w:p>
        <w:p w:rsidR="008264B8" w:rsidRDefault="008264B8" w14:paraId="141B53A2" w14:textId="00E5C1AA">
          <w:pPr>
            <w:pStyle w:val="TOC3"/>
            <w:rPr>
              <w:rFonts w:asciiTheme="minorHAnsi" w:hAnsiTheme="minorHAnsi" w:eastAsiaTheme="minorEastAsia" w:cstheme="minorBidi"/>
              <w:noProof/>
              <w:kern w:val="2"/>
              <w:sz w:val="24"/>
              <w:szCs w:val="24"/>
              <w14:ligatures w14:val="standardContextual"/>
            </w:rPr>
          </w:pPr>
          <w:hyperlink w:history="1" w:anchor="_Toc209729809">
            <w:r w:rsidRPr="00CC7654">
              <w:rPr>
                <w:rStyle w:val="Hyperlink"/>
                <w:noProof/>
              </w:rPr>
              <w:t>17.1.4</w:t>
            </w:r>
            <w:r>
              <w:rPr>
                <w:rFonts w:asciiTheme="minorHAnsi" w:hAnsiTheme="minorHAnsi" w:eastAsiaTheme="minorEastAsia" w:cstheme="minorBidi"/>
                <w:noProof/>
                <w:kern w:val="2"/>
                <w:sz w:val="24"/>
                <w:szCs w:val="24"/>
                <w14:ligatures w14:val="standardContextual"/>
              </w:rPr>
              <w:tab/>
            </w:r>
            <w:r w:rsidRPr="00CC7654">
              <w:rPr>
                <w:rStyle w:val="Hyperlink"/>
                <w:noProof/>
              </w:rPr>
              <w:t>Units (Uxxx)</w:t>
            </w:r>
            <w:r>
              <w:rPr>
                <w:noProof/>
                <w:webHidden/>
              </w:rPr>
              <w:tab/>
            </w:r>
            <w:r>
              <w:rPr>
                <w:noProof/>
                <w:webHidden/>
              </w:rPr>
              <w:fldChar w:fldCharType="begin"/>
            </w:r>
            <w:r>
              <w:rPr>
                <w:noProof/>
                <w:webHidden/>
              </w:rPr>
              <w:instrText xml:space="preserve"> PAGEREF _Toc209729809 \h </w:instrText>
            </w:r>
            <w:r>
              <w:rPr>
                <w:noProof/>
                <w:webHidden/>
              </w:rPr>
            </w:r>
            <w:r>
              <w:rPr>
                <w:noProof/>
                <w:webHidden/>
              </w:rPr>
              <w:fldChar w:fldCharType="separate"/>
            </w:r>
            <w:r>
              <w:rPr>
                <w:noProof/>
                <w:webHidden/>
              </w:rPr>
              <w:t>44</w:t>
            </w:r>
            <w:r>
              <w:rPr>
                <w:noProof/>
                <w:webHidden/>
              </w:rPr>
              <w:fldChar w:fldCharType="end"/>
            </w:r>
          </w:hyperlink>
        </w:p>
        <w:p w:rsidR="008264B8" w:rsidRDefault="008264B8" w14:paraId="77642080" w14:textId="74E87873">
          <w:pPr>
            <w:pStyle w:val="TOC2"/>
            <w:rPr>
              <w:rFonts w:asciiTheme="minorHAnsi" w:hAnsiTheme="minorHAnsi" w:eastAsiaTheme="minorEastAsia" w:cstheme="minorBidi"/>
              <w:noProof/>
              <w:kern w:val="2"/>
              <w:sz w:val="24"/>
              <w:szCs w:val="24"/>
              <w14:ligatures w14:val="standardContextual"/>
            </w:rPr>
          </w:pPr>
          <w:hyperlink w:history="1" w:anchor="_Toc209729810">
            <w:r w:rsidRPr="00CC7654">
              <w:rPr>
                <w:rStyle w:val="Hyperlink"/>
                <w:noProof/>
              </w:rPr>
              <w:t>17.2</w:t>
            </w:r>
            <w:r>
              <w:rPr>
                <w:rFonts w:asciiTheme="minorHAnsi" w:hAnsiTheme="minorHAnsi" w:eastAsiaTheme="minorEastAsia" w:cstheme="minorBidi"/>
                <w:noProof/>
                <w:kern w:val="2"/>
                <w:sz w:val="24"/>
                <w:szCs w:val="24"/>
                <w14:ligatures w14:val="standardContextual"/>
              </w:rPr>
              <w:tab/>
            </w:r>
            <w:r w:rsidRPr="00CC7654">
              <w:rPr>
                <w:rStyle w:val="Hyperlink"/>
                <w:noProof/>
              </w:rPr>
              <w:t>Initialization</w:t>
            </w:r>
            <w:r>
              <w:rPr>
                <w:noProof/>
                <w:webHidden/>
              </w:rPr>
              <w:tab/>
            </w:r>
            <w:r>
              <w:rPr>
                <w:noProof/>
                <w:webHidden/>
              </w:rPr>
              <w:fldChar w:fldCharType="begin"/>
            </w:r>
            <w:r>
              <w:rPr>
                <w:noProof/>
                <w:webHidden/>
              </w:rPr>
              <w:instrText xml:space="preserve"> PAGEREF _Toc209729810 \h </w:instrText>
            </w:r>
            <w:r>
              <w:rPr>
                <w:noProof/>
                <w:webHidden/>
              </w:rPr>
            </w:r>
            <w:r>
              <w:rPr>
                <w:noProof/>
                <w:webHidden/>
              </w:rPr>
              <w:fldChar w:fldCharType="separate"/>
            </w:r>
            <w:r>
              <w:rPr>
                <w:noProof/>
                <w:webHidden/>
              </w:rPr>
              <w:t>47</w:t>
            </w:r>
            <w:r>
              <w:rPr>
                <w:noProof/>
                <w:webHidden/>
              </w:rPr>
              <w:fldChar w:fldCharType="end"/>
            </w:r>
          </w:hyperlink>
        </w:p>
        <w:p w:rsidR="008264B8" w:rsidRDefault="008264B8" w14:paraId="573FC69C" w14:textId="6590E015">
          <w:pPr>
            <w:pStyle w:val="TOC1"/>
            <w:rPr>
              <w:rFonts w:asciiTheme="minorHAnsi" w:hAnsiTheme="minorHAnsi" w:eastAsiaTheme="minorEastAsia" w:cstheme="minorBidi"/>
              <w:noProof/>
              <w:kern w:val="2"/>
              <w:sz w:val="24"/>
              <w:szCs w:val="24"/>
              <w14:ligatures w14:val="standardContextual"/>
            </w:rPr>
          </w:pPr>
          <w:hyperlink w:history="1" w:anchor="_Toc209729811">
            <w:r w:rsidRPr="00CC7654">
              <w:rPr>
                <w:rStyle w:val="Hyperlink"/>
                <w:noProof/>
              </w:rPr>
              <w:t>18</w:t>
            </w:r>
            <w:r>
              <w:rPr>
                <w:rFonts w:asciiTheme="minorHAnsi" w:hAnsiTheme="minorHAnsi" w:eastAsiaTheme="minorEastAsia" w:cstheme="minorBidi"/>
                <w:noProof/>
                <w:kern w:val="2"/>
                <w:sz w:val="24"/>
                <w:szCs w:val="24"/>
                <w14:ligatures w14:val="standardContextual"/>
              </w:rPr>
              <w:tab/>
            </w:r>
            <w:r w:rsidRPr="00CC7654">
              <w:rPr>
                <w:rStyle w:val="Hyperlink"/>
                <w:noProof/>
              </w:rPr>
              <w:t>Statement Rules</w:t>
            </w:r>
            <w:r>
              <w:rPr>
                <w:noProof/>
                <w:webHidden/>
              </w:rPr>
              <w:tab/>
            </w:r>
            <w:r>
              <w:rPr>
                <w:noProof/>
                <w:webHidden/>
              </w:rPr>
              <w:fldChar w:fldCharType="begin"/>
            </w:r>
            <w:r>
              <w:rPr>
                <w:noProof/>
                <w:webHidden/>
              </w:rPr>
              <w:instrText xml:space="preserve"> PAGEREF _Toc209729811 \h </w:instrText>
            </w:r>
            <w:r>
              <w:rPr>
                <w:noProof/>
                <w:webHidden/>
              </w:rPr>
            </w:r>
            <w:r>
              <w:rPr>
                <w:noProof/>
                <w:webHidden/>
              </w:rPr>
              <w:fldChar w:fldCharType="separate"/>
            </w:r>
            <w:r>
              <w:rPr>
                <w:noProof/>
                <w:webHidden/>
              </w:rPr>
              <w:t>48</w:t>
            </w:r>
            <w:r>
              <w:rPr>
                <w:noProof/>
                <w:webHidden/>
              </w:rPr>
              <w:fldChar w:fldCharType="end"/>
            </w:r>
          </w:hyperlink>
        </w:p>
        <w:p w:rsidR="008264B8" w:rsidRDefault="008264B8" w14:paraId="44B32F1B" w14:textId="260D5791">
          <w:pPr>
            <w:pStyle w:val="TOC2"/>
            <w:rPr>
              <w:rFonts w:asciiTheme="minorHAnsi" w:hAnsiTheme="minorHAnsi" w:eastAsiaTheme="minorEastAsia" w:cstheme="minorBidi"/>
              <w:noProof/>
              <w:kern w:val="2"/>
              <w:sz w:val="24"/>
              <w:szCs w:val="24"/>
              <w14:ligatures w14:val="standardContextual"/>
            </w:rPr>
          </w:pPr>
          <w:hyperlink w:history="1" w:anchor="_Toc209729812">
            <w:r w:rsidRPr="00CC7654">
              <w:rPr>
                <w:rStyle w:val="Hyperlink"/>
                <w:noProof/>
              </w:rPr>
              <w:t>18.1</w:t>
            </w:r>
            <w:r>
              <w:rPr>
                <w:rFonts w:asciiTheme="minorHAnsi" w:hAnsiTheme="minorHAnsi" w:eastAsiaTheme="minorEastAsia" w:cstheme="minorBidi"/>
                <w:noProof/>
                <w:kern w:val="2"/>
                <w:sz w:val="24"/>
                <w:szCs w:val="24"/>
                <w14:ligatures w14:val="standardContextual"/>
              </w:rPr>
              <w:tab/>
            </w:r>
            <w:r w:rsidRPr="00CC7654">
              <w:rPr>
                <w:rStyle w:val="Hyperlink"/>
                <w:noProof/>
              </w:rPr>
              <w:t>Variable Declarations</w:t>
            </w:r>
            <w:r>
              <w:rPr>
                <w:noProof/>
                <w:webHidden/>
              </w:rPr>
              <w:tab/>
            </w:r>
            <w:r>
              <w:rPr>
                <w:noProof/>
                <w:webHidden/>
              </w:rPr>
              <w:fldChar w:fldCharType="begin"/>
            </w:r>
            <w:r>
              <w:rPr>
                <w:noProof/>
                <w:webHidden/>
              </w:rPr>
              <w:instrText xml:space="preserve"> PAGEREF _Toc209729812 \h </w:instrText>
            </w:r>
            <w:r>
              <w:rPr>
                <w:noProof/>
                <w:webHidden/>
              </w:rPr>
            </w:r>
            <w:r>
              <w:rPr>
                <w:noProof/>
                <w:webHidden/>
              </w:rPr>
              <w:fldChar w:fldCharType="separate"/>
            </w:r>
            <w:r>
              <w:rPr>
                <w:noProof/>
                <w:webHidden/>
              </w:rPr>
              <w:t>48</w:t>
            </w:r>
            <w:r>
              <w:rPr>
                <w:noProof/>
                <w:webHidden/>
              </w:rPr>
              <w:fldChar w:fldCharType="end"/>
            </w:r>
          </w:hyperlink>
        </w:p>
        <w:p w:rsidR="008264B8" w:rsidRDefault="008264B8" w14:paraId="2922EFE2" w14:textId="3851C6AD">
          <w:pPr>
            <w:pStyle w:val="TOC2"/>
            <w:rPr>
              <w:rFonts w:asciiTheme="minorHAnsi" w:hAnsiTheme="minorHAnsi" w:eastAsiaTheme="minorEastAsia" w:cstheme="minorBidi"/>
              <w:noProof/>
              <w:kern w:val="2"/>
              <w:sz w:val="24"/>
              <w:szCs w:val="24"/>
              <w14:ligatures w14:val="standardContextual"/>
            </w:rPr>
          </w:pPr>
          <w:hyperlink w:history="1" w:anchor="_Toc209729813">
            <w:r w:rsidRPr="00CC7654">
              <w:rPr>
                <w:rStyle w:val="Hyperlink"/>
                <w:noProof/>
              </w:rPr>
              <w:t>18.2</w:t>
            </w:r>
            <w:r>
              <w:rPr>
                <w:rFonts w:asciiTheme="minorHAnsi" w:hAnsiTheme="minorHAnsi" w:eastAsiaTheme="minorEastAsia" w:cstheme="minorBidi"/>
                <w:noProof/>
                <w:kern w:val="2"/>
                <w:sz w:val="24"/>
                <w:szCs w:val="24"/>
                <w14:ligatures w14:val="standardContextual"/>
              </w:rPr>
              <w:tab/>
            </w:r>
            <w:r w:rsidRPr="00CC7654">
              <w:rPr>
                <w:rStyle w:val="Hyperlink"/>
                <w:noProof/>
              </w:rPr>
              <w:t>Conditional Statements</w:t>
            </w:r>
            <w:r>
              <w:rPr>
                <w:noProof/>
                <w:webHidden/>
              </w:rPr>
              <w:tab/>
            </w:r>
            <w:r>
              <w:rPr>
                <w:noProof/>
                <w:webHidden/>
              </w:rPr>
              <w:fldChar w:fldCharType="begin"/>
            </w:r>
            <w:r>
              <w:rPr>
                <w:noProof/>
                <w:webHidden/>
              </w:rPr>
              <w:instrText xml:space="preserve"> PAGEREF _Toc209729813 \h </w:instrText>
            </w:r>
            <w:r>
              <w:rPr>
                <w:noProof/>
                <w:webHidden/>
              </w:rPr>
            </w:r>
            <w:r>
              <w:rPr>
                <w:noProof/>
                <w:webHidden/>
              </w:rPr>
              <w:fldChar w:fldCharType="separate"/>
            </w:r>
            <w:r>
              <w:rPr>
                <w:noProof/>
                <w:webHidden/>
              </w:rPr>
              <w:t>49</w:t>
            </w:r>
            <w:r>
              <w:rPr>
                <w:noProof/>
                <w:webHidden/>
              </w:rPr>
              <w:fldChar w:fldCharType="end"/>
            </w:r>
          </w:hyperlink>
        </w:p>
        <w:p w:rsidR="008264B8" w:rsidRDefault="008264B8" w14:paraId="3C59791C" w14:textId="0A3A5EAA">
          <w:pPr>
            <w:pStyle w:val="TOC2"/>
            <w:rPr>
              <w:rFonts w:asciiTheme="minorHAnsi" w:hAnsiTheme="minorHAnsi" w:eastAsiaTheme="minorEastAsia" w:cstheme="minorBidi"/>
              <w:noProof/>
              <w:kern w:val="2"/>
              <w:sz w:val="24"/>
              <w:szCs w:val="24"/>
              <w14:ligatures w14:val="standardContextual"/>
            </w:rPr>
          </w:pPr>
          <w:hyperlink w:history="1" w:anchor="_Toc209729814">
            <w:r w:rsidRPr="00CC7654">
              <w:rPr>
                <w:rStyle w:val="Hyperlink"/>
                <w:noProof/>
              </w:rPr>
              <w:t>18.3</w:t>
            </w:r>
            <w:r>
              <w:rPr>
                <w:rFonts w:asciiTheme="minorHAnsi" w:hAnsiTheme="minorHAnsi" w:eastAsiaTheme="minorEastAsia" w:cstheme="minorBidi"/>
                <w:noProof/>
                <w:kern w:val="2"/>
                <w:sz w:val="24"/>
                <w:szCs w:val="24"/>
                <w14:ligatures w14:val="standardContextual"/>
              </w:rPr>
              <w:tab/>
            </w:r>
            <w:r w:rsidRPr="00CC7654">
              <w:rPr>
                <w:rStyle w:val="Hyperlink"/>
                <w:noProof/>
              </w:rPr>
              <w:t>Switch Statements</w:t>
            </w:r>
            <w:r>
              <w:rPr>
                <w:noProof/>
                <w:webHidden/>
              </w:rPr>
              <w:tab/>
            </w:r>
            <w:r>
              <w:rPr>
                <w:noProof/>
                <w:webHidden/>
              </w:rPr>
              <w:fldChar w:fldCharType="begin"/>
            </w:r>
            <w:r>
              <w:rPr>
                <w:noProof/>
                <w:webHidden/>
              </w:rPr>
              <w:instrText xml:space="preserve"> PAGEREF _Toc209729814 \h </w:instrText>
            </w:r>
            <w:r>
              <w:rPr>
                <w:noProof/>
                <w:webHidden/>
              </w:rPr>
            </w:r>
            <w:r>
              <w:rPr>
                <w:noProof/>
                <w:webHidden/>
              </w:rPr>
              <w:fldChar w:fldCharType="separate"/>
            </w:r>
            <w:r>
              <w:rPr>
                <w:noProof/>
                <w:webHidden/>
              </w:rPr>
              <w:t>50</w:t>
            </w:r>
            <w:r>
              <w:rPr>
                <w:noProof/>
                <w:webHidden/>
              </w:rPr>
              <w:fldChar w:fldCharType="end"/>
            </w:r>
          </w:hyperlink>
        </w:p>
        <w:p w:rsidR="008264B8" w:rsidRDefault="008264B8" w14:paraId="4F87F000" w14:textId="66C754D8">
          <w:pPr>
            <w:pStyle w:val="TOC2"/>
            <w:rPr>
              <w:rFonts w:asciiTheme="minorHAnsi" w:hAnsiTheme="minorHAnsi" w:eastAsiaTheme="minorEastAsia" w:cstheme="minorBidi"/>
              <w:noProof/>
              <w:kern w:val="2"/>
              <w:sz w:val="24"/>
              <w:szCs w:val="24"/>
              <w14:ligatures w14:val="standardContextual"/>
            </w:rPr>
          </w:pPr>
          <w:hyperlink w:history="1" w:anchor="_Toc209729815">
            <w:r w:rsidRPr="00CC7654">
              <w:rPr>
                <w:rStyle w:val="Hyperlink"/>
                <w:noProof/>
              </w:rPr>
              <w:t>18.4</w:t>
            </w:r>
            <w:r>
              <w:rPr>
                <w:rFonts w:asciiTheme="minorHAnsi" w:hAnsiTheme="minorHAnsi" w:eastAsiaTheme="minorEastAsia" w:cstheme="minorBidi"/>
                <w:noProof/>
                <w:kern w:val="2"/>
                <w:sz w:val="24"/>
                <w:szCs w:val="24"/>
                <w14:ligatures w14:val="standardContextual"/>
              </w:rPr>
              <w:tab/>
            </w:r>
            <w:r w:rsidRPr="00CC7654">
              <w:rPr>
                <w:rStyle w:val="Hyperlink"/>
                <w:noProof/>
              </w:rPr>
              <w:t>Loops</w:t>
            </w:r>
            <w:r>
              <w:rPr>
                <w:noProof/>
                <w:webHidden/>
              </w:rPr>
              <w:tab/>
            </w:r>
            <w:r>
              <w:rPr>
                <w:noProof/>
                <w:webHidden/>
              </w:rPr>
              <w:fldChar w:fldCharType="begin"/>
            </w:r>
            <w:r>
              <w:rPr>
                <w:noProof/>
                <w:webHidden/>
              </w:rPr>
              <w:instrText xml:space="preserve"> PAGEREF _Toc209729815 \h </w:instrText>
            </w:r>
            <w:r>
              <w:rPr>
                <w:noProof/>
                <w:webHidden/>
              </w:rPr>
            </w:r>
            <w:r>
              <w:rPr>
                <w:noProof/>
                <w:webHidden/>
              </w:rPr>
              <w:fldChar w:fldCharType="separate"/>
            </w:r>
            <w:r>
              <w:rPr>
                <w:noProof/>
                <w:webHidden/>
              </w:rPr>
              <w:t>51</w:t>
            </w:r>
            <w:r>
              <w:rPr>
                <w:noProof/>
                <w:webHidden/>
              </w:rPr>
              <w:fldChar w:fldCharType="end"/>
            </w:r>
          </w:hyperlink>
        </w:p>
        <w:p w:rsidR="008264B8" w:rsidRDefault="008264B8" w14:paraId="2D0F1F1F" w14:textId="38B6F03C">
          <w:pPr>
            <w:pStyle w:val="TOC2"/>
            <w:rPr>
              <w:rFonts w:asciiTheme="minorHAnsi" w:hAnsiTheme="minorHAnsi" w:eastAsiaTheme="minorEastAsia" w:cstheme="minorBidi"/>
              <w:noProof/>
              <w:kern w:val="2"/>
              <w:sz w:val="24"/>
              <w:szCs w:val="24"/>
              <w14:ligatures w14:val="standardContextual"/>
            </w:rPr>
          </w:pPr>
          <w:hyperlink w:history="1" w:anchor="_Toc209729816">
            <w:r w:rsidRPr="00CC7654">
              <w:rPr>
                <w:rStyle w:val="Hyperlink"/>
                <w:noProof/>
              </w:rPr>
              <w:t>18.5</w:t>
            </w:r>
            <w:r>
              <w:rPr>
                <w:rFonts w:asciiTheme="minorHAnsi" w:hAnsiTheme="minorHAnsi" w:eastAsiaTheme="minorEastAsia" w:cstheme="minorBidi"/>
                <w:noProof/>
                <w:kern w:val="2"/>
                <w:sz w:val="24"/>
                <w:szCs w:val="24"/>
                <w14:ligatures w14:val="standardContextual"/>
              </w:rPr>
              <w:tab/>
            </w:r>
            <w:r w:rsidRPr="00CC7654">
              <w:rPr>
                <w:rStyle w:val="Hyperlink"/>
                <w:noProof/>
              </w:rPr>
              <w:t>Jumps</w:t>
            </w:r>
            <w:r>
              <w:rPr>
                <w:noProof/>
                <w:webHidden/>
              </w:rPr>
              <w:tab/>
            </w:r>
            <w:r>
              <w:rPr>
                <w:noProof/>
                <w:webHidden/>
              </w:rPr>
              <w:fldChar w:fldCharType="begin"/>
            </w:r>
            <w:r>
              <w:rPr>
                <w:noProof/>
                <w:webHidden/>
              </w:rPr>
              <w:instrText xml:space="preserve"> PAGEREF _Toc209729816 \h </w:instrText>
            </w:r>
            <w:r>
              <w:rPr>
                <w:noProof/>
                <w:webHidden/>
              </w:rPr>
            </w:r>
            <w:r>
              <w:rPr>
                <w:noProof/>
                <w:webHidden/>
              </w:rPr>
              <w:fldChar w:fldCharType="separate"/>
            </w:r>
            <w:r>
              <w:rPr>
                <w:noProof/>
                <w:webHidden/>
              </w:rPr>
              <w:t>52</w:t>
            </w:r>
            <w:r>
              <w:rPr>
                <w:noProof/>
                <w:webHidden/>
              </w:rPr>
              <w:fldChar w:fldCharType="end"/>
            </w:r>
          </w:hyperlink>
        </w:p>
        <w:p w:rsidR="008264B8" w:rsidRDefault="008264B8" w14:paraId="3829AA0D" w14:textId="543BA7A1">
          <w:pPr>
            <w:pStyle w:val="TOC2"/>
            <w:rPr>
              <w:rFonts w:asciiTheme="minorHAnsi" w:hAnsiTheme="minorHAnsi" w:eastAsiaTheme="minorEastAsia" w:cstheme="minorBidi"/>
              <w:noProof/>
              <w:kern w:val="2"/>
              <w:sz w:val="24"/>
              <w:szCs w:val="24"/>
              <w14:ligatures w14:val="standardContextual"/>
            </w:rPr>
          </w:pPr>
          <w:hyperlink w:history="1" w:anchor="_Toc209729817">
            <w:r w:rsidRPr="00CC7654">
              <w:rPr>
                <w:rStyle w:val="Hyperlink"/>
                <w:noProof/>
              </w:rPr>
              <w:t>18.6</w:t>
            </w:r>
            <w:r>
              <w:rPr>
                <w:rFonts w:asciiTheme="minorHAnsi" w:hAnsiTheme="minorHAnsi" w:eastAsiaTheme="minorEastAsia" w:cstheme="minorBidi"/>
                <w:noProof/>
                <w:kern w:val="2"/>
                <w:sz w:val="24"/>
                <w:szCs w:val="24"/>
                <w14:ligatures w14:val="standardContextual"/>
              </w:rPr>
              <w:tab/>
            </w:r>
            <w:r w:rsidRPr="00CC7654">
              <w:rPr>
                <w:rStyle w:val="Hyperlink"/>
                <w:noProof/>
              </w:rPr>
              <w:t>Equivalence Tests</w:t>
            </w:r>
            <w:r>
              <w:rPr>
                <w:noProof/>
                <w:webHidden/>
              </w:rPr>
              <w:tab/>
            </w:r>
            <w:r>
              <w:rPr>
                <w:noProof/>
                <w:webHidden/>
              </w:rPr>
              <w:fldChar w:fldCharType="begin"/>
            </w:r>
            <w:r>
              <w:rPr>
                <w:noProof/>
                <w:webHidden/>
              </w:rPr>
              <w:instrText xml:space="preserve"> PAGEREF _Toc209729817 \h </w:instrText>
            </w:r>
            <w:r>
              <w:rPr>
                <w:noProof/>
                <w:webHidden/>
              </w:rPr>
            </w:r>
            <w:r>
              <w:rPr>
                <w:noProof/>
                <w:webHidden/>
              </w:rPr>
              <w:fldChar w:fldCharType="separate"/>
            </w:r>
            <w:r>
              <w:rPr>
                <w:noProof/>
                <w:webHidden/>
              </w:rPr>
              <w:t>53</w:t>
            </w:r>
            <w:r>
              <w:rPr>
                <w:noProof/>
                <w:webHidden/>
              </w:rPr>
              <w:fldChar w:fldCharType="end"/>
            </w:r>
          </w:hyperlink>
        </w:p>
        <w:p w:rsidR="008264B8" w:rsidRDefault="008264B8" w14:paraId="316D7AA2" w14:textId="3EC4AB26">
          <w:pPr>
            <w:pStyle w:val="TOC1"/>
            <w:rPr>
              <w:rFonts w:asciiTheme="minorHAnsi" w:hAnsiTheme="minorHAnsi" w:eastAsiaTheme="minorEastAsia" w:cstheme="minorBidi"/>
              <w:noProof/>
              <w:kern w:val="2"/>
              <w:sz w:val="24"/>
              <w:szCs w:val="24"/>
              <w14:ligatures w14:val="standardContextual"/>
            </w:rPr>
          </w:pPr>
          <w:hyperlink w:history="1" w:anchor="_Toc209729818">
            <w:r w:rsidRPr="00CC7654">
              <w:rPr>
                <w:rStyle w:val="Hyperlink"/>
                <w:noProof/>
              </w:rPr>
              <w:t>19</w:t>
            </w:r>
            <w:r>
              <w:rPr>
                <w:rFonts w:asciiTheme="minorHAnsi" w:hAnsiTheme="minorHAnsi" w:eastAsiaTheme="minorEastAsia" w:cstheme="minorBidi"/>
                <w:noProof/>
                <w:kern w:val="2"/>
                <w:sz w:val="24"/>
                <w:szCs w:val="24"/>
                <w14:ligatures w14:val="standardContextual"/>
              </w:rPr>
              <w:tab/>
            </w:r>
            <w:r w:rsidRPr="00CC7654">
              <w:rPr>
                <w:rStyle w:val="Hyperlink"/>
                <w:noProof/>
              </w:rPr>
              <w:t>Source Code metrics</w:t>
            </w:r>
            <w:r>
              <w:rPr>
                <w:noProof/>
                <w:webHidden/>
              </w:rPr>
              <w:tab/>
            </w:r>
            <w:r>
              <w:rPr>
                <w:noProof/>
                <w:webHidden/>
              </w:rPr>
              <w:fldChar w:fldCharType="begin"/>
            </w:r>
            <w:r>
              <w:rPr>
                <w:noProof/>
                <w:webHidden/>
              </w:rPr>
              <w:instrText xml:space="preserve"> PAGEREF _Toc209729818 \h </w:instrText>
            </w:r>
            <w:r>
              <w:rPr>
                <w:noProof/>
                <w:webHidden/>
              </w:rPr>
            </w:r>
            <w:r>
              <w:rPr>
                <w:noProof/>
                <w:webHidden/>
              </w:rPr>
              <w:fldChar w:fldCharType="separate"/>
            </w:r>
            <w:r>
              <w:rPr>
                <w:noProof/>
                <w:webHidden/>
              </w:rPr>
              <w:t>54</w:t>
            </w:r>
            <w:r>
              <w:rPr>
                <w:noProof/>
                <w:webHidden/>
              </w:rPr>
              <w:fldChar w:fldCharType="end"/>
            </w:r>
          </w:hyperlink>
        </w:p>
        <w:p w:rsidR="008264B8" w:rsidRDefault="008264B8" w14:paraId="50065E62" w14:textId="3FB79E6D">
          <w:pPr>
            <w:pStyle w:val="TOC2"/>
            <w:rPr>
              <w:rFonts w:asciiTheme="minorHAnsi" w:hAnsiTheme="minorHAnsi" w:eastAsiaTheme="minorEastAsia" w:cstheme="minorBidi"/>
              <w:noProof/>
              <w:kern w:val="2"/>
              <w:sz w:val="24"/>
              <w:szCs w:val="24"/>
              <w14:ligatures w14:val="standardContextual"/>
            </w:rPr>
          </w:pPr>
          <w:hyperlink w:history="1" w:anchor="_Toc209729819">
            <w:r w:rsidRPr="00CC7654">
              <w:rPr>
                <w:rStyle w:val="Hyperlink"/>
                <w:noProof/>
              </w:rPr>
              <w:t>19.1</w:t>
            </w:r>
            <w:r>
              <w:rPr>
                <w:rFonts w:asciiTheme="minorHAnsi" w:hAnsiTheme="minorHAnsi" w:eastAsiaTheme="minorEastAsia" w:cstheme="minorBidi"/>
                <w:noProof/>
                <w:kern w:val="2"/>
                <w:sz w:val="24"/>
                <w:szCs w:val="24"/>
                <w14:ligatures w14:val="standardContextual"/>
              </w:rPr>
              <w:tab/>
            </w:r>
            <w:r w:rsidRPr="00CC7654">
              <w:rPr>
                <w:rStyle w:val="Hyperlink"/>
                <w:noProof/>
              </w:rPr>
              <w:t>Comment Density</w:t>
            </w:r>
            <w:r>
              <w:rPr>
                <w:noProof/>
                <w:webHidden/>
              </w:rPr>
              <w:tab/>
            </w:r>
            <w:r>
              <w:rPr>
                <w:noProof/>
                <w:webHidden/>
              </w:rPr>
              <w:fldChar w:fldCharType="begin"/>
            </w:r>
            <w:r>
              <w:rPr>
                <w:noProof/>
                <w:webHidden/>
              </w:rPr>
              <w:instrText xml:space="preserve"> PAGEREF _Toc209729819 \h </w:instrText>
            </w:r>
            <w:r>
              <w:rPr>
                <w:noProof/>
                <w:webHidden/>
              </w:rPr>
            </w:r>
            <w:r>
              <w:rPr>
                <w:noProof/>
                <w:webHidden/>
              </w:rPr>
              <w:fldChar w:fldCharType="separate"/>
            </w:r>
            <w:r>
              <w:rPr>
                <w:noProof/>
                <w:webHidden/>
              </w:rPr>
              <w:t>54</w:t>
            </w:r>
            <w:r>
              <w:rPr>
                <w:noProof/>
                <w:webHidden/>
              </w:rPr>
              <w:fldChar w:fldCharType="end"/>
            </w:r>
          </w:hyperlink>
        </w:p>
        <w:p w:rsidR="008264B8" w:rsidRDefault="008264B8" w14:paraId="1F5FC506" w14:textId="423DBE77">
          <w:pPr>
            <w:pStyle w:val="TOC2"/>
            <w:rPr>
              <w:rFonts w:asciiTheme="minorHAnsi" w:hAnsiTheme="minorHAnsi" w:eastAsiaTheme="minorEastAsia" w:cstheme="minorBidi"/>
              <w:noProof/>
              <w:kern w:val="2"/>
              <w:sz w:val="24"/>
              <w:szCs w:val="24"/>
              <w14:ligatures w14:val="standardContextual"/>
            </w:rPr>
          </w:pPr>
          <w:hyperlink w:history="1" w:anchor="_Toc209729820">
            <w:r w:rsidRPr="00CC7654">
              <w:rPr>
                <w:rStyle w:val="Hyperlink"/>
                <w:noProof/>
              </w:rPr>
              <w:t>19.2</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Paths</w:t>
            </w:r>
            <w:r>
              <w:rPr>
                <w:noProof/>
                <w:webHidden/>
              </w:rPr>
              <w:tab/>
            </w:r>
            <w:r>
              <w:rPr>
                <w:noProof/>
                <w:webHidden/>
              </w:rPr>
              <w:fldChar w:fldCharType="begin"/>
            </w:r>
            <w:r>
              <w:rPr>
                <w:noProof/>
                <w:webHidden/>
              </w:rPr>
              <w:instrText xml:space="preserve"> PAGEREF _Toc209729820 \h </w:instrText>
            </w:r>
            <w:r>
              <w:rPr>
                <w:noProof/>
                <w:webHidden/>
              </w:rPr>
            </w:r>
            <w:r>
              <w:rPr>
                <w:noProof/>
                <w:webHidden/>
              </w:rPr>
              <w:fldChar w:fldCharType="separate"/>
            </w:r>
            <w:r>
              <w:rPr>
                <w:noProof/>
                <w:webHidden/>
              </w:rPr>
              <w:t>54</w:t>
            </w:r>
            <w:r>
              <w:rPr>
                <w:noProof/>
                <w:webHidden/>
              </w:rPr>
              <w:fldChar w:fldCharType="end"/>
            </w:r>
          </w:hyperlink>
        </w:p>
        <w:p w:rsidR="008264B8" w:rsidRDefault="008264B8" w14:paraId="38162E7A" w14:textId="5A7138EC">
          <w:pPr>
            <w:pStyle w:val="TOC2"/>
            <w:rPr>
              <w:rFonts w:asciiTheme="minorHAnsi" w:hAnsiTheme="minorHAnsi" w:eastAsiaTheme="minorEastAsia" w:cstheme="minorBidi"/>
              <w:noProof/>
              <w:kern w:val="2"/>
              <w:sz w:val="24"/>
              <w:szCs w:val="24"/>
              <w14:ligatures w14:val="standardContextual"/>
            </w:rPr>
          </w:pPr>
          <w:hyperlink w:history="1" w:anchor="_Toc209729821">
            <w:r w:rsidRPr="00CC7654">
              <w:rPr>
                <w:rStyle w:val="Hyperlink"/>
                <w:noProof/>
              </w:rPr>
              <w:t>19.3</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Goto Statements</w:t>
            </w:r>
            <w:r>
              <w:rPr>
                <w:noProof/>
                <w:webHidden/>
              </w:rPr>
              <w:tab/>
            </w:r>
            <w:r>
              <w:rPr>
                <w:noProof/>
                <w:webHidden/>
              </w:rPr>
              <w:fldChar w:fldCharType="begin"/>
            </w:r>
            <w:r>
              <w:rPr>
                <w:noProof/>
                <w:webHidden/>
              </w:rPr>
              <w:instrText xml:space="preserve"> PAGEREF _Toc209729821 \h </w:instrText>
            </w:r>
            <w:r>
              <w:rPr>
                <w:noProof/>
                <w:webHidden/>
              </w:rPr>
            </w:r>
            <w:r>
              <w:rPr>
                <w:noProof/>
                <w:webHidden/>
              </w:rPr>
              <w:fldChar w:fldCharType="separate"/>
            </w:r>
            <w:r>
              <w:rPr>
                <w:noProof/>
                <w:webHidden/>
              </w:rPr>
              <w:t>54</w:t>
            </w:r>
            <w:r>
              <w:rPr>
                <w:noProof/>
                <w:webHidden/>
              </w:rPr>
              <w:fldChar w:fldCharType="end"/>
            </w:r>
          </w:hyperlink>
        </w:p>
        <w:p w:rsidR="008264B8" w:rsidRDefault="008264B8" w14:paraId="4601DA1C" w14:textId="08804460">
          <w:pPr>
            <w:pStyle w:val="TOC2"/>
            <w:rPr>
              <w:rFonts w:asciiTheme="minorHAnsi" w:hAnsiTheme="minorHAnsi" w:eastAsiaTheme="minorEastAsia" w:cstheme="minorBidi"/>
              <w:noProof/>
              <w:kern w:val="2"/>
              <w:sz w:val="24"/>
              <w:szCs w:val="24"/>
              <w14:ligatures w14:val="standardContextual"/>
            </w:rPr>
          </w:pPr>
          <w:hyperlink w:history="1" w:anchor="_Toc209729822">
            <w:r w:rsidRPr="00CC7654">
              <w:rPr>
                <w:rStyle w:val="Hyperlink"/>
                <w:noProof/>
              </w:rPr>
              <w:t>19.4</w:t>
            </w:r>
            <w:r>
              <w:rPr>
                <w:rFonts w:asciiTheme="minorHAnsi" w:hAnsiTheme="minorHAnsi" w:eastAsiaTheme="minorEastAsia" w:cstheme="minorBidi"/>
                <w:noProof/>
                <w:kern w:val="2"/>
                <w:sz w:val="24"/>
                <w:szCs w:val="24"/>
                <w14:ligatures w14:val="standardContextual"/>
              </w:rPr>
              <w:tab/>
            </w:r>
            <w:r w:rsidRPr="00CC7654">
              <w:rPr>
                <w:rStyle w:val="Hyperlink"/>
                <w:noProof/>
              </w:rPr>
              <w:t>Cyclomatic Complexity</w:t>
            </w:r>
            <w:r>
              <w:rPr>
                <w:noProof/>
                <w:webHidden/>
              </w:rPr>
              <w:tab/>
            </w:r>
            <w:r>
              <w:rPr>
                <w:noProof/>
                <w:webHidden/>
              </w:rPr>
              <w:fldChar w:fldCharType="begin"/>
            </w:r>
            <w:r>
              <w:rPr>
                <w:noProof/>
                <w:webHidden/>
              </w:rPr>
              <w:instrText xml:space="preserve"> PAGEREF _Toc209729822 \h </w:instrText>
            </w:r>
            <w:r>
              <w:rPr>
                <w:noProof/>
                <w:webHidden/>
              </w:rPr>
            </w:r>
            <w:r>
              <w:rPr>
                <w:noProof/>
                <w:webHidden/>
              </w:rPr>
              <w:fldChar w:fldCharType="separate"/>
            </w:r>
            <w:r>
              <w:rPr>
                <w:noProof/>
                <w:webHidden/>
              </w:rPr>
              <w:t>54</w:t>
            </w:r>
            <w:r>
              <w:rPr>
                <w:noProof/>
                <w:webHidden/>
              </w:rPr>
              <w:fldChar w:fldCharType="end"/>
            </w:r>
          </w:hyperlink>
        </w:p>
        <w:p w:rsidR="008264B8" w:rsidRDefault="008264B8" w14:paraId="50192B34" w14:textId="142D0FB9">
          <w:pPr>
            <w:pStyle w:val="TOC2"/>
            <w:rPr>
              <w:rFonts w:asciiTheme="minorHAnsi" w:hAnsiTheme="minorHAnsi" w:eastAsiaTheme="minorEastAsia" w:cstheme="minorBidi"/>
              <w:noProof/>
              <w:kern w:val="2"/>
              <w:sz w:val="24"/>
              <w:szCs w:val="24"/>
              <w14:ligatures w14:val="standardContextual"/>
            </w:rPr>
          </w:pPr>
          <w:hyperlink w:history="1" w:anchor="_Toc209729823">
            <w:r w:rsidRPr="00CC7654">
              <w:rPr>
                <w:rStyle w:val="Hyperlink"/>
                <w:noProof/>
              </w:rPr>
              <w:t>19.5</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Calling Functions</w:t>
            </w:r>
            <w:r>
              <w:rPr>
                <w:noProof/>
                <w:webHidden/>
              </w:rPr>
              <w:tab/>
            </w:r>
            <w:r>
              <w:rPr>
                <w:noProof/>
                <w:webHidden/>
              </w:rPr>
              <w:fldChar w:fldCharType="begin"/>
            </w:r>
            <w:r>
              <w:rPr>
                <w:noProof/>
                <w:webHidden/>
              </w:rPr>
              <w:instrText xml:space="preserve"> PAGEREF _Toc209729823 \h </w:instrText>
            </w:r>
            <w:r>
              <w:rPr>
                <w:noProof/>
                <w:webHidden/>
              </w:rPr>
            </w:r>
            <w:r>
              <w:rPr>
                <w:noProof/>
                <w:webHidden/>
              </w:rPr>
              <w:fldChar w:fldCharType="separate"/>
            </w:r>
            <w:r>
              <w:rPr>
                <w:noProof/>
                <w:webHidden/>
              </w:rPr>
              <w:t>55</w:t>
            </w:r>
            <w:r>
              <w:rPr>
                <w:noProof/>
                <w:webHidden/>
              </w:rPr>
              <w:fldChar w:fldCharType="end"/>
            </w:r>
          </w:hyperlink>
        </w:p>
        <w:p w:rsidR="008264B8" w:rsidRDefault="008264B8" w14:paraId="709B4B38" w14:textId="47EA105F">
          <w:pPr>
            <w:pStyle w:val="TOC2"/>
            <w:rPr>
              <w:rFonts w:asciiTheme="minorHAnsi" w:hAnsiTheme="minorHAnsi" w:eastAsiaTheme="minorEastAsia" w:cstheme="minorBidi"/>
              <w:noProof/>
              <w:kern w:val="2"/>
              <w:sz w:val="24"/>
              <w:szCs w:val="24"/>
              <w14:ligatures w14:val="standardContextual"/>
            </w:rPr>
          </w:pPr>
          <w:hyperlink w:history="1" w:anchor="_Toc209729824">
            <w:r w:rsidRPr="00CC7654">
              <w:rPr>
                <w:rStyle w:val="Hyperlink"/>
                <w:noProof/>
              </w:rPr>
              <w:t>19.6</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Called Functions</w:t>
            </w:r>
            <w:r>
              <w:rPr>
                <w:noProof/>
                <w:webHidden/>
              </w:rPr>
              <w:tab/>
            </w:r>
            <w:r>
              <w:rPr>
                <w:noProof/>
                <w:webHidden/>
              </w:rPr>
              <w:fldChar w:fldCharType="begin"/>
            </w:r>
            <w:r>
              <w:rPr>
                <w:noProof/>
                <w:webHidden/>
              </w:rPr>
              <w:instrText xml:space="preserve"> PAGEREF _Toc209729824 \h </w:instrText>
            </w:r>
            <w:r>
              <w:rPr>
                <w:noProof/>
                <w:webHidden/>
              </w:rPr>
            </w:r>
            <w:r>
              <w:rPr>
                <w:noProof/>
                <w:webHidden/>
              </w:rPr>
              <w:fldChar w:fldCharType="separate"/>
            </w:r>
            <w:r>
              <w:rPr>
                <w:noProof/>
                <w:webHidden/>
              </w:rPr>
              <w:t>55</w:t>
            </w:r>
            <w:r>
              <w:rPr>
                <w:noProof/>
                <w:webHidden/>
              </w:rPr>
              <w:fldChar w:fldCharType="end"/>
            </w:r>
          </w:hyperlink>
        </w:p>
        <w:p w:rsidR="008264B8" w:rsidRDefault="008264B8" w14:paraId="10A1A1AD" w14:textId="2ECBB0DC">
          <w:pPr>
            <w:pStyle w:val="TOC2"/>
            <w:rPr>
              <w:rFonts w:asciiTheme="minorHAnsi" w:hAnsiTheme="minorHAnsi" w:eastAsiaTheme="minorEastAsia" w:cstheme="minorBidi"/>
              <w:noProof/>
              <w:kern w:val="2"/>
              <w:sz w:val="24"/>
              <w:szCs w:val="24"/>
              <w14:ligatures w14:val="standardContextual"/>
            </w:rPr>
          </w:pPr>
          <w:hyperlink w:history="1" w:anchor="_Toc209729825">
            <w:r w:rsidRPr="00CC7654">
              <w:rPr>
                <w:rStyle w:val="Hyperlink"/>
                <w:noProof/>
              </w:rPr>
              <w:t>19.7</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Function parameters</w:t>
            </w:r>
            <w:r>
              <w:rPr>
                <w:noProof/>
                <w:webHidden/>
              </w:rPr>
              <w:tab/>
            </w:r>
            <w:r>
              <w:rPr>
                <w:noProof/>
                <w:webHidden/>
              </w:rPr>
              <w:fldChar w:fldCharType="begin"/>
            </w:r>
            <w:r>
              <w:rPr>
                <w:noProof/>
                <w:webHidden/>
              </w:rPr>
              <w:instrText xml:space="preserve"> PAGEREF _Toc209729825 \h </w:instrText>
            </w:r>
            <w:r>
              <w:rPr>
                <w:noProof/>
                <w:webHidden/>
              </w:rPr>
            </w:r>
            <w:r>
              <w:rPr>
                <w:noProof/>
                <w:webHidden/>
              </w:rPr>
              <w:fldChar w:fldCharType="separate"/>
            </w:r>
            <w:r>
              <w:rPr>
                <w:noProof/>
                <w:webHidden/>
              </w:rPr>
              <w:t>55</w:t>
            </w:r>
            <w:r>
              <w:rPr>
                <w:noProof/>
                <w:webHidden/>
              </w:rPr>
              <w:fldChar w:fldCharType="end"/>
            </w:r>
          </w:hyperlink>
        </w:p>
        <w:p w:rsidR="008264B8" w:rsidRDefault="008264B8" w14:paraId="23C426EB" w14:textId="336ACD47">
          <w:pPr>
            <w:pStyle w:val="TOC2"/>
            <w:rPr>
              <w:rFonts w:asciiTheme="minorHAnsi" w:hAnsiTheme="minorHAnsi" w:eastAsiaTheme="minorEastAsia" w:cstheme="minorBidi"/>
              <w:noProof/>
              <w:kern w:val="2"/>
              <w:sz w:val="24"/>
              <w:szCs w:val="24"/>
              <w14:ligatures w14:val="standardContextual"/>
            </w:rPr>
          </w:pPr>
          <w:hyperlink w:history="1" w:anchor="_Toc209729826">
            <w:r w:rsidRPr="00CC7654">
              <w:rPr>
                <w:rStyle w:val="Hyperlink"/>
                <w:noProof/>
              </w:rPr>
              <w:t>19.8</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Instructions per function</w:t>
            </w:r>
            <w:r>
              <w:rPr>
                <w:noProof/>
                <w:webHidden/>
              </w:rPr>
              <w:tab/>
            </w:r>
            <w:r>
              <w:rPr>
                <w:noProof/>
                <w:webHidden/>
              </w:rPr>
              <w:fldChar w:fldCharType="begin"/>
            </w:r>
            <w:r>
              <w:rPr>
                <w:noProof/>
                <w:webHidden/>
              </w:rPr>
              <w:instrText xml:space="preserve"> PAGEREF _Toc209729826 \h </w:instrText>
            </w:r>
            <w:r>
              <w:rPr>
                <w:noProof/>
                <w:webHidden/>
              </w:rPr>
            </w:r>
            <w:r>
              <w:rPr>
                <w:noProof/>
                <w:webHidden/>
              </w:rPr>
              <w:fldChar w:fldCharType="separate"/>
            </w:r>
            <w:r>
              <w:rPr>
                <w:noProof/>
                <w:webHidden/>
              </w:rPr>
              <w:t>55</w:t>
            </w:r>
            <w:r>
              <w:rPr>
                <w:noProof/>
                <w:webHidden/>
              </w:rPr>
              <w:fldChar w:fldCharType="end"/>
            </w:r>
          </w:hyperlink>
        </w:p>
        <w:p w:rsidR="008264B8" w:rsidRDefault="008264B8" w14:paraId="3715BA45" w14:textId="16BAE134">
          <w:pPr>
            <w:pStyle w:val="TOC2"/>
            <w:rPr>
              <w:rFonts w:asciiTheme="minorHAnsi" w:hAnsiTheme="minorHAnsi" w:eastAsiaTheme="minorEastAsia" w:cstheme="minorBidi"/>
              <w:noProof/>
              <w:kern w:val="2"/>
              <w:sz w:val="24"/>
              <w:szCs w:val="24"/>
              <w14:ligatures w14:val="standardContextual"/>
            </w:rPr>
          </w:pPr>
          <w:hyperlink w:history="1" w:anchor="_Toc209729827">
            <w:r w:rsidRPr="00CC7654">
              <w:rPr>
                <w:rStyle w:val="Hyperlink"/>
                <w:noProof/>
              </w:rPr>
              <w:t>19.9</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Call Levels</w:t>
            </w:r>
            <w:r>
              <w:rPr>
                <w:noProof/>
                <w:webHidden/>
              </w:rPr>
              <w:tab/>
            </w:r>
            <w:r>
              <w:rPr>
                <w:noProof/>
                <w:webHidden/>
              </w:rPr>
              <w:fldChar w:fldCharType="begin"/>
            </w:r>
            <w:r>
              <w:rPr>
                <w:noProof/>
                <w:webHidden/>
              </w:rPr>
              <w:instrText xml:space="preserve"> PAGEREF _Toc209729827 \h </w:instrText>
            </w:r>
            <w:r>
              <w:rPr>
                <w:noProof/>
                <w:webHidden/>
              </w:rPr>
            </w:r>
            <w:r>
              <w:rPr>
                <w:noProof/>
                <w:webHidden/>
              </w:rPr>
              <w:fldChar w:fldCharType="separate"/>
            </w:r>
            <w:r>
              <w:rPr>
                <w:noProof/>
                <w:webHidden/>
              </w:rPr>
              <w:t>55</w:t>
            </w:r>
            <w:r>
              <w:rPr>
                <w:noProof/>
                <w:webHidden/>
              </w:rPr>
              <w:fldChar w:fldCharType="end"/>
            </w:r>
          </w:hyperlink>
        </w:p>
        <w:p w:rsidR="008264B8" w:rsidRDefault="008264B8" w14:paraId="5797CC0C" w14:textId="2E9C39DA">
          <w:pPr>
            <w:pStyle w:val="TOC2"/>
            <w:rPr>
              <w:rFonts w:asciiTheme="minorHAnsi" w:hAnsiTheme="minorHAnsi" w:eastAsiaTheme="minorEastAsia" w:cstheme="minorBidi"/>
              <w:noProof/>
              <w:kern w:val="2"/>
              <w:sz w:val="24"/>
              <w:szCs w:val="24"/>
              <w14:ligatures w14:val="standardContextual"/>
            </w:rPr>
          </w:pPr>
          <w:hyperlink w:history="1" w:anchor="_Toc209729828">
            <w:r w:rsidRPr="00CC7654">
              <w:rPr>
                <w:rStyle w:val="Hyperlink"/>
                <w:noProof/>
              </w:rPr>
              <w:t>19.10</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return points</w:t>
            </w:r>
            <w:r>
              <w:rPr>
                <w:noProof/>
                <w:webHidden/>
              </w:rPr>
              <w:tab/>
            </w:r>
            <w:r>
              <w:rPr>
                <w:noProof/>
                <w:webHidden/>
              </w:rPr>
              <w:fldChar w:fldCharType="begin"/>
            </w:r>
            <w:r>
              <w:rPr>
                <w:noProof/>
                <w:webHidden/>
              </w:rPr>
              <w:instrText xml:space="preserve"> PAGEREF _Toc209729828 \h </w:instrText>
            </w:r>
            <w:r>
              <w:rPr>
                <w:noProof/>
                <w:webHidden/>
              </w:rPr>
            </w:r>
            <w:r>
              <w:rPr>
                <w:noProof/>
                <w:webHidden/>
              </w:rPr>
              <w:fldChar w:fldCharType="separate"/>
            </w:r>
            <w:r>
              <w:rPr>
                <w:noProof/>
                <w:webHidden/>
              </w:rPr>
              <w:t>56</w:t>
            </w:r>
            <w:r>
              <w:rPr>
                <w:noProof/>
                <w:webHidden/>
              </w:rPr>
              <w:fldChar w:fldCharType="end"/>
            </w:r>
          </w:hyperlink>
        </w:p>
        <w:p w:rsidR="008264B8" w:rsidRDefault="008264B8" w14:paraId="757BC02C" w14:textId="31A601DB">
          <w:pPr>
            <w:pStyle w:val="TOC2"/>
            <w:rPr>
              <w:rFonts w:asciiTheme="minorHAnsi" w:hAnsiTheme="minorHAnsi" w:eastAsiaTheme="minorEastAsia" w:cstheme="minorBidi"/>
              <w:noProof/>
              <w:kern w:val="2"/>
              <w:sz w:val="24"/>
              <w:szCs w:val="24"/>
              <w14:ligatures w14:val="standardContextual"/>
            </w:rPr>
          </w:pPr>
          <w:hyperlink w:history="1" w:anchor="_Toc209729829">
            <w:r w:rsidRPr="00CC7654">
              <w:rPr>
                <w:rStyle w:val="Hyperlink"/>
                <w:noProof/>
              </w:rPr>
              <w:t>19.11</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HIS violations</w:t>
            </w:r>
            <w:r>
              <w:rPr>
                <w:noProof/>
                <w:webHidden/>
              </w:rPr>
              <w:tab/>
            </w:r>
            <w:r>
              <w:rPr>
                <w:noProof/>
                <w:webHidden/>
              </w:rPr>
              <w:fldChar w:fldCharType="begin"/>
            </w:r>
            <w:r>
              <w:rPr>
                <w:noProof/>
                <w:webHidden/>
              </w:rPr>
              <w:instrText xml:space="preserve"> PAGEREF _Toc209729829 \h </w:instrText>
            </w:r>
            <w:r>
              <w:rPr>
                <w:noProof/>
                <w:webHidden/>
              </w:rPr>
            </w:r>
            <w:r>
              <w:rPr>
                <w:noProof/>
                <w:webHidden/>
              </w:rPr>
              <w:fldChar w:fldCharType="separate"/>
            </w:r>
            <w:r>
              <w:rPr>
                <w:noProof/>
                <w:webHidden/>
              </w:rPr>
              <w:t>56</w:t>
            </w:r>
            <w:r>
              <w:rPr>
                <w:noProof/>
                <w:webHidden/>
              </w:rPr>
              <w:fldChar w:fldCharType="end"/>
            </w:r>
          </w:hyperlink>
        </w:p>
        <w:p w:rsidR="008264B8" w:rsidRDefault="008264B8" w14:paraId="278853B1" w14:textId="0B907E13">
          <w:pPr>
            <w:pStyle w:val="TOC2"/>
            <w:rPr>
              <w:rFonts w:asciiTheme="minorHAnsi" w:hAnsiTheme="minorHAnsi" w:eastAsiaTheme="minorEastAsia" w:cstheme="minorBidi"/>
              <w:noProof/>
              <w:kern w:val="2"/>
              <w:sz w:val="24"/>
              <w:szCs w:val="24"/>
              <w14:ligatures w14:val="standardContextual"/>
            </w:rPr>
          </w:pPr>
          <w:hyperlink w:history="1" w:anchor="_Toc209729830">
            <w:r w:rsidRPr="00CC7654">
              <w:rPr>
                <w:rStyle w:val="Hyperlink"/>
                <w:noProof/>
              </w:rPr>
              <w:t>19.12</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MISRA violations per rule</w:t>
            </w:r>
            <w:r>
              <w:rPr>
                <w:noProof/>
                <w:webHidden/>
              </w:rPr>
              <w:tab/>
            </w:r>
            <w:r>
              <w:rPr>
                <w:noProof/>
                <w:webHidden/>
              </w:rPr>
              <w:fldChar w:fldCharType="begin"/>
            </w:r>
            <w:r>
              <w:rPr>
                <w:noProof/>
                <w:webHidden/>
              </w:rPr>
              <w:instrText xml:space="preserve"> PAGEREF _Toc209729830 \h </w:instrText>
            </w:r>
            <w:r>
              <w:rPr>
                <w:noProof/>
                <w:webHidden/>
              </w:rPr>
            </w:r>
            <w:r>
              <w:rPr>
                <w:noProof/>
                <w:webHidden/>
              </w:rPr>
              <w:fldChar w:fldCharType="separate"/>
            </w:r>
            <w:r>
              <w:rPr>
                <w:noProof/>
                <w:webHidden/>
              </w:rPr>
              <w:t>56</w:t>
            </w:r>
            <w:r>
              <w:rPr>
                <w:noProof/>
                <w:webHidden/>
              </w:rPr>
              <w:fldChar w:fldCharType="end"/>
            </w:r>
          </w:hyperlink>
        </w:p>
        <w:p w:rsidR="008264B8" w:rsidRDefault="008264B8" w14:paraId="33FF82F2" w14:textId="02B45CE5">
          <w:pPr>
            <w:pStyle w:val="TOC2"/>
            <w:rPr>
              <w:rFonts w:asciiTheme="minorHAnsi" w:hAnsiTheme="minorHAnsi" w:eastAsiaTheme="minorEastAsia" w:cstheme="minorBidi"/>
              <w:noProof/>
              <w:kern w:val="2"/>
              <w:sz w:val="24"/>
              <w:szCs w:val="24"/>
              <w14:ligatures w14:val="standardContextual"/>
            </w:rPr>
          </w:pPr>
          <w:hyperlink w:history="1" w:anchor="_Toc209729831">
            <w:r w:rsidRPr="00CC7654">
              <w:rPr>
                <w:rStyle w:val="Hyperlink"/>
                <w:noProof/>
              </w:rPr>
              <w:t>19.13</w:t>
            </w:r>
            <w:r>
              <w:rPr>
                <w:rFonts w:asciiTheme="minorHAnsi" w:hAnsiTheme="minorHAnsi" w:eastAsiaTheme="minorEastAsia" w:cstheme="minorBidi"/>
                <w:noProof/>
                <w:kern w:val="2"/>
                <w:sz w:val="24"/>
                <w:szCs w:val="24"/>
                <w14:ligatures w14:val="standardContextual"/>
              </w:rPr>
              <w:tab/>
            </w:r>
            <w:r w:rsidRPr="00CC7654">
              <w:rPr>
                <w:rStyle w:val="Hyperlink"/>
                <w:noProof/>
              </w:rPr>
              <w:t>Number of recursions</w:t>
            </w:r>
            <w:r>
              <w:rPr>
                <w:noProof/>
                <w:webHidden/>
              </w:rPr>
              <w:tab/>
            </w:r>
            <w:r>
              <w:rPr>
                <w:noProof/>
                <w:webHidden/>
              </w:rPr>
              <w:fldChar w:fldCharType="begin"/>
            </w:r>
            <w:r>
              <w:rPr>
                <w:noProof/>
                <w:webHidden/>
              </w:rPr>
              <w:instrText xml:space="preserve"> PAGEREF _Toc209729831 \h </w:instrText>
            </w:r>
            <w:r>
              <w:rPr>
                <w:noProof/>
                <w:webHidden/>
              </w:rPr>
            </w:r>
            <w:r>
              <w:rPr>
                <w:noProof/>
                <w:webHidden/>
              </w:rPr>
              <w:fldChar w:fldCharType="separate"/>
            </w:r>
            <w:r>
              <w:rPr>
                <w:noProof/>
                <w:webHidden/>
              </w:rPr>
              <w:t>56</w:t>
            </w:r>
            <w:r>
              <w:rPr>
                <w:noProof/>
                <w:webHidden/>
              </w:rPr>
              <w:fldChar w:fldCharType="end"/>
            </w:r>
          </w:hyperlink>
        </w:p>
        <w:p w:rsidR="008264B8" w:rsidRDefault="008264B8" w14:paraId="6C4F48FD" w14:textId="633E0C11">
          <w:pPr>
            <w:pStyle w:val="TOC1"/>
            <w:rPr>
              <w:rFonts w:asciiTheme="minorHAnsi" w:hAnsiTheme="minorHAnsi" w:eastAsiaTheme="minorEastAsia" w:cstheme="minorBidi"/>
              <w:noProof/>
              <w:kern w:val="2"/>
              <w:sz w:val="24"/>
              <w:szCs w:val="24"/>
              <w14:ligatures w14:val="standardContextual"/>
            </w:rPr>
          </w:pPr>
          <w:hyperlink w:history="1" w:anchor="_Toc209729832">
            <w:r w:rsidRPr="00CC7654">
              <w:rPr>
                <w:rStyle w:val="Hyperlink"/>
                <w:noProof/>
              </w:rPr>
              <w:t>20</w:t>
            </w:r>
            <w:r>
              <w:rPr>
                <w:rFonts w:asciiTheme="minorHAnsi" w:hAnsiTheme="minorHAnsi" w:eastAsiaTheme="minorEastAsia" w:cstheme="minorBidi"/>
                <w:noProof/>
                <w:kern w:val="2"/>
                <w:sz w:val="24"/>
                <w:szCs w:val="24"/>
                <w14:ligatures w14:val="standardContextual"/>
              </w:rPr>
              <w:tab/>
            </w:r>
            <w:r w:rsidRPr="00CC7654">
              <w:rPr>
                <w:rStyle w:val="Hyperlink"/>
                <w:noProof/>
              </w:rPr>
              <w:t>Appendix A: Table of Acronyms &amp; Abbreviations</w:t>
            </w:r>
            <w:r>
              <w:rPr>
                <w:noProof/>
                <w:webHidden/>
              </w:rPr>
              <w:tab/>
            </w:r>
            <w:r>
              <w:rPr>
                <w:noProof/>
                <w:webHidden/>
              </w:rPr>
              <w:fldChar w:fldCharType="begin"/>
            </w:r>
            <w:r>
              <w:rPr>
                <w:noProof/>
                <w:webHidden/>
              </w:rPr>
              <w:instrText xml:space="preserve"> PAGEREF _Toc209729832 \h </w:instrText>
            </w:r>
            <w:r>
              <w:rPr>
                <w:noProof/>
                <w:webHidden/>
              </w:rPr>
            </w:r>
            <w:r>
              <w:rPr>
                <w:noProof/>
                <w:webHidden/>
              </w:rPr>
              <w:fldChar w:fldCharType="separate"/>
            </w:r>
            <w:r>
              <w:rPr>
                <w:noProof/>
                <w:webHidden/>
              </w:rPr>
              <w:t>57</w:t>
            </w:r>
            <w:r>
              <w:rPr>
                <w:noProof/>
                <w:webHidden/>
              </w:rPr>
              <w:fldChar w:fldCharType="end"/>
            </w:r>
          </w:hyperlink>
        </w:p>
        <w:p w:rsidR="008264B8" w:rsidRDefault="008264B8" w14:paraId="38B01243" w14:textId="6A79214D">
          <w:pPr>
            <w:pStyle w:val="TOC1"/>
            <w:rPr>
              <w:rFonts w:asciiTheme="minorHAnsi" w:hAnsiTheme="minorHAnsi" w:eastAsiaTheme="minorEastAsia" w:cstheme="minorBidi"/>
              <w:noProof/>
              <w:kern w:val="2"/>
              <w:sz w:val="24"/>
              <w:szCs w:val="24"/>
              <w14:ligatures w14:val="standardContextual"/>
            </w:rPr>
          </w:pPr>
          <w:hyperlink w:history="1" w:anchor="_Toc209729833">
            <w:r w:rsidRPr="00CC7654">
              <w:rPr>
                <w:rStyle w:val="Hyperlink"/>
                <w:noProof/>
              </w:rPr>
              <w:t>21</w:t>
            </w:r>
            <w:r>
              <w:rPr>
                <w:rFonts w:asciiTheme="minorHAnsi" w:hAnsiTheme="minorHAnsi" w:eastAsiaTheme="minorEastAsia" w:cstheme="minorBidi"/>
                <w:noProof/>
                <w:kern w:val="2"/>
                <w:sz w:val="24"/>
                <w:szCs w:val="24"/>
                <w14:ligatures w14:val="standardContextual"/>
              </w:rPr>
              <w:tab/>
            </w:r>
            <w:r w:rsidRPr="00CC7654">
              <w:rPr>
                <w:rStyle w:val="Hyperlink"/>
                <w:noProof/>
              </w:rPr>
              <w:t>Appendix B: Module Abbreviations</w:t>
            </w:r>
            <w:r>
              <w:rPr>
                <w:noProof/>
                <w:webHidden/>
              </w:rPr>
              <w:tab/>
            </w:r>
            <w:r>
              <w:rPr>
                <w:noProof/>
                <w:webHidden/>
              </w:rPr>
              <w:fldChar w:fldCharType="begin"/>
            </w:r>
            <w:r>
              <w:rPr>
                <w:noProof/>
                <w:webHidden/>
              </w:rPr>
              <w:instrText xml:space="preserve"> PAGEREF _Toc209729833 \h </w:instrText>
            </w:r>
            <w:r>
              <w:rPr>
                <w:noProof/>
                <w:webHidden/>
              </w:rPr>
            </w:r>
            <w:r>
              <w:rPr>
                <w:noProof/>
                <w:webHidden/>
              </w:rPr>
              <w:fldChar w:fldCharType="separate"/>
            </w:r>
            <w:r>
              <w:rPr>
                <w:noProof/>
                <w:webHidden/>
              </w:rPr>
              <w:t>59</w:t>
            </w:r>
            <w:r>
              <w:rPr>
                <w:noProof/>
                <w:webHidden/>
              </w:rPr>
              <w:fldChar w:fldCharType="end"/>
            </w:r>
          </w:hyperlink>
        </w:p>
        <w:p w:rsidR="008264B8" w:rsidRDefault="008264B8" w14:paraId="55B97406" w14:textId="3887EDD8">
          <w:pPr>
            <w:pStyle w:val="TOC1"/>
            <w:rPr>
              <w:rFonts w:asciiTheme="minorHAnsi" w:hAnsiTheme="minorHAnsi" w:eastAsiaTheme="minorEastAsia" w:cstheme="minorBidi"/>
              <w:noProof/>
              <w:kern w:val="2"/>
              <w:sz w:val="24"/>
              <w:szCs w:val="24"/>
              <w14:ligatures w14:val="standardContextual"/>
            </w:rPr>
          </w:pPr>
          <w:hyperlink w:history="1" w:anchor="_Toc209729834">
            <w:r w:rsidRPr="00CC7654">
              <w:rPr>
                <w:rStyle w:val="Hyperlink"/>
                <w:noProof/>
              </w:rPr>
              <w:t>22</w:t>
            </w:r>
            <w:r>
              <w:rPr>
                <w:rFonts w:asciiTheme="minorHAnsi" w:hAnsiTheme="minorHAnsi" w:eastAsiaTheme="minorEastAsia" w:cstheme="minorBidi"/>
                <w:noProof/>
                <w:kern w:val="2"/>
                <w:sz w:val="24"/>
                <w:szCs w:val="24"/>
                <w14:ligatures w14:val="standardContextual"/>
              </w:rPr>
              <w:tab/>
            </w:r>
            <w:r w:rsidRPr="00CC7654">
              <w:rPr>
                <w:rStyle w:val="Hyperlink"/>
                <w:noProof/>
              </w:rPr>
              <w:t>Appendix C: Header File Template</w:t>
            </w:r>
            <w:r>
              <w:rPr>
                <w:noProof/>
                <w:webHidden/>
              </w:rPr>
              <w:tab/>
            </w:r>
            <w:r>
              <w:rPr>
                <w:noProof/>
                <w:webHidden/>
              </w:rPr>
              <w:fldChar w:fldCharType="begin"/>
            </w:r>
            <w:r>
              <w:rPr>
                <w:noProof/>
                <w:webHidden/>
              </w:rPr>
              <w:instrText xml:space="preserve"> PAGEREF _Toc209729834 \h </w:instrText>
            </w:r>
            <w:r>
              <w:rPr>
                <w:noProof/>
                <w:webHidden/>
              </w:rPr>
            </w:r>
            <w:r>
              <w:rPr>
                <w:noProof/>
                <w:webHidden/>
              </w:rPr>
              <w:fldChar w:fldCharType="separate"/>
            </w:r>
            <w:r>
              <w:rPr>
                <w:noProof/>
                <w:webHidden/>
              </w:rPr>
              <w:t>61</w:t>
            </w:r>
            <w:r>
              <w:rPr>
                <w:noProof/>
                <w:webHidden/>
              </w:rPr>
              <w:fldChar w:fldCharType="end"/>
            </w:r>
          </w:hyperlink>
        </w:p>
        <w:p w:rsidR="008264B8" w:rsidRDefault="008264B8" w14:paraId="46A4E24C" w14:textId="41B5E7CB">
          <w:pPr>
            <w:pStyle w:val="TOC1"/>
            <w:rPr>
              <w:rFonts w:asciiTheme="minorHAnsi" w:hAnsiTheme="minorHAnsi" w:eastAsiaTheme="minorEastAsia" w:cstheme="minorBidi"/>
              <w:noProof/>
              <w:kern w:val="2"/>
              <w:sz w:val="24"/>
              <w:szCs w:val="24"/>
              <w14:ligatures w14:val="standardContextual"/>
            </w:rPr>
          </w:pPr>
          <w:hyperlink w:history="1" w:anchor="_Toc209729835">
            <w:r w:rsidRPr="00CC7654">
              <w:rPr>
                <w:rStyle w:val="Hyperlink"/>
                <w:noProof/>
              </w:rPr>
              <w:t>23</w:t>
            </w:r>
            <w:r>
              <w:rPr>
                <w:rFonts w:asciiTheme="minorHAnsi" w:hAnsiTheme="minorHAnsi" w:eastAsiaTheme="minorEastAsia" w:cstheme="minorBidi"/>
                <w:noProof/>
                <w:kern w:val="2"/>
                <w:sz w:val="24"/>
                <w:szCs w:val="24"/>
                <w14:ligatures w14:val="standardContextual"/>
              </w:rPr>
              <w:tab/>
            </w:r>
            <w:r w:rsidRPr="00CC7654">
              <w:rPr>
                <w:rStyle w:val="Hyperlink"/>
                <w:noProof/>
              </w:rPr>
              <w:t>Appendix D: Source File Template</w:t>
            </w:r>
            <w:r>
              <w:rPr>
                <w:noProof/>
                <w:webHidden/>
              </w:rPr>
              <w:tab/>
            </w:r>
            <w:r>
              <w:rPr>
                <w:noProof/>
                <w:webHidden/>
              </w:rPr>
              <w:fldChar w:fldCharType="begin"/>
            </w:r>
            <w:r>
              <w:rPr>
                <w:noProof/>
                <w:webHidden/>
              </w:rPr>
              <w:instrText xml:space="preserve"> PAGEREF _Toc209729835 \h </w:instrText>
            </w:r>
            <w:r>
              <w:rPr>
                <w:noProof/>
                <w:webHidden/>
              </w:rPr>
            </w:r>
            <w:r>
              <w:rPr>
                <w:noProof/>
                <w:webHidden/>
              </w:rPr>
              <w:fldChar w:fldCharType="separate"/>
            </w:r>
            <w:r>
              <w:rPr>
                <w:noProof/>
                <w:webHidden/>
              </w:rPr>
              <w:t>62</w:t>
            </w:r>
            <w:r>
              <w:rPr>
                <w:noProof/>
                <w:webHidden/>
              </w:rPr>
              <w:fldChar w:fldCharType="end"/>
            </w:r>
          </w:hyperlink>
        </w:p>
        <w:p w:rsidR="008264B8" w:rsidRDefault="008264B8" w14:paraId="3E8A4877" w14:textId="20CA6F70">
          <w:pPr>
            <w:pStyle w:val="TOC1"/>
            <w:rPr>
              <w:rFonts w:asciiTheme="minorHAnsi" w:hAnsiTheme="minorHAnsi" w:eastAsiaTheme="minorEastAsia" w:cstheme="minorBidi"/>
              <w:noProof/>
              <w:kern w:val="2"/>
              <w:sz w:val="24"/>
              <w:szCs w:val="24"/>
              <w14:ligatures w14:val="standardContextual"/>
            </w:rPr>
          </w:pPr>
          <w:hyperlink w:history="1" w:anchor="_Toc209729836">
            <w:r w:rsidRPr="00CC7654">
              <w:rPr>
                <w:rStyle w:val="Hyperlink"/>
                <w:noProof/>
              </w:rPr>
              <w:t>24</w:t>
            </w:r>
            <w:r>
              <w:rPr>
                <w:rFonts w:asciiTheme="minorHAnsi" w:hAnsiTheme="minorHAnsi" w:eastAsiaTheme="minorEastAsia" w:cstheme="minorBidi"/>
                <w:noProof/>
                <w:kern w:val="2"/>
                <w:sz w:val="24"/>
                <w:szCs w:val="24"/>
                <w14:ligatures w14:val="standardContextual"/>
              </w:rPr>
              <w:tab/>
            </w:r>
            <w:r w:rsidRPr="00CC7654">
              <w:rPr>
                <w:rStyle w:val="Hyperlink"/>
                <w:noProof/>
              </w:rPr>
              <w:t>Bibliography/Reference</w:t>
            </w:r>
            <w:r>
              <w:rPr>
                <w:noProof/>
                <w:webHidden/>
              </w:rPr>
              <w:tab/>
            </w:r>
            <w:r>
              <w:rPr>
                <w:noProof/>
                <w:webHidden/>
              </w:rPr>
              <w:fldChar w:fldCharType="begin"/>
            </w:r>
            <w:r>
              <w:rPr>
                <w:noProof/>
                <w:webHidden/>
              </w:rPr>
              <w:instrText xml:space="preserve"> PAGEREF _Toc209729836 \h </w:instrText>
            </w:r>
            <w:r>
              <w:rPr>
                <w:noProof/>
                <w:webHidden/>
              </w:rPr>
            </w:r>
            <w:r>
              <w:rPr>
                <w:noProof/>
                <w:webHidden/>
              </w:rPr>
              <w:fldChar w:fldCharType="separate"/>
            </w:r>
            <w:r>
              <w:rPr>
                <w:noProof/>
                <w:webHidden/>
              </w:rPr>
              <w:t>63</w:t>
            </w:r>
            <w:r>
              <w:rPr>
                <w:noProof/>
                <w:webHidden/>
              </w:rPr>
              <w:fldChar w:fldCharType="end"/>
            </w:r>
          </w:hyperlink>
        </w:p>
        <w:p w:rsidR="00B4697C" w:rsidRDefault="00B4697C" w14:paraId="6501E678" w14:textId="5A0AC250">
          <w:r>
            <w:rPr>
              <w:b/>
              <w:bCs/>
              <w:noProof/>
            </w:rPr>
            <w:fldChar w:fldCharType="end"/>
          </w:r>
        </w:p>
      </w:sdtContent>
    </w:sdt>
    <w:p w:rsidR="00567D33" w:rsidRDefault="00567D33" w14:paraId="6FD08E56" w14:textId="77777777">
      <w:pPr>
        <w:rPr>
          <w:rFonts w:ascii="Arial Narrow" w:hAnsi="Arial Narrow" w:cs="Arial"/>
          <w:b/>
          <w:i/>
          <w:color w:val="003399"/>
          <w:sz w:val="36"/>
          <w:szCs w:val="34"/>
          <w:lang w:eastAsia="en-GB"/>
        </w:rPr>
      </w:pPr>
      <w:r>
        <w:rPr>
          <w:color w:val="003399"/>
        </w:rPr>
        <w:br w:type="page"/>
      </w:r>
    </w:p>
    <w:p w:rsidRPr="002635B9" w:rsidR="00AC27E0" w:rsidP="00FB201D" w:rsidRDefault="00824D8B" w14:paraId="5D22F96A" w14:textId="3686E373">
      <w:pPr>
        <w:pStyle w:val="Heading01"/>
        <w:rPr>
          <w:color w:val="003399"/>
        </w:rPr>
      </w:pPr>
      <w:bookmarkStart w:name="_Toc209729756" w:id="0"/>
      <w:r w:rsidRPr="002635B9">
        <w:rPr>
          <w:color w:val="003399"/>
        </w:rPr>
        <w:t>Introduction &amp; Purpose</w:t>
      </w:r>
      <w:bookmarkEnd w:id="0"/>
    </w:p>
    <w:p w:rsidR="003451DE" w:rsidP="003451DE" w:rsidRDefault="003451DE" w14:paraId="746F9B4F" w14:textId="77777777"/>
    <w:p w:rsidRPr="009C5130" w:rsidR="003451DE" w:rsidP="002635B9" w:rsidRDefault="003451DE" w14:paraId="60C99EC7" w14:textId="77777777">
      <w:pPr>
        <w:rPr>
          <w:u w:val="single"/>
        </w:rPr>
      </w:pPr>
      <w:r>
        <w:t>Barr Group’s</w:t>
      </w:r>
      <w:r w:rsidRPr="009C5130">
        <w:t xml:space="preserve"> </w:t>
      </w:r>
      <w:r w:rsidRPr="009C5130">
        <w:rPr>
          <w:i/>
          <w:iCs/>
        </w:rPr>
        <w:t>Embedded C Coding Standard</w:t>
      </w:r>
      <w:r w:rsidRPr="009C5130">
        <w:t xml:space="preserve"> was designed specifically to reduce the number of programming defects in embedded software.  By following this coding standard, firmware developers not only reduce </w:t>
      </w:r>
      <w:r>
        <w:t>hazards</w:t>
      </w:r>
      <w:r w:rsidRPr="009C5130">
        <w:t xml:space="preserve"> </w:t>
      </w:r>
      <w:r>
        <w:t xml:space="preserve">to users </w:t>
      </w:r>
      <w:r w:rsidRPr="009C5130">
        <w:t xml:space="preserve">and time spent in the debugging stage of their projects but also improve the maintainability and portability of their software.  Together these outcomes can greatly lower the cost of </w:t>
      </w:r>
      <w:r>
        <w:t>developing</w:t>
      </w:r>
      <w:r w:rsidRPr="009C5130">
        <w:t xml:space="preserve"> high-</w:t>
      </w:r>
      <w:r>
        <w:t>reliability</w:t>
      </w:r>
      <w:r w:rsidRPr="009C5130">
        <w:t xml:space="preserve"> embedded software.</w:t>
      </w:r>
    </w:p>
    <w:p w:rsidR="002635B9" w:rsidP="002635B9" w:rsidRDefault="002635B9" w14:paraId="3B1C3C29" w14:textId="77777777"/>
    <w:p w:rsidR="003451DE" w:rsidP="002635B9" w:rsidRDefault="003451DE" w14:paraId="31DD1F9F" w14:textId="281DF695">
      <w:r>
        <w:t>This “BARR-C” coding standard is different from other coding standards.  Rather than being based on the stylistic preferences of the authors, the rules in this standard were</w:t>
      </w:r>
      <w:r w:rsidRPr="006C3163">
        <w:t xml:space="preserve"> </w:t>
      </w:r>
      <w:r>
        <w:t>selected</w:t>
      </w:r>
      <w:r w:rsidRPr="006C3163">
        <w:t xml:space="preserve"> </w:t>
      </w:r>
      <w:r>
        <w:t xml:space="preserve">for their ability </w:t>
      </w:r>
      <w:r w:rsidRPr="006C3163">
        <w:t xml:space="preserve">to minimize </w:t>
      </w:r>
      <w:r>
        <w:t xml:space="preserve">defects.  When it was the case that one rule had the ability to prevent more defects from being made by programmers than an alternative rule for a similar aspect of coding, that more impactful rule was chosen.  For example, the stylistic rules for when and where to place curly braces were selected </w:t>
      </w:r>
      <w:r w:rsidR="002531F9">
        <w:t>based on</w:t>
      </w:r>
      <w:r>
        <w:t xml:space="preserve"> their ability to reduce bugs across a whole program.</w:t>
      </w:r>
    </w:p>
    <w:p w:rsidR="002635B9" w:rsidP="002635B9" w:rsidRDefault="002635B9" w14:paraId="6C7D3DF1" w14:textId="77777777"/>
    <w:p w:rsidRPr="000D37D8" w:rsidR="003451DE" w:rsidP="002635B9" w:rsidRDefault="002635B9" w14:paraId="0B12DCC0" w14:textId="5B059A93">
      <w:r>
        <w:rPr>
          <w:noProof/>
        </w:rPr>
        <w:drawing>
          <wp:anchor distT="0" distB="0" distL="114300" distR="114300" simplePos="0" relativeHeight="251658244" behindDoc="0" locked="0" layoutInCell="1" allowOverlap="1" wp14:anchorId="37668985" wp14:editId="148E9BB4">
            <wp:simplePos x="0" y="0"/>
            <wp:positionH relativeFrom="column">
              <wp:posOffset>2190750</wp:posOffset>
            </wp:positionH>
            <wp:positionV relativeFrom="paragraph">
              <wp:posOffset>290830</wp:posOffset>
            </wp:positionV>
            <wp:extent cx="552450" cy="546925"/>
            <wp:effectExtent l="0" t="0" r="0" b="5715"/>
            <wp:wrapNone/>
            <wp:docPr id="2" name="Picture 2"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450" cy="546925"/>
                    </a:xfrm>
                    <a:prstGeom prst="rect">
                      <a:avLst/>
                    </a:prstGeom>
                  </pic:spPr>
                </pic:pic>
              </a:graphicData>
            </a:graphic>
            <wp14:sizeRelH relativeFrom="page">
              <wp14:pctWidth>0</wp14:pctWidth>
            </wp14:sizeRelH>
            <wp14:sizeRelV relativeFrom="page">
              <wp14:pctHeight>0</wp14:pctHeight>
            </wp14:sizeRelV>
          </wp:anchor>
        </w:drawing>
      </w:r>
      <w:r w:rsidR="003451DE">
        <w:t>Individual rules that are objectively expected to reduce</w:t>
      </w:r>
      <w:r w:rsidRPr="000D37D8" w:rsidR="003451DE">
        <w:t xml:space="preserve"> the number of </w:t>
      </w:r>
      <w:r w:rsidR="003451DE">
        <w:t xml:space="preserve">defects </w:t>
      </w:r>
      <w:r w:rsidRPr="000D37D8" w:rsidR="003451DE">
        <w:t xml:space="preserve">in </w:t>
      </w:r>
      <w:r w:rsidR="003451DE">
        <w:t>this way</w:t>
      </w:r>
      <w:r w:rsidRPr="000D37D8" w:rsidR="003451DE">
        <w:t xml:space="preserve"> </w:t>
      </w:r>
      <w:r w:rsidR="003451DE">
        <w:t>are</w:t>
      </w:r>
      <w:r w:rsidRPr="000D37D8" w:rsidR="003451DE">
        <w:t xml:space="preserve"> tag</w:t>
      </w:r>
      <w:r w:rsidR="003451DE">
        <w:t xml:space="preserve">ged with the following “Keeps Bugs Out” icon:  </w:t>
      </w:r>
    </w:p>
    <w:p w:rsidRPr="000D37D8" w:rsidR="003451DE" w:rsidP="003451DE" w:rsidRDefault="003451DE" w14:paraId="6DAB57E3" w14:textId="5A146222">
      <w:pPr>
        <w:jc w:val="center"/>
      </w:pPr>
    </w:p>
    <w:p w:rsidR="002635B9" w:rsidP="002635B9" w:rsidRDefault="002635B9" w14:paraId="0850E41F" w14:textId="77777777"/>
    <w:p w:rsidR="002635B9" w:rsidP="002635B9" w:rsidRDefault="002635B9" w14:paraId="3EC815F8" w14:textId="77777777"/>
    <w:p w:rsidR="002635B9" w:rsidP="002635B9" w:rsidRDefault="002635B9" w14:paraId="6146720F" w14:textId="77777777"/>
    <w:p w:rsidR="003451DE" w:rsidP="002635B9" w:rsidRDefault="003451DE" w14:paraId="61578AC3" w14:textId="3DAAC87B">
      <w:r>
        <w:t>Clearly, no set of coding rules will be able to</w:t>
      </w:r>
      <w:r w:rsidRPr="000D37D8">
        <w:t xml:space="preserve"> eliminate </w:t>
      </w:r>
      <w:r>
        <w:t>100%</w:t>
      </w:r>
      <w:r w:rsidRPr="000D37D8">
        <w:t xml:space="preserve"> of the </w:t>
      </w:r>
      <w:r>
        <w:t>defects</w:t>
      </w:r>
      <w:r w:rsidRPr="000D37D8">
        <w:t xml:space="preserve"> </w:t>
      </w:r>
      <w:r>
        <w:t xml:space="preserve">from embedded systems.  Interactions between electronics and software as well as between inter-connected systems are </w:t>
      </w:r>
      <w:r w:rsidRPr="000D37D8">
        <w:t>complex</w:t>
      </w:r>
      <w:r>
        <w:t xml:space="preserve"> by their nature</w:t>
      </w:r>
      <w:r w:rsidRPr="000D37D8">
        <w:t xml:space="preserve">.  </w:t>
      </w:r>
      <w:r>
        <w:t xml:space="preserve">Even if there existed a team of programmers able to code perfectly and they followed all possible defect-minimizing rules, defects in the product could still occur </w:t>
      </w:r>
      <w:r w:rsidR="00455DDC">
        <w:t>because of</w:t>
      </w:r>
      <w:r>
        <w:t xml:space="preserve"> mistakes in the project requirements; misunderstandings of the requirements by implementers; oversights in the architecture of the system and/or software; insufficient handling of hardware failures or other exceptional run-time circumstances; etc.</w:t>
      </w:r>
    </w:p>
    <w:p w:rsidR="002635B9" w:rsidP="002635B9" w:rsidRDefault="002635B9" w14:paraId="6909D3CD" w14:textId="77777777"/>
    <w:p w:rsidR="003451DE" w:rsidP="002635B9" w:rsidRDefault="003451DE" w14:paraId="767338DF" w14:textId="418366C1">
      <w:r>
        <w:t xml:space="preserve">Other </w:t>
      </w:r>
      <w:r w:rsidRPr="000D37D8">
        <w:t xml:space="preserve">important reasons </w:t>
      </w:r>
      <w:r>
        <w:t>to adopt this c</w:t>
      </w:r>
      <w:r w:rsidRPr="000D37D8">
        <w:t xml:space="preserve">oding standard </w:t>
      </w:r>
      <w:r>
        <w:t>include</w:t>
      </w:r>
      <w:r w:rsidRPr="000D37D8">
        <w:t xml:space="preserve"> </w:t>
      </w:r>
      <w:r>
        <w:t>increased</w:t>
      </w:r>
      <w:r w:rsidRPr="000D37D8">
        <w:t xml:space="preserve"> </w:t>
      </w:r>
      <w:r>
        <w:t xml:space="preserve">readability and portability </w:t>
      </w:r>
      <w:r w:rsidRPr="000D37D8">
        <w:t xml:space="preserve">of </w:t>
      </w:r>
      <w:r>
        <w:t>source code.  The result of which is reduced cost</w:t>
      </w:r>
      <w:r w:rsidRPr="000D37D8">
        <w:t xml:space="preserve"> </w:t>
      </w:r>
      <w:r>
        <w:t>of code</w:t>
      </w:r>
      <w:r w:rsidRPr="000D37D8">
        <w:t xml:space="preserve"> </w:t>
      </w:r>
      <w:r>
        <w:t>maintenance and reuse.  Adopting the complete set of rules in this</w:t>
      </w:r>
      <w:r w:rsidRPr="000D37D8">
        <w:t xml:space="preserve"> coding standard </w:t>
      </w:r>
      <w:r>
        <w:t xml:space="preserve">(i.e., not just the defect reducers) </w:t>
      </w:r>
      <w:r w:rsidRPr="000D37D8">
        <w:t xml:space="preserve">benefits a team of developers and </w:t>
      </w:r>
      <w:r>
        <w:t xml:space="preserve">its </w:t>
      </w:r>
      <w:r w:rsidRPr="000D37D8">
        <w:t xml:space="preserve">larger organization by </w:t>
      </w:r>
      <w:r>
        <w:t>helping to reduce</w:t>
      </w:r>
      <w:r w:rsidRPr="000D37D8">
        <w:t xml:space="preserve"> the time required by individuals to understand the work of </w:t>
      </w:r>
      <w:r>
        <w:t xml:space="preserve">their </w:t>
      </w:r>
      <w:r w:rsidRPr="000D37D8">
        <w:t>peers</w:t>
      </w:r>
      <w:r>
        <w:t xml:space="preserve"> and predecessors</w:t>
      </w:r>
      <w:r w:rsidRPr="000D37D8">
        <w:t>.</w:t>
      </w:r>
    </w:p>
    <w:p w:rsidR="002635B9" w:rsidP="002635B9" w:rsidRDefault="002635B9" w14:paraId="096EB560" w14:textId="77777777"/>
    <w:p w:rsidRPr="00836D84" w:rsidR="003451DE" w:rsidRDefault="003451DE" w14:paraId="6D3C9329" w14:textId="36EA5E45">
      <w:r>
        <w:t>We recommend that the BARR-C coding standard be applied to your project as part of a broader effort to improve your organization’s embedded software development and quality assurance processes.  Relative to the risks to human users of your projects, of course, an appropriate software development process may be lightweight but must emphasize the importance of system and software architecture to prevent and recover from run-time hazards as well as professional training for all programmers in this and other aspects of their work.</w:t>
      </w:r>
      <w:r>
        <w:rPr>
          <w:rStyle w:val="FootnoteReference"/>
        </w:rPr>
        <w:footnoteReference w:id="2"/>
      </w:r>
      <w:r>
        <w:t xml:space="preserve">  At a minimum, your process should include not only a coding standard but also at least the use of version control and defect tracking tools, formal architecture/design reviews and peer code reviews, as well as automated source code scans via one or more static analysis tools.</w:t>
      </w:r>
    </w:p>
    <w:p w:rsidR="00836D84" w:rsidRDefault="00836D84" w14:paraId="2AE976AC" w14:textId="77777777">
      <w:pPr>
        <w:rPr>
          <w:rFonts w:ascii="Arial Narrow" w:hAnsi="Arial Narrow" w:cs="Arial"/>
          <w:b/>
          <w:i/>
          <w:color w:val="003399"/>
          <w:sz w:val="36"/>
          <w:szCs w:val="34"/>
          <w:lang w:eastAsia="en-GB"/>
        </w:rPr>
      </w:pPr>
      <w:r>
        <w:rPr>
          <w:color w:val="003399"/>
        </w:rPr>
        <w:br w:type="page"/>
      </w:r>
    </w:p>
    <w:p w:rsidRPr="002635B9" w:rsidR="000A65B6" w:rsidP="000D74C8" w:rsidRDefault="00335BBA" w14:paraId="366C4386" w14:textId="582F5555">
      <w:pPr>
        <w:pStyle w:val="Heading01"/>
        <w:rPr>
          <w:color w:val="003399"/>
        </w:rPr>
      </w:pPr>
      <w:bookmarkStart w:name="_Toc209729757" w:id="1"/>
      <w:r w:rsidRPr="002635B9">
        <w:rPr>
          <w:color w:val="003399"/>
        </w:rPr>
        <w:t>Application &amp; Scope</w:t>
      </w:r>
      <w:bookmarkEnd w:id="1"/>
    </w:p>
    <w:p w:rsidR="00A06D77" w:rsidP="00335BBA" w:rsidRDefault="00B35826" w14:paraId="091B9F39" w14:textId="28DD92F3">
      <w:pPr>
        <w:tabs>
          <w:tab w:val="left" w:pos="1320"/>
        </w:tabs>
      </w:pPr>
      <w:r>
        <w:t xml:space="preserve">The Software </w:t>
      </w:r>
      <w:r w:rsidR="00590C07">
        <w:t>Coding Standard defines the format and style that all developers shall conform to when writing software for ABS</w:t>
      </w:r>
      <w:r w:rsidR="00335BBA">
        <w:t>.</w:t>
      </w:r>
    </w:p>
    <w:p w:rsidR="00C10CF4" w:rsidP="00335BBA" w:rsidRDefault="00C10CF4" w14:paraId="642F9668" w14:textId="5405EC42">
      <w:pPr>
        <w:tabs>
          <w:tab w:val="left" w:pos="1320"/>
        </w:tabs>
      </w:pPr>
    </w:p>
    <w:p w:rsidRPr="002635B9" w:rsidR="000A65B6" w:rsidP="000D74C8" w:rsidRDefault="00C10CF4" w14:paraId="40A1913A" w14:textId="27FBC510">
      <w:pPr>
        <w:pStyle w:val="Heading01"/>
        <w:rPr>
          <w:color w:val="003399"/>
        </w:rPr>
      </w:pPr>
      <w:bookmarkStart w:name="_Toc209729758" w:id="2"/>
      <w:r w:rsidRPr="002635B9">
        <w:rPr>
          <w:color w:val="003399"/>
        </w:rPr>
        <w:t>Responsibilities</w:t>
      </w:r>
      <w:bookmarkEnd w:id="2"/>
    </w:p>
    <w:p w:rsidR="002635B9" w:rsidP="008E1647" w:rsidRDefault="007061AF" w14:paraId="567C2871" w14:textId="1B8B80DE">
      <w:pPr>
        <w:tabs>
          <w:tab w:val="left" w:pos="1320"/>
        </w:tabs>
      </w:pPr>
      <w:r>
        <w:rPr>
          <w:b/>
          <w:bCs/>
        </w:rPr>
        <w:t xml:space="preserve">Director of </w:t>
      </w:r>
      <w:r w:rsidR="00455DDC">
        <w:rPr>
          <w:b/>
          <w:bCs/>
        </w:rPr>
        <w:t>BMS</w:t>
      </w:r>
      <w:r w:rsidRPr="002635B9" w:rsidR="002635B9">
        <w:rPr>
          <w:b/>
          <w:bCs/>
        </w:rPr>
        <w:t>:</w:t>
      </w:r>
      <w:r w:rsidR="002635B9">
        <w:t xml:space="preserve"> is responsible for updating this procedure.</w:t>
      </w:r>
    </w:p>
    <w:p w:rsidRPr="002635B9" w:rsidR="002635B9" w:rsidP="008E1647" w:rsidRDefault="002635B9" w14:paraId="65516678" w14:textId="77777777">
      <w:pPr>
        <w:tabs>
          <w:tab w:val="left" w:pos="1320"/>
        </w:tabs>
        <w:rPr>
          <w:b/>
          <w:bCs/>
        </w:rPr>
      </w:pPr>
    </w:p>
    <w:p w:rsidR="008E1647" w:rsidP="008E1647" w:rsidRDefault="008E1647" w14:paraId="6AA8C471" w14:textId="2183C07C">
      <w:pPr>
        <w:tabs>
          <w:tab w:val="left" w:pos="1320"/>
        </w:tabs>
      </w:pPr>
      <w:r w:rsidRPr="002635B9">
        <w:rPr>
          <w:b/>
          <w:bCs/>
        </w:rPr>
        <w:t xml:space="preserve">Software </w:t>
      </w:r>
      <w:r w:rsidRPr="002635B9" w:rsidR="00590C07">
        <w:rPr>
          <w:b/>
          <w:bCs/>
        </w:rPr>
        <w:t xml:space="preserve">Lead </w:t>
      </w:r>
      <w:r w:rsidRPr="002635B9">
        <w:rPr>
          <w:b/>
          <w:bCs/>
        </w:rPr>
        <w:t>Engineer:</w:t>
      </w:r>
      <w:r>
        <w:t xml:space="preserve"> </w:t>
      </w:r>
      <w:r w:rsidR="00590C07">
        <w:t>In addition to following this standard, is also responsible to ensure all team members in his/her project are also following this standard.</w:t>
      </w:r>
      <w:r w:rsidR="0059730A">
        <w:t xml:space="preserve"> </w:t>
      </w:r>
    </w:p>
    <w:p w:rsidR="008E1647" w:rsidP="008E1647" w:rsidRDefault="008E1647" w14:paraId="5AAD316E" w14:textId="5EC946AA">
      <w:pPr>
        <w:tabs>
          <w:tab w:val="left" w:pos="1320"/>
        </w:tabs>
      </w:pPr>
      <w:r>
        <w:t xml:space="preserve"> </w:t>
      </w:r>
    </w:p>
    <w:p w:rsidR="00F3451B" w:rsidP="00BD7760" w:rsidRDefault="00590C07" w14:paraId="2B12FB35" w14:textId="6C684F54">
      <w:pPr>
        <w:tabs>
          <w:tab w:val="left" w:pos="1320"/>
        </w:tabs>
      </w:pPr>
      <w:r w:rsidRPr="002635B9">
        <w:rPr>
          <w:b/>
          <w:bCs/>
        </w:rPr>
        <w:t>Software</w:t>
      </w:r>
      <w:r w:rsidRPr="002635B9" w:rsidR="0059730A">
        <w:rPr>
          <w:b/>
          <w:bCs/>
        </w:rPr>
        <w:t xml:space="preserve"> Engineer</w:t>
      </w:r>
      <w:r w:rsidRPr="002635B9" w:rsidR="008E1647">
        <w:rPr>
          <w:b/>
          <w:bCs/>
        </w:rPr>
        <w:t>:</w:t>
      </w:r>
      <w:r w:rsidR="0059730A">
        <w:t xml:space="preserve"> </w:t>
      </w:r>
      <w:r w:rsidR="002635B9">
        <w:t>i</w:t>
      </w:r>
      <w:r>
        <w:t xml:space="preserve">s responsible </w:t>
      </w:r>
      <w:r w:rsidR="00455DDC">
        <w:t>for following</w:t>
      </w:r>
      <w:r>
        <w:t xml:space="preserve"> this coding standard.</w:t>
      </w:r>
      <w:r w:rsidR="00CF6FCC">
        <w:t xml:space="preserve"> </w:t>
      </w:r>
      <w:r w:rsidR="008E1647">
        <w:t xml:space="preserve">   </w:t>
      </w:r>
    </w:p>
    <w:p w:rsidR="00BD7760" w:rsidRDefault="00BD7760" w14:paraId="4D089698" w14:textId="77777777">
      <w:pPr>
        <w:rPr>
          <w:rFonts w:ascii="Arial Narrow" w:hAnsi="Arial Narrow" w:cs="Arial"/>
          <w:b/>
          <w:i/>
          <w:color w:val="003399"/>
          <w:sz w:val="36"/>
          <w:szCs w:val="34"/>
          <w:lang w:eastAsia="en-GB"/>
        </w:rPr>
      </w:pPr>
      <w:r>
        <w:rPr>
          <w:color w:val="003399"/>
        </w:rPr>
        <w:br w:type="page"/>
      </w:r>
    </w:p>
    <w:p w:rsidRPr="002635B9" w:rsidR="00457EB9" w:rsidP="00FC6024" w:rsidRDefault="00457EB9" w14:paraId="6A84E256" w14:textId="78B82FA4">
      <w:pPr>
        <w:pStyle w:val="Heading01"/>
        <w:rPr>
          <w:color w:val="003399"/>
        </w:rPr>
      </w:pPr>
      <w:bookmarkStart w:name="_Toc209729759" w:id="3"/>
      <w:r w:rsidRPr="002635B9">
        <w:rPr>
          <w:color w:val="003399"/>
        </w:rPr>
        <w:t>Guiding Principles</w:t>
      </w:r>
      <w:bookmarkEnd w:id="3"/>
    </w:p>
    <w:p w:rsidRPr="000D37D8" w:rsidR="00457EB9" w:rsidP="000A65B6" w:rsidRDefault="00457EB9" w14:paraId="06EBEFA9" w14:textId="77777777">
      <w:r>
        <w:t>T</w:t>
      </w:r>
      <w:r w:rsidRPr="000D37D8">
        <w:t xml:space="preserve">o focus </w:t>
      </w:r>
      <w:r>
        <w:t>our</w:t>
      </w:r>
      <w:r w:rsidRPr="000D37D8">
        <w:t xml:space="preserve"> attention and eliminate </w:t>
      </w:r>
      <w:r>
        <w:t xml:space="preserve">internal </w:t>
      </w:r>
      <w:r w:rsidRPr="000D37D8">
        <w:t xml:space="preserve">conflict over items that are </w:t>
      </w:r>
      <w:r>
        <w:t>too-often</w:t>
      </w:r>
      <w:r w:rsidRPr="000D37D8">
        <w:t xml:space="preserve"> viewed by programmers as personal stylistic preferences</w:t>
      </w:r>
      <w:r>
        <w:t>, this coding standard was developed in accordance with the following guiding principles</w:t>
      </w:r>
      <w:r w:rsidRPr="000D37D8">
        <w:t>:</w:t>
      </w:r>
    </w:p>
    <w:p w:rsidRPr="000D37D8" w:rsidR="00457EB9" w:rsidP="00741109" w:rsidRDefault="00457EB9" w14:paraId="2455E7E2" w14:textId="4A606259">
      <w:pPr>
        <w:numPr>
          <w:ilvl w:val="0"/>
          <w:numId w:val="5"/>
        </w:numPr>
        <w:spacing w:before="120" w:after="120"/>
      </w:pPr>
      <w:r w:rsidRPr="000D37D8">
        <w:t>Individual programmers do not own the software they write.  All software development is work for hire for an employer or a client and, thus, the end product should be constructed in a workmanlike manner.</w:t>
      </w:r>
      <w:r w:rsidR="000F3DE2">
        <w:br/>
      </w:r>
    </w:p>
    <w:p w:rsidRPr="000D37D8" w:rsidR="00457EB9" w:rsidP="00741109" w:rsidRDefault="00457EB9" w14:paraId="0EAD9981" w14:textId="5A322F08">
      <w:pPr>
        <w:numPr>
          <w:ilvl w:val="0"/>
          <w:numId w:val="5"/>
        </w:numPr>
        <w:spacing w:before="120" w:after="120"/>
      </w:pPr>
      <w:r w:rsidRPr="000D37D8">
        <w:t xml:space="preserve">It is cheaper and easier to prevent a bug from creeping into code than it is to find and kill it after it has entered.  A key strategy in this fight is to write code in which the compiler, linker, or a static analysis tool can detect </w:t>
      </w:r>
      <w:r>
        <w:t>such defects</w:t>
      </w:r>
      <w:r w:rsidRPr="000D37D8">
        <w:t xml:space="preserve"> automatically</w:t>
      </w:r>
      <w:r w:rsidR="00195C1D">
        <w:t xml:space="preserve"> </w:t>
      </w:r>
      <w:r w:rsidRPr="000D37D8">
        <w:t>before the code is allowed to execute.</w:t>
      </w:r>
      <w:r w:rsidR="000F3DE2">
        <w:br/>
      </w:r>
    </w:p>
    <w:p w:rsidRPr="000D37D8" w:rsidR="00457EB9" w:rsidP="00741109" w:rsidRDefault="00457EB9" w14:paraId="34E69985" w14:textId="0C352708">
      <w:pPr>
        <w:numPr>
          <w:ilvl w:val="0"/>
          <w:numId w:val="5"/>
        </w:numPr>
        <w:spacing w:before="120" w:after="120"/>
      </w:pPr>
      <w:r w:rsidRPr="000D37D8">
        <w:t>For better or worse (well, mostly worse), the ISO</w:t>
      </w:r>
      <w:r>
        <w:t xml:space="preserve"> C Programming L</w:t>
      </w:r>
      <w:r w:rsidRPr="000D37D8">
        <w:t xml:space="preserve">anguage </w:t>
      </w:r>
      <w:r>
        <w:t>“Standard” permits</w:t>
      </w:r>
      <w:r w:rsidRPr="000D37D8">
        <w:t xml:space="preserve"> a </w:t>
      </w:r>
      <w:r>
        <w:t>considerable</w:t>
      </w:r>
      <w:r w:rsidRPr="000D37D8">
        <w:t xml:space="preserve"> amount of </w:t>
      </w:r>
      <w:r>
        <w:t>variation</w:t>
      </w:r>
      <w:r w:rsidRPr="000D37D8">
        <w:t xml:space="preserve"> </w:t>
      </w:r>
      <w:r>
        <w:t>between</w:t>
      </w:r>
      <w:r w:rsidRPr="000D37D8">
        <w:t xml:space="preserve"> </w:t>
      </w:r>
      <w:r>
        <w:t>compilers</w:t>
      </w:r>
      <w:r w:rsidRPr="000D37D8">
        <w:t>.</w:t>
      </w:r>
      <w:r w:rsidRPr="00C80901">
        <w:rPr>
          <w:rStyle w:val="FootnoteReference"/>
        </w:rPr>
        <w:footnoteReference w:id="3"/>
      </w:r>
      <w:r w:rsidRPr="000D37D8">
        <w:t xml:space="preserve">  The</w:t>
      </w:r>
      <w:r>
        <w:t xml:space="preserve"> ISO C Standard’s</w:t>
      </w:r>
      <w:r w:rsidRPr="000D37D8">
        <w:t xml:space="preserve"> “implementation-defined,” “unspecified,” and “undefined” behaviors, along with “loca</w:t>
      </w:r>
      <w:r>
        <w:t>le-specific options”, mean that even programs</w:t>
      </w:r>
      <w:r w:rsidRPr="000D37D8">
        <w:t xml:space="preserve"> compiled </w:t>
      </w:r>
      <w:r>
        <w:t xml:space="preserve">from identical source code but via different “ISO C”-compliant compilers </w:t>
      </w:r>
      <w:r w:rsidRPr="000D37D8">
        <w:t xml:space="preserve">may behave very differently at run-time.  Such gray areas in the </w:t>
      </w:r>
      <w:r>
        <w:t xml:space="preserve">C </w:t>
      </w:r>
      <w:r w:rsidRPr="000D37D8">
        <w:t xml:space="preserve">language standard greatly reduce the portability of </w:t>
      </w:r>
      <w:r>
        <w:t>source code</w:t>
      </w:r>
      <w:r w:rsidRPr="000D37D8">
        <w:t xml:space="preserve"> that </w:t>
      </w:r>
      <w:r>
        <w:t>is</w:t>
      </w:r>
      <w:r w:rsidRPr="000D37D8">
        <w:t xml:space="preserve"> not carefully crafted.</w:t>
      </w:r>
      <w:r w:rsidR="000F3DE2">
        <w:br/>
      </w:r>
    </w:p>
    <w:p w:rsidRPr="000D37D8" w:rsidR="00457EB9" w:rsidP="00741109" w:rsidRDefault="00457EB9" w14:paraId="0D9C4AE0" w14:textId="20B1FBDD">
      <w:pPr>
        <w:numPr>
          <w:ilvl w:val="0"/>
          <w:numId w:val="5"/>
        </w:numPr>
        <w:spacing w:before="120" w:after="120"/>
      </w:pPr>
      <w:r w:rsidRPr="00011ACB">
        <w:rPr>
          <w:lang w:val="en-GB"/>
        </w:rPr>
        <w:t>The reliability, readability, efficiency</w:t>
      </w:r>
      <w:r>
        <w:rPr>
          <w:lang w:val="en-GB"/>
        </w:rPr>
        <w:t>,</w:t>
      </w:r>
      <w:r w:rsidRPr="00011ACB">
        <w:rPr>
          <w:lang w:val="en-GB"/>
        </w:rPr>
        <w:t xml:space="preserve"> and sometimes portability of source code is more important than programmer </w:t>
      </w:r>
      <w:r w:rsidRPr="00011ACB" w:rsidR="00AF7515">
        <w:rPr>
          <w:lang w:val="en-GB"/>
        </w:rPr>
        <w:t>convenience.</w:t>
      </w:r>
      <w:r w:rsidR="000F3DE2">
        <w:rPr>
          <w:lang w:val="en-GB"/>
        </w:rPr>
        <w:br/>
      </w:r>
    </w:p>
    <w:p w:rsidRPr="000D37D8" w:rsidR="00457EB9" w:rsidP="00741109" w:rsidRDefault="00457EB9" w14:paraId="3FF138C2" w14:textId="77777777">
      <w:pPr>
        <w:numPr>
          <w:ilvl w:val="0"/>
          <w:numId w:val="5"/>
        </w:numPr>
        <w:spacing w:before="120" w:after="120"/>
      </w:pPr>
      <w:r w:rsidRPr="000D37D8">
        <w:t xml:space="preserve">There are many sources of </w:t>
      </w:r>
      <w:r>
        <w:t>defects</w:t>
      </w:r>
      <w:r w:rsidRPr="000D37D8">
        <w:t xml:space="preserve"> in software programs.   The original </w:t>
      </w:r>
      <w:r>
        <w:t>team of programmers will create</w:t>
      </w:r>
      <w:r w:rsidRPr="000D37D8">
        <w:t xml:space="preserve"> some </w:t>
      </w:r>
      <w:r>
        <w:t>defects</w:t>
      </w:r>
      <w:r w:rsidRPr="000D37D8">
        <w:t xml:space="preserve">.  </w:t>
      </w:r>
      <w:r>
        <w:t>Programmers who later maintain, extend, port, and/or reuse the resulting source code may create additional</w:t>
      </w:r>
      <w:r w:rsidRPr="000D37D8">
        <w:t xml:space="preserve"> </w:t>
      </w:r>
      <w:r>
        <w:t xml:space="preserve">defects—including as a result of </w:t>
      </w:r>
      <w:r w:rsidRPr="000D37D8">
        <w:t xml:space="preserve">misunderstandings </w:t>
      </w:r>
      <w:r>
        <w:t>of the original code.</w:t>
      </w:r>
    </w:p>
    <w:p w:rsidRPr="000D37D8" w:rsidR="00457EB9" w:rsidP="00741109" w:rsidRDefault="00457EB9" w14:paraId="241B4BF6" w14:textId="77777777">
      <w:pPr>
        <w:keepLines/>
        <w:numPr>
          <w:ilvl w:val="1"/>
          <w:numId w:val="5"/>
        </w:numPr>
        <w:spacing w:before="120" w:after="120"/>
      </w:pPr>
      <w:r w:rsidRPr="000D37D8">
        <w:t xml:space="preserve">The number and severity of </w:t>
      </w:r>
      <w:r>
        <w:t>defects</w:t>
      </w:r>
      <w:r w:rsidRPr="000D37D8">
        <w:t xml:space="preserve"> introd</w:t>
      </w:r>
      <w:r>
        <w:t xml:space="preserve">uced by the original programmer(s) </w:t>
      </w:r>
      <w:r w:rsidRPr="000D37D8">
        <w:t xml:space="preserve">can be reduced through disciplined conformance with certain coding practices, such as the placement of constants </w:t>
      </w:r>
      <w:r>
        <w:t>to</w:t>
      </w:r>
      <w:r w:rsidRPr="000D37D8">
        <w:t xml:space="preserve"> the left side of an equivalence (</w:t>
      </w:r>
      <w:r w:rsidRPr="00901A6D">
        <w:rPr>
          <w:rFonts w:ascii="Courier" w:hAnsi="Courier"/>
          <w:szCs w:val="22"/>
        </w:rPr>
        <w:t>==</w:t>
      </w:r>
      <w:r w:rsidRPr="000D37D8">
        <w:t>) test.</w:t>
      </w:r>
    </w:p>
    <w:p w:rsidR="00457EB9" w:rsidP="00741109" w:rsidRDefault="00457EB9" w14:paraId="463DDBE8" w14:textId="77777777">
      <w:pPr>
        <w:numPr>
          <w:ilvl w:val="1"/>
          <w:numId w:val="5"/>
        </w:numPr>
        <w:spacing w:before="120" w:after="120"/>
      </w:pPr>
      <w:r w:rsidRPr="000D37D8">
        <w:t xml:space="preserve">The number and severity of </w:t>
      </w:r>
      <w:r>
        <w:t>defects</w:t>
      </w:r>
      <w:r w:rsidRPr="000D37D8">
        <w:t xml:space="preserve"> introduced by maintenance programmers can also be </w:t>
      </w:r>
      <w:r>
        <w:t>reduced</w:t>
      </w:r>
      <w:r w:rsidRPr="000D37D8">
        <w:t xml:space="preserve"> by the original programmer.  For example, appropriate use of portable fixed-width integer types (e.g., </w:t>
      </w:r>
      <w:r w:rsidRPr="00901A6D">
        <w:rPr>
          <w:rFonts w:ascii="Courier" w:hAnsi="Courier"/>
          <w:szCs w:val="22"/>
        </w:rPr>
        <w:t>int32_t</w:t>
      </w:r>
      <w:r w:rsidRPr="000D37D8">
        <w:t>) ensures that no future port of the code will enc</w:t>
      </w:r>
      <w:r>
        <w:t>ounter an unexpected overflow.</w:t>
      </w:r>
    </w:p>
    <w:p w:rsidR="00457EB9" w:rsidP="00741109" w:rsidRDefault="00457EB9" w14:paraId="4E2A2E52" w14:textId="44EF8052">
      <w:pPr>
        <w:numPr>
          <w:ilvl w:val="1"/>
          <w:numId w:val="5"/>
        </w:numPr>
        <w:spacing w:before="120" w:after="120"/>
      </w:pPr>
      <w:r w:rsidRPr="000D37D8">
        <w:t xml:space="preserve">The number and severity of </w:t>
      </w:r>
      <w:r>
        <w:t>defects</w:t>
      </w:r>
      <w:r w:rsidRPr="000D37D8">
        <w:t xml:space="preserve"> introduced by maintenance programmers can also be reduced through the disciplined use of consistent commenting and stylistic practices, so that everyone in an organization can more easily understand the meaning and proper use of variables, functions, and modules.</w:t>
      </w:r>
      <w:r w:rsidR="000F3DE2">
        <w:br/>
      </w:r>
    </w:p>
    <w:p w:rsidRPr="000D37D8" w:rsidR="00457EB9" w:rsidP="00741109" w:rsidRDefault="00457EB9" w14:paraId="433FCDDD" w14:textId="233E473A">
      <w:pPr>
        <w:numPr>
          <w:ilvl w:val="0"/>
          <w:numId w:val="5"/>
        </w:numPr>
        <w:spacing w:before="120" w:after="120"/>
      </w:pPr>
      <w:r w:rsidRPr="000D37D8">
        <w:t xml:space="preserve">To be effective, coding standards must be enforceable.  </w:t>
      </w:r>
      <w:r>
        <w:t>Thus, when it is the case that two or more alternative rules would equally prevent defects, the more easily enforced rule is the better choice</w:t>
      </w:r>
      <w:r w:rsidRPr="000D37D8">
        <w:t>.</w:t>
      </w:r>
      <w:r w:rsidR="000F3DE2">
        <w:br/>
      </w:r>
    </w:p>
    <w:p w:rsidR="000F3DE2" w:rsidRDefault="00457EB9" w14:paraId="431B8D70" w14:textId="4FAF9D0D">
      <w:r w:rsidRPr="000D37D8">
        <w:t xml:space="preserve">In the absence of a needed rule </w:t>
      </w:r>
      <w:r>
        <w:t xml:space="preserve">herein </w:t>
      </w:r>
      <w:r w:rsidRPr="000D37D8">
        <w:t xml:space="preserve">or a conflict </w:t>
      </w:r>
      <w:r>
        <w:t>within</w:t>
      </w:r>
      <w:r w:rsidRPr="000D37D8">
        <w:t xml:space="preserve"> </w:t>
      </w:r>
      <w:r>
        <w:t xml:space="preserve">the coding standard your team commits to follow, </w:t>
      </w:r>
      <w:r w:rsidRPr="000D37D8">
        <w:t>the spirit of the above principles should be applied to guide the decision.</w:t>
      </w:r>
    </w:p>
    <w:p w:rsidR="00EF5EBC" w:rsidRDefault="00EF5EBC" w14:paraId="7DEBD797" w14:textId="77777777">
      <w:pPr>
        <w:rPr>
          <w:rFonts w:ascii="Arial Narrow" w:hAnsi="Arial Narrow" w:cs="Arial"/>
          <w:b/>
          <w:i/>
          <w:color w:val="003399"/>
          <w:sz w:val="36"/>
          <w:szCs w:val="34"/>
          <w:lang w:eastAsia="en-GB"/>
        </w:rPr>
      </w:pPr>
      <w:r>
        <w:rPr>
          <w:color w:val="003399"/>
        </w:rPr>
        <w:br w:type="page"/>
      </w:r>
    </w:p>
    <w:p w:rsidRPr="000F3DE2" w:rsidR="00457EB9" w:rsidP="00FC6024" w:rsidRDefault="00457EB9" w14:paraId="29925874" w14:textId="1F28DE7B">
      <w:pPr>
        <w:pStyle w:val="Heading01"/>
        <w:rPr>
          <w:color w:val="003399"/>
        </w:rPr>
      </w:pPr>
      <w:bookmarkStart w:name="_Toc209729760" w:id="4"/>
      <w:r w:rsidRPr="000F3DE2">
        <w:rPr>
          <w:color w:val="003399"/>
        </w:rPr>
        <w:t>MISRA C</w:t>
      </w:r>
      <w:bookmarkEnd w:id="4"/>
    </w:p>
    <w:p w:rsidR="000A65B6" w:rsidP="000A65B6" w:rsidRDefault="00457EB9" w14:paraId="29518625" w14:textId="77777777">
      <w:r>
        <w:t xml:space="preserve">The </w:t>
      </w:r>
      <w:r w:rsidRPr="00187115">
        <w:rPr>
          <w:i/>
        </w:rPr>
        <w:t>M</w:t>
      </w:r>
      <w:r>
        <w:rPr>
          <w:i/>
        </w:rPr>
        <w:t xml:space="preserve">ISRA </w:t>
      </w:r>
      <w:r w:rsidRPr="00187115">
        <w:rPr>
          <w:i/>
        </w:rPr>
        <w:t>C</w:t>
      </w:r>
      <w:r>
        <w:rPr>
          <w:i/>
        </w:rPr>
        <w:t>:2012 –</w:t>
      </w:r>
      <w:r w:rsidRPr="00187115">
        <w:rPr>
          <w:i/>
        </w:rPr>
        <w:t xml:space="preserve"> Guidelines</w:t>
      </w:r>
      <w:r>
        <w:rPr>
          <w:i/>
        </w:rPr>
        <w:t xml:space="preserve"> </w:t>
      </w:r>
      <w:r w:rsidRPr="00187115">
        <w:rPr>
          <w:i/>
        </w:rPr>
        <w:t>for the Use of the C Language in Critical Systems</w:t>
      </w:r>
      <w:r>
        <w:t xml:space="preserve"> (see [MISRA-C]) defines a subset of the C programming language that is safer—albeit</w:t>
      </w:r>
      <w:r w:rsidRPr="000D37D8">
        <w:t xml:space="preserve"> </w:t>
      </w:r>
      <w:r>
        <w:t>also</w:t>
      </w:r>
      <w:r w:rsidRPr="000D37D8">
        <w:t xml:space="preserve"> more restrictive</w:t>
      </w:r>
      <w:r>
        <w:t>—</w:t>
      </w:r>
      <w:r w:rsidRPr="000D37D8">
        <w:t xml:space="preserve">than </w:t>
      </w:r>
      <w:r>
        <w:t xml:space="preserve">the rules in this BARR-C coding standard. </w:t>
      </w:r>
    </w:p>
    <w:p w:rsidR="00457EB9" w:rsidP="000A65B6" w:rsidRDefault="00457EB9" w14:paraId="6E5813E9" w14:textId="6E8CC43F">
      <w:r>
        <w:t xml:space="preserve"> </w:t>
      </w:r>
    </w:p>
    <w:p w:rsidR="00457EB9" w:rsidP="000A65B6" w:rsidRDefault="00457EB9" w14:paraId="4400C436" w14:textId="539C6DF4">
      <w:r>
        <w:t>If you are designing products that could kill or injure one or more people, the MISRA C guidelines are</w:t>
      </w:r>
      <w:r w:rsidRPr="000D37D8">
        <w:t xml:space="preserve"> </w:t>
      </w:r>
      <w:r>
        <w:t>important</w:t>
      </w:r>
      <w:r w:rsidRPr="000D37D8">
        <w:t xml:space="preserve"> </w:t>
      </w:r>
      <w:r>
        <w:t>to</w:t>
      </w:r>
      <w:r w:rsidRPr="000D37D8">
        <w:t xml:space="preserve"> study</w:t>
      </w:r>
      <w:r>
        <w:t xml:space="preserve"> and should be made part of your project’s coding standard</w:t>
      </w:r>
      <w:r w:rsidRPr="000D37D8">
        <w:t xml:space="preserve">.  </w:t>
      </w:r>
      <w:r>
        <w:t xml:space="preserve">The MISRA C guidelines are now in their third edition and have been practiced for over two decades.  Chances are that the authors of </w:t>
      </w:r>
      <w:r w:rsidR="009A68FE">
        <w:t>MISRA</w:t>
      </w:r>
      <w:r>
        <w:t xml:space="preserve"> </w:t>
      </w:r>
      <w:r w:rsidRPr="000D37D8">
        <w:t>C</w:t>
      </w:r>
      <w:r>
        <w:t xml:space="preserve"> </w:t>
      </w:r>
      <w:r w:rsidRPr="000D37D8">
        <w:t xml:space="preserve">are </w:t>
      </w:r>
      <w:r>
        <w:t xml:space="preserve">more </w:t>
      </w:r>
      <w:r w:rsidRPr="000D37D8">
        <w:t xml:space="preserve">knowledgeable </w:t>
      </w:r>
      <w:r>
        <w:t xml:space="preserve">than you </w:t>
      </w:r>
      <w:r w:rsidRPr="000D37D8">
        <w:t xml:space="preserve">of the risks of </w:t>
      </w:r>
      <w:r>
        <w:t xml:space="preserve">using </w:t>
      </w:r>
      <w:r w:rsidRPr="000D37D8">
        <w:t>C in safety-critical systems.</w:t>
      </w:r>
    </w:p>
    <w:p w:rsidR="000A65B6" w:rsidP="000A65B6" w:rsidRDefault="000A65B6" w14:paraId="4546182A" w14:textId="77777777"/>
    <w:p w:rsidR="00457EB9" w:rsidP="000A65B6" w:rsidRDefault="00457EB9" w14:paraId="6C741B1D" w14:textId="77777777">
      <w:r>
        <w:t>In the present edition, every effort has been made to ensure that BARR-C’s rules can be combined with some or all of MISRA-C:2012’s guidelines.  Specifically:</w:t>
      </w:r>
    </w:p>
    <w:p w:rsidR="00457EB9" w:rsidP="00741109" w:rsidRDefault="00457EB9" w14:paraId="3D411D06" w14:textId="1D04DA7B">
      <w:pPr>
        <w:pStyle w:val="ListParagraph"/>
        <w:numPr>
          <w:ilvl w:val="0"/>
          <w:numId w:val="8"/>
        </w:numPr>
        <w:spacing w:before="120" w:after="120"/>
      </w:pPr>
      <w:r>
        <w:t xml:space="preserve">To the extent that a collection of the rules herein define a subset of the C programming language (e.g., limitations on the use of the </w:t>
      </w:r>
      <w:r w:rsidRPr="007A1717">
        <w:rPr>
          <w:rFonts w:ascii="Courier" w:hAnsi="Courier"/>
          <w:szCs w:val="22"/>
        </w:rPr>
        <w:t>register</w:t>
      </w:r>
      <w:r>
        <w:t xml:space="preserve"> and </w:t>
      </w:r>
      <w:r w:rsidRPr="007A1717">
        <w:rPr>
          <w:rFonts w:ascii="Courier" w:hAnsi="Courier"/>
          <w:szCs w:val="22"/>
        </w:rPr>
        <w:t>goto</w:t>
      </w:r>
      <w:r>
        <w:t xml:space="preserve"> keywords), they are never more restrictive than the MISRA C guidelines.  Put another way, MISRA-C:2012 defines a subset of the C language that is itself a subset of the BARR-C rules.</w:t>
      </w:r>
      <w:r w:rsidR="000F3DE2">
        <w:br/>
      </w:r>
    </w:p>
    <w:p w:rsidR="00457EB9" w:rsidP="00741109" w:rsidRDefault="00457EB9" w14:paraId="060341D4" w14:textId="77777777">
      <w:pPr>
        <w:pStyle w:val="ListParagraph"/>
        <w:numPr>
          <w:ilvl w:val="0"/>
          <w:numId w:val="8"/>
        </w:numPr>
        <w:spacing w:before="120" w:after="120"/>
      </w:pPr>
      <w:r>
        <w:t>To the extent that a collection of the rules herein place stylistic limitations on programmers (e.g., restricting the format of function or variable names), these never contradict the MISRA C guidelines.  In other words, BARR-C comprises a C style guide that is complementary to MISRA C, which does not make any recommendations related purely to style.</w:t>
      </w:r>
    </w:p>
    <w:p w:rsidR="00457EB9" w:rsidP="000A65B6" w:rsidRDefault="00457EB9" w14:paraId="460122E7" w14:textId="0F207A71">
      <w:r>
        <w:t xml:space="preserve">A 2018 survey found that together these standards were the primary basis of the project-specific coding standards followed by more than 40% of firmware designers. </w:t>
      </w:r>
    </w:p>
    <w:p w:rsidR="00FC6024" w:rsidP="00457EB9" w:rsidRDefault="00FC6024" w14:paraId="6C0601B6" w14:textId="77777777">
      <w:pPr>
        <w:ind w:firstLine="360"/>
      </w:pPr>
    </w:p>
    <w:p w:rsidRPr="000F3DE2" w:rsidR="00457EB9" w:rsidP="00FC6024" w:rsidRDefault="00457EB9" w14:paraId="34A4DD4C" w14:textId="77777777">
      <w:pPr>
        <w:pStyle w:val="Heading01"/>
        <w:rPr>
          <w:color w:val="003399"/>
        </w:rPr>
      </w:pPr>
      <w:bookmarkStart w:name="_Toc209729761" w:id="5"/>
      <w:r w:rsidRPr="000F3DE2">
        <w:rPr>
          <w:color w:val="003399"/>
        </w:rPr>
        <w:t>C++ vs. C</w:t>
      </w:r>
      <w:bookmarkEnd w:id="5"/>
    </w:p>
    <w:p w:rsidR="00457EB9" w:rsidP="00165109" w:rsidRDefault="00457EB9" w14:paraId="33CA7D3C" w14:textId="5E09B58D">
      <w:r>
        <w:t>Though the title of this book only explicitly includes the C language, embedded programmers working in C++ (or a mix of the two languages) are also able to reduce the number of defects in their programs by following the rules herein.  This is because the syntax of C++ follows closely from C and many lines of C++ source code rely only on C syntax.</w:t>
      </w:r>
    </w:p>
    <w:p w:rsidR="00165109" w:rsidP="00165109" w:rsidRDefault="00165109" w14:paraId="03804B62" w14:textId="77777777"/>
    <w:p w:rsidR="00457EB9" w:rsidP="00165109" w:rsidRDefault="00457EB9" w14:paraId="7A332B5A" w14:textId="46923D6F">
      <w:r>
        <w:t xml:space="preserve">It is important to note, however, that C++ is a substantially larger and more complex language than C and contains </w:t>
      </w:r>
      <w:r w:rsidR="009A68FE">
        <w:t>several</w:t>
      </w:r>
      <w:r>
        <w:t xml:space="preserve"> features that have no equivalent in C.  If you are following the BARR-C rules in C++ you should strongly consider adopting other coding standard rules, perhaps choosing from those suggested by [MISRA-C++], [Sutter], and/or [Holub].</w:t>
      </w:r>
    </w:p>
    <w:p w:rsidR="00165109" w:rsidP="00165109" w:rsidRDefault="00165109" w14:paraId="091CE854" w14:textId="77777777"/>
    <w:p w:rsidR="00457EB9" w:rsidP="00165109" w:rsidRDefault="00457EB9" w14:paraId="1813239E" w14:textId="07FB1926">
      <w:r>
        <w:t>As embedded software developers, our focus remains primarily on C, which is the primary programming language for about 70% of professional firmware designers.</w:t>
      </w:r>
      <w:r w:rsidRPr="00332A5C">
        <w:rPr>
          <w:rStyle w:val="FootnoteReference"/>
        </w:rPr>
        <w:t xml:space="preserve"> </w:t>
      </w:r>
      <w:r>
        <w:t xml:space="preserve">  A </w:t>
      </w:r>
      <w:r w:rsidRPr="00921F60">
        <w:t xml:space="preserve">longitudinal </w:t>
      </w:r>
      <w:r>
        <w:t>review</w:t>
      </w:r>
      <w:r w:rsidRPr="00921F60">
        <w:t xml:space="preserve"> of </w:t>
      </w:r>
      <w:r>
        <w:t xml:space="preserve">industry surveys </w:t>
      </w:r>
      <w:r w:rsidRPr="00921F60">
        <w:t xml:space="preserve">spanning </w:t>
      </w:r>
      <w:r>
        <w:t>2005 to 2018</w:t>
      </w:r>
      <w:r w:rsidRPr="00921F60">
        <w:t xml:space="preserve"> </w:t>
      </w:r>
      <w:r>
        <w:t>shows</w:t>
      </w:r>
      <w:r w:rsidRPr="00921F60">
        <w:t xml:space="preserve"> that C</w:t>
      </w:r>
      <w:r>
        <w:t xml:space="preserve"> was not only</w:t>
      </w:r>
      <w:r w:rsidRPr="00921F60">
        <w:t xml:space="preserve"> </w:t>
      </w:r>
      <w:r>
        <w:t xml:space="preserve">reliably </w:t>
      </w:r>
      <w:r w:rsidRPr="00921F60">
        <w:t xml:space="preserve">the </w:t>
      </w:r>
      <w:r>
        <w:t xml:space="preserve">most </w:t>
      </w:r>
      <w:r w:rsidR="009A68FE">
        <w:t>widely used</w:t>
      </w:r>
      <w:r>
        <w:t xml:space="preserve"> language but that it </w:t>
      </w:r>
      <w:r w:rsidR="009A68FE">
        <w:t>increased</w:t>
      </w:r>
      <w:r>
        <w:t xml:space="preserve"> its</w:t>
      </w:r>
      <w:r w:rsidRPr="00921F60">
        <w:t xml:space="preserve"> market share from 50% to about 70</w:t>
      </w:r>
      <w:r>
        <w:t>% in those years.  Within the embedded systems community, it appears the peak year for C++ was 2006.</w:t>
      </w:r>
    </w:p>
    <w:p w:rsidRPr="000224BC" w:rsidR="00FC6024" w:rsidP="00DD5CAA" w:rsidRDefault="00FC6024" w14:paraId="3B20955C" w14:textId="77777777"/>
    <w:p w:rsidR="00DD5CAA" w:rsidRDefault="00DD5CAA" w14:paraId="7AE73FA1" w14:textId="77777777">
      <w:pPr>
        <w:rPr>
          <w:rFonts w:ascii="Arial Narrow" w:hAnsi="Arial Narrow" w:cs="Arial"/>
          <w:b/>
          <w:i/>
          <w:color w:val="003399"/>
          <w:sz w:val="36"/>
          <w:szCs w:val="34"/>
          <w:lang w:eastAsia="en-GB"/>
        </w:rPr>
      </w:pPr>
      <w:r>
        <w:rPr>
          <w:color w:val="003399"/>
        </w:rPr>
        <w:br w:type="page"/>
      </w:r>
    </w:p>
    <w:p w:rsidRPr="000D37D8" w:rsidR="00457EB9" w:rsidP="00FC6024" w:rsidRDefault="00457EB9" w14:paraId="314A2B0F" w14:textId="1DDB2355">
      <w:pPr>
        <w:pStyle w:val="Heading01"/>
      </w:pPr>
      <w:bookmarkStart w:name="_Toc209729762" w:id="6"/>
      <w:r w:rsidRPr="000F3DE2">
        <w:rPr>
          <w:color w:val="003399"/>
        </w:rPr>
        <w:t>Enforcement Guidelines</w:t>
      </w:r>
      <w:bookmarkEnd w:id="6"/>
    </w:p>
    <w:p w:rsidR="00457EB9" w:rsidP="00165109" w:rsidRDefault="00457EB9" w14:paraId="05629CF1" w14:textId="7C95ED79">
      <w:pPr>
        <w:keepLines/>
      </w:pPr>
      <w:r w:rsidRPr="000D37D8">
        <w:t xml:space="preserve">Conformance with </w:t>
      </w:r>
      <w:r w:rsidR="00E220DC">
        <w:t>all</w:t>
      </w:r>
      <w:r>
        <w:t xml:space="preserve"> the rules in this</w:t>
      </w:r>
      <w:r w:rsidRPr="000D37D8">
        <w:t xml:space="preserve"> coding standard is </w:t>
      </w:r>
      <w:r>
        <w:t xml:space="preserve">deemed </w:t>
      </w:r>
      <w:r w:rsidRPr="000D37D8">
        <w:t xml:space="preserve">mandatory.  Non-conforming code </w:t>
      </w:r>
      <w:r>
        <w:t>should</w:t>
      </w:r>
      <w:r w:rsidRPr="000D37D8">
        <w:t xml:space="preserve"> </w:t>
      </w:r>
      <w:r>
        <w:t xml:space="preserve">preferably </w:t>
      </w:r>
      <w:r w:rsidRPr="000D37D8">
        <w:t>be detected</w:t>
      </w:r>
      <w:r>
        <w:t>:</w:t>
      </w:r>
      <w:r w:rsidRPr="000D37D8">
        <w:t xml:space="preserve"> </w:t>
      </w:r>
      <w:r>
        <w:t xml:space="preserve">primarily via </w:t>
      </w:r>
      <w:r w:rsidRPr="000D37D8">
        <w:t>automated scans</w:t>
      </w:r>
      <w:r>
        <w:t xml:space="preserve"> (i.e., static analysis);</w:t>
      </w:r>
      <w:r w:rsidRPr="000D37D8">
        <w:t xml:space="preserve"> </w:t>
      </w:r>
      <w:r>
        <w:t>secondarily via peer code</w:t>
      </w:r>
      <w:r w:rsidRPr="000D37D8">
        <w:t xml:space="preserve"> </w:t>
      </w:r>
      <w:r>
        <w:t>reviews; or, in the absence of those options, informal discovery.  Upon detection, any n</w:t>
      </w:r>
      <w:r w:rsidRPr="000D37D8">
        <w:t xml:space="preserve">on-conforming code </w:t>
      </w:r>
      <w:r>
        <w:t xml:space="preserve">should </w:t>
      </w:r>
      <w:r w:rsidRPr="000D37D8">
        <w:t xml:space="preserve">be </w:t>
      </w:r>
      <w:r>
        <w:t xml:space="preserve">made to meet </w:t>
      </w:r>
      <w:r w:rsidR="00E220DC">
        <w:t>all</w:t>
      </w:r>
      <w:r>
        <w:t xml:space="preserve"> the rules herein.</w:t>
      </w:r>
    </w:p>
    <w:p w:rsidR="00165109" w:rsidP="00165109" w:rsidRDefault="00165109" w14:paraId="258C5416" w14:textId="77777777">
      <w:pPr>
        <w:keepLines/>
      </w:pPr>
    </w:p>
    <w:p w:rsidR="00457EB9" w:rsidP="00165109" w:rsidRDefault="00457EB9" w14:paraId="332B8FC2" w14:textId="5986DAFF">
      <w:pPr>
        <w:keepLines/>
      </w:pPr>
      <w:r>
        <w:t xml:space="preserve">There are commercial static analysis tools that can be used to automatically check for non-compliance with many of the rules of this and other coding standards.  Tools pre-configured to detect violations of the enforceable subset of rules in this coding standard are requested to refer to it as the “BARR-C:2018” standard. </w:t>
      </w:r>
    </w:p>
    <w:p w:rsidR="00165109" w:rsidP="00165109" w:rsidRDefault="00165109" w14:paraId="2B51EDD3" w14:textId="77777777">
      <w:pPr>
        <w:keepLines/>
      </w:pPr>
    </w:p>
    <w:p w:rsidR="00457EB9" w:rsidP="00165109" w:rsidRDefault="00457EB9" w14:paraId="2936E6E3" w14:textId="33F724F7">
      <w:pPr>
        <w:keepLines/>
      </w:pPr>
      <w:r>
        <w:t>When changing to a new coding standard, decisions must be made regarding legacy code.  Few development teams have time to revisit the style of pre-existing source code libraries.</w:t>
      </w:r>
    </w:p>
    <w:p w:rsidR="00457EB9" w:rsidP="00165109" w:rsidRDefault="00457EB9" w14:paraId="3A444B09" w14:textId="7D26E6C5">
      <w:r>
        <w:t xml:space="preserve">With respect to </w:t>
      </w:r>
      <w:r w:rsidR="00E220DC">
        <w:t>the legacy</w:t>
      </w:r>
      <w:r>
        <w:t xml:space="preserve"> code we suggest that:</w:t>
      </w:r>
    </w:p>
    <w:p w:rsidR="00457EB9" w:rsidP="00741109" w:rsidRDefault="00457EB9" w14:paraId="68FF776D" w14:textId="5BDA70B9">
      <w:pPr>
        <w:pStyle w:val="ListParagraph"/>
        <w:numPr>
          <w:ilvl w:val="0"/>
          <w:numId w:val="7"/>
        </w:numPr>
        <w:spacing w:before="120" w:after="120"/>
      </w:pPr>
      <w:r>
        <w:t>It is generally best to leave working legacy code alone.  Unless, of course, life and limb are on the line.</w:t>
      </w:r>
      <w:r w:rsidR="000F3DE2">
        <w:br/>
      </w:r>
    </w:p>
    <w:p w:rsidR="00457EB9" w:rsidP="00741109" w:rsidRDefault="00457EB9" w14:paraId="2B9584AA" w14:textId="77777777">
      <w:pPr>
        <w:pStyle w:val="ListParagraph"/>
        <w:numPr>
          <w:ilvl w:val="0"/>
          <w:numId w:val="7"/>
        </w:numPr>
        <w:spacing w:before="120" w:after="120"/>
      </w:pPr>
      <w:r>
        <w:t>Any decision to bring legacy source code into conformance with the rules herein should be made for one module (i.e., .h header file and .c source file) or library at a time.  The best time to make such stylistic changes is often when the module or library also requires functional changes.</w:t>
      </w:r>
    </w:p>
    <w:p w:rsidR="00457EB9" w:rsidP="00165109" w:rsidRDefault="00457EB9" w14:paraId="220F2F19" w14:textId="1DC8F6C0">
      <w:r>
        <w:t>Note that changes relating to the use and/or placement of white space</w:t>
      </w:r>
      <w:r w:rsidRPr="00C44CE6">
        <w:t xml:space="preserve"> </w:t>
      </w:r>
      <w:r>
        <w:t>(e.g., replacement of tabs with spaces) should be made in a version control check-in that is distinct from functional changes to the same code</w:t>
      </w:r>
      <w:r w:rsidRPr="00C44CE6">
        <w:t xml:space="preserve">.  This is </w:t>
      </w:r>
      <w:r>
        <w:t>to ensure the maximal utility</w:t>
      </w:r>
      <w:r w:rsidRPr="00C44CE6">
        <w:t xml:space="preserve"> of</w:t>
      </w:r>
      <w:r>
        <w:t xml:space="preserve"> the source code differencing features of version control tools with respect to functional changes made before and after the white space changes.</w:t>
      </w:r>
    </w:p>
    <w:p w:rsidRPr="00187115" w:rsidR="00FC6024" w:rsidP="00457EB9" w:rsidRDefault="00FC6024" w14:paraId="41AEEA08" w14:textId="77777777">
      <w:pPr>
        <w:ind w:firstLine="360"/>
        <w:rPr>
          <w:rStyle w:val="Hyperlink"/>
        </w:rPr>
      </w:pPr>
    </w:p>
    <w:p w:rsidRPr="000F3DE2" w:rsidR="00457EB9" w:rsidP="00FC6024" w:rsidRDefault="00457EB9" w14:paraId="3B8E948B" w14:textId="77777777">
      <w:pPr>
        <w:pStyle w:val="Heading01"/>
        <w:rPr>
          <w:color w:val="003399"/>
        </w:rPr>
      </w:pPr>
      <w:bookmarkStart w:name="_Toc209729763" w:id="7"/>
      <w:r w:rsidRPr="000F3DE2">
        <w:rPr>
          <w:color w:val="003399"/>
        </w:rPr>
        <w:t>Deviation Procedure</w:t>
      </w:r>
      <w:bookmarkEnd w:id="7"/>
    </w:p>
    <w:p w:rsidR="00457EB9" w:rsidP="00165109" w:rsidRDefault="00457EB9" w14:paraId="67E576C1" w14:textId="77777777">
      <w:r w:rsidRPr="000D37D8">
        <w:t xml:space="preserve">All </w:t>
      </w:r>
      <w:r>
        <w:t xml:space="preserve">source </w:t>
      </w:r>
      <w:r w:rsidRPr="000D37D8">
        <w:t xml:space="preserve">code that is submitted for a </w:t>
      </w:r>
      <w:r>
        <w:t xml:space="preserve">product </w:t>
      </w:r>
      <w:r w:rsidRPr="000D37D8">
        <w:t xml:space="preserve">release shall conform to </w:t>
      </w:r>
      <w:r>
        <w:t>all of the</w:t>
      </w:r>
      <w:r w:rsidRPr="000D37D8">
        <w:t xml:space="preserve"> </w:t>
      </w:r>
      <w:r>
        <w:t>rules herein</w:t>
      </w:r>
      <w:r w:rsidRPr="000D37D8">
        <w:t xml:space="preserve">, </w:t>
      </w:r>
      <w:r>
        <w:t>except if its</w:t>
      </w:r>
      <w:r w:rsidRPr="000D37D8">
        <w:t xml:space="preserve"> </w:t>
      </w:r>
      <w:r>
        <w:t>specific</w:t>
      </w:r>
      <w:r w:rsidRPr="000D37D8">
        <w:t xml:space="preserve"> deviation</w:t>
      </w:r>
      <w:r>
        <w:t>s</w:t>
      </w:r>
      <w:r w:rsidRPr="000D37D8">
        <w:t xml:space="preserve"> </w:t>
      </w:r>
      <w:r>
        <w:t>have</w:t>
      </w:r>
      <w:r w:rsidRPr="000D37D8">
        <w:t xml:space="preserve"> been </w:t>
      </w:r>
      <w:r>
        <w:t>documented and approved</w:t>
      </w:r>
      <w:r w:rsidRPr="000D37D8">
        <w:t>.</w:t>
      </w:r>
    </w:p>
    <w:p w:rsidR="00165109" w:rsidP="00165109" w:rsidRDefault="00165109" w14:paraId="03A2D4EA" w14:textId="77777777"/>
    <w:p w:rsidR="00457EB9" w:rsidP="00165109" w:rsidRDefault="00457EB9" w14:paraId="6909B748" w14:textId="14CFD173">
      <w:r>
        <w:t>At the project level, rules that indicate a specific quantity of something (e.g., the number of characters per indent or maximum lines in a function) can be changed to enforce a different quantity that works better in the actual development tools.  The specific quantity is not typically the key property of these types of rules.</w:t>
      </w:r>
    </w:p>
    <w:p w:rsidR="00165109" w:rsidP="00165109" w:rsidRDefault="00165109" w14:paraId="524BAE1D" w14:textId="77777777"/>
    <w:p w:rsidR="00457EB9" w:rsidP="00165109" w:rsidRDefault="00457EB9" w14:paraId="34C937F3" w14:textId="77566900">
      <w:r w:rsidRPr="000D37D8">
        <w:t>At the leve</w:t>
      </w:r>
      <w:r>
        <w:t>l of source code modules</w:t>
      </w:r>
      <w:r w:rsidRPr="000D37D8">
        <w:t xml:space="preserve">, it is only acceptable to deviate from this coding standard with the approval of the project manager.  The </w:t>
      </w:r>
      <w:r>
        <w:t xml:space="preserve">approver’s name and the </w:t>
      </w:r>
      <w:r w:rsidRPr="000D37D8">
        <w:t>reason</w:t>
      </w:r>
      <w:r>
        <w:t>ing supporting</w:t>
      </w:r>
      <w:r w:rsidRPr="000D37D8">
        <w:t xml:space="preserve"> the deviation shall be </w:t>
      </w:r>
      <w:r>
        <w:t>documented</w:t>
      </w:r>
      <w:r w:rsidRPr="000D37D8">
        <w:t xml:space="preserve"> as close</w:t>
      </w:r>
      <w:r>
        <w:t>ly</w:t>
      </w:r>
      <w:r w:rsidRPr="000D37D8">
        <w:t xml:space="preserve"> as possible </w:t>
      </w:r>
      <w:r>
        <w:t xml:space="preserve">to </w:t>
      </w:r>
      <w:r w:rsidRPr="000D37D8">
        <w:t xml:space="preserve">the </w:t>
      </w:r>
      <w:r>
        <w:t xml:space="preserve">actual </w:t>
      </w:r>
      <w:r w:rsidRPr="000D37D8">
        <w:t>deviation</w:t>
      </w:r>
      <w:r>
        <w:t>(s)</w:t>
      </w:r>
      <w:r w:rsidRPr="000D37D8">
        <w:t xml:space="preserve">.  For example, a </w:t>
      </w:r>
      <w:r>
        <w:t xml:space="preserve">single </w:t>
      </w:r>
      <w:r w:rsidRPr="000D37D8">
        <w:t xml:space="preserve">deviation in a </w:t>
      </w:r>
      <w:r>
        <w:t xml:space="preserve">single </w:t>
      </w:r>
      <w:r w:rsidRPr="000D37D8">
        <w:t xml:space="preserve">function should be documented in </w:t>
      </w:r>
      <w:r w:rsidRPr="000D37D8" w:rsidR="00413354">
        <w:t>the comment</w:t>
      </w:r>
      <w:r w:rsidRPr="000D37D8">
        <w:t xml:space="preserve"> above</w:t>
      </w:r>
      <w:r>
        <w:t xml:space="preserve"> or within the implementation code</w:t>
      </w:r>
      <w:r w:rsidR="00413354">
        <w:t xml:space="preserve">, </w:t>
      </w:r>
      <w:r w:rsidRPr="000D37D8">
        <w:t xml:space="preserve">whichever </w:t>
      </w:r>
      <w:r>
        <w:t>will be clearest</w:t>
      </w:r>
      <w:r w:rsidRPr="000D37D8">
        <w:t xml:space="preserve"> to the next reader.</w:t>
      </w:r>
      <w:r>
        <w:t xml:space="preserve">  By contrast, a module-wide deviation may be better documented in the comments at the top of the source file.</w:t>
      </w:r>
    </w:p>
    <w:p w:rsidRPr="00F22D0D" w:rsidR="00FC6024" w:rsidP="00DD5CAA" w:rsidRDefault="00FC6024" w14:paraId="3FC5D343" w14:textId="77777777"/>
    <w:p w:rsidR="00DD5CAA" w:rsidRDefault="00DD5CAA" w14:paraId="3263A70D" w14:textId="77777777">
      <w:pPr>
        <w:rPr>
          <w:rFonts w:ascii="Arial Narrow" w:hAnsi="Arial Narrow" w:cs="Arial"/>
          <w:b/>
          <w:i/>
          <w:color w:val="003399"/>
          <w:sz w:val="36"/>
          <w:szCs w:val="34"/>
          <w:lang w:eastAsia="en-GB"/>
        </w:rPr>
      </w:pPr>
      <w:r>
        <w:rPr>
          <w:color w:val="003399"/>
        </w:rPr>
        <w:br w:type="page"/>
      </w:r>
    </w:p>
    <w:p w:rsidRPr="000F3DE2" w:rsidR="00457EB9" w:rsidP="00FC6024" w:rsidRDefault="00457EB9" w14:paraId="2674233F" w14:textId="1480F5D5">
      <w:pPr>
        <w:pStyle w:val="Heading01"/>
        <w:rPr>
          <w:color w:val="003399"/>
        </w:rPr>
      </w:pPr>
      <w:bookmarkStart w:name="_Toc209729764" w:id="8"/>
      <w:r w:rsidRPr="000F3DE2">
        <w:rPr>
          <w:color w:val="003399"/>
        </w:rPr>
        <w:t>Customization</w:t>
      </w:r>
      <w:bookmarkEnd w:id="8"/>
    </w:p>
    <w:p w:rsidR="00457EB9" w:rsidP="00165109" w:rsidRDefault="00457EB9" w14:paraId="5078E3AE" w14:textId="77777777">
      <w:r>
        <w:t>This document as well as the selection and arrangement of the rules it comprises is Copyright © 2018 by Barr Group.  It is permissible for individual project teams, whole companies, and others to adopt all or a subset of the rules herein as their coding standard.  Indeed, we are happy that many readers of earlier editions have done this and hope that many more will.  Adoption of the rules as presented herein may be done simply by identifying “</w:t>
      </w:r>
      <w:r>
        <w:rPr>
          <w:i/>
        </w:rPr>
        <w:t>Barr Group’s</w:t>
      </w:r>
      <w:r w:rsidRPr="00E64AF2">
        <w:rPr>
          <w:i/>
        </w:rPr>
        <w:t xml:space="preserve"> Embedded C Coding Standard</w:t>
      </w:r>
      <w:r>
        <w:t>” (alternatively, “BARR-C:2018”) as the source of your rules.</w:t>
      </w:r>
    </w:p>
    <w:p w:rsidR="00165109" w:rsidP="00165109" w:rsidRDefault="00165109" w14:paraId="29498BA9" w14:textId="77777777">
      <w:pPr>
        <w:keepLines/>
      </w:pPr>
    </w:p>
    <w:p w:rsidR="00457EB9" w:rsidP="00165109" w:rsidRDefault="00457EB9" w14:paraId="48C3621A" w14:textId="7BC40039">
      <w:pPr>
        <w:keepLines/>
        <w:rPr>
          <w:rStyle w:val="Hyperlink"/>
        </w:rPr>
      </w:pPr>
      <w:r>
        <w:t xml:space="preserve">To help development teams customize this coding standard to meet their project- or company-specific needs, an editable version of this document is available for license and download at </w:t>
      </w:r>
      <w:hyperlink w:history="1" r:id="rId16">
        <w:r w:rsidRPr="00355653">
          <w:rPr>
            <w:rStyle w:val="Hyperlink"/>
          </w:rPr>
          <w:t>barrgroup.com/coding-standard</w:t>
        </w:r>
      </w:hyperlink>
      <w:r>
        <w:t xml:space="preserve">. </w:t>
      </w:r>
      <w:r>
        <w:rPr>
          <w:rStyle w:val="Hyperlink"/>
        </w:rPr>
        <w:t>Your full legal obligations in relation to the use of this copyrighted work are described at the front of this book.</w:t>
      </w:r>
    </w:p>
    <w:p w:rsidR="00FC6024" w:rsidP="00457EB9" w:rsidRDefault="00FC6024" w14:paraId="04C9A74A" w14:textId="77777777">
      <w:pPr>
        <w:keepLines/>
        <w:ind w:firstLine="360"/>
        <w:rPr>
          <w:rStyle w:val="Hyperlink"/>
        </w:rPr>
      </w:pPr>
    </w:p>
    <w:p w:rsidRPr="000F3DE2" w:rsidR="00457EB9" w:rsidP="00FC6024" w:rsidRDefault="00457EB9" w14:paraId="0A975BC3" w14:textId="77777777">
      <w:pPr>
        <w:pStyle w:val="Heading01"/>
        <w:rPr>
          <w:color w:val="003399"/>
        </w:rPr>
      </w:pPr>
      <w:bookmarkStart w:name="_Toc209729765" w:id="9"/>
      <w:r w:rsidRPr="000F3DE2">
        <w:rPr>
          <w:color w:val="003399"/>
        </w:rPr>
        <w:t>Acknowledgements</w:t>
      </w:r>
      <w:bookmarkEnd w:id="9"/>
    </w:p>
    <w:p w:rsidR="00A02D4F" w:rsidP="00457EB9" w:rsidRDefault="00457EB9" w14:paraId="63333A9C" w14:textId="3A8E4B7C">
      <w:r>
        <w:t xml:space="preserve">Though my name is listed as author, the development and maintenance of this </w:t>
      </w:r>
      <w:r w:rsidRPr="007F0FBC">
        <w:rPr>
          <w:i/>
        </w:rPr>
        <w:t>Embedded C Coding Standard</w:t>
      </w:r>
      <w:r>
        <w:t xml:space="preserve"> book has been a collaborative effort that began more than a decade ago and involved most of the people currently at Barr Group as well as many other members of the embedded software community.  I am specifically grateful to Salomon Singer and Joe Perret for helping me make the 2008 edition of the book a reality; to Gary Stringham for working closely with me on the more technical updates in this 2018 edition; and to all of the multitude who commented on specific rules or proposed changes, reviewed drafts of any edition, or provided other types of feedback across the years.</w:t>
      </w:r>
    </w:p>
    <w:p w:rsidR="00DD5CAA" w:rsidRDefault="00DD5CAA" w14:paraId="58DE7453" w14:textId="77777777">
      <w:pPr>
        <w:rPr>
          <w:rFonts w:ascii="Arial Narrow" w:hAnsi="Arial Narrow" w:cs="Arial"/>
          <w:b/>
          <w:i/>
          <w:color w:val="003399"/>
          <w:sz w:val="36"/>
          <w:szCs w:val="34"/>
          <w:lang w:eastAsia="en-GB"/>
        </w:rPr>
      </w:pPr>
      <w:bookmarkStart w:name="_Toc95799153" w:id="10"/>
      <w:bookmarkStart w:name="_Toc98237441" w:id="11"/>
      <w:bookmarkStart w:name="_Toc511030409" w:id="12"/>
      <w:bookmarkStart w:name="_Toc520792754" w:id="13"/>
      <w:r>
        <w:rPr>
          <w:color w:val="003399"/>
        </w:rPr>
        <w:br w:type="page"/>
      </w:r>
    </w:p>
    <w:p w:rsidRPr="000F3DE2" w:rsidR="00B9376D" w:rsidP="00B9376D" w:rsidRDefault="00B9376D" w14:paraId="28E3D74C" w14:textId="340C59D1">
      <w:pPr>
        <w:pStyle w:val="Heading01"/>
        <w:rPr>
          <w:color w:val="003399"/>
        </w:rPr>
      </w:pPr>
      <w:bookmarkStart w:name="_Toc209729766" w:id="14"/>
      <w:r w:rsidRPr="000F3DE2">
        <w:rPr>
          <w:color w:val="003399"/>
        </w:rPr>
        <w:t>General Rules</w:t>
      </w:r>
      <w:bookmarkEnd w:id="10"/>
      <w:bookmarkEnd w:id="11"/>
      <w:bookmarkEnd w:id="12"/>
      <w:bookmarkEnd w:id="13"/>
      <w:bookmarkEnd w:id="14"/>
    </w:p>
    <w:p w:rsidRPr="007557CC" w:rsidR="007557CC" w:rsidP="007557CC" w:rsidRDefault="00B9376D" w14:paraId="44DF3D12" w14:textId="29C46D5B">
      <w:pPr>
        <w:pStyle w:val="Heading02"/>
        <w:rPr>
          <w:color w:val="003399"/>
        </w:rPr>
      </w:pPr>
      <w:bookmarkStart w:name="_Toc95799154" w:id="15"/>
      <w:bookmarkStart w:name="_Toc98237442" w:id="16"/>
      <w:bookmarkStart w:name="_Toc511030410" w:id="17"/>
      <w:bookmarkStart w:name="_Toc520792755" w:id="18"/>
      <w:bookmarkStart w:name="_Toc209729767" w:id="19"/>
      <w:r w:rsidRPr="000F3DE2">
        <w:rPr>
          <w:color w:val="003399"/>
        </w:rPr>
        <w:t>Which C?</w:t>
      </w:r>
      <w:bookmarkEnd w:id="15"/>
      <w:bookmarkEnd w:id="16"/>
      <w:bookmarkEnd w:id="17"/>
      <w:bookmarkEnd w:id="18"/>
      <w:bookmarkEnd w:id="19"/>
    </w:p>
    <w:p w:rsidRPr="002B62B0" w:rsidR="00B9376D" w:rsidP="00AF7515" w:rsidRDefault="006E2667" w14:paraId="44CA0EC3" w14:textId="30F9F5B8">
      <w:r w:rsidRPr="006E2667">
        <w:rPr>
          <w:b/>
          <w:bCs/>
        </w:rPr>
        <w:t>Rules:</w:t>
      </w:r>
    </w:p>
    <w:p w:rsidRPr="000D37D8" w:rsidR="00B9376D" w:rsidP="00741109" w:rsidRDefault="00B9376D" w14:paraId="16A51E0B" w14:textId="77777777">
      <w:pPr>
        <w:numPr>
          <w:ilvl w:val="0"/>
          <w:numId w:val="9"/>
        </w:numPr>
        <w:spacing w:before="120" w:after="120"/>
      </w:pPr>
      <w:r w:rsidRPr="000D37D8">
        <w:t>All programs shall be written to comply with the</w:t>
      </w:r>
      <w:r>
        <w:t xml:space="preserve"> C99</w:t>
      </w:r>
      <w:r w:rsidRPr="008043D1">
        <w:t xml:space="preserve"> version</w:t>
      </w:r>
      <w:r>
        <w:t xml:space="preserve"> of the</w:t>
      </w:r>
      <w:r w:rsidRPr="000D37D8">
        <w:t xml:space="preserve"> ISO C Programming Language</w:t>
      </w:r>
      <w:r>
        <w:t xml:space="preserve"> Standard</w:t>
      </w:r>
      <w:r w:rsidRPr="000D37D8">
        <w:t>.</w:t>
      </w:r>
      <w:r w:rsidRPr="000D37D8">
        <w:rPr>
          <w:rStyle w:val="FootnoteReference"/>
        </w:rPr>
        <w:footnoteReference w:id="4"/>
      </w:r>
    </w:p>
    <w:p w:rsidR="00B9376D" w:rsidP="00741109" w:rsidRDefault="00B9376D" w14:paraId="577E3F3F" w14:textId="77777777">
      <w:pPr>
        <w:numPr>
          <w:ilvl w:val="0"/>
          <w:numId w:val="9"/>
        </w:numPr>
        <w:spacing w:before="120" w:after="120"/>
      </w:pPr>
      <w:r w:rsidRPr="000D37D8">
        <w:t xml:space="preserve">Whenever a C++ compiler is used, appropriate compiler options shall be set to restrict the language to the </w:t>
      </w:r>
      <w:r>
        <w:t>selected version of ISO</w:t>
      </w:r>
      <w:r w:rsidRPr="000D37D8">
        <w:t xml:space="preserve"> C.</w:t>
      </w:r>
    </w:p>
    <w:p w:rsidR="00B9376D" w:rsidP="00741109" w:rsidRDefault="00B9376D" w14:paraId="214D3705" w14:textId="77777777">
      <w:pPr>
        <w:numPr>
          <w:ilvl w:val="0"/>
          <w:numId w:val="9"/>
        </w:numPr>
        <w:spacing w:before="120" w:after="120"/>
      </w:pPr>
      <w:r w:rsidRPr="000D37D8">
        <w:t xml:space="preserve">The use of proprietary compiler language keyword extensions, </w:t>
      </w:r>
      <w:r w:rsidRPr="003205FC">
        <w:rPr>
          <w:rFonts w:ascii="Courier" w:hAnsi="Courier"/>
        </w:rPr>
        <w:t>#pragma</w:t>
      </w:r>
      <w:r>
        <w:t>,</w:t>
      </w:r>
      <w:r w:rsidRPr="000D37D8">
        <w:t xml:space="preserve"> and inline assembly shall be kept to the minimum necessary to get the job done and be localized to a small number of device driver modules that interface directly to hardware.</w:t>
      </w:r>
    </w:p>
    <w:p w:rsidR="00B9376D" w:rsidP="00741109" w:rsidRDefault="00B9376D" w14:paraId="2A447A35" w14:textId="77777777">
      <w:pPr>
        <w:numPr>
          <w:ilvl w:val="0"/>
          <w:numId w:val="9"/>
        </w:numPr>
        <w:spacing w:before="120" w:after="120"/>
      </w:pPr>
      <w:r>
        <w:t xml:space="preserve">Preprocessor directive </w:t>
      </w:r>
      <w:r w:rsidRPr="003205FC">
        <w:rPr>
          <w:rFonts w:ascii="Courier" w:hAnsi="Courier"/>
        </w:rPr>
        <w:t>#define</w:t>
      </w:r>
      <w:r w:rsidRPr="003205FC">
        <w:rPr>
          <w:sz w:val="32"/>
        </w:rPr>
        <w:t xml:space="preserve"> </w:t>
      </w:r>
      <w:r>
        <w:t>shall not be used to alter or rename any keyword or other aspect of the programming language.</w:t>
      </w:r>
    </w:p>
    <w:p w:rsidR="000F3DE2" w:rsidP="00B9376D" w:rsidRDefault="000F3DE2" w14:paraId="095152A2" w14:textId="77777777">
      <w:pPr>
        <w:rPr>
          <w:b/>
          <w:bCs/>
        </w:rPr>
      </w:pPr>
    </w:p>
    <w:p w:rsidR="00B9376D" w:rsidP="00B9376D" w:rsidRDefault="006E2667" w14:paraId="2011105B" w14:textId="3A87DDB6">
      <w:pPr>
        <w:rPr>
          <w:b/>
          <w:bCs/>
        </w:rPr>
      </w:pPr>
      <w:r w:rsidRPr="006E2667">
        <w:rPr>
          <w:b/>
          <w:bCs/>
        </w:rPr>
        <w:t>Example:</w:t>
      </w:r>
    </w:p>
    <w:p w:rsidR="007557CC" w:rsidP="00B9376D" w:rsidRDefault="007557CC" w14:paraId="6DC79558" w14:textId="77777777"/>
    <w:tbl>
      <w:tblPr>
        <w:tblStyle w:val="TableGrid"/>
        <w:tblW w:w="0" w:type="auto"/>
        <w:tblLook w:val="04A0" w:firstRow="1" w:lastRow="0" w:firstColumn="1" w:lastColumn="0" w:noHBand="0" w:noVBand="1"/>
      </w:tblPr>
      <w:tblGrid>
        <w:gridCol w:w="7830"/>
        <w:gridCol w:w="2960"/>
      </w:tblGrid>
      <w:tr w:rsidR="00873298" w:rsidTr="00873298" w14:paraId="25FB93AC" w14:textId="77777777">
        <w:tc>
          <w:tcPr>
            <w:tcW w:w="7830" w:type="dxa"/>
          </w:tcPr>
          <w:p w:rsidRPr="007557CC" w:rsidR="00873298" w:rsidP="00873298" w:rsidRDefault="00873298" w14:paraId="696C62F9" w14:textId="21F71565">
            <w:pPr>
              <w:rPr>
                <w:rFonts w:ascii="Consolas" w:hAnsi="Consolas"/>
              </w:rPr>
            </w:pPr>
            <w:r w:rsidRPr="007557CC">
              <w:rPr>
                <w:rFonts w:ascii="Consolas" w:hAnsi="Consolas"/>
                <w:bdr w:val="none" w:color="auto" w:sz="0" w:space="0" w:frame="1"/>
              </w:rPr>
              <w:t>#define begin  {</w:t>
            </w:r>
          </w:p>
          <w:p w:rsidRPr="007557CC" w:rsidR="00873298" w:rsidP="00873298" w:rsidRDefault="00873298" w14:paraId="7E1DD05B" w14:textId="3B14A47D">
            <w:pPr>
              <w:rPr>
                <w:rFonts w:ascii="Consolas" w:hAnsi="Consolas"/>
              </w:rPr>
            </w:pPr>
            <w:r w:rsidRPr="007557CC">
              <w:rPr>
                <w:rFonts w:ascii="Consolas" w:hAnsi="Consolas"/>
                <w:bdr w:val="none" w:color="auto" w:sz="0" w:space="0" w:frame="1"/>
              </w:rPr>
              <w:t>#define end    }</w:t>
            </w:r>
          </w:p>
          <w:p w:rsidRPr="007557CC" w:rsidR="00873298" w:rsidP="00873298" w:rsidRDefault="00873298" w14:paraId="58CF3475" w14:textId="77777777">
            <w:pPr>
              <w:rPr>
                <w:rFonts w:ascii="Consolas" w:hAnsi="Consolas"/>
              </w:rPr>
            </w:pPr>
            <w:r w:rsidRPr="007557CC">
              <w:rPr>
                <w:rFonts w:ascii="Consolas" w:hAnsi="Consolas"/>
              </w:rPr>
              <w:t>...</w:t>
            </w:r>
          </w:p>
          <w:p w:rsidRPr="007557CC" w:rsidR="00873298" w:rsidP="00873298" w:rsidRDefault="00873298" w14:paraId="201C6105" w14:textId="77777777">
            <w:pPr>
              <w:rPr>
                <w:rFonts w:ascii="Consolas" w:hAnsi="Consolas"/>
              </w:rPr>
            </w:pPr>
            <w:r w:rsidRPr="007557CC">
              <w:rPr>
                <w:rFonts w:ascii="Consolas" w:hAnsi="Consolas"/>
              </w:rPr>
              <w:t xml:space="preserve">    for (row = 0; row &lt; MAX_ROWS; row++)</w:t>
            </w:r>
          </w:p>
          <w:p w:rsidRPr="007557CC" w:rsidR="00873298" w:rsidP="00873298" w:rsidRDefault="00873298" w14:paraId="7BC2C199" w14:textId="77777777">
            <w:pPr>
              <w:rPr>
                <w:rFonts w:ascii="Consolas" w:hAnsi="Consolas"/>
              </w:rPr>
            </w:pPr>
            <w:r w:rsidRPr="007557CC">
              <w:rPr>
                <w:rFonts w:ascii="Consolas" w:hAnsi="Consolas"/>
              </w:rPr>
              <w:t xml:space="preserve">    begin</w:t>
            </w:r>
          </w:p>
          <w:p w:rsidRPr="007557CC" w:rsidR="00873298" w:rsidP="00873298" w:rsidRDefault="00873298" w14:paraId="798A010A" w14:textId="77777777">
            <w:pPr>
              <w:rPr>
                <w:rFonts w:ascii="Consolas" w:hAnsi="Consolas"/>
              </w:rPr>
            </w:pPr>
            <w:r w:rsidRPr="007557CC">
              <w:rPr>
                <w:rFonts w:ascii="Consolas" w:hAnsi="Consolas"/>
              </w:rPr>
              <w:t xml:space="preserve">        ...</w:t>
            </w:r>
            <w:r w:rsidRPr="007557CC">
              <w:rPr>
                <w:rFonts w:ascii="Consolas" w:hAnsi="Consolas"/>
              </w:rPr>
              <w:tab/>
            </w:r>
            <w:r w:rsidRPr="007557CC">
              <w:rPr>
                <w:rFonts w:ascii="Consolas" w:hAnsi="Consolas"/>
              </w:rPr>
              <w:tab/>
            </w:r>
            <w:r w:rsidRPr="007557CC">
              <w:rPr>
                <w:rFonts w:ascii="Consolas" w:hAnsi="Consolas"/>
              </w:rPr>
              <w:tab/>
            </w:r>
          </w:p>
          <w:p w:rsidRPr="007557CC" w:rsidR="00873298" w:rsidP="00873298" w:rsidRDefault="00873298" w14:paraId="3E56E394" w14:textId="704966F4">
            <w:pPr>
              <w:rPr>
                <w:rFonts w:ascii="Consolas" w:hAnsi="Consolas"/>
              </w:rPr>
            </w:pPr>
            <w:r w:rsidRPr="007557CC">
              <w:rPr>
                <w:rFonts w:ascii="Consolas" w:hAnsi="Consolas"/>
              </w:rPr>
              <w:t xml:space="preserve">    end</w:t>
            </w:r>
          </w:p>
          <w:p w:rsidR="00873298" w:rsidP="00B9376D" w:rsidRDefault="00873298" w14:paraId="64357CB7" w14:textId="77777777"/>
        </w:tc>
        <w:tc>
          <w:tcPr>
            <w:tcW w:w="2960" w:type="dxa"/>
          </w:tcPr>
          <w:p w:rsidR="00873298" w:rsidP="00D43E90" w:rsidRDefault="00873298" w14:paraId="72FE6F2A" w14:textId="0E6BE485">
            <w:r>
              <w:rPr>
                <w:noProof/>
              </w:rPr>
              <w:drawing>
                <wp:inline distT="0" distB="0" distL="0" distR="0" wp14:anchorId="5C2A8201" wp14:editId="056A8504">
                  <wp:extent cx="914400" cy="914400"/>
                  <wp:effectExtent l="0" t="0" r="0" b="0"/>
                  <wp:docPr id="693072616" name="Picture 18" descr="Wrong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rong PNG Transparent Images Free Download | Vector Files | Pngtr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a:effectLst>
                            <a:softEdge rad="0"/>
                          </a:effectLst>
                        </pic:spPr>
                      </pic:pic>
                    </a:graphicData>
                  </a:graphic>
                </wp:inline>
              </w:drawing>
            </w:r>
          </w:p>
        </w:tc>
      </w:tr>
    </w:tbl>
    <w:p w:rsidRPr="00765E2A" w:rsidR="00B9376D" w:rsidP="00765E2A" w:rsidRDefault="00765E2A" w14:paraId="6101B6E3" w14:textId="2DFC041E">
      <w:pPr>
        <w:pStyle w:val="Quote"/>
        <w:jc w:val="left"/>
        <w:rPr>
          <w:rStyle w:val="SubtleEmphasis"/>
          <w:i/>
          <w:iCs/>
        </w:rPr>
      </w:pPr>
      <w:r w:rsidRPr="00765E2A">
        <w:rPr>
          <w:rStyle w:val="SubtleEmphasis"/>
          <w:i/>
          <w:iCs/>
        </w:rPr>
        <w:t>Let C be C, not some language you once loved.</w:t>
      </w:r>
    </w:p>
    <w:p w:rsidRPr="000D37D8" w:rsidR="00B9376D" w:rsidP="00B9376D" w:rsidRDefault="00B9376D" w14:paraId="19D20094" w14:textId="77777777">
      <w:r w:rsidRPr="000D37D8">
        <w:rPr>
          <w:b/>
        </w:rPr>
        <w:t>Reasoning</w:t>
      </w:r>
      <w:r w:rsidRPr="000D37D8">
        <w:t xml:space="preserve">: </w:t>
      </w:r>
      <w:r>
        <w:t xml:space="preserve">To clearly define the rules in the rest of this standard, it is important that we first agree on the baseline programming language specification. </w:t>
      </w:r>
    </w:p>
    <w:p w:rsidR="00165109" w:rsidP="00B9376D" w:rsidRDefault="00165109" w14:paraId="4E517D81" w14:textId="77777777">
      <w:pPr>
        <w:rPr>
          <w:b/>
        </w:rPr>
      </w:pPr>
    </w:p>
    <w:p w:rsidRPr="007124E6" w:rsidR="00B60DF2" w:rsidRDefault="00B9376D" w14:paraId="71E66A08" w14:textId="6738DC21">
      <w:r w:rsidRPr="000D37D8">
        <w:rPr>
          <w:b/>
        </w:rPr>
        <w:t>Enforcement</w:t>
      </w:r>
      <w:r w:rsidRPr="000D37D8">
        <w:t xml:space="preserve">: These rules shall be enforced </w:t>
      </w:r>
      <w:r>
        <w:t xml:space="preserve">via compiler setup and </w:t>
      </w:r>
      <w:r w:rsidRPr="000D37D8">
        <w:t>code reviews.</w:t>
      </w:r>
      <w:bookmarkStart w:name="_Toc98237443" w:id="20"/>
      <w:bookmarkStart w:name="_Toc511030411" w:id="21"/>
      <w:bookmarkStart w:name="_Toc520792756" w:id="22"/>
    </w:p>
    <w:p w:rsidR="007124E6" w:rsidRDefault="007124E6" w14:paraId="4353DDF5" w14:textId="77777777">
      <w:pPr>
        <w:rPr>
          <w:rFonts w:ascii="Arial Narrow" w:hAnsi="Arial Narrow" w:cs="Arial"/>
          <w:b/>
          <w:i/>
          <w:color w:val="000099"/>
          <w:sz w:val="30"/>
          <w:szCs w:val="30"/>
          <w:lang w:eastAsia="en-GB"/>
        </w:rPr>
      </w:pPr>
      <w:r>
        <w:br w:type="page"/>
      </w:r>
    </w:p>
    <w:p w:rsidRPr="000D37D8" w:rsidR="00B9376D" w:rsidP="00B9376D" w:rsidRDefault="00B9376D" w14:paraId="74D8CFE2" w14:textId="0B61D5CD">
      <w:pPr>
        <w:pStyle w:val="Heading02"/>
      </w:pPr>
      <w:bookmarkStart w:name="_Toc209729768" w:id="23"/>
      <w:r w:rsidRPr="000D37D8">
        <w:t>Line Width</w:t>
      </w:r>
      <w:r>
        <w:t>s</w:t>
      </w:r>
      <w:bookmarkEnd w:id="20"/>
      <w:bookmarkEnd w:id="21"/>
      <w:bookmarkEnd w:id="22"/>
      <w:bookmarkEnd w:id="23"/>
    </w:p>
    <w:p w:rsidRPr="002B62B0" w:rsidR="00B9376D" w:rsidP="00AF7515" w:rsidRDefault="006E2667" w14:paraId="3CABF4AF" w14:textId="3FC1BE1D">
      <w:pPr>
        <w:rPr>
          <w:b/>
        </w:rPr>
      </w:pPr>
      <w:r w:rsidRPr="006E2667">
        <w:rPr>
          <w:b/>
          <w:bCs/>
        </w:rPr>
        <w:t>Rules:</w:t>
      </w:r>
      <w:r w:rsidRPr="007003FE" w:rsidR="00B9376D">
        <w:t xml:space="preserve"> </w:t>
      </w:r>
    </w:p>
    <w:p w:rsidRPr="000D37D8" w:rsidR="00B9376D" w:rsidP="00741109" w:rsidRDefault="00B9376D" w14:paraId="2BD6A07D" w14:textId="77777777">
      <w:pPr>
        <w:numPr>
          <w:ilvl w:val="0"/>
          <w:numId w:val="10"/>
        </w:numPr>
        <w:spacing w:before="120" w:after="120" w:line="360" w:lineRule="auto"/>
      </w:pPr>
      <w:r w:rsidRPr="000D37D8">
        <w:t xml:space="preserve">The </w:t>
      </w:r>
      <w:r>
        <w:t>width</w:t>
      </w:r>
      <w:r w:rsidRPr="000D37D8">
        <w:t xml:space="preserve"> of all lines in a program shall be limited </w:t>
      </w:r>
      <w:r>
        <w:t xml:space="preserve">to a maximum of 132 characters. </w:t>
      </w:r>
    </w:p>
    <w:p w:rsidRPr="000D37D8" w:rsidR="00B9376D" w:rsidP="00B9376D" w:rsidRDefault="00B9376D" w14:paraId="63D796C0" w14:textId="2680DE83">
      <w:r w:rsidRPr="000D37D8">
        <w:rPr>
          <w:b/>
        </w:rPr>
        <w:t>Reasoning</w:t>
      </w:r>
      <w:r w:rsidR="007557CC">
        <w:t>:</w:t>
      </w:r>
      <w:r w:rsidRPr="000D37D8" w:rsidR="007557CC">
        <w:t xml:space="preserve"> Line</w:t>
      </w:r>
      <w:r w:rsidRPr="000D37D8">
        <w:t xml:space="preserve"> width rules ease on-screen side-by-side code differencing.</w:t>
      </w:r>
    </w:p>
    <w:p w:rsidR="00165109" w:rsidP="00B9376D" w:rsidRDefault="00165109" w14:paraId="6678CD6F" w14:textId="77777777">
      <w:pPr>
        <w:rPr>
          <w:b/>
        </w:rPr>
      </w:pPr>
    </w:p>
    <w:p w:rsidR="007557CC" w:rsidRDefault="00B9376D" w14:paraId="34B96124" w14:textId="1F892186">
      <w:r w:rsidRPr="000D37D8">
        <w:rPr>
          <w:b/>
        </w:rPr>
        <w:t>Enforcement</w:t>
      </w:r>
      <w:r w:rsidRPr="000D37D8">
        <w:t>: Violations of this rule shall be detected by an automated scan during each build.</w:t>
      </w:r>
      <w:bookmarkStart w:name="_Toc98237444" w:id="24"/>
      <w:bookmarkStart w:name="_Toc511030412" w:id="25"/>
    </w:p>
    <w:p w:rsidR="007557CC" w:rsidRDefault="007557CC" w14:paraId="60C80AC9" w14:textId="77777777"/>
    <w:p w:rsidR="00210330" w:rsidRDefault="00210330" w14:paraId="363C5312" w14:textId="77777777">
      <w:pPr>
        <w:rPr>
          <w:rFonts w:ascii="Arial Narrow" w:hAnsi="Arial Narrow" w:cs="Arial"/>
          <w:b/>
          <w:i/>
          <w:color w:val="000099"/>
          <w:sz w:val="30"/>
          <w:szCs w:val="30"/>
          <w:lang w:eastAsia="en-GB"/>
        </w:rPr>
      </w:pPr>
      <w:bookmarkStart w:name="_Toc520792757" w:id="26"/>
      <w:r>
        <w:br w:type="page"/>
      </w:r>
    </w:p>
    <w:p w:rsidRPr="000D37D8" w:rsidR="00B9376D" w:rsidP="00B9376D" w:rsidRDefault="00B9376D" w14:paraId="23CFC2A0" w14:textId="7149C5F6">
      <w:pPr>
        <w:pStyle w:val="Heading02"/>
      </w:pPr>
      <w:bookmarkStart w:name="_Toc209729769" w:id="27"/>
      <w:r w:rsidRPr="000D37D8">
        <w:t>Braces</w:t>
      </w:r>
      <w:bookmarkEnd w:id="24"/>
      <w:bookmarkEnd w:id="25"/>
      <w:bookmarkEnd w:id="26"/>
      <w:bookmarkEnd w:id="27"/>
    </w:p>
    <w:p w:rsidRPr="000D37D8" w:rsidR="00B9376D" w:rsidP="00B9376D" w:rsidRDefault="006E2667" w14:paraId="746A4352" w14:textId="78391D62">
      <w:pPr>
        <w:tabs>
          <w:tab w:val="left" w:pos="2337"/>
        </w:tabs>
      </w:pPr>
      <w:r w:rsidRPr="006E2667">
        <w:rPr>
          <w:b/>
          <w:bCs/>
        </w:rPr>
        <w:t>Rules:</w:t>
      </w:r>
      <w:r w:rsidRPr="002B62B0" w:rsidR="00B9376D">
        <w:t xml:space="preserve"> </w:t>
      </w:r>
      <w:r w:rsidRPr="000D37D8" w:rsidR="00B9376D">
        <w:tab/>
      </w:r>
    </w:p>
    <w:p w:rsidR="00B9376D" w:rsidP="00741109" w:rsidRDefault="00CE15E1" w14:paraId="2BA5A0C5" w14:textId="42293522">
      <w:pPr>
        <w:numPr>
          <w:ilvl w:val="0"/>
          <w:numId w:val="11"/>
        </w:numPr>
        <w:spacing w:before="120" w:after="120"/>
      </w:pPr>
      <w:r>
        <w:rPr>
          <w:noProof/>
        </w:rPr>
        <w:drawing>
          <wp:anchor distT="0" distB="0" distL="114300" distR="114300" simplePos="0" relativeHeight="251658245" behindDoc="0" locked="0" layoutInCell="1" allowOverlap="1" wp14:anchorId="7FA8CE0D" wp14:editId="61CAA569">
            <wp:simplePos x="0" y="0"/>
            <wp:positionH relativeFrom="margin">
              <wp:align>right</wp:align>
            </wp:positionH>
            <wp:positionV relativeFrom="paragraph">
              <wp:posOffset>91440</wp:posOffset>
            </wp:positionV>
            <wp:extent cx="466344" cy="466344"/>
            <wp:effectExtent l="0" t="0" r="0" b="0"/>
            <wp:wrapThrough wrapText="bothSides">
              <wp:wrapPolygon edited="0">
                <wp:start x="0" y="0"/>
                <wp:lineTo x="0" y="20305"/>
                <wp:lineTo x="20305" y="20305"/>
                <wp:lineTo x="2030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Braces shall alw</w:t>
      </w:r>
      <w:r w:rsidR="00B9376D">
        <w:t>ays surround the blocks of code</w:t>
      </w:r>
      <w:r w:rsidRPr="000D37D8" w:rsidR="00B9376D">
        <w:t xml:space="preserve"> </w:t>
      </w:r>
      <w:r w:rsidR="00B9376D">
        <w:t>(</w:t>
      </w:r>
      <w:r w:rsidRPr="000D37D8" w:rsidR="00B9376D">
        <w:t>a.k.a., compound statements</w:t>
      </w:r>
      <w:r w:rsidR="00B9376D">
        <w:t>)</w:t>
      </w:r>
      <w:r w:rsidRPr="000D37D8" w:rsidR="00B9376D">
        <w:t xml:space="preserve">, following </w:t>
      </w:r>
      <w:r w:rsidRPr="000251BC" w:rsidR="00B9376D">
        <w:rPr>
          <w:rFonts w:ascii="Courier" w:hAnsi="Courier"/>
          <w:szCs w:val="22"/>
        </w:rPr>
        <w:t>if</w:t>
      </w:r>
      <w:r w:rsidRPr="000D37D8" w:rsidR="00B9376D">
        <w:t xml:space="preserve">, </w:t>
      </w:r>
      <w:r w:rsidRPr="000251BC" w:rsidR="00B9376D">
        <w:rPr>
          <w:rFonts w:ascii="Courier" w:hAnsi="Courier"/>
          <w:szCs w:val="22"/>
        </w:rPr>
        <w:t>else</w:t>
      </w:r>
      <w:r w:rsidRPr="000D37D8" w:rsidR="00B9376D">
        <w:t xml:space="preserve">, </w:t>
      </w:r>
      <w:r w:rsidRPr="000251BC" w:rsidR="00B9376D">
        <w:rPr>
          <w:rFonts w:ascii="Courier" w:hAnsi="Courier"/>
          <w:szCs w:val="22"/>
        </w:rPr>
        <w:t>switch</w:t>
      </w:r>
      <w:r w:rsidRPr="000D37D8" w:rsidR="00B9376D">
        <w:t xml:space="preserve">, </w:t>
      </w:r>
      <w:r w:rsidRPr="000251BC" w:rsidR="00B9376D">
        <w:rPr>
          <w:rFonts w:ascii="Courier" w:hAnsi="Courier"/>
          <w:i/>
          <w:szCs w:val="22"/>
        </w:rPr>
        <w:t>while</w:t>
      </w:r>
      <w:r w:rsidRPr="000D37D8" w:rsidR="00B9376D">
        <w:t xml:space="preserve">, </w:t>
      </w:r>
      <w:r w:rsidRPr="000251BC" w:rsidR="00B9376D">
        <w:rPr>
          <w:rFonts w:ascii="Courier" w:hAnsi="Courier"/>
          <w:szCs w:val="22"/>
        </w:rPr>
        <w:t>do</w:t>
      </w:r>
      <w:r w:rsidRPr="000D37D8" w:rsidR="00B9376D">
        <w:t xml:space="preserve">, and </w:t>
      </w:r>
      <w:r w:rsidRPr="000251BC" w:rsidR="00B9376D">
        <w:rPr>
          <w:rFonts w:ascii="Courier" w:hAnsi="Courier"/>
          <w:szCs w:val="22"/>
        </w:rPr>
        <w:t>for</w:t>
      </w:r>
      <w:r w:rsidRPr="000D37D8" w:rsidR="00B9376D">
        <w:t xml:space="preserve"> </w:t>
      </w:r>
      <w:r w:rsidR="00B9376D">
        <w:t>statements</w:t>
      </w:r>
      <w:r w:rsidRPr="000D37D8" w:rsidR="00B9376D">
        <w:t>; single statements and empty statements following these keywords</w:t>
      </w:r>
      <w:r w:rsidR="00B9376D">
        <w:t xml:space="preserve"> </w:t>
      </w:r>
      <w:r w:rsidRPr="000D37D8" w:rsidR="00B9376D">
        <w:t>shall also a</w:t>
      </w:r>
      <w:r w:rsidR="00B9376D">
        <w:t xml:space="preserve">lways be surrounded by braces. </w:t>
      </w:r>
    </w:p>
    <w:p w:rsidRPr="000D37D8" w:rsidR="00B9376D" w:rsidP="00741109" w:rsidRDefault="00B9376D" w14:paraId="0C156256" w14:textId="6F2D23C3">
      <w:pPr>
        <w:numPr>
          <w:ilvl w:val="0"/>
          <w:numId w:val="11"/>
        </w:numPr>
        <w:spacing w:before="120" w:after="120"/>
      </w:pPr>
      <w:r>
        <w:t>Each left brace (</w:t>
      </w:r>
      <w:r w:rsidRPr="000251BC">
        <w:rPr>
          <w:rFonts w:ascii="Courier" w:hAnsi="Courier"/>
          <w:szCs w:val="22"/>
        </w:rPr>
        <w:t>{</w:t>
      </w:r>
      <w:r w:rsidRPr="000D37D8">
        <w:t>) shall appear by itself on the line below the start of the block it opens.  The corresponding right brace</w:t>
      </w:r>
      <w:r>
        <w:t xml:space="preserve"> (</w:t>
      </w:r>
      <w:r w:rsidRPr="000251BC">
        <w:rPr>
          <w:rFonts w:ascii="Courier" w:hAnsi="Courier"/>
          <w:szCs w:val="22"/>
        </w:rPr>
        <w:t>}</w:t>
      </w:r>
      <w:r w:rsidRPr="000D37D8">
        <w:t xml:space="preserve">) shall appear by itself in the same position the appropriate number of lines later in the file. </w:t>
      </w:r>
    </w:p>
    <w:p w:rsidR="00496154" w:rsidP="00B9376D" w:rsidRDefault="00496154" w14:paraId="6F4DC1AD" w14:textId="77777777">
      <w:pPr>
        <w:rPr>
          <w:b/>
          <w:bCs/>
        </w:rPr>
      </w:pPr>
    </w:p>
    <w:p w:rsidR="00B9376D" w:rsidP="00B9376D" w:rsidRDefault="006E2667" w14:paraId="2B6A3CA2" w14:textId="4ABA7CAC">
      <w:pPr>
        <w:rPr>
          <w:b/>
          <w:bCs/>
        </w:rPr>
      </w:pPr>
      <w:r w:rsidRPr="006E2667">
        <w:rPr>
          <w:b/>
          <w:bCs/>
        </w:rPr>
        <w:t>Example:</w:t>
      </w:r>
    </w:p>
    <w:p w:rsidR="007557CC" w:rsidP="00B9376D" w:rsidRDefault="007557CC" w14:paraId="73CCF500" w14:textId="77777777"/>
    <w:tbl>
      <w:tblPr>
        <w:tblStyle w:val="TableGrid"/>
        <w:tblW w:w="0" w:type="auto"/>
        <w:jc w:val="center"/>
        <w:tblLook w:val="04A0" w:firstRow="1" w:lastRow="0" w:firstColumn="1" w:lastColumn="0" w:noHBand="0" w:noVBand="1"/>
      </w:tblPr>
      <w:tblGrid>
        <w:gridCol w:w="6210"/>
        <w:gridCol w:w="4580"/>
      </w:tblGrid>
      <w:tr w:rsidR="00E75F34" w:rsidTr="00D43E90" w14:paraId="216BB131" w14:textId="77777777">
        <w:trPr>
          <w:jc w:val="center"/>
        </w:trPr>
        <w:tc>
          <w:tcPr>
            <w:tcW w:w="6210" w:type="dxa"/>
          </w:tcPr>
          <w:p w:rsidRPr="007557CC" w:rsidR="00E75F34" w:rsidP="00E75F34" w:rsidRDefault="00E75F34" w14:paraId="0F99D741" w14:textId="77777777">
            <w:pPr>
              <w:rPr>
                <w:rFonts w:ascii="Consolas" w:hAnsi="Consolas"/>
              </w:rPr>
            </w:pPr>
            <w:r w:rsidRPr="007557CC">
              <w:rPr>
                <w:rFonts w:ascii="Consolas" w:hAnsi="Consolas"/>
              </w:rPr>
              <w:t>{</w:t>
            </w:r>
          </w:p>
          <w:p w:rsidRPr="007557CC" w:rsidR="00E75F34" w:rsidP="00E75F34" w:rsidRDefault="00E75F34" w14:paraId="1BE39A54" w14:textId="552926D9">
            <w:pPr>
              <w:rPr>
                <w:rFonts w:ascii="Consolas" w:hAnsi="Consolas"/>
              </w:rPr>
            </w:pPr>
            <w:r w:rsidRPr="007557CC">
              <w:rPr>
                <w:rFonts w:ascii="Consolas" w:hAnsi="Consolas"/>
              </w:rPr>
              <w:t xml:space="preserve">    if (depth_in_ft &gt; 10) dive_stage = DIVE_DEEP;</w:t>
            </w:r>
          </w:p>
          <w:p w:rsidRPr="007557CC" w:rsidR="00E75F34" w:rsidP="00E75F34" w:rsidRDefault="00E75F34" w14:paraId="05A44776" w14:textId="77777777">
            <w:pPr>
              <w:rPr>
                <w:rFonts w:ascii="Consolas" w:hAnsi="Consolas"/>
              </w:rPr>
            </w:pPr>
            <w:r w:rsidRPr="007557CC">
              <w:rPr>
                <w:rFonts w:ascii="Consolas" w:hAnsi="Consolas"/>
              </w:rPr>
              <w:t xml:space="preserve">    else if (depth_in_ft &gt; 0)</w:t>
            </w:r>
          </w:p>
          <w:p w:rsidRPr="007557CC" w:rsidR="00E75F34" w:rsidP="00E75F34" w:rsidRDefault="00E75F34" w14:paraId="0A561D29" w14:textId="26C42DCC">
            <w:pPr>
              <w:rPr>
                <w:rFonts w:ascii="Consolas" w:hAnsi="Consolas"/>
              </w:rPr>
            </w:pPr>
            <w:r w:rsidRPr="007557CC">
              <w:rPr>
                <w:rFonts w:ascii="Consolas" w:hAnsi="Consolas"/>
              </w:rPr>
              <w:t xml:space="preserve">        dive_stage = DIVE_SHALLOW;                   </w:t>
            </w:r>
          </w:p>
          <w:p w:rsidRPr="007557CC" w:rsidR="00E75F34" w:rsidP="00E75F34" w:rsidRDefault="00E75F34" w14:paraId="24A97694" w14:textId="77777777">
            <w:pPr>
              <w:rPr>
                <w:rFonts w:ascii="Consolas" w:hAnsi="Consolas"/>
              </w:rPr>
            </w:pPr>
            <w:r w:rsidRPr="007557CC">
              <w:rPr>
                <w:rFonts w:ascii="Consolas" w:hAnsi="Consolas"/>
              </w:rPr>
              <w:t xml:space="preserve">    else</w:t>
            </w:r>
            <w:r w:rsidRPr="007557CC">
              <w:rPr>
                <w:rFonts w:ascii="Consolas" w:hAnsi="Consolas"/>
              </w:rPr>
              <w:tab/>
            </w:r>
          </w:p>
          <w:p w:rsidRPr="007557CC" w:rsidR="00E75F34" w:rsidP="00E75F34" w:rsidRDefault="00E75F34" w14:paraId="3C3803D7" w14:textId="506F9E4A">
            <w:pPr>
              <w:rPr>
                <w:rFonts w:ascii="Consolas" w:hAnsi="Consolas"/>
              </w:rPr>
            </w:pPr>
            <w:r w:rsidRPr="007557CC">
              <w:rPr>
                <w:rFonts w:ascii="Consolas" w:hAnsi="Consolas"/>
              </w:rPr>
              <w:t xml:space="preserve">    </w:t>
            </w:r>
            <w:r>
              <w:rPr>
                <w:rFonts w:ascii="Consolas" w:hAnsi="Consolas"/>
              </w:rPr>
              <w:t xml:space="preserve">    </w:t>
            </w:r>
            <w:r w:rsidRPr="007557CC">
              <w:rPr>
                <w:rFonts w:ascii="Consolas" w:hAnsi="Consolas"/>
              </w:rPr>
              <w:t>dive_stage = DIVE_SURFACE;</w:t>
            </w:r>
          </w:p>
          <w:p w:rsidRPr="007557CC" w:rsidR="00E75F34" w:rsidP="00E75F34" w:rsidRDefault="00E75F34" w14:paraId="4BF81BAF" w14:textId="77777777">
            <w:pPr>
              <w:rPr>
                <w:rFonts w:ascii="Consolas" w:hAnsi="Consolas"/>
              </w:rPr>
            </w:pPr>
            <w:r w:rsidRPr="007557CC">
              <w:rPr>
                <w:rFonts w:ascii="Consolas" w:hAnsi="Consolas"/>
              </w:rPr>
              <w:t xml:space="preserve">    ...</w:t>
            </w:r>
          </w:p>
          <w:p w:rsidRPr="00E75F34" w:rsidR="00E75F34" w:rsidP="00B9376D" w:rsidRDefault="00E75F34" w14:paraId="40C23F2E" w14:textId="66E2AB86">
            <w:pPr>
              <w:rPr>
                <w:rFonts w:ascii="Consolas" w:hAnsi="Consolas"/>
              </w:rPr>
            </w:pPr>
            <w:r w:rsidRPr="007557CC">
              <w:rPr>
                <w:rFonts w:ascii="Consolas" w:hAnsi="Consolas"/>
              </w:rPr>
              <w:t>}</w:t>
            </w:r>
          </w:p>
        </w:tc>
        <w:tc>
          <w:tcPr>
            <w:tcW w:w="4580" w:type="dxa"/>
          </w:tcPr>
          <w:p w:rsidR="00E75F34" w:rsidP="00D43E90" w:rsidRDefault="00D43E90" w14:paraId="76FEA0CC" w14:textId="43E07B20">
            <w:r>
              <w:rPr>
                <w:noProof/>
              </w:rPr>
              <w:drawing>
                <wp:inline distT="0" distB="0" distL="0" distR="0" wp14:anchorId="15E05C2F" wp14:editId="289208DB">
                  <wp:extent cx="914400" cy="914400"/>
                  <wp:effectExtent l="0" t="0" r="0" b="0"/>
                  <wp:docPr id="813319743" name="Picture 18" descr="Wrong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rong PNG Transparent Images Free Download | Vector Files | Pngtr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a:effectLst>
                            <a:softEdge rad="0"/>
                          </a:effectLst>
                        </pic:spPr>
                      </pic:pic>
                    </a:graphicData>
                  </a:graphic>
                </wp:inline>
              </w:drawing>
            </w:r>
          </w:p>
        </w:tc>
      </w:tr>
    </w:tbl>
    <w:p w:rsidR="00B9376D" w:rsidP="007557CC" w:rsidRDefault="00B9376D" w14:paraId="581CC7B3" w14:textId="77777777"/>
    <w:p w:rsidR="00D43E90" w:rsidP="007557CC" w:rsidRDefault="00D43E90" w14:paraId="50EE3EE3" w14:textId="77777777"/>
    <w:tbl>
      <w:tblPr>
        <w:tblStyle w:val="TableGrid"/>
        <w:tblW w:w="0" w:type="auto"/>
        <w:jc w:val="center"/>
        <w:tblLook w:val="04A0" w:firstRow="1" w:lastRow="0" w:firstColumn="1" w:lastColumn="0" w:noHBand="0" w:noVBand="1"/>
      </w:tblPr>
      <w:tblGrid>
        <w:gridCol w:w="4590"/>
        <w:gridCol w:w="6200"/>
      </w:tblGrid>
      <w:tr w:rsidR="00D43E90" w:rsidTr="00D43E90" w14:paraId="4C897AB2" w14:textId="77777777">
        <w:trPr>
          <w:jc w:val="center"/>
        </w:trPr>
        <w:tc>
          <w:tcPr>
            <w:tcW w:w="4590" w:type="dxa"/>
          </w:tcPr>
          <w:p w:rsidRPr="007557CC" w:rsidR="00D43E90" w:rsidP="008D79C1" w:rsidRDefault="00D43E90" w14:paraId="2FE2CE81" w14:textId="77777777">
            <w:pPr>
              <w:rPr>
                <w:rFonts w:ascii="Consolas" w:hAnsi="Consolas"/>
              </w:rPr>
            </w:pPr>
            <w:r w:rsidRPr="007557CC">
              <w:rPr>
                <w:rFonts w:ascii="Consolas" w:hAnsi="Consolas"/>
              </w:rPr>
              <w:t>{</w:t>
            </w:r>
          </w:p>
          <w:p w:rsidR="00D43E90" w:rsidP="008D79C1" w:rsidRDefault="00D43E90" w14:paraId="2B18ECA7" w14:textId="77777777">
            <w:pPr>
              <w:rPr>
                <w:rFonts w:ascii="Consolas" w:hAnsi="Consolas"/>
              </w:rPr>
            </w:pPr>
            <w:r w:rsidRPr="007557CC">
              <w:rPr>
                <w:rFonts w:ascii="Consolas" w:hAnsi="Consolas"/>
              </w:rPr>
              <w:t xml:space="preserve">    if (depth_in_ft &gt; 10)</w:t>
            </w:r>
          </w:p>
          <w:p w:rsidR="00D43E90" w:rsidP="008D79C1" w:rsidRDefault="00D43E90" w14:paraId="763B8893" w14:textId="77777777">
            <w:pPr>
              <w:rPr>
                <w:rFonts w:ascii="Consolas" w:hAnsi="Consolas"/>
              </w:rPr>
            </w:pPr>
            <w:r>
              <w:rPr>
                <w:rFonts w:ascii="Consolas" w:hAnsi="Consolas"/>
              </w:rPr>
              <w:t xml:space="preserve">    {</w:t>
            </w:r>
          </w:p>
          <w:p w:rsidR="00D43E90" w:rsidP="008D79C1" w:rsidRDefault="00D43E90" w14:paraId="64F35B4C" w14:textId="77777777">
            <w:pPr>
              <w:rPr>
                <w:rFonts w:ascii="Consolas" w:hAnsi="Consolas"/>
              </w:rPr>
            </w:pPr>
            <w:r>
              <w:rPr>
                <w:rFonts w:ascii="Consolas" w:hAnsi="Consolas"/>
              </w:rPr>
              <w:t xml:space="preserve">        </w:t>
            </w:r>
            <w:r w:rsidRPr="007557CC">
              <w:rPr>
                <w:rFonts w:ascii="Consolas" w:hAnsi="Consolas"/>
              </w:rPr>
              <w:t>dive_stage = DIVE_DEEP;</w:t>
            </w:r>
          </w:p>
          <w:p w:rsidRPr="007557CC" w:rsidR="00D43E90" w:rsidP="008D79C1" w:rsidRDefault="00D43E90" w14:paraId="67026207" w14:textId="77777777">
            <w:pPr>
              <w:rPr>
                <w:rFonts w:ascii="Consolas" w:hAnsi="Consolas"/>
              </w:rPr>
            </w:pPr>
            <w:r>
              <w:rPr>
                <w:rFonts w:ascii="Consolas" w:hAnsi="Consolas"/>
              </w:rPr>
              <w:t xml:space="preserve">    }</w:t>
            </w:r>
          </w:p>
          <w:p w:rsidR="00D43E90" w:rsidP="008D79C1" w:rsidRDefault="00D43E90" w14:paraId="61778434" w14:textId="77777777">
            <w:pPr>
              <w:rPr>
                <w:rFonts w:ascii="Consolas" w:hAnsi="Consolas"/>
              </w:rPr>
            </w:pPr>
            <w:r w:rsidRPr="007557CC">
              <w:rPr>
                <w:rFonts w:ascii="Consolas" w:hAnsi="Consolas"/>
              </w:rPr>
              <w:t xml:space="preserve">    else if (depth_in_ft &gt; 0)</w:t>
            </w:r>
          </w:p>
          <w:p w:rsidRPr="007557CC" w:rsidR="00D43E90" w:rsidP="008D79C1" w:rsidRDefault="00D43E90" w14:paraId="41179AAE" w14:textId="77777777">
            <w:pPr>
              <w:rPr>
                <w:rFonts w:ascii="Consolas" w:hAnsi="Consolas"/>
              </w:rPr>
            </w:pPr>
            <w:r>
              <w:rPr>
                <w:rFonts w:ascii="Consolas" w:hAnsi="Consolas"/>
              </w:rPr>
              <w:t xml:space="preserve">    {</w:t>
            </w:r>
          </w:p>
          <w:p w:rsidR="00D43E90" w:rsidP="008D79C1" w:rsidRDefault="00D43E90" w14:paraId="4195CC3E" w14:textId="77777777">
            <w:pPr>
              <w:rPr>
                <w:rFonts w:ascii="Consolas" w:hAnsi="Consolas"/>
              </w:rPr>
            </w:pPr>
            <w:r w:rsidRPr="007557CC">
              <w:rPr>
                <w:rFonts w:ascii="Consolas" w:hAnsi="Consolas"/>
              </w:rPr>
              <w:t xml:space="preserve">        dive_stage = DIVE_SHALLOW;</w:t>
            </w:r>
          </w:p>
          <w:p w:rsidRPr="007557CC" w:rsidR="00D43E90" w:rsidP="008D79C1" w:rsidRDefault="00D43E90" w14:paraId="2AC947DB" w14:textId="77777777">
            <w:pPr>
              <w:rPr>
                <w:rFonts w:ascii="Consolas" w:hAnsi="Consolas"/>
              </w:rPr>
            </w:pPr>
            <w:r>
              <w:rPr>
                <w:rFonts w:ascii="Consolas" w:hAnsi="Consolas"/>
              </w:rPr>
              <w:t xml:space="preserve">    }</w:t>
            </w:r>
          </w:p>
          <w:p w:rsidR="00D43E90" w:rsidP="008D79C1" w:rsidRDefault="00D43E90" w14:paraId="06D67487" w14:textId="77777777">
            <w:pPr>
              <w:rPr>
                <w:rFonts w:ascii="Consolas" w:hAnsi="Consolas"/>
              </w:rPr>
            </w:pPr>
            <w:r w:rsidRPr="007557CC">
              <w:rPr>
                <w:rFonts w:ascii="Consolas" w:hAnsi="Consolas"/>
              </w:rPr>
              <w:t xml:space="preserve">    else</w:t>
            </w:r>
          </w:p>
          <w:p w:rsidRPr="007557CC" w:rsidR="00D43E90" w:rsidP="008D79C1" w:rsidRDefault="00D43E90" w14:paraId="6C411BF5" w14:textId="77777777">
            <w:pPr>
              <w:rPr>
                <w:rFonts w:ascii="Consolas" w:hAnsi="Consolas"/>
              </w:rPr>
            </w:pPr>
            <w:r>
              <w:rPr>
                <w:rFonts w:ascii="Consolas" w:hAnsi="Consolas"/>
              </w:rPr>
              <w:t xml:space="preserve">    {</w:t>
            </w:r>
          </w:p>
          <w:p w:rsidR="00D43E90" w:rsidP="008D79C1" w:rsidRDefault="00D43E90" w14:paraId="18DA79B2" w14:textId="77777777">
            <w:pPr>
              <w:rPr>
                <w:rFonts w:ascii="Consolas" w:hAnsi="Consolas"/>
              </w:rPr>
            </w:pPr>
            <w:r w:rsidRPr="007557CC">
              <w:rPr>
                <w:rFonts w:ascii="Consolas" w:hAnsi="Consolas"/>
              </w:rPr>
              <w:t xml:space="preserve">    </w:t>
            </w:r>
            <w:r>
              <w:rPr>
                <w:rFonts w:ascii="Consolas" w:hAnsi="Consolas"/>
              </w:rPr>
              <w:t xml:space="preserve">    </w:t>
            </w:r>
            <w:r w:rsidRPr="007557CC">
              <w:rPr>
                <w:rFonts w:ascii="Consolas" w:hAnsi="Consolas"/>
              </w:rPr>
              <w:t>dive_stage = DIVE_SURFACE;</w:t>
            </w:r>
          </w:p>
          <w:p w:rsidRPr="007557CC" w:rsidR="00D43E90" w:rsidP="008D79C1" w:rsidRDefault="00D43E90" w14:paraId="107B6687" w14:textId="77777777">
            <w:pPr>
              <w:rPr>
                <w:rFonts w:ascii="Consolas" w:hAnsi="Consolas"/>
              </w:rPr>
            </w:pPr>
            <w:r>
              <w:rPr>
                <w:rFonts w:ascii="Consolas" w:hAnsi="Consolas"/>
              </w:rPr>
              <w:t xml:space="preserve">    }</w:t>
            </w:r>
          </w:p>
          <w:p w:rsidRPr="007557CC" w:rsidR="00D43E90" w:rsidP="008D79C1" w:rsidRDefault="00D43E90" w14:paraId="6918F9BF" w14:textId="77777777">
            <w:pPr>
              <w:rPr>
                <w:rFonts w:ascii="Consolas" w:hAnsi="Consolas"/>
              </w:rPr>
            </w:pPr>
            <w:r w:rsidRPr="007557CC">
              <w:rPr>
                <w:rFonts w:ascii="Consolas" w:hAnsi="Consolas"/>
              </w:rPr>
              <w:t xml:space="preserve">    ...</w:t>
            </w:r>
          </w:p>
          <w:p w:rsidR="00D43E90" w:rsidP="008D79C1" w:rsidRDefault="00D43E90" w14:paraId="7E31F0C5" w14:textId="77777777">
            <w:r w:rsidRPr="007557CC">
              <w:rPr>
                <w:rFonts w:ascii="Consolas" w:hAnsi="Consolas"/>
              </w:rPr>
              <w:t>}</w:t>
            </w:r>
          </w:p>
        </w:tc>
        <w:tc>
          <w:tcPr>
            <w:tcW w:w="6200" w:type="dxa"/>
          </w:tcPr>
          <w:p w:rsidR="00D43E90" w:rsidP="008D79C1" w:rsidRDefault="00D43E90" w14:paraId="5CEEB458" w14:textId="77777777">
            <w:r>
              <w:rPr>
                <w:noProof/>
              </w:rPr>
              <w:drawing>
                <wp:inline distT="0" distB="0" distL="0" distR="0" wp14:anchorId="1F88FB85" wp14:editId="7ECD6469">
                  <wp:extent cx="914400" cy="914400"/>
                  <wp:effectExtent l="0" t="0" r="0" b="0"/>
                  <wp:docPr id="1278993434" name="Picture 19" descr="Correct 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 Sign PNG Transparent Images Free Download | Vector Files | Pngtre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rsidRPr="008044FF" w:rsidR="00D43E90" w:rsidP="007557CC" w:rsidRDefault="00D43E90" w14:paraId="20245ECE" w14:textId="77777777"/>
    <w:p w:rsidRPr="000D37D8" w:rsidR="00B9376D" w:rsidP="007557CC" w:rsidRDefault="00B9376D" w14:paraId="6325F5D7" w14:textId="1A8F4DCF">
      <w:r w:rsidRPr="000D37D8">
        <w:rPr>
          <w:b/>
        </w:rPr>
        <w:t>Reasoning</w:t>
      </w:r>
      <w:r w:rsidRPr="000D37D8">
        <w:t xml:space="preserve">: There is considerable risk associated with the presence of empty statements and single statements that are not surrounded by braces.  Code constructs like this are often associated with bugs when nearby code is changed or commented out.  This risk is </w:t>
      </w:r>
      <w:r w:rsidRPr="000D37D8" w:rsidR="00CC17BD">
        <w:t>eliminated</w:t>
      </w:r>
      <w:r w:rsidRPr="000D37D8">
        <w:t xml:space="preserve"> by the consistent use of braces.  The placement of the left brace on the following line allows for easy visual checking for the corresponding right brace.</w:t>
      </w:r>
    </w:p>
    <w:p w:rsidR="00165109" w:rsidP="007557CC" w:rsidRDefault="00165109" w14:paraId="1BBB9B1A" w14:textId="77777777">
      <w:pPr>
        <w:rPr>
          <w:b/>
        </w:rPr>
      </w:pPr>
    </w:p>
    <w:p w:rsidR="007557CC" w:rsidP="007557CC" w:rsidRDefault="00B9376D" w14:paraId="52ABB2B9" w14:textId="0FE2B25B">
      <w:r w:rsidRPr="000D37D8">
        <w:rPr>
          <w:b/>
        </w:rPr>
        <w:t>Enforcement</w:t>
      </w:r>
      <w:r w:rsidRPr="000D37D8">
        <w:t xml:space="preserve">: The </w:t>
      </w:r>
      <w:r>
        <w:t>presence</w:t>
      </w:r>
      <w:r w:rsidRPr="000D37D8">
        <w:t xml:space="preserve"> of a left brace after each </w:t>
      </w:r>
      <w:r w:rsidRPr="000251BC">
        <w:rPr>
          <w:rFonts w:ascii="Courier" w:hAnsi="Courier"/>
          <w:szCs w:val="22"/>
        </w:rPr>
        <w:t>if</w:t>
      </w:r>
      <w:r w:rsidRPr="000D37D8">
        <w:t xml:space="preserve">, </w:t>
      </w:r>
      <w:r w:rsidRPr="000251BC">
        <w:rPr>
          <w:rFonts w:ascii="Courier" w:hAnsi="Courier"/>
          <w:szCs w:val="22"/>
        </w:rPr>
        <w:t>else</w:t>
      </w:r>
      <w:r w:rsidRPr="000D37D8">
        <w:t xml:space="preserve">, </w:t>
      </w:r>
      <w:r w:rsidRPr="000251BC">
        <w:rPr>
          <w:rFonts w:ascii="Courier" w:hAnsi="Courier"/>
          <w:szCs w:val="22"/>
        </w:rPr>
        <w:t>switch</w:t>
      </w:r>
      <w:r w:rsidRPr="000D37D8">
        <w:t xml:space="preserve">, </w:t>
      </w:r>
      <w:r w:rsidRPr="000251BC">
        <w:rPr>
          <w:rFonts w:ascii="Courier" w:hAnsi="Courier"/>
          <w:szCs w:val="22"/>
        </w:rPr>
        <w:t>while</w:t>
      </w:r>
      <w:r w:rsidRPr="000D37D8">
        <w:t xml:space="preserve">, </w:t>
      </w:r>
      <w:r w:rsidRPr="000251BC">
        <w:rPr>
          <w:rFonts w:ascii="Courier" w:hAnsi="Courier"/>
          <w:szCs w:val="22"/>
        </w:rPr>
        <w:t>do</w:t>
      </w:r>
      <w:r w:rsidRPr="000D37D8">
        <w:t xml:space="preserve">, and </w:t>
      </w:r>
      <w:r w:rsidRPr="000251BC">
        <w:rPr>
          <w:rFonts w:ascii="Courier" w:hAnsi="Courier"/>
          <w:szCs w:val="22"/>
        </w:rPr>
        <w:t>for</w:t>
      </w:r>
      <w:r w:rsidRPr="000D37D8">
        <w:t xml:space="preserve"> shall be enforced by an automated tool at build time.  The same </w:t>
      </w:r>
      <w:r>
        <w:t xml:space="preserve">tool </w:t>
      </w:r>
      <w:r w:rsidRPr="000D37D8">
        <w:t xml:space="preserve">or another </w:t>
      </w:r>
      <w:r>
        <w:t xml:space="preserve">(such as a code beautifier) </w:t>
      </w:r>
      <w:r w:rsidRPr="000D37D8">
        <w:t xml:space="preserve">shall be used to enforce </w:t>
      </w:r>
      <w:r>
        <w:t>the alignment of braces</w:t>
      </w:r>
      <w:r w:rsidRPr="000D37D8">
        <w:t>.</w:t>
      </w:r>
      <w:bookmarkStart w:name="_Toc98237445" w:id="28"/>
      <w:bookmarkStart w:name="_Toc511030413" w:id="29"/>
    </w:p>
    <w:p w:rsidR="007557CC" w:rsidP="007557CC" w:rsidRDefault="007557CC" w14:paraId="278EBA0E" w14:textId="77777777"/>
    <w:p w:rsidR="00911E2B" w:rsidRDefault="00911E2B" w14:paraId="026B0799" w14:textId="77777777">
      <w:pPr>
        <w:rPr>
          <w:rFonts w:ascii="Arial Narrow" w:hAnsi="Arial Narrow" w:cs="Arial"/>
          <w:b/>
          <w:i/>
          <w:color w:val="003399"/>
          <w:sz w:val="30"/>
          <w:szCs w:val="30"/>
          <w:lang w:eastAsia="en-GB"/>
        </w:rPr>
      </w:pPr>
      <w:bookmarkStart w:name="_Toc520792758" w:id="30"/>
      <w:r>
        <w:rPr>
          <w:color w:val="003399"/>
        </w:rPr>
        <w:br w:type="page"/>
      </w:r>
    </w:p>
    <w:p w:rsidRPr="00496154" w:rsidR="00B9376D" w:rsidP="00B9376D" w:rsidRDefault="00B9376D" w14:paraId="59D7E521" w14:textId="06E10AE1">
      <w:pPr>
        <w:pStyle w:val="Heading02"/>
        <w:rPr>
          <w:color w:val="003399"/>
        </w:rPr>
      </w:pPr>
      <w:bookmarkStart w:name="_Toc209729770" w:id="31"/>
      <w:r w:rsidRPr="00496154">
        <w:rPr>
          <w:color w:val="003399"/>
        </w:rPr>
        <w:t>Parentheses</w:t>
      </w:r>
      <w:bookmarkEnd w:id="28"/>
      <w:bookmarkEnd w:id="29"/>
      <w:bookmarkEnd w:id="30"/>
      <w:bookmarkEnd w:id="31"/>
    </w:p>
    <w:p w:rsidRPr="006333DF" w:rsidR="00B9376D" w:rsidP="00AF7515" w:rsidRDefault="006E2667" w14:paraId="4A7E0D76" w14:textId="4CEF29BC">
      <w:r w:rsidRPr="006E2667">
        <w:rPr>
          <w:b/>
          <w:bCs/>
        </w:rPr>
        <w:t>Rules:</w:t>
      </w:r>
    </w:p>
    <w:p w:rsidRPr="000D37D8" w:rsidR="00B9376D" w:rsidP="00741109" w:rsidRDefault="00B9376D" w14:paraId="60D745FA" w14:textId="77777777">
      <w:pPr>
        <w:numPr>
          <w:ilvl w:val="0"/>
          <w:numId w:val="12"/>
        </w:numPr>
        <w:spacing w:before="120" w:after="120" w:line="360" w:lineRule="auto"/>
      </w:pPr>
      <w:r>
        <w:rPr>
          <w:noProof/>
        </w:rPr>
        <w:drawing>
          <wp:anchor distT="0" distB="0" distL="114300" distR="114300" simplePos="0" relativeHeight="251658246" behindDoc="0" locked="0" layoutInCell="1" allowOverlap="1" wp14:anchorId="347D859B" wp14:editId="5D2EE7D9">
            <wp:simplePos x="0" y="0"/>
            <wp:positionH relativeFrom="margin">
              <wp:align>right</wp:align>
            </wp:positionH>
            <wp:positionV relativeFrom="paragraph">
              <wp:posOffset>87630</wp:posOffset>
            </wp:positionV>
            <wp:extent cx="466344" cy="466344"/>
            <wp:effectExtent l="0" t="0" r="0" b="0"/>
            <wp:wrapThrough wrapText="bothSides">
              <wp:wrapPolygon edited="0">
                <wp:start x="0" y="0"/>
                <wp:lineTo x="0" y="20305"/>
                <wp:lineTo x="20305" y="20305"/>
                <wp:lineTo x="20305" y="0"/>
                <wp:lineTo x="0" y="0"/>
              </wp:wrapPolygon>
            </wp:wrapThrough>
            <wp:docPr id="5" name="Picture 5"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Do not rely on C’s </w:t>
      </w:r>
      <w:r>
        <w:t xml:space="preserve">operator </w:t>
      </w:r>
      <w:r w:rsidRPr="000D37D8">
        <w:t xml:space="preserve">precedence </w:t>
      </w:r>
      <w:r>
        <w:t>rules, as they</w:t>
      </w:r>
      <w:r w:rsidRPr="000D37D8">
        <w:t xml:space="preserve"> may not be obvious to those who maintain the code.</w:t>
      </w:r>
      <w:r>
        <w:t xml:space="preserve">  To aid clarity</w:t>
      </w:r>
      <w:r w:rsidRPr="000D37D8">
        <w:t xml:space="preserve">, use parentheses </w:t>
      </w:r>
      <w:r>
        <w:t xml:space="preserve">(and/or break long statements into multiple lines of code) </w:t>
      </w:r>
      <w:r w:rsidRPr="000D37D8">
        <w:t xml:space="preserve">to ensure proper execution order within a sequence of operations.  </w:t>
      </w:r>
    </w:p>
    <w:p w:rsidRPr="000D37D8" w:rsidR="00B9376D" w:rsidP="00741109" w:rsidRDefault="00B9376D" w14:paraId="3DA4670E" w14:textId="77777777">
      <w:pPr>
        <w:numPr>
          <w:ilvl w:val="0"/>
          <w:numId w:val="12"/>
        </w:numPr>
        <w:spacing w:before="120" w:after="120" w:line="360" w:lineRule="auto"/>
      </w:pPr>
      <w:r w:rsidRPr="000D37D8">
        <w:t>Unless it is a single identifier or constant, each operand of the logical</w:t>
      </w:r>
      <w:r>
        <w:t xml:space="preserve"> AND</w:t>
      </w:r>
      <w:r w:rsidRPr="000D37D8">
        <w:t xml:space="preserve"> </w:t>
      </w:r>
      <w:r>
        <w:t>(</w:t>
      </w:r>
      <w:r w:rsidRPr="000251BC">
        <w:rPr>
          <w:rFonts w:ascii="Courier" w:hAnsi="Courier"/>
          <w:szCs w:val="22"/>
        </w:rPr>
        <w:t>&amp;&amp;</w:t>
      </w:r>
      <w:r>
        <w:t xml:space="preserve">) </w:t>
      </w:r>
      <w:r w:rsidRPr="000D37D8">
        <w:t>and</w:t>
      </w:r>
      <w:r>
        <w:t xml:space="preserve"> logical OR</w:t>
      </w:r>
      <w:r w:rsidRPr="000D37D8">
        <w:t xml:space="preserve"> </w:t>
      </w:r>
      <w:r>
        <w:t>(</w:t>
      </w:r>
      <w:r w:rsidRPr="000251BC">
        <w:rPr>
          <w:rFonts w:ascii="Courier" w:hAnsi="Courier"/>
          <w:szCs w:val="22"/>
        </w:rPr>
        <w:t>||</w:t>
      </w:r>
      <w:r>
        <w:t xml:space="preserve">) </w:t>
      </w:r>
      <w:r w:rsidRPr="000D37D8">
        <w:t>operators shall be surrounded by parentheses.</w:t>
      </w:r>
    </w:p>
    <w:p w:rsidR="003670ED" w:rsidP="003670ED" w:rsidRDefault="006E2667" w14:paraId="4C52AE92" w14:textId="77777777">
      <w:pPr>
        <w:rPr>
          <w:b/>
          <w:bCs/>
        </w:rPr>
      </w:pPr>
      <w:r w:rsidRPr="006E2667">
        <w:rPr>
          <w:b/>
          <w:bCs/>
        </w:rPr>
        <w:t>Example:</w:t>
      </w:r>
    </w:p>
    <w:p w:rsidR="003670ED" w:rsidP="003670ED" w:rsidRDefault="003670ED" w14:paraId="1AFFEF9B" w14:textId="77777777"/>
    <w:tbl>
      <w:tblPr>
        <w:tblStyle w:val="TableGrid"/>
        <w:tblW w:w="0" w:type="auto"/>
        <w:jc w:val="center"/>
        <w:tblLook w:val="04A0" w:firstRow="1" w:lastRow="0" w:firstColumn="1" w:lastColumn="0" w:noHBand="0" w:noVBand="1"/>
      </w:tblPr>
      <w:tblGrid>
        <w:gridCol w:w="6660"/>
        <w:gridCol w:w="4130"/>
      </w:tblGrid>
      <w:tr w:rsidR="003670ED" w:rsidTr="006C7473" w14:paraId="2371C105" w14:textId="77777777">
        <w:trPr>
          <w:jc w:val="center"/>
        </w:trPr>
        <w:tc>
          <w:tcPr>
            <w:tcW w:w="6660" w:type="dxa"/>
            <w:vAlign w:val="center"/>
          </w:tcPr>
          <w:p w:rsidRPr="007557CC" w:rsidR="003670ED" w:rsidP="003670ED" w:rsidRDefault="003670ED" w14:paraId="340CA6A6" w14:textId="5F819D1C">
            <w:pPr>
              <w:rPr>
                <w:rFonts w:ascii="Consolas" w:hAnsi="Consolas"/>
              </w:rPr>
            </w:pPr>
            <w:r w:rsidRPr="007557CC">
              <w:rPr>
                <w:rFonts w:ascii="Consolas" w:hAnsi="Consolas"/>
              </w:rPr>
              <w:t>if (depth_in_cm &gt; 0 &amp;&amp; depth_in_cm &lt; MAX_DEPTH)</w:t>
            </w:r>
          </w:p>
          <w:p w:rsidRPr="007557CC" w:rsidR="003670ED" w:rsidP="003670ED" w:rsidRDefault="003670ED" w14:paraId="6461FDBA" w14:textId="77777777">
            <w:pPr>
              <w:rPr>
                <w:rFonts w:ascii="Consolas" w:hAnsi="Consolas"/>
              </w:rPr>
            </w:pPr>
            <w:r w:rsidRPr="007557CC">
              <w:rPr>
                <w:rFonts w:ascii="Consolas" w:hAnsi="Consolas"/>
              </w:rPr>
              <w:t>{</w:t>
            </w:r>
          </w:p>
          <w:p w:rsidRPr="007557CC" w:rsidR="003670ED" w:rsidP="003670ED" w:rsidRDefault="003670ED" w14:paraId="1E4FB718" w14:textId="77777777">
            <w:pPr>
              <w:rPr>
                <w:rFonts w:ascii="Consolas" w:hAnsi="Consolas"/>
              </w:rPr>
            </w:pPr>
            <w:r w:rsidRPr="007557CC">
              <w:rPr>
                <w:rFonts w:ascii="Consolas" w:hAnsi="Consolas"/>
              </w:rPr>
              <w:t xml:space="preserve">    depth_in_ft = convert_depth_to_ft(depth_in_cm);</w:t>
            </w:r>
          </w:p>
          <w:p w:rsidRPr="00E75F34" w:rsidR="003670ED" w:rsidP="003670ED" w:rsidRDefault="003670ED" w14:paraId="3B4CD75E" w14:textId="732FC41F">
            <w:pPr>
              <w:rPr>
                <w:rFonts w:ascii="Consolas" w:hAnsi="Consolas"/>
              </w:rPr>
            </w:pPr>
            <w:r w:rsidRPr="007557CC">
              <w:rPr>
                <w:rFonts w:ascii="Consolas" w:hAnsi="Consolas"/>
              </w:rPr>
              <w:t>}</w:t>
            </w:r>
          </w:p>
        </w:tc>
        <w:tc>
          <w:tcPr>
            <w:tcW w:w="4130" w:type="dxa"/>
          </w:tcPr>
          <w:p w:rsidR="003670ED" w:rsidP="008D79C1" w:rsidRDefault="003670ED" w14:paraId="0DEEF676" w14:textId="77777777">
            <w:r>
              <w:rPr>
                <w:noProof/>
              </w:rPr>
              <w:drawing>
                <wp:inline distT="0" distB="0" distL="0" distR="0" wp14:anchorId="11515598" wp14:editId="5F91FE15">
                  <wp:extent cx="914400" cy="914400"/>
                  <wp:effectExtent l="0" t="0" r="0" b="0"/>
                  <wp:docPr id="1513759695" name="Picture 18" descr="Wrong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rong PNG Transparent Images Free Download | Vector Files | Pngtr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a:effectLst>
                            <a:softEdge rad="0"/>
                          </a:effectLst>
                        </pic:spPr>
                      </pic:pic>
                    </a:graphicData>
                  </a:graphic>
                </wp:inline>
              </w:drawing>
            </w:r>
          </w:p>
        </w:tc>
      </w:tr>
    </w:tbl>
    <w:p w:rsidR="003670ED" w:rsidP="003670ED" w:rsidRDefault="003670ED" w14:paraId="5E06A07A" w14:textId="77777777"/>
    <w:p w:rsidR="003670ED" w:rsidP="003670ED" w:rsidRDefault="003670ED" w14:paraId="3F4742FC" w14:textId="77777777"/>
    <w:tbl>
      <w:tblPr>
        <w:tblStyle w:val="TableGrid"/>
        <w:tblW w:w="0" w:type="auto"/>
        <w:jc w:val="center"/>
        <w:tblLook w:val="04A0" w:firstRow="1" w:lastRow="0" w:firstColumn="1" w:lastColumn="0" w:noHBand="0" w:noVBand="1"/>
      </w:tblPr>
      <w:tblGrid>
        <w:gridCol w:w="6840"/>
        <w:gridCol w:w="3950"/>
      </w:tblGrid>
      <w:tr w:rsidR="003670ED" w:rsidTr="003670ED" w14:paraId="732310DE" w14:textId="77777777">
        <w:trPr>
          <w:jc w:val="center"/>
        </w:trPr>
        <w:tc>
          <w:tcPr>
            <w:tcW w:w="6840" w:type="dxa"/>
          </w:tcPr>
          <w:p w:rsidRPr="007557CC" w:rsidR="003670ED" w:rsidP="003670ED" w:rsidRDefault="003670ED" w14:paraId="4D9F1234" w14:textId="77777777">
            <w:pPr>
              <w:rPr>
                <w:rFonts w:ascii="Consolas" w:hAnsi="Consolas"/>
              </w:rPr>
            </w:pPr>
            <w:r w:rsidRPr="007557CC">
              <w:rPr>
                <w:rFonts w:ascii="Consolas" w:hAnsi="Consolas"/>
              </w:rPr>
              <w:t>if ((depth_in_cm &gt; 0) &amp;&amp; (depth_in_cm &lt; MAX_DEPTH))</w:t>
            </w:r>
          </w:p>
          <w:p w:rsidRPr="007557CC" w:rsidR="003670ED" w:rsidP="003670ED" w:rsidRDefault="003670ED" w14:paraId="6A8A2E94" w14:textId="77777777">
            <w:pPr>
              <w:rPr>
                <w:rFonts w:ascii="Consolas" w:hAnsi="Consolas"/>
              </w:rPr>
            </w:pPr>
            <w:r w:rsidRPr="007557CC">
              <w:rPr>
                <w:rFonts w:ascii="Consolas" w:hAnsi="Consolas"/>
              </w:rPr>
              <w:t>{</w:t>
            </w:r>
          </w:p>
          <w:p w:rsidRPr="007557CC" w:rsidR="003670ED" w:rsidP="003670ED" w:rsidRDefault="003670ED" w14:paraId="5229CDDD" w14:textId="77777777">
            <w:pPr>
              <w:rPr>
                <w:rFonts w:ascii="Consolas" w:hAnsi="Consolas"/>
              </w:rPr>
            </w:pPr>
            <w:r w:rsidRPr="007557CC">
              <w:rPr>
                <w:rFonts w:ascii="Consolas" w:hAnsi="Consolas"/>
              </w:rPr>
              <w:t xml:space="preserve">    depth_in_ft = convert_depth_to_ft(depth_in_cm);</w:t>
            </w:r>
          </w:p>
          <w:p w:rsidRPr="003670ED" w:rsidR="003670ED" w:rsidP="008D79C1" w:rsidRDefault="003670ED" w14:paraId="0031DE2E" w14:textId="509DDA1E">
            <w:pPr>
              <w:rPr>
                <w:rFonts w:ascii="Consolas" w:hAnsi="Consolas"/>
              </w:rPr>
            </w:pPr>
            <w:r w:rsidRPr="007557CC">
              <w:rPr>
                <w:rFonts w:ascii="Consolas" w:hAnsi="Consolas"/>
              </w:rPr>
              <w:t>}</w:t>
            </w:r>
          </w:p>
        </w:tc>
        <w:tc>
          <w:tcPr>
            <w:tcW w:w="3950" w:type="dxa"/>
          </w:tcPr>
          <w:p w:rsidR="003670ED" w:rsidP="008D79C1" w:rsidRDefault="003670ED" w14:paraId="142539B2" w14:textId="77777777">
            <w:r>
              <w:rPr>
                <w:noProof/>
              </w:rPr>
              <w:drawing>
                <wp:inline distT="0" distB="0" distL="0" distR="0" wp14:anchorId="4E24C669" wp14:editId="2BB87CA1">
                  <wp:extent cx="914400" cy="914400"/>
                  <wp:effectExtent l="0" t="0" r="0" b="0"/>
                  <wp:docPr id="1983754878" name="Picture 19" descr="Correct 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 Sign PNG Transparent Images Free Download | Vector Files | Pngtre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rsidR="00B9376D" w:rsidP="00034B64" w:rsidRDefault="00B9376D" w14:paraId="671258C1" w14:textId="234B0D7E">
      <w:pPr>
        <w:rPr>
          <w:b/>
          <w:bCs/>
        </w:rPr>
      </w:pPr>
    </w:p>
    <w:p w:rsidRPr="006333DF" w:rsidR="00B9376D" w:rsidP="007557CC" w:rsidRDefault="00B9376D" w14:paraId="2477F9BC" w14:textId="6499E48F">
      <w:r>
        <w:rPr>
          <w:b/>
        </w:rPr>
        <w:t>Reasoning</w:t>
      </w:r>
      <w:r>
        <w:t>: The syntax of the C programming language has many operators.  The precedence rules that dictate which operators are evaluated before which others are complicated</w:t>
      </w:r>
      <w:r w:rsidR="003670ED">
        <w:t xml:space="preserve"> </w:t>
      </w:r>
      <w:r>
        <w:t>with over a dozen priority levels</w:t>
      </w:r>
      <w:r w:rsidR="003670ED">
        <w:t xml:space="preserve"> </w:t>
      </w:r>
      <w:r>
        <w:t>and not always obvious to all programmers.  When in doubt it’s better to be explicit about what you hope the compiler will do with your calculations.</w:t>
      </w:r>
    </w:p>
    <w:p w:rsidR="00165109" w:rsidP="007557CC" w:rsidRDefault="00165109" w14:paraId="418C4EC4" w14:textId="77777777">
      <w:pPr>
        <w:rPr>
          <w:b/>
        </w:rPr>
      </w:pPr>
    </w:p>
    <w:p w:rsidR="007557CC" w:rsidP="00B9376D" w:rsidRDefault="00B9376D" w14:paraId="7D0BB1F3" w14:textId="564BC843">
      <w:r w:rsidRPr="000D37D8">
        <w:rPr>
          <w:b/>
        </w:rPr>
        <w:t>Enforcement</w:t>
      </w:r>
      <w:r w:rsidRPr="000D37D8">
        <w:t>: These rules shall be enforced during code reviews</w:t>
      </w:r>
      <w:r>
        <w:t>.</w:t>
      </w:r>
      <w:bookmarkStart w:name="_Toc98237446" w:id="32"/>
      <w:bookmarkStart w:name="_Toc511030414" w:id="33"/>
    </w:p>
    <w:p w:rsidR="00421A51" w:rsidRDefault="00421A51" w14:paraId="4866C437" w14:textId="77777777">
      <w:pPr>
        <w:rPr>
          <w:rFonts w:ascii="Arial Narrow" w:hAnsi="Arial Narrow" w:cs="Arial"/>
          <w:b/>
          <w:i/>
          <w:color w:val="003399"/>
          <w:sz w:val="30"/>
          <w:szCs w:val="30"/>
          <w:lang w:eastAsia="en-GB"/>
        </w:rPr>
      </w:pPr>
      <w:bookmarkStart w:name="_Toc520792759" w:id="34"/>
      <w:r>
        <w:rPr>
          <w:color w:val="003399"/>
        </w:rPr>
        <w:br w:type="page"/>
      </w:r>
    </w:p>
    <w:p w:rsidRPr="00D13C3C" w:rsidR="00B9376D" w:rsidP="00B9376D" w:rsidRDefault="00B9376D" w14:paraId="0932DE6E" w14:textId="344EA6EE">
      <w:pPr>
        <w:pStyle w:val="Heading02"/>
        <w:rPr>
          <w:color w:val="003399"/>
        </w:rPr>
      </w:pPr>
      <w:bookmarkStart w:name="_Toc209729771" w:id="35"/>
      <w:r w:rsidRPr="00D13C3C">
        <w:rPr>
          <w:color w:val="003399"/>
        </w:rPr>
        <w:t>Common Abbreviations</w:t>
      </w:r>
      <w:bookmarkEnd w:id="32"/>
      <w:bookmarkEnd w:id="33"/>
      <w:bookmarkEnd w:id="34"/>
      <w:bookmarkEnd w:id="35"/>
    </w:p>
    <w:p w:rsidRPr="006333DF" w:rsidR="00B9376D" w:rsidP="00AF7515" w:rsidRDefault="006E2667" w14:paraId="7F8BCC97" w14:textId="21989BFD">
      <w:pPr>
        <w:rPr>
          <w:b/>
        </w:rPr>
      </w:pPr>
      <w:r w:rsidRPr="006E2667">
        <w:rPr>
          <w:b/>
          <w:bCs/>
        </w:rPr>
        <w:t>Rules:</w:t>
      </w:r>
    </w:p>
    <w:p w:rsidRPr="000D37D8" w:rsidR="00B9376D" w:rsidP="00741109" w:rsidRDefault="00B9376D" w14:paraId="3134CA9F" w14:textId="77777777">
      <w:pPr>
        <w:numPr>
          <w:ilvl w:val="0"/>
          <w:numId w:val="13"/>
        </w:numPr>
        <w:spacing w:before="120" w:after="120"/>
      </w:pPr>
      <w:r w:rsidRPr="000D37D8">
        <w:t>Abbreviations and acronyms should generally be avoided unless their meaning</w:t>
      </w:r>
      <w:r>
        <w:t>s</w:t>
      </w:r>
      <w:r w:rsidRPr="000D37D8">
        <w:t xml:space="preserve"> </w:t>
      </w:r>
      <w:r>
        <w:t>are</w:t>
      </w:r>
      <w:r w:rsidRPr="000D37D8">
        <w:t xml:space="preserve"> widely and consistently understood</w:t>
      </w:r>
      <w:r>
        <w:t xml:space="preserve"> in the engineering community.</w:t>
      </w:r>
    </w:p>
    <w:p w:rsidRPr="000D37D8" w:rsidR="00B9376D" w:rsidP="00741109" w:rsidRDefault="00B9376D" w14:paraId="514E02B6" w14:textId="77777777">
      <w:pPr>
        <w:numPr>
          <w:ilvl w:val="0"/>
          <w:numId w:val="13"/>
        </w:numPr>
        <w:spacing w:before="120" w:after="120"/>
      </w:pPr>
      <w:r w:rsidRPr="000D37D8">
        <w:t xml:space="preserve">A table of project-specific abbreviations and acronyms </w:t>
      </w:r>
      <w:r>
        <w:t>shall</w:t>
      </w:r>
      <w:r w:rsidRPr="000D37D8">
        <w:t xml:space="preserve"> be maintained in a version-controlled document.</w:t>
      </w:r>
    </w:p>
    <w:p w:rsidR="00D13C3C" w:rsidP="00B9376D" w:rsidRDefault="00D13C3C" w14:paraId="26463F55" w14:textId="77777777">
      <w:pPr>
        <w:rPr>
          <w:b/>
          <w:bCs/>
        </w:rPr>
      </w:pPr>
    </w:p>
    <w:p w:rsidRPr="000D37D8" w:rsidR="00B9376D" w:rsidP="00B9376D" w:rsidRDefault="006E2667" w14:paraId="38CAEEDD" w14:textId="3016127A">
      <w:pPr>
        <w:rPr>
          <w:b/>
        </w:rPr>
      </w:pPr>
      <w:r w:rsidRPr="006E2667">
        <w:rPr>
          <w:b/>
          <w:bCs/>
        </w:rPr>
        <w:t>Example:</w:t>
      </w:r>
      <w:r w:rsidRPr="000D37D8" w:rsidR="00B9376D">
        <w:t xml:space="preserve"> </w:t>
      </w:r>
      <w:hyperlink w:history="1" w:anchor="Appendix_A">
        <w:r w:rsidRPr="00DF4A77" w:rsidR="00B9376D">
          <w:rPr>
            <w:rStyle w:val="Hyperlink"/>
            <w:i/>
          </w:rPr>
          <w:t>Appendix A</w:t>
        </w:r>
      </w:hyperlink>
      <w:r w:rsidR="00B9376D">
        <w:t xml:space="preserve"> contains a sample table of abbreviations and their meanings</w:t>
      </w:r>
      <w:r w:rsidRPr="005C449F" w:rsidR="00B9376D">
        <w:t>.</w:t>
      </w:r>
    </w:p>
    <w:p w:rsidR="00165109" w:rsidP="00B9376D" w:rsidRDefault="00165109" w14:paraId="457CDE6E" w14:textId="77777777">
      <w:pPr>
        <w:rPr>
          <w:b/>
        </w:rPr>
      </w:pPr>
    </w:p>
    <w:p w:rsidRPr="000D37D8" w:rsidR="00B9376D" w:rsidP="00B9376D" w:rsidRDefault="00B9376D" w14:paraId="5C3A5998" w14:textId="464AFA9B">
      <w:r>
        <w:rPr>
          <w:b/>
        </w:rPr>
        <w:t>Reasoning</w:t>
      </w:r>
      <w:r>
        <w:t>: Programmers too readily use cryptic abbreviations and acronyms in their code (and in their resumes!).  Just because you know what ZYZGXL means today doesn’t mean the programmer(s) who have to read/maintain/port your code will later be able to make sense of your cryptic names that reference it.</w:t>
      </w:r>
    </w:p>
    <w:p w:rsidR="00165109" w:rsidP="00B9376D" w:rsidRDefault="00165109" w14:paraId="124D06EC" w14:textId="77777777">
      <w:pPr>
        <w:rPr>
          <w:b/>
        </w:rPr>
      </w:pPr>
    </w:p>
    <w:p w:rsidRPr="007003FE" w:rsidR="007557CC" w:rsidP="00B9376D" w:rsidRDefault="00B9376D" w14:paraId="2A8DE96D" w14:textId="4878408E">
      <w:r w:rsidRPr="000D37D8">
        <w:rPr>
          <w:b/>
        </w:rPr>
        <w:t>Enforcement</w:t>
      </w:r>
      <w:r w:rsidRPr="000D37D8">
        <w:t xml:space="preserve">: </w:t>
      </w:r>
      <w:r>
        <w:t>These rules</w:t>
      </w:r>
      <w:r w:rsidRPr="000D37D8">
        <w:t xml:space="preserve"> shall be enforced during code reviews.</w:t>
      </w:r>
      <w:bookmarkStart w:name="_Toc98237447" w:id="36"/>
      <w:bookmarkStart w:name="_Toc511030415" w:id="37"/>
    </w:p>
    <w:p w:rsidR="00A12994" w:rsidRDefault="00A12994" w14:paraId="736437AA" w14:textId="77777777">
      <w:pPr>
        <w:rPr>
          <w:rFonts w:ascii="Arial Narrow" w:hAnsi="Arial Narrow" w:cs="Arial"/>
          <w:b/>
          <w:i/>
          <w:color w:val="000099"/>
          <w:sz w:val="30"/>
          <w:szCs w:val="30"/>
          <w:lang w:eastAsia="en-GB"/>
        </w:rPr>
      </w:pPr>
      <w:bookmarkStart w:name="_Toc520792760" w:id="38"/>
      <w:r>
        <w:br w:type="page"/>
      </w:r>
    </w:p>
    <w:p w:rsidRPr="000D37D8" w:rsidR="00B9376D" w:rsidP="00B9376D" w:rsidRDefault="00B9376D" w14:paraId="25854DF6" w14:textId="4851562F">
      <w:pPr>
        <w:pStyle w:val="Heading02"/>
      </w:pPr>
      <w:bookmarkStart w:name="_Toc209729772" w:id="39"/>
      <w:r w:rsidRPr="000D37D8">
        <w:t>Casts</w:t>
      </w:r>
      <w:bookmarkEnd w:id="36"/>
      <w:bookmarkEnd w:id="37"/>
      <w:bookmarkEnd w:id="38"/>
      <w:bookmarkEnd w:id="39"/>
    </w:p>
    <w:p w:rsidRPr="002B62B0" w:rsidR="00B9376D" w:rsidP="00AF7515" w:rsidRDefault="006E2667" w14:paraId="060C8AAC" w14:textId="351529B3">
      <w:pPr>
        <w:rPr>
          <w:b/>
        </w:rPr>
      </w:pPr>
      <w:r w:rsidRPr="006E2667">
        <w:rPr>
          <w:b/>
          <w:bCs/>
        </w:rPr>
        <w:t>Rules:</w:t>
      </w:r>
    </w:p>
    <w:p w:rsidR="00B9376D" w:rsidP="00741109" w:rsidRDefault="00B9376D" w14:paraId="2A3093B8" w14:textId="77777777">
      <w:pPr>
        <w:numPr>
          <w:ilvl w:val="0"/>
          <w:numId w:val="14"/>
        </w:numPr>
        <w:spacing w:before="120" w:after="120"/>
      </w:pPr>
      <w:r>
        <w:t>Each</w:t>
      </w:r>
      <w:r w:rsidRPr="00A53B29">
        <w:t xml:space="preserve"> cast shall feature an associated comment describing how the code ensures proper behavior across the range of possible values on the right side.</w:t>
      </w:r>
    </w:p>
    <w:p w:rsidR="00D13C3C" w:rsidP="00B9376D" w:rsidRDefault="00D13C3C" w14:paraId="47E56018" w14:textId="77777777">
      <w:pPr>
        <w:rPr>
          <w:b/>
          <w:bCs/>
          <w:szCs w:val="26"/>
        </w:rPr>
      </w:pPr>
    </w:p>
    <w:p w:rsidR="00B9376D" w:rsidP="00B9376D" w:rsidRDefault="006E2667" w14:paraId="249FCC44" w14:textId="0AC87962">
      <w:pPr>
        <w:rPr>
          <w:b/>
          <w:bCs/>
          <w:szCs w:val="26"/>
        </w:rPr>
      </w:pPr>
      <w:r w:rsidRPr="006E2667">
        <w:rPr>
          <w:b/>
          <w:bCs/>
          <w:szCs w:val="26"/>
        </w:rPr>
        <w:t>Example:</w:t>
      </w:r>
    </w:p>
    <w:p w:rsidRPr="00A53B29" w:rsidR="007557CC" w:rsidP="00B9376D" w:rsidRDefault="007557CC" w14:paraId="1138929D" w14:textId="77777777"/>
    <w:p w:rsidRPr="007557CC" w:rsidR="00B9376D" w:rsidP="007557CC" w:rsidRDefault="00B9376D" w14:paraId="216C1F0D" w14:textId="77777777">
      <w:pPr>
        <w:rPr>
          <w:rFonts w:ascii="Consolas" w:hAnsi="Consolas"/>
        </w:rPr>
      </w:pPr>
      <w:r w:rsidRPr="007557CC">
        <w:rPr>
          <w:rFonts w:ascii="Consolas" w:hAnsi="Consolas"/>
        </w:rPr>
        <w:t>int abs (int arg)</w:t>
      </w:r>
    </w:p>
    <w:p w:rsidRPr="007557CC" w:rsidR="00B9376D" w:rsidP="007557CC" w:rsidRDefault="00B9376D" w14:paraId="4BF0011A" w14:textId="77777777">
      <w:pPr>
        <w:rPr>
          <w:rFonts w:ascii="Consolas" w:hAnsi="Consolas"/>
        </w:rPr>
      </w:pPr>
      <w:r w:rsidRPr="007557CC">
        <w:rPr>
          <w:rFonts w:ascii="Consolas" w:hAnsi="Consolas"/>
        </w:rPr>
        <w:t>{</w:t>
      </w:r>
    </w:p>
    <w:p w:rsidRPr="007557CC" w:rsidR="00B9376D" w:rsidP="007557CC" w:rsidRDefault="00B9376D" w14:paraId="516711F2" w14:textId="77777777">
      <w:pPr>
        <w:rPr>
          <w:rFonts w:ascii="Consolas" w:hAnsi="Consolas"/>
        </w:rPr>
      </w:pPr>
      <w:r w:rsidRPr="007557CC">
        <w:rPr>
          <w:rFonts w:ascii="Consolas" w:hAnsi="Consolas"/>
        </w:rPr>
        <w:t xml:space="preserve">    return ((arg &lt; 0) ? -arg : arg);</w:t>
      </w:r>
    </w:p>
    <w:p w:rsidRPr="007557CC" w:rsidR="00B9376D" w:rsidP="007557CC" w:rsidRDefault="00B9376D" w14:paraId="7A284009" w14:textId="77777777">
      <w:pPr>
        <w:rPr>
          <w:rFonts w:ascii="Consolas" w:hAnsi="Consolas"/>
        </w:rPr>
      </w:pPr>
      <w:r w:rsidRPr="007557CC">
        <w:rPr>
          <w:rFonts w:ascii="Consolas" w:hAnsi="Consolas"/>
        </w:rPr>
        <w:t>}</w:t>
      </w:r>
    </w:p>
    <w:p w:rsidR="00B9376D" w:rsidP="007557CC" w:rsidRDefault="00B9376D" w14:paraId="752D9247" w14:textId="77777777">
      <w:pPr>
        <w:rPr>
          <w:rFonts w:ascii="Consolas" w:hAnsi="Consolas"/>
        </w:rPr>
      </w:pPr>
    </w:p>
    <w:p w:rsidRPr="007557CC" w:rsidR="001760C7" w:rsidP="001760C7" w:rsidRDefault="001760C7" w14:paraId="2FEA3549" w14:textId="77777777">
      <w:pPr>
        <w:rPr>
          <w:rFonts w:ascii="Consolas" w:hAnsi="Consolas"/>
        </w:rPr>
      </w:pPr>
      <w:r w:rsidRPr="007557CC">
        <w:rPr>
          <w:rFonts w:ascii="Consolas" w:hAnsi="Consolas"/>
        </w:rPr>
        <w:t>...</w:t>
      </w:r>
    </w:p>
    <w:p w:rsidR="001760C7" w:rsidP="001760C7" w:rsidRDefault="001760C7" w14:paraId="27495860" w14:textId="77777777">
      <w:pPr>
        <w:rPr>
          <w:b/>
          <w:bCs/>
        </w:rPr>
      </w:pPr>
    </w:p>
    <w:p w:rsidR="001760C7" w:rsidP="001760C7" w:rsidRDefault="001760C7" w14:paraId="43D0110C" w14:textId="77777777"/>
    <w:tbl>
      <w:tblPr>
        <w:tblStyle w:val="TableGrid"/>
        <w:tblW w:w="0" w:type="auto"/>
        <w:jc w:val="center"/>
        <w:tblLook w:val="04A0" w:firstRow="1" w:lastRow="0" w:firstColumn="1" w:lastColumn="0" w:noHBand="0" w:noVBand="1"/>
      </w:tblPr>
      <w:tblGrid>
        <w:gridCol w:w="7920"/>
        <w:gridCol w:w="2870"/>
      </w:tblGrid>
      <w:tr w:rsidR="001760C7" w:rsidTr="001760C7" w14:paraId="527A9498" w14:textId="77777777">
        <w:trPr>
          <w:jc w:val="center"/>
        </w:trPr>
        <w:tc>
          <w:tcPr>
            <w:tcW w:w="7920" w:type="dxa"/>
          </w:tcPr>
          <w:p w:rsidRPr="007557CC" w:rsidR="001760C7" w:rsidP="001760C7" w:rsidRDefault="001760C7" w14:paraId="7BFD9F77" w14:textId="60E9FD14">
            <w:pPr>
              <w:rPr>
                <w:rFonts w:ascii="Consolas" w:hAnsi="Consolas"/>
              </w:rPr>
            </w:pPr>
            <w:r w:rsidRPr="007557CC">
              <w:rPr>
                <w:rFonts w:ascii="Consolas" w:hAnsi="Consolas"/>
              </w:rPr>
              <w:t>uint16_t sample = adc_read(ADC_CHANNEL_1);</w:t>
            </w:r>
          </w:p>
          <w:p w:rsidRPr="007557CC" w:rsidR="001760C7" w:rsidP="001760C7" w:rsidRDefault="001760C7" w14:paraId="4BDB89D2" w14:textId="77777777">
            <w:pPr>
              <w:rPr>
                <w:rFonts w:ascii="Consolas" w:hAnsi="Consolas"/>
              </w:rPr>
            </w:pPr>
          </w:p>
          <w:p w:rsidRPr="007557CC" w:rsidR="001760C7" w:rsidP="001760C7" w:rsidRDefault="001760C7" w14:paraId="40432537" w14:textId="2BCC6396">
            <w:pPr>
              <w:rPr>
                <w:rFonts w:ascii="Consolas" w:hAnsi="Consolas"/>
              </w:rPr>
            </w:pPr>
            <w:r w:rsidRPr="007557CC">
              <w:rPr>
                <w:rFonts w:ascii="Consolas" w:hAnsi="Consolas"/>
              </w:rPr>
              <w:t>result = abs((int) sample);</w:t>
            </w:r>
          </w:p>
          <w:p w:rsidRPr="00E75F34" w:rsidR="001760C7" w:rsidP="008D79C1" w:rsidRDefault="001760C7" w14:paraId="09D48576" w14:textId="36732FCD">
            <w:pPr>
              <w:rPr>
                <w:rFonts w:ascii="Consolas" w:hAnsi="Consolas"/>
              </w:rPr>
            </w:pPr>
          </w:p>
        </w:tc>
        <w:tc>
          <w:tcPr>
            <w:tcW w:w="2870" w:type="dxa"/>
          </w:tcPr>
          <w:p w:rsidR="001760C7" w:rsidP="008D79C1" w:rsidRDefault="001760C7" w14:paraId="3910BEF5" w14:textId="77777777">
            <w:r>
              <w:rPr>
                <w:noProof/>
              </w:rPr>
              <w:drawing>
                <wp:inline distT="0" distB="0" distL="0" distR="0" wp14:anchorId="647F438E" wp14:editId="0E2B3C64">
                  <wp:extent cx="914400" cy="914400"/>
                  <wp:effectExtent l="0" t="0" r="0" b="0"/>
                  <wp:docPr id="1640661509" name="Picture 18" descr="Wrong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rong PNG Transparent Images Free Download | Vector Files | Pngtr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a:effectLst>
                            <a:softEdge rad="0"/>
                          </a:effectLst>
                        </pic:spPr>
                      </pic:pic>
                    </a:graphicData>
                  </a:graphic>
                </wp:inline>
              </w:drawing>
            </w:r>
          </w:p>
        </w:tc>
      </w:tr>
    </w:tbl>
    <w:p w:rsidR="001760C7" w:rsidP="001760C7" w:rsidRDefault="001760C7" w14:paraId="43A37205" w14:textId="77777777"/>
    <w:p w:rsidR="001760C7" w:rsidP="001760C7" w:rsidRDefault="001760C7" w14:paraId="705A0BBF" w14:textId="77777777"/>
    <w:tbl>
      <w:tblPr>
        <w:tblStyle w:val="TableGrid"/>
        <w:tblW w:w="0" w:type="auto"/>
        <w:jc w:val="center"/>
        <w:tblLook w:val="04A0" w:firstRow="1" w:lastRow="0" w:firstColumn="1" w:lastColumn="0" w:noHBand="0" w:noVBand="1"/>
      </w:tblPr>
      <w:tblGrid>
        <w:gridCol w:w="8010"/>
        <w:gridCol w:w="2780"/>
      </w:tblGrid>
      <w:tr w:rsidR="001760C7" w:rsidTr="001760C7" w14:paraId="07E0A313" w14:textId="77777777">
        <w:trPr>
          <w:jc w:val="center"/>
        </w:trPr>
        <w:tc>
          <w:tcPr>
            <w:tcW w:w="8010" w:type="dxa"/>
          </w:tcPr>
          <w:p w:rsidRPr="007557CC" w:rsidR="001760C7" w:rsidP="001760C7" w:rsidRDefault="001760C7" w14:paraId="2F664C75" w14:textId="5681FA2C">
            <w:pPr>
              <w:rPr>
                <w:rFonts w:ascii="Consolas" w:hAnsi="Consolas"/>
              </w:rPr>
            </w:pPr>
            <w:r w:rsidRPr="007557CC">
              <w:rPr>
                <w:rFonts w:ascii="Consolas" w:hAnsi="Consolas"/>
              </w:rPr>
              <w:t>uint16_t sample = adc_read(ADC_CHANNEL_1);</w:t>
            </w:r>
          </w:p>
          <w:p w:rsidR="001760C7" w:rsidP="001760C7" w:rsidRDefault="001760C7" w14:paraId="5DACC143" w14:textId="77777777">
            <w:pPr>
              <w:rPr>
                <w:rFonts w:ascii="Consolas" w:hAnsi="Consolas"/>
              </w:rPr>
            </w:pPr>
          </w:p>
          <w:p w:rsidRPr="007557CC" w:rsidR="001760C7" w:rsidP="001760C7" w:rsidRDefault="001760C7" w14:paraId="64ED17E1" w14:textId="16D3FD65">
            <w:pPr>
              <w:rPr>
                <w:rFonts w:ascii="Consolas" w:hAnsi="Consolas"/>
              </w:rPr>
            </w:pPr>
            <w:r w:rsidRPr="007557CC">
              <w:rPr>
                <w:rFonts w:ascii="Consolas" w:hAnsi="Consolas"/>
              </w:rPr>
              <w:t>result = abs((int) sample);  // WARNING: 32-bit int assumed.</w:t>
            </w:r>
          </w:p>
          <w:p w:rsidRPr="003670ED" w:rsidR="001760C7" w:rsidP="008D79C1" w:rsidRDefault="001760C7" w14:paraId="42B1927D" w14:textId="652AA0C3">
            <w:pPr>
              <w:rPr>
                <w:rFonts w:ascii="Consolas" w:hAnsi="Consolas"/>
              </w:rPr>
            </w:pPr>
          </w:p>
        </w:tc>
        <w:tc>
          <w:tcPr>
            <w:tcW w:w="2780" w:type="dxa"/>
          </w:tcPr>
          <w:p w:rsidR="001760C7" w:rsidP="008D79C1" w:rsidRDefault="001760C7" w14:paraId="314D91D7" w14:textId="77777777">
            <w:r>
              <w:rPr>
                <w:noProof/>
              </w:rPr>
              <w:drawing>
                <wp:inline distT="0" distB="0" distL="0" distR="0" wp14:anchorId="612A9B00" wp14:editId="63DC1C01">
                  <wp:extent cx="914400" cy="914400"/>
                  <wp:effectExtent l="0" t="0" r="0" b="0"/>
                  <wp:docPr id="390676439" name="Picture 19" descr="Correct 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 Sign PNG Transparent Images Free Download | Vector Files | Pngtre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rsidR="00B9376D" w:rsidP="007557CC" w:rsidRDefault="00B9376D" w14:paraId="7C61B0B5" w14:textId="543BF510">
      <w:r w:rsidRPr="00A53B29">
        <w:rPr>
          <w:b/>
        </w:rPr>
        <w:t>Reasoning</w:t>
      </w:r>
      <w:r w:rsidRPr="00A53B29">
        <w:t xml:space="preserve">: Casting is dangerous.  In the example above, </w:t>
      </w:r>
      <w:r w:rsidRPr="000251BC">
        <w:rPr>
          <w:rFonts w:ascii="Courier" w:hAnsi="Courier"/>
          <w:szCs w:val="22"/>
        </w:rPr>
        <w:t>unsigned</w:t>
      </w:r>
      <w:r w:rsidRPr="00A53B29">
        <w:t xml:space="preserve"> </w:t>
      </w:r>
      <w:r w:rsidRPr="000E479C">
        <w:t>16-bit “sample” can</w:t>
      </w:r>
      <w:r w:rsidRPr="00A53B29">
        <w:t xml:space="preserve"> </w:t>
      </w:r>
      <w:r>
        <w:t xml:space="preserve">hold </w:t>
      </w:r>
      <w:r w:rsidRPr="00A53B29">
        <w:t xml:space="preserve">larger positive values than a </w:t>
      </w:r>
      <w:r w:rsidRPr="000251BC">
        <w:rPr>
          <w:rFonts w:ascii="Courier" w:hAnsi="Courier"/>
          <w:szCs w:val="22"/>
        </w:rPr>
        <w:t>signed</w:t>
      </w:r>
      <w:r w:rsidRPr="00A53B29">
        <w:t xml:space="preserve"> </w:t>
      </w:r>
      <w:r>
        <w:t>16-bit integer</w:t>
      </w:r>
      <w:r w:rsidRPr="00A53B29">
        <w:t xml:space="preserve">.  In that case, the absolute </w:t>
      </w:r>
      <w:r>
        <w:t xml:space="preserve">value will be incorrect as well.  </w:t>
      </w:r>
      <w:r w:rsidR="00DF4A77">
        <w:t>Thus,</w:t>
      </w:r>
      <w:r>
        <w:t xml:space="preserve"> there is a</w:t>
      </w:r>
      <w:r w:rsidRPr="00A53B29">
        <w:t xml:space="preserve"> possible </w:t>
      </w:r>
      <w:r>
        <w:t xml:space="preserve">overflow if </w:t>
      </w:r>
      <w:r w:rsidRPr="000251BC">
        <w:rPr>
          <w:rFonts w:ascii="Courier" w:hAnsi="Courier"/>
          <w:szCs w:val="22"/>
        </w:rPr>
        <w:t>int</w:t>
      </w:r>
      <w:r>
        <w:t xml:space="preserve"> is only 16</w:t>
      </w:r>
      <w:r>
        <w:noBreakHyphen/>
      </w:r>
      <w:r>
        <w:t>bits, which the ISO C standard permits</w:t>
      </w:r>
      <w:r w:rsidRPr="00A53B29">
        <w:t>.</w:t>
      </w:r>
      <w:r>
        <w:t xml:space="preserve"> </w:t>
      </w:r>
    </w:p>
    <w:p w:rsidR="00165109" w:rsidP="007557CC" w:rsidRDefault="00165109" w14:paraId="58B9F848" w14:textId="77777777">
      <w:pPr>
        <w:rPr>
          <w:b/>
        </w:rPr>
      </w:pPr>
    </w:p>
    <w:p w:rsidR="007557CC" w:rsidP="00B9376D" w:rsidRDefault="00B9376D" w14:paraId="39F68844" w14:textId="1569CFD1">
      <w:r w:rsidRPr="00A53B29">
        <w:rPr>
          <w:b/>
        </w:rPr>
        <w:t>Enforcement</w:t>
      </w:r>
      <w:r>
        <w:t>: This rule</w:t>
      </w:r>
      <w:r w:rsidRPr="00A53B29">
        <w:t xml:space="preserve"> shall </w:t>
      </w:r>
      <w:r>
        <w:t>be enforced during code reviews.</w:t>
      </w:r>
      <w:bookmarkStart w:name="_Toc98237448" w:id="40"/>
      <w:bookmarkStart w:name="_Toc511030416" w:id="41"/>
    </w:p>
    <w:p w:rsidR="005E6CCA" w:rsidRDefault="005E6CCA" w14:paraId="60FE01C1" w14:textId="77777777">
      <w:pPr>
        <w:rPr>
          <w:rFonts w:ascii="Arial Narrow" w:hAnsi="Arial Narrow" w:cs="Arial"/>
          <w:b/>
          <w:i/>
          <w:color w:val="000099"/>
          <w:sz w:val="30"/>
          <w:szCs w:val="30"/>
          <w:lang w:eastAsia="en-GB"/>
        </w:rPr>
      </w:pPr>
      <w:bookmarkStart w:name="_Toc520792761" w:id="42"/>
      <w:r>
        <w:br w:type="page"/>
      </w:r>
    </w:p>
    <w:p w:rsidRPr="000D37D8" w:rsidR="00B9376D" w:rsidP="00B9376D" w:rsidRDefault="00B9376D" w14:paraId="06FBE4FE" w14:textId="17563362">
      <w:pPr>
        <w:pStyle w:val="Heading02"/>
      </w:pPr>
      <w:bookmarkStart w:name="_Toc209729773" w:id="43"/>
      <w:r w:rsidRPr="000D37D8">
        <w:t>Keywords to Avoid</w:t>
      </w:r>
      <w:bookmarkEnd w:id="40"/>
      <w:bookmarkEnd w:id="41"/>
      <w:bookmarkEnd w:id="42"/>
      <w:bookmarkEnd w:id="43"/>
    </w:p>
    <w:p w:rsidRPr="002B62B0" w:rsidR="00B9376D" w:rsidP="00AF7515" w:rsidRDefault="006E2667" w14:paraId="088CA1DE" w14:textId="3F3E4C1D">
      <w:pPr>
        <w:rPr>
          <w:b/>
        </w:rPr>
      </w:pPr>
      <w:r w:rsidRPr="006E2667">
        <w:rPr>
          <w:b/>
          <w:bCs/>
        </w:rPr>
        <w:t>Rules:</w:t>
      </w:r>
    </w:p>
    <w:p w:rsidRPr="000D37D8" w:rsidR="00B9376D" w:rsidP="00741109" w:rsidRDefault="00B9376D" w14:paraId="162A80F7" w14:textId="77777777">
      <w:pPr>
        <w:numPr>
          <w:ilvl w:val="0"/>
          <w:numId w:val="6"/>
        </w:numPr>
        <w:spacing w:before="120" w:after="120"/>
      </w:pPr>
      <w:r w:rsidRPr="000D37D8">
        <w:t xml:space="preserve">The </w:t>
      </w:r>
      <w:r w:rsidRPr="000251BC">
        <w:rPr>
          <w:rFonts w:ascii="Courier" w:hAnsi="Courier"/>
          <w:szCs w:val="22"/>
        </w:rPr>
        <w:t>auto</w:t>
      </w:r>
      <w:r w:rsidRPr="000D37D8">
        <w:t xml:space="preserve"> keyword shall not be used.</w:t>
      </w:r>
    </w:p>
    <w:p w:rsidRPr="000D37D8" w:rsidR="00B9376D" w:rsidP="00741109" w:rsidRDefault="00B9376D" w14:paraId="77A249DC" w14:textId="77777777">
      <w:pPr>
        <w:numPr>
          <w:ilvl w:val="0"/>
          <w:numId w:val="6"/>
        </w:numPr>
        <w:spacing w:before="120" w:after="120"/>
      </w:pPr>
      <w:r w:rsidRPr="000D37D8">
        <w:t xml:space="preserve">The </w:t>
      </w:r>
      <w:r w:rsidRPr="000251BC">
        <w:rPr>
          <w:rFonts w:ascii="Courier" w:hAnsi="Courier"/>
          <w:szCs w:val="22"/>
        </w:rPr>
        <w:t>register</w:t>
      </w:r>
      <w:r w:rsidRPr="000D37D8">
        <w:t xml:space="preserve"> keyword shall not be used.</w:t>
      </w:r>
    </w:p>
    <w:p w:rsidRPr="00F81794" w:rsidR="00B9376D" w:rsidP="00741109" w:rsidRDefault="00B9376D" w14:paraId="27F87DBA" w14:textId="3ED9F91E">
      <w:pPr>
        <w:numPr>
          <w:ilvl w:val="0"/>
          <w:numId w:val="6"/>
        </w:numPr>
        <w:spacing w:before="120" w:after="120"/>
      </w:pPr>
      <w:r>
        <w:t xml:space="preserve">It is </w:t>
      </w:r>
      <w:r w:rsidR="002877E3">
        <w:t>mandatory</w:t>
      </w:r>
      <w:r>
        <w:t xml:space="preserve"> to avoid all use of t</w:t>
      </w:r>
      <w:r w:rsidRPr="00F81794">
        <w:t xml:space="preserve">he </w:t>
      </w:r>
      <w:r w:rsidRPr="000251BC">
        <w:rPr>
          <w:rFonts w:ascii="Courier" w:hAnsi="Courier"/>
          <w:szCs w:val="22"/>
        </w:rPr>
        <w:t>goto</w:t>
      </w:r>
      <w:r w:rsidRPr="00F81794">
        <w:t xml:space="preserve"> keyword</w:t>
      </w:r>
      <w:r w:rsidR="002877E3">
        <w:t xml:space="preserve"> (see </w:t>
      </w:r>
      <w:r w:rsidR="002877E3">
        <w:fldChar w:fldCharType="begin"/>
      </w:r>
      <w:r w:rsidR="002877E3">
        <w:instrText xml:space="preserve"> REF _Ref182388766 \h </w:instrText>
      </w:r>
      <w:r w:rsidR="002877E3">
        <w:fldChar w:fldCharType="separate"/>
      </w:r>
      <w:r w:rsidR="002877E3">
        <w:rPr>
          <w:color w:val="003399"/>
        </w:rPr>
        <w:t>Source Code metrics</w:t>
      </w:r>
      <w:r w:rsidR="002877E3">
        <w:fldChar w:fldCharType="end"/>
      </w:r>
      <w:r w:rsidR="002877E3">
        <w:t>)</w:t>
      </w:r>
      <w:r w:rsidRPr="00F81794">
        <w:t>.</w:t>
      </w:r>
    </w:p>
    <w:p w:rsidRPr="00F81794" w:rsidR="00B9376D" w:rsidP="00741109" w:rsidRDefault="00B9376D" w14:paraId="02FC0557" w14:textId="77777777">
      <w:pPr>
        <w:numPr>
          <w:ilvl w:val="0"/>
          <w:numId w:val="6"/>
        </w:numPr>
        <w:spacing w:before="120" w:after="120"/>
      </w:pPr>
      <w:r>
        <w:t>It is a preferred practice to avoid all use of t</w:t>
      </w:r>
      <w:r w:rsidRPr="00F81794">
        <w:t xml:space="preserve">he </w:t>
      </w:r>
      <w:r w:rsidRPr="000251BC">
        <w:rPr>
          <w:rFonts w:ascii="Courier" w:hAnsi="Courier"/>
          <w:szCs w:val="22"/>
        </w:rPr>
        <w:t>continue</w:t>
      </w:r>
      <w:r w:rsidRPr="00F81794">
        <w:t xml:space="preserve"> keyword.</w:t>
      </w:r>
    </w:p>
    <w:p w:rsidRPr="00F81794" w:rsidR="00B9376D" w:rsidP="00B9376D" w:rsidRDefault="00B9376D" w14:paraId="196599FF" w14:textId="77777777">
      <w:pPr>
        <w:pStyle w:val="CodeBlock"/>
        <w:rPr>
          <w:b/>
        </w:rPr>
      </w:pPr>
    </w:p>
    <w:p w:rsidR="00B9376D" w:rsidP="00B9376D" w:rsidRDefault="00B9376D" w14:paraId="69D198BD" w14:textId="77777777">
      <w:r w:rsidRPr="000D37D8">
        <w:rPr>
          <w:b/>
        </w:rPr>
        <w:t>Reasoning</w:t>
      </w:r>
      <w:r w:rsidRPr="000D37D8">
        <w:t xml:space="preserve">: The </w:t>
      </w:r>
      <w:r w:rsidRPr="000251BC">
        <w:rPr>
          <w:rFonts w:ascii="Courier" w:hAnsi="Courier"/>
          <w:szCs w:val="22"/>
        </w:rPr>
        <w:t>auto</w:t>
      </w:r>
      <w:r w:rsidRPr="000D37D8">
        <w:t xml:space="preserve"> keyword is an unnecessary historical feature of the language.</w:t>
      </w:r>
      <w:r>
        <w:t xml:space="preserve">  T</w:t>
      </w:r>
      <w:r w:rsidRPr="000D37D8">
        <w:t xml:space="preserve">he </w:t>
      </w:r>
      <w:r w:rsidRPr="000251BC">
        <w:rPr>
          <w:rFonts w:ascii="Courier" w:hAnsi="Courier"/>
          <w:szCs w:val="22"/>
        </w:rPr>
        <w:t>register</w:t>
      </w:r>
      <w:r w:rsidRPr="000D37D8">
        <w:t xml:space="preserve"> keyword presumes the programme</w:t>
      </w:r>
      <w:r>
        <w:t xml:space="preserve">r is smarter than the compiler.  There is no compelling reason to use either of these keywords in modern programming practice.  </w:t>
      </w:r>
    </w:p>
    <w:p w:rsidR="00165109" w:rsidP="00165109" w:rsidRDefault="00165109" w14:paraId="30C72433" w14:textId="77777777"/>
    <w:p w:rsidRPr="000D37D8" w:rsidR="00B9376D" w:rsidP="00165109" w:rsidRDefault="00B9376D" w14:paraId="28DD77FB" w14:textId="0D271E6E">
      <w:r>
        <w:t>The</w:t>
      </w:r>
      <w:r w:rsidRPr="000D37D8">
        <w:t xml:space="preserve"> </w:t>
      </w:r>
      <w:r>
        <w:t xml:space="preserve">keywords </w:t>
      </w:r>
      <w:r w:rsidRPr="000251BC">
        <w:rPr>
          <w:rFonts w:ascii="Courier" w:hAnsi="Courier"/>
          <w:szCs w:val="22"/>
        </w:rPr>
        <w:t>goto</w:t>
      </w:r>
      <w:r>
        <w:t xml:space="preserve"> and </w:t>
      </w:r>
      <w:r w:rsidRPr="000251BC">
        <w:rPr>
          <w:rFonts w:ascii="Courier" w:hAnsi="Courier"/>
          <w:szCs w:val="22"/>
        </w:rPr>
        <w:t>continue</w:t>
      </w:r>
      <w:r w:rsidRPr="000D37D8">
        <w:t xml:space="preserve"> </w:t>
      </w:r>
      <w:r>
        <w:t xml:space="preserve">still </w:t>
      </w:r>
      <w:r w:rsidRPr="000D37D8">
        <w:t>serve purpose</w:t>
      </w:r>
      <w:r>
        <w:t>s in the language</w:t>
      </w:r>
      <w:r w:rsidRPr="000D37D8">
        <w:t xml:space="preserve">, but </w:t>
      </w:r>
      <w:r>
        <w:t>their use too often results in</w:t>
      </w:r>
      <w:r w:rsidRPr="000D37D8">
        <w:t xml:space="preserve"> </w:t>
      </w:r>
      <w:r>
        <w:t xml:space="preserve">spaghetti code.  In particular, the use of </w:t>
      </w:r>
      <w:r w:rsidRPr="000251BC">
        <w:rPr>
          <w:rFonts w:ascii="Courier" w:hAnsi="Courier"/>
          <w:szCs w:val="22"/>
        </w:rPr>
        <w:t>goto</w:t>
      </w:r>
      <w:r>
        <w:t xml:space="preserve"> to make jumps orthogonal to the ordinary control flows of the structured programming paradigm is problematic.  The occasional use of </w:t>
      </w:r>
      <w:r w:rsidRPr="000251BC">
        <w:rPr>
          <w:rFonts w:ascii="Courier" w:hAnsi="Courier"/>
          <w:szCs w:val="22"/>
        </w:rPr>
        <w:t>goto</w:t>
      </w:r>
      <w:r>
        <w:t xml:space="preserve"> to handle an exceptional circumstance is acceptable if it simplifies and clarifies the code.</w:t>
      </w:r>
    </w:p>
    <w:p w:rsidR="00165109" w:rsidP="00B9376D" w:rsidRDefault="00165109" w14:paraId="21702F9B" w14:textId="77777777">
      <w:pPr>
        <w:rPr>
          <w:b/>
        </w:rPr>
      </w:pPr>
    </w:p>
    <w:p w:rsidR="00702A6A" w:rsidP="00B9376D" w:rsidRDefault="00B9376D" w14:paraId="3FDC6140" w14:textId="77777777">
      <w:r w:rsidRPr="000D37D8">
        <w:rPr>
          <w:b/>
        </w:rPr>
        <w:t>Enforcement</w:t>
      </w:r>
      <w:r w:rsidRPr="000D37D8">
        <w:t xml:space="preserve">: The presence of </w:t>
      </w:r>
      <w:r>
        <w:t>forbidden</w:t>
      </w:r>
      <w:r w:rsidRPr="000D37D8">
        <w:t xml:space="preserve"> keywords in new or modified source code shall be detected and reported via an automated tool at each build.</w:t>
      </w:r>
      <w:bookmarkStart w:name="_Toc98237449" w:id="44"/>
      <w:bookmarkStart w:name="_Toc511030417" w:id="45"/>
      <w:r>
        <w:t xml:space="preserve">  To the extent that the use of </w:t>
      </w:r>
      <w:r w:rsidRPr="00BC2BFD">
        <w:rPr>
          <w:rFonts w:ascii="Courier" w:hAnsi="Courier"/>
          <w:szCs w:val="22"/>
        </w:rPr>
        <w:t>goto</w:t>
      </w:r>
      <w:r>
        <w:t xml:space="preserve"> or </w:t>
      </w:r>
      <w:r w:rsidRPr="00BC2BFD">
        <w:rPr>
          <w:rFonts w:ascii="Courier" w:hAnsi="Courier"/>
          <w:szCs w:val="22"/>
        </w:rPr>
        <w:t>continue</w:t>
      </w:r>
      <w:r>
        <w:t xml:space="preserve"> is permitted, code reviewers should investigate alternative code structures to improve code maintainability and readability.</w:t>
      </w:r>
    </w:p>
    <w:p w:rsidR="008C7E62" w:rsidRDefault="008C7E62" w14:paraId="129B5E6E" w14:textId="77777777">
      <w:pPr>
        <w:rPr>
          <w:rFonts w:ascii="Arial Narrow" w:hAnsi="Arial Narrow" w:cs="Arial"/>
          <w:b/>
          <w:i/>
          <w:color w:val="000099"/>
          <w:sz w:val="30"/>
          <w:szCs w:val="30"/>
          <w:lang w:eastAsia="en-GB"/>
        </w:rPr>
      </w:pPr>
      <w:bookmarkStart w:name="_Toc520792762" w:id="46"/>
      <w:r>
        <w:br w:type="page"/>
      </w:r>
    </w:p>
    <w:p w:rsidRPr="000D37D8" w:rsidR="00B9376D" w:rsidP="00B9376D" w:rsidRDefault="00B9376D" w14:paraId="59DE80F2" w14:textId="48E4F517">
      <w:pPr>
        <w:pStyle w:val="Heading02"/>
      </w:pPr>
      <w:bookmarkStart w:name="_Toc209729774" w:id="47"/>
      <w:r w:rsidRPr="000D37D8">
        <w:t>Keywords to Frequent</w:t>
      </w:r>
      <w:bookmarkEnd w:id="44"/>
      <w:bookmarkEnd w:id="45"/>
      <w:bookmarkEnd w:id="46"/>
      <w:bookmarkEnd w:id="47"/>
    </w:p>
    <w:p w:rsidRPr="002B62B0" w:rsidR="00B9376D" w:rsidP="00AF7515" w:rsidRDefault="006E2667" w14:paraId="4805A6D2" w14:textId="597B3726">
      <w:pPr>
        <w:rPr>
          <w:b/>
        </w:rPr>
      </w:pPr>
      <w:r w:rsidRPr="006E2667">
        <w:rPr>
          <w:b/>
          <w:bCs/>
        </w:rPr>
        <w:t>Rules:</w:t>
      </w:r>
    </w:p>
    <w:p w:rsidR="00B9376D" w:rsidP="00465B89" w:rsidRDefault="00B9376D" w14:paraId="1BDD9724" w14:textId="77777777">
      <w:pPr>
        <w:pStyle w:val="ListParagraph"/>
        <w:numPr>
          <w:ilvl w:val="0"/>
          <w:numId w:val="15"/>
        </w:numPr>
        <w:spacing w:before="120" w:after="120"/>
      </w:pPr>
      <w:r>
        <w:rPr>
          <w:noProof/>
        </w:rPr>
        <w:drawing>
          <wp:anchor distT="0" distB="0" distL="114300" distR="114300" simplePos="0" relativeHeight="251658247" behindDoc="0" locked="0" layoutInCell="1" allowOverlap="1" wp14:anchorId="6CADEDF4" wp14:editId="64D8E639">
            <wp:simplePos x="0" y="0"/>
            <wp:positionH relativeFrom="margin">
              <wp:posOffset>6523355</wp:posOffset>
            </wp:positionH>
            <wp:positionV relativeFrom="paragraph">
              <wp:posOffset>89535</wp:posOffset>
            </wp:positionV>
            <wp:extent cx="333375" cy="333375"/>
            <wp:effectExtent l="0" t="0" r="9525" b="9525"/>
            <wp:wrapThrough wrapText="bothSides">
              <wp:wrapPolygon edited="0">
                <wp:start x="0" y="0"/>
                <wp:lineTo x="0" y="20983"/>
                <wp:lineTo x="20983" y="20983"/>
                <wp:lineTo x="2098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The </w:t>
      </w:r>
      <w:r w:rsidRPr="000251BC">
        <w:rPr>
          <w:rFonts w:ascii="Courier" w:hAnsi="Courier"/>
          <w:szCs w:val="22"/>
        </w:rPr>
        <w:t>static</w:t>
      </w:r>
      <w:r w:rsidRPr="000D37D8">
        <w:t xml:space="preserve"> keyword shall be used to declare all functions and variables that do not need to be visible outside of the module in which they are declared.</w:t>
      </w:r>
    </w:p>
    <w:p w:rsidR="00B9376D" w:rsidP="00465B89" w:rsidRDefault="00B9376D" w14:paraId="1EFBF32E" w14:textId="77777777">
      <w:pPr>
        <w:pStyle w:val="ListParagraph"/>
        <w:numPr>
          <w:ilvl w:val="0"/>
          <w:numId w:val="15"/>
        </w:numPr>
        <w:spacing w:before="120" w:after="120"/>
      </w:pPr>
      <w:r>
        <w:t>T</w:t>
      </w:r>
      <w:r w:rsidRPr="000D37D8">
        <w:t xml:space="preserve">he </w:t>
      </w:r>
      <w:r w:rsidRPr="000251BC">
        <w:rPr>
          <w:rFonts w:ascii="Courier" w:hAnsi="Courier"/>
          <w:szCs w:val="22"/>
        </w:rPr>
        <w:t>const</w:t>
      </w:r>
      <w:r w:rsidRPr="000D37D8">
        <w:t xml:space="preserve"> keyword shall be used whenever </w:t>
      </w:r>
      <w:r>
        <w:t>appropriate</w:t>
      </w:r>
      <w:r w:rsidRPr="000D37D8">
        <w:t>.  Examples include:</w:t>
      </w:r>
    </w:p>
    <w:p w:rsidRPr="000D37D8" w:rsidR="00B9376D" w:rsidP="00465B89" w:rsidRDefault="00457291" w14:paraId="42AD00E8" w14:textId="40F98A2E">
      <w:pPr>
        <w:numPr>
          <w:ilvl w:val="1"/>
          <w:numId w:val="15"/>
        </w:numPr>
        <w:spacing w:before="120" w:after="120"/>
      </w:pPr>
      <w:r>
        <w:rPr>
          <w:noProof/>
        </w:rPr>
        <w:drawing>
          <wp:anchor distT="0" distB="0" distL="114300" distR="114300" simplePos="0" relativeHeight="251658248" behindDoc="0" locked="0" layoutInCell="1" allowOverlap="1" wp14:anchorId="62342D65" wp14:editId="11F03AE4">
            <wp:simplePos x="0" y="0"/>
            <wp:positionH relativeFrom="margin">
              <wp:align>right</wp:align>
            </wp:positionH>
            <wp:positionV relativeFrom="paragraph">
              <wp:posOffset>163830</wp:posOffset>
            </wp:positionV>
            <wp:extent cx="304800" cy="304800"/>
            <wp:effectExtent l="0" t="0" r="0" b="0"/>
            <wp:wrapThrough wrapText="bothSides">
              <wp:wrapPolygon edited="0">
                <wp:start x="0" y="0"/>
                <wp:lineTo x="0" y="20250"/>
                <wp:lineTo x="20250" y="20250"/>
                <wp:lineTo x="20250" y="0"/>
                <wp:lineTo x="0" y="0"/>
              </wp:wrapPolygon>
            </wp:wrapThrough>
            <wp:docPr id="7" name="Picture 7"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To declare variables that should not be changed after initialization,</w:t>
      </w:r>
    </w:p>
    <w:p w:rsidRPr="000D37D8" w:rsidR="00B9376D" w:rsidP="00465B89" w:rsidRDefault="00B9376D" w14:paraId="02088BEB" w14:textId="30C2EC8C">
      <w:pPr>
        <w:numPr>
          <w:ilvl w:val="1"/>
          <w:numId w:val="15"/>
        </w:numPr>
        <w:spacing w:before="120" w:after="120"/>
      </w:pPr>
      <w:r w:rsidRPr="000D37D8">
        <w:t xml:space="preserve">To define call-by-reference function parameters that should not be modified (e.g., </w:t>
      </w:r>
      <w:r>
        <w:rPr>
          <w:rFonts w:ascii="Courier" w:hAnsi="Courier"/>
          <w:szCs w:val="22"/>
        </w:rPr>
        <w:t>uint8_t</w:t>
      </w:r>
      <w:r w:rsidRPr="000251BC">
        <w:rPr>
          <w:rFonts w:ascii="Courier" w:hAnsi="Courier"/>
          <w:szCs w:val="22"/>
        </w:rPr>
        <w:t xml:space="preserve"> const * param</w:t>
      </w:r>
      <w:r>
        <w:rPr>
          <w:rFonts w:ascii="Courier" w:hAnsi="Courier"/>
          <w:szCs w:val="22"/>
        </w:rPr>
        <w:t>_ptr</w:t>
      </w:r>
      <w:r w:rsidRPr="000D37D8">
        <w:t>),</w:t>
      </w:r>
    </w:p>
    <w:p w:rsidRPr="000D37D8" w:rsidR="00B9376D" w:rsidP="00465B89" w:rsidRDefault="00B9376D" w14:paraId="1CEC5C5D" w14:textId="77777777">
      <w:pPr>
        <w:numPr>
          <w:ilvl w:val="1"/>
          <w:numId w:val="15"/>
        </w:numPr>
        <w:spacing w:before="120" w:after="120"/>
      </w:pPr>
      <w:r>
        <w:rPr>
          <w:noProof/>
        </w:rPr>
        <w:drawing>
          <wp:anchor distT="0" distB="0" distL="114300" distR="114300" simplePos="0" relativeHeight="251658249" behindDoc="0" locked="0" layoutInCell="1" allowOverlap="1" wp14:anchorId="5303049D" wp14:editId="5B28D517">
            <wp:simplePos x="0" y="0"/>
            <wp:positionH relativeFrom="margin">
              <wp:posOffset>6581140</wp:posOffset>
            </wp:positionH>
            <wp:positionV relativeFrom="paragraph">
              <wp:posOffset>3175</wp:posOffset>
            </wp:positionV>
            <wp:extent cx="276225" cy="276225"/>
            <wp:effectExtent l="0" t="0" r="9525" b="9525"/>
            <wp:wrapThrough wrapText="bothSides">
              <wp:wrapPolygon edited="0">
                <wp:start x="0" y="0"/>
                <wp:lineTo x="0" y="20855"/>
                <wp:lineTo x="20855" y="20855"/>
                <wp:lineTo x="2085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225" cy="276225"/>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To define fields in </w:t>
      </w:r>
      <w:r>
        <w:t xml:space="preserve">a </w:t>
      </w:r>
      <w:r w:rsidRPr="000251BC">
        <w:rPr>
          <w:rFonts w:ascii="Courier" w:hAnsi="Courier"/>
          <w:szCs w:val="22"/>
        </w:rPr>
        <w:t>struct</w:t>
      </w:r>
      <w:r w:rsidRPr="000D37D8">
        <w:t xml:space="preserve"> </w:t>
      </w:r>
      <w:r>
        <w:t>or</w:t>
      </w:r>
      <w:r w:rsidRPr="000D37D8">
        <w:t xml:space="preserve"> </w:t>
      </w:r>
      <w:r w:rsidRPr="000251BC">
        <w:rPr>
          <w:rFonts w:ascii="Courier" w:hAnsi="Courier"/>
          <w:szCs w:val="22"/>
        </w:rPr>
        <w:t>union</w:t>
      </w:r>
      <w:r w:rsidRPr="000D37D8">
        <w:t xml:space="preserve"> that </w:t>
      </w:r>
      <w:r>
        <w:t>should not</w:t>
      </w:r>
      <w:r w:rsidRPr="000D37D8">
        <w:t xml:space="preserve"> be modified (e.g., in a struct overlay for memory-mapped I/O peripheral registers), and</w:t>
      </w:r>
    </w:p>
    <w:p w:rsidRPr="000D37D8" w:rsidR="00B9376D" w:rsidP="00465B89" w:rsidRDefault="00B9376D" w14:paraId="32A012C9" w14:textId="77777777">
      <w:pPr>
        <w:numPr>
          <w:ilvl w:val="1"/>
          <w:numId w:val="15"/>
        </w:numPr>
        <w:spacing w:before="120" w:after="120"/>
      </w:pPr>
      <w:r w:rsidRPr="00DE1098">
        <w:t xml:space="preserve">As a strongly typed alternative to </w:t>
      </w:r>
      <w:r w:rsidRPr="000251BC">
        <w:rPr>
          <w:rFonts w:ascii="Courier" w:hAnsi="Courier"/>
          <w:szCs w:val="22"/>
        </w:rPr>
        <w:t>#define</w:t>
      </w:r>
      <w:r>
        <w:t xml:space="preserve"> for numerical constants.</w:t>
      </w:r>
    </w:p>
    <w:p w:rsidR="00B9376D" w:rsidP="00465B89" w:rsidRDefault="00B9376D" w14:paraId="41FD7FF0" w14:textId="0FDC863B">
      <w:pPr>
        <w:pStyle w:val="ListParagraph"/>
        <w:keepNext/>
        <w:keepLines/>
        <w:numPr>
          <w:ilvl w:val="0"/>
          <w:numId w:val="15"/>
        </w:numPr>
        <w:spacing w:before="120" w:after="120"/>
      </w:pPr>
      <w:r>
        <w:t xml:space="preserve">The </w:t>
      </w:r>
      <w:r w:rsidRPr="000251BC">
        <w:rPr>
          <w:rFonts w:ascii="Courier" w:hAnsi="Courier"/>
          <w:szCs w:val="22"/>
        </w:rPr>
        <w:t>volatile</w:t>
      </w:r>
      <w:r>
        <w:t xml:space="preserve"> keyword shall be used whenever appropriate.  Examples include:</w:t>
      </w:r>
    </w:p>
    <w:p w:rsidR="00B9376D" w:rsidP="00465B89" w:rsidRDefault="002D7B8E" w14:paraId="3521E8A3" w14:textId="3CD89C25">
      <w:pPr>
        <w:pStyle w:val="ListParagraph"/>
        <w:keepNext/>
        <w:keepLines/>
        <w:numPr>
          <w:ilvl w:val="1"/>
          <w:numId w:val="15"/>
        </w:numPr>
        <w:spacing w:before="120" w:after="120"/>
      </w:pPr>
      <w:r>
        <w:rPr>
          <w:noProof/>
        </w:rPr>
        <w:drawing>
          <wp:anchor distT="0" distB="0" distL="114300" distR="114300" simplePos="0" relativeHeight="251658254" behindDoc="0" locked="0" layoutInCell="1" allowOverlap="1" wp14:anchorId="443621AC" wp14:editId="71DCFFD3">
            <wp:simplePos x="0" y="0"/>
            <wp:positionH relativeFrom="margin">
              <wp:posOffset>6610350</wp:posOffset>
            </wp:positionH>
            <wp:positionV relativeFrom="paragraph">
              <wp:posOffset>56515</wp:posOffset>
            </wp:positionV>
            <wp:extent cx="247650" cy="247650"/>
            <wp:effectExtent l="0" t="0" r="0" b="0"/>
            <wp:wrapThrough wrapText="bothSides">
              <wp:wrapPolygon edited="0">
                <wp:start x="0" y="0"/>
                <wp:lineTo x="0" y="19938"/>
                <wp:lineTo x="19938" y="19938"/>
                <wp:lineTo x="19938" y="0"/>
                <wp:lineTo x="0" y="0"/>
              </wp:wrapPolygon>
            </wp:wrapThrough>
            <wp:docPr id="9" name="Picture 9"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00B9376D">
        <w:t>To declare a global variable accessible (by current use or scope) by any interrupt service routine,</w:t>
      </w:r>
    </w:p>
    <w:p w:rsidR="00B9376D" w:rsidP="00465B89" w:rsidRDefault="00702A6A" w14:paraId="70E695DF" w14:textId="5CEB1626">
      <w:pPr>
        <w:pStyle w:val="ListParagraph"/>
        <w:numPr>
          <w:ilvl w:val="1"/>
          <w:numId w:val="15"/>
        </w:numPr>
        <w:spacing w:before="120" w:after="120"/>
      </w:pPr>
      <w:r>
        <w:rPr>
          <w:noProof/>
        </w:rPr>
        <w:drawing>
          <wp:anchor distT="0" distB="0" distL="114300" distR="114300" simplePos="0" relativeHeight="251658255" behindDoc="0" locked="0" layoutInCell="1" allowOverlap="1" wp14:anchorId="576AEE93" wp14:editId="180BB8FB">
            <wp:simplePos x="0" y="0"/>
            <wp:positionH relativeFrom="margin">
              <wp:align>right</wp:align>
            </wp:positionH>
            <wp:positionV relativeFrom="paragraph">
              <wp:posOffset>11430</wp:posOffset>
            </wp:positionV>
            <wp:extent cx="237490" cy="237490"/>
            <wp:effectExtent l="0" t="0" r="0" b="0"/>
            <wp:wrapThrough wrapText="bothSides">
              <wp:wrapPolygon edited="0">
                <wp:start x="0" y="0"/>
                <wp:lineTo x="0" y="19059"/>
                <wp:lineTo x="19059" y="19059"/>
                <wp:lineTo x="1905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490" cy="237490"/>
                    </a:xfrm>
                    <a:prstGeom prst="rect">
                      <a:avLst/>
                    </a:prstGeom>
                  </pic:spPr>
                </pic:pic>
              </a:graphicData>
            </a:graphic>
            <wp14:sizeRelH relativeFrom="margin">
              <wp14:pctWidth>0</wp14:pctWidth>
            </wp14:sizeRelH>
            <wp14:sizeRelV relativeFrom="margin">
              <wp14:pctHeight>0</wp14:pctHeight>
            </wp14:sizeRelV>
          </wp:anchor>
        </w:drawing>
      </w:r>
      <w:r w:rsidR="00B9376D">
        <w:t xml:space="preserve">To declare a global variable accessible (by current use or scope) by two or more threads, </w:t>
      </w:r>
    </w:p>
    <w:p w:rsidR="00B9376D" w:rsidP="00465B89" w:rsidRDefault="002D7B8E" w14:paraId="591071FD" w14:textId="41BDA06C">
      <w:pPr>
        <w:pStyle w:val="ListParagraph"/>
        <w:numPr>
          <w:ilvl w:val="1"/>
          <w:numId w:val="15"/>
        </w:numPr>
        <w:spacing w:before="120" w:after="120"/>
      </w:pPr>
      <w:r>
        <w:rPr>
          <w:noProof/>
        </w:rPr>
        <w:drawing>
          <wp:anchor distT="0" distB="0" distL="114300" distR="114300" simplePos="0" relativeHeight="251658256" behindDoc="0" locked="0" layoutInCell="1" allowOverlap="1" wp14:anchorId="4B6DF036" wp14:editId="63120C13">
            <wp:simplePos x="0" y="0"/>
            <wp:positionH relativeFrom="margin">
              <wp:align>right</wp:align>
            </wp:positionH>
            <wp:positionV relativeFrom="paragraph">
              <wp:posOffset>97790</wp:posOffset>
            </wp:positionV>
            <wp:extent cx="219075" cy="219075"/>
            <wp:effectExtent l="0" t="0" r="9525" b="9525"/>
            <wp:wrapThrough wrapText="bothSides">
              <wp:wrapPolygon edited="0">
                <wp:start x="0" y="0"/>
                <wp:lineTo x="0" y="20661"/>
                <wp:lineTo x="20661" y="20661"/>
                <wp:lineTo x="20661" y="0"/>
                <wp:lineTo x="0" y="0"/>
              </wp:wrapPolygon>
            </wp:wrapThrough>
            <wp:docPr id="11" name="Picture 11"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075" cy="219075"/>
                    </a:xfrm>
                    <a:prstGeom prst="rect">
                      <a:avLst/>
                    </a:prstGeom>
                  </pic:spPr>
                </pic:pic>
              </a:graphicData>
            </a:graphic>
            <wp14:sizeRelH relativeFrom="margin">
              <wp14:pctWidth>0</wp14:pctWidth>
            </wp14:sizeRelH>
            <wp14:sizeRelV relativeFrom="margin">
              <wp14:pctHeight>0</wp14:pctHeight>
            </wp14:sizeRelV>
          </wp:anchor>
        </w:drawing>
      </w:r>
      <w:r w:rsidR="00B9376D">
        <w:t xml:space="preserve">To declare a pointer to a memory-mapped I/O peripheral register set (e.g., </w:t>
      </w:r>
      <w:r w:rsidRPr="000251BC" w:rsidR="00B9376D">
        <w:rPr>
          <w:rFonts w:ascii="Courier" w:hAnsi="Courier"/>
          <w:szCs w:val="22"/>
        </w:rPr>
        <w:t>timer_t volatile * const timer</w:t>
      </w:r>
      <w:r w:rsidR="00B9376D">
        <w:rPr>
          <w:rFonts w:ascii="Courier" w:hAnsi="Courier"/>
          <w:szCs w:val="22"/>
        </w:rPr>
        <w:t>_ptr</w:t>
      </w:r>
      <w:r w:rsidR="00B9376D">
        <w:t>), and</w:t>
      </w:r>
    </w:p>
    <w:p w:rsidR="00B9376D" w:rsidP="00465B89" w:rsidRDefault="00B9376D" w14:paraId="66F1D8FD" w14:textId="77777777">
      <w:pPr>
        <w:pStyle w:val="ListParagraph"/>
        <w:numPr>
          <w:ilvl w:val="1"/>
          <w:numId w:val="15"/>
        </w:numPr>
        <w:spacing w:before="120" w:after="120"/>
      </w:pPr>
      <w:r>
        <w:t>To declare a delay loop counter.</w:t>
      </w:r>
    </w:p>
    <w:p w:rsidR="00B9376D" w:rsidP="00B9376D" w:rsidRDefault="006E2667" w14:paraId="671E5932" w14:textId="0236702E">
      <w:pPr>
        <w:keepNext/>
        <w:keepLines/>
      </w:pPr>
      <w:r w:rsidRPr="006E2667">
        <w:rPr>
          <w:b/>
          <w:bCs/>
        </w:rPr>
        <w:t>Example:</w:t>
      </w:r>
      <w:r w:rsidR="00B9376D">
        <w:t xml:space="preserve"> </w:t>
      </w:r>
    </w:p>
    <w:p w:rsidR="00B9376D" w:rsidP="00457291" w:rsidRDefault="00B9376D" w14:paraId="1250B39A" w14:textId="77777777">
      <w:pPr>
        <w:pStyle w:val="CodeBlock"/>
      </w:pPr>
      <w:r w:rsidRPr="00A021F6">
        <w:t xml:space="preserve">typedef struct </w:t>
      </w:r>
    </w:p>
    <w:p w:rsidR="00457291" w:rsidP="00457291" w:rsidRDefault="00B9376D" w14:paraId="4A3DE3DD" w14:textId="77777777">
      <w:pPr>
        <w:pStyle w:val="CodeBlock"/>
      </w:pPr>
      <w:r w:rsidRPr="00A021F6">
        <w:t>{</w:t>
      </w:r>
    </w:p>
    <w:p w:rsidR="006C7473" w:rsidP="00457291" w:rsidRDefault="00B9376D" w14:paraId="006C03C7" w14:textId="46767A48">
      <w:pPr>
        <w:pStyle w:val="CodeBlock"/>
      </w:pPr>
      <w:r>
        <w:t xml:space="preserve">    uint16_t        count;</w:t>
      </w:r>
    </w:p>
    <w:p w:rsidRPr="00A021F6" w:rsidR="00B9376D" w:rsidP="00457291" w:rsidRDefault="00B9376D" w14:paraId="7EF7F676" w14:textId="24DE54E8">
      <w:pPr>
        <w:pStyle w:val="CodeBlock"/>
      </w:pPr>
      <w:r>
        <w:t xml:space="preserve">    uint16_t        max_count;</w:t>
      </w:r>
    </w:p>
    <w:p w:rsidRPr="00A021F6" w:rsidR="00B9376D" w:rsidP="00457291" w:rsidRDefault="00B9376D" w14:paraId="09B6FBFD" w14:textId="77777777">
      <w:pPr>
        <w:pStyle w:val="CodeBlock"/>
      </w:pPr>
      <w:r>
        <w:t xml:space="preserve">    </w:t>
      </w:r>
      <w:r w:rsidRPr="00A021F6">
        <w:t>uint16_t const  _unused;   // read-only</w:t>
      </w:r>
      <w:r>
        <w:t xml:space="preserve"> register</w:t>
      </w:r>
    </w:p>
    <w:p w:rsidRPr="00A021F6" w:rsidR="00B9376D" w:rsidP="00457291" w:rsidRDefault="00B9376D" w14:paraId="4BEDDAC6" w14:textId="77777777">
      <w:pPr>
        <w:pStyle w:val="CodeBlock"/>
      </w:pPr>
      <w:r>
        <w:t xml:space="preserve">    </w:t>
      </w:r>
      <w:r w:rsidRPr="00A021F6">
        <w:t>uint16_t        control;</w:t>
      </w:r>
    </w:p>
    <w:p w:rsidR="00B9376D" w:rsidP="00457291" w:rsidRDefault="00B9376D" w14:paraId="7EEEAACD" w14:textId="77777777">
      <w:pPr>
        <w:pStyle w:val="CodeBlock"/>
      </w:pPr>
      <w:r w:rsidRPr="00A021F6">
        <w:t>} timer_</w:t>
      </w:r>
      <w:r>
        <w:t>reg_</w:t>
      </w:r>
      <w:r w:rsidRPr="00A021F6">
        <w:t>t;</w:t>
      </w:r>
    </w:p>
    <w:p w:rsidR="00B9376D" w:rsidP="00457291" w:rsidRDefault="00B9376D" w14:paraId="2C54B88B" w14:textId="77777777">
      <w:pPr>
        <w:pStyle w:val="CodeBlock"/>
      </w:pPr>
      <w:r w:rsidRPr="00A021F6">
        <w:t>timer_</w:t>
      </w:r>
      <w:r>
        <w:t>reg_</w:t>
      </w:r>
      <w:r w:rsidRPr="00A021F6">
        <w:t>t volatile * const timer</w:t>
      </w:r>
      <w:r>
        <w:t>_ptr</w:t>
      </w:r>
      <w:r w:rsidRPr="00A021F6">
        <w:t xml:space="preserve"> = (timer_</w:t>
      </w:r>
      <w:r>
        <w:t>reg_</w:t>
      </w:r>
      <w:r w:rsidRPr="00A021F6">
        <w:t xml:space="preserve">t *) </w:t>
      </w:r>
      <w:r>
        <w:t>HW_TIMER_ADDR;</w:t>
      </w:r>
    </w:p>
    <w:p w:rsidR="00B9376D" w:rsidP="00B9376D" w:rsidRDefault="00B9376D" w14:paraId="13DD7896" w14:textId="77777777">
      <w:r w:rsidRPr="000D37D8">
        <w:rPr>
          <w:b/>
        </w:rPr>
        <w:t>Reasoning</w:t>
      </w:r>
      <w:r w:rsidRPr="000D37D8">
        <w:t xml:space="preserve">: C’s </w:t>
      </w:r>
      <w:r w:rsidRPr="00303DE3">
        <w:rPr>
          <w:rFonts w:ascii="Courier" w:hAnsi="Courier"/>
          <w:szCs w:val="22"/>
        </w:rPr>
        <w:t>static</w:t>
      </w:r>
      <w:r w:rsidRPr="000D37D8">
        <w:t xml:space="preserve"> keyword has several meanings.  At the module-level, global variables and functions declared </w:t>
      </w:r>
      <w:r w:rsidRPr="00303DE3">
        <w:rPr>
          <w:rFonts w:ascii="Courier" w:hAnsi="Courier"/>
          <w:szCs w:val="22"/>
        </w:rPr>
        <w:t>static</w:t>
      </w:r>
      <w:r w:rsidRPr="000D37D8">
        <w:t xml:space="preserve"> are protected from external use.  Heavy-handed use of </w:t>
      </w:r>
      <w:r w:rsidRPr="00303DE3">
        <w:rPr>
          <w:rFonts w:ascii="Courier" w:hAnsi="Courier"/>
          <w:szCs w:val="22"/>
        </w:rPr>
        <w:t>static</w:t>
      </w:r>
      <w:r w:rsidRPr="000D37D8">
        <w:t xml:space="preserve"> in this way thus decreases coupling between modules.  </w:t>
      </w:r>
    </w:p>
    <w:p w:rsidR="00B9376D" w:rsidP="00B9376D" w:rsidRDefault="00B9376D" w14:paraId="3267DBC6" w14:textId="77777777">
      <w:pPr>
        <w:ind w:firstLine="360"/>
      </w:pPr>
      <w:r w:rsidRPr="000D37D8">
        <w:t xml:space="preserve">The </w:t>
      </w:r>
      <w:r w:rsidRPr="00303DE3">
        <w:rPr>
          <w:rFonts w:ascii="Courier" w:hAnsi="Courier"/>
          <w:szCs w:val="22"/>
        </w:rPr>
        <w:t>const</w:t>
      </w:r>
      <w:r w:rsidRPr="000D37D8">
        <w:t xml:space="preserve"> and </w:t>
      </w:r>
      <w:r w:rsidRPr="00303DE3">
        <w:rPr>
          <w:rFonts w:ascii="Courier" w:hAnsi="Courier"/>
          <w:szCs w:val="22"/>
        </w:rPr>
        <w:t>volatile</w:t>
      </w:r>
      <w:r w:rsidRPr="000D37D8">
        <w:t xml:space="preserve"> keywords are even more important.  The upside of using </w:t>
      </w:r>
      <w:r w:rsidRPr="00303DE3">
        <w:rPr>
          <w:rFonts w:ascii="Courier" w:hAnsi="Courier"/>
          <w:szCs w:val="22"/>
        </w:rPr>
        <w:t>const</w:t>
      </w:r>
      <w:r w:rsidRPr="000D37D8">
        <w:t xml:space="preserve"> as much as possible is compiler-enforced protection from unintended writes to data that should be read-only.  Proper use of </w:t>
      </w:r>
      <w:r w:rsidRPr="00303DE3">
        <w:rPr>
          <w:rFonts w:ascii="Courier" w:hAnsi="Courier"/>
          <w:szCs w:val="22"/>
        </w:rPr>
        <w:t>volatile</w:t>
      </w:r>
      <w:r w:rsidRPr="000D37D8">
        <w:t xml:space="preserve"> eliminates a whole class of difficult-to-detect bugs by preventing compiler optimizations that would eliminate requested reads or writes to variables or registers.</w:t>
      </w:r>
      <w:r w:rsidRPr="000D37D8">
        <w:rPr>
          <w:rStyle w:val="FootnoteReference"/>
        </w:rPr>
        <w:footnoteReference w:id="5"/>
      </w:r>
    </w:p>
    <w:p w:rsidR="00165109" w:rsidP="00B9376D" w:rsidRDefault="00165109" w14:paraId="2FA4B260" w14:textId="77777777">
      <w:pPr>
        <w:rPr>
          <w:b/>
        </w:rPr>
      </w:pPr>
    </w:p>
    <w:p w:rsidRPr="00FF414F" w:rsidR="00465B89" w:rsidRDefault="00B9376D" w14:paraId="7370EA44" w14:textId="35F6FC5C">
      <w:r w:rsidRPr="000D37D8">
        <w:rPr>
          <w:b/>
        </w:rPr>
        <w:t>Enforcement</w:t>
      </w:r>
      <w:r w:rsidRPr="000D37D8">
        <w:t xml:space="preserve">: </w:t>
      </w:r>
      <w:r>
        <w:t>These rules</w:t>
      </w:r>
      <w:r w:rsidRPr="000D37D8">
        <w:t xml:space="preserve"> shall be enforced during code reviews.</w:t>
      </w:r>
      <w:bookmarkStart w:name="_Toc95799162" w:id="48"/>
      <w:bookmarkStart w:name="_Toc98237450" w:id="49"/>
      <w:bookmarkStart w:name="_Toc511030418" w:id="50"/>
      <w:bookmarkStart w:name="_Toc520792763" w:id="51"/>
    </w:p>
    <w:p w:rsidR="00FF414F" w:rsidRDefault="00FF414F" w14:paraId="21869F2E" w14:textId="77777777">
      <w:pPr>
        <w:rPr>
          <w:rFonts w:ascii="Arial Narrow" w:hAnsi="Arial Narrow" w:cs="Arial"/>
          <w:b/>
          <w:i/>
          <w:color w:val="003399"/>
          <w:sz w:val="36"/>
          <w:szCs w:val="34"/>
          <w:lang w:eastAsia="en-GB"/>
        </w:rPr>
      </w:pPr>
      <w:r>
        <w:rPr>
          <w:color w:val="003399"/>
        </w:rPr>
        <w:br w:type="page"/>
      </w:r>
    </w:p>
    <w:p w:rsidRPr="00D07E1A" w:rsidR="00B9376D" w:rsidP="00B9376D" w:rsidRDefault="00B9376D" w14:paraId="6C8972C6" w14:textId="5F3C25E5">
      <w:pPr>
        <w:pStyle w:val="Heading01"/>
        <w:rPr>
          <w:color w:val="003399"/>
        </w:rPr>
      </w:pPr>
      <w:bookmarkStart w:name="_Toc209729775" w:id="52"/>
      <w:r w:rsidRPr="00D07E1A">
        <w:rPr>
          <w:color w:val="003399"/>
        </w:rPr>
        <w:t>Comment Rules</w:t>
      </w:r>
      <w:bookmarkEnd w:id="48"/>
      <w:bookmarkEnd w:id="49"/>
      <w:bookmarkEnd w:id="50"/>
      <w:bookmarkEnd w:id="51"/>
      <w:bookmarkEnd w:id="52"/>
    </w:p>
    <w:p w:rsidRPr="00D07E1A" w:rsidR="00B9376D" w:rsidP="00B9376D" w:rsidRDefault="00B9376D" w14:paraId="70050472" w14:textId="77777777">
      <w:pPr>
        <w:pStyle w:val="Heading02"/>
        <w:rPr>
          <w:color w:val="003399"/>
        </w:rPr>
      </w:pPr>
      <w:bookmarkStart w:name="_Toc95799163" w:id="53"/>
      <w:bookmarkStart w:name="_Toc98237451" w:id="54"/>
      <w:bookmarkStart w:name="_Toc511030419" w:id="55"/>
      <w:bookmarkStart w:name="_Toc520792764" w:id="56"/>
      <w:bookmarkStart w:name="_Toc209729776" w:id="57"/>
      <w:r w:rsidRPr="00D07E1A">
        <w:rPr>
          <w:color w:val="003399"/>
        </w:rPr>
        <w:t>Acceptable Formats</w:t>
      </w:r>
      <w:bookmarkEnd w:id="53"/>
      <w:bookmarkEnd w:id="54"/>
      <w:bookmarkEnd w:id="55"/>
      <w:bookmarkEnd w:id="56"/>
      <w:bookmarkEnd w:id="57"/>
    </w:p>
    <w:p w:rsidRPr="002B62B0" w:rsidR="00B9376D" w:rsidP="00AF7515" w:rsidRDefault="006E2667" w14:paraId="0B88869F" w14:textId="732541E3">
      <w:pPr>
        <w:rPr>
          <w:b/>
        </w:rPr>
      </w:pPr>
      <w:r w:rsidRPr="006E2667">
        <w:rPr>
          <w:b/>
          <w:bCs/>
        </w:rPr>
        <w:t>Rules:</w:t>
      </w:r>
    </w:p>
    <w:p w:rsidRPr="000D37D8" w:rsidR="00B9376D" w:rsidP="00741109" w:rsidRDefault="00B9376D" w14:paraId="0FA14952" w14:textId="77777777">
      <w:pPr>
        <w:numPr>
          <w:ilvl w:val="0"/>
          <w:numId w:val="16"/>
        </w:numPr>
        <w:spacing w:before="120" w:after="120"/>
      </w:pPr>
      <w:r>
        <w:rPr>
          <w:noProof/>
        </w:rPr>
        <w:drawing>
          <wp:anchor distT="0" distB="0" distL="114300" distR="114300" simplePos="0" relativeHeight="251658250" behindDoc="0" locked="0" layoutInCell="1" allowOverlap="1" wp14:anchorId="02154AC4" wp14:editId="48CC1120">
            <wp:simplePos x="0" y="0"/>
            <wp:positionH relativeFrom="margin">
              <wp:align>right</wp:align>
            </wp:positionH>
            <wp:positionV relativeFrom="paragraph">
              <wp:posOffset>79375</wp:posOffset>
            </wp:positionV>
            <wp:extent cx="466090" cy="466090"/>
            <wp:effectExtent l="0" t="0" r="0" b="0"/>
            <wp:wrapThrough wrapText="bothSides">
              <wp:wrapPolygon edited="0">
                <wp:start x="0" y="0"/>
                <wp:lineTo x="0" y="20305"/>
                <wp:lineTo x="20305" y="20305"/>
                <wp:lineTo x="20305"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Single-line comments in the C++ style (i.e., preceded by </w:t>
      </w:r>
      <w:r w:rsidRPr="000251BC">
        <w:rPr>
          <w:rFonts w:ascii="Courier" w:hAnsi="Courier"/>
          <w:szCs w:val="22"/>
        </w:rPr>
        <w:t>//</w:t>
      </w:r>
      <w:r w:rsidRPr="000D37D8">
        <w:t xml:space="preserve">) are a useful and acceptable alternative to traditional C style comments (i.e., </w:t>
      </w:r>
      <w:r>
        <w:rPr>
          <w:rFonts w:ascii="Courier" w:hAnsi="Courier"/>
          <w:szCs w:val="22"/>
        </w:rPr>
        <w:t>/*</w:t>
      </w:r>
      <w:r>
        <w:t xml:space="preserve"> … </w:t>
      </w:r>
      <w:r w:rsidRPr="000251BC">
        <w:rPr>
          <w:rFonts w:ascii="Courier" w:hAnsi="Courier"/>
          <w:szCs w:val="22"/>
        </w:rPr>
        <w:t>*/</w:t>
      </w:r>
      <w:r w:rsidRPr="000D37D8">
        <w:t>).</w:t>
      </w:r>
    </w:p>
    <w:p w:rsidRPr="000D37D8" w:rsidR="00B9376D" w:rsidP="00741109" w:rsidRDefault="00B9376D" w14:paraId="3986942C" w14:textId="77777777">
      <w:pPr>
        <w:numPr>
          <w:ilvl w:val="0"/>
          <w:numId w:val="10"/>
        </w:numPr>
        <w:spacing w:before="120" w:after="120"/>
      </w:pPr>
      <w:r w:rsidRPr="000D37D8">
        <w:t xml:space="preserve">Comments shall never </w:t>
      </w:r>
      <w:r>
        <w:t>contain the preprocessor tokens /*, //, or \</w:t>
      </w:r>
      <w:r w:rsidRPr="000D37D8">
        <w:t>.</w:t>
      </w:r>
    </w:p>
    <w:p w:rsidRPr="000D37D8" w:rsidR="00B9376D" w:rsidP="00741109" w:rsidRDefault="00B9376D" w14:paraId="7AEF3D76" w14:textId="77777777">
      <w:pPr>
        <w:numPr>
          <w:ilvl w:val="0"/>
          <w:numId w:val="10"/>
        </w:numPr>
        <w:spacing w:before="120" w:after="120"/>
      </w:pPr>
      <w:r>
        <w:rPr>
          <w:noProof/>
        </w:rPr>
        <w:drawing>
          <wp:anchor distT="0" distB="0" distL="114300" distR="114300" simplePos="0" relativeHeight="251658251" behindDoc="0" locked="0" layoutInCell="1" allowOverlap="1" wp14:anchorId="46975E5A" wp14:editId="62D38750">
            <wp:simplePos x="0" y="0"/>
            <wp:positionH relativeFrom="margin">
              <wp:align>right</wp:align>
            </wp:positionH>
            <wp:positionV relativeFrom="paragraph">
              <wp:posOffset>8255</wp:posOffset>
            </wp:positionV>
            <wp:extent cx="466090" cy="466090"/>
            <wp:effectExtent l="0" t="0" r="0" b="0"/>
            <wp:wrapThrough wrapText="bothSides">
              <wp:wrapPolygon edited="0">
                <wp:start x="0" y="0"/>
                <wp:lineTo x="0" y="20305"/>
                <wp:lineTo x="20305" y="20305"/>
                <wp:lineTo x="20305"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t>Co</w:t>
      </w:r>
      <w:r>
        <w:t>de</w:t>
      </w:r>
      <w:r w:rsidRPr="000D37D8">
        <w:t xml:space="preserve"> shall never be </w:t>
      </w:r>
      <w:r>
        <w:t>commented out in a production release</w:t>
      </w:r>
      <w:r w:rsidRPr="000D37D8">
        <w:t>.</w:t>
      </w:r>
    </w:p>
    <w:p w:rsidRPr="000D37D8" w:rsidR="00B9376D" w:rsidP="00741109" w:rsidRDefault="00B9376D" w14:paraId="4715E422" w14:textId="77777777">
      <w:pPr>
        <w:numPr>
          <w:ilvl w:val="1"/>
          <w:numId w:val="17"/>
        </w:numPr>
        <w:spacing w:before="120" w:after="120"/>
      </w:pPr>
      <w:r w:rsidRPr="000D37D8">
        <w:t xml:space="preserve">To temporarily disable a block of code, use the preprocessor’s conditional compilation feature (e.g., </w:t>
      </w:r>
      <w:r w:rsidRPr="000251BC">
        <w:rPr>
          <w:rFonts w:ascii="Courier" w:hAnsi="Courier"/>
          <w:szCs w:val="22"/>
        </w:rPr>
        <w:t>#if 0</w:t>
      </w:r>
      <w:r w:rsidRPr="000D37D8">
        <w:t xml:space="preserve"> … </w:t>
      </w:r>
      <w:r w:rsidRPr="000251BC">
        <w:rPr>
          <w:rFonts w:ascii="Courier" w:hAnsi="Courier"/>
          <w:szCs w:val="22"/>
        </w:rPr>
        <w:t>#endif</w:t>
      </w:r>
      <w:r w:rsidRPr="000D37D8">
        <w:t>).</w:t>
      </w:r>
    </w:p>
    <w:p w:rsidR="00B9376D" w:rsidP="00B9376D" w:rsidRDefault="006E2667" w14:paraId="2DDDC764" w14:textId="56F3CDD4">
      <w:r w:rsidRPr="006E2667">
        <w:rPr>
          <w:b/>
          <w:bCs/>
        </w:rPr>
        <w:t>Example:</w:t>
      </w:r>
    </w:p>
    <w:p w:rsidR="00B9376D" w:rsidP="00B9376D" w:rsidRDefault="00B9376D" w14:paraId="30371568" w14:textId="1D344D53">
      <w:pPr>
        <w:pStyle w:val="CodeBlock"/>
      </w:pPr>
      <w:r>
        <w:t>/* The following code was meant to be part of the build...</w:t>
      </w:r>
      <w:r w:rsidR="00D720F1">
        <w:t xml:space="preserve"> */</w:t>
      </w:r>
    </w:p>
    <w:p w:rsidR="00B9376D" w:rsidP="00B9376D" w:rsidRDefault="00B9376D" w14:paraId="4C3CF499" w14:textId="77777777">
      <w:pPr>
        <w:pStyle w:val="CodeBlock"/>
      </w:pPr>
      <w:r>
        <w:t>...</w:t>
      </w:r>
    </w:p>
    <w:p w:rsidRPr="00A61EF7" w:rsidR="00B9376D" w:rsidP="00B9376D" w:rsidRDefault="00B9376D" w14:paraId="598065CD" w14:textId="77777777">
      <w:pPr>
        <w:pStyle w:val="CodeBlock"/>
      </w:pPr>
      <w:r>
        <w:t>safety_checker();</w:t>
      </w:r>
    </w:p>
    <w:p w:rsidR="00B9376D" w:rsidP="00B9376D" w:rsidRDefault="00B9376D" w14:paraId="2DCE499B" w14:textId="77777777">
      <w:pPr>
        <w:pStyle w:val="CodeBlock"/>
      </w:pPr>
      <w:r>
        <w:t>...</w:t>
      </w:r>
    </w:p>
    <w:p w:rsidR="00B9376D" w:rsidP="00B9376D" w:rsidRDefault="00B9376D" w14:paraId="5DEA9ADF" w14:textId="77777777">
      <w:pPr>
        <w:pStyle w:val="CodeBlock"/>
      </w:pPr>
      <w:r>
        <w:t>/* ... but an end of comment character sequence was omitted. */</w:t>
      </w:r>
    </w:p>
    <w:p w:rsidRPr="00A61EF7" w:rsidR="00B9376D" w:rsidP="00B9376D" w:rsidRDefault="00B9376D" w14:paraId="0C443581" w14:textId="77777777">
      <w:pPr>
        <w:pStyle w:val="CodeBlock"/>
      </w:pPr>
    </w:p>
    <w:p w:rsidRPr="000D37D8" w:rsidR="00B9376D" w:rsidP="00B9376D" w:rsidRDefault="00B9376D" w14:paraId="2FC55D32" w14:textId="77777777">
      <w:r w:rsidRPr="0064687F">
        <w:rPr>
          <w:b/>
        </w:rPr>
        <w:t>Reasoning</w:t>
      </w:r>
      <w:r>
        <w:t>: Whether intentional or not, n</w:t>
      </w:r>
      <w:r w:rsidRPr="000D37D8">
        <w:t>ested comments run the risk of</w:t>
      </w:r>
      <w:r>
        <w:t xml:space="preserve"> confusing source code reviewers about the chunks of the code that will be compiled and run</w:t>
      </w:r>
      <w:r w:rsidRPr="000D37D8">
        <w:t>.</w:t>
      </w:r>
      <w:r>
        <w:t xml:space="preserve">  </w:t>
      </w:r>
    </w:p>
    <w:p w:rsidR="00165109" w:rsidP="00B9376D" w:rsidRDefault="00165109" w14:paraId="6F28056D" w14:textId="77777777">
      <w:pPr>
        <w:rPr>
          <w:b/>
        </w:rPr>
      </w:pPr>
    </w:p>
    <w:p w:rsidR="00B9376D" w:rsidP="00B9376D" w:rsidRDefault="00B9376D" w14:paraId="41951E02" w14:textId="062C5E3D">
      <w:r w:rsidRPr="000D37D8">
        <w:rPr>
          <w:b/>
        </w:rPr>
        <w:t>Enforcement</w:t>
      </w:r>
      <w:r w:rsidRPr="000D37D8">
        <w:t xml:space="preserve">: The use of only </w:t>
      </w:r>
      <w:r>
        <w:t>permitted</w:t>
      </w:r>
      <w:r w:rsidRPr="000D37D8">
        <w:t xml:space="preserve"> comment formats can be partially enforced by the compiler or static analysis.  </w:t>
      </w:r>
      <w:r>
        <w:t>However, only human code reviewers can tell the difference between commented-out code and comments containing descriptive code snippets.</w:t>
      </w:r>
    </w:p>
    <w:p w:rsidR="003D6604" w:rsidRDefault="003D6604" w14:paraId="06D70FC2" w14:textId="77777777">
      <w:pPr>
        <w:rPr>
          <w:rFonts w:ascii="Arial Narrow" w:hAnsi="Arial Narrow" w:cs="Arial"/>
          <w:b/>
          <w:i/>
          <w:color w:val="000099"/>
          <w:sz w:val="30"/>
          <w:szCs w:val="30"/>
          <w:lang w:eastAsia="en-GB"/>
        </w:rPr>
      </w:pPr>
      <w:bookmarkStart w:name="_Toc98237452" w:id="58"/>
      <w:bookmarkStart w:name="_Toc511030420" w:id="59"/>
      <w:bookmarkStart w:name="_Toc520792765" w:id="60"/>
      <w:r>
        <w:br w:type="page"/>
      </w:r>
    </w:p>
    <w:p w:rsidRPr="00A53B29" w:rsidR="00B9376D" w:rsidP="00B9376D" w:rsidRDefault="00B9376D" w14:paraId="10ACFA36" w14:textId="034EF343">
      <w:pPr>
        <w:pStyle w:val="Heading02"/>
      </w:pPr>
      <w:bookmarkStart w:name="_Toc209729777" w:id="61"/>
      <w:r w:rsidRPr="00A53B29">
        <w:t>Location</w:t>
      </w:r>
      <w:r>
        <w:t>s</w:t>
      </w:r>
      <w:r w:rsidRPr="00A53B29">
        <w:t xml:space="preserve"> and Content</w:t>
      </w:r>
      <w:bookmarkEnd w:id="58"/>
      <w:bookmarkEnd w:id="59"/>
      <w:bookmarkEnd w:id="60"/>
      <w:bookmarkEnd w:id="61"/>
    </w:p>
    <w:p w:rsidRPr="002B62B0" w:rsidR="00B9376D" w:rsidP="00AF7515" w:rsidRDefault="006E2667" w14:paraId="5707A808" w14:textId="5D46B7EB">
      <w:pPr>
        <w:rPr>
          <w:b/>
        </w:rPr>
      </w:pPr>
      <w:r w:rsidRPr="006E2667">
        <w:rPr>
          <w:b/>
          <w:bCs/>
        </w:rPr>
        <w:t>Rules:</w:t>
      </w:r>
      <w:r w:rsidRPr="002B62B0" w:rsidR="00B9376D">
        <w:t xml:space="preserve"> </w:t>
      </w:r>
    </w:p>
    <w:p w:rsidRPr="000D37D8" w:rsidR="00B9376D" w:rsidP="00741109" w:rsidRDefault="00B9376D" w14:paraId="5BC62082" w14:textId="77777777">
      <w:pPr>
        <w:numPr>
          <w:ilvl w:val="0"/>
          <w:numId w:val="18"/>
        </w:numPr>
        <w:spacing w:before="120" w:after="120"/>
      </w:pPr>
      <w:r w:rsidRPr="000D37D8">
        <w:t xml:space="preserve">All comments shall be written in clear and complete sentences, with </w:t>
      </w:r>
      <w:r>
        <w:t xml:space="preserve">proper spelling and grammar and </w:t>
      </w:r>
      <w:r w:rsidRPr="000D37D8">
        <w:t>appropriate punctuation.</w:t>
      </w:r>
    </w:p>
    <w:p w:rsidRPr="000D37D8" w:rsidR="00B9376D" w:rsidP="00741109" w:rsidRDefault="00B9376D" w14:paraId="5ADA00C1" w14:textId="7312DAF4">
      <w:pPr>
        <w:numPr>
          <w:ilvl w:val="0"/>
          <w:numId w:val="18"/>
        </w:numPr>
        <w:spacing w:before="120" w:after="120"/>
      </w:pPr>
      <w:r w:rsidRPr="000D37D8">
        <w:t xml:space="preserve">The most useful comments generally </w:t>
      </w:r>
      <w:r w:rsidRPr="000D37D8" w:rsidR="00F26F7B">
        <w:t>preceded</w:t>
      </w:r>
      <w:r w:rsidRPr="000D37D8">
        <w:t xml:space="preserve"> a block of code that performs one step of a larger algorithm.</w:t>
      </w:r>
      <w:r>
        <w:t xml:space="preserve"> </w:t>
      </w:r>
      <w:r w:rsidRPr="000D37D8">
        <w:t xml:space="preserve"> A blank line shall follow each such code block.  The comments in front of the block should be at the same indentation level.</w:t>
      </w:r>
    </w:p>
    <w:p w:rsidRPr="000D37D8" w:rsidR="00B9376D" w:rsidP="00741109" w:rsidRDefault="00B9376D" w14:paraId="785BCAAB" w14:textId="416A945C">
      <w:pPr>
        <w:numPr>
          <w:ilvl w:val="0"/>
          <w:numId w:val="18"/>
        </w:numPr>
        <w:spacing w:before="120" w:after="120"/>
      </w:pPr>
      <w:r w:rsidRPr="000D37D8">
        <w:t xml:space="preserve">Avoid explaining the obvious.  Assume the reader knows </w:t>
      </w:r>
      <w:r>
        <w:t xml:space="preserve">the </w:t>
      </w:r>
      <w:r w:rsidRPr="000D37D8">
        <w:t>C</w:t>
      </w:r>
      <w:r>
        <w:t xml:space="preserve"> programming language.  For example, e</w:t>
      </w:r>
      <w:r w:rsidRPr="000D37D8">
        <w:t xml:space="preserve">nd-of-line comments should only be used where the meaning of that </w:t>
      </w:r>
      <w:r>
        <w:t xml:space="preserve">one </w:t>
      </w:r>
      <w:r w:rsidRPr="000D37D8">
        <w:t>line of code may be unclear from the variable and function names and operations alone</w:t>
      </w:r>
      <w:r>
        <w:t xml:space="preserve"> but where a short comment makes it clear</w:t>
      </w:r>
      <w:r w:rsidRPr="000D37D8">
        <w:t xml:space="preserve">. </w:t>
      </w:r>
      <w:r>
        <w:t xml:space="preserve"> Specifically, a</w:t>
      </w:r>
      <w:r w:rsidRPr="000D37D8">
        <w:t xml:space="preserve">void writing unhelpful and redundant </w:t>
      </w:r>
      <w:r>
        <w:t xml:space="preserve">comments, e.g., </w:t>
      </w:r>
      <w:r w:rsidRPr="000D37D8">
        <w:t>“</w:t>
      </w:r>
      <w:r w:rsidRPr="00A14E4A">
        <w:rPr>
          <w:rFonts w:ascii="Courier" w:hAnsi="Courier"/>
          <w:szCs w:val="22"/>
        </w:rPr>
        <w:t xml:space="preserve">numero &lt;&lt;= </w:t>
      </w:r>
      <w:r w:rsidRPr="00A14E4A" w:rsidR="00F26F7B">
        <w:rPr>
          <w:rFonts w:ascii="Courier" w:hAnsi="Courier"/>
          <w:szCs w:val="22"/>
        </w:rPr>
        <w:t>2; /</w:t>
      </w:r>
      <w:r w:rsidRPr="00A14E4A">
        <w:rPr>
          <w:rFonts w:ascii="Courier" w:hAnsi="Courier"/>
          <w:szCs w:val="22"/>
        </w:rPr>
        <w:t>/ Shift numero left 2 bits.</w:t>
      </w:r>
      <w:r w:rsidRPr="000D37D8">
        <w:t>”.</w:t>
      </w:r>
    </w:p>
    <w:p w:rsidRPr="000D37D8" w:rsidR="00B9376D" w:rsidP="00741109" w:rsidRDefault="00B9376D" w14:paraId="747B0B29" w14:textId="77777777">
      <w:pPr>
        <w:numPr>
          <w:ilvl w:val="0"/>
          <w:numId w:val="18"/>
        </w:numPr>
        <w:spacing w:before="120" w:after="120"/>
      </w:pPr>
      <w:r w:rsidRPr="000D37D8">
        <w:t xml:space="preserve">The </w:t>
      </w:r>
      <w:r>
        <w:t xml:space="preserve">number and </w:t>
      </w:r>
      <w:r w:rsidRPr="000D37D8">
        <w:t>length of individual comment blocks shall be proportional to the complexity of the code they describe.</w:t>
      </w:r>
    </w:p>
    <w:p w:rsidRPr="000D37D8" w:rsidR="00B9376D" w:rsidP="00741109" w:rsidRDefault="00B9376D" w14:paraId="2F682CA4" w14:textId="4E23C5F2">
      <w:pPr>
        <w:numPr>
          <w:ilvl w:val="0"/>
          <w:numId w:val="18"/>
        </w:numPr>
        <w:spacing w:before="120" w:after="120"/>
      </w:pPr>
      <w:r w:rsidRPr="000D37D8">
        <w:t xml:space="preserve">Whenever an algorithm or technical detail </w:t>
      </w:r>
      <w:r>
        <w:t>is defined in an external referenc</w:t>
      </w:r>
      <w:r w:rsidR="00F26F7B">
        <w:t xml:space="preserve">e </w:t>
      </w:r>
      <w:r>
        <w:t>e.g., a design specification, patent, or textbook</w:t>
      </w:r>
      <w:r w:rsidR="00F26F7B">
        <w:t xml:space="preserve">, </w:t>
      </w:r>
      <w:r>
        <w:t>a</w:t>
      </w:r>
      <w:r w:rsidRPr="000D37D8">
        <w:t xml:space="preserve"> comment shall include a sufficient reference to the original source to allow a reader of the code to </w:t>
      </w:r>
      <w:r>
        <w:t>locate</w:t>
      </w:r>
      <w:r w:rsidRPr="000D37D8">
        <w:t xml:space="preserve"> the </w:t>
      </w:r>
      <w:r>
        <w:t>document</w:t>
      </w:r>
      <w:r w:rsidRPr="000D37D8">
        <w:t>.</w:t>
      </w:r>
    </w:p>
    <w:p w:rsidR="00B9376D" w:rsidP="00741109" w:rsidRDefault="00B9376D" w14:paraId="4A855616" w14:textId="2807C4F4">
      <w:pPr>
        <w:numPr>
          <w:ilvl w:val="0"/>
          <w:numId w:val="18"/>
        </w:numPr>
        <w:spacing w:before="120" w:after="120"/>
      </w:pPr>
      <w:r>
        <w:t xml:space="preserve">Whenever a flow </w:t>
      </w:r>
      <w:r w:rsidRPr="000D37D8">
        <w:t>chart or other diagram is needed to sufficiently document the code, the drawing shall be maintained with the source code under version control and the comments should reference the diagram by file name or title.</w:t>
      </w:r>
    </w:p>
    <w:p w:rsidR="00B9376D" w:rsidP="00741109" w:rsidRDefault="00D07E1A" w14:paraId="784460E8" w14:textId="4D1B871A">
      <w:pPr>
        <w:numPr>
          <w:ilvl w:val="0"/>
          <w:numId w:val="18"/>
        </w:numPr>
        <w:spacing w:before="120" w:after="120"/>
      </w:pPr>
      <w:r>
        <w:rPr>
          <w:noProof/>
        </w:rPr>
        <w:drawing>
          <wp:anchor distT="0" distB="0" distL="114300" distR="114300" simplePos="0" relativeHeight="251658252" behindDoc="0" locked="0" layoutInCell="1" allowOverlap="1" wp14:anchorId="2E1F0DA0" wp14:editId="47C1DEF7">
            <wp:simplePos x="0" y="0"/>
            <wp:positionH relativeFrom="margin">
              <wp:align>right</wp:align>
            </wp:positionH>
            <wp:positionV relativeFrom="paragraph">
              <wp:posOffset>11430</wp:posOffset>
            </wp:positionV>
            <wp:extent cx="361315" cy="361315"/>
            <wp:effectExtent l="0" t="0" r="635" b="635"/>
            <wp:wrapThrough wrapText="bothSides">
              <wp:wrapPolygon edited="0">
                <wp:start x="0" y="0"/>
                <wp:lineTo x="0" y="20499"/>
                <wp:lineTo x="20499" y="20499"/>
                <wp:lineTo x="20499"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15" cy="361315"/>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All assumptions </w:t>
      </w:r>
      <w:r w:rsidR="00B9376D">
        <w:t>shall</w:t>
      </w:r>
      <w:r w:rsidRPr="000D37D8" w:rsidR="00B9376D">
        <w:t xml:space="preserve"> be spelled out in comments.</w:t>
      </w:r>
      <w:r w:rsidR="00B9376D">
        <w:rPr>
          <w:rStyle w:val="FootnoteReference"/>
        </w:rPr>
        <w:footnoteReference w:id="6"/>
      </w:r>
    </w:p>
    <w:p w:rsidRPr="000D37D8" w:rsidR="00B9376D" w:rsidP="00741109" w:rsidRDefault="00B9376D" w14:paraId="72469917" w14:textId="77777777">
      <w:pPr>
        <w:keepNext/>
        <w:numPr>
          <w:ilvl w:val="0"/>
          <w:numId w:val="18"/>
        </w:numPr>
        <w:spacing w:before="120" w:after="120"/>
      </w:pPr>
      <w:r w:rsidRPr="000D37D8">
        <w:t>Use the following capitalized comment markers to highlight important issues:</w:t>
      </w:r>
    </w:p>
    <w:p w:rsidRPr="000D37D8" w:rsidR="00B9376D" w:rsidP="00741109" w:rsidRDefault="00B9376D" w14:paraId="196C0E74" w14:textId="77777777">
      <w:pPr>
        <w:keepLines/>
        <w:numPr>
          <w:ilvl w:val="0"/>
          <w:numId w:val="19"/>
        </w:numPr>
        <w:spacing w:before="120" w:after="120"/>
      </w:pPr>
      <w:r>
        <w:rPr>
          <w:noProof/>
        </w:rPr>
        <w:drawing>
          <wp:anchor distT="0" distB="0" distL="114300" distR="114300" simplePos="0" relativeHeight="251658253" behindDoc="0" locked="0" layoutInCell="1" allowOverlap="1" wp14:anchorId="43F01C23" wp14:editId="444335E8">
            <wp:simplePos x="0" y="0"/>
            <wp:positionH relativeFrom="margin">
              <wp:align>right</wp:align>
            </wp:positionH>
            <wp:positionV relativeFrom="paragraph">
              <wp:posOffset>5080</wp:posOffset>
            </wp:positionV>
            <wp:extent cx="323215" cy="323215"/>
            <wp:effectExtent l="0" t="0" r="635" b="635"/>
            <wp:wrapThrough wrapText="bothSides">
              <wp:wrapPolygon edited="0">
                <wp:start x="0" y="0"/>
                <wp:lineTo x="0" y="20369"/>
                <wp:lineTo x="20369" y="20369"/>
                <wp:lineTo x="20369"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215" cy="323215"/>
                    </a:xfrm>
                    <a:prstGeom prst="rect">
                      <a:avLst/>
                    </a:prstGeom>
                  </pic:spPr>
                </pic:pic>
              </a:graphicData>
            </a:graphic>
            <wp14:sizeRelH relativeFrom="margin">
              <wp14:pctWidth>0</wp14:pctWidth>
            </wp14:sizeRelH>
            <wp14:sizeRelV relativeFrom="margin">
              <wp14:pctHeight>0</wp14:pctHeight>
            </wp14:sizeRelV>
          </wp:anchor>
        </w:drawing>
      </w:r>
      <w:r w:rsidRPr="000D37D8">
        <w:t>“</w:t>
      </w:r>
      <w:r w:rsidRPr="00A14E4A">
        <w:rPr>
          <w:rFonts w:ascii="Courier" w:hAnsi="Courier"/>
          <w:szCs w:val="22"/>
        </w:rPr>
        <w:t>WARNING:</w:t>
      </w:r>
      <w:r w:rsidRPr="000D37D8">
        <w:t>” alerts a maintainer there is risk in changing this code.  For example, that a delay loop counter’s terminal value was determined empirically and may need to change when the code is ported or the optimization level tweaked.</w:t>
      </w:r>
    </w:p>
    <w:p w:rsidRPr="000D37D8" w:rsidR="00B9376D" w:rsidP="00741109" w:rsidRDefault="00B9376D" w14:paraId="61733ECC" w14:textId="77777777">
      <w:pPr>
        <w:numPr>
          <w:ilvl w:val="0"/>
          <w:numId w:val="19"/>
        </w:numPr>
        <w:spacing w:before="120" w:after="120"/>
      </w:pPr>
      <w:r w:rsidRPr="000D37D8">
        <w:t>“</w:t>
      </w:r>
      <w:r w:rsidRPr="00A14E4A">
        <w:rPr>
          <w:rFonts w:ascii="Courier" w:hAnsi="Courier"/>
          <w:szCs w:val="22"/>
        </w:rPr>
        <w:t>NOTE:</w:t>
      </w:r>
      <w:r w:rsidRPr="000D37D8">
        <w:t>” provides descriptive comments about the “why” of a chunk of code—as distinguished from the “how” usually placed in comments.  For example, that a chunk of driver code deviates from the datasheet because there was an errata in the chip.  Or that an assumption is being made by the original programmer.</w:t>
      </w:r>
    </w:p>
    <w:p w:rsidR="00D07E1A" w:rsidP="00D07E1A" w:rsidRDefault="00B9376D" w14:paraId="2B838DF5" w14:textId="61372858">
      <w:pPr>
        <w:numPr>
          <w:ilvl w:val="0"/>
          <w:numId w:val="19"/>
        </w:numPr>
        <w:spacing w:before="120" w:after="120"/>
      </w:pPr>
      <w:r w:rsidRPr="000D37D8">
        <w:t>“</w:t>
      </w:r>
      <w:r w:rsidRPr="00A14E4A">
        <w:rPr>
          <w:rFonts w:ascii="Courier" w:hAnsi="Courier"/>
          <w:szCs w:val="22"/>
        </w:rPr>
        <w:t>TODO:</w:t>
      </w:r>
      <w:r w:rsidRPr="000D37D8">
        <w:t>” indicates an area of the code is still under construction and explains what remains to be done.  When appropriate, an all-caps programmer name or set of initials may be included before the word TODO (e.g., “</w:t>
      </w:r>
      <w:r w:rsidRPr="00A14E4A">
        <w:rPr>
          <w:rFonts w:ascii="Courier" w:hAnsi="Courier"/>
          <w:szCs w:val="22"/>
        </w:rPr>
        <w:t>MJB TODO:</w:t>
      </w:r>
      <w:r w:rsidRPr="000D37D8">
        <w:t>”).</w:t>
      </w:r>
    </w:p>
    <w:p w:rsidRPr="002B62B0" w:rsidR="00F54EE1" w:rsidP="00034B64" w:rsidRDefault="006E2667" w14:paraId="65121E6B" w14:textId="155CA4FB">
      <w:pPr>
        <w:rPr>
          <w:b/>
        </w:rPr>
      </w:pPr>
      <w:r w:rsidRPr="006E2667">
        <w:rPr>
          <w:b/>
          <w:bCs/>
        </w:rPr>
        <w:t>Example:</w:t>
      </w:r>
    </w:p>
    <w:p w:rsidRPr="00F54EE1" w:rsidR="00B9376D" w:rsidP="00735D1D" w:rsidRDefault="00B9376D" w14:paraId="5F0AB998" w14:textId="77777777">
      <w:pPr>
        <w:rPr>
          <w:rFonts w:ascii="Consolas" w:hAnsi="Consolas"/>
        </w:rPr>
      </w:pPr>
      <w:r w:rsidRPr="00F54EE1">
        <w:rPr>
          <w:rFonts w:ascii="Consolas" w:hAnsi="Consolas"/>
        </w:rPr>
        <w:t>// Step 1: Batten down the hatches.</w:t>
      </w:r>
    </w:p>
    <w:p w:rsidRPr="00F54EE1" w:rsidR="00B9376D" w:rsidP="00735D1D" w:rsidRDefault="00B9376D" w14:paraId="397EDB27" w14:textId="77777777">
      <w:pPr>
        <w:rPr>
          <w:rFonts w:ascii="Consolas" w:hAnsi="Consolas"/>
        </w:rPr>
      </w:pPr>
      <w:r w:rsidRPr="00F54EE1">
        <w:rPr>
          <w:rFonts w:ascii="Consolas" w:hAnsi="Consolas"/>
        </w:rPr>
        <w:t>for (int hatch = 0; hatch &lt; NUM_HATCHES; hatch++)</w:t>
      </w:r>
    </w:p>
    <w:p w:rsidRPr="00F54EE1" w:rsidR="00B9376D" w:rsidP="00735D1D" w:rsidRDefault="00B9376D" w14:paraId="52AA4653" w14:textId="77777777">
      <w:pPr>
        <w:rPr>
          <w:rFonts w:ascii="Consolas" w:hAnsi="Consolas"/>
        </w:rPr>
      </w:pPr>
      <w:r w:rsidRPr="00F54EE1">
        <w:rPr>
          <w:rFonts w:ascii="Consolas" w:hAnsi="Consolas"/>
        </w:rPr>
        <w:t>{</w:t>
      </w:r>
    </w:p>
    <w:p w:rsidRPr="00F54EE1" w:rsidR="00B9376D" w:rsidP="00735D1D" w:rsidRDefault="00B9376D" w14:paraId="6958D237" w14:textId="77777777">
      <w:pPr>
        <w:rPr>
          <w:rFonts w:ascii="Consolas" w:hAnsi="Consolas"/>
        </w:rPr>
      </w:pPr>
      <w:r w:rsidRPr="00F54EE1">
        <w:rPr>
          <w:rFonts w:ascii="Consolas" w:hAnsi="Consolas"/>
        </w:rPr>
        <w:t xml:space="preserve">    if (hatch_is_open(hatches[hatch]))</w:t>
      </w:r>
    </w:p>
    <w:p w:rsidRPr="00F54EE1" w:rsidR="00B9376D" w:rsidP="00735D1D" w:rsidRDefault="00B9376D" w14:paraId="0F856FAF" w14:textId="77777777">
      <w:pPr>
        <w:rPr>
          <w:rFonts w:ascii="Consolas" w:hAnsi="Consolas"/>
        </w:rPr>
      </w:pPr>
      <w:r w:rsidRPr="00F54EE1">
        <w:rPr>
          <w:rFonts w:ascii="Consolas" w:hAnsi="Consolas"/>
        </w:rPr>
        <w:t xml:space="preserve">    {</w:t>
      </w:r>
    </w:p>
    <w:p w:rsidRPr="00F54EE1" w:rsidR="00B9376D" w:rsidP="00735D1D" w:rsidRDefault="00B9376D" w14:paraId="0D1A4F0A" w14:textId="77777777">
      <w:pPr>
        <w:rPr>
          <w:rFonts w:ascii="Consolas" w:hAnsi="Consolas"/>
        </w:rPr>
      </w:pPr>
      <w:r w:rsidRPr="00F54EE1">
        <w:rPr>
          <w:rFonts w:ascii="Consolas" w:hAnsi="Consolas"/>
        </w:rPr>
        <w:t xml:space="preserve">        hatch_close(hatches[hatch]);</w:t>
      </w:r>
    </w:p>
    <w:p w:rsidRPr="00F54EE1" w:rsidR="00B9376D" w:rsidP="00735D1D" w:rsidRDefault="00B9376D" w14:paraId="4556EA88" w14:textId="77777777">
      <w:pPr>
        <w:rPr>
          <w:rFonts w:ascii="Consolas" w:hAnsi="Consolas"/>
        </w:rPr>
      </w:pPr>
      <w:r w:rsidRPr="00F54EE1">
        <w:rPr>
          <w:rFonts w:ascii="Consolas" w:hAnsi="Consolas"/>
        </w:rPr>
        <w:t xml:space="preserve">    }</w:t>
      </w:r>
    </w:p>
    <w:p w:rsidRPr="00F54EE1" w:rsidR="00B9376D" w:rsidP="00735D1D" w:rsidRDefault="00B9376D" w14:paraId="32702A37" w14:textId="77777777">
      <w:pPr>
        <w:rPr>
          <w:rFonts w:ascii="Consolas" w:hAnsi="Consolas"/>
        </w:rPr>
      </w:pPr>
      <w:r w:rsidRPr="00F54EE1">
        <w:rPr>
          <w:rFonts w:ascii="Consolas" w:hAnsi="Consolas"/>
        </w:rPr>
        <w:t>}</w:t>
      </w:r>
    </w:p>
    <w:p w:rsidRPr="00F54EE1" w:rsidR="00B9376D" w:rsidP="00735D1D" w:rsidRDefault="00B9376D" w14:paraId="14104C69" w14:textId="77777777">
      <w:pPr>
        <w:rPr>
          <w:rFonts w:ascii="Consolas" w:hAnsi="Consolas"/>
        </w:rPr>
      </w:pPr>
    </w:p>
    <w:p w:rsidRPr="00F54EE1" w:rsidR="00B9376D" w:rsidP="00735D1D" w:rsidRDefault="00B9376D" w14:paraId="5050161C" w14:textId="77777777">
      <w:pPr>
        <w:rPr>
          <w:rFonts w:ascii="Consolas" w:hAnsi="Consolas"/>
        </w:rPr>
      </w:pPr>
      <w:r w:rsidRPr="00F54EE1">
        <w:rPr>
          <w:rFonts w:ascii="Consolas" w:hAnsi="Consolas"/>
        </w:rPr>
        <w:t>// Step 2: Raise the mizzenmast.</w:t>
      </w:r>
    </w:p>
    <w:p w:rsidRPr="00F54EE1" w:rsidR="00B9376D" w:rsidP="00735D1D" w:rsidRDefault="00B9376D" w14:paraId="2B6D1254" w14:textId="77777777">
      <w:pPr>
        <w:rPr>
          <w:rFonts w:ascii="Consolas" w:hAnsi="Consolas"/>
        </w:rPr>
      </w:pPr>
      <w:r w:rsidRPr="00F54EE1">
        <w:rPr>
          <w:rFonts w:ascii="Consolas" w:hAnsi="Consolas"/>
        </w:rPr>
        <w:t xml:space="preserve">// TODO: Define mizzenmast driver API. </w:t>
      </w:r>
    </w:p>
    <w:p w:rsidR="00B9376D" w:rsidP="00735D1D" w:rsidRDefault="00B9376D" w14:paraId="469A8A18" w14:textId="755E7797">
      <w:pPr>
        <w:rPr>
          <w:b/>
        </w:rPr>
      </w:pPr>
    </w:p>
    <w:p w:rsidR="00B9376D" w:rsidP="00735D1D" w:rsidRDefault="00B9376D" w14:paraId="31B08C2B" w14:textId="577E7B85">
      <w:r w:rsidRPr="000D37D8">
        <w:rPr>
          <w:b/>
        </w:rPr>
        <w:t>Reasoning</w:t>
      </w:r>
      <w:r w:rsidRPr="000D37D8">
        <w:t xml:space="preserve">: Following these rules results in good comments. And good comments </w:t>
      </w:r>
      <w:r>
        <w:t>correlate with</w:t>
      </w:r>
      <w:r w:rsidRPr="000D37D8">
        <w:t xml:space="preserve"> good code.  </w:t>
      </w:r>
      <w:r>
        <w:t xml:space="preserve">It is </w:t>
      </w:r>
      <w:r w:rsidR="00176DD9">
        <w:t>best</w:t>
      </w:r>
      <w:r>
        <w:t xml:space="preserve"> practice to write the comments before writing the code that implements the behaviors those comments outline.  </w:t>
      </w:r>
    </w:p>
    <w:p w:rsidR="00165109" w:rsidP="00735D1D" w:rsidRDefault="00165109" w14:paraId="782D8ADF" w14:textId="77777777"/>
    <w:p w:rsidR="00B9376D" w:rsidP="00735D1D" w:rsidRDefault="00B9376D" w14:paraId="5CFE121B" w14:textId="2343B96F">
      <w:r w:rsidRPr="000D37D8">
        <w:t xml:space="preserve">Unfortunately, it is easy for source code and documentation to drift over time.  The best way to prevent this is to keep the documentation as close to the code as possible.  </w:t>
      </w:r>
      <w:r>
        <w:t xml:space="preserve">Likewise, anytime a question is asked about a section of the code that was previously thought to be clear, you should add a comment addressing that issue nearby.  </w:t>
      </w:r>
    </w:p>
    <w:p w:rsidR="00165109" w:rsidP="00735D1D" w:rsidRDefault="00165109" w14:paraId="13EA78DB" w14:textId="77777777">
      <w:pPr>
        <w:rPr>
          <w:b/>
        </w:rPr>
      </w:pPr>
    </w:p>
    <w:p w:rsidR="00702A6A" w:rsidRDefault="00B9376D" w14:paraId="5A6E327E" w14:textId="560651CF">
      <w:r w:rsidRPr="000D37D8">
        <w:rPr>
          <w:b/>
        </w:rPr>
        <w:t>Enforcement</w:t>
      </w:r>
      <w:r w:rsidRPr="000D37D8">
        <w:t xml:space="preserve">: The quality of comments shall be evaluated during code reviews.  Code reviewers should </w:t>
      </w:r>
      <w:r>
        <w:t xml:space="preserve">verify that comments accurately </w:t>
      </w:r>
      <w:r w:rsidRPr="000D37D8">
        <w:t xml:space="preserve">describe the code and </w:t>
      </w:r>
      <w:r>
        <w:t>are also</w:t>
      </w:r>
      <w:r w:rsidRPr="000D37D8">
        <w:t xml:space="preserve"> clear, concise, and valuable.</w:t>
      </w:r>
      <w:r w:rsidRPr="00A53B29">
        <w:t xml:space="preserve">  </w:t>
      </w:r>
      <w:r>
        <w:t xml:space="preserve">Automatically generated </w:t>
      </w:r>
      <w:r w:rsidRPr="000D37D8">
        <w:t>documentation</w:t>
      </w:r>
      <w:r>
        <w:t xml:space="preserve"> should</w:t>
      </w:r>
      <w:r w:rsidRPr="000D37D8">
        <w:t xml:space="preserve"> be </w:t>
      </w:r>
      <w:r>
        <w:t>rebuilt each time the software</w:t>
      </w:r>
      <w:r w:rsidRPr="000D37D8">
        <w:t xml:space="preserve"> </w:t>
      </w:r>
      <w:r>
        <w:t>is built</w:t>
      </w:r>
      <w:r w:rsidRPr="000D37D8">
        <w:t>.</w:t>
      </w:r>
    </w:p>
    <w:p w:rsidR="0097708F" w:rsidRDefault="0097708F" w14:paraId="1FAA3B04" w14:textId="77777777">
      <w:pPr>
        <w:rPr>
          <w:rFonts w:ascii="Arial Narrow" w:hAnsi="Arial Narrow" w:cs="Arial"/>
          <w:b/>
          <w:i/>
          <w:color w:val="003399"/>
          <w:sz w:val="36"/>
          <w:szCs w:val="34"/>
          <w:lang w:eastAsia="en-GB"/>
        </w:rPr>
      </w:pPr>
      <w:bookmarkStart w:name="_Toc95799165" w:id="62"/>
      <w:bookmarkStart w:name="_Toc98237453" w:id="63"/>
      <w:bookmarkStart w:name="_Toc511030421" w:id="64"/>
      <w:bookmarkStart w:name="_Toc520792766" w:id="65"/>
      <w:r>
        <w:rPr>
          <w:color w:val="003399"/>
        </w:rPr>
        <w:br w:type="page"/>
      </w:r>
    </w:p>
    <w:p w:rsidRPr="00D07E1A" w:rsidR="00B9376D" w:rsidP="00B9376D" w:rsidRDefault="00B9376D" w14:paraId="7729C3AE" w14:textId="4B7D4418">
      <w:pPr>
        <w:pStyle w:val="Heading01"/>
        <w:rPr>
          <w:color w:val="003399"/>
        </w:rPr>
      </w:pPr>
      <w:bookmarkStart w:name="_Toc209729778" w:id="66"/>
      <w:r w:rsidRPr="00D07E1A">
        <w:rPr>
          <w:color w:val="003399"/>
        </w:rPr>
        <w:t>White Space</w:t>
      </w:r>
      <w:bookmarkEnd w:id="62"/>
      <w:bookmarkEnd w:id="63"/>
      <w:bookmarkEnd w:id="64"/>
      <w:r w:rsidRPr="00D07E1A">
        <w:rPr>
          <w:color w:val="003399"/>
        </w:rPr>
        <w:t xml:space="preserve"> Rules</w:t>
      </w:r>
      <w:bookmarkEnd w:id="65"/>
      <w:bookmarkEnd w:id="66"/>
    </w:p>
    <w:p w:rsidRPr="00D07E1A" w:rsidR="00B9376D" w:rsidP="00B9376D" w:rsidRDefault="00B9376D" w14:paraId="1844E71F" w14:textId="77777777">
      <w:pPr>
        <w:pStyle w:val="Heading02"/>
        <w:rPr>
          <w:color w:val="003399"/>
        </w:rPr>
      </w:pPr>
      <w:bookmarkStart w:name="_Toc95799166" w:id="67"/>
      <w:bookmarkStart w:name="_Toc98237454" w:id="68"/>
      <w:bookmarkStart w:name="_Toc511030422" w:id="69"/>
      <w:bookmarkStart w:name="_Toc520792767" w:id="70"/>
      <w:bookmarkStart w:name="_Toc209729779" w:id="71"/>
      <w:r w:rsidRPr="00D07E1A">
        <w:rPr>
          <w:color w:val="003399"/>
        </w:rPr>
        <w:t>Spaces</w:t>
      </w:r>
      <w:bookmarkEnd w:id="67"/>
      <w:bookmarkEnd w:id="68"/>
      <w:bookmarkEnd w:id="69"/>
      <w:bookmarkEnd w:id="70"/>
      <w:bookmarkEnd w:id="71"/>
    </w:p>
    <w:p w:rsidRPr="00DC4E79" w:rsidR="00B9376D" w:rsidP="00AF7515" w:rsidRDefault="006E2667" w14:paraId="26633BF2" w14:textId="1CAB5783">
      <w:pPr>
        <w:rPr>
          <w:b/>
        </w:rPr>
      </w:pPr>
      <w:r w:rsidRPr="006E2667">
        <w:rPr>
          <w:b/>
          <w:bCs/>
        </w:rPr>
        <w:t>Rules:</w:t>
      </w:r>
    </w:p>
    <w:p w:rsidRPr="000D37D8" w:rsidR="00B9376D" w:rsidP="00741109" w:rsidRDefault="00B9376D" w14:paraId="47FF88C8" w14:textId="77777777">
      <w:pPr>
        <w:numPr>
          <w:ilvl w:val="0"/>
          <w:numId w:val="20"/>
        </w:numPr>
        <w:spacing w:before="120" w:after="120"/>
      </w:pPr>
      <w:r w:rsidRPr="000D37D8">
        <w:t xml:space="preserve">Each of the keywords </w:t>
      </w:r>
      <w:r w:rsidRPr="00A14E4A">
        <w:rPr>
          <w:rFonts w:ascii="Courier" w:hAnsi="Courier"/>
          <w:szCs w:val="22"/>
        </w:rPr>
        <w:t>if</w:t>
      </w:r>
      <w:r w:rsidRPr="000D37D8">
        <w:t xml:space="preserve">, </w:t>
      </w:r>
      <w:r w:rsidRPr="00A14E4A">
        <w:rPr>
          <w:rFonts w:ascii="Courier" w:hAnsi="Courier"/>
          <w:szCs w:val="22"/>
        </w:rPr>
        <w:t>while</w:t>
      </w:r>
      <w:r w:rsidRPr="000D37D8">
        <w:t xml:space="preserve">, </w:t>
      </w:r>
      <w:r w:rsidRPr="00A14E4A">
        <w:rPr>
          <w:rFonts w:ascii="Courier" w:hAnsi="Courier"/>
          <w:szCs w:val="22"/>
        </w:rPr>
        <w:t>for</w:t>
      </w:r>
      <w:r w:rsidRPr="000D37D8">
        <w:t xml:space="preserve">, </w:t>
      </w:r>
      <w:r w:rsidRPr="00A14E4A">
        <w:rPr>
          <w:rFonts w:ascii="Courier" w:hAnsi="Courier"/>
          <w:szCs w:val="22"/>
        </w:rPr>
        <w:t>switch</w:t>
      </w:r>
      <w:r w:rsidRPr="000D37D8">
        <w:t xml:space="preserve">, and </w:t>
      </w:r>
      <w:r w:rsidRPr="00A14E4A">
        <w:rPr>
          <w:rFonts w:ascii="Courier" w:hAnsi="Courier"/>
          <w:szCs w:val="22"/>
        </w:rPr>
        <w:t>return</w:t>
      </w:r>
      <w:r w:rsidRPr="000D37D8">
        <w:t xml:space="preserve"> shall be followed by one space</w:t>
      </w:r>
      <w:r>
        <w:t xml:space="preserve"> when there is additional program text on the same line</w:t>
      </w:r>
      <w:r w:rsidRPr="000D37D8">
        <w:t>.</w:t>
      </w:r>
    </w:p>
    <w:p w:rsidRPr="000D37D8" w:rsidR="00B9376D" w:rsidP="00741109" w:rsidRDefault="00B9376D" w14:paraId="312F40A4" w14:textId="77777777">
      <w:pPr>
        <w:numPr>
          <w:ilvl w:val="0"/>
          <w:numId w:val="20"/>
        </w:numPr>
        <w:spacing w:before="120" w:after="120"/>
      </w:pPr>
      <w:r w:rsidRPr="000D37D8">
        <w:t xml:space="preserve">Each of the assignment operators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&amp;=</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and </w:t>
      </w:r>
      <w:r w:rsidRPr="00A14E4A">
        <w:rPr>
          <w:rFonts w:ascii="Courier" w:hAnsi="Courier"/>
          <w:szCs w:val="22"/>
        </w:rPr>
        <w:t>!=</w:t>
      </w:r>
      <w:r w:rsidRPr="000D37D8">
        <w:t xml:space="preserve"> shall always be preceded and followed by one space.</w:t>
      </w:r>
    </w:p>
    <w:p w:rsidRPr="000D37D8" w:rsidR="00B9376D" w:rsidP="00741109" w:rsidRDefault="00B9376D" w14:paraId="7CCFA133" w14:textId="7D194A47">
      <w:pPr>
        <w:numPr>
          <w:ilvl w:val="0"/>
          <w:numId w:val="20"/>
        </w:numPr>
        <w:spacing w:before="120" w:after="120"/>
      </w:pPr>
      <w:r w:rsidRPr="000D37D8">
        <w:t xml:space="preserve">Each of the binary operators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&lt;</w:t>
      </w:r>
      <w:r w:rsidRPr="000D37D8">
        <w:t xml:space="preserve">, </w:t>
      </w:r>
      <w:r w:rsidRPr="00A14E4A">
        <w:rPr>
          <w:rFonts w:ascii="Courier" w:hAnsi="Courier"/>
          <w:szCs w:val="22"/>
        </w:rPr>
        <w:t>&lt;=</w:t>
      </w:r>
      <w:r w:rsidRPr="000D37D8">
        <w:t xml:space="preserve">, </w:t>
      </w:r>
      <w:r w:rsidRPr="00A14E4A">
        <w:rPr>
          <w:rFonts w:ascii="Courier" w:hAnsi="Courier"/>
          <w:szCs w:val="22"/>
        </w:rPr>
        <w:t>&gt;</w:t>
      </w:r>
      <w:r w:rsidRPr="000D37D8">
        <w:t xml:space="preserve">, </w:t>
      </w:r>
      <w:r w:rsidRPr="00A14E4A">
        <w:rPr>
          <w:rFonts w:ascii="Courier" w:hAnsi="Courier"/>
          <w:szCs w:val="22"/>
        </w:rPr>
        <w:t>&gt;=</w:t>
      </w:r>
      <w:r w:rsidRPr="000D37D8">
        <w:t xml:space="preserve">, </w:t>
      </w:r>
      <w:r w:rsidRPr="00A14E4A">
        <w:rPr>
          <w:rFonts w:ascii="Courier" w:hAnsi="Courier"/>
          <w:szCs w:val="22"/>
        </w:rPr>
        <w:t>==</w:t>
      </w:r>
      <w:r w:rsidRPr="000D37D8">
        <w:t>,</w:t>
      </w:r>
      <w:r w:rsidR="00F54EE1">
        <w:t xml:space="preserve"> </w:t>
      </w:r>
      <w:r w:rsidRPr="00A14E4A">
        <w:rPr>
          <w:rFonts w:ascii="Courier" w:hAnsi="Courier"/>
          <w:szCs w:val="22"/>
        </w:rPr>
        <w:t>!=</w:t>
      </w:r>
      <w:r w:rsidRPr="000D37D8">
        <w:t xml:space="preserve">, </w:t>
      </w:r>
      <w:r w:rsidRPr="00A14E4A">
        <w:rPr>
          <w:rFonts w:ascii="Courier" w:hAnsi="Courier"/>
          <w:szCs w:val="22"/>
        </w:rPr>
        <w:t>&lt;&lt;</w:t>
      </w:r>
      <w:r w:rsidRPr="000D37D8">
        <w:t xml:space="preserve">, </w:t>
      </w:r>
      <w:r w:rsidRPr="00A14E4A">
        <w:rPr>
          <w:rFonts w:ascii="Courier" w:hAnsi="Courier"/>
          <w:szCs w:val="22"/>
        </w:rPr>
        <w:t>&gt;&gt;</w:t>
      </w:r>
      <w:r w:rsidRPr="000D37D8">
        <w:t xml:space="preserve">, </w:t>
      </w:r>
      <w:r w:rsidRPr="00A14E4A">
        <w:rPr>
          <w:rFonts w:ascii="Courier" w:hAnsi="Courier"/>
          <w:szCs w:val="22"/>
        </w:rPr>
        <w:t>&amp;</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&amp;&amp;</w:t>
      </w:r>
      <w:r w:rsidRPr="000D37D8">
        <w:t xml:space="preserve">, and </w:t>
      </w:r>
      <w:r w:rsidRPr="00A14E4A">
        <w:rPr>
          <w:rFonts w:ascii="Courier" w:hAnsi="Courier"/>
          <w:szCs w:val="22"/>
        </w:rPr>
        <w:t>||</w:t>
      </w:r>
      <w:r w:rsidRPr="000D37D8">
        <w:t xml:space="preserve"> shall always be preceded and followed by one space.</w:t>
      </w:r>
    </w:p>
    <w:p w:rsidRPr="000D37D8" w:rsidR="00B9376D" w:rsidP="00741109" w:rsidRDefault="00B9376D" w14:paraId="446828A0" w14:textId="4E4381B9">
      <w:pPr>
        <w:numPr>
          <w:ilvl w:val="0"/>
          <w:numId w:val="20"/>
        </w:numPr>
        <w:spacing w:before="120" w:after="120"/>
      </w:pPr>
      <w:r w:rsidRPr="000D37D8">
        <w:t xml:space="preserve">Each of the unary operators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 xml:space="preserve">, </w:t>
      </w:r>
      <w:r w:rsidRPr="00A14E4A">
        <w:rPr>
          <w:rFonts w:ascii="Courier" w:hAnsi="Courier"/>
          <w:szCs w:val="22"/>
        </w:rPr>
        <w:t>--</w:t>
      </w:r>
      <w:r w:rsidRPr="000D37D8">
        <w:t>,</w:t>
      </w:r>
      <w:r>
        <w:t xml:space="preserve"> </w:t>
      </w:r>
      <w:r w:rsidRPr="00A14E4A">
        <w:rPr>
          <w:rFonts w:ascii="Courier" w:hAnsi="Courier"/>
          <w:szCs w:val="22"/>
        </w:rPr>
        <w:t>!</w:t>
      </w:r>
      <w:r w:rsidRPr="000D37D8">
        <w:t>,</w:t>
      </w:r>
      <w:r>
        <w:t xml:space="preserve"> and </w:t>
      </w:r>
      <w:r w:rsidRPr="00A14E4A">
        <w:rPr>
          <w:rFonts w:ascii="Courier" w:hAnsi="Courier"/>
          <w:szCs w:val="22"/>
        </w:rPr>
        <w:t>~</w:t>
      </w:r>
      <w:r w:rsidRPr="000D37D8">
        <w:t>, shall be written without a space on the operand side.</w:t>
      </w:r>
    </w:p>
    <w:p w:rsidRPr="000D37D8" w:rsidR="00B9376D" w:rsidP="00741109" w:rsidRDefault="00B9376D" w14:paraId="6AEB48C8" w14:textId="77777777">
      <w:pPr>
        <w:numPr>
          <w:ilvl w:val="0"/>
          <w:numId w:val="20"/>
        </w:numPr>
        <w:spacing w:before="120" w:after="120"/>
      </w:pPr>
      <w:r w:rsidRPr="000D37D8">
        <w:t xml:space="preserve">The pointer operators </w:t>
      </w:r>
      <w:r w:rsidRPr="00F1005C">
        <w:rPr>
          <w:rFonts w:ascii="Courier" w:hAnsi="Courier"/>
          <w:szCs w:val="22"/>
        </w:rPr>
        <w:t>*</w:t>
      </w:r>
      <w:r w:rsidRPr="000D37D8">
        <w:t xml:space="preserve"> and </w:t>
      </w:r>
      <w:r w:rsidRPr="00F1005C">
        <w:rPr>
          <w:rFonts w:ascii="Courier" w:hAnsi="Courier"/>
          <w:szCs w:val="22"/>
        </w:rPr>
        <w:t>&amp;</w:t>
      </w:r>
      <w:r w:rsidRPr="000D37D8">
        <w:t xml:space="preserve"> shall be written with white space on each side within declarations but otherwise without a space on the operand side.</w:t>
      </w:r>
    </w:p>
    <w:p w:rsidRPr="000D37D8" w:rsidR="00B9376D" w:rsidP="00741109" w:rsidRDefault="00B9376D" w14:paraId="5F540582" w14:textId="77777777">
      <w:pPr>
        <w:numPr>
          <w:ilvl w:val="0"/>
          <w:numId w:val="20"/>
        </w:numPr>
        <w:spacing w:before="120" w:after="120"/>
      </w:pPr>
      <w:r w:rsidRPr="000D37D8">
        <w:t xml:space="preserve">The </w:t>
      </w:r>
      <w:r w:rsidRPr="00F1005C">
        <w:rPr>
          <w:rFonts w:ascii="Courier" w:hAnsi="Courier"/>
          <w:szCs w:val="22"/>
        </w:rPr>
        <w:t>?</w:t>
      </w:r>
      <w:r w:rsidRPr="000D37D8">
        <w:t xml:space="preserve"> and </w:t>
      </w:r>
      <w:r w:rsidRPr="00F1005C">
        <w:rPr>
          <w:rFonts w:ascii="Courier" w:hAnsi="Courier"/>
          <w:szCs w:val="22"/>
        </w:rPr>
        <w:t>:</w:t>
      </w:r>
      <w:r w:rsidRPr="000D37D8">
        <w:t xml:space="preserve"> characters that comprise the ternary operator shall each always be preceded and followed by one space.</w:t>
      </w:r>
    </w:p>
    <w:p w:rsidRPr="000D37D8" w:rsidR="00B9376D" w:rsidP="00741109" w:rsidRDefault="00B9376D" w14:paraId="356438F3" w14:textId="77777777">
      <w:pPr>
        <w:numPr>
          <w:ilvl w:val="0"/>
          <w:numId w:val="20"/>
        </w:numPr>
        <w:spacing w:before="120" w:after="120"/>
      </w:pPr>
      <w:r w:rsidRPr="000D37D8">
        <w:t>The structure pointer and structure member operators (</w:t>
      </w:r>
      <w:r w:rsidRPr="00F1005C">
        <w:rPr>
          <w:rFonts w:ascii="Courier" w:hAnsi="Courier"/>
          <w:szCs w:val="22"/>
        </w:rPr>
        <w:t>-&gt;</w:t>
      </w:r>
      <w:r w:rsidRPr="000D37D8">
        <w:t xml:space="preserve"> and </w:t>
      </w:r>
      <w:r w:rsidRPr="00F1005C">
        <w:rPr>
          <w:rFonts w:ascii="Courier" w:hAnsi="Courier"/>
          <w:szCs w:val="22"/>
        </w:rPr>
        <w:t>.</w:t>
      </w:r>
      <w:r w:rsidRPr="000D37D8">
        <w:t>, respectively) shall always be without surrounding spaces.</w:t>
      </w:r>
    </w:p>
    <w:p w:rsidRPr="000D37D8" w:rsidR="00B9376D" w:rsidP="00741109" w:rsidRDefault="00B9376D" w14:paraId="60E98B41" w14:textId="77777777">
      <w:pPr>
        <w:numPr>
          <w:ilvl w:val="0"/>
          <w:numId w:val="20"/>
        </w:numPr>
        <w:spacing w:before="120" w:after="120"/>
      </w:pPr>
      <w:r w:rsidRPr="000D37D8">
        <w:t>The left and right brackets of the array subscript operator (</w:t>
      </w:r>
      <w:r w:rsidRPr="00F1005C">
        <w:rPr>
          <w:rFonts w:ascii="Courier" w:hAnsi="Courier"/>
          <w:szCs w:val="22"/>
        </w:rPr>
        <w:t>[</w:t>
      </w:r>
      <w:r w:rsidRPr="000D37D8">
        <w:t xml:space="preserve"> and </w:t>
      </w:r>
      <w:r w:rsidRPr="00F1005C">
        <w:rPr>
          <w:rFonts w:ascii="Courier" w:hAnsi="Courier"/>
          <w:szCs w:val="22"/>
        </w:rPr>
        <w:t>]</w:t>
      </w:r>
      <w:r w:rsidRPr="000D37D8">
        <w:t>) shall be without surrounding spaces</w:t>
      </w:r>
      <w:r>
        <w:t>, except as required by another white space rule</w:t>
      </w:r>
      <w:r w:rsidRPr="000D37D8">
        <w:t>.</w:t>
      </w:r>
    </w:p>
    <w:p w:rsidRPr="000D37D8" w:rsidR="00B9376D" w:rsidP="00741109" w:rsidRDefault="00B9376D" w14:paraId="7A9039AA" w14:textId="77777777">
      <w:pPr>
        <w:numPr>
          <w:ilvl w:val="0"/>
          <w:numId w:val="20"/>
        </w:numPr>
        <w:spacing w:before="120" w:after="120"/>
      </w:pPr>
      <w:r w:rsidRPr="000D37D8">
        <w:t>Expressions within parentheses shall always have no spaces adjacent to the left and right parenthes</w:t>
      </w:r>
      <w:r>
        <w:t>i</w:t>
      </w:r>
      <w:r w:rsidRPr="000D37D8">
        <w:t>s characters.</w:t>
      </w:r>
    </w:p>
    <w:p w:rsidRPr="000D37D8" w:rsidR="00B9376D" w:rsidP="00741109" w:rsidRDefault="00B9376D" w14:paraId="0A013508" w14:textId="77777777">
      <w:pPr>
        <w:numPr>
          <w:ilvl w:val="0"/>
          <w:numId w:val="20"/>
        </w:numPr>
        <w:spacing w:before="120" w:after="120"/>
      </w:pPr>
      <w:r w:rsidRPr="000D37D8">
        <w:t>The left and right parentheses of the function call operator shall always be without surrounding spaces, except that the function declaration shall feature one space between the function name and the left parenthesis to allow that one particular mention of the function name to be easily located.</w:t>
      </w:r>
    </w:p>
    <w:p w:rsidRPr="000D37D8" w:rsidR="00B9376D" w:rsidP="00741109" w:rsidRDefault="00B9376D" w14:paraId="6B5C3A90" w14:textId="77777777">
      <w:pPr>
        <w:numPr>
          <w:ilvl w:val="0"/>
          <w:numId w:val="20"/>
        </w:numPr>
        <w:spacing w:before="120" w:after="120"/>
      </w:pPr>
      <w:r w:rsidRPr="000D37D8">
        <w:t>E</w:t>
      </w:r>
      <w:r>
        <w:t>xcept when at the end of a line, e</w:t>
      </w:r>
      <w:r w:rsidRPr="000D37D8">
        <w:t>ach comma separating function parameters shall always be followed by one space.</w:t>
      </w:r>
    </w:p>
    <w:p w:rsidRPr="000D37D8" w:rsidR="00B9376D" w:rsidP="00741109" w:rsidRDefault="00B9376D" w14:paraId="4C3F8B2A" w14:textId="77777777">
      <w:pPr>
        <w:numPr>
          <w:ilvl w:val="0"/>
          <w:numId w:val="20"/>
        </w:numPr>
        <w:spacing w:before="120" w:after="120"/>
      </w:pPr>
      <w:r w:rsidRPr="000D37D8">
        <w:t xml:space="preserve">Each semicolon separating the elements of a </w:t>
      </w:r>
      <w:r w:rsidRPr="00F1005C">
        <w:rPr>
          <w:rFonts w:ascii="Courier" w:hAnsi="Courier"/>
          <w:i/>
          <w:szCs w:val="22"/>
        </w:rPr>
        <w:t>for</w:t>
      </w:r>
      <w:r w:rsidRPr="000D37D8">
        <w:t xml:space="preserve"> statement shall always be followed by one space.</w:t>
      </w:r>
    </w:p>
    <w:p w:rsidRPr="000D37D8" w:rsidR="00B9376D" w:rsidP="00741109" w:rsidRDefault="00B9376D" w14:paraId="3CCAB6FB" w14:textId="77777777">
      <w:pPr>
        <w:numPr>
          <w:ilvl w:val="0"/>
          <w:numId w:val="20"/>
        </w:numPr>
        <w:spacing w:before="120" w:after="120"/>
      </w:pPr>
      <w:r w:rsidRPr="000D37D8">
        <w:t>Each semicolon shall follow the statement it terminates without a preceding space.</w:t>
      </w:r>
    </w:p>
    <w:p w:rsidR="00D07E1A" w:rsidP="00B9376D" w:rsidRDefault="00D07E1A" w14:paraId="2EBAD442" w14:textId="77777777">
      <w:pPr>
        <w:keepLines/>
        <w:rPr>
          <w:b/>
          <w:bCs/>
        </w:rPr>
      </w:pPr>
    </w:p>
    <w:p w:rsidRPr="007003FE" w:rsidR="00B9376D" w:rsidP="00B9376D" w:rsidRDefault="006E2667" w14:paraId="47DA842A" w14:textId="6441531A">
      <w:pPr>
        <w:keepLines/>
      </w:pPr>
      <w:r w:rsidRPr="006E2667">
        <w:rPr>
          <w:b/>
          <w:bCs/>
        </w:rPr>
        <w:t>Example:</w:t>
      </w:r>
      <w:r w:rsidR="00B9376D">
        <w:t xml:space="preserve"> See </w:t>
      </w:r>
      <w:hyperlink w:history="1" w:anchor="Apndx_D_SourceFileTemplate">
        <w:r w:rsidRPr="00601099" w:rsidR="00B9376D">
          <w:rPr>
            <w:rStyle w:val="Hyperlink"/>
            <w:i/>
          </w:rPr>
          <w:t>Appendix D</w:t>
        </w:r>
      </w:hyperlink>
      <w:r w:rsidR="00B9376D">
        <w:t>.</w:t>
      </w:r>
    </w:p>
    <w:p w:rsidR="00165109" w:rsidP="00B9376D" w:rsidRDefault="00165109" w14:paraId="0B900284" w14:textId="77777777">
      <w:pPr>
        <w:keepLines/>
        <w:rPr>
          <w:b/>
        </w:rPr>
      </w:pPr>
    </w:p>
    <w:p w:rsidRPr="000D37D8" w:rsidR="00B9376D" w:rsidP="00B9376D" w:rsidRDefault="00B9376D" w14:paraId="250D15F4" w14:textId="36D45A11">
      <w:pPr>
        <w:keepLines/>
      </w:pPr>
      <w:r w:rsidRPr="000D37D8">
        <w:rPr>
          <w:b/>
        </w:rPr>
        <w:t>Reasoning</w:t>
      </w:r>
      <w:r w:rsidRPr="000D37D8">
        <w:t xml:space="preserve">: </w:t>
      </w:r>
      <w:r>
        <w:t>In source code, t</w:t>
      </w:r>
      <w:r w:rsidRPr="000D37D8">
        <w:t xml:space="preserve">he placement of white space is as important as the placement of text.  Good use of white space reduces eyestrain and increases the ability of </w:t>
      </w:r>
      <w:r>
        <w:t>programmers</w:t>
      </w:r>
      <w:r w:rsidRPr="000D37D8">
        <w:t xml:space="preserve"> and reviewers of the code to spot potential bugs.</w:t>
      </w:r>
    </w:p>
    <w:p w:rsidR="00165109" w:rsidP="00B9376D" w:rsidRDefault="00165109" w14:paraId="40D23891" w14:textId="77777777">
      <w:pPr>
        <w:rPr>
          <w:b/>
        </w:rPr>
      </w:pPr>
    </w:p>
    <w:p w:rsidR="00702A6A" w:rsidP="00B9376D" w:rsidRDefault="00B9376D" w14:paraId="56385A0F" w14:textId="77777777">
      <w:r w:rsidRPr="000D37D8">
        <w:rPr>
          <w:b/>
        </w:rPr>
        <w:t>Enforcement</w:t>
      </w:r>
      <w:r w:rsidRPr="000D37D8">
        <w:t xml:space="preserve">: These rules shall be </w:t>
      </w:r>
      <w:r>
        <w:t>followed by programmers as they work as well as reinforced</w:t>
      </w:r>
      <w:r w:rsidRPr="000D37D8">
        <w:t xml:space="preserve"> </w:t>
      </w:r>
      <w:r>
        <w:t xml:space="preserve">via a code beautifier, e.g., </w:t>
      </w:r>
      <w:r w:rsidRPr="008D2352">
        <w:t>GNU Indent</w:t>
      </w:r>
      <w:r>
        <w:t>.</w:t>
      </w:r>
      <w:bookmarkStart w:name="_Toc98237455" w:id="72"/>
      <w:bookmarkStart w:name="_Toc511030423" w:id="73"/>
    </w:p>
    <w:p w:rsidR="0097708F" w:rsidRDefault="0097708F" w14:paraId="79AC524D" w14:textId="77777777">
      <w:pPr>
        <w:rPr>
          <w:rFonts w:ascii="Arial Narrow" w:hAnsi="Arial Narrow" w:cs="Arial"/>
          <w:b/>
          <w:i/>
          <w:color w:val="000099"/>
          <w:sz w:val="30"/>
          <w:szCs w:val="30"/>
          <w:lang w:eastAsia="en-GB"/>
        </w:rPr>
      </w:pPr>
      <w:bookmarkStart w:name="_Toc520792768" w:id="74"/>
      <w:r>
        <w:br w:type="page"/>
      </w:r>
    </w:p>
    <w:p w:rsidRPr="000D37D8" w:rsidR="00B9376D" w:rsidP="00B9376D" w:rsidRDefault="00B9376D" w14:paraId="37BE5719" w14:textId="60A6CA50">
      <w:pPr>
        <w:pStyle w:val="Heading02"/>
      </w:pPr>
      <w:bookmarkStart w:name="_Toc209729780" w:id="75"/>
      <w:r w:rsidRPr="000D37D8">
        <w:t>Alignment</w:t>
      </w:r>
      <w:bookmarkEnd w:id="72"/>
      <w:bookmarkEnd w:id="73"/>
      <w:bookmarkEnd w:id="74"/>
      <w:bookmarkEnd w:id="75"/>
    </w:p>
    <w:p w:rsidRPr="00BF393A" w:rsidR="00B9376D" w:rsidP="00AF7515" w:rsidRDefault="006E2667" w14:paraId="1C201894" w14:textId="2CF51070">
      <w:pPr>
        <w:rPr>
          <w:b/>
        </w:rPr>
      </w:pPr>
      <w:r w:rsidRPr="006E2667">
        <w:rPr>
          <w:b/>
          <w:bCs/>
        </w:rPr>
        <w:t>Rules:</w:t>
      </w:r>
    </w:p>
    <w:p w:rsidRPr="000D37D8" w:rsidR="00B9376D" w:rsidP="00741109" w:rsidRDefault="00B9376D" w14:paraId="165B9C9E" w14:textId="77777777">
      <w:pPr>
        <w:numPr>
          <w:ilvl w:val="0"/>
          <w:numId w:val="21"/>
        </w:numPr>
        <w:spacing w:before="120" w:after="120" w:line="360" w:lineRule="auto"/>
      </w:pPr>
      <w:r w:rsidRPr="000D37D8">
        <w:t>The names of variables within a series of declarations shall have their first characters aligned.</w:t>
      </w:r>
    </w:p>
    <w:p w:rsidRPr="000D37D8" w:rsidR="00B9376D" w:rsidP="00741109" w:rsidRDefault="00B9376D" w14:paraId="53940B60" w14:textId="77777777">
      <w:pPr>
        <w:numPr>
          <w:ilvl w:val="0"/>
          <w:numId w:val="21"/>
        </w:numPr>
        <w:spacing w:before="120" w:after="120" w:line="360" w:lineRule="auto"/>
      </w:pPr>
      <w:r w:rsidRPr="000D37D8">
        <w:t xml:space="preserve">The names of </w:t>
      </w:r>
      <w:r w:rsidRPr="00F1005C">
        <w:rPr>
          <w:rFonts w:ascii="Courier" w:hAnsi="Courier"/>
          <w:szCs w:val="22"/>
        </w:rPr>
        <w:t>struct</w:t>
      </w:r>
      <w:r w:rsidRPr="000D37D8">
        <w:t xml:space="preserve"> and </w:t>
      </w:r>
      <w:r w:rsidRPr="00F1005C">
        <w:rPr>
          <w:rFonts w:ascii="Courier" w:hAnsi="Courier"/>
          <w:szCs w:val="22"/>
        </w:rPr>
        <w:t>union</w:t>
      </w:r>
      <w:r w:rsidRPr="000D37D8">
        <w:t xml:space="preserve"> members shall have their first characters aligned.</w:t>
      </w:r>
    </w:p>
    <w:p w:rsidRPr="000D37D8" w:rsidR="00B9376D" w:rsidP="00741109" w:rsidRDefault="00B9376D" w14:paraId="718541A1" w14:textId="77777777">
      <w:pPr>
        <w:numPr>
          <w:ilvl w:val="0"/>
          <w:numId w:val="21"/>
        </w:numPr>
        <w:spacing w:before="120" w:after="120" w:line="360" w:lineRule="auto"/>
      </w:pPr>
      <w:r w:rsidRPr="000D37D8">
        <w:t>The assignment operators within a block of adjacent assignment statements shall be aligned.</w:t>
      </w:r>
    </w:p>
    <w:p w:rsidRPr="000D37D8" w:rsidR="00B9376D" w:rsidP="00741109" w:rsidRDefault="00B9376D" w14:paraId="2033C2F0" w14:textId="77777777">
      <w:pPr>
        <w:numPr>
          <w:ilvl w:val="0"/>
          <w:numId w:val="21"/>
        </w:numPr>
        <w:spacing w:before="120" w:after="120" w:line="360" w:lineRule="auto"/>
      </w:pPr>
      <w:r w:rsidRPr="000D37D8">
        <w:t xml:space="preserve">The </w:t>
      </w:r>
      <w:r w:rsidRPr="00F1005C">
        <w:rPr>
          <w:rFonts w:ascii="Courier" w:hAnsi="Courier"/>
          <w:szCs w:val="22"/>
        </w:rPr>
        <w:t>#</w:t>
      </w:r>
      <w:r w:rsidRPr="000D37D8">
        <w:t xml:space="preserve"> in a preprocessor directive </w:t>
      </w:r>
      <w:r>
        <w:t xml:space="preserve">may be indented within a </w:t>
      </w:r>
      <w:r w:rsidRPr="00F1005C">
        <w:rPr>
          <w:rFonts w:ascii="Courier" w:hAnsi="Courier"/>
          <w:szCs w:val="22"/>
        </w:rPr>
        <w:t>#if</w:t>
      </w:r>
      <w:r>
        <w:t xml:space="preserve"> or </w:t>
      </w:r>
      <w:r w:rsidRPr="00F1005C">
        <w:rPr>
          <w:rFonts w:ascii="Courier" w:hAnsi="Courier"/>
          <w:szCs w:val="22"/>
        </w:rPr>
        <w:t>#ifdef</w:t>
      </w:r>
      <w:r>
        <w:t xml:space="preserve"> </w:t>
      </w:r>
      <w:r w:rsidRPr="000D37D8">
        <w:t>sequence.</w:t>
      </w:r>
    </w:p>
    <w:p w:rsidR="00B9376D" w:rsidP="00B9376D" w:rsidRDefault="006E2667" w14:paraId="7CCA37FE" w14:textId="5397F63C">
      <w:pPr>
        <w:rPr>
          <w:b/>
          <w:bCs/>
        </w:rPr>
      </w:pPr>
      <w:r w:rsidRPr="006E2667">
        <w:rPr>
          <w:b/>
          <w:bCs/>
        </w:rPr>
        <w:t>Example:</w:t>
      </w:r>
    </w:p>
    <w:p w:rsidR="00F54EE1" w:rsidP="00B9376D" w:rsidRDefault="00F54EE1" w14:paraId="441FE735" w14:textId="77777777">
      <w:pPr>
        <w:rPr>
          <w:b/>
        </w:rPr>
      </w:pPr>
    </w:p>
    <w:p w:rsidRPr="00F54EE1" w:rsidR="00B9376D" w:rsidP="00F54EE1" w:rsidRDefault="00B9376D" w14:paraId="74D2FE10" w14:textId="77777777">
      <w:pPr>
        <w:rPr>
          <w:rFonts w:ascii="Consolas" w:hAnsi="Consolas"/>
        </w:rPr>
      </w:pPr>
      <w:r w:rsidRPr="00F54EE1">
        <w:rPr>
          <w:rFonts w:ascii="Consolas" w:hAnsi="Consolas"/>
        </w:rPr>
        <w:t>#ifdef USE_UNICODE_STRINGS</w:t>
      </w:r>
    </w:p>
    <w:p w:rsidRPr="00F54EE1" w:rsidR="00B9376D" w:rsidP="00F54EE1" w:rsidRDefault="00B9376D" w14:paraId="5D699024" w14:textId="77777777">
      <w:pPr>
        <w:rPr>
          <w:rFonts w:ascii="Consolas" w:hAnsi="Consolas"/>
        </w:rPr>
      </w:pPr>
      <w:r w:rsidRPr="00F54EE1">
        <w:rPr>
          <w:rFonts w:ascii="Consolas" w:hAnsi="Consolas"/>
        </w:rPr>
        <w:t>#define BUFFER_BYTES</w:t>
      </w:r>
      <w:r w:rsidRPr="00F54EE1">
        <w:rPr>
          <w:rFonts w:ascii="Consolas" w:hAnsi="Consolas"/>
        </w:rPr>
        <w:tab/>
      </w:r>
      <w:r w:rsidRPr="00F54EE1">
        <w:rPr>
          <w:rFonts w:ascii="Consolas" w:hAnsi="Consolas"/>
        </w:rPr>
        <w:t xml:space="preserve">    128</w:t>
      </w:r>
    </w:p>
    <w:p w:rsidRPr="00F54EE1" w:rsidR="00B9376D" w:rsidP="00F54EE1" w:rsidRDefault="00B9376D" w14:paraId="35CB974F" w14:textId="77777777">
      <w:pPr>
        <w:rPr>
          <w:rFonts w:ascii="Consolas" w:hAnsi="Consolas"/>
        </w:rPr>
      </w:pPr>
      <w:r w:rsidRPr="00F54EE1">
        <w:rPr>
          <w:rFonts w:ascii="Consolas" w:hAnsi="Consolas"/>
        </w:rPr>
        <w:t>#else</w:t>
      </w:r>
    </w:p>
    <w:p w:rsidRPr="00F54EE1" w:rsidR="00B9376D" w:rsidP="00F54EE1" w:rsidRDefault="00B9376D" w14:paraId="5E78908F" w14:textId="77777777">
      <w:pPr>
        <w:rPr>
          <w:rFonts w:ascii="Consolas" w:hAnsi="Consolas"/>
        </w:rPr>
      </w:pPr>
      <w:r w:rsidRPr="00F54EE1">
        <w:rPr>
          <w:rFonts w:ascii="Consolas" w:hAnsi="Consolas"/>
        </w:rPr>
        <w:t>#define BUFFER_BYTES</w:t>
      </w:r>
      <w:r w:rsidRPr="00F54EE1">
        <w:rPr>
          <w:rFonts w:ascii="Consolas" w:hAnsi="Consolas"/>
        </w:rPr>
        <w:tab/>
      </w:r>
      <w:r w:rsidRPr="00F54EE1">
        <w:rPr>
          <w:rFonts w:ascii="Consolas" w:hAnsi="Consolas"/>
        </w:rPr>
        <w:t xml:space="preserve">    64</w:t>
      </w:r>
    </w:p>
    <w:p w:rsidRPr="00F54EE1" w:rsidR="00B9376D" w:rsidP="00F54EE1" w:rsidRDefault="00B9376D" w14:paraId="524E9624" w14:textId="77777777">
      <w:pPr>
        <w:rPr>
          <w:rFonts w:ascii="Consolas" w:hAnsi="Consolas"/>
        </w:rPr>
      </w:pPr>
      <w:r w:rsidRPr="00F54EE1">
        <w:rPr>
          <w:rFonts w:ascii="Consolas" w:hAnsi="Consolas"/>
        </w:rPr>
        <w:t>#endif</w:t>
      </w:r>
    </w:p>
    <w:p w:rsidRPr="00F54EE1" w:rsidR="00B9376D" w:rsidP="00F54EE1" w:rsidRDefault="00B9376D" w14:paraId="2BE2B4E7" w14:textId="77777777">
      <w:pPr>
        <w:rPr>
          <w:rFonts w:ascii="Consolas" w:hAnsi="Consolas"/>
        </w:rPr>
      </w:pPr>
      <w:r w:rsidRPr="00F54EE1">
        <w:rPr>
          <w:rFonts w:ascii="Consolas" w:hAnsi="Consolas"/>
        </w:rPr>
        <w:t>…</w:t>
      </w:r>
    </w:p>
    <w:p w:rsidRPr="00F54EE1" w:rsidR="00B9376D" w:rsidP="00F54EE1" w:rsidRDefault="00B9376D" w14:paraId="3342C2E2" w14:textId="77777777">
      <w:pPr>
        <w:rPr>
          <w:rFonts w:ascii="Consolas" w:hAnsi="Consolas"/>
        </w:rPr>
      </w:pPr>
      <w:r w:rsidRPr="00F54EE1">
        <w:rPr>
          <w:rFonts w:ascii="Consolas" w:hAnsi="Consolas"/>
        </w:rPr>
        <w:t>typedef struct</w:t>
      </w:r>
    </w:p>
    <w:p w:rsidRPr="00F54EE1" w:rsidR="00B9376D" w:rsidP="00F54EE1" w:rsidRDefault="00B9376D" w14:paraId="233B1E16" w14:textId="77777777">
      <w:pPr>
        <w:rPr>
          <w:rFonts w:ascii="Consolas" w:hAnsi="Consolas"/>
        </w:rPr>
      </w:pPr>
      <w:r w:rsidRPr="00F54EE1">
        <w:rPr>
          <w:rFonts w:ascii="Consolas" w:hAnsi="Consolas"/>
        </w:rPr>
        <w:t>{</w:t>
      </w:r>
    </w:p>
    <w:p w:rsidRPr="00F54EE1" w:rsidR="00B9376D" w:rsidP="00F54EE1" w:rsidRDefault="00B9376D" w14:paraId="2DFDFE7F" w14:textId="77777777">
      <w:pPr>
        <w:rPr>
          <w:rFonts w:ascii="Consolas" w:hAnsi="Consolas"/>
        </w:rPr>
      </w:pPr>
      <w:r w:rsidRPr="00F54EE1">
        <w:rPr>
          <w:rFonts w:ascii="Consolas" w:hAnsi="Consolas"/>
        </w:rPr>
        <w:t xml:space="preserve">    uint8_t   buffer[BUFFER_BYTES];</w:t>
      </w:r>
    </w:p>
    <w:p w:rsidRPr="00F54EE1" w:rsidR="00B9376D" w:rsidP="00F54EE1" w:rsidRDefault="00B9376D" w14:paraId="04191313" w14:textId="77777777">
      <w:pPr>
        <w:rPr>
          <w:rFonts w:ascii="Consolas" w:hAnsi="Consolas"/>
        </w:rPr>
      </w:pPr>
      <w:r w:rsidRPr="00F54EE1">
        <w:rPr>
          <w:rFonts w:ascii="Consolas" w:hAnsi="Consolas"/>
        </w:rPr>
        <w:t xml:space="preserve">    uint8_t   checksum;</w:t>
      </w:r>
    </w:p>
    <w:p w:rsidRPr="00F54EE1" w:rsidR="00B9376D" w:rsidP="00F54EE1" w:rsidRDefault="00B9376D" w14:paraId="50FD7793" w14:textId="77777777">
      <w:pPr>
        <w:rPr>
          <w:rFonts w:ascii="Consolas" w:hAnsi="Consolas"/>
        </w:rPr>
      </w:pPr>
    </w:p>
    <w:p w:rsidRPr="00F54EE1" w:rsidR="00B9376D" w:rsidP="00F54EE1" w:rsidRDefault="00B9376D" w14:paraId="26E11AAB" w14:textId="77777777">
      <w:pPr>
        <w:rPr>
          <w:rFonts w:ascii="Consolas" w:hAnsi="Consolas"/>
        </w:rPr>
      </w:pPr>
      <w:r w:rsidRPr="00F54EE1">
        <w:rPr>
          <w:rFonts w:ascii="Consolas" w:hAnsi="Consolas"/>
        </w:rPr>
        <w:t>} string_t;</w:t>
      </w:r>
    </w:p>
    <w:p w:rsidRPr="00BF393A" w:rsidR="00B9376D" w:rsidP="00F54EE1" w:rsidRDefault="00B9376D" w14:paraId="24C8EAEA" w14:textId="77777777"/>
    <w:p w:rsidRPr="00A53B29" w:rsidR="00B9376D" w:rsidP="00F54EE1" w:rsidRDefault="00B9376D" w14:paraId="4AE8CFD9" w14:textId="77777777">
      <w:r w:rsidRPr="00A53B29">
        <w:rPr>
          <w:b/>
        </w:rPr>
        <w:t>Reasoning</w:t>
      </w:r>
      <w:r w:rsidRPr="00A53B29">
        <w:t xml:space="preserve">: Visual alignment emphasizes similarity.  A series of consecutive lines </w:t>
      </w:r>
      <w:r>
        <w:t xml:space="preserve">each </w:t>
      </w:r>
      <w:r w:rsidRPr="00A53B29">
        <w:t xml:space="preserve">containing </w:t>
      </w:r>
      <w:r>
        <w:t>a variable declaration</w:t>
      </w:r>
      <w:r w:rsidRPr="00A53B29">
        <w:t xml:space="preserve"> is easily </w:t>
      </w:r>
      <w:r>
        <w:t>seen</w:t>
      </w:r>
      <w:r w:rsidRPr="00A53B29">
        <w:t xml:space="preserve"> and understood as a block</w:t>
      </w:r>
      <w:r>
        <w:t xml:space="preserve"> of related lines of code</w:t>
      </w:r>
      <w:r w:rsidRPr="00A53B29">
        <w:t xml:space="preserve">.  Blank lines and </w:t>
      </w:r>
      <w:r>
        <w:t>differing</w:t>
      </w:r>
      <w:r w:rsidRPr="00A53B29">
        <w:t xml:space="preserve"> alignments should be used </w:t>
      </w:r>
      <w:r>
        <w:t xml:space="preserve">as appropriate </w:t>
      </w:r>
      <w:r w:rsidRPr="00A53B29">
        <w:t xml:space="preserve">to </w:t>
      </w:r>
      <w:r>
        <w:t>visually separate and distinguish</w:t>
      </w:r>
      <w:r w:rsidRPr="00A53B29">
        <w:t xml:space="preserve"> unrelated blocks of code </w:t>
      </w:r>
      <w:r>
        <w:t>that happen to be located in proximity</w:t>
      </w:r>
      <w:r w:rsidRPr="00A53B29">
        <w:t>.</w:t>
      </w:r>
    </w:p>
    <w:p w:rsidR="00165109" w:rsidP="00F54EE1" w:rsidRDefault="00165109" w14:paraId="27E3B669" w14:textId="77777777">
      <w:pPr>
        <w:rPr>
          <w:b/>
        </w:rPr>
      </w:pPr>
    </w:p>
    <w:p w:rsidRPr="007003FE" w:rsidR="00F54EE1" w:rsidP="00B9376D" w:rsidRDefault="00B9376D" w14:paraId="54510AA5" w14:textId="08E21A6D">
      <w:r w:rsidRPr="00A53B29">
        <w:rPr>
          <w:b/>
        </w:rPr>
        <w:t>Enforcement</w:t>
      </w:r>
      <w:r w:rsidRPr="00A53B29">
        <w:t>: These rules shall be enforced during code reviews.</w:t>
      </w:r>
      <w:bookmarkStart w:name="_Toc98237456" w:id="76"/>
      <w:bookmarkStart w:name="_Toc511030424" w:id="77"/>
    </w:p>
    <w:p w:rsidR="00956F21" w:rsidRDefault="00956F21" w14:paraId="128A63FB" w14:textId="77777777">
      <w:pPr>
        <w:rPr>
          <w:rFonts w:ascii="Arial Narrow" w:hAnsi="Arial Narrow" w:cs="Arial"/>
          <w:b/>
          <w:i/>
          <w:color w:val="003399"/>
          <w:sz w:val="30"/>
          <w:szCs w:val="30"/>
          <w:lang w:eastAsia="en-GB"/>
        </w:rPr>
      </w:pPr>
      <w:bookmarkStart w:name="_Toc520792769" w:id="78"/>
      <w:r>
        <w:rPr>
          <w:color w:val="003399"/>
        </w:rPr>
        <w:br w:type="page"/>
      </w:r>
    </w:p>
    <w:p w:rsidRPr="007579DD" w:rsidR="00B9376D" w:rsidP="00C25585" w:rsidRDefault="00B9376D" w14:paraId="5C07A491" w14:textId="651C8796">
      <w:pPr>
        <w:pStyle w:val="Heading02"/>
        <w:rPr>
          <w:color w:val="003399"/>
        </w:rPr>
      </w:pPr>
      <w:bookmarkStart w:name="_Toc209729781" w:id="79"/>
      <w:r w:rsidRPr="007579DD">
        <w:rPr>
          <w:color w:val="003399"/>
        </w:rPr>
        <w:t>Blank Lines</w:t>
      </w:r>
      <w:bookmarkEnd w:id="76"/>
      <w:bookmarkEnd w:id="77"/>
      <w:bookmarkEnd w:id="78"/>
      <w:bookmarkEnd w:id="79"/>
    </w:p>
    <w:p w:rsidRPr="00C80901" w:rsidR="00B9376D" w:rsidP="00AF7515" w:rsidRDefault="006E2667" w14:paraId="2C41255F" w14:textId="7F39AF9D">
      <w:pPr>
        <w:rPr>
          <w:b/>
        </w:rPr>
      </w:pPr>
      <w:r w:rsidRPr="006E2667">
        <w:rPr>
          <w:b/>
          <w:bCs/>
        </w:rPr>
        <w:t>Rules:</w:t>
      </w:r>
    </w:p>
    <w:p w:rsidRPr="000D37D8" w:rsidR="00B9376D" w:rsidP="00741109" w:rsidRDefault="00B9376D" w14:paraId="5A43670E" w14:textId="77777777">
      <w:pPr>
        <w:numPr>
          <w:ilvl w:val="0"/>
          <w:numId w:val="22"/>
        </w:numPr>
        <w:spacing w:before="120" w:after="120"/>
      </w:pPr>
      <w:r w:rsidRPr="000D37D8">
        <w:t>No line of code shall contain more than one statement.</w:t>
      </w:r>
    </w:p>
    <w:p w:rsidRPr="00A53B29" w:rsidR="00B9376D" w:rsidP="00741109" w:rsidRDefault="00B9376D" w14:paraId="66D5711B" w14:textId="77777777">
      <w:pPr>
        <w:numPr>
          <w:ilvl w:val="0"/>
          <w:numId w:val="22"/>
        </w:numPr>
        <w:spacing w:before="120" w:after="120"/>
      </w:pPr>
      <w:r w:rsidRPr="000D37D8">
        <w:t xml:space="preserve">There shall be a blank line before and after each natural block of code.  Examples of natural blocks of code are loops, </w:t>
      </w:r>
      <w:r w:rsidRPr="00B80C53">
        <w:rPr>
          <w:rFonts w:ascii="Courier" w:hAnsi="Courier"/>
          <w:szCs w:val="22"/>
        </w:rPr>
        <w:t>if</w:t>
      </w:r>
      <w:r>
        <w:rPr>
          <w:rFonts w:ascii="Courier" w:hAnsi="Courier"/>
          <w:szCs w:val="22"/>
        </w:rPr>
        <w:t>…</w:t>
      </w:r>
      <w:r w:rsidRPr="00B80C53">
        <w:rPr>
          <w:rFonts w:ascii="Courier" w:hAnsi="Courier"/>
          <w:szCs w:val="22"/>
        </w:rPr>
        <w:t>else</w:t>
      </w:r>
      <w:r w:rsidRPr="000D37D8">
        <w:t xml:space="preserve"> and </w:t>
      </w:r>
      <w:r w:rsidRPr="00B80C53">
        <w:rPr>
          <w:rFonts w:ascii="Courier" w:hAnsi="Courier"/>
          <w:szCs w:val="22"/>
        </w:rPr>
        <w:t>switch</w:t>
      </w:r>
      <w:r w:rsidRPr="000D37D8">
        <w:t xml:space="preserve"> statements, and consecutive declarations.</w:t>
      </w:r>
      <w:r w:rsidRPr="00A53B29">
        <w:t xml:space="preserve"> </w:t>
      </w:r>
    </w:p>
    <w:p w:rsidRPr="001428A0" w:rsidR="00B9376D" w:rsidP="00741109" w:rsidRDefault="00B9376D" w14:paraId="2560FDAA" w14:textId="77777777">
      <w:pPr>
        <w:numPr>
          <w:ilvl w:val="0"/>
          <w:numId w:val="22"/>
        </w:numPr>
        <w:spacing w:before="120" w:after="120"/>
      </w:pPr>
      <w:r w:rsidRPr="001428A0">
        <w:t xml:space="preserve">Each source file shall </w:t>
      </w:r>
      <w:r>
        <w:t>terminate</w:t>
      </w:r>
      <w:r w:rsidRPr="001428A0">
        <w:t xml:space="preserve"> with a comment marking the end of fil</w:t>
      </w:r>
      <w:r>
        <w:t xml:space="preserve">e followed by </w:t>
      </w:r>
      <w:r w:rsidRPr="001428A0">
        <w:t>a blank line</w:t>
      </w:r>
      <w:r>
        <w:t>.</w:t>
      </w:r>
    </w:p>
    <w:p w:rsidR="00B9376D" w:rsidP="00B9376D" w:rsidRDefault="006E2667" w14:paraId="14F028F8" w14:textId="349333EA">
      <w:r w:rsidRPr="006E2667">
        <w:rPr>
          <w:b/>
          <w:bCs/>
        </w:rPr>
        <w:t>Example:</w:t>
      </w:r>
      <w:r w:rsidR="00B9376D">
        <w:t xml:space="preserve"> See </w:t>
      </w:r>
      <w:hyperlink w:history="1" w:anchor="Apndx_D_SourceFileTemplate">
        <w:r w:rsidRPr="00601099" w:rsidR="00B9376D">
          <w:rPr>
            <w:rStyle w:val="Hyperlink"/>
            <w:i/>
          </w:rPr>
          <w:t>Appendix D</w:t>
        </w:r>
      </w:hyperlink>
      <w:r w:rsidR="00B9376D">
        <w:t>.</w:t>
      </w:r>
    </w:p>
    <w:p w:rsidR="00165109" w:rsidP="00B9376D" w:rsidRDefault="00165109" w14:paraId="6D4E14A4" w14:textId="77777777">
      <w:pPr>
        <w:rPr>
          <w:b/>
        </w:rPr>
      </w:pPr>
    </w:p>
    <w:p w:rsidRPr="00A53B29" w:rsidR="00B9376D" w:rsidP="00B9376D" w:rsidRDefault="00B9376D" w14:paraId="5C606D23" w14:textId="1398F079">
      <w:r w:rsidRPr="00A53B29">
        <w:rPr>
          <w:b/>
        </w:rPr>
        <w:t>Reasoning</w:t>
      </w:r>
      <w:r w:rsidRPr="00A53B29">
        <w:t>: Appropriate placement of white space provides visual separation and thus makes code easier to read and understand, just as the white space areas between paragraphs of this coding standard aid readability.</w:t>
      </w:r>
      <w:r>
        <w:t xml:space="preserve">  Clearly marking the end of a file is important for human reviewers looking at printouts and the blank line following may be required by some older compilers. </w:t>
      </w:r>
    </w:p>
    <w:p w:rsidR="00165109" w:rsidP="00B9376D" w:rsidRDefault="00165109" w14:paraId="6F900DBA" w14:textId="77777777">
      <w:pPr>
        <w:rPr>
          <w:b/>
        </w:rPr>
      </w:pPr>
    </w:p>
    <w:p w:rsidRPr="007003FE" w:rsidR="00F54EE1" w:rsidP="00B9376D" w:rsidRDefault="00B9376D" w14:paraId="7A626B00" w14:textId="190375B2">
      <w:r w:rsidRPr="00A53B29">
        <w:rPr>
          <w:b/>
        </w:rPr>
        <w:t>Enforcement</w:t>
      </w:r>
      <w:r w:rsidRPr="000D37D8">
        <w:t>: These rules shall be enforced during code reviews.</w:t>
      </w:r>
      <w:bookmarkStart w:name="_Toc98237457" w:id="80"/>
      <w:bookmarkStart w:name="_Toc511030425" w:id="81"/>
    </w:p>
    <w:p w:rsidR="00854CAF" w:rsidRDefault="00854CAF" w14:paraId="4CB23402" w14:textId="77777777">
      <w:pPr>
        <w:rPr>
          <w:rFonts w:ascii="Arial Narrow" w:hAnsi="Arial Narrow" w:cs="Arial"/>
          <w:b/>
          <w:i/>
          <w:color w:val="000099"/>
          <w:sz w:val="30"/>
          <w:szCs w:val="30"/>
          <w:lang w:eastAsia="en-GB"/>
        </w:rPr>
      </w:pPr>
      <w:bookmarkStart w:name="_Toc520792770" w:id="82"/>
      <w:r>
        <w:br w:type="page"/>
      </w:r>
    </w:p>
    <w:p w:rsidRPr="000D37D8" w:rsidR="00B9376D" w:rsidP="00C25585" w:rsidRDefault="00B9376D" w14:paraId="2C36DD77" w14:textId="34C6E0FE">
      <w:pPr>
        <w:pStyle w:val="Heading02"/>
      </w:pPr>
      <w:bookmarkStart w:name="_Toc209729782" w:id="83"/>
      <w:r w:rsidRPr="000D37D8">
        <w:t>Indentation</w:t>
      </w:r>
      <w:bookmarkEnd w:id="80"/>
      <w:bookmarkEnd w:id="81"/>
      <w:bookmarkEnd w:id="82"/>
      <w:bookmarkEnd w:id="83"/>
    </w:p>
    <w:p w:rsidRPr="000E479C" w:rsidR="00B9376D" w:rsidP="00AF7515" w:rsidRDefault="006E2667" w14:paraId="4FDAEC15" w14:textId="70581718">
      <w:pPr>
        <w:rPr>
          <w:b/>
        </w:rPr>
      </w:pPr>
      <w:r w:rsidRPr="006E2667">
        <w:rPr>
          <w:b/>
          <w:bCs/>
        </w:rPr>
        <w:t>Rules:</w:t>
      </w:r>
      <w:r w:rsidRPr="000E479C" w:rsidR="00B9376D">
        <w:t xml:space="preserve"> </w:t>
      </w:r>
    </w:p>
    <w:p w:rsidRPr="000D37D8" w:rsidR="00B9376D" w:rsidP="00741109" w:rsidRDefault="00B9376D" w14:paraId="1C9FB0E8" w14:textId="77777777">
      <w:pPr>
        <w:numPr>
          <w:ilvl w:val="0"/>
          <w:numId w:val="23"/>
        </w:numPr>
        <w:spacing w:before="120" w:after="120"/>
      </w:pPr>
      <w:r w:rsidRPr="000D37D8">
        <w:t xml:space="preserve">Each indentation level </w:t>
      </w:r>
      <w:r>
        <w:t>should align at a multiple of 4</w:t>
      </w:r>
      <w:r w:rsidRPr="000D37D8">
        <w:t xml:space="preserve"> </w:t>
      </w:r>
      <w:r>
        <w:t>characters from the start of the line.</w:t>
      </w:r>
    </w:p>
    <w:p w:rsidRPr="000D37D8" w:rsidR="00B9376D" w:rsidP="00741109" w:rsidRDefault="00B9376D" w14:paraId="35526E80" w14:textId="77777777">
      <w:pPr>
        <w:numPr>
          <w:ilvl w:val="0"/>
          <w:numId w:val="23"/>
        </w:numPr>
        <w:spacing w:before="120" w:after="120"/>
      </w:pPr>
      <w:r w:rsidRPr="000D37D8">
        <w:t xml:space="preserve">Within a </w:t>
      </w:r>
      <w:r w:rsidRPr="00F1005C">
        <w:rPr>
          <w:rFonts w:ascii="Courier" w:hAnsi="Courier"/>
          <w:szCs w:val="22"/>
        </w:rPr>
        <w:t>switch</w:t>
      </w:r>
      <w:r w:rsidRPr="000D37D8">
        <w:t xml:space="preserve"> statement, </w:t>
      </w:r>
      <w:r>
        <w:t>the</w:t>
      </w:r>
      <w:r w:rsidRPr="000D37D8">
        <w:t xml:space="preserve"> </w:t>
      </w:r>
      <w:r w:rsidRPr="00F1005C">
        <w:rPr>
          <w:rFonts w:ascii="Courier" w:hAnsi="Courier"/>
          <w:szCs w:val="22"/>
        </w:rPr>
        <w:t>case</w:t>
      </w:r>
      <w:r w:rsidRPr="000D37D8">
        <w:t xml:space="preserve"> </w:t>
      </w:r>
      <w:r>
        <w:t>labels</w:t>
      </w:r>
      <w:r w:rsidRPr="000D37D8">
        <w:t xml:space="preserve"> </w:t>
      </w:r>
      <w:r>
        <w:t>shall</w:t>
      </w:r>
      <w:r w:rsidRPr="000D37D8">
        <w:t xml:space="preserve"> be </w:t>
      </w:r>
      <w:r>
        <w:t>aligned</w:t>
      </w:r>
      <w:r w:rsidRPr="000D37D8">
        <w:t xml:space="preserve">; the contents of </w:t>
      </w:r>
      <w:r>
        <w:t>each</w:t>
      </w:r>
      <w:r w:rsidRPr="000D37D8">
        <w:t xml:space="preserve"> </w:t>
      </w:r>
      <w:r w:rsidRPr="00FF508A">
        <w:t>case</w:t>
      </w:r>
      <w:r w:rsidRPr="000D37D8">
        <w:t xml:space="preserve"> block </w:t>
      </w:r>
      <w:r>
        <w:t>shall</w:t>
      </w:r>
      <w:r w:rsidRPr="000D37D8">
        <w:t xml:space="preserve"> be indented once </w:t>
      </w:r>
      <w:r>
        <w:t>from there</w:t>
      </w:r>
      <w:r w:rsidRPr="000D37D8">
        <w:t>.</w:t>
      </w:r>
    </w:p>
    <w:p w:rsidRPr="000D37D8" w:rsidR="00B9376D" w:rsidP="00741109" w:rsidRDefault="00B9376D" w14:paraId="36660383" w14:textId="77777777">
      <w:pPr>
        <w:numPr>
          <w:ilvl w:val="0"/>
          <w:numId w:val="23"/>
        </w:numPr>
        <w:spacing w:before="120" w:after="120"/>
      </w:pPr>
      <w:r w:rsidRPr="000D37D8">
        <w:t>Whenever a line of code is too long to fit within the maximum line width, indent the second and any subsequent lines in the most readable manner possible.</w:t>
      </w:r>
    </w:p>
    <w:p w:rsidR="007579DD" w:rsidP="00034B64" w:rsidRDefault="007579DD" w14:paraId="0156CBFA" w14:textId="77777777">
      <w:pPr>
        <w:rPr>
          <w:b/>
          <w:bCs/>
        </w:rPr>
      </w:pPr>
    </w:p>
    <w:p w:rsidR="00B9376D" w:rsidP="00034B64" w:rsidRDefault="006E2667" w14:paraId="02A1785C" w14:textId="41AC12B7">
      <w:pPr>
        <w:rPr>
          <w:b/>
          <w:bCs/>
        </w:rPr>
      </w:pPr>
      <w:r w:rsidRPr="006E2667">
        <w:rPr>
          <w:b/>
          <w:bCs/>
        </w:rPr>
        <w:t>Example:</w:t>
      </w:r>
    </w:p>
    <w:p w:rsidRPr="000E479C" w:rsidR="00F54EE1" w:rsidP="00034B64" w:rsidRDefault="00F54EE1" w14:paraId="44CA6A15" w14:textId="77777777">
      <w:pPr>
        <w:rPr>
          <w:b/>
        </w:rPr>
      </w:pPr>
    </w:p>
    <w:p w:rsidRPr="00F54EE1" w:rsidR="00B9376D" w:rsidP="00F54EE1" w:rsidRDefault="00B9376D" w14:paraId="079304A4" w14:textId="77777777">
      <w:pPr>
        <w:rPr>
          <w:rFonts w:ascii="Consolas" w:hAnsi="Consolas"/>
        </w:rPr>
      </w:pPr>
      <w:r w:rsidRPr="00F54EE1">
        <w:rPr>
          <w:rFonts w:ascii="Consolas" w:hAnsi="Consolas"/>
        </w:rPr>
        <w:t>sys_error_handler(uint8_t err)</w:t>
      </w:r>
    </w:p>
    <w:p w:rsidRPr="00F54EE1" w:rsidR="00B9376D" w:rsidP="00F54EE1" w:rsidRDefault="00B9376D" w14:paraId="2E25C94B" w14:textId="77777777">
      <w:pPr>
        <w:rPr>
          <w:rFonts w:ascii="Consolas" w:hAnsi="Consolas"/>
        </w:rPr>
      </w:pPr>
      <w:r w:rsidRPr="00F54EE1">
        <w:rPr>
          <w:rFonts w:ascii="Consolas" w:hAnsi="Consolas"/>
        </w:rPr>
        <w:t>{</w:t>
      </w:r>
    </w:p>
    <w:p w:rsidRPr="00F54EE1" w:rsidR="00B9376D" w:rsidP="00F54EE1" w:rsidRDefault="00B9376D" w14:paraId="7AA8182D" w14:textId="77777777">
      <w:pPr>
        <w:rPr>
          <w:rFonts w:ascii="Consolas" w:hAnsi="Consolas"/>
        </w:rPr>
      </w:pPr>
      <w:r w:rsidRPr="00F54EE1">
        <w:rPr>
          <w:rFonts w:ascii="Consolas" w:hAnsi="Consolas"/>
        </w:rPr>
        <w:t xml:space="preserve">    switch (err)</w:t>
      </w:r>
    </w:p>
    <w:p w:rsidRPr="00F54EE1" w:rsidR="00B9376D" w:rsidP="00F54EE1" w:rsidRDefault="00B9376D" w14:paraId="1DB4746B" w14:textId="77777777">
      <w:pPr>
        <w:rPr>
          <w:rFonts w:ascii="Consolas" w:hAnsi="Consolas"/>
        </w:rPr>
      </w:pPr>
      <w:r w:rsidRPr="00F54EE1">
        <w:rPr>
          <w:rFonts w:ascii="Consolas" w:hAnsi="Consolas"/>
        </w:rPr>
        <w:t xml:space="preserve">    {</w:t>
      </w:r>
    </w:p>
    <w:p w:rsidRPr="00F54EE1" w:rsidR="00B9376D" w:rsidP="00F54EE1" w:rsidRDefault="00B9376D" w14:paraId="2EE2E4B2" w14:textId="77777777">
      <w:pPr>
        <w:rPr>
          <w:rFonts w:ascii="Consolas" w:hAnsi="Consolas"/>
        </w:rPr>
      </w:pPr>
      <w:r w:rsidRPr="00F54EE1">
        <w:rPr>
          <w:rFonts w:ascii="Consolas" w:hAnsi="Consolas"/>
        </w:rPr>
        <w:t xml:space="preserve">        case ERR_THE_FIRST:</w:t>
      </w:r>
    </w:p>
    <w:p w:rsidRPr="00F54EE1" w:rsidR="00B9376D" w:rsidP="00F54EE1" w:rsidRDefault="00B9376D" w14:paraId="516C4081" w14:textId="77777777">
      <w:pPr>
        <w:rPr>
          <w:rFonts w:ascii="Consolas" w:hAnsi="Consolas"/>
        </w:rPr>
      </w:pPr>
      <w:r w:rsidRPr="00F54EE1">
        <w:rPr>
          <w:rFonts w:ascii="Consolas" w:hAnsi="Consolas"/>
        </w:rPr>
        <w:t xml:space="preserve">            ...</w:t>
      </w:r>
    </w:p>
    <w:p w:rsidRPr="00F54EE1" w:rsidR="00B9376D" w:rsidP="00F54EE1" w:rsidRDefault="00B9376D" w14:paraId="40F36569" w14:textId="77777777">
      <w:pPr>
        <w:rPr>
          <w:rFonts w:ascii="Consolas" w:hAnsi="Consolas"/>
        </w:rPr>
      </w:pPr>
      <w:r w:rsidRPr="00F54EE1">
        <w:rPr>
          <w:rFonts w:ascii="Consolas" w:hAnsi="Consolas"/>
        </w:rPr>
        <w:t xml:space="preserve">        break;</w:t>
      </w:r>
    </w:p>
    <w:p w:rsidRPr="00F54EE1" w:rsidR="00B9376D" w:rsidP="00F54EE1" w:rsidRDefault="00B9376D" w14:paraId="54865119" w14:textId="77777777">
      <w:pPr>
        <w:rPr>
          <w:rFonts w:ascii="Consolas" w:hAnsi="Consolas"/>
        </w:rPr>
      </w:pPr>
      <w:r w:rsidRPr="00F54EE1">
        <w:rPr>
          <w:rFonts w:ascii="Consolas" w:hAnsi="Consolas"/>
        </w:rPr>
        <w:t xml:space="preserve">      </w:t>
      </w:r>
    </w:p>
    <w:p w:rsidRPr="00F54EE1" w:rsidR="00B9376D" w:rsidP="00F54EE1" w:rsidRDefault="00B9376D" w14:paraId="3FE211C3" w14:textId="77777777">
      <w:pPr>
        <w:rPr>
          <w:rFonts w:ascii="Consolas" w:hAnsi="Consolas"/>
        </w:rPr>
      </w:pPr>
      <w:r w:rsidRPr="00F54EE1">
        <w:rPr>
          <w:rFonts w:ascii="Consolas" w:hAnsi="Consolas"/>
        </w:rPr>
        <w:t xml:space="preserve">        default: </w:t>
      </w:r>
    </w:p>
    <w:p w:rsidRPr="00F54EE1" w:rsidR="00B9376D" w:rsidP="00F54EE1" w:rsidRDefault="00B9376D" w14:paraId="5ED02BF9" w14:textId="77777777">
      <w:pPr>
        <w:rPr>
          <w:rFonts w:ascii="Consolas" w:hAnsi="Consolas"/>
        </w:rPr>
      </w:pPr>
      <w:r w:rsidRPr="00F54EE1">
        <w:rPr>
          <w:rFonts w:ascii="Consolas" w:hAnsi="Consolas"/>
        </w:rPr>
        <w:t xml:space="preserve">            ...</w:t>
      </w:r>
    </w:p>
    <w:p w:rsidRPr="00F54EE1" w:rsidR="00B9376D" w:rsidP="00F54EE1" w:rsidRDefault="00B9376D" w14:paraId="7333C9E5" w14:textId="77777777">
      <w:pPr>
        <w:rPr>
          <w:rFonts w:ascii="Consolas" w:hAnsi="Consolas"/>
        </w:rPr>
      </w:pPr>
      <w:r w:rsidRPr="00F54EE1">
        <w:rPr>
          <w:rFonts w:ascii="Consolas" w:hAnsi="Consolas"/>
        </w:rPr>
        <w:t xml:space="preserve">        break;</w:t>
      </w:r>
    </w:p>
    <w:p w:rsidRPr="00F54EE1" w:rsidR="00B9376D" w:rsidP="00F54EE1" w:rsidRDefault="00B9376D" w14:paraId="24D53940" w14:textId="77777777">
      <w:pPr>
        <w:rPr>
          <w:rFonts w:ascii="Consolas" w:hAnsi="Consolas"/>
        </w:rPr>
      </w:pPr>
      <w:r w:rsidRPr="00F54EE1">
        <w:rPr>
          <w:rFonts w:ascii="Consolas" w:hAnsi="Consolas"/>
        </w:rPr>
        <w:t xml:space="preserve">    }</w:t>
      </w:r>
    </w:p>
    <w:p w:rsidRPr="00F54EE1" w:rsidR="00B9376D" w:rsidP="00F54EE1" w:rsidRDefault="00B9376D" w14:paraId="230204D3" w14:textId="77777777">
      <w:pPr>
        <w:rPr>
          <w:rFonts w:ascii="Consolas" w:hAnsi="Consolas"/>
        </w:rPr>
      </w:pPr>
    </w:p>
    <w:p w:rsidRPr="00F54EE1" w:rsidR="00B9376D" w:rsidP="00F54EE1" w:rsidRDefault="00B9376D" w14:paraId="1F7FCB73" w14:textId="77777777">
      <w:pPr>
        <w:rPr>
          <w:rFonts w:ascii="Consolas" w:hAnsi="Consolas"/>
        </w:rPr>
      </w:pPr>
      <w:r w:rsidRPr="00F54EE1">
        <w:rPr>
          <w:rFonts w:ascii="Consolas" w:hAnsi="Consolas"/>
        </w:rPr>
        <w:t xml:space="preserve">    // Purposefully misaligned indentation; see why?</w:t>
      </w:r>
    </w:p>
    <w:p w:rsidRPr="00F54EE1" w:rsidR="00B9376D" w:rsidP="00F54EE1" w:rsidRDefault="00B9376D" w14:paraId="04ACC87B" w14:textId="77777777">
      <w:pPr>
        <w:rPr>
          <w:rFonts w:ascii="Consolas" w:hAnsi="Consolas"/>
        </w:rPr>
      </w:pPr>
      <w:r w:rsidRPr="00F54EE1">
        <w:rPr>
          <w:rFonts w:ascii="Consolas" w:hAnsi="Consolas"/>
        </w:rPr>
        <w:t xml:space="preserve">    if ((first_very_long_comparison_here</w:t>
      </w:r>
    </w:p>
    <w:p w:rsidRPr="00F54EE1" w:rsidR="00B9376D" w:rsidP="00F54EE1" w:rsidRDefault="00B9376D" w14:paraId="7393D805" w14:textId="77777777">
      <w:pPr>
        <w:rPr>
          <w:rFonts w:ascii="Consolas" w:hAnsi="Consolas"/>
        </w:rPr>
      </w:pPr>
      <w:r w:rsidRPr="00F54EE1">
        <w:rPr>
          <w:rFonts w:ascii="Consolas" w:hAnsi="Consolas"/>
        </w:rPr>
        <w:t xml:space="preserve">         &amp;&amp; second_very_long_comparison_here) </w:t>
      </w:r>
    </w:p>
    <w:p w:rsidRPr="00F54EE1" w:rsidR="00B9376D" w:rsidP="00F54EE1" w:rsidRDefault="00B9376D" w14:paraId="09D320A5" w14:textId="77777777">
      <w:pPr>
        <w:rPr>
          <w:rFonts w:ascii="Consolas" w:hAnsi="Consolas"/>
        </w:rPr>
      </w:pPr>
      <w:r w:rsidRPr="00F54EE1">
        <w:rPr>
          <w:rFonts w:ascii="Consolas" w:hAnsi="Consolas"/>
        </w:rPr>
        <w:t xml:space="preserve">        || third_very_long_comparison_here) </w:t>
      </w:r>
    </w:p>
    <w:p w:rsidRPr="00F54EE1" w:rsidR="00B9376D" w:rsidP="00F54EE1" w:rsidRDefault="00B9376D" w14:paraId="039811EB" w14:textId="77777777">
      <w:pPr>
        <w:rPr>
          <w:rFonts w:ascii="Consolas" w:hAnsi="Consolas"/>
        </w:rPr>
      </w:pPr>
      <w:r w:rsidRPr="00F54EE1">
        <w:rPr>
          <w:rFonts w:ascii="Consolas" w:hAnsi="Consolas"/>
        </w:rPr>
        <w:t xml:space="preserve">    {</w:t>
      </w:r>
    </w:p>
    <w:p w:rsidRPr="00F54EE1" w:rsidR="00B9376D" w:rsidP="00F54EE1" w:rsidRDefault="00B9376D" w14:paraId="7BF40BC8" w14:textId="77777777">
      <w:pPr>
        <w:rPr>
          <w:rFonts w:ascii="Consolas" w:hAnsi="Consolas"/>
        </w:rPr>
      </w:pPr>
      <w:r w:rsidRPr="00F54EE1">
        <w:rPr>
          <w:rFonts w:ascii="Consolas" w:hAnsi="Consolas"/>
        </w:rPr>
        <w:t xml:space="preserve">        ...</w:t>
      </w:r>
    </w:p>
    <w:p w:rsidRPr="00F54EE1" w:rsidR="00B9376D" w:rsidP="00F54EE1" w:rsidRDefault="00B9376D" w14:paraId="5C74E653" w14:textId="77777777">
      <w:pPr>
        <w:rPr>
          <w:rFonts w:ascii="Consolas" w:hAnsi="Consolas"/>
        </w:rPr>
      </w:pPr>
      <w:r w:rsidRPr="00F54EE1">
        <w:rPr>
          <w:rFonts w:ascii="Consolas" w:hAnsi="Consolas"/>
        </w:rPr>
        <w:t xml:space="preserve">    }</w:t>
      </w:r>
    </w:p>
    <w:p w:rsidRPr="00F54EE1" w:rsidR="00B9376D" w:rsidP="00F54EE1" w:rsidRDefault="00B9376D" w14:paraId="0BB4E2EF" w14:textId="77777777">
      <w:pPr>
        <w:rPr>
          <w:rFonts w:ascii="Consolas" w:hAnsi="Consolas"/>
        </w:rPr>
      </w:pPr>
      <w:r w:rsidRPr="00F54EE1">
        <w:rPr>
          <w:rFonts w:ascii="Consolas" w:hAnsi="Consolas"/>
        </w:rPr>
        <w:t>}</w:t>
      </w:r>
    </w:p>
    <w:p w:rsidRPr="0019787D" w:rsidR="00B9376D" w:rsidP="00F54EE1" w:rsidRDefault="00B9376D" w14:paraId="3572AA11" w14:textId="77777777"/>
    <w:p w:rsidRPr="000D37D8" w:rsidR="00B9376D" w:rsidP="00F54EE1" w:rsidRDefault="00B9376D" w14:paraId="0AF30D58" w14:textId="4855E161">
      <w:r w:rsidRPr="000D37D8">
        <w:rPr>
          <w:b/>
        </w:rPr>
        <w:t>Reasoning</w:t>
      </w:r>
      <w:r w:rsidRPr="000D37D8">
        <w:t xml:space="preserve">: </w:t>
      </w:r>
      <w:r>
        <w:t>F</w:t>
      </w:r>
      <w:r w:rsidRPr="000D37D8">
        <w:t xml:space="preserve">ewer </w:t>
      </w:r>
      <w:r>
        <w:t>indentation spaces increase</w:t>
      </w:r>
      <w:r w:rsidRPr="000D37D8">
        <w:t xml:space="preserve"> the risk of visual confusion </w:t>
      </w:r>
      <w:r>
        <w:t xml:space="preserve">while more spaces </w:t>
      </w:r>
      <w:r w:rsidR="00F07D09">
        <w:t>increase</w:t>
      </w:r>
      <w:r>
        <w:t xml:space="preserve"> </w:t>
      </w:r>
      <w:r w:rsidRPr="000D37D8">
        <w:t>the likel</w:t>
      </w:r>
      <w:r>
        <w:t>ihood of line wraps.</w:t>
      </w:r>
    </w:p>
    <w:p w:rsidR="00165109" w:rsidP="00F54EE1" w:rsidRDefault="00165109" w14:paraId="4BBB5FDF" w14:textId="77777777">
      <w:pPr>
        <w:rPr>
          <w:b/>
        </w:rPr>
      </w:pPr>
    </w:p>
    <w:p w:rsidR="00702A6A" w:rsidP="00F54EE1" w:rsidRDefault="00B9376D" w14:paraId="74B56909" w14:textId="77777777">
      <w:r w:rsidRPr="000D37D8">
        <w:rPr>
          <w:b/>
        </w:rPr>
        <w:t>Enforcement</w:t>
      </w:r>
      <w:r>
        <w:t xml:space="preserve">: A </w:t>
      </w:r>
      <w:r w:rsidRPr="000D37D8">
        <w:t>tool</w:t>
      </w:r>
      <w:r>
        <w:t>, such as a code beautifier,</w:t>
      </w:r>
      <w:r w:rsidRPr="000D37D8">
        <w:t xml:space="preserve"> shall be </w:t>
      </w:r>
      <w:r>
        <w:t>available</w:t>
      </w:r>
      <w:r w:rsidRPr="000D37D8">
        <w:t xml:space="preserve"> to programmers to convert indentations of other sizes </w:t>
      </w:r>
      <w:r>
        <w:t>in an automated manner</w:t>
      </w:r>
      <w:r w:rsidRPr="000D37D8">
        <w:t xml:space="preserve">.  This tool shall </w:t>
      </w:r>
      <w:r>
        <w:t xml:space="preserve">be used on </w:t>
      </w:r>
      <w:r w:rsidRPr="000D37D8">
        <w:t xml:space="preserve">all new or </w:t>
      </w:r>
      <w:r>
        <w:t>modified</w:t>
      </w:r>
      <w:r w:rsidRPr="000D37D8">
        <w:t xml:space="preserve"> </w:t>
      </w:r>
      <w:r>
        <w:t>files</w:t>
      </w:r>
      <w:r w:rsidRPr="000D37D8">
        <w:t xml:space="preserve"> prior to each build.</w:t>
      </w:r>
      <w:bookmarkStart w:name="_Toc98237458" w:id="84"/>
      <w:bookmarkStart w:name="_Toc511030426" w:id="85"/>
    </w:p>
    <w:p w:rsidR="00B9376D" w:rsidP="00B9376D" w:rsidRDefault="00B9376D" w14:paraId="2953A12B" w14:textId="571D5F9A"/>
    <w:p w:rsidR="000500D4" w:rsidRDefault="000500D4" w14:paraId="03521167" w14:textId="77777777">
      <w:pPr>
        <w:rPr>
          <w:rFonts w:ascii="Arial Narrow" w:hAnsi="Arial Narrow" w:cs="Arial"/>
          <w:b/>
          <w:i/>
          <w:color w:val="000099"/>
          <w:sz w:val="30"/>
          <w:szCs w:val="30"/>
          <w:lang w:eastAsia="en-GB"/>
        </w:rPr>
      </w:pPr>
      <w:bookmarkStart w:name="_Toc520792771" w:id="86"/>
      <w:r>
        <w:br w:type="page"/>
      </w:r>
    </w:p>
    <w:p w:rsidRPr="000D37D8" w:rsidR="00B9376D" w:rsidP="00C25585" w:rsidRDefault="00B9376D" w14:paraId="085AAAF1" w14:textId="617FEA72">
      <w:pPr>
        <w:pStyle w:val="Heading02"/>
      </w:pPr>
      <w:bookmarkStart w:name="_Toc209729783" w:id="87"/>
      <w:r w:rsidRPr="000D37D8">
        <w:t>Tabs</w:t>
      </w:r>
      <w:bookmarkEnd w:id="84"/>
      <w:bookmarkEnd w:id="85"/>
      <w:bookmarkEnd w:id="86"/>
      <w:bookmarkEnd w:id="87"/>
    </w:p>
    <w:p w:rsidRPr="00A53FD7" w:rsidR="00B9376D" w:rsidP="00AF7515" w:rsidRDefault="006E2667" w14:paraId="195C9B7F" w14:textId="495A8B0B">
      <w:pPr>
        <w:rPr>
          <w:b/>
        </w:rPr>
      </w:pPr>
      <w:r w:rsidRPr="006E2667">
        <w:rPr>
          <w:b/>
          <w:bCs/>
        </w:rPr>
        <w:t>Rules:</w:t>
      </w:r>
      <w:r w:rsidRPr="00A53FD7" w:rsidR="00B9376D">
        <w:t xml:space="preserve"> </w:t>
      </w:r>
    </w:p>
    <w:p w:rsidRPr="000D37D8" w:rsidR="00B9376D" w:rsidP="00741109" w:rsidRDefault="00B9376D" w14:paraId="10C6169B" w14:textId="77777777">
      <w:pPr>
        <w:numPr>
          <w:ilvl w:val="0"/>
          <w:numId w:val="24"/>
        </w:numPr>
        <w:spacing w:before="120" w:after="120" w:line="360" w:lineRule="auto"/>
      </w:pPr>
      <w:r w:rsidRPr="000D37D8">
        <w:t xml:space="preserve">The tab character </w:t>
      </w:r>
      <w:r>
        <w:t xml:space="preserve">(ASCII 0x09) </w:t>
      </w:r>
      <w:r w:rsidRPr="000D37D8">
        <w:t xml:space="preserve">shall never appear within any </w:t>
      </w:r>
      <w:r>
        <w:t>source code file</w:t>
      </w:r>
      <w:r w:rsidRPr="000D37D8">
        <w:t xml:space="preserve">.  </w:t>
      </w:r>
    </w:p>
    <w:p w:rsidR="007579DD" w:rsidP="00B9376D" w:rsidRDefault="007579DD" w14:paraId="46E7D807" w14:textId="77777777">
      <w:pPr>
        <w:rPr>
          <w:b/>
          <w:bCs/>
        </w:rPr>
      </w:pPr>
    </w:p>
    <w:p w:rsidR="00B9376D" w:rsidP="00B9376D" w:rsidRDefault="006E2667" w14:paraId="1A5DE604" w14:textId="68F62B4B">
      <w:pPr>
        <w:rPr>
          <w:b/>
          <w:bCs/>
        </w:rPr>
      </w:pPr>
      <w:r w:rsidRPr="006E2667">
        <w:rPr>
          <w:b/>
          <w:bCs/>
        </w:rPr>
        <w:t>Example:</w:t>
      </w:r>
    </w:p>
    <w:p w:rsidR="00F54EE1" w:rsidP="00B9376D" w:rsidRDefault="00F54EE1" w14:paraId="7D77DDAC" w14:textId="77777777"/>
    <w:p w:rsidRPr="00F54EE1" w:rsidR="00B9376D" w:rsidP="00F54EE1" w:rsidRDefault="00B9376D" w14:paraId="1F4DF9A7" w14:textId="77777777">
      <w:pPr>
        <w:rPr>
          <w:rFonts w:ascii="Consolas" w:hAnsi="Consolas"/>
        </w:rPr>
      </w:pPr>
      <w:r w:rsidRPr="00F54EE1">
        <w:rPr>
          <w:rFonts w:ascii="Consolas" w:hAnsi="Consolas"/>
        </w:rPr>
        <w:t>// When tabs are needed inside a string, use the ‘\t’ character.</w:t>
      </w:r>
    </w:p>
    <w:p w:rsidRPr="00F54EE1" w:rsidR="00B9376D" w:rsidP="00F54EE1" w:rsidRDefault="00B9376D" w14:paraId="0D6F391D" w14:textId="77777777">
      <w:pPr>
        <w:rPr>
          <w:rFonts w:ascii="Consolas" w:hAnsi="Consolas"/>
        </w:rPr>
      </w:pPr>
      <w:r w:rsidRPr="00F54EE1">
        <w:rPr>
          <w:rFonts w:ascii="Consolas" w:hAnsi="Consolas"/>
        </w:rPr>
        <w:t xml:space="preserve">#define COPYRIGHT  “Copyright (c) 2018 Barr Group.\tAll rights reserved.” </w:t>
      </w:r>
    </w:p>
    <w:p w:rsidRPr="00F54EE1" w:rsidR="00B9376D" w:rsidP="00F54EE1" w:rsidRDefault="00B9376D" w14:paraId="7EEEBEE9" w14:textId="77777777">
      <w:pPr>
        <w:rPr>
          <w:rFonts w:ascii="Consolas" w:hAnsi="Consolas"/>
        </w:rPr>
      </w:pPr>
    </w:p>
    <w:p w:rsidRPr="00F54EE1" w:rsidR="00B9376D" w:rsidP="00F54EE1" w:rsidRDefault="00B9376D" w14:paraId="281EE562" w14:textId="77777777">
      <w:pPr>
        <w:rPr>
          <w:rFonts w:ascii="Consolas" w:hAnsi="Consolas"/>
        </w:rPr>
      </w:pPr>
      <w:r w:rsidRPr="00F54EE1">
        <w:rPr>
          <w:rFonts w:ascii="Consolas" w:hAnsi="Consolas"/>
        </w:rPr>
        <w:t>// When indents are needed in the source code, align via spaces instead.</w:t>
      </w:r>
    </w:p>
    <w:p w:rsidRPr="00F54EE1" w:rsidR="00B9376D" w:rsidP="00F54EE1" w:rsidRDefault="00B9376D" w14:paraId="4452BA71" w14:textId="77777777">
      <w:pPr>
        <w:rPr>
          <w:rFonts w:ascii="Consolas" w:hAnsi="Consolas"/>
        </w:rPr>
      </w:pPr>
      <w:r w:rsidRPr="00F54EE1">
        <w:rPr>
          <w:rFonts w:ascii="Consolas" w:hAnsi="Consolas"/>
        </w:rPr>
        <w:t>void</w:t>
      </w:r>
    </w:p>
    <w:p w:rsidRPr="00F54EE1" w:rsidR="00B9376D" w:rsidP="00F54EE1" w:rsidRDefault="00B9376D" w14:paraId="34C752B9" w14:textId="77777777">
      <w:pPr>
        <w:rPr>
          <w:rFonts w:ascii="Consolas" w:hAnsi="Consolas"/>
        </w:rPr>
      </w:pPr>
      <w:r w:rsidRPr="00F54EE1">
        <w:rPr>
          <w:rFonts w:ascii="Consolas" w:hAnsi="Consolas"/>
        </w:rPr>
        <w:t>main (void)</w:t>
      </w:r>
    </w:p>
    <w:p w:rsidRPr="00F54EE1" w:rsidR="00B9376D" w:rsidP="00F54EE1" w:rsidRDefault="00B9376D" w14:paraId="5DBD5C98" w14:textId="77777777">
      <w:pPr>
        <w:rPr>
          <w:rFonts w:ascii="Consolas" w:hAnsi="Consolas"/>
        </w:rPr>
      </w:pPr>
      <w:r w:rsidRPr="00F54EE1">
        <w:rPr>
          <w:rFonts w:ascii="Consolas" w:hAnsi="Consolas"/>
        </w:rPr>
        <w:t>{</w:t>
      </w:r>
    </w:p>
    <w:p w:rsidRPr="00F54EE1" w:rsidR="00B9376D" w:rsidP="00F54EE1" w:rsidRDefault="00B9376D" w14:paraId="449627CF" w14:textId="77777777">
      <w:pPr>
        <w:rPr>
          <w:rFonts w:ascii="Consolas" w:hAnsi="Consolas"/>
        </w:rPr>
      </w:pPr>
      <w:r w:rsidRPr="00F54EE1">
        <w:rPr>
          <w:rFonts w:ascii="Consolas" w:hAnsi="Consolas"/>
        </w:rPr>
        <w:t xml:space="preserve">        // If not, you can encounter</w:t>
      </w:r>
    </w:p>
    <w:p w:rsidRPr="00F54EE1" w:rsidR="00B9376D" w:rsidP="00F54EE1" w:rsidRDefault="00B9376D" w14:paraId="4F81FBF3" w14:textId="77777777">
      <w:pPr>
        <w:rPr>
          <w:rFonts w:ascii="Consolas" w:hAnsi="Consolas"/>
        </w:rPr>
      </w:pPr>
      <w:r w:rsidRPr="00F54EE1">
        <w:rPr>
          <w:rFonts w:ascii="Consolas" w:hAnsi="Consolas"/>
        </w:rPr>
        <w:t xml:space="preserve">  // all sorts</w:t>
      </w:r>
    </w:p>
    <w:p w:rsidRPr="00F54EE1" w:rsidR="00B9376D" w:rsidP="00F54EE1" w:rsidRDefault="00B9376D" w14:paraId="48AB8B9E" w14:textId="77777777">
      <w:pPr>
        <w:rPr>
          <w:rFonts w:ascii="Consolas" w:hAnsi="Consolas"/>
        </w:rPr>
      </w:pPr>
      <w:r w:rsidRPr="00F54EE1">
        <w:rPr>
          <w:rFonts w:ascii="Consolas" w:hAnsi="Consolas"/>
        </w:rPr>
        <w:t xml:space="preserve">      // of weird and</w:t>
      </w:r>
    </w:p>
    <w:p w:rsidRPr="00F54EE1" w:rsidR="00B9376D" w:rsidP="00F54EE1" w:rsidRDefault="00B9376D" w14:paraId="78180D47" w14:textId="77777777">
      <w:pPr>
        <w:rPr>
          <w:rFonts w:ascii="Consolas" w:hAnsi="Consolas"/>
        </w:rPr>
      </w:pPr>
      <w:r w:rsidRPr="00F54EE1">
        <w:rPr>
          <w:rFonts w:ascii="Consolas" w:hAnsi="Consolas"/>
        </w:rPr>
        <w:t xml:space="preserve">           // uneven</w:t>
      </w:r>
    </w:p>
    <w:p w:rsidRPr="00F54EE1" w:rsidR="00B9376D" w:rsidP="00F54EE1" w:rsidRDefault="00B9376D" w14:paraId="4DC257AD" w14:textId="77777777">
      <w:pPr>
        <w:rPr>
          <w:rFonts w:ascii="Consolas" w:hAnsi="Consolas"/>
        </w:rPr>
      </w:pPr>
      <w:r w:rsidRPr="00F54EE1">
        <w:rPr>
          <w:rFonts w:ascii="Consolas" w:hAnsi="Consolas"/>
        </w:rPr>
        <w:t xml:space="preserve">             // alignment of code and comments... across tools.</w:t>
      </w:r>
    </w:p>
    <w:p w:rsidRPr="00F54EE1" w:rsidR="00B9376D" w:rsidP="00F54EE1" w:rsidRDefault="00B9376D" w14:paraId="33AA5D7E" w14:textId="77777777">
      <w:pPr>
        <w:rPr>
          <w:rFonts w:ascii="Consolas" w:hAnsi="Consolas"/>
        </w:rPr>
      </w:pPr>
      <w:r w:rsidRPr="00F54EE1">
        <w:rPr>
          <w:rFonts w:ascii="Consolas" w:hAnsi="Consolas"/>
        </w:rPr>
        <w:t>}</w:t>
      </w:r>
    </w:p>
    <w:p w:rsidRPr="000D37D8" w:rsidR="00B9376D" w:rsidP="00F54EE1" w:rsidRDefault="00B9376D" w14:paraId="29D175DA" w14:textId="77777777"/>
    <w:p w:rsidR="00B9376D" w:rsidP="00F54EE1" w:rsidRDefault="00B9376D" w14:paraId="63A3062F" w14:textId="77777777">
      <w:r w:rsidRPr="000D37D8">
        <w:rPr>
          <w:b/>
        </w:rPr>
        <w:t>Reasoning</w:t>
      </w:r>
      <w:r w:rsidRPr="000D37D8">
        <w:t xml:space="preserve">: The width of the tab character varies by </w:t>
      </w:r>
      <w:r>
        <w:t xml:space="preserve">text </w:t>
      </w:r>
      <w:r w:rsidRPr="000D37D8">
        <w:t xml:space="preserve">editor and programmer preference, making consistent visual layout a continual source of headaches during code reviews and maintenance. </w:t>
      </w:r>
    </w:p>
    <w:p w:rsidR="00165109" w:rsidP="00F54EE1" w:rsidRDefault="00165109" w14:paraId="499BC714" w14:textId="77777777">
      <w:pPr>
        <w:rPr>
          <w:b/>
        </w:rPr>
      </w:pPr>
    </w:p>
    <w:p w:rsidRPr="007003FE" w:rsidR="00F54EE1" w:rsidP="00B9376D" w:rsidRDefault="00B9376D" w14:paraId="7A7CA2D6" w14:textId="1079FE4F">
      <w:r w:rsidRPr="000D37D8">
        <w:rPr>
          <w:b/>
        </w:rPr>
        <w:t>Enforcement</w:t>
      </w:r>
      <w:r w:rsidRPr="000D37D8">
        <w:t xml:space="preserve">: </w:t>
      </w:r>
      <w:r>
        <w:t xml:space="preserve">Each programmer should configure his or her code editing tools to insert spaces when the keyboard’s TAB key is pressed.  </w:t>
      </w:r>
      <w:r w:rsidRPr="000D37D8">
        <w:t xml:space="preserve">The </w:t>
      </w:r>
      <w:r>
        <w:t>presence</w:t>
      </w:r>
      <w:r w:rsidRPr="000D37D8">
        <w:t xml:space="preserve"> of </w:t>
      </w:r>
      <w:r>
        <w:t>a</w:t>
      </w:r>
      <w:r w:rsidRPr="000D37D8">
        <w:t xml:space="preserve"> tab character in new or modified code shall be </w:t>
      </w:r>
      <w:r>
        <w:t>flagged</w:t>
      </w:r>
      <w:r w:rsidRPr="000D37D8">
        <w:t xml:space="preserve"> via an automated scan at each build</w:t>
      </w:r>
      <w:r>
        <w:t xml:space="preserve"> or code check-in</w:t>
      </w:r>
      <w:r w:rsidRPr="000D37D8">
        <w:t>.</w:t>
      </w:r>
      <w:bookmarkStart w:name="_Toc98237459" w:id="88"/>
      <w:bookmarkStart w:name="_Toc511030427" w:id="89"/>
    </w:p>
    <w:p w:rsidR="00A06446" w:rsidRDefault="00A06446" w14:paraId="1C322438" w14:textId="77777777">
      <w:pPr>
        <w:rPr>
          <w:rFonts w:ascii="Arial Narrow" w:hAnsi="Arial Narrow" w:cs="Arial"/>
          <w:b/>
          <w:i/>
          <w:color w:val="003399"/>
          <w:sz w:val="30"/>
          <w:szCs w:val="30"/>
          <w:lang w:eastAsia="en-GB"/>
        </w:rPr>
      </w:pPr>
      <w:bookmarkStart w:name="_Toc520792772" w:id="90"/>
      <w:bookmarkEnd w:id="88"/>
      <w:bookmarkEnd w:id="89"/>
      <w:r>
        <w:rPr>
          <w:color w:val="003399"/>
        </w:rPr>
        <w:br w:type="page"/>
      </w:r>
    </w:p>
    <w:p w:rsidRPr="007579DD" w:rsidR="00B9376D" w:rsidP="00C25585" w:rsidRDefault="00B9376D" w14:paraId="768CC2B8" w14:textId="331DE049">
      <w:pPr>
        <w:pStyle w:val="Heading02"/>
        <w:rPr>
          <w:color w:val="003399"/>
        </w:rPr>
      </w:pPr>
      <w:bookmarkStart w:name="_Toc209729784" w:id="91"/>
      <w:r w:rsidRPr="007579DD">
        <w:rPr>
          <w:color w:val="003399"/>
        </w:rPr>
        <w:t>Non-Printing Characters</w:t>
      </w:r>
      <w:bookmarkEnd w:id="90"/>
      <w:bookmarkEnd w:id="91"/>
    </w:p>
    <w:p w:rsidRPr="00F847D8" w:rsidR="00B9376D" w:rsidP="00AF7515" w:rsidRDefault="006E2667" w14:paraId="11170230" w14:textId="3A57BC8E">
      <w:pPr>
        <w:rPr>
          <w:b/>
        </w:rPr>
      </w:pPr>
      <w:r w:rsidRPr="006E2667">
        <w:rPr>
          <w:b/>
          <w:bCs/>
        </w:rPr>
        <w:t>Rules:</w:t>
      </w:r>
    </w:p>
    <w:p w:rsidR="00B9376D" w:rsidP="00741109" w:rsidRDefault="00B9376D" w14:paraId="3ABB982C" w14:textId="77777777">
      <w:pPr>
        <w:numPr>
          <w:ilvl w:val="0"/>
          <w:numId w:val="25"/>
        </w:numPr>
        <w:spacing w:before="120" w:after="120"/>
      </w:pPr>
      <w:r>
        <w:t>Whenever possible, a</w:t>
      </w:r>
      <w:r w:rsidRPr="000D37D8">
        <w:t xml:space="preserve">ll source code lines shall end only with the single character </w:t>
      </w:r>
      <w:r>
        <w:t>‘</w:t>
      </w:r>
      <w:r w:rsidRPr="000D37D8">
        <w:t>LF</w:t>
      </w:r>
      <w:r>
        <w:t>’</w:t>
      </w:r>
      <w:r w:rsidRPr="000D37D8">
        <w:t xml:space="preserve"> (</w:t>
      </w:r>
      <w:r>
        <w:t xml:space="preserve">ASCII </w:t>
      </w:r>
      <w:r w:rsidRPr="000D37D8">
        <w:t>0x0A)</w:t>
      </w:r>
      <w:r>
        <w:t xml:space="preserve">, not with the pair ‘CR’-‘LF’ </w:t>
      </w:r>
      <w:r w:rsidRPr="000D37D8">
        <w:t>(0x0D 0x0A).</w:t>
      </w:r>
    </w:p>
    <w:p w:rsidRPr="000D37D8" w:rsidR="00B9376D" w:rsidP="00741109" w:rsidRDefault="00B9376D" w14:paraId="49C99452" w14:textId="77777777">
      <w:pPr>
        <w:numPr>
          <w:ilvl w:val="0"/>
          <w:numId w:val="25"/>
        </w:numPr>
        <w:spacing w:before="120" w:after="120"/>
      </w:pPr>
      <w:r>
        <w:t xml:space="preserve">The only other non-printable character permitted in a source code file is the form feed character ‘FF’ (ASCII 0x0C). </w:t>
      </w:r>
    </w:p>
    <w:p w:rsidR="007579DD" w:rsidP="00B9376D" w:rsidRDefault="007579DD" w14:paraId="6275548D" w14:textId="77777777">
      <w:pPr>
        <w:rPr>
          <w:b/>
          <w:bCs/>
        </w:rPr>
      </w:pPr>
    </w:p>
    <w:p w:rsidRPr="00F847D8" w:rsidR="00B9376D" w:rsidP="00B9376D" w:rsidRDefault="006E2667" w14:paraId="554BDA71" w14:textId="4A095100">
      <w:r w:rsidRPr="006E2667">
        <w:rPr>
          <w:b/>
          <w:bCs/>
        </w:rPr>
        <w:t>Example:</w:t>
      </w:r>
      <w:r w:rsidR="00B9376D">
        <w:t xml:space="preserve"> It’s not possible to demonstrate non-printing characters in print.</w:t>
      </w:r>
    </w:p>
    <w:p w:rsidR="00165109" w:rsidP="00B9376D" w:rsidRDefault="00165109" w14:paraId="00948CE0" w14:textId="77777777">
      <w:pPr>
        <w:rPr>
          <w:b/>
        </w:rPr>
      </w:pPr>
    </w:p>
    <w:p w:rsidRPr="000D37D8" w:rsidR="00B9376D" w:rsidP="00B9376D" w:rsidRDefault="00B9376D" w14:paraId="5A07F3EC" w14:textId="5D3620C8">
      <w:r w:rsidRPr="000D37D8">
        <w:rPr>
          <w:b/>
        </w:rPr>
        <w:t>Reasoning</w:t>
      </w:r>
      <w:r w:rsidRPr="000D37D8">
        <w:t xml:space="preserve">: The multi-character sequence </w:t>
      </w:r>
      <w:r>
        <w:t>‘</w:t>
      </w:r>
      <w:r w:rsidRPr="000D37D8">
        <w:t>CR</w:t>
      </w:r>
      <w:r>
        <w:t>’</w:t>
      </w:r>
      <w:r w:rsidRPr="000D37D8">
        <w:t>-</w:t>
      </w:r>
      <w:r>
        <w:t>‘</w:t>
      </w:r>
      <w:r w:rsidRPr="000D37D8">
        <w:t>LF</w:t>
      </w:r>
      <w:r>
        <w:t>’</w:t>
      </w:r>
      <w:r w:rsidRPr="000D37D8">
        <w:t xml:space="preserve"> is more likely to cause problems in a multi-</w:t>
      </w:r>
      <w:r>
        <w:t>platform</w:t>
      </w:r>
      <w:r w:rsidRPr="000D37D8">
        <w:t xml:space="preserve"> </w:t>
      </w:r>
      <w:r>
        <w:t xml:space="preserve">development </w:t>
      </w:r>
      <w:r w:rsidRPr="000D37D8">
        <w:t xml:space="preserve">environment than the single character </w:t>
      </w:r>
      <w:r>
        <w:t>‘</w:t>
      </w:r>
      <w:r w:rsidRPr="000D37D8">
        <w:t>LF</w:t>
      </w:r>
      <w:r>
        <w:t xml:space="preserve">’. </w:t>
      </w:r>
      <w:r w:rsidRPr="000D37D8">
        <w:t xml:space="preserve">One such problem is associated with multi-line preprocessor macros on Unix </w:t>
      </w:r>
      <w:r>
        <w:t>platforms</w:t>
      </w:r>
      <w:r w:rsidRPr="000D37D8">
        <w:t>.</w:t>
      </w:r>
    </w:p>
    <w:p w:rsidR="00165109" w:rsidP="00B9376D" w:rsidRDefault="00165109" w14:paraId="675B39FD" w14:textId="77777777">
      <w:pPr>
        <w:rPr>
          <w:b/>
        </w:rPr>
      </w:pPr>
    </w:p>
    <w:p w:rsidR="00702A6A" w:rsidP="00B9376D" w:rsidRDefault="00B9376D" w14:paraId="576B7E30" w14:textId="0EB982F9">
      <w:r w:rsidRPr="000D37D8">
        <w:rPr>
          <w:b/>
        </w:rPr>
        <w:t>Enforcement</w:t>
      </w:r>
      <w:r w:rsidRPr="000D37D8">
        <w:t>: Whenever possible, programmer’s editors shall be configured to use LF. In addition, an automated tool shall scan all new or modified source code files during each build, replacing each CR-LF sequence with an LF.</w:t>
      </w:r>
    </w:p>
    <w:p w:rsidR="00FE51D6" w:rsidRDefault="00FE51D6" w14:paraId="6BD08719" w14:textId="77777777">
      <w:pPr>
        <w:rPr>
          <w:rFonts w:ascii="Arial Narrow" w:hAnsi="Arial Narrow" w:cs="Arial"/>
          <w:b/>
          <w:i/>
          <w:color w:val="003399"/>
          <w:sz w:val="36"/>
          <w:szCs w:val="34"/>
          <w:lang w:eastAsia="en-GB"/>
        </w:rPr>
      </w:pPr>
      <w:bookmarkStart w:name="_Toc95799172" w:id="92"/>
      <w:bookmarkStart w:name="_Toc98237460" w:id="93"/>
      <w:bookmarkStart w:name="_Toc511030428" w:id="94"/>
      <w:bookmarkStart w:name="_Toc520792773" w:id="95"/>
      <w:r>
        <w:rPr>
          <w:color w:val="003399"/>
        </w:rPr>
        <w:br w:type="page"/>
      </w:r>
    </w:p>
    <w:p w:rsidRPr="007579DD" w:rsidR="00B9376D" w:rsidP="00C25585" w:rsidRDefault="00B9376D" w14:paraId="7EDA660E" w14:textId="7DE2407A">
      <w:pPr>
        <w:pStyle w:val="Heading01"/>
        <w:rPr>
          <w:color w:val="003399"/>
        </w:rPr>
      </w:pPr>
      <w:bookmarkStart w:name="_Toc209729785" w:id="96"/>
      <w:r w:rsidRPr="007579DD">
        <w:rPr>
          <w:color w:val="003399"/>
        </w:rPr>
        <w:t>Module</w:t>
      </w:r>
      <w:bookmarkEnd w:id="92"/>
      <w:bookmarkEnd w:id="93"/>
      <w:bookmarkEnd w:id="94"/>
      <w:r w:rsidRPr="007579DD">
        <w:rPr>
          <w:color w:val="003399"/>
        </w:rPr>
        <w:t xml:space="preserve"> Rules</w:t>
      </w:r>
      <w:bookmarkEnd w:id="95"/>
      <w:bookmarkEnd w:id="96"/>
    </w:p>
    <w:p w:rsidRPr="007579DD" w:rsidR="00B9376D" w:rsidP="00C25585" w:rsidRDefault="00B9376D" w14:paraId="1B8A1F33" w14:textId="77777777">
      <w:pPr>
        <w:pStyle w:val="Heading02"/>
        <w:rPr>
          <w:color w:val="003399"/>
        </w:rPr>
      </w:pPr>
      <w:bookmarkStart w:name="_Toc95799173" w:id="97"/>
      <w:bookmarkStart w:name="_Toc98237461" w:id="98"/>
      <w:bookmarkStart w:name="_Toc511030429" w:id="99"/>
      <w:bookmarkStart w:name="_Toc520792774" w:id="100"/>
      <w:bookmarkStart w:name="_Toc209729786" w:id="101"/>
      <w:r w:rsidRPr="007579DD">
        <w:rPr>
          <w:color w:val="003399"/>
        </w:rPr>
        <w:t>Naming Conventions</w:t>
      </w:r>
      <w:bookmarkEnd w:id="97"/>
      <w:bookmarkEnd w:id="98"/>
      <w:bookmarkEnd w:id="99"/>
      <w:bookmarkEnd w:id="100"/>
      <w:bookmarkEnd w:id="101"/>
    </w:p>
    <w:p w:rsidRPr="00F847D8" w:rsidR="00B9376D" w:rsidP="00AF7515" w:rsidRDefault="006E2667" w14:paraId="1CDBA199" w14:textId="5F7107C5">
      <w:pPr>
        <w:rPr>
          <w:b/>
        </w:rPr>
      </w:pPr>
      <w:r w:rsidRPr="006E2667">
        <w:rPr>
          <w:b/>
          <w:bCs/>
        </w:rPr>
        <w:t>Rules:</w:t>
      </w:r>
    </w:p>
    <w:p w:rsidRPr="000D37D8" w:rsidR="00B9376D" w:rsidP="00741109" w:rsidRDefault="00891A3C" w14:paraId="30D33BA8" w14:textId="1536DE07">
      <w:pPr>
        <w:numPr>
          <w:ilvl w:val="0"/>
          <w:numId w:val="26"/>
        </w:numPr>
        <w:spacing w:before="120" w:after="120" w:line="360" w:lineRule="auto"/>
      </w:pPr>
      <w:r>
        <w:t xml:space="preserve">For variable naming conventions, see </w:t>
      </w:r>
      <w:hyperlink w:history="1" w:anchor="Variable_Naming_Convention">
        <w:r w:rsidRPr="00BE25A8" w:rsidR="00BE25A8">
          <w:rPr>
            <w:rStyle w:val="Hyperlink"/>
          </w:rPr>
          <w:t>Variable Naming Conventions</w:t>
        </w:r>
        <w:r w:rsidRPr="00BE25A8">
          <w:rPr>
            <w:rStyle w:val="Hyperlink"/>
          </w:rPr>
          <w:t xml:space="preserve"> </w:t>
        </w:r>
      </w:hyperlink>
      <w:r>
        <w:t xml:space="preserve"> </w:t>
      </w:r>
    </w:p>
    <w:p w:rsidRPr="000D37D8" w:rsidR="00B9376D" w:rsidP="00741109" w:rsidRDefault="00B9376D" w14:paraId="32A4640A" w14:textId="4CACCF13">
      <w:pPr>
        <w:numPr>
          <w:ilvl w:val="0"/>
          <w:numId w:val="26"/>
        </w:numPr>
        <w:spacing w:before="120" w:after="120" w:line="360" w:lineRule="auto"/>
      </w:pPr>
      <w:r w:rsidRPr="000D37D8">
        <w:t>All module names shall be unique in their first</w:t>
      </w:r>
      <w:r>
        <w:t xml:space="preserve"> </w:t>
      </w:r>
      <w:r w:rsidR="00300E5F">
        <w:t>6</w:t>
      </w:r>
      <w:r>
        <w:t xml:space="preserve"> </w:t>
      </w:r>
      <w:r w:rsidRPr="000D37D8">
        <w:t>characters</w:t>
      </w:r>
      <w:r>
        <w:t xml:space="preserve"> and end with suffices </w:t>
      </w:r>
      <w:r w:rsidRPr="00F1005C">
        <w:rPr>
          <w:rFonts w:ascii="Courier" w:hAnsi="Courier"/>
          <w:szCs w:val="22"/>
        </w:rPr>
        <w:t>.h</w:t>
      </w:r>
      <w:r w:rsidRPr="000D37D8">
        <w:t xml:space="preserve"> and </w:t>
      </w:r>
      <w:r w:rsidRPr="00F1005C">
        <w:rPr>
          <w:rFonts w:ascii="Courier" w:hAnsi="Courier"/>
          <w:szCs w:val="22"/>
        </w:rPr>
        <w:t>.c</w:t>
      </w:r>
      <w:r w:rsidRPr="000D37D8">
        <w:t xml:space="preserve"> for </w:t>
      </w:r>
      <w:r>
        <w:t xml:space="preserve">the </w:t>
      </w:r>
      <w:r w:rsidRPr="000D37D8">
        <w:t>header and source file</w:t>
      </w:r>
      <w:r>
        <w:t xml:space="preserve"> names,</w:t>
      </w:r>
      <w:r w:rsidRPr="000D37D8">
        <w:t xml:space="preserve"> respectively.</w:t>
      </w:r>
      <w:r w:rsidR="003D7EA3">
        <w:t xml:space="preserve"> </w:t>
      </w:r>
      <w:r w:rsidR="00DE51E1">
        <w:t xml:space="preserve">See </w:t>
      </w:r>
      <w:hyperlink w:history="1" w:anchor="Module_Abbreviations">
        <w:r w:rsidRPr="00F56721" w:rsidR="00DE51E1">
          <w:rPr>
            <w:rStyle w:val="Hyperlink"/>
          </w:rPr>
          <w:t>Module Abbreviations</w:t>
        </w:r>
      </w:hyperlink>
      <w:r w:rsidR="00DE51E1">
        <w:t xml:space="preserve">. </w:t>
      </w:r>
    </w:p>
    <w:p w:rsidRPr="000D37D8" w:rsidR="00B9376D" w:rsidP="00741109" w:rsidRDefault="00B9376D" w14:paraId="679E9C76" w14:textId="6FCE2A38">
      <w:pPr>
        <w:numPr>
          <w:ilvl w:val="0"/>
          <w:numId w:val="26"/>
        </w:numPr>
        <w:spacing w:before="120" w:after="120" w:line="360" w:lineRule="auto"/>
      </w:pPr>
      <w:r w:rsidRPr="000D37D8">
        <w:t>No module</w:t>
      </w:r>
      <w:r>
        <w:t>’s header</w:t>
      </w:r>
      <w:r w:rsidRPr="000D37D8">
        <w:t xml:space="preserve"> </w:t>
      </w:r>
      <w:r>
        <w:t xml:space="preserve">file </w:t>
      </w:r>
      <w:r w:rsidRPr="000D37D8">
        <w:t>name shall share the name of a header file</w:t>
      </w:r>
      <w:r>
        <w:t xml:space="preserve"> from the C Standard Library or C++ Standard Library</w:t>
      </w:r>
      <w:r w:rsidRPr="000D37D8">
        <w:t>.  For example, modules shall not be named “</w:t>
      </w:r>
      <w:r w:rsidRPr="00F1005C">
        <w:rPr>
          <w:rFonts w:ascii="Courier" w:hAnsi="Courier"/>
          <w:szCs w:val="22"/>
        </w:rPr>
        <w:t>stdio</w:t>
      </w:r>
      <w:r w:rsidRPr="000D37D8">
        <w:t>” or “</w:t>
      </w:r>
      <w:r w:rsidRPr="00F1005C">
        <w:rPr>
          <w:rFonts w:ascii="Courier" w:hAnsi="Courier"/>
          <w:szCs w:val="22"/>
        </w:rPr>
        <w:t>math</w:t>
      </w:r>
      <w:r w:rsidRPr="000D37D8">
        <w:t xml:space="preserve">”. </w:t>
      </w:r>
    </w:p>
    <w:p w:rsidRPr="000D37D8" w:rsidR="00B9376D" w:rsidP="00741109" w:rsidRDefault="00B9376D" w14:paraId="4AE549FC" w14:textId="77777777">
      <w:pPr>
        <w:numPr>
          <w:ilvl w:val="0"/>
          <w:numId w:val="26"/>
        </w:numPr>
        <w:spacing w:before="120" w:after="120" w:line="360" w:lineRule="auto"/>
      </w:pPr>
      <w:r w:rsidRPr="000D37D8">
        <w:t xml:space="preserve">Any module containing a </w:t>
      </w:r>
      <w:r w:rsidRPr="00F1005C">
        <w:rPr>
          <w:rFonts w:ascii="Courier" w:hAnsi="Courier"/>
          <w:szCs w:val="22"/>
        </w:rPr>
        <w:t>main()</w:t>
      </w:r>
      <w:r w:rsidRPr="000D37D8">
        <w:t xml:space="preserve"> function shall have the word “</w:t>
      </w:r>
      <w:r w:rsidRPr="00F1005C">
        <w:rPr>
          <w:rFonts w:ascii="Courier" w:hAnsi="Courier"/>
          <w:szCs w:val="22"/>
        </w:rPr>
        <w:t>main</w:t>
      </w:r>
      <w:r w:rsidRPr="000D37D8">
        <w:t xml:space="preserve">” </w:t>
      </w:r>
      <w:r>
        <w:t>as part of</w:t>
      </w:r>
      <w:r w:rsidRPr="000D37D8">
        <w:t xml:space="preserve"> its </w:t>
      </w:r>
      <w:r>
        <w:t xml:space="preserve">source </w:t>
      </w:r>
      <w:r w:rsidRPr="000D37D8">
        <w:t>file</w:t>
      </w:r>
      <w:r>
        <w:t xml:space="preserve"> </w:t>
      </w:r>
      <w:r w:rsidRPr="000D37D8">
        <w:t>name.</w:t>
      </w:r>
    </w:p>
    <w:p w:rsidR="00B9376D" w:rsidP="00B9376D" w:rsidRDefault="006E2667" w14:paraId="595430B2" w14:textId="0E361A54">
      <w:pPr>
        <w:keepLines/>
      </w:pPr>
      <w:r w:rsidRPr="006E2667">
        <w:rPr>
          <w:b/>
          <w:bCs/>
        </w:rPr>
        <w:t>Example:</w:t>
      </w:r>
      <w:r w:rsidR="00B9376D">
        <w:t xml:space="preserve"> See </w:t>
      </w:r>
      <w:hyperlink w:history="1" w:anchor="Apndx_D_SourceFileTemplate">
        <w:r w:rsidRPr="00601099" w:rsidR="00B9376D">
          <w:rPr>
            <w:rStyle w:val="Hyperlink"/>
            <w:i/>
          </w:rPr>
          <w:t>Appendix D</w:t>
        </w:r>
      </w:hyperlink>
      <w:r w:rsidR="00B9376D">
        <w:t>.</w:t>
      </w:r>
    </w:p>
    <w:p w:rsidRPr="00F847D8" w:rsidR="00702A6A" w:rsidP="00B9376D" w:rsidRDefault="00702A6A" w14:paraId="0C7B8B0B" w14:textId="77777777">
      <w:pPr>
        <w:keepLines/>
      </w:pPr>
    </w:p>
    <w:p w:rsidR="00B9376D" w:rsidP="00B9376D" w:rsidRDefault="00B9376D" w14:paraId="0DDD08F0" w14:textId="5C60A370">
      <w:pPr>
        <w:keepLines/>
      </w:pPr>
      <w:r w:rsidRPr="000D37D8">
        <w:rPr>
          <w:b/>
        </w:rPr>
        <w:t>Reasoning</w:t>
      </w:r>
      <w:r w:rsidRPr="000D37D8">
        <w:t xml:space="preserve">: Multi-platform </w:t>
      </w:r>
      <w:r>
        <w:t>development</w:t>
      </w:r>
      <w:r w:rsidRPr="000D37D8">
        <w:t xml:space="preserve"> environments (e.g., </w:t>
      </w:r>
      <w:r>
        <w:t>Unix</w:t>
      </w:r>
      <w:r w:rsidRPr="000D37D8">
        <w:t xml:space="preserve"> and Windows) are the norm rather than the exception.  </w:t>
      </w:r>
      <w:r>
        <w:t>M</w:t>
      </w:r>
      <w:r w:rsidRPr="000D37D8">
        <w:t xml:space="preserve">ixed case names </w:t>
      </w:r>
      <w:r>
        <w:t xml:space="preserve">can cause problems across operating systems and are also </w:t>
      </w:r>
      <w:r w:rsidRPr="000D37D8">
        <w:t xml:space="preserve">error prone due to the possibility of </w:t>
      </w:r>
      <w:r w:rsidRPr="000D37D8" w:rsidR="00AA5BD6">
        <w:t>similarly named</w:t>
      </w:r>
      <w:r w:rsidRPr="000D37D8">
        <w:t xml:space="preserve"> but </w:t>
      </w:r>
      <w:r w:rsidRPr="000D37D8" w:rsidR="00AA5BD6">
        <w:t>differently capitalized</w:t>
      </w:r>
      <w:r w:rsidRPr="000D37D8">
        <w:t xml:space="preserve"> files becoming confused</w:t>
      </w:r>
      <w:r>
        <w:t xml:space="preserve"> by human programmers</w:t>
      </w:r>
      <w:r w:rsidRPr="000D37D8">
        <w:t xml:space="preserve">.  </w:t>
      </w:r>
    </w:p>
    <w:p w:rsidR="00165109" w:rsidP="00165109" w:rsidRDefault="00165109" w14:paraId="2DE7EE37" w14:textId="77777777">
      <w:pPr>
        <w:keepLines/>
      </w:pPr>
    </w:p>
    <w:p w:rsidRPr="000D37D8" w:rsidR="00B9376D" w:rsidP="00165109" w:rsidRDefault="00B9376D" w14:paraId="73ACA4B8" w14:textId="5687AC40">
      <w:pPr>
        <w:keepLines/>
      </w:pPr>
      <w:r w:rsidRPr="000D37D8">
        <w:t>The inclusion of “</w:t>
      </w:r>
      <w:r w:rsidRPr="00F1005C">
        <w:rPr>
          <w:rFonts w:ascii="Courier" w:hAnsi="Courier"/>
        </w:rPr>
        <w:t>main</w:t>
      </w:r>
      <w:r w:rsidRPr="000D37D8">
        <w:t xml:space="preserve">” in a file name is an aid to </w:t>
      </w:r>
      <w:r>
        <w:t>code</w:t>
      </w:r>
      <w:r w:rsidRPr="000D37D8">
        <w:t xml:space="preserve"> maintainer</w:t>
      </w:r>
      <w:r>
        <w:t>s</w:t>
      </w:r>
      <w:r w:rsidRPr="000D37D8">
        <w:t xml:space="preserve"> that has proven useful</w:t>
      </w:r>
      <w:r>
        <w:t xml:space="preserve"> in projects with multiple software configurations</w:t>
      </w:r>
      <w:r w:rsidRPr="000D37D8">
        <w:t xml:space="preserve">. </w:t>
      </w:r>
    </w:p>
    <w:p w:rsidR="00165109" w:rsidP="00B9376D" w:rsidRDefault="00165109" w14:paraId="0084F745" w14:textId="77777777">
      <w:pPr>
        <w:rPr>
          <w:b/>
        </w:rPr>
      </w:pPr>
    </w:p>
    <w:p w:rsidR="00F54EE1" w:rsidP="008908E3" w:rsidRDefault="00B9376D" w14:paraId="06FE8132" w14:textId="3F91A0F8">
      <w:pPr>
        <w:rPr>
          <w:rFonts w:cs="Arial"/>
          <w:color w:val="111111"/>
          <w:szCs w:val="22"/>
        </w:rPr>
      </w:pPr>
      <w:r w:rsidRPr="000D37D8">
        <w:rPr>
          <w:b/>
        </w:rPr>
        <w:t>Enforcement</w:t>
      </w:r>
      <w:r w:rsidRPr="000D37D8">
        <w:t xml:space="preserve">: An automated tool shall confirm that all file names </w:t>
      </w:r>
      <w:r>
        <w:t>that are part of</w:t>
      </w:r>
      <w:r w:rsidRPr="000D37D8">
        <w:t xml:space="preserve"> </w:t>
      </w:r>
      <w:r>
        <w:t>a</w:t>
      </w:r>
      <w:r w:rsidRPr="000D37D8">
        <w:t xml:space="preserve"> build are consistent with these rules.</w:t>
      </w:r>
      <w:bookmarkStart w:name="_Toc98237462" w:id="102"/>
      <w:bookmarkStart w:name="_Toc511030430" w:id="103"/>
      <w:bookmarkStart w:name="_Toc520792775" w:id="104"/>
    </w:p>
    <w:p w:rsidR="008908E3" w:rsidRDefault="008908E3" w14:paraId="34A9207B" w14:textId="77777777">
      <w:pPr>
        <w:rPr>
          <w:rFonts w:ascii="Arial Narrow" w:hAnsi="Arial Narrow" w:cs="Arial"/>
          <w:b/>
          <w:i/>
          <w:color w:val="003399"/>
          <w:sz w:val="30"/>
          <w:szCs w:val="30"/>
          <w:lang w:eastAsia="en-GB"/>
        </w:rPr>
      </w:pPr>
      <w:r>
        <w:rPr>
          <w:color w:val="003399"/>
        </w:rPr>
        <w:br w:type="page"/>
      </w:r>
    </w:p>
    <w:p w:rsidRPr="007579DD" w:rsidR="00B9376D" w:rsidP="00C25585" w:rsidRDefault="00B9376D" w14:paraId="601949A8" w14:textId="50D91FE3">
      <w:pPr>
        <w:pStyle w:val="Heading02"/>
        <w:rPr>
          <w:color w:val="003399"/>
        </w:rPr>
      </w:pPr>
      <w:bookmarkStart w:name="_Toc209729787" w:id="105"/>
      <w:r w:rsidRPr="007579DD">
        <w:rPr>
          <w:color w:val="003399"/>
        </w:rPr>
        <w:t>Header Files</w:t>
      </w:r>
      <w:bookmarkEnd w:id="102"/>
      <w:bookmarkEnd w:id="103"/>
      <w:bookmarkEnd w:id="104"/>
      <w:bookmarkEnd w:id="105"/>
    </w:p>
    <w:p w:rsidRPr="00F847D8" w:rsidR="00B9376D" w:rsidP="00AF7515" w:rsidRDefault="006E2667" w14:paraId="452B9B4E" w14:textId="5FC65AF8">
      <w:pPr>
        <w:rPr>
          <w:b/>
        </w:rPr>
      </w:pPr>
      <w:r w:rsidRPr="006E2667">
        <w:rPr>
          <w:b/>
          <w:bCs/>
        </w:rPr>
        <w:t>Rules:</w:t>
      </w:r>
    </w:p>
    <w:p w:rsidRPr="000D37D8" w:rsidR="00B9376D" w:rsidP="00741109" w:rsidRDefault="00B9376D" w14:paraId="34F1E10B" w14:textId="6D84BBE3">
      <w:pPr>
        <w:numPr>
          <w:ilvl w:val="0"/>
          <w:numId w:val="27"/>
        </w:numPr>
        <w:spacing w:before="120" w:after="120"/>
      </w:pPr>
      <w:r w:rsidRPr="000D37D8">
        <w:t xml:space="preserve">There shall always be precisely one header file for each source </w:t>
      </w:r>
      <w:r w:rsidRPr="000D37D8" w:rsidR="00AA5BD6">
        <w:t>file,</w:t>
      </w:r>
      <w:r w:rsidRPr="000D37D8">
        <w:t xml:space="preserve"> and they shall always have the same root name.</w:t>
      </w:r>
    </w:p>
    <w:p w:rsidRPr="000D37D8" w:rsidR="00B9376D" w:rsidP="00741109" w:rsidRDefault="00B9376D" w14:paraId="3E533771" w14:textId="77777777">
      <w:pPr>
        <w:numPr>
          <w:ilvl w:val="0"/>
          <w:numId w:val="27"/>
        </w:numPr>
        <w:spacing w:before="120" w:after="120"/>
      </w:pPr>
      <w:r w:rsidRPr="000D37D8">
        <w:t>Each header file shall contain a preprocessor guard against multiple inclusion, as shown in the example below.</w:t>
      </w:r>
      <w:r>
        <w:rPr>
          <w:rStyle w:val="FootnoteReference"/>
        </w:rPr>
        <w:footnoteReference w:id="7"/>
      </w:r>
    </w:p>
    <w:p w:rsidRPr="000D37D8" w:rsidR="00B9376D" w:rsidP="00741109" w:rsidRDefault="00B9376D" w14:paraId="1982B8BA" w14:textId="77777777">
      <w:pPr>
        <w:numPr>
          <w:ilvl w:val="0"/>
          <w:numId w:val="27"/>
        </w:numPr>
        <w:spacing w:before="120" w:after="120"/>
      </w:pPr>
      <w:r w:rsidRPr="000D37D8">
        <w:t xml:space="preserve">The header file shall identify only the procedures, constants, and data types (via prototypes or macros, </w:t>
      </w:r>
      <w:r w:rsidRPr="00F1005C">
        <w:rPr>
          <w:rFonts w:ascii="Courier" w:hAnsi="Courier"/>
          <w:szCs w:val="22"/>
        </w:rPr>
        <w:t>#define</w:t>
      </w:r>
      <w:r w:rsidRPr="000D37D8">
        <w:t xml:space="preserve">, and </w:t>
      </w:r>
      <w:r>
        <w:t>typedefs</w:t>
      </w:r>
      <w:r w:rsidRPr="000D37D8">
        <w:t xml:space="preserve">, respectively) about which it is strictly necessary for other modules to </w:t>
      </w:r>
      <w:r>
        <w:t>be informed</w:t>
      </w:r>
      <w:r w:rsidRPr="000D37D8">
        <w:t xml:space="preserve">. </w:t>
      </w:r>
    </w:p>
    <w:p w:rsidRPr="000D37D8" w:rsidR="00B9376D" w:rsidP="00741109" w:rsidRDefault="00B9376D" w14:paraId="46F586C5" w14:textId="77777777">
      <w:pPr>
        <w:numPr>
          <w:ilvl w:val="1"/>
          <w:numId w:val="27"/>
        </w:numPr>
        <w:spacing w:before="120" w:after="120"/>
      </w:pPr>
      <w:r w:rsidRPr="000D37D8">
        <w:t xml:space="preserve">It is </w:t>
      </w:r>
      <w:r>
        <w:t>a preferred</w:t>
      </w:r>
      <w:r w:rsidRPr="000D37D8">
        <w:t xml:space="preserve"> </w:t>
      </w:r>
      <w:r>
        <w:t xml:space="preserve">practice </w:t>
      </w:r>
      <w:r w:rsidRPr="000D37D8">
        <w:t xml:space="preserve">that no variable </w:t>
      </w:r>
      <w:r>
        <w:t xml:space="preserve">ever </w:t>
      </w:r>
      <w:r w:rsidRPr="000D37D8">
        <w:t xml:space="preserve">be </w:t>
      </w:r>
      <w:r>
        <w:t>declared</w:t>
      </w:r>
      <w:r w:rsidRPr="000D37D8">
        <w:t xml:space="preserve"> (via </w:t>
      </w:r>
      <w:r w:rsidRPr="00F1005C">
        <w:rPr>
          <w:rFonts w:ascii="Courier" w:hAnsi="Courier"/>
          <w:szCs w:val="22"/>
        </w:rPr>
        <w:t>extern</w:t>
      </w:r>
      <w:r w:rsidRPr="000D37D8">
        <w:t>) in a header file.</w:t>
      </w:r>
    </w:p>
    <w:p w:rsidR="00B9376D" w:rsidP="00741109" w:rsidRDefault="00B9376D" w14:paraId="54400D2E" w14:textId="77777777">
      <w:pPr>
        <w:numPr>
          <w:ilvl w:val="1"/>
          <w:numId w:val="27"/>
        </w:numPr>
        <w:spacing w:before="120" w:after="120"/>
      </w:pPr>
      <w:r w:rsidRPr="000D37D8">
        <w:t>No storage for any variable shall be</w:t>
      </w:r>
      <w:r>
        <w:t xml:space="preserve"> allocated</w:t>
      </w:r>
      <w:r w:rsidRPr="000D37D8">
        <w:t xml:space="preserve"> in a header file.</w:t>
      </w:r>
    </w:p>
    <w:p w:rsidRPr="000D37D8" w:rsidR="00B9376D" w:rsidP="00741109" w:rsidRDefault="00B9376D" w14:paraId="384680D8" w14:textId="7189D0C6">
      <w:pPr>
        <w:numPr>
          <w:ilvl w:val="0"/>
          <w:numId w:val="27"/>
        </w:numPr>
        <w:spacing w:before="120" w:after="120"/>
      </w:pPr>
      <w:r>
        <w:t xml:space="preserve">No public header file shall contain </w:t>
      </w:r>
      <w:r w:rsidR="00AA5BD6">
        <w:t>an #</w:t>
      </w:r>
      <w:r w:rsidRPr="00F1005C">
        <w:rPr>
          <w:rFonts w:ascii="Courier" w:hAnsi="Courier"/>
          <w:szCs w:val="22"/>
        </w:rPr>
        <w:t>include</w:t>
      </w:r>
      <w:r>
        <w:t xml:space="preserve"> of any private header file.</w:t>
      </w:r>
    </w:p>
    <w:p w:rsidR="007579DD" w:rsidP="00034B64" w:rsidRDefault="007579DD" w14:paraId="6564F145" w14:textId="77777777">
      <w:pPr>
        <w:rPr>
          <w:b/>
          <w:bCs/>
        </w:rPr>
      </w:pPr>
    </w:p>
    <w:p w:rsidRPr="00F847D8" w:rsidR="00B9376D" w:rsidP="00034B64" w:rsidRDefault="006E2667" w14:paraId="03C99DDD" w14:textId="35D5C7F6">
      <w:pPr>
        <w:rPr>
          <w:b/>
        </w:rPr>
      </w:pPr>
      <w:r w:rsidRPr="006E2667">
        <w:rPr>
          <w:b/>
          <w:bCs/>
        </w:rPr>
        <w:t>Example:</w:t>
      </w:r>
    </w:p>
    <w:p w:rsidRPr="00F54EE1" w:rsidR="00B9376D" w:rsidP="00F54EE1" w:rsidRDefault="00B9376D" w14:paraId="68B9CE05" w14:textId="77777777">
      <w:pPr>
        <w:rPr>
          <w:rFonts w:ascii="Consolas" w:hAnsi="Consolas"/>
        </w:rPr>
      </w:pPr>
      <w:r w:rsidRPr="00F54EE1">
        <w:rPr>
          <w:rFonts w:ascii="Consolas" w:hAnsi="Consolas"/>
        </w:rPr>
        <w:t>#ifndef ADC_H</w:t>
      </w:r>
    </w:p>
    <w:p w:rsidRPr="00F54EE1" w:rsidR="00B9376D" w:rsidP="00F54EE1" w:rsidRDefault="00B9376D" w14:paraId="3B21927F" w14:textId="77777777">
      <w:pPr>
        <w:rPr>
          <w:rFonts w:ascii="Consolas" w:hAnsi="Consolas"/>
        </w:rPr>
      </w:pPr>
      <w:r w:rsidRPr="00F54EE1">
        <w:rPr>
          <w:rFonts w:ascii="Consolas" w:hAnsi="Consolas"/>
        </w:rPr>
        <w:t>#define ADC_H</w:t>
      </w:r>
    </w:p>
    <w:p w:rsidRPr="00F54EE1" w:rsidR="00B9376D" w:rsidP="00F54EE1" w:rsidRDefault="00B9376D" w14:paraId="11FDF592" w14:textId="77777777">
      <w:pPr>
        <w:rPr>
          <w:rFonts w:ascii="Consolas" w:hAnsi="Consolas"/>
        </w:rPr>
      </w:pPr>
      <w:r w:rsidRPr="00F54EE1">
        <w:rPr>
          <w:rFonts w:ascii="Consolas" w:hAnsi="Consolas"/>
        </w:rPr>
        <w:t>...</w:t>
      </w:r>
    </w:p>
    <w:p w:rsidRPr="00F54EE1" w:rsidR="00B9376D" w:rsidP="00F54EE1" w:rsidRDefault="00B9376D" w14:paraId="56C296F0" w14:textId="77777777">
      <w:pPr>
        <w:rPr>
          <w:rFonts w:ascii="Consolas" w:hAnsi="Consolas"/>
        </w:rPr>
      </w:pPr>
      <w:r w:rsidRPr="00F54EE1">
        <w:rPr>
          <w:rFonts w:ascii="Consolas" w:hAnsi="Consolas"/>
        </w:rPr>
        <w:t>#endif /* ADC_H */</w:t>
      </w:r>
    </w:p>
    <w:p w:rsidRPr="005C2F27" w:rsidR="00B9376D" w:rsidP="00F54EE1" w:rsidRDefault="00B9376D" w14:paraId="0225582C" w14:textId="77777777"/>
    <w:p w:rsidRPr="000D37D8" w:rsidR="00B9376D" w:rsidP="00F54EE1" w:rsidRDefault="00B9376D" w14:paraId="0FC88E7B" w14:textId="1521E9DE">
      <w:r w:rsidRPr="000D37D8">
        <w:rPr>
          <w:b/>
        </w:rPr>
        <w:t>Reasoning</w:t>
      </w:r>
      <w:r w:rsidRPr="000D37D8">
        <w:t xml:space="preserve">: The C language standard gives all variables and functions global scope by default.  The downside of this is unnecessary (and dangerous) coupling between modules.  To reduce inter-module coupling, keep as many procedures, constants, data types, and variables as possible </w:t>
      </w:r>
      <w:r>
        <w:t xml:space="preserve">privately </w:t>
      </w:r>
      <w:r w:rsidRPr="000D37D8">
        <w:t>hidden within a module’s source file.</w:t>
      </w:r>
      <w:r w:rsidR="00165109">
        <w:t xml:space="preserve"> </w:t>
      </w:r>
      <w:r>
        <w:t xml:space="preserve">See also </w:t>
      </w:r>
      <w:r w:rsidRPr="00641B63">
        <w:rPr>
          <w:i/>
        </w:rPr>
        <w:t>What Belongs in a C .h Header File?</w:t>
      </w:r>
      <w:r w:rsidRPr="00641B63">
        <w:t>:</w:t>
      </w:r>
      <w:hyperlink w:history="1" r:id="rId19">
        <w:r w:rsidRPr="004E43E5">
          <w:rPr>
            <w:rStyle w:val="Hyperlink"/>
          </w:rPr>
          <w:t>embeddedgurus.com/barr-code/2010/11/what-belongs-in-a-c-h-header-file/</w:t>
        </w:r>
      </w:hyperlink>
    </w:p>
    <w:p w:rsidR="00165109" w:rsidP="00F54EE1" w:rsidRDefault="00165109" w14:paraId="7A2DF817" w14:textId="77777777">
      <w:pPr>
        <w:rPr>
          <w:b/>
        </w:rPr>
      </w:pPr>
    </w:p>
    <w:p w:rsidRPr="00702A6A" w:rsidR="00F54EE1" w:rsidP="00B9376D" w:rsidRDefault="00B9376D" w14:paraId="578B865C" w14:textId="4AC0E442">
      <w:pPr>
        <w:rPr>
          <w:b/>
        </w:rPr>
      </w:pPr>
      <w:r w:rsidRPr="000D37D8">
        <w:rPr>
          <w:b/>
        </w:rPr>
        <w:t>Enforcement</w:t>
      </w:r>
      <w:r w:rsidRPr="000D37D8">
        <w:t>: These rules shall be enforced during code reviews.</w:t>
      </w:r>
    </w:p>
    <w:p w:rsidR="008D337F" w:rsidRDefault="008D337F" w14:paraId="072CFD25" w14:textId="77777777">
      <w:pPr>
        <w:rPr>
          <w:rFonts w:ascii="Arial Narrow" w:hAnsi="Arial Narrow" w:cs="Arial"/>
          <w:b/>
          <w:i/>
          <w:color w:val="003399"/>
          <w:sz w:val="30"/>
          <w:szCs w:val="30"/>
          <w:lang w:eastAsia="en-GB"/>
        </w:rPr>
      </w:pPr>
      <w:bookmarkStart w:name="_Toc98237463" w:id="106"/>
      <w:bookmarkStart w:name="_Toc511030431" w:id="107"/>
      <w:bookmarkStart w:name="_Toc520792776" w:id="108"/>
      <w:r>
        <w:rPr>
          <w:color w:val="003399"/>
        </w:rPr>
        <w:br w:type="page"/>
      </w:r>
    </w:p>
    <w:p w:rsidRPr="007579DD" w:rsidR="00B9376D" w:rsidP="00C25585" w:rsidRDefault="00B9376D" w14:paraId="7CDE2180" w14:textId="65018A8C">
      <w:pPr>
        <w:pStyle w:val="Heading02"/>
        <w:rPr>
          <w:color w:val="003399"/>
        </w:rPr>
      </w:pPr>
      <w:bookmarkStart w:name="_Toc209729788" w:id="109"/>
      <w:r w:rsidRPr="007579DD">
        <w:rPr>
          <w:color w:val="003399"/>
        </w:rPr>
        <w:t>Source Files</w:t>
      </w:r>
      <w:bookmarkEnd w:id="106"/>
      <w:bookmarkEnd w:id="107"/>
      <w:bookmarkEnd w:id="108"/>
      <w:bookmarkEnd w:id="109"/>
    </w:p>
    <w:p w:rsidRPr="00641B63" w:rsidR="00B9376D" w:rsidP="00AF7515" w:rsidRDefault="006E2667" w14:paraId="70B83105" w14:textId="31BD2658">
      <w:pPr>
        <w:rPr>
          <w:b/>
        </w:rPr>
      </w:pPr>
      <w:r w:rsidRPr="006E2667">
        <w:rPr>
          <w:b/>
          <w:bCs/>
        </w:rPr>
        <w:t>Rules:</w:t>
      </w:r>
    </w:p>
    <w:p w:rsidRPr="000D37D8" w:rsidR="00B9376D" w:rsidP="00741109" w:rsidRDefault="00B9376D" w14:paraId="653D8107" w14:textId="77777777">
      <w:pPr>
        <w:numPr>
          <w:ilvl w:val="0"/>
          <w:numId w:val="28"/>
        </w:numPr>
        <w:spacing w:before="120" w:after="120"/>
      </w:pPr>
      <w:r w:rsidRPr="000D37D8">
        <w:t>Each source file shall include only the behaviors appropriate to control one “entity”.  Examples of entities include encapsulated data types, active objects, peripheral drivers (e.g., for a UART), and communication protocols or layers (e.g., ARP).</w:t>
      </w:r>
    </w:p>
    <w:p w:rsidRPr="000D37D8" w:rsidR="00B9376D" w:rsidP="00741109" w:rsidRDefault="00B9376D" w14:paraId="038BDF42" w14:textId="4781391B">
      <w:pPr>
        <w:numPr>
          <w:ilvl w:val="0"/>
          <w:numId w:val="28"/>
        </w:numPr>
        <w:spacing w:before="120" w:after="120"/>
      </w:pPr>
      <w:r w:rsidRPr="000D37D8">
        <w:t xml:space="preserve">Each source file shall be comprised of some or </w:t>
      </w:r>
      <w:r w:rsidRPr="000D37D8" w:rsidR="00A6580B">
        <w:t>all</w:t>
      </w:r>
      <w:r w:rsidRPr="000D37D8">
        <w:t xml:space="preserve"> the following sections, in the order listed: comment block; include statements; data type, constant, and macro definitions; static data declarations; </w:t>
      </w:r>
      <w:r>
        <w:t>private</w:t>
      </w:r>
      <w:r w:rsidRPr="000D37D8">
        <w:t xml:space="preserve"> function </w:t>
      </w:r>
      <w:r>
        <w:t>prototypes</w:t>
      </w:r>
      <w:r w:rsidRPr="000D37D8">
        <w:t>; public function bodies</w:t>
      </w:r>
      <w:r>
        <w:t>; then private function bodies</w:t>
      </w:r>
      <w:r w:rsidRPr="000D37D8">
        <w:t>.</w:t>
      </w:r>
    </w:p>
    <w:p w:rsidRPr="000D37D8" w:rsidR="00B9376D" w:rsidP="00741109" w:rsidRDefault="00F54EE1" w14:paraId="2800A82A" w14:textId="598C85FD">
      <w:pPr>
        <w:numPr>
          <w:ilvl w:val="0"/>
          <w:numId w:val="28"/>
        </w:numPr>
        <w:spacing w:before="120" w:after="120" w:line="360" w:lineRule="auto"/>
      </w:pPr>
      <w:r>
        <w:rPr>
          <w:noProof/>
        </w:rPr>
        <w:drawing>
          <wp:anchor distT="0" distB="0" distL="114300" distR="114300" simplePos="0" relativeHeight="251658257" behindDoc="0" locked="0" layoutInCell="1" allowOverlap="1" wp14:anchorId="2E47C95D" wp14:editId="5F5092B8">
            <wp:simplePos x="0" y="0"/>
            <wp:positionH relativeFrom="margin">
              <wp:align>right</wp:align>
            </wp:positionH>
            <wp:positionV relativeFrom="paragraph">
              <wp:posOffset>12065</wp:posOffset>
            </wp:positionV>
            <wp:extent cx="466344" cy="466344"/>
            <wp:effectExtent l="0" t="0" r="0" b="0"/>
            <wp:wrapThrough wrapText="bothSides">
              <wp:wrapPolygon edited="0">
                <wp:start x="0" y="0"/>
                <wp:lineTo x="0" y="20305"/>
                <wp:lineTo x="20305" y="20305"/>
                <wp:lineTo x="20305" y="0"/>
                <wp:lineTo x="0" y="0"/>
              </wp:wrapPolygon>
            </wp:wrapThrough>
            <wp:docPr id="20" name="Picture 20"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Each source file shall always </w:t>
      </w:r>
      <w:r w:rsidRPr="00CE1682" w:rsidR="00B9376D">
        <w:rPr>
          <w:rFonts w:ascii="Courier" w:hAnsi="Courier"/>
          <w:szCs w:val="22"/>
        </w:rPr>
        <w:t>#include</w:t>
      </w:r>
      <w:r w:rsidRPr="000D37D8" w:rsidR="00B9376D">
        <w:t xml:space="preserve"> the header file of the same name (e.g., file </w:t>
      </w:r>
      <w:r w:rsidRPr="00CE1682" w:rsidR="00B9376D">
        <w:rPr>
          <w:rFonts w:ascii="Courier" w:hAnsi="Courier"/>
          <w:szCs w:val="22"/>
        </w:rPr>
        <w:t>adc.c</w:t>
      </w:r>
      <w:r w:rsidRPr="000D37D8" w:rsidR="00B9376D">
        <w:t xml:space="preserve"> should </w:t>
      </w:r>
      <w:r w:rsidRPr="00CE1682" w:rsidR="00B9376D">
        <w:rPr>
          <w:rFonts w:ascii="Courier" w:hAnsi="Courier"/>
          <w:szCs w:val="22"/>
        </w:rPr>
        <w:t>#include “adc.h”</w:t>
      </w:r>
      <w:r w:rsidRPr="000D37D8" w:rsidR="00B9376D">
        <w:t>), to allow the compiler to confirm that each public function and its prototype match.</w:t>
      </w:r>
    </w:p>
    <w:p w:rsidRPr="000D37D8" w:rsidR="00B9376D" w:rsidP="00741109" w:rsidRDefault="00B9376D" w14:paraId="3C402E25" w14:textId="05084186">
      <w:pPr>
        <w:numPr>
          <w:ilvl w:val="0"/>
          <w:numId w:val="28"/>
        </w:numPr>
        <w:spacing w:before="120" w:after="120"/>
      </w:pPr>
      <w:r w:rsidRPr="000D37D8">
        <w:t xml:space="preserve">Absolute paths shall not be used </w:t>
      </w:r>
      <w:r w:rsidRPr="000D37D8" w:rsidR="00A6580B">
        <w:t>to</w:t>
      </w:r>
      <w:r w:rsidRPr="000D37D8">
        <w:t xml:space="preserve"> include file names.</w:t>
      </w:r>
    </w:p>
    <w:p w:rsidRPr="000D37D8" w:rsidR="00B9376D" w:rsidP="00741109" w:rsidRDefault="00B9376D" w14:paraId="053727F2" w14:textId="77777777">
      <w:pPr>
        <w:numPr>
          <w:ilvl w:val="0"/>
          <w:numId w:val="28"/>
        </w:numPr>
        <w:spacing w:before="120" w:after="120"/>
      </w:pPr>
      <w:r w:rsidRPr="000D37D8">
        <w:t>Each source file shall be free of unused include files.</w:t>
      </w:r>
    </w:p>
    <w:p w:rsidRPr="000D37D8" w:rsidR="00B9376D" w:rsidP="00741109" w:rsidRDefault="00B9376D" w14:paraId="300434F9" w14:textId="77777777">
      <w:pPr>
        <w:numPr>
          <w:ilvl w:val="0"/>
          <w:numId w:val="28"/>
        </w:numPr>
        <w:spacing w:before="120" w:after="120"/>
      </w:pPr>
      <w:r w:rsidRPr="000D37D8">
        <w:t xml:space="preserve">No source file shall </w:t>
      </w:r>
      <w:r w:rsidRPr="00CE1682">
        <w:rPr>
          <w:rFonts w:ascii="Courier" w:hAnsi="Courier"/>
          <w:szCs w:val="22"/>
        </w:rPr>
        <w:t>#include</w:t>
      </w:r>
      <w:r w:rsidRPr="000D37D8">
        <w:t xml:space="preserve"> another source file.</w:t>
      </w:r>
    </w:p>
    <w:p w:rsidR="007579DD" w:rsidP="00B9376D" w:rsidRDefault="007579DD" w14:paraId="60148150" w14:textId="77777777">
      <w:pPr>
        <w:keepLines/>
        <w:rPr>
          <w:b/>
          <w:bCs/>
        </w:rPr>
      </w:pPr>
    </w:p>
    <w:p w:rsidRPr="00641B63" w:rsidR="00B9376D" w:rsidP="00B9376D" w:rsidRDefault="006E2667" w14:paraId="2C7107EE" w14:textId="0693B7F9">
      <w:pPr>
        <w:keepLines/>
      </w:pPr>
      <w:r w:rsidRPr="006E2667">
        <w:rPr>
          <w:b/>
          <w:bCs/>
        </w:rPr>
        <w:t>Example:</w:t>
      </w:r>
      <w:r w:rsidR="00B9376D">
        <w:t xml:space="preserve"> See </w:t>
      </w:r>
      <w:hyperlink w:history="1" w:anchor="Apndx_C_HeaderFileTemplate">
        <w:r w:rsidRPr="004D1506" w:rsidR="004D1506">
          <w:rPr>
            <w:rStyle w:val="Hyperlink"/>
          </w:rPr>
          <w:t>Appendix C</w:t>
        </w:r>
      </w:hyperlink>
      <w:r w:rsidR="004D1506">
        <w:t xml:space="preserve"> and </w:t>
      </w:r>
      <w:hyperlink w:history="1" w:anchor="Apndx_D_SourceFileTemplate">
        <w:r w:rsidR="004D1506">
          <w:rPr>
            <w:rStyle w:val="Hyperlink"/>
            <w:i/>
          </w:rPr>
          <w:t>Appendix D</w:t>
        </w:r>
      </w:hyperlink>
      <w:r w:rsidR="004D1506">
        <w:t xml:space="preserve"> </w:t>
      </w:r>
    </w:p>
    <w:p w:rsidR="00165109" w:rsidP="00B9376D" w:rsidRDefault="00165109" w14:paraId="2ACCFE65" w14:textId="77777777">
      <w:pPr>
        <w:keepLines/>
        <w:rPr>
          <w:b/>
        </w:rPr>
      </w:pPr>
    </w:p>
    <w:p w:rsidRPr="000D37D8" w:rsidR="00B9376D" w:rsidP="00B9376D" w:rsidRDefault="00B9376D" w14:paraId="0749F647" w14:textId="36EC8592">
      <w:pPr>
        <w:keepLines/>
      </w:pPr>
      <w:r>
        <w:rPr>
          <w:b/>
        </w:rPr>
        <w:t>Reasoning</w:t>
      </w:r>
      <w:r>
        <w:t>: The purpose and internal layout of a source file module should be clear to all who maintain it.  For example, the public functions are generally of most interest and thus appear ahead of the private functions they call.  Of critical importance is that every function declaration be matched by the compiler against its prototype.</w:t>
      </w:r>
    </w:p>
    <w:p w:rsidR="00165109" w:rsidP="00B9376D" w:rsidRDefault="00165109" w14:paraId="23FC8DBD" w14:textId="77777777">
      <w:pPr>
        <w:keepLines/>
        <w:rPr>
          <w:b/>
        </w:rPr>
      </w:pPr>
    </w:p>
    <w:p w:rsidRPr="00641B63" w:rsidR="00F54EE1" w:rsidP="00B9376D" w:rsidRDefault="00B9376D" w14:paraId="018AF18B" w14:textId="77B0BAB6">
      <w:pPr>
        <w:keepLines/>
      </w:pPr>
      <w:r w:rsidRPr="000D37D8">
        <w:rPr>
          <w:b/>
        </w:rPr>
        <w:t>Enforcement</w:t>
      </w:r>
      <w:r w:rsidRPr="000D37D8">
        <w:t xml:space="preserve">: </w:t>
      </w:r>
      <w:r>
        <w:t>Most static analysis</w:t>
      </w:r>
      <w:r w:rsidRPr="000D37D8">
        <w:t xml:space="preserve"> tool</w:t>
      </w:r>
      <w:r>
        <w:t>s</w:t>
      </w:r>
      <w:r w:rsidRPr="000D37D8">
        <w:t xml:space="preserve"> </w:t>
      </w:r>
      <w:r>
        <w:t>can be configured to check for include files that are not actually used.  The other rules shall be enforced during code revie</w:t>
      </w:r>
      <w:bookmarkStart w:name="_Toc98237464" w:id="110"/>
      <w:bookmarkStart w:name="_Toc511030432" w:id="111"/>
      <w:r>
        <w:t>ws.</w:t>
      </w:r>
    </w:p>
    <w:p w:rsidR="006D6918" w:rsidRDefault="006D6918" w14:paraId="0F448D0D" w14:textId="77777777">
      <w:pPr>
        <w:rPr>
          <w:rFonts w:ascii="Arial Narrow" w:hAnsi="Arial Narrow" w:cs="Arial"/>
          <w:b/>
          <w:i/>
          <w:color w:val="003399"/>
          <w:sz w:val="30"/>
          <w:szCs w:val="30"/>
          <w:lang w:eastAsia="en-GB"/>
        </w:rPr>
      </w:pPr>
      <w:bookmarkStart w:name="_Toc520792777" w:id="112"/>
      <w:r>
        <w:rPr>
          <w:color w:val="003399"/>
        </w:rPr>
        <w:br w:type="page"/>
      </w:r>
    </w:p>
    <w:p w:rsidRPr="007579DD" w:rsidR="00B9376D" w:rsidP="00C25585" w:rsidRDefault="00B9376D" w14:paraId="47DB41D9" w14:textId="37D20632">
      <w:pPr>
        <w:pStyle w:val="Heading02"/>
        <w:rPr>
          <w:color w:val="003399"/>
        </w:rPr>
      </w:pPr>
      <w:bookmarkStart w:name="_Toc209729789" w:id="113"/>
      <w:r w:rsidRPr="007579DD">
        <w:rPr>
          <w:color w:val="003399"/>
        </w:rPr>
        <w:t>File Templates</w:t>
      </w:r>
      <w:bookmarkEnd w:id="110"/>
      <w:bookmarkEnd w:id="111"/>
      <w:bookmarkEnd w:id="112"/>
      <w:bookmarkEnd w:id="113"/>
    </w:p>
    <w:p w:rsidRPr="00641B63" w:rsidR="00B9376D" w:rsidP="00AF7515" w:rsidRDefault="006E2667" w14:paraId="417A0C61" w14:textId="59CD9CCE">
      <w:r w:rsidRPr="006E2667">
        <w:rPr>
          <w:b/>
          <w:bCs/>
        </w:rPr>
        <w:t>Rules:</w:t>
      </w:r>
    </w:p>
    <w:p w:rsidRPr="000D37D8" w:rsidR="00B9376D" w:rsidP="00741109" w:rsidRDefault="00B9376D" w14:paraId="0239CA52" w14:textId="77777777">
      <w:pPr>
        <w:keepNext/>
        <w:keepLines/>
        <w:numPr>
          <w:ilvl w:val="0"/>
          <w:numId w:val="29"/>
        </w:numPr>
        <w:spacing w:before="120" w:after="120" w:line="360" w:lineRule="auto"/>
      </w:pPr>
      <w:r w:rsidRPr="000D37D8">
        <w:t>A set of templates for header files and source files shall be ma</w:t>
      </w:r>
      <w:r>
        <w:t>intained at the project level.</w:t>
      </w:r>
    </w:p>
    <w:p w:rsidR="00B9376D" w:rsidP="00B9376D" w:rsidRDefault="006E2667" w14:paraId="7E136089" w14:textId="2C054985">
      <w:pPr>
        <w:keepNext/>
        <w:keepLines/>
        <w:spacing w:before="240"/>
        <w:rPr>
          <w:b/>
        </w:rPr>
      </w:pPr>
      <w:r w:rsidRPr="006E2667">
        <w:rPr>
          <w:b/>
          <w:bCs/>
        </w:rPr>
        <w:t>Example:</w:t>
      </w:r>
      <w:r w:rsidR="00B9376D">
        <w:t xml:space="preserve"> </w:t>
      </w:r>
      <w:r w:rsidRPr="000D37D8" w:rsidR="00B9376D">
        <w:t xml:space="preserve">See </w:t>
      </w:r>
      <w:hyperlink w:history="1" w:anchor="Apndx_C_HeaderFileTemplate">
        <w:r w:rsidR="00CE369D">
          <w:rPr>
            <w:rStyle w:val="Hyperlink"/>
            <w:i/>
          </w:rPr>
          <w:t>Appendix C</w:t>
        </w:r>
      </w:hyperlink>
      <w:r w:rsidRPr="000D37D8" w:rsidR="00B9376D">
        <w:t xml:space="preserve"> and </w:t>
      </w:r>
      <w:hyperlink w:history="1" w:anchor="Apndx_D_SourceFileTemplate">
        <w:r w:rsidR="00CE369D">
          <w:rPr>
            <w:rStyle w:val="Hyperlink"/>
            <w:i/>
          </w:rPr>
          <w:t>Appendix D</w:t>
        </w:r>
      </w:hyperlink>
      <w:r w:rsidRPr="000D37D8" w:rsidR="00B9376D">
        <w:t xml:space="preserve"> for </w:t>
      </w:r>
      <w:r w:rsidR="00B9376D">
        <w:t>sample file</w:t>
      </w:r>
      <w:r w:rsidRPr="000D37D8" w:rsidR="00B9376D">
        <w:t xml:space="preserve"> templates.</w:t>
      </w:r>
    </w:p>
    <w:p w:rsidRPr="000D37D8" w:rsidR="00B9376D" w:rsidP="00B9376D" w:rsidRDefault="00B9376D" w14:paraId="486B632E" w14:textId="77777777">
      <w:pPr>
        <w:keepNext/>
        <w:keepLines/>
        <w:spacing w:before="240"/>
      </w:pPr>
      <w:r w:rsidRPr="000D37D8">
        <w:rPr>
          <w:b/>
        </w:rPr>
        <w:t>Reasoning</w:t>
      </w:r>
      <w:r w:rsidRPr="000D37D8">
        <w:t>: Starting each new file from a template ensures consistency in file header comment blocks and ensures inclusion of appropriate copyright notices.</w:t>
      </w:r>
    </w:p>
    <w:p w:rsidR="00165109" w:rsidP="00B9376D" w:rsidRDefault="00165109" w14:paraId="38A315A9" w14:textId="77777777">
      <w:pPr>
        <w:rPr>
          <w:b/>
        </w:rPr>
      </w:pPr>
    </w:p>
    <w:p w:rsidR="00702A6A" w:rsidP="00B9376D" w:rsidRDefault="00B9376D" w14:paraId="0EC1DA0D" w14:textId="3411EC67">
      <w:r w:rsidRPr="000D37D8">
        <w:rPr>
          <w:b/>
        </w:rPr>
        <w:t>Enforcement</w:t>
      </w:r>
      <w:r w:rsidRPr="000D37D8">
        <w:t xml:space="preserve">: The consistency of </w:t>
      </w:r>
      <w:r>
        <w:t xml:space="preserve">file </w:t>
      </w:r>
      <w:r w:rsidRPr="000D37D8">
        <w:t>formats shall be enforced during code reviews.</w:t>
      </w:r>
    </w:p>
    <w:p w:rsidR="00470D05" w:rsidRDefault="00470D05" w14:paraId="5848093C" w14:textId="77777777">
      <w:pPr>
        <w:rPr>
          <w:rFonts w:ascii="Arial Narrow" w:hAnsi="Arial Narrow" w:cs="Arial"/>
          <w:b/>
          <w:i/>
          <w:color w:val="003399"/>
          <w:sz w:val="36"/>
          <w:szCs w:val="34"/>
          <w:lang w:eastAsia="en-GB"/>
        </w:rPr>
      </w:pPr>
      <w:bookmarkStart w:name="_Toc95799177" w:id="114"/>
      <w:bookmarkStart w:name="_Toc98237465" w:id="115"/>
      <w:bookmarkStart w:name="_Toc511030433" w:id="116"/>
      <w:bookmarkStart w:name="_Toc520792778" w:id="117"/>
      <w:r>
        <w:rPr>
          <w:color w:val="003399"/>
        </w:rPr>
        <w:br w:type="page"/>
      </w:r>
    </w:p>
    <w:p w:rsidRPr="007579DD" w:rsidR="00B9376D" w:rsidP="00C25585" w:rsidRDefault="00B9376D" w14:paraId="5F8B03AC" w14:textId="2EA703C3">
      <w:pPr>
        <w:pStyle w:val="Heading01"/>
        <w:rPr>
          <w:color w:val="003399"/>
        </w:rPr>
      </w:pPr>
      <w:bookmarkStart w:name="_Toc209729790" w:id="118"/>
      <w:r w:rsidRPr="007579DD">
        <w:rPr>
          <w:color w:val="003399"/>
        </w:rPr>
        <w:t>Data Type Rules</w:t>
      </w:r>
      <w:bookmarkEnd w:id="114"/>
      <w:bookmarkEnd w:id="115"/>
      <w:bookmarkEnd w:id="116"/>
      <w:bookmarkEnd w:id="117"/>
      <w:bookmarkEnd w:id="118"/>
      <w:r w:rsidRPr="007579DD">
        <w:rPr>
          <w:color w:val="003399"/>
        </w:rPr>
        <w:t xml:space="preserve"> </w:t>
      </w:r>
    </w:p>
    <w:p w:rsidRPr="007579DD" w:rsidR="00B9376D" w:rsidP="00C25585" w:rsidRDefault="00B9376D" w14:paraId="7318BAEB" w14:textId="7B2E87F9">
      <w:pPr>
        <w:pStyle w:val="Heading02"/>
        <w:rPr>
          <w:color w:val="003399"/>
        </w:rPr>
      </w:pPr>
      <w:bookmarkStart w:name="_Toc95799178" w:id="119"/>
      <w:bookmarkStart w:name="_Toc98237466" w:id="120"/>
      <w:bookmarkStart w:name="_Toc511030434" w:id="121"/>
      <w:bookmarkStart w:name="_Toc520792779" w:id="122"/>
      <w:bookmarkStart w:name="_Toc209729791" w:id="123"/>
      <w:r w:rsidRPr="007579DD">
        <w:rPr>
          <w:color w:val="003399"/>
        </w:rPr>
        <w:t>Naming Conventions</w:t>
      </w:r>
      <w:bookmarkEnd w:id="119"/>
      <w:bookmarkEnd w:id="120"/>
      <w:bookmarkEnd w:id="121"/>
      <w:bookmarkEnd w:id="122"/>
      <w:bookmarkEnd w:id="123"/>
    </w:p>
    <w:p w:rsidRPr="00641B63" w:rsidR="00B9376D" w:rsidP="00AF7515" w:rsidRDefault="006E2667" w14:paraId="16C7B69F" w14:textId="2DB42753">
      <w:pPr>
        <w:rPr>
          <w:b/>
        </w:rPr>
      </w:pPr>
      <w:r w:rsidRPr="006E2667">
        <w:rPr>
          <w:b/>
          <w:bCs/>
        </w:rPr>
        <w:t>Rules:</w:t>
      </w:r>
    </w:p>
    <w:p w:rsidRPr="000D37D8" w:rsidR="00B9376D" w:rsidP="00741109" w:rsidRDefault="00B9376D" w14:paraId="06B59EF3" w14:textId="02AE81E0">
      <w:pPr>
        <w:numPr>
          <w:ilvl w:val="0"/>
          <w:numId w:val="30"/>
        </w:numPr>
        <w:spacing w:before="120" w:after="120" w:line="360" w:lineRule="auto"/>
      </w:pPr>
      <w:r w:rsidRPr="000D37D8">
        <w:t xml:space="preserve">The names of all new data types, including structures, unions, and enumerations, </w:t>
      </w:r>
      <w:r w:rsidR="004D1126">
        <w:t xml:space="preserve">prefixed module name (listed in </w:t>
      </w:r>
      <w:hyperlink w:history="1" w:anchor="Module_Abbreviations">
        <w:r w:rsidRPr="00F06CE1" w:rsidR="004D1126">
          <w:rPr>
            <w:rStyle w:val="Hyperlink"/>
          </w:rPr>
          <w:t>Appendix B</w:t>
        </w:r>
      </w:hyperlink>
      <w:r w:rsidR="004D1126">
        <w:t>) and an underscore followed by</w:t>
      </w:r>
      <w:r w:rsidRPr="000D37D8">
        <w:t xml:space="preserve"> </w:t>
      </w:r>
      <w:r w:rsidR="003E0669">
        <w:t xml:space="preserve">descriptive name </w:t>
      </w:r>
      <w:r w:rsidRPr="000D37D8">
        <w:t xml:space="preserve">and end with </w:t>
      </w:r>
      <w:r w:rsidRPr="0022343E">
        <w:t>‘</w:t>
      </w:r>
      <w:r w:rsidRPr="000B6DF0">
        <w:rPr>
          <w:rFonts w:ascii="Courier" w:hAnsi="Courier"/>
          <w:szCs w:val="22"/>
        </w:rPr>
        <w:t>_t</w:t>
      </w:r>
      <w:r w:rsidRPr="0022343E">
        <w:t>’</w:t>
      </w:r>
      <w:r w:rsidRPr="000D37D8">
        <w:t>.</w:t>
      </w:r>
      <w:r w:rsidR="004D1126">
        <w:t xml:space="preserve"> (e.g </w:t>
      </w:r>
      <w:r w:rsidR="004D1126">
        <w:rPr>
          <w:rFonts w:ascii="Consolas" w:hAnsi="Consolas"/>
        </w:rPr>
        <w:t>Spi</w:t>
      </w:r>
      <w:r w:rsidRPr="004D1126" w:rsidR="004D1126">
        <w:rPr>
          <w:rFonts w:ascii="Consolas" w:hAnsi="Consolas"/>
        </w:rPr>
        <w:t>mgr_ChannelConfig_t</w:t>
      </w:r>
      <w:r w:rsidR="004D1126">
        <w:t>)</w:t>
      </w:r>
    </w:p>
    <w:p w:rsidR="00B9376D" w:rsidP="00741109" w:rsidRDefault="00B9376D" w14:paraId="009F71B3" w14:textId="77777777">
      <w:pPr>
        <w:numPr>
          <w:ilvl w:val="0"/>
          <w:numId w:val="30"/>
        </w:numPr>
        <w:spacing w:before="120" w:after="120" w:line="360" w:lineRule="auto"/>
      </w:pPr>
      <w:r w:rsidRPr="000D37D8">
        <w:t xml:space="preserve">All new structures, unions, and enumerations shall be named via a </w:t>
      </w:r>
      <w:r w:rsidRPr="000B6DF0">
        <w:rPr>
          <w:rFonts w:ascii="Courier" w:hAnsi="Courier"/>
          <w:szCs w:val="22"/>
        </w:rPr>
        <w:t>typedef</w:t>
      </w:r>
      <w:r w:rsidRPr="000D37D8">
        <w:t>.</w:t>
      </w:r>
    </w:p>
    <w:p w:rsidRPr="000D37D8" w:rsidR="00B9376D" w:rsidP="00741109" w:rsidRDefault="00B9376D" w14:paraId="7FD993F3" w14:textId="77777777">
      <w:pPr>
        <w:numPr>
          <w:ilvl w:val="0"/>
          <w:numId w:val="30"/>
        </w:numPr>
        <w:spacing w:before="120" w:after="120" w:line="360" w:lineRule="auto"/>
      </w:pPr>
      <w:r>
        <w:t>The name of all public data types shall be prefixed with their module name and an underscore.</w:t>
      </w:r>
    </w:p>
    <w:p w:rsidRPr="00356F38" w:rsidR="00B9376D" w:rsidP="00034B64" w:rsidRDefault="006E2667" w14:paraId="590DCCC2" w14:textId="2B54BB7C">
      <w:pPr>
        <w:rPr>
          <w:b/>
        </w:rPr>
      </w:pPr>
      <w:r w:rsidRPr="006E2667">
        <w:rPr>
          <w:b/>
          <w:bCs/>
        </w:rPr>
        <w:t>Example:</w:t>
      </w:r>
    </w:p>
    <w:p w:rsidRPr="007557CC" w:rsidR="00B9376D" w:rsidP="007557CC" w:rsidRDefault="00B9376D" w14:paraId="0175210C" w14:textId="77777777">
      <w:pPr>
        <w:rPr>
          <w:rFonts w:ascii="Consolas" w:hAnsi="Consolas"/>
        </w:rPr>
      </w:pPr>
      <w:r w:rsidRPr="007557CC">
        <w:rPr>
          <w:rFonts w:ascii="Consolas" w:hAnsi="Consolas"/>
        </w:rPr>
        <w:t xml:space="preserve">typedef struct </w:t>
      </w:r>
    </w:p>
    <w:p w:rsidRPr="007557CC" w:rsidR="00B9376D" w:rsidP="007557CC" w:rsidRDefault="00B9376D" w14:paraId="0581726D" w14:textId="77777777">
      <w:pPr>
        <w:rPr>
          <w:rFonts w:ascii="Consolas" w:hAnsi="Consolas"/>
        </w:rPr>
      </w:pPr>
      <w:r w:rsidRPr="007557CC">
        <w:rPr>
          <w:rFonts w:ascii="Consolas" w:hAnsi="Consolas"/>
        </w:rPr>
        <w:t>{</w:t>
      </w:r>
    </w:p>
    <w:p w:rsidRPr="007557CC" w:rsidR="00B9376D" w:rsidP="007557CC" w:rsidRDefault="00B9376D" w14:paraId="520F6164" w14:textId="31CEECE6">
      <w:pPr>
        <w:rPr>
          <w:rFonts w:ascii="Consolas" w:hAnsi="Consolas"/>
          <w:lang w:bidi="en-US"/>
        </w:rPr>
      </w:pPr>
      <w:r w:rsidRPr="007557CC">
        <w:rPr>
          <w:rFonts w:ascii="Consolas" w:hAnsi="Consolas"/>
        </w:rPr>
        <w:t xml:space="preserve">    </w:t>
      </w:r>
      <w:r w:rsidR="00BD456E">
        <w:rPr>
          <w:rFonts w:ascii="Consolas" w:hAnsi="Consolas"/>
          <w:lang w:bidi="en-US"/>
        </w:rPr>
        <w:t>u</w:t>
      </w:r>
      <w:r w:rsidRPr="007557CC">
        <w:rPr>
          <w:rFonts w:ascii="Consolas" w:hAnsi="Consolas"/>
          <w:lang w:bidi="en-US"/>
        </w:rPr>
        <w:t>int</w:t>
      </w:r>
      <w:r w:rsidR="00BD456E">
        <w:rPr>
          <w:rFonts w:ascii="Consolas" w:hAnsi="Consolas"/>
          <w:lang w:bidi="en-US"/>
        </w:rPr>
        <w:t>8</w:t>
      </w:r>
      <w:r w:rsidRPr="007557CC">
        <w:rPr>
          <w:rFonts w:ascii="Consolas" w:hAnsi="Consolas"/>
          <w:lang w:bidi="en-US"/>
        </w:rPr>
        <w:t xml:space="preserve">_t  </w:t>
      </w:r>
      <w:r w:rsidR="00BD456E">
        <w:rPr>
          <w:rFonts w:ascii="Consolas" w:hAnsi="Consolas"/>
          <w:lang w:bidi="en-US"/>
        </w:rPr>
        <w:t>MeAdcmgr_nu_chId</w:t>
      </w:r>
      <w:r w:rsidRPr="007557CC">
        <w:rPr>
          <w:rFonts w:ascii="Consolas" w:hAnsi="Consolas"/>
          <w:lang w:bidi="en-US"/>
        </w:rPr>
        <w:t>;</w:t>
      </w:r>
    </w:p>
    <w:p w:rsidRPr="007557CC" w:rsidR="00B9376D" w:rsidP="007557CC" w:rsidRDefault="00B9376D" w14:paraId="33181B98" w14:textId="02320C2D">
      <w:pPr>
        <w:rPr>
          <w:rFonts w:ascii="Consolas" w:hAnsi="Consolas"/>
          <w:lang w:bidi="en-US"/>
        </w:rPr>
      </w:pPr>
      <w:r w:rsidRPr="007557CC">
        <w:rPr>
          <w:rFonts w:ascii="Consolas" w:hAnsi="Consolas"/>
          <w:lang w:bidi="en-US"/>
        </w:rPr>
        <w:t xml:space="preserve">    uint16_t  </w:t>
      </w:r>
      <w:r w:rsidR="00BD456E">
        <w:rPr>
          <w:rFonts w:ascii="Consolas" w:hAnsi="Consolas"/>
          <w:lang w:bidi="en-US"/>
        </w:rPr>
        <w:t>MeAdcmgr_</w:t>
      </w:r>
      <w:r w:rsidR="000D6B1D">
        <w:rPr>
          <w:rFonts w:ascii="Consolas" w:hAnsi="Consolas"/>
          <w:lang w:bidi="en-US"/>
        </w:rPr>
        <w:t>mV</w:t>
      </w:r>
      <w:r w:rsidR="00BD456E">
        <w:rPr>
          <w:rFonts w:ascii="Consolas" w:hAnsi="Consolas"/>
          <w:lang w:bidi="en-US"/>
        </w:rPr>
        <w:t>_sampleTime</w:t>
      </w:r>
      <w:r w:rsidRPr="007557CC">
        <w:rPr>
          <w:rFonts w:ascii="Consolas" w:hAnsi="Consolas"/>
          <w:lang w:bidi="en-US"/>
        </w:rPr>
        <w:t>;</w:t>
      </w:r>
    </w:p>
    <w:p w:rsidRPr="007557CC" w:rsidR="00B9376D" w:rsidP="00BD456E" w:rsidRDefault="00B9376D" w14:paraId="4D0560AD" w14:textId="184F9A17">
      <w:pPr>
        <w:rPr>
          <w:rFonts w:ascii="Consolas" w:hAnsi="Consolas"/>
          <w:lang w:bidi="en-US"/>
        </w:rPr>
      </w:pPr>
      <w:r w:rsidRPr="007557CC">
        <w:rPr>
          <w:rFonts w:ascii="Consolas" w:hAnsi="Consolas"/>
          <w:lang w:bidi="en-US"/>
        </w:rPr>
        <w:t xml:space="preserve">    </w:t>
      </w:r>
      <w:r w:rsidR="00BD456E">
        <w:rPr>
          <w:rFonts w:ascii="Consolas" w:hAnsi="Consolas"/>
          <w:lang w:bidi="en-US"/>
        </w:rPr>
        <w:t>…</w:t>
      </w:r>
    </w:p>
    <w:p w:rsidRPr="007557CC" w:rsidR="00B9376D" w:rsidP="007557CC" w:rsidRDefault="00B9376D" w14:paraId="625AAE54" w14:textId="77777777">
      <w:pPr>
        <w:rPr>
          <w:rFonts w:ascii="Consolas" w:hAnsi="Consolas"/>
        </w:rPr>
      </w:pPr>
      <w:r w:rsidRPr="007557CC">
        <w:rPr>
          <w:rFonts w:ascii="Consolas" w:hAnsi="Consolas"/>
        </w:rPr>
        <w:t xml:space="preserve"> </w:t>
      </w:r>
    </w:p>
    <w:p w:rsidRPr="007557CC" w:rsidR="00B9376D" w:rsidP="007557CC" w:rsidRDefault="00B9376D" w14:paraId="4BDEB26B" w14:textId="09F16C34">
      <w:pPr>
        <w:rPr>
          <w:rFonts w:ascii="Consolas" w:hAnsi="Consolas"/>
        </w:rPr>
      </w:pPr>
      <w:r w:rsidRPr="007557CC">
        <w:rPr>
          <w:rFonts w:ascii="Consolas" w:hAnsi="Consolas"/>
        </w:rPr>
        <w:t xml:space="preserve">} </w:t>
      </w:r>
      <w:r w:rsidR="001056C5">
        <w:rPr>
          <w:rFonts w:ascii="Consolas" w:hAnsi="Consolas"/>
        </w:rPr>
        <w:t>A</w:t>
      </w:r>
      <w:r w:rsidR="00BD456E">
        <w:rPr>
          <w:rFonts w:ascii="Consolas" w:hAnsi="Consolas"/>
        </w:rPr>
        <w:t>dcmgr_cfg</w:t>
      </w:r>
      <w:r w:rsidRPr="007557CC">
        <w:rPr>
          <w:rFonts w:ascii="Consolas" w:hAnsi="Consolas"/>
        </w:rPr>
        <w:t>_t;</w:t>
      </w:r>
    </w:p>
    <w:p w:rsidR="00702A6A" w:rsidP="007557CC" w:rsidRDefault="00702A6A" w14:paraId="1E0D8571" w14:textId="77777777">
      <w:pPr>
        <w:rPr>
          <w:b/>
        </w:rPr>
      </w:pPr>
    </w:p>
    <w:p w:rsidRPr="000D37D8" w:rsidR="00B9376D" w:rsidP="007557CC" w:rsidRDefault="00B9376D" w14:paraId="07A3F1B9" w14:textId="32676363">
      <w:r w:rsidRPr="000D37D8">
        <w:rPr>
          <w:b/>
        </w:rPr>
        <w:t>Reasoning</w:t>
      </w:r>
      <w:r>
        <w:t>: Data t</w:t>
      </w:r>
      <w:r w:rsidRPr="000D37D8">
        <w:t xml:space="preserve">ype names and variable names are often appropriately similar.  For example, a set of timer control registers in a </w:t>
      </w:r>
      <w:r w:rsidRPr="000D37D8" w:rsidR="00C92CE2">
        <w:t>peripheral call</w:t>
      </w:r>
      <w:r w:rsidRPr="000D37D8">
        <w:t xml:space="preserve"> out to be named ‘</w:t>
      </w:r>
      <w:r w:rsidR="001056C5">
        <w:rPr>
          <w:rFonts w:ascii="Courier" w:hAnsi="Courier"/>
          <w:szCs w:val="22"/>
        </w:rPr>
        <w:t>A</w:t>
      </w:r>
      <w:r w:rsidR="007324B0">
        <w:rPr>
          <w:rFonts w:ascii="Courier" w:hAnsi="Courier"/>
          <w:szCs w:val="22"/>
        </w:rPr>
        <w:t>dcmgr_cfg’</w:t>
      </w:r>
      <w:r w:rsidRPr="000D37D8">
        <w:t>.  To distinguish the structure definition that defines the register layout, it is valuable to create a new type with a distinct name, such as ‘</w:t>
      </w:r>
      <w:r w:rsidR="001056C5">
        <w:rPr>
          <w:rFonts w:ascii="Courier" w:hAnsi="Courier"/>
          <w:szCs w:val="22"/>
        </w:rPr>
        <w:t>A</w:t>
      </w:r>
      <w:r w:rsidR="007324B0">
        <w:rPr>
          <w:rFonts w:ascii="Courier" w:hAnsi="Courier"/>
          <w:szCs w:val="22"/>
        </w:rPr>
        <w:t>dcmgr_cfg</w:t>
      </w:r>
      <w:r w:rsidRPr="000B6DF0">
        <w:rPr>
          <w:rFonts w:ascii="Courier" w:hAnsi="Courier"/>
          <w:szCs w:val="22"/>
        </w:rPr>
        <w:t>_t</w:t>
      </w:r>
      <w:r w:rsidRPr="000D37D8">
        <w:t xml:space="preserve">’.  If </w:t>
      </w:r>
      <w:r w:rsidRPr="000D37D8" w:rsidR="00C92CE2">
        <w:t>necessary,</w:t>
      </w:r>
      <w:r w:rsidRPr="000D37D8">
        <w:t xml:space="preserve"> this same type could then be used to create a shadow copy of the timer registers, say called ‘</w:t>
      </w:r>
      <w:r w:rsidR="001056C5">
        <w:rPr>
          <w:rFonts w:ascii="Courier" w:hAnsi="Courier"/>
          <w:szCs w:val="22"/>
        </w:rPr>
        <w:t>A</w:t>
      </w:r>
      <w:r w:rsidR="007324B0">
        <w:rPr>
          <w:rFonts w:ascii="Courier" w:hAnsi="Courier"/>
          <w:szCs w:val="22"/>
        </w:rPr>
        <w:t>dcmgr_cfg</w:t>
      </w:r>
      <w:r w:rsidRPr="000B6DF0">
        <w:rPr>
          <w:rFonts w:ascii="Courier" w:hAnsi="Courier"/>
          <w:szCs w:val="22"/>
        </w:rPr>
        <w:t>_shadow</w:t>
      </w:r>
      <w:r w:rsidRPr="000D37D8">
        <w:t>’.</w:t>
      </w:r>
    </w:p>
    <w:p w:rsidR="00165109" w:rsidP="007557CC" w:rsidRDefault="00165109" w14:paraId="2682F4DF" w14:textId="77777777">
      <w:pPr>
        <w:rPr>
          <w:b/>
        </w:rPr>
      </w:pPr>
    </w:p>
    <w:p w:rsidRPr="007E29D3" w:rsidR="00032919" w:rsidRDefault="00B9376D" w14:paraId="380E4FED" w14:textId="42AC921E">
      <w:r w:rsidRPr="000D37D8">
        <w:rPr>
          <w:b/>
        </w:rPr>
        <w:t>Enforcement</w:t>
      </w:r>
      <w:r w:rsidRPr="000D37D8">
        <w:t xml:space="preserve">: An automated tool shall scan new or modified source code prior to each build to ensure that the keywords </w:t>
      </w:r>
      <w:r w:rsidRPr="000B6DF0">
        <w:rPr>
          <w:rFonts w:ascii="Courier" w:hAnsi="Courier"/>
          <w:szCs w:val="22"/>
        </w:rPr>
        <w:t>struct</w:t>
      </w:r>
      <w:r w:rsidRPr="00964348">
        <w:t xml:space="preserve">, </w:t>
      </w:r>
      <w:r w:rsidRPr="000B6DF0">
        <w:rPr>
          <w:rFonts w:ascii="Courier" w:hAnsi="Courier"/>
          <w:szCs w:val="22"/>
        </w:rPr>
        <w:t>union</w:t>
      </w:r>
      <w:r w:rsidRPr="00964348">
        <w:t xml:space="preserve">, and </w:t>
      </w:r>
      <w:r w:rsidRPr="000B6DF0">
        <w:rPr>
          <w:rFonts w:ascii="Courier" w:hAnsi="Courier"/>
          <w:szCs w:val="22"/>
        </w:rPr>
        <w:t>enum</w:t>
      </w:r>
      <w:r w:rsidRPr="000D37D8">
        <w:t xml:space="preserve"> are used only within </w:t>
      </w:r>
      <w:r w:rsidRPr="000B6DF0">
        <w:rPr>
          <w:rFonts w:ascii="Courier" w:hAnsi="Courier"/>
          <w:szCs w:val="22"/>
        </w:rPr>
        <w:t>typedef</w:t>
      </w:r>
      <w:r w:rsidRPr="000D37D8">
        <w:t xml:space="preserve"> statements or in anonymous declarations.</w:t>
      </w:r>
      <w:r>
        <w:t xml:space="preserve">  Code reviews shall be used to enforce the naming rules for new types.</w:t>
      </w:r>
      <w:bookmarkStart w:name="_Toc98237467" w:id="124"/>
      <w:bookmarkStart w:name="_Toc511030435" w:id="125"/>
      <w:bookmarkStart w:name="_Toc520792780" w:id="126"/>
    </w:p>
    <w:p w:rsidR="007E29D3" w:rsidRDefault="007E29D3" w14:paraId="35108457" w14:textId="77777777">
      <w:pPr>
        <w:rPr>
          <w:rFonts w:ascii="Arial Narrow" w:hAnsi="Arial Narrow" w:cs="Arial"/>
          <w:b/>
          <w:i/>
          <w:color w:val="000099"/>
          <w:sz w:val="30"/>
          <w:szCs w:val="30"/>
          <w:lang w:eastAsia="en-GB"/>
        </w:rPr>
      </w:pPr>
      <w:r>
        <w:br w:type="page"/>
      </w:r>
    </w:p>
    <w:p w:rsidRPr="000D37D8" w:rsidR="00B9376D" w:rsidP="00C25585" w:rsidRDefault="00B9376D" w14:paraId="52102E66" w14:textId="716E71CC">
      <w:pPr>
        <w:pStyle w:val="Heading02"/>
      </w:pPr>
      <w:bookmarkStart w:name="_Toc209729792" w:id="127"/>
      <w:r w:rsidRPr="000D37D8">
        <w:t>Fixed-Width Integers</w:t>
      </w:r>
      <w:bookmarkEnd w:id="124"/>
      <w:bookmarkEnd w:id="125"/>
      <w:bookmarkEnd w:id="126"/>
      <w:bookmarkEnd w:id="127"/>
    </w:p>
    <w:p w:rsidRPr="00641B63" w:rsidR="00B9376D" w:rsidP="00AF7515" w:rsidRDefault="006E2667" w14:paraId="51D0DF30" w14:textId="3116FEB4">
      <w:pPr>
        <w:rPr>
          <w:b/>
        </w:rPr>
      </w:pPr>
      <w:r w:rsidRPr="006E2667">
        <w:rPr>
          <w:b/>
          <w:bCs/>
        </w:rPr>
        <w:t>Rules:</w:t>
      </w:r>
    </w:p>
    <w:p w:rsidRPr="000D37D8" w:rsidR="00B9376D" w:rsidP="00741109" w:rsidRDefault="00B9376D" w14:paraId="550F1000" w14:textId="77777777">
      <w:pPr>
        <w:numPr>
          <w:ilvl w:val="0"/>
          <w:numId w:val="31"/>
        </w:numPr>
        <w:spacing w:before="120" w:after="120" w:line="360" w:lineRule="auto"/>
      </w:pPr>
      <w:r>
        <w:rPr>
          <w:noProof/>
        </w:rPr>
        <w:drawing>
          <wp:anchor distT="0" distB="0" distL="114300" distR="114300" simplePos="0" relativeHeight="251658258" behindDoc="0" locked="0" layoutInCell="1" allowOverlap="1" wp14:anchorId="387DB88F" wp14:editId="6044D64C">
            <wp:simplePos x="0" y="0"/>
            <wp:positionH relativeFrom="margin">
              <wp:align>right</wp:align>
            </wp:positionH>
            <wp:positionV relativeFrom="paragraph">
              <wp:posOffset>85725</wp:posOffset>
            </wp:positionV>
            <wp:extent cx="466344" cy="466344"/>
            <wp:effectExtent l="0" t="0" r="0" b="0"/>
            <wp:wrapThrough wrapText="bothSides">
              <wp:wrapPolygon edited="0">
                <wp:start x="0" y="0"/>
                <wp:lineTo x="0" y="20305"/>
                <wp:lineTo x="20305" y="20305"/>
                <wp:lineTo x="20305" y="0"/>
                <wp:lineTo x="0" y="0"/>
              </wp:wrapPolygon>
            </wp:wrapThrough>
            <wp:docPr id="21" name="Picture 21"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Whenever the width, in bits or bytes, of an integer value matters in </w:t>
      </w:r>
      <w:r>
        <w:t xml:space="preserve">float </w:t>
      </w:r>
      <w:r w:rsidRPr="000D37D8">
        <w:t xml:space="preserve">the program, one of the fixed width data types shall be used in place of </w:t>
      </w:r>
      <w:r w:rsidRPr="000B6DF0">
        <w:rPr>
          <w:rFonts w:ascii="Courier" w:hAnsi="Courier"/>
          <w:szCs w:val="22"/>
        </w:rPr>
        <w:t>char</w:t>
      </w:r>
      <w:r w:rsidRPr="000D37D8">
        <w:t xml:space="preserve">, </w:t>
      </w:r>
      <w:r w:rsidRPr="000B6DF0">
        <w:rPr>
          <w:rFonts w:ascii="Courier" w:hAnsi="Courier"/>
          <w:szCs w:val="22"/>
        </w:rPr>
        <w:t>short</w:t>
      </w:r>
      <w:r w:rsidRPr="000D37D8">
        <w:t xml:space="preserve">, </w:t>
      </w:r>
      <w:r w:rsidRPr="000B6DF0">
        <w:rPr>
          <w:rFonts w:ascii="Courier" w:hAnsi="Courier"/>
          <w:szCs w:val="22"/>
        </w:rPr>
        <w:t>int</w:t>
      </w:r>
      <w:r w:rsidRPr="000D37D8">
        <w:t xml:space="preserve">, </w:t>
      </w:r>
      <w:r w:rsidRPr="000B6DF0">
        <w:rPr>
          <w:rFonts w:ascii="Courier" w:hAnsi="Courier"/>
          <w:szCs w:val="22"/>
        </w:rPr>
        <w:t>long</w:t>
      </w:r>
      <w:r w:rsidRPr="000D37D8">
        <w:t xml:space="preserve">, or </w:t>
      </w:r>
      <w:r w:rsidRPr="000B6DF0">
        <w:rPr>
          <w:rFonts w:ascii="Courier" w:hAnsi="Courier"/>
          <w:szCs w:val="22"/>
        </w:rPr>
        <w:t>long long</w:t>
      </w:r>
      <w:r w:rsidRPr="000D37D8">
        <w:t>.  The signed and unsigned fixed</w:t>
      </w:r>
      <w:r>
        <w:t>-</w:t>
      </w:r>
      <w:r w:rsidRPr="000D37D8">
        <w:t>width integer types shall be as shown in the table below.</w:t>
      </w:r>
    </w:p>
    <w:tbl>
      <w:tblPr>
        <w:tblStyle w:val="GridTable4-Accent3"/>
        <w:tblW w:w="0" w:type="auto"/>
        <w:jc w:val="center"/>
        <w:tblLook w:val="0420" w:firstRow="1" w:lastRow="0" w:firstColumn="0" w:lastColumn="0" w:noHBand="0" w:noVBand="1"/>
      </w:tblPr>
      <w:tblGrid>
        <w:gridCol w:w="2670"/>
        <w:gridCol w:w="2670"/>
        <w:gridCol w:w="2670"/>
      </w:tblGrid>
      <w:tr w:rsidRPr="000D37D8" w:rsidR="00B9376D" w:rsidTr="007579DD" w14:paraId="4D30E126" w14:textId="77777777">
        <w:trPr>
          <w:cnfStyle w:val="100000000000" w:firstRow="1" w:lastRow="0" w:firstColumn="0" w:lastColumn="0" w:oddVBand="0" w:evenVBand="0" w:oddHBand="0" w:evenHBand="0" w:firstRowFirstColumn="0" w:firstRowLastColumn="0" w:lastRowFirstColumn="0" w:lastRowLastColumn="0"/>
          <w:jc w:val="center"/>
        </w:trPr>
        <w:tc>
          <w:tcPr>
            <w:tcW w:w="2670" w:type="dxa"/>
          </w:tcPr>
          <w:p w:rsidRPr="000D37D8" w:rsidR="00B9376D" w:rsidP="000D74C8" w:rsidRDefault="00B9376D" w14:paraId="3DE5A87E" w14:textId="77777777">
            <w:pPr>
              <w:keepNext/>
              <w:jc w:val="center"/>
              <w:rPr>
                <w:b w:val="0"/>
              </w:rPr>
            </w:pPr>
            <w:r w:rsidRPr="000D37D8">
              <w:t>Integer Width</w:t>
            </w:r>
          </w:p>
        </w:tc>
        <w:tc>
          <w:tcPr>
            <w:tcW w:w="2670" w:type="dxa"/>
          </w:tcPr>
          <w:p w:rsidRPr="000D37D8" w:rsidR="00B9376D" w:rsidP="000D74C8" w:rsidRDefault="00B9376D" w14:paraId="2E7DB11B" w14:textId="77777777">
            <w:pPr>
              <w:keepNext/>
              <w:jc w:val="center"/>
              <w:rPr>
                <w:b w:val="0"/>
              </w:rPr>
            </w:pPr>
            <w:r w:rsidRPr="000D37D8">
              <w:t>Signed Type</w:t>
            </w:r>
          </w:p>
        </w:tc>
        <w:tc>
          <w:tcPr>
            <w:tcW w:w="2670" w:type="dxa"/>
          </w:tcPr>
          <w:p w:rsidRPr="000D37D8" w:rsidR="00B9376D" w:rsidP="000D74C8" w:rsidRDefault="00B9376D" w14:paraId="27002FA7" w14:textId="77777777">
            <w:pPr>
              <w:keepNext/>
              <w:jc w:val="center"/>
              <w:rPr>
                <w:b w:val="0"/>
              </w:rPr>
            </w:pPr>
            <w:r w:rsidRPr="000D37D8">
              <w:t>Unsigned Type</w:t>
            </w:r>
          </w:p>
        </w:tc>
      </w:tr>
      <w:tr w:rsidRPr="000D37D8" w:rsidR="00B9376D" w:rsidTr="007579DD" w14:paraId="60964C6D" w14:textId="77777777">
        <w:trPr>
          <w:jc w:val="center"/>
        </w:trPr>
        <w:tc>
          <w:tcPr>
            <w:tcW w:w="2670" w:type="dxa"/>
          </w:tcPr>
          <w:p w:rsidRPr="000D37D8" w:rsidR="00B9376D" w:rsidP="000D74C8" w:rsidRDefault="00B9376D" w14:paraId="673A5395" w14:textId="77777777">
            <w:pPr>
              <w:keepNext/>
              <w:jc w:val="center"/>
            </w:pPr>
            <w:r w:rsidRPr="000D37D8">
              <w:t>8 bits</w:t>
            </w:r>
          </w:p>
        </w:tc>
        <w:tc>
          <w:tcPr>
            <w:tcW w:w="2670" w:type="dxa"/>
          </w:tcPr>
          <w:p w:rsidRPr="000D37D8" w:rsidR="00B9376D" w:rsidP="000D74C8" w:rsidRDefault="00B9376D" w14:paraId="43A560BB" w14:textId="77777777">
            <w:pPr>
              <w:keepNext/>
              <w:jc w:val="center"/>
            </w:pPr>
            <w:r>
              <w:t>N/A</w:t>
            </w:r>
          </w:p>
        </w:tc>
        <w:tc>
          <w:tcPr>
            <w:tcW w:w="2670" w:type="dxa"/>
          </w:tcPr>
          <w:p w:rsidRPr="000D37D8" w:rsidR="00B9376D" w:rsidP="000D74C8" w:rsidRDefault="00B9376D" w14:paraId="3A7CCB76" w14:textId="77777777">
            <w:pPr>
              <w:keepNext/>
              <w:jc w:val="center"/>
            </w:pPr>
            <w:r>
              <w:t>bool</w:t>
            </w:r>
          </w:p>
        </w:tc>
      </w:tr>
      <w:tr w:rsidRPr="000D37D8" w:rsidR="00B9376D" w:rsidTr="007579DD" w14:paraId="5C93B82D" w14:textId="77777777">
        <w:trPr>
          <w:jc w:val="center"/>
        </w:trPr>
        <w:tc>
          <w:tcPr>
            <w:tcW w:w="2670" w:type="dxa"/>
          </w:tcPr>
          <w:p w:rsidRPr="000D37D8" w:rsidR="00B9376D" w:rsidP="000D74C8" w:rsidRDefault="00B9376D" w14:paraId="00FED448" w14:textId="77777777">
            <w:pPr>
              <w:keepNext/>
              <w:jc w:val="center"/>
            </w:pPr>
            <w:r w:rsidRPr="000D37D8">
              <w:t>8 bits</w:t>
            </w:r>
          </w:p>
        </w:tc>
        <w:tc>
          <w:tcPr>
            <w:tcW w:w="2670" w:type="dxa"/>
          </w:tcPr>
          <w:p w:rsidRPr="000D37D8" w:rsidR="00B9376D" w:rsidP="000D74C8" w:rsidRDefault="00B9376D" w14:paraId="4B228A19" w14:textId="77777777">
            <w:pPr>
              <w:keepNext/>
              <w:jc w:val="center"/>
            </w:pPr>
            <w:r>
              <w:t>s</w:t>
            </w:r>
            <w:r w:rsidRPr="000D37D8">
              <w:t>int8_t</w:t>
            </w:r>
          </w:p>
        </w:tc>
        <w:tc>
          <w:tcPr>
            <w:tcW w:w="2670" w:type="dxa"/>
          </w:tcPr>
          <w:p w:rsidRPr="000D37D8" w:rsidR="00B9376D" w:rsidP="000D74C8" w:rsidRDefault="00B9376D" w14:paraId="0718C6EA" w14:textId="77777777">
            <w:pPr>
              <w:keepNext/>
              <w:jc w:val="center"/>
            </w:pPr>
            <w:r w:rsidRPr="000D37D8">
              <w:t>uint8_t</w:t>
            </w:r>
          </w:p>
        </w:tc>
      </w:tr>
      <w:tr w:rsidRPr="000D37D8" w:rsidR="00B9376D" w:rsidTr="007579DD" w14:paraId="46F8D9FA" w14:textId="77777777">
        <w:trPr>
          <w:jc w:val="center"/>
        </w:trPr>
        <w:tc>
          <w:tcPr>
            <w:tcW w:w="2670" w:type="dxa"/>
          </w:tcPr>
          <w:p w:rsidRPr="000D37D8" w:rsidR="00B9376D" w:rsidP="000D74C8" w:rsidRDefault="00B9376D" w14:paraId="2A0D86E4" w14:textId="77777777">
            <w:pPr>
              <w:keepNext/>
              <w:jc w:val="center"/>
            </w:pPr>
            <w:r>
              <w:t>16 bits</w:t>
            </w:r>
          </w:p>
        </w:tc>
        <w:tc>
          <w:tcPr>
            <w:tcW w:w="2670" w:type="dxa"/>
          </w:tcPr>
          <w:p w:rsidRPr="000D37D8" w:rsidR="00B9376D" w:rsidP="000D74C8" w:rsidRDefault="00B9376D" w14:paraId="63FCABEC" w14:textId="77777777">
            <w:pPr>
              <w:keepNext/>
              <w:jc w:val="center"/>
            </w:pPr>
            <w:r>
              <w:t>s</w:t>
            </w:r>
            <w:r w:rsidRPr="000D37D8">
              <w:t>int16_t</w:t>
            </w:r>
          </w:p>
        </w:tc>
        <w:tc>
          <w:tcPr>
            <w:tcW w:w="2670" w:type="dxa"/>
          </w:tcPr>
          <w:p w:rsidRPr="000D37D8" w:rsidR="00B9376D" w:rsidP="000D74C8" w:rsidRDefault="00B9376D" w14:paraId="6F5C676E" w14:textId="77777777">
            <w:pPr>
              <w:keepNext/>
              <w:jc w:val="center"/>
            </w:pPr>
            <w:r w:rsidRPr="000D37D8">
              <w:t>uint16_t</w:t>
            </w:r>
          </w:p>
        </w:tc>
      </w:tr>
      <w:tr w:rsidRPr="000D37D8" w:rsidR="00B9376D" w:rsidTr="007579DD" w14:paraId="15832D40" w14:textId="77777777">
        <w:trPr>
          <w:jc w:val="center"/>
        </w:trPr>
        <w:tc>
          <w:tcPr>
            <w:tcW w:w="2670" w:type="dxa"/>
          </w:tcPr>
          <w:p w:rsidRPr="000D37D8" w:rsidR="00B9376D" w:rsidP="000D74C8" w:rsidRDefault="00B9376D" w14:paraId="53CF1EC4" w14:textId="77777777">
            <w:pPr>
              <w:keepNext/>
              <w:jc w:val="center"/>
            </w:pPr>
            <w:r>
              <w:t>32 bits</w:t>
            </w:r>
          </w:p>
        </w:tc>
        <w:tc>
          <w:tcPr>
            <w:tcW w:w="2670" w:type="dxa"/>
          </w:tcPr>
          <w:p w:rsidRPr="000D37D8" w:rsidR="00B9376D" w:rsidP="000D74C8" w:rsidRDefault="00B9376D" w14:paraId="4BDC21F7" w14:textId="77777777">
            <w:pPr>
              <w:keepNext/>
              <w:jc w:val="center"/>
            </w:pPr>
            <w:r>
              <w:t>s</w:t>
            </w:r>
            <w:r w:rsidRPr="000D37D8">
              <w:t>int32_t</w:t>
            </w:r>
          </w:p>
        </w:tc>
        <w:tc>
          <w:tcPr>
            <w:tcW w:w="2670" w:type="dxa"/>
          </w:tcPr>
          <w:p w:rsidRPr="000D37D8" w:rsidR="00B9376D" w:rsidP="000D74C8" w:rsidRDefault="00B9376D" w14:paraId="570FD5A0" w14:textId="77777777">
            <w:pPr>
              <w:keepNext/>
              <w:jc w:val="center"/>
            </w:pPr>
            <w:r w:rsidRPr="000D37D8">
              <w:t>uint32_t</w:t>
            </w:r>
          </w:p>
        </w:tc>
      </w:tr>
      <w:tr w:rsidRPr="000D37D8" w:rsidR="00B9376D" w:rsidTr="007579DD" w14:paraId="126B4659" w14:textId="77777777">
        <w:trPr>
          <w:jc w:val="center"/>
        </w:trPr>
        <w:tc>
          <w:tcPr>
            <w:tcW w:w="2670" w:type="dxa"/>
          </w:tcPr>
          <w:p w:rsidRPr="000D37D8" w:rsidR="00B9376D" w:rsidP="000D74C8" w:rsidRDefault="00B9376D" w14:paraId="646BA6B9" w14:textId="77777777">
            <w:pPr>
              <w:jc w:val="center"/>
            </w:pPr>
            <w:r>
              <w:t>64 bits</w:t>
            </w:r>
          </w:p>
        </w:tc>
        <w:tc>
          <w:tcPr>
            <w:tcW w:w="2670" w:type="dxa"/>
          </w:tcPr>
          <w:p w:rsidRPr="000D37D8" w:rsidR="00B9376D" w:rsidP="000D74C8" w:rsidRDefault="00B9376D" w14:paraId="10E7E313" w14:textId="77777777">
            <w:pPr>
              <w:jc w:val="center"/>
            </w:pPr>
            <w:r>
              <w:t>s</w:t>
            </w:r>
            <w:r w:rsidRPr="000D37D8">
              <w:t>int64_t</w:t>
            </w:r>
          </w:p>
        </w:tc>
        <w:tc>
          <w:tcPr>
            <w:tcW w:w="2670" w:type="dxa"/>
          </w:tcPr>
          <w:p w:rsidRPr="000D37D8" w:rsidR="00B9376D" w:rsidP="000D74C8" w:rsidRDefault="00B9376D" w14:paraId="2AFEF78B" w14:textId="77777777">
            <w:pPr>
              <w:jc w:val="center"/>
            </w:pPr>
            <w:r w:rsidRPr="000D37D8">
              <w:t>uint64_t</w:t>
            </w:r>
          </w:p>
        </w:tc>
      </w:tr>
      <w:tr w:rsidRPr="000D37D8" w:rsidR="00B9376D" w:rsidTr="007579DD" w14:paraId="2FBE0697" w14:textId="77777777">
        <w:trPr>
          <w:jc w:val="center"/>
        </w:trPr>
        <w:tc>
          <w:tcPr>
            <w:tcW w:w="2670" w:type="dxa"/>
          </w:tcPr>
          <w:p w:rsidR="00B9376D" w:rsidP="000D74C8" w:rsidRDefault="00B9376D" w14:paraId="3876764F" w14:textId="77777777">
            <w:pPr>
              <w:jc w:val="center"/>
            </w:pPr>
            <w:r>
              <w:t>32 bits</w:t>
            </w:r>
          </w:p>
        </w:tc>
        <w:tc>
          <w:tcPr>
            <w:tcW w:w="2670" w:type="dxa"/>
          </w:tcPr>
          <w:p w:rsidR="00B9376D" w:rsidP="000D74C8" w:rsidRDefault="00B9376D" w14:paraId="33A59475" w14:textId="77777777">
            <w:pPr>
              <w:jc w:val="center"/>
            </w:pPr>
            <w:r>
              <w:t>float32_t</w:t>
            </w:r>
          </w:p>
        </w:tc>
        <w:tc>
          <w:tcPr>
            <w:tcW w:w="2670" w:type="dxa"/>
          </w:tcPr>
          <w:p w:rsidRPr="000D37D8" w:rsidR="00B9376D" w:rsidP="000D74C8" w:rsidRDefault="00B9376D" w14:paraId="723D2B96" w14:textId="77777777">
            <w:pPr>
              <w:jc w:val="center"/>
            </w:pPr>
            <w:r>
              <w:t>N/A</w:t>
            </w:r>
          </w:p>
        </w:tc>
      </w:tr>
      <w:tr w:rsidRPr="000D37D8" w:rsidR="00B9376D" w:rsidTr="007579DD" w14:paraId="3BE76000" w14:textId="77777777">
        <w:trPr>
          <w:jc w:val="center"/>
        </w:trPr>
        <w:tc>
          <w:tcPr>
            <w:tcW w:w="2670" w:type="dxa"/>
          </w:tcPr>
          <w:p w:rsidR="00B9376D" w:rsidP="000D74C8" w:rsidRDefault="00B9376D" w14:paraId="280F9451" w14:textId="77777777">
            <w:pPr>
              <w:jc w:val="center"/>
            </w:pPr>
            <w:r>
              <w:t>64 bits</w:t>
            </w:r>
          </w:p>
        </w:tc>
        <w:tc>
          <w:tcPr>
            <w:tcW w:w="2670" w:type="dxa"/>
          </w:tcPr>
          <w:p w:rsidR="00B9376D" w:rsidP="000D74C8" w:rsidRDefault="00B9376D" w14:paraId="78B9A982" w14:textId="77777777">
            <w:pPr>
              <w:jc w:val="center"/>
            </w:pPr>
            <w:r>
              <w:t>float64_t</w:t>
            </w:r>
          </w:p>
        </w:tc>
        <w:tc>
          <w:tcPr>
            <w:tcW w:w="2670" w:type="dxa"/>
          </w:tcPr>
          <w:p w:rsidR="00B9376D" w:rsidP="000D74C8" w:rsidRDefault="00B9376D" w14:paraId="05A8E860" w14:textId="77777777">
            <w:pPr>
              <w:jc w:val="center"/>
            </w:pPr>
            <w:r>
              <w:t>N/A</w:t>
            </w:r>
          </w:p>
        </w:tc>
      </w:tr>
    </w:tbl>
    <w:p w:rsidRPr="000D37D8" w:rsidR="00B9376D" w:rsidP="00B9376D" w:rsidRDefault="00B9376D" w14:paraId="365AB186" w14:textId="10FA44AD"/>
    <w:p w:rsidRPr="000D37D8" w:rsidR="00B9376D" w:rsidP="00741109" w:rsidRDefault="007557CC" w14:paraId="50592D22" w14:textId="2EE32990">
      <w:pPr>
        <w:numPr>
          <w:ilvl w:val="0"/>
          <w:numId w:val="31"/>
        </w:numPr>
        <w:spacing w:before="120" w:after="120" w:line="360" w:lineRule="auto"/>
      </w:pPr>
      <w:r>
        <w:rPr>
          <w:noProof/>
        </w:rPr>
        <w:drawing>
          <wp:anchor distT="0" distB="0" distL="114300" distR="114300" simplePos="0" relativeHeight="251658260" behindDoc="0" locked="0" layoutInCell="1" allowOverlap="1" wp14:anchorId="001B210B" wp14:editId="083E89B5">
            <wp:simplePos x="0" y="0"/>
            <wp:positionH relativeFrom="margin">
              <wp:align>right</wp:align>
            </wp:positionH>
            <wp:positionV relativeFrom="paragraph">
              <wp:posOffset>86995</wp:posOffset>
            </wp:positionV>
            <wp:extent cx="466090" cy="466090"/>
            <wp:effectExtent l="0" t="0" r="0" b="0"/>
            <wp:wrapThrough wrapText="bothSides">
              <wp:wrapPolygon edited="0">
                <wp:start x="0" y="0"/>
                <wp:lineTo x="0" y="20305"/>
                <wp:lineTo x="20305" y="20305"/>
                <wp:lineTo x="20305"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The keywords </w:t>
      </w:r>
      <w:r w:rsidRPr="000B6DF0" w:rsidR="00B9376D">
        <w:rPr>
          <w:rFonts w:ascii="Courier" w:hAnsi="Courier"/>
          <w:szCs w:val="22"/>
        </w:rPr>
        <w:t>short</w:t>
      </w:r>
      <w:r w:rsidRPr="000D37D8" w:rsidR="00B9376D">
        <w:t xml:space="preserve"> and </w:t>
      </w:r>
      <w:r w:rsidRPr="000B6DF0" w:rsidR="00B9376D">
        <w:rPr>
          <w:rFonts w:ascii="Courier" w:hAnsi="Courier"/>
          <w:szCs w:val="22"/>
        </w:rPr>
        <w:t>long</w:t>
      </w:r>
      <w:r w:rsidRPr="000D37D8" w:rsidR="00B9376D">
        <w:t xml:space="preserve"> shall not be used.</w:t>
      </w:r>
    </w:p>
    <w:p w:rsidR="00B9376D" w:rsidP="00741109" w:rsidRDefault="00B9376D" w14:paraId="082547D3" w14:textId="749CDB75">
      <w:pPr>
        <w:numPr>
          <w:ilvl w:val="0"/>
          <w:numId w:val="31"/>
        </w:numPr>
        <w:spacing w:before="120" w:after="120" w:line="360" w:lineRule="auto"/>
      </w:pPr>
      <w:r>
        <w:rPr>
          <w:noProof/>
        </w:rPr>
        <w:drawing>
          <wp:anchor distT="0" distB="0" distL="114300" distR="114300" simplePos="0" relativeHeight="251658259" behindDoc="0" locked="0" layoutInCell="1" allowOverlap="1" wp14:anchorId="4AFEBF99" wp14:editId="01284397">
            <wp:simplePos x="0" y="0"/>
            <wp:positionH relativeFrom="margin">
              <wp:align>right</wp:align>
            </wp:positionH>
            <wp:positionV relativeFrom="paragraph">
              <wp:posOffset>196215</wp:posOffset>
            </wp:positionV>
            <wp:extent cx="466344" cy="466344"/>
            <wp:effectExtent l="0" t="0" r="0" b="0"/>
            <wp:wrapThrough wrapText="bothSides">
              <wp:wrapPolygon edited="0">
                <wp:start x="0" y="0"/>
                <wp:lineTo x="0" y="20305"/>
                <wp:lineTo x="20305" y="20305"/>
                <wp:lineTo x="20305" y="0"/>
                <wp:lineTo x="0" y="0"/>
              </wp:wrapPolygon>
            </wp:wrapThrough>
            <wp:docPr id="23" name="Picture 23"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Use of the keyword </w:t>
      </w:r>
      <w:r w:rsidRPr="000B6DF0">
        <w:rPr>
          <w:rFonts w:ascii="Courier" w:hAnsi="Courier"/>
          <w:szCs w:val="22"/>
        </w:rPr>
        <w:t>char</w:t>
      </w:r>
      <w:r w:rsidRPr="000D37D8">
        <w:t xml:space="preserve"> shall be restricted to the declaration </w:t>
      </w:r>
      <w:r w:rsidRPr="000D37D8" w:rsidR="00543103">
        <w:t>of</w:t>
      </w:r>
      <w:r w:rsidRPr="000D37D8">
        <w:t xml:space="preserve"> operations concerning strings.</w:t>
      </w:r>
    </w:p>
    <w:p w:rsidRPr="000D37D8" w:rsidR="00702A6A" w:rsidP="00702A6A" w:rsidRDefault="00702A6A" w14:paraId="0F3A84F1" w14:textId="77777777">
      <w:pPr>
        <w:spacing w:before="120" w:after="120" w:line="360" w:lineRule="auto"/>
      </w:pPr>
    </w:p>
    <w:p w:rsidRPr="00133417" w:rsidR="00B9376D" w:rsidP="00B9376D" w:rsidRDefault="006E2667" w14:paraId="19410E4C" w14:textId="6309BC51">
      <w:r w:rsidRPr="006E2667">
        <w:rPr>
          <w:b/>
          <w:bCs/>
        </w:rPr>
        <w:t>Example:</w:t>
      </w:r>
      <w:r w:rsidR="00B9376D">
        <w:t xml:space="preserve"> See</w:t>
      </w:r>
      <w:r w:rsidR="004D1506">
        <w:t xml:space="preserve"> </w:t>
      </w:r>
      <w:hyperlink w:history="1" w:anchor="Apndx_C_HeaderFileTemplate">
        <w:r w:rsidRPr="004D1506" w:rsidR="004D1506">
          <w:rPr>
            <w:rStyle w:val="Hyperlink"/>
          </w:rPr>
          <w:t>Appendix C</w:t>
        </w:r>
      </w:hyperlink>
      <w:r w:rsidR="004D1506">
        <w:t xml:space="preserve"> and </w:t>
      </w:r>
      <w:hyperlink w:history="1" w:anchor="Apndx_D_SourceFileTemplate">
        <w:r w:rsidR="004D1506">
          <w:rPr>
            <w:rStyle w:val="Hyperlink"/>
            <w:i/>
          </w:rPr>
          <w:t>Appendix D</w:t>
        </w:r>
      </w:hyperlink>
      <w:r w:rsidR="00B9376D">
        <w:t>.</w:t>
      </w:r>
    </w:p>
    <w:p w:rsidR="007579DD" w:rsidP="00B9376D" w:rsidRDefault="007579DD" w14:paraId="62E4A209" w14:textId="77777777">
      <w:pPr>
        <w:rPr>
          <w:b/>
        </w:rPr>
      </w:pPr>
    </w:p>
    <w:p w:rsidR="00B9376D" w:rsidP="00B9376D" w:rsidRDefault="00B9376D" w14:paraId="6FCE2644" w14:textId="2FEE4548">
      <w:r w:rsidRPr="000D37D8">
        <w:rPr>
          <w:b/>
        </w:rPr>
        <w:t>Reasoning</w:t>
      </w:r>
      <w:r w:rsidRPr="000D37D8">
        <w:t xml:space="preserve">: </w:t>
      </w:r>
      <w:r>
        <w:t>The C90</w:t>
      </w:r>
      <w:r w:rsidRPr="000D37D8">
        <w:t xml:space="preserve"> standard</w:t>
      </w:r>
      <w:r>
        <w:t xml:space="preserve"> purposefully allowed for</w:t>
      </w:r>
      <w:r w:rsidRPr="000D37D8">
        <w:t xml:space="preserve"> implementation-defined widths for </w:t>
      </w:r>
      <w:r w:rsidRPr="000B6DF0">
        <w:rPr>
          <w:rFonts w:ascii="Courier" w:hAnsi="Courier"/>
          <w:szCs w:val="22"/>
        </w:rPr>
        <w:t>char</w:t>
      </w:r>
      <w:r w:rsidRPr="000D37D8">
        <w:t xml:space="preserve">, </w:t>
      </w:r>
      <w:r w:rsidRPr="000B6DF0">
        <w:rPr>
          <w:rFonts w:ascii="Courier" w:hAnsi="Courier"/>
          <w:szCs w:val="22"/>
        </w:rPr>
        <w:t>short</w:t>
      </w:r>
      <w:r w:rsidRPr="000D37D8">
        <w:t xml:space="preserve">, </w:t>
      </w:r>
      <w:r w:rsidRPr="000B6DF0">
        <w:rPr>
          <w:rFonts w:ascii="Courier" w:hAnsi="Courier"/>
          <w:szCs w:val="22"/>
        </w:rPr>
        <w:t>int</w:t>
      </w:r>
      <w:r w:rsidRPr="000D37D8">
        <w:t xml:space="preserve">, </w:t>
      </w:r>
      <w:r w:rsidRPr="000B6DF0">
        <w:rPr>
          <w:rFonts w:ascii="Courier" w:hAnsi="Courier"/>
          <w:szCs w:val="22"/>
        </w:rPr>
        <w:t>long</w:t>
      </w:r>
      <w:r w:rsidRPr="000D37D8">
        <w:t xml:space="preserve">, and </w:t>
      </w:r>
      <w:r w:rsidRPr="000B6DF0">
        <w:rPr>
          <w:rFonts w:ascii="Courier" w:hAnsi="Courier"/>
          <w:szCs w:val="22"/>
        </w:rPr>
        <w:t>long long</w:t>
      </w:r>
      <w:r>
        <w:t xml:space="preserve"> types, which has resulted in code portability problems.  The C99</w:t>
      </w:r>
      <w:r w:rsidRPr="000D37D8">
        <w:t xml:space="preserve"> st</w:t>
      </w:r>
      <w:r>
        <w:t>andard did not resolve this but</w:t>
      </w:r>
      <w:r w:rsidRPr="000D37D8">
        <w:t xml:space="preserve"> </w:t>
      </w:r>
      <w:r>
        <w:t>did introduce</w:t>
      </w:r>
      <w:r w:rsidRPr="000D37D8">
        <w:t xml:space="preserve"> </w:t>
      </w:r>
      <w:r>
        <w:t xml:space="preserve">the </w:t>
      </w:r>
      <w:r w:rsidRPr="000D37D8">
        <w:t>type names shown in the table, which are d</w:t>
      </w:r>
      <w:r>
        <w:t xml:space="preserve">efined in the </w:t>
      </w:r>
      <w:r w:rsidRPr="0021433F">
        <w:rPr>
          <w:rFonts w:ascii="Courier" w:hAnsi="Courier"/>
          <w:szCs w:val="22"/>
        </w:rPr>
        <w:t>stdint.h</w:t>
      </w:r>
      <w:r>
        <w:t xml:space="preserve"> header file</w:t>
      </w:r>
      <w:r w:rsidRPr="000D37D8">
        <w:t>.</w:t>
      </w:r>
    </w:p>
    <w:p w:rsidR="00B9376D" w:rsidP="00B9376D" w:rsidRDefault="00B9376D" w14:paraId="529EE26F" w14:textId="77777777">
      <w:pPr>
        <w:ind w:firstLine="360"/>
      </w:pPr>
      <w:r>
        <w:t xml:space="preserve">See also </w:t>
      </w:r>
      <w:r w:rsidRPr="00641B63">
        <w:rPr>
          <w:i/>
        </w:rPr>
        <w:t>Portable Fixed-Width Integers in C</w:t>
      </w:r>
      <w:r>
        <w:t>:</w:t>
      </w:r>
    </w:p>
    <w:p w:rsidR="00B9376D" w:rsidP="00B9376D" w:rsidRDefault="00B9376D" w14:paraId="34618D2C" w14:textId="77777777">
      <w:pPr>
        <w:jc w:val="center"/>
        <w:rPr>
          <w:rStyle w:val="Hyperlink"/>
        </w:rPr>
      </w:pPr>
      <w:hyperlink w:history="1" r:id="rId20">
        <w:r w:rsidRPr="004D797B">
          <w:rPr>
            <w:rStyle w:val="Hyperlink"/>
          </w:rPr>
          <w:t>barrgroup.com/embedded-systems/how-to/c-fixed-width-integers-c99</w:t>
        </w:r>
      </w:hyperlink>
    </w:p>
    <w:p w:rsidR="007579DD" w:rsidP="007579DD" w:rsidRDefault="007579DD" w14:paraId="00BDA10C" w14:textId="77777777"/>
    <w:p w:rsidRPr="000D37D8" w:rsidR="00B9376D" w:rsidP="007579DD" w:rsidRDefault="00B9376D" w14:paraId="1D71AA74" w14:textId="61792CEE">
      <w:r w:rsidRPr="000D37D8">
        <w:t xml:space="preserve">In the absence of a </w:t>
      </w:r>
      <w:r>
        <w:t>C99-compatible</w:t>
      </w:r>
      <w:r w:rsidRPr="000D37D8">
        <w:t xml:space="preserve"> compiler, it is accept</w:t>
      </w:r>
      <w:r>
        <w:t>able to define the set of fixed-</w:t>
      </w:r>
      <w:r w:rsidRPr="000D37D8">
        <w:t xml:space="preserve">width types in the table above as typedefs </w:t>
      </w:r>
      <w:r>
        <w:t>built from</w:t>
      </w:r>
      <w:r w:rsidRPr="000D37D8">
        <w:t xml:space="preserve"> </w:t>
      </w:r>
      <w:r>
        <w:t>underlying types</w:t>
      </w:r>
      <w:r w:rsidRPr="000D37D8">
        <w:t xml:space="preserve">.  If this is </w:t>
      </w:r>
      <w:r>
        <w:t>necessary</w:t>
      </w:r>
      <w:r w:rsidRPr="000D37D8">
        <w:t xml:space="preserve">, </w:t>
      </w:r>
      <w:r>
        <w:t>be sure to use compile-time checking</w:t>
      </w:r>
      <w:r w:rsidRPr="000D37D8">
        <w:t xml:space="preserve"> (</w:t>
      </w:r>
      <w:r>
        <w:t>e.g.,</w:t>
      </w:r>
      <w:r w:rsidRPr="000D37D8">
        <w:t xml:space="preserve"> static assertions)</w:t>
      </w:r>
      <w:r>
        <w:t>.</w:t>
      </w:r>
    </w:p>
    <w:p w:rsidR="007579DD" w:rsidP="00B9376D" w:rsidRDefault="007579DD" w14:paraId="682A70AD" w14:textId="77777777">
      <w:pPr>
        <w:rPr>
          <w:b/>
        </w:rPr>
      </w:pPr>
    </w:p>
    <w:p w:rsidRPr="00641B63" w:rsidR="00F54EE1" w:rsidP="00B9376D" w:rsidRDefault="00B9376D" w14:paraId="4D7B1B84" w14:textId="2616E8AB">
      <w:r w:rsidRPr="000D37D8">
        <w:rPr>
          <w:b/>
        </w:rPr>
        <w:t>Enforcement</w:t>
      </w:r>
      <w:r w:rsidRPr="000D37D8">
        <w:t xml:space="preserve">: At every build an automated tool shall flag </w:t>
      </w:r>
      <w:r>
        <w:t>any</w:t>
      </w:r>
      <w:r w:rsidRPr="000D37D8">
        <w:t xml:space="preserve"> use of keywords</w:t>
      </w:r>
      <w:r w:rsidRPr="00964348">
        <w:t xml:space="preserve"> </w:t>
      </w:r>
      <w:r w:rsidRPr="0021433F">
        <w:rPr>
          <w:rFonts w:ascii="Courier" w:hAnsi="Courier"/>
          <w:szCs w:val="22"/>
        </w:rPr>
        <w:t>short</w:t>
      </w:r>
      <w:r w:rsidRPr="00964348">
        <w:t xml:space="preserve"> or </w:t>
      </w:r>
      <w:r w:rsidRPr="0021433F">
        <w:rPr>
          <w:rFonts w:ascii="Courier" w:hAnsi="Courier"/>
          <w:szCs w:val="22"/>
        </w:rPr>
        <w:t>long</w:t>
      </w:r>
      <w:r w:rsidRPr="00964348">
        <w:t>.</w:t>
      </w:r>
      <w:r w:rsidRPr="000D37D8">
        <w:t xml:space="preserve">  Compliance with the other rules shall be checked during code reviews.</w:t>
      </w:r>
      <w:bookmarkStart w:name="_Toc98237468" w:id="128"/>
      <w:bookmarkStart w:name="_Toc511030436" w:id="129"/>
    </w:p>
    <w:p w:rsidR="00675108" w:rsidRDefault="00675108" w14:paraId="15018797" w14:textId="77777777">
      <w:pPr>
        <w:rPr>
          <w:rFonts w:ascii="Arial Narrow" w:hAnsi="Arial Narrow" w:cs="Arial"/>
          <w:b/>
          <w:i/>
          <w:color w:val="000099"/>
          <w:sz w:val="30"/>
          <w:szCs w:val="30"/>
          <w:lang w:eastAsia="en-GB"/>
        </w:rPr>
      </w:pPr>
      <w:bookmarkStart w:name="_Toc520792781" w:id="130"/>
      <w:r>
        <w:br w:type="page"/>
      </w:r>
    </w:p>
    <w:p w:rsidRPr="005835FD" w:rsidR="00B9376D" w:rsidP="00C25585" w:rsidRDefault="00B9376D" w14:paraId="4A3E6217" w14:textId="57E8B200">
      <w:pPr>
        <w:pStyle w:val="Heading02"/>
      </w:pPr>
      <w:bookmarkStart w:name="_Toc209729793" w:id="131"/>
      <w:r w:rsidRPr="005835FD">
        <w:t xml:space="preserve">Signed </w:t>
      </w:r>
      <w:r>
        <w:t xml:space="preserve">and Unsigned </w:t>
      </w:r>
      <w:r w:rsidRPr="005835FD">
        <w:t>Integers</w:t>
      </w:r>
      <w:bookmarkEnd w:id="128"/>
      <w:bookmarkEnd w:id="129"/>
      <w:bookmarkEnd w:id="130"/>
      <w:bookmarkEnd w:id="131"/>
    </w:p>
    <w:p w:rsidRPr="00375269" w:rsidR="00B9376D" w:rsidP="00AF7515" w:rsidRDefault="006E2667" w14:paraId="5645D8B5" w14:textId="68503FA8">
      <w:r w:rsidRPr="006E2667">
        <w:rPr>
          <w:b/>
          <w:bCs/>
        </w:rPr>
        <w:t>Rules:</w:t>
      </w:r>
    </w:p>
    <w:p w:rsidRPr="005835FD" w:rsidR="00B9376D" w:rsidP="00741109" w:rsidRDefault="00B9376D" w14:paraId="5097751D" w14:textId="7E7CF489">
      <w:pPr>
        <w:numPr>
          <w:ilvl w:val="0"/>
          <w:numId w:val="32"/>
        </w:numPr>
        <w:spacing w:before="120" w:after="120" w:line="360" w:lineRule="auto"/>
      </w:pPr>
      <w:r w:rsidRPr="005835FD">
        <w:t xml:space="preserve">Bit-fields shall not be defined within </w:t>
      </w:r>
      <w:r w:rsidRPr="00CE1682">
        <w:rPr>
          <w:rFonts w:ascii="Courier" w:hAnsi="Courier"/>
          <w:szCs w:val="22"/>
        </w:rPr>
        <w:t>signed</w:t>
      </w:r>
      <w:r w:rsidRPr="005835FD">
        <w:t xml:space="preserve"> integer types.</w:t>
      </w:r>
    </w:p>
    <w:p w:rsidRPr="005835FD" w:rsidR="00B9376D" w:rsidP="00741109" w:rsidRDefault="00F54EE1" w14:paraId="5D74BFD0" w14:textId="543E6ED3">
      <w:pPr>
        <w:numPr>
          <w:ilvl w:val="0"/>
          <w:numId w:val="32"/>
        </w:numPr>
        <w:spacing w:before="120" w:after="120" w:line="360" w:lineRule="auto"/>
      </w:pPr>
      <w:r>
        <w:rPr>
          <w:noProof/>
        </w:rPr>
        <w:drawing>
          <wp:anchor distT="0" distB="0" distL="114300" distR="114300" simplePos="0" relativeHeight="251658261" behindDoc="0" locked="0" layoutInCell="1" allowOverlap="1" wp14:anchorId="3C79853C" wp14:editId="0B033425">
            <wp:simplePos x="0" y="0"/>
            <wp:positionH relativeFrom="margin">
              <wp:align>right</wp:align>
            </wp:positionH>
            <wp:positionV relativeFrom="paragraph">
              <wp:posOffset>11430</wp:posOffset>
            </wp:positionV>
            <wp:extent cx="466090" cy="466090"/>
            <wp:effectExtent l="0" t="0" r="0" b="0"/>
            <wp:wrapThrough wrapText="bothSides">
              <wp:wrapPolygon edited="0">
                <wp:start x="0" y="0"/>
                <wp:lineTo x="0" y="20305"/>
                <wp:lineTo x="20305" y="20305"/>
                <wp:lineTo x="20305"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5835FD" w:rsidR="00B9376D">
        <w:t xml:space="preserve">None of the bitwise operators (i.e., </w:t>
      </w:r>
      <w:r w:rsidRPr="0021433F" w:rsidR="00B9376D">
        <w:rPr>
          <w:rFonts w:ascii="Courier" w:hAnsi="Courier"/>
          <w:szCs w:val="22"/>
        </w:rPr>
        <w:t>&amp;</w:t>
      </w:r>
      <w:r w:rsidRPr="005835FD" w:rsidR="00B9376D">
        <w:t xml:space="preserve">, </w:t>
      </w:r>
      <w:r w:rsidRPr="0021433F" w:rsidR="00B9376D">
        <w:rPr>
          <w:rFonts w:ascii="Courier" w:hAnsi="Courier"/>
          <w:szCs w:val="22"/>
        </w:rPr>
        <w:t>|</w:t>
      </w:r>
      <w:r w:rsidRPr="005835FD" w:rsidR="00B9376D">
        <w:t xml:space="preserve">, </w:t>
      </w:r>
      <w:r w:rsidRPr="0021433F" w:rsidR="00B9376D">
        <w:rPr>
          <w:rFonts w:ascii="Courier" w:hAnsi="Courier"/>
          <w:szCs w:val="22"/>
        </w:rPr>
        <w:t>~</w:t>
      </w:r>
      <w:r w:rsidRPr="005835FD" w:rsidR="00B9376D">
        <w:t xml:space="preserve">, </w:t>
      </w:r>
      <w:r w:rsidRPr="0021433F" w:rsidR="00B9376D">
        <w:rPr>
          <w:rFonts w:ascii="Courier" w:hAnsi="Courier"/>
          <w:szCs w:val="22"/>
        </w:rPr>
        <w:t>^</w:t>
      </w:r>
      <w:r w:rsidRPr="005835FD" w:rsidR="00B9376D">
        <w:t xml:space="preserve">, </w:t>
      </w:r>
      <w:r w:rsidRPr="0021433F" w:rsidR="00B9376D">
        <w:rPr>
          <w:rFonts w:ascii="Courier" w:hAnsi="Courier"/>
          <w:szCs w:val="22"/>
        </w:rPr>
        <w:t>&lt;&lt;</w:t>
      </w:r>
      <w:r w:rsidRPr="005835FD" w:rsidR="00B9376D">
        <w:t xml:space="preserve">, and </w:t>
      </w:r>
      <w:r w:rsidRPr="0021433F" w:rsidR="00B9376D">
        <w:rPr>
          <w:rFonts w:ascii="Courier" w:hAnsi="Courier"/>
          <w:szCs w:val="22"/>
        </w:rPr>
        <w:t>&gt;&gt;</w:t>
      </w:r>
      <w:r w:rsidRPr="005835FD" w:rsidR="00B9376D">
        <w:t>) shall be used to manipulate</w:t>
      </w:r>
      <w:r w:rsidR="00B9376D">
        <w:t xml:space="preserve"> signed</w:t>
      </w:r>
      <w:r w:rsidRPr="005835FD" w:rsidR="00B9376D">
        <w:t xml:space="preserve"> integer data.</w:t>
      </w:r>
    </w:p>
    <w:p w:rsidR="00B9376D" w:rsidP="00741109" w:rsidRDefault="00B9376D" w14:paraId="62EF6614" w14:textId="77777777">
      <w:pPr>
        <w:numPr>
          <w:ilvl w:val="0"/>
          <w:numId w:val="32"/>
        </w:numPr>
        <w:spacing w:before="120" w:after="120" w:line="360" w:lineRule="auto"/>
      </w:pPr>
      <w:r>
        <w:rPr>
          <w:noProof/>
        </w:rPr>
        <w:drawing>
          <wp:anchor distT="0" distB="0" distL="114300" distR="114300" simplePos="0" relativeHeight="251658262" behindDoc="0" locked="0" layoutInCell="1" allowOverlap="1" wp14:anchorId="1D25CC10" wp14:editId="6B35C5DD">
            <wp:simplePos x="0" y="0"/>
            <wp:positionH relativeFrom="margin">
              <wp:align>right</wp:align>
            </wp:positionH>
            <wp:positionV relativeFrom="paragraph">
              <wp:posOffset>13335</wp:posOffset>
            </wp:positionV>
            <wp:extent cx="466344" cy="466344"/>
            <wp:effectExtent l="0" t="0" r="0" b="0"/>
            <wp:wrapThrough wrapText="bothSides">
              <wp:wrapPolygon edited="0">
                <wp:start x="0" y="0"/>
                <wp:lineTo x="0" y="20305"/>
                <wp:lineTo x="20305" y="20305"/>
                <wp:lineTo x="20305"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5835FD">
        <w:t>Signed integers shall not be combined with unsigned integers in comparisons or expressions.  In support of this, decimal constants meant to be</w:t>
      </w:r>
      <w:r>
        <w:t xml:space="preserve"> unsigned</w:t>
      </w:r>
      <w:r w:rsidRPr="005835FD">
        <w:t xml:space="preserve"> should be declared with a ‘</w:t>
      </w:r>
      <w:r w:rsidRPr="002E4255">
        <w:rPr>
          <w:rFonts w:ascii="Courier" w:hAnsi="Courier"/>
          <w:szCs w:val="22"/>
        </w:rPr>
        <w:t>u</w:t>
      </w:r>
      <w:r w:rsidRPr="005835FD">
        <w:t>’ at the end.</w:t>
      </w:r>
    </w:p>
    <w:p w:rsidRPr="005835FD" w:rsidR="00702A6A" w:rsidP="00702A6A" w:rsidRDefault="00702A6A" w14:paraId="281AB7FD" w14:textId="77777777">
      <w:pPr>
        <w:spacing w:before="120" w:after="120" w:line="360" w:lineRule="auto"/>
      </w:pPr>
    </w:p>
    <w:p w:rsidR="00B9376D" w:rsidP="00B9376D" w:rsidRDefault="006E2667" w14:paraId="152BED1A" w14:textId="6756AA65">
      <w:pPr>
        <w:keepNext/>
        <w:rPr>
          <w:b/>
          <w:bCs/>
        </w:rPr>
      </w:pPr>
      <w:r w:rsidRPr="006E2667">
        <w:rPr>
          <w:b/>
          <w:bCs/>
        </w:rPr>
        <w:t>Example:</w:t>
      </w:r>
    </w:p>
    <w:p w:rsidRPr="00492D9F" w:rsidR="00F54EE1" w:rsidP="00B9376D" w:rsidRDefault="00F54EE1" w14:paraId="1203D5A2" w14:textId="77777777">
      <w:pPr>
        <w:keepNext/>
      </w:pPr>
    </w:p>
    <w:p w:rsidRPr="00F54EE1" w:rsidR="00B9376D" w:rsidP="00F54EE1" w:rsidRDefault="00B9376D" w14:paraId="5133BE22" w14:textId="77777777">
      <w:pPr>
        <w:rPr>
          <w:rFonts w:ascii="Consolas" w:hAnsi="Consolas"/>
          <w:lang w:bidi="en-US"/>
        </w:rPr>
      </w:pPr>
      <w:r w:rsidRPr="00F54EE1">
        <w:rPr>
          <w:rFonts w:ascii="Consolas" w:hAnsi="Consolas"/>
          <w:lang w:bidi="en-US"/>
        </w:rPr>
        <w:t>uint16_t  unsigned_a = 6u;</w:t>
      </w:r>
    </w:p>
    <w:p w:rsidRPr="00F54EE1" w:rsidR="00B9376D" w:rsidP="00F54EE1" w:rsidRDefault="00B9376D" w14:paraId="49120753" w14:textId="77777777">
      <w:pPr>
        <w:rPr>
          <w:rFonts w:ascii="Consolas" w:hAnsi="Consolas"/>
          <w:lang w:bidi="en-US"/>
        </w:rPr>
      </w:pPr>
      <w:r w:rsidRPr="00F54EE1">
        <w:rPr>
          <w:rFonts w:ascii="Consolas" w:hAnsi="Consolas"/>
          <w:lang w:bidi="en-US"/>
        </w:rPr>
        <w:t>sint16_t  signed_b   = -9;</w:t>
      </w:r>
    </w:p>
    <w:p w:rsidRPr="00F54EE1" w:rsidR="00B9376D" w:rsidP="00F54EE1" w:rsidRDefault="00B9376D" w14:paraId="53AFE759" w14:textId="77777777">
      <w:pPr>
        <w:rPr>
          <w:rFonts w:ascii="Consolas" w:hAnsi="Consolas"/>
          <w:lang w:bidi="en-US"/>
        </w:rPr>
      </w:pPr>
    </w:p>
    <w:p w:rsidRPr="00F54EE1" w:rsidR="00B9376D" w:rsidP="00F54EE1" w:rsidRDefault="00B9376D" w14:paraId="1E4B2643" w14:textId="77777777">
      <w:pPr>
        <w:rPr>
          <w:rFonts w:ascii="Consolas" w:hAnsi="Consolas"/>
          <w:lang w:bidi="en-US"/>
        </w:rPr>
      </w:pPr>
      <w:r w:rsidRPr="00F54EE1">
        <w:rPr>
          <w:rFonts w:ascii="Consolas" w:hAnsi="Consolas"/>
          <w:lang w:bidi="en-US"/>
        </w:rPr>
        <w:t>if (unsigned_a + signed_b &lt; 4)</w:t>
      </w:r>
    </w:p>
    <w:p w:rsidRPr="00F54EE1" w:rsidR="00B9376D" w:rsidP="00F54EE1" w:rsidRDefault="00B9376D" w14:paraId="4407A584" w14:textId="77777777">
      <w:pPr>
        <w:rPr>
          <w:rFonts w:ascii="Consolas" w:hAnsi="Consolas"/>
          <w:lang w:bidi="en-US"/>
        </w:rPr>
      </w:pPr>
      <w:r w:rsidRPr="00F54EE1">
        <w:rPr>
          <w:rFonts w:ascii="Consolas" w:hAnsi="Consolas"/>
          <w:lang w:bidi="en-US"/>
        </w:rPr>
        <w:t>{</w:t>
      </w:r>
    </w:p>
    <w:p w:rsidRPr="00F54EE1" w:rsidR="00B9376D" w:rsidP="00F54EE1" w:rsidRDefault="00B9376D" w14:paraId="7465963C" w14:textId="77777777">
      <w:pPr>
        <w:rPr>
          <w:rFonts w:ascii="Consolas" w:hAnsi="Consolas"/>
          <w:lang w:bidi="en-US"/>
        </w:rPr>
      </w:pPr>
      <w:r w:rsidRPr="00F54EE1">
        <w:rPr>
          <w:rFonts w:ascii="Consolas" w:hAnsi="Consolas"/>
          <w:lang w:bidi="en-US"/>
        </w:rPr>
        <w:t xml:space="preserve">    // Execution of this block appears reliably logical, as -9 + 6 is -3</w:t>
      </w:r>
    </w:p>
    <w:p w:rsidRPr="00F54EE1" w:rsidR="00B9376D" w:rsidP="00F54EE1" w:rsidRDefault="00B9376D" w14:paraId="78418177" w14:textId="77777777">
      <w:pPr>
        <w:rPr>
          <w:rFonts w:ascii="Consolas" w:hAnsi="Consolas"/>
          <w:lang w:bidi="en-US"/>
        </w:rPr>
      </w:pPr>
      <w:r w:rsidRPr="00F54EE1">
        <w:rPr>
          <w:rFonts w:ascii="Consolas" w:hAnsi="Consolas"/>
          <w:lang w:bidi="en-US"/>
        </w:rPr>
        <w:t xml:space="preserve">    ... </w:t>
      </w:r>
    </w:p>
    <w:p w:rsidRPr="00F54EE1" w:rsidR="00B9376D" w:rsidP="00F54EE1" w:rsidRDefault="00B9376D" w14:paraId="0410B43C" w14:textId="77777777">
      <w:pPr>
        <w:rPr>
          <w:rFonts w:ascii="Consolas" w:hAnsi="Consolas"/>
          <w:lang w:bidi="en-US"/>
        </w:rPr>
      </w:pPr>
      <w:r w:rsidRPr="00F54EE1">
        <w:rPr>
          <w:rFonts w:ascii="Consolas" w:hAnsi="Consolas"/>
          <w:lang w:bidi="en-US"/>
        </w:rPr>
        <w:t>}</w:t>
      </w:r>
    </w:p>
    <w:p w:rsidRPr="00F54EE1" w:rsidR="00B9376D" w:rsidP="00F54EE1" w:rsidRDefault="00B9376D" w14:paraId="0FDF1AF8" w14:textId="77777777">
      <w:pPr>
        <w:rPr>
          <w:rFonts w:ascii="Consolas" w:hAnsi="Consolas"/>
          <w:lang w:bidi="en-US"/>
        </w:rPr>
      </w:pPr>
      <w:r w:rsidRPr="00F54EE1">
        <w:rPr>
          <w:rFonts w:ascii="Consolas" w:hAnsi="Consolas"/>
          <w:lang w:bidi="en-US"/>
        </w:rPr>
        <w:t>// ... but compilers with 16-bit int may legally perform (0xFFFF – 9) + 6.</w:t>
      </w:r>
    </w:p>
    <w:p w:rsidRPr="00492D9F" w:rsidR="00B9376D" w:rsidP="00F54EE1" w:rsidRDefault="00B9376D" w14:paraId="7D1A6645" w14:textId="77777777">
      <w:pPr>
        <w:rPr>
          <w:lang w:bidi="en-US"/>
        </w:rPr>
      </w:pPr>
    </w:p>
    <w:p w:rsidRPr="005835FD" w:rsidR="00B9376D" w:rsidP="00F54EE1" w:rsidRDefault="00B9376D" w14:paraId="78D25E86" w14:textId="77777777">
      <w:r w:rsidRPr="005835FD">
        <w:rPr>
          <w:b/>
        </w:rPr>
        <w:t>Reasoning</w:t>
      </w:r>
      <w:r w:rsidRPr="005835FD">
        <w:t>: Several details of the man</w:t>
      </w:r>
      <w:r>
        <w:t xml:space="preserve">ipulation of binary data within signed </w:t>
      </w:r>
      <w:r w:rsidRPr="005835FD">
        <w:t xml:space="preserve">integer containers are implementation-defined behaviors of the </w:t>
      </w:r>
      <w:r>
        <w:t xml:space="preserve">ISO </w:t>
      </w:r>
      <w:r w:rsidRPr="005835FD">
        <w:t>C standard</w:t>
      </w:r>
      <w:r>
        <w:t>s</w:t>
      </w:r>
      <w:r w:rsidRPr="005835FD">
        <w:t xml:space="preserve">.  Additionally, the results of mixing signed and unsigned </w:t>
      </w:r>
      <w:r>
        <w:t>integers</w:t>
      </w:r>
      <w:r w:rsidRPr="005835FD">
        <w:t xml:space="preserve"> can lead to data-dependent </w:t>
      </w:r>
      <w:r>
        <w:t>outcomes like the one in the code above</w:t>
      </w:r>
      <w:r w:rsidRPr="005835FD">
        <w:t>.</w:t>
      </w:r>
      <w:r>
        <w:rPr>
          <w:rStyle w:val="FootnoteReference"/>
        </w:rPr>
        <w:footnoteReference w:id="8"/>
      </w:r>
      <w:r>
        <w:t xml:space="preserve">  Beware that the use of C99’s fixed-width integer types does not by itself prevent such defects.</w:t>
      </w:r>
    </w:p>
    <w:p w:rsidR="00C92CE2" w:rsidP="00F54EE1" w:rsidRDefault="00C92CE2" w14:paraId="4193381F" w14:textId="77777777">
      <w:pPr>
        <w:rPr>
          <w:b/>
        </w:rPr>
      </w:pPr>
    </w:p>
    <w:p w:rsidR="00F54EE1" w:rsidP="00B9376D" w:rsidRDefault="00B9376D" w14:paraId="0D04A510" w14:textId="3740AA23">
      <w:r w:rsidRPr="005835FD">
        <w:rPr>
          <w:b/>
        </w:rPr>
        <w:t>Enforcement</w:t>
      </w:r>
      <w:r w:rsidRPr="005835FD">
        <w:t>: Static analysis tools can be used to detect violations of these rules.</w:t>
      </w:r>
      <w:bookmarkStart w:name="_Toc98237469" w:id="132"/>
      <w:bookmarkStart w:name="_Toc511030437" w:id="133"/>
    </w:p>
    <w:p w:rsidR="009E7629" w:rsidRDefault="009E7629" w14:paraId="1216F318" w14:textId="77777777">
      <w:pPr>
        <w:rPr>
          <w:rFonts w:ascii="Arial Narrow" w:hAnsi="Arial Narrow" w:cs="Arial"/>
          <w:b/>
          <w:i/>
          <w:color w:val="000099"/>
          <w:sz w:val="30"/>
          <w:szCs w:val="30"/>
          <w:lang w:eastAsia="en-GB"/>
        </w:rPr>
      </w:pPr>
      <w:bookmarkStart w:name="_Toc520792782" w:id="134"/>
      <w:r>
        <w:br w:type="page"/>
      </w:r>
    </w:p>
    <w:p w:rsidRPr="000D37D8" w:rsidR="00B9376D" w:rsidP="00C25585" w:rsidRDefault="00B9376D" w14:paraId="2A86A6D6" w14:textId="46CBC37A">
      <w:pPr>
        <w:pStyle w:val="Heading02"/>
      </w:pPr>
      <w:bookmarkStart w:name="_Toc209729794" w:id="135"/>
      <w:r w:rsidRPr="000D37D8">
        <w:t>Floating Point</w:t>
      </w:r>
      <w:bookmarkEnd w:id="132"/>
      <w:bookmarkEnd w:id="133"/>
      <w:bookmarkEnd w:id="134"/>
      <w:bookmarkEnd w:id="135"/>
    </w:p>
    <w:p w:rsidRPr="005C47C7" w:rsidR="00B9376D" w:rsidP="00AF7515" w:rsidRDefault="006E2667" w14:paraId="0ABB3577" w14:textId="44FF0F52">
      <w:pPr>
        <w:rPr>
          <w:b/>
        </w:rPr>
      </w:pPr>
      <w:r w:rsidRPr="006E2667">
        <w:rPr>
          <w:b/>
          <w:bCs/>
        </w:rPr>
        <w:t>Rules:</w:t>
      </w:r>
    </w:p>
    <w:p w:rsidRPr="000D37D8" w:rsidR="00B9376D" w:rsidP="00741109" w:rsidRDefault="00B9376D" w14:paraId="4AFEC1EA" w14:textId="1D3D9476">
      <w:pPr>
        <w:numPr>
          <w:ilvl w:val="0"/>
          <w:numId w:val="33"/>
        </w:numPr>
        <w:spacing w:before="120" w:after="120" w:line="360" w:lineRule="auto"/>
      </w:pPr>
      <w:r w:rsidRPr="000D37D8">
        <w:t xml:space="preserve">Avoid the use of </w:t>
      </w:r>
      <w:r w:rsidRPr="000D37D8" w:rsidR="00543103">
        <w:t>floating-point</w:t>
      </w:r>
      <w:r w:rsidRPr="000D37D8">
        <w:t xml:space="preserve"> constants and variables whenever possible.  Fixed-point math may be an alternative.</w:t>
      </w:r>
    </w:p>
    <w:p w:rsidRPr="000D37D8" w:rsidR="00B9376D" w:rsidP="00741109" w:rsidRDefault="00B9376D" w14:paraId="2A6203E1" w14:textId="77777777">
      <w:pPr>
        <w:numPr>
          <w:ilvl w:val="0"/>
          <w:numId w:val="33"/>
        </w:numPr>
        <w:spacing w:before="120" w:after="120" w:line="360" w:lineRule="auto"/>
      </w:pPr>
      <w:r w:rsidRPr="000D37D8">
        <w:t>When floating point calculations are necessary:</w:t>
      </w:r>
    </w:p>
    <w:p w:rsidRPr="000D37D8" w:rsidR="00B9376D" w:rsidP="00741109" w:rsidRDefault="00B9376D" w14:paraId="0D3B885D" w14:textId="77777777">
      <w:pPr>
        <w:numPr>
          <w:ilvl w:val="1"/>
          <w:numId w:val="33"/>
        </w:numPr>
        <w:spacing w:before="120" w:after="120" w:line="360" w:lineRule="auto"/>
      </w:pPr>
      <w:r>
        <w:t>Use the C99</w:t>
      </w:r>
      <w:r w:rsidRPr="000D37D8">
        <w:t xml:space="preserve"> type names </w:t>
      </w:r>
      <w:r w:rsidRPr="002E4255">
        <w:rPr>
          <w:rFonts w:ascii="Courier" w:hAnsi="Courier"/>
          <w:szCs w:val="22"/>
        </w:rPr>
        <w:t>float32_t</w:t>
      </w:r>
      <w:r w:rsidRPr="000D37D8">
        <w:t xml:space="preserve">, </w:t>
      </w:r>
      <w:r w:rsidRPr="002E4255">
        <w:rPr>
          <w:rFonts w:ascii="Courier" w:hAnsi="Courier"/>
          <w:szCs w:val="22"/>
        </w:rPr>
        <w:t>float64_t</w:t>
      </w:r>
      <w:r w:rsidRPr="000D37D8">
        <w:t xml:space="preserve">, and </w:t>
      </w:r>
      <w:r w:rsidRPr="002E4255">
        <w:rPr>
          <w:rFonts w:ascii="Courier" w:hAnsi="Courier"/>
          <w:szCs w:val="22"/>
        </w:rPr>
        <w:t>float128_t</w:t>
      </w:r>
      <w:r w:rsidRPr="000D37D8">
        <w:t>.</w:t>
      </w:r>
    </w:p>
    <w:p w:rsidR="00B9376D" w:rsidP="00741109" w:rsidRDefault="00B9376D" w14:paraId="3FEAFF0C" w14:textId="77777777">
      <w:pPr>
        <w:numPr>
          <w:ilvl w:val="1"/>
          <w:numId w:val="33"/>
        </w:numPr>
        <w:spacing w:before="120" w:after="120" w:line="360" w:lineRule="auto"/>
      </w:pPr>
      <w:r w:rsidRPr="000D37D8">
        <w:t>Append an ‘</w:t>
      </w:r>
      <w:r w:rsidRPr="002E4255">
        <w:rPr>
          <w:rFonts w:ascii="Courier" w:hAnsi="Courier"/>
          <w:szCs w:val="22"/>
        </w:rPr>
        <w:t>f</w:t>
      </w:r>
      <w:r w:rsidRPr="000D37D8">
        <w:t xml:space="preserve">’ to all single-precision constants (e.g., </w:t>
      </w:r>
      <w:r>
        <w:rPr>
          <w:rFonts w:ascii="Courier" w:hAnsi="Courier"/>
          <w:szCs w:val="22"/>
        </w:rPr>
        <w:t>pi = 3.141592</w:t>
      </w:r>
      <w:r w:rsidRPr="002E4255">
        <w:rPr>
          <w:rFonts w:ascii="Courier" w:hAnsi="Courier"/>
          <w:szCs w:val="22"/>
        </w:rPr>
        <w:t>f</w:t>
      </w:r>
      <w:r w:rsidRPr="000D37D8">
        <w:t>).</w:t>
      </w:r>
    </w:p>
    <w:p w:rsidRPr="000D37D8" w:rsidR="00B9376D" w:rsidP="00741109" w:rsidRDefault="00B9376D" w14:paraId="35475018" w14:textId="7F039C59">
      <w:pPr>
        <w:numPr>
          <w:ilvl w:val="1"/>
          <w:numId w:val="33"/>
        </w:numPr>
        <w:spacing w:before="120" w:after="120" w:line="360" w:lineRule="auto"/>
      </w:pPr>
      <w:r>
        <w:t>Ensure that the compiler supports double precision, if your math depends on it.</w:t>
      </w:r>
    </w:p>
    <w:p w:rsidR="00B9376D" w:rsidP="00741109" w:rsidRDefault="00F54EE1" w14:paraId="0BD86F4E" w14:textId="5007A73C">
      <w:pPr>
        <w:numPr>
          <w:ilvl w:val="1"/>
          <w:numId w:val="33"/>
        </w:numPr>
        <w:spacing w:before="120" w:after="120" w:line="360" w:lineRule="auto"/>
      </w:pPr>
      <w:r>
        <w:rPr>
          <w:noProof/>
        </w:rPr>
        <w:drawing>
          <wp:anchor distT="0" distB="0" distL="114300" distR="114300" simplePos="0" relativeHeight="251658263" behindDoc="0" locked="0" layoutInCell="1" allowOverlap="1" wp14:anchorId="2D36D6AD" wp14:editId="227B4A7C">
            <wp:simplePos x="0" y="0"/>
            <wp:positionH relativeFrom="margin">
              <wp:align>right</wp:align>
            </wp:positionH>
            <wp:positionV relativeFrom="paragraph">
              <wp:posOffset>8890</wp:posOffset>
            </wp:positionV>
            <wp:extent cx="466090" cy="466090"/>
            <wp:effectExtent l="0" t="0" r="0" b="0"/>
            <wp:wrapThrough wrapText="bothSides">
              <wp:wrapPolygon edited="0">
                <wp:start x="0" y="0"/>
                <wp:lineTo x="0" y="20305"/>
                <wp:lineTo x="20305" y="20305"/>
                <wp:lineTo x="20305"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Never test for equality or inequality of </w:t>
      </w:r>
      <w:r w:rsidRPr="000D37D8" w:rsidR="00543103">
        <w:t>floating-point</w:t>
      </w:r>
      <w:r w:rsidRPr="000D37D8" w:rsidR="00B9376D">
        <w:t xml:space="preserve"> values.</w:t>
      </w:r>
      <w:r w:rsidRPr="00DB2319" w:rsidR="00B9376D">
        <w:t xml:space="preserve"> </w:t>
      </w:r>
    </w:p>
    <w:p w:rsidRPr="00702A6A" w:rsidR="00B9376D" w:rsidP="00741109" w:rsidRDefault="00B9376D" w14:paraId="0932BADD" w14:textId="77777777">
      <w:pPr>
        <w:numPr>
          <w:ilvl w:val="1"/>
          <w:numId w:val="33"/>
        </w:numPr>
        <w:spacing w:before="120" w:after="120" w:line="360" w:lineRule="auto"/>
      </w:pPr>
      <w:r>
        <w:t xml:space="preserve">Always invoke the </w:t>
      </w:r>
      <w:r w:rsidRPr="002E4255">
        <w:rPr>
          <w:rFonts w:ascii="Courier" w:hAnsi="Courier"/>
          <w:szCs w:val="22"/>
        </w:rPr>
        <w:t>isfinite()</w:t>
      </w:r>
      <w:r>
        <w:t xml:space="preserve"> macro to check that prior calculations have resulted in neither </w:t>
      </w:r>
      <w:r w:rsidRPr="002E4255">
        <w:rPr>
          <w:rFonts w:ascii="Courier" w:hAnsi="Courier"/>
          <w:szCs w:val="22"/>
        </w:rPr>
        <w:t>INFINITY</w:t>
      </w:r>
      <w:r>
        <w:t xml:space="preserve"> nor </w:t>
      </w:r>
      <w:r w:rsidRPr="002E4255">
        <w:rPr>
          <w:rFonts w:ascii="Courier" w:hAnsi="Courier"/>
          <w:szCs w:val="22"/>
        </w:rPr>
        <w:t>NAN</w:t>
      </w:r>
      <w:r>
        <w:t>.</w:t>
      </w:r>
      <w:r w:rsidRPr="00DB2319">
        <w:rPr>
          <w:b/>
        </w:rPr>
        <w:t xml:space="preserve"> </w:t>
      </w:r>
    </w:p>
    <w:p w:rsidRPr="00DB2319" w:rsidR="00702A6A" w:rsidP="00702A6A" w:rsidRDefault="00702A6A" w14:paraId="0725DF6A" w14:textId="77777777">
      <w:pPr>
        <w:spacing w:before="120" w:after="120" w:line="360" w:lineRule="auto"/>
      </w:pPr>
    </w:p>
    <w:p w:rsidR="00B9376D" w:rsidP="00B9376D" w:rsidRDefault="006E2667" w14:paraId="7A37543F" w14:textId="142F4BD1">
      <w:r w:rsidRPr="006E2667">
        <w:rPr>
          <w:b/>
          <w:bCs/>
        </w:rPr>
        <w:t>Example:</w:t>
      </w:r>
    </w:p>
    <w:p w:rsidRPr="00F54EE1" w:rsidR="00B9376D" w:rsidP="00F54EE1" w:rsidRDefault="00B9376D" w14:paraId="37A7FC48" w14:textId="77777777">
      <w:pPr>
        <w:rPr>
          <w:rFonts w:ascii="Consolas" w:hAnsi="Consolas"/>
        </w:rPr>
      </w:pPr>
      <w:r w:rsidRPr="00F54EE1">
        <w:rPr>
          <w:rFonts w:ascii="Consolas" w:hAnsi="Consolas"/>
        </w:rPr>
        <w:t>#include &lt;limits.h&gt;</w:t>
      </w:r>
    </w:p>
    <w:p w:rsidRPr="00F54EE1" w:rsidR="00B9376D" w:rsidP="00F54EE1" w:rsidRDefault="00B9376D" w14:paraId="428638B0" w14:textId="77777777">
      <w:pPr>
        <w:rPr>
          <w:rFonts w:ascii="Consolas" w:hAnsi="Consolas"/>
        </w:rPr>
      </w:pPr>
      <w:r w:rsidRPr="00F54EE1">
        <w:rPr>
          <w:rFonts w:ascii="Consolas" w:hAnsi="Consolas"/>
        </w:rPr>
        <w:t>#if (DBL_DIG &lt; 10)  // Ensure the compiler supports double precision.</w:t>
      </w:r>
    </w:p>
    <w:p w:rsidRPr="00F54EE1" w:rsidR="00B9376D" w:rsidP="00F54EE1" w:rsidRDefault="00B9376D" w14:paraId="32398C4F" w14:textId="77777777">
      <w:pPr>
        <w:rPr>
          <w:rFonts w:ascii="Consolas" w:hAnsi="Consolas"/>
        </w:rPr>
      </w:pPr>
      <w:r w:rsidRPr="00F54EE1">
        <w:rPr>
          <w:rFonts w:ascii="Consolas" w:hAnsi="Consolas"/>
        </w:rPr>
        <w:t>#error “Double precision is not available!”</w:t>
      </w:r>
    </w:p>
    <w:p w:rsidRPr="00F54EE1" w:rsidR="00B9376D" w:rsidP="00F54EE1" w:rsidRDefault="00B9376D" w14:paraId="64C87A67" w14:textId="77777777">
      <w:pPr>
        <w:rPr>
          <w:rFonts w:ascii="Consolas" w:hAnsi="Consolas"/>
        </w:rPr>
      </w:pPr>
      <w:r w:rsidRPr="00F54EE1">
        <w:rPr>
          <w:rFonts w:ascii="Consolas" w:hAnsi="Consolas"/>
        </w:rPr>
        <w:t>#endif</w:t>
      </w:r>
    </w:p>
    <w:p w:rsidRPr="00734EDA" w:rsidR="00B9376D" w:rsidP="00F54EE1" w:rsidRDefault="00B9376D" w14:paraId="7A0CBB19" w14:textId="77777777"/>
    <w:p w:rsidRPr="000D37D8" w:rsidR="00B9376D" w:rsidP="00F54EE1" w:rsidRDefault="00B9376D" w14:paraId="5572ADAF" w14:textId="45541880">
      <w:r w:rsidRPr="000D37D8">
        <w:rPr>
          <w:b/>
        </w:rPr>
        <w:t>Reasoning</w:t>
      </w:r>
      <w:r w:rsidRPr="000D37D8">
        <w:t xml:space="preserve">: </w:t>
      </w:r>
      <w:r>
        <w:t>A</w:t>
      </w:r>
      <w:r w:rsidRPr="000D37D8">
        <w:t xml:space="preserve"> large nu</w:t>
      </w:r>
      <w:r>
        <w:t>mber of risks of defects stem</w:t>
      </w:r>
      <w:r w:rsidRPr="000D37D8">
        <w:t xml:space="preserve"> from incorrect use of </w:t>
      </w:r>
      <w:r w:rsidRPr="000D37D8" w:rsidR="00543103">
        <w:t>floating-point</w:t>
      </w:r>
      <w:r w:rsidRPr="000D37D8">
        <w:t xml:space="preserve"> arithmetic.</w:t>
      </w:r>
      <w:r w:rsidRPr="000D37D8">
        <w:rPr>
          <w:rStyle w:val="FootnoteReference"/>
        </w:rPr>
        <w:footnoteReference w:id="9"/>
      </w:r>
      <w:r w:rsidRPr="000D37D8">
        <w:t xml:space="preserve">  By default, C promotes all floating-point constants to </w:t>
      </w:r>
      <w:r w:rsidRPr="00A93A10">
        <w:rPr>
          <w:rFonts w:ascii="Courier" w:hAnsi="Courier"/>
        </w:rPr>
        <w:t>double</w:t>
      </w:r>
      <w:r w:rsidRPr="000D37D8">
        <w:t xml:space="preserve"> precision, which may be inefficient or unsupported on the target platform.  However, many microcontrollers do not have any hardware support for floating point math.  The compiler may not warn of these incompatibilities, instead performing the requested numerical operations by linking in a large (typically a few kilobytes of code) and slow (numerous instruction cycles per operation) floating-point emulation library.</w:t>
      </w:r>
    </w:p>
    <w:p w:rsidR="00C92CE2" w:rsidP="00F54EE1" w:rsidRDefault="00C92CE2" w14:paraId="0098E5BA" w14:textId="77777777">
      <w:pPr>
        <w:rPr>
          <w:b/>
        </w:rPr>
      </w:pPr>
    </w:p>
    <w:p w:rsidRPr="00375269" w:rsidR="00F54EE1" w:rsidP="00F54EE1" w:rsidRDefault="00B9376D" w14:paraId="345257EF" w14:textId="4DCF0EB7">
      <w:r w:rsidRPr="000D37D8">
        <w:rPr>
          <w:b/>
        </w:rPr>
        <w:t>Enforcement</w:t>
      </w:r>
      <w:r w:rsidRPr="000D37D8">
        <w:t xml:space="preserve">: </w:t>
      </w:r>
      <w:r>
        <w:t>These rules shall be enforced during code reviews</w:t>
      </w:r>
      <w:r w:rsidRPr="000D37D8">
        <w:t>.</w:t>
      </w:r>
      <w:bookmarkStart w:name="_Toc98237470" w:id="136"/>
      <w:bookmarkStart w:name="_Toc511030438" w:id="137"/>
    </w:p>
    <w:p w:rsidR="00D71DA8" w:rsidRDefault="00D71DA8" w14:paraId="5CA16975" w14:textId="77777777">
      <w:pPr>
        <w:rPr>
          <w:rFonts w:ascii="Arial Narrow" w:hAnsi="Arial Narrow" w:cs="Arial"/>
          <w:b/>
          <w:i/>
          <w:color w:val="000099"/>
          <w:sz w:val="30"/>
          <w:szCs w:val="30"/>
          <w:lang w:eastAsia="en-GB"/>
        </w:rPr>
      </w:pPr>
      <w:bookmarkStart w:name="_Toc520792783" w:id="138"/>
      <w:r>
        <w:br w:type="page"/>
      </w:r>
    </w:p>
    <w:p w:rsidRPr="00A53B29" w:rsidR="00B9376D" w:rsidP="00C25585" w:rsidRDefault="00B9376D" w14:paraId="1AD1D9F0" w14:textId="1B746DB5">
      <w:pPr>
        <w:pStyle w:val="Heading02"/>
      </w:pPr>
      <w:bookmarkStart w:name="_Toc209729795" w:id="139"/>
      <w:r w:rsidRPr="00A53B29">
        <w:t>Structures and Unions</w:t>
      </w:r>
      <w:bookmarkEnd w:id="136"/>
      <w:bookmarkEnd w:id="137"/>
      <w:bookmarkEnd w:id="138"/>
      <w:bookmarkEnd w:id="139"/>
    </w:p>
    <w:p w:rsidRPr="00091BF4" w:rsidR="00B9376D" w:rsidP="00AF7515" w:rsidRDefault="006E2667" w14:paraId="7FA2934A" w14:textId="26CA129F">
      <w:r w:rsidRPr="006E2667">
        <w:rPr>
          <w:b/>
          <w:bCs/>
        </w:rPr>
        <w:t>Rules:</w:t>
      </w:r>
    </w:p>
    <w:p w:rsidRPr="00A53B29" w:rsidR="00B9376D" w:rsidP="00741109" w:rsidRDefault="00F54EE1" w14:paraId="1AF98C8D" w14:textId="42251E08">
      <w:pPr>
        <w:numPr>
          <w:ilvl w:val="0"/>
          <w:numId w:val="34"/>
        </w:numPr>
        <w:spacing w:before="120" w:after="120"/>
      </w:pPr>
      <w:r>
        <w:rPr>
          <w:noProof/>
        </w:rPr>
        <w:drawing>
          <wp:anchor distT="0" distB="0" distL="114300" distR="114300" simplePos="0" relativeHeight="251658264" behindDoc="0" locked="0" layoutInCell="1" allowOverlap="1" wp14:anchorId="5BADD3A6" wp14:editId="1F1D0749">
            <wp:simplePos x="0" y="0"/>
            <wp:positionH relativeFrom="margin">
              <wp:align>right</wp:align>
            </wp:positionH>
            <wp:positionV relativeFrom="paragraph">
              <wp:posOffset>90170</wp:posOffset>
            </wp:positionV>
            <wp:extent cx="466090" cy="466090"/>
            <wp:effectExtent l="0" t="0" r="0" b="0"/>
            <wp:wrapThrough wrapText="bothSides">
              <wp:wrapPolygon edited="0">
                <wp:start x="0" y="0"/>
                <wp:lineTo x="0" y="20305"/>
                <wp:lineTo x="20305" y="20305"/>
                <wp:lineTo x="20305" y="0"/>
                <wp:lineTo x="0" y="0"/>
              </wp:wrapPolygon>
            </wp:wrapThrough>
            <wp:docPr id="27" name="Picture 27"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A53B29" w:rsidR="00B9376D">
        <w:t xml:space="preserve">Appropriate care shall be taken to prevent the compiler from inserting padding bytes within </w:t>
      </w:r>
      <w:r w:rsidRPr="00CE1682" w:rsidR="00B9376D">
        <w:rPr>
          <w:rFonts w:ascii="Courier" w:hAnsi="Courier"/>
          <w:szCs w:val="22"/>
        </w:rPr>
        <w:t>struct</w:t>
      </w:r>
      <w:r w:rsidRPr="00A53B29" w:rsidR="00B9376D">
        <w:t xml:space="preserve"> or </w:t>
      </w:r>
      <w:r w:rsidRPr="00CE1682" w:rsidR="00B9376D">
        <w:rPr>
          <w:rFonts w:ascii="Courier" w:hAnsi="Courier"/>
          <w:szCs w:val="22"/>
        </w:rPr>
        <w:t>union</w:t>
      </w:r>
      <w:r w:rsidRPr="00364823" w:rsidR="00B9376D">
        <w:t xml:space="preserve"> types used to communicate to or from a peripheral or over a bus or network to another processor.</w:t>
      </w:r>
    </w:p>
    <w:p w:rsidR="00B9376D" w:rsidP="00741109" w:rsidRDefault="00F54EE1" w14:paraId="7291AAB4" w14:textId="30C07B8D">
      <w:pPr>
        <w:numPr>
          <w:ilvl w:val="0"/>
          <w:numId w:val="34"/>
        </w:numPr>
        <w:spacing w:before="120" w:after="120"/>
      </w:pPr>
      <w:r>
        <w:rPr>
          <w:noProof/>
        </w:rPr>
        <w:drawing>
          <wp:anchor distT="0" distB="0" distL="114300" distR="114300" simplePos="0" relativeHeight="251658265" behindDoc="0" locked="0" layoutInCell="1" allowOverlap="1" wp14:anchorId="4FF7CADA" wp14:editId="11DC687B">
            <wp:simplePos x="0" y="0"/>
            <wp:positionH relativeFrom="margin">
              <wp:align>right</wp:align>
            </wp:positionH>
            <wp:positionV relativeFrom="paragraph">
              <wp:posOffset>15240</wp:posOffset>
            </wp:positionV>
            <wp:extent cx="466090" cy="466090"/>
            <wp:effectExtent l="0" t="0" r="0" b="0"/>
            <wp:wrapThrough wrapText="bothSides">
              <wp:wrapPolygon edited="0">
                <wp:start x="0" y="0"/>
                <wp:lineTo x="0" y="20305"/>
                <wp:lineTo x="20305" y="20305"/>
                <wp:lineTo x="20305" y="0"/>
                <wp:lineTo x="0" y="0"/>
              </wp:wrapPolygon>
            </wp:wrapThrough>
            <wp:docPr id="28" name="Picture 28"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A53B29" w:rsidR="00B9376D">
        <w:t>Appropriate care shall be taken to prevent the compiler from altering the intended order of the bits within bit-fields.</w:t>
      </w:r>
    </w:p>
    <w:p w:rsidR="00543103" w:rsidP="00741109" w:rsidRDefault="00543103" w14:paraId="21C01165" w14:textId="2F0A4EF7">
      <w:pPr>
        <w:numPr>
          <w:ilvl w:val="0"/>
          <w:numId w:val="34"/>
        </w:numPr>
        <w:spacing w:before="120" w:after="120"/>
      </w:pPr>
      <w:r>
        <w:t xml:space="preserve">Structure variables and its members to follow the </w:t>
      </w:r>
      <w:hyperlink w:history="1" w:anchor="Variable_Naming_Convention">
        <w:r w:rsidRPr="00543103">
          <w:rPr>
            <w:rStyle w:val="Hyperlink"/>
          </w:rPr>
          <w:t>Variable Naming conventions</w:t>
        </w:r>
      </w:hyperlink>
    </w:p>
    <w:p w:rsidRPr="00A53B29" w:rsidR="002A78AC" w:rsidP="002A78AC" w:rsidRDefault="002A78AC" w14:paraId="66F5D1CE" w14:textId="77777777">
      <w:pPr>
        <w:spacing w:before="120" w:after="120"/>
      </w:pPr>
    </w:p>
    <w:p w:rsidR="00B9376D" w:rsidP="00B9376D" w:rsidRDefault="006E2667" w14:paraId="594E9F0B" w14:textId="3D97F23A">
      <w:pPr>
        <w:rPr>
          <w:b/>
          <w:bCs/>
        </w:rPr>
      </w:pPr>
      <w:r w:rsidRPr="006E2667">
        <w:rPr>
          <w:b/>
          <w:bCs/>
        </w:rPr>
        <w:t>Example:</w:t>
      </w:r>
    </w:p>
    <w:p w:rsidR="002A78AC" w:rsidP="00B9376D" w:rsidRDefault="002A78AC" w14:paraId="2FAB2213" w14:textId="77777777">
      <w:pPr>
        <w:rPr>
          <w:b/>
        </w:rPr>
      </w:pPr>
    </w:p>
    <w:p w:rsidRPr="002A78AC" w:rsidR="00B9376D" w:rsidP="002A78AC" w:rsidRDefault="00B9376D" w14:paraId="38385950" w14:textId="77777777">
      <w:pPr>
        <w:rPr>
          <w:rFonts w:ascii="Consolas" w:hAnsi="Consolas"/>
        </w:rPr>
      </w:pPr>
      <w:r w:rsidRPr="002A78AC">
        <w:rPr>
          <w:rFonts w:ascii="Consolas" w:hAnsi="Consolas"/>
        </w:rPr>
        <w:t xml:space="preserve">typedef struct </w:t>
      </w:r>
    </w:p>
    <w:p w:rsidRPr="007557CC" w:rsidR="00446BA4" w:rsidP="00446BA4" w:rsidRDefault="00B9376D" w14:paraId="2F680F53" w14:textId="77777777">
      <w:pPr>
        <w:rPr>
          <w:rFonts w:ascii="Consolas" w:hAnsi="Consolas"/>
        </w:rPr>
      </w:pPr>
      <w:r w:rsidRPr="002A78AC">
        <w:rPr>
          <w:rFonts w:ascii="Consolas" w:hAnsi="Consolas"/>
        </w:rPr>
        <w:t>{</w:t>
      </w:r>
    </w:p>
    <w:p w:rsidRPr="007557CC" w:rsidR="00446BA4" w:rsidP="00446BA4" w:rsidRDefault="00446BA4" w14:paraId="4620B400" w14:textId="17640DF6">
      <w:pPr>
        <w:rPr>
          <w:rFonts w:ascii="Consolas" w:hAnsi="Consolas"/>
          <w:lang w:bidi="en-US"/>
        </w:rPr>
      </w:pPr>
      <w:r w:rsidRPr="007557CC">
        <w:rPr>
          <w:rFonts w:ascii="Consolas" w:hAnsi="Consolas"/>
        </w:rPr>
        <w:t xml:space="preserve">    </w:t>
      </w:r>
      <w:r>
        <w:rPr>
          <w:rFonts w:ascii="Consolas" w:hAnsi="Consolas"/>
          <w:lang w:bidi="en-US"/>
        </w:rPr>
        <w:t>u</w:t>
      </w:r>
      <w:r w:rsidRPr="007557CC">
        <w:rPr>
          <w:rFonts w:ascii="Consolas" w:hAnsi="Consolas"/>
          <w:lang w:bidi="en-US"/>
        </w:rPr>
        <w:t>int</w:t>
      </w:r>
      <w:r>
        <w:rPr>
          <w:rFonts w:ascii="Consolas" w:hAnsi="Consolas"/>
          <w:lang w:bidi="en-US"/>
        </w:rPr>
        <w:t>8</w:t>
      </w:r>
      <w:r w:rsidRPr="007557CC">
        <w:rPr>
          <w:rFonts w:ascii="Consolas" w:hAnsi="Consolas"/>
          <w:lang w:bidi="en-US"/>
        </w:rPr>
        <w:t xml:space="preserve">_t  </w:t>
      </w:r>
      <w:r>
        <w:rPr>
          <w:rFonts w:ascii="Consolas" w:hAnsi="Consolas"/>
          <w:lang w:bidi="en-US"/>
        </w:rPr>
        <w:t>MeAdcmgr_nu_chId</w:t>
      </w:r>
      <w:r w:rsidRPr="007557CC">
        <w:rPr>
          <w:rFonts w:ascii="Consolas" w:hAnsi="Consolas"/>
          <w:lang w:bidi="en-US"/>
        </w:rPr>
        <w:t>;</w:t>
      </w:r>
      <w:r>
        <w:rPr>
          <w:rFonts w:ascii="Consolas" w:hAnsi="Consolas"/>
          <w:lang w:bidi="en-US"/>
        </w:rPr>
        <w:t xml:space="preserve">              </w:t>
      </w:r>
      <w:r w:rsidRPr="002A78AC">
        <w:rPr>
          <w:rFonts w:ascii="Consolas" w:hAnsi="Consolas"/>
        </w:rPr>
        <w:t>// offset 0</w:t>
      </w:r>
    </w:p>
    <w:p w:rsidRPr="002A78AC" w:rsidR="00B9376D" w:rsidP="00446BA4" w:rsidRDefault="00446BA4" w14:paraId="5F4DB69C" w14:textId="46EEA849">
      <w:pPr>
        <w:rPr>
          <w:rFonts w:ascii="Consolas" w:hAnsi="Consolas"/>
        </w:rPr>
      </w:pPr>
      <w:r w:rsidRPr="007557CC">
        <w:rPr>
          <w:rFonts w:ascii="Consolas" w:hAnsi="Consolas"/>
          <w:lang w:bidi="en-US"/>
        </w:rPr>
        <w:t xml:space="preserve">    uint16_t  </w:t>
      </w:r>
      <w:r>
        <w:rPr>
          <w:rFonts w:ascii="Consolas" w:hAnsi="Consolas"/>
          <w:lang w:bidi="en-US"/>
        </w:rPr>
        <w:t>MeAdcmgr_mV_sampleTime</w:t>
      </w:r>
      <w:r w:rsidRPr="007557CC">
        <w:rPr>
          <w:rFonts w:ascii="Consolas" w:hAnsi="Consolas"/>
          <w:lang w:bidi="en-US"/>
        </w:rPr>
        <w:t>;</w:t>
      </w:r>
      <w:r>
        <w:rPr>
          <w:rFonts w:ascii="Consolas" w:hAnsi="Consolas"/>
          <w:lang w:bidi="en-US"/>
        </w:rPr>
        <w:t xml:space="preserve">       </w:t>
      </w:r>
      <w:r w:rsidRPr="002A78AC">
        <w:rPr>
          <w:rFonts w:ascii="Consolas" w:hAnsi="Consolas"/>
        </w:rPr>
        <w:t>// offset 2</w:t>
      </w:r>
      <w:r w:rsidRPr="002A78AC" w:rsidR="00B9376D">
        <w:rPr>
          <w:rFonts w:ascii="Consolas" w:hAnsi="Consolas"/>
        </w:rPr>
        <w:t xml:space="preserve"> </w:t>
      </w:r>
    </w:p>
    <w:p w:rsidRPr="002A78AC" w:rsidR="00B9376D" w:rsidP="002A78AC" w:rsidRDefault="00B9376D" w14:paraId="55D1650E" w14:textId="3E2F4A8D">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 xml:space="preserve">unused;           // offset 4 </w:t>
      </w:r>
    </w:p>
    <w:p w:rsidRPr="002A78AC" w:rsidR="00B9376D" w:rsidP="002A78AC" w:rsidRDefault="00B9376D" w14:paraId="5D1E9D7B" w14:textId="6BDDFC91">
      <w:pPr>
        <w:rPr>
          <w:rFonts w:ascii="Consolas" w:hAnsi="Consolas"/>
        </w:rPr>
      </w:pPr>
      <w:r w:rsidRPr="002A78AC">
        <w:rPr>
          <w:rFonts w:ascii="Consolas" w:hAnsi="Consolas"/>
        </w:rPr>
        <w:t xml:space="preserve">    uint</w:t>
      </w:r>
      <w:r w:rsidR="00446BA4">
        <w:rPr>
          <w:rFonts w:ascii="Consolas" w:hAnsi="Consolas"/>
        </w:rPr>
        <w:t>16</w:t>
      </w:r>
      <w:r w:rsidRPr="002A78AC">
        <w:rPr>
          <w:rFonts w:ascii="Consolas" w:hAnsi="Consolas"/>
        </w:rPr>
        <w:t xml:space="preserve">_t  </w:t>
      </w:r>
      <w:r w:rsidR="00446BA4">
        <w:rPr>
          <w:rFonts w:ascii="Consolas" w:hAnsi="Consolas"/>
          <w:lang w:bidi="en-US"/>
        </w:rPr>
        <w:t>MeAdcmgr_nu_</w:t>
      </w:r>
      <w:r w:rsidRPr="002A78AC">
        <w:rPr>
          <w:rFonts w:ascii="Consolas" w:hAnsi="Consolas"/>
        </w:rPr>
        <w:t>enable      : 2;   // offset 6 bits 15-14</w:t>
      </w:r>
    </w:p>
    <w:p w:rsidRPr="002A78AC" w:rsidR="00B9376D" w:rsidP="002A78AC" w:rsidRDefault="00B9376D" w14:paraId="7A8C57E3" w14:textId="046A17DC">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interrupt : 1;     // offset 6 bit  13</w:t>
      </w:r>
    </w:p>
    <w:p w:rsidRPr="002A78AC" w:rsidR="00B9376D" w:rsidP="002A78AC" w:rsidRDefault="00B9376D" w14:paraId="7514A85B" w14:textId="3026B40E">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unused1    : 7;   // offset 6 bits 12-6</w:t>
      </w:r>
    </w:p>
    <w:p w:rsidRPr="002A78AC" w:rsidR="00B9376D" w:rsidP="002A78AC" w:rsidRDefault="00B9376D" w14:paraId="348BA5DE" w14:textId="13A6B264">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complete  : 1;     // offset 6 bit  5</w:t>
      </w:r>
    </w:p>
    <w:p w:rsidRPr="002A78AC" w:rsidR="00B9376D" w:rsidP="002A78AC" w:rsidRDefault="00B9376D" w14:paraId="6C670465" w14:textId="41890B78">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unused2    : 4;   // offset 6 bits 4-1</w:t>
      </w:r>
    </w:p>
    <w:p w:rsidRPr="002A78AC" w:rsidR="00B9376D" w:rsidP="002A78AC" w:rsidRDefault="00B9376D" w14:paraId="47209339" w14:textId="3F2BF51F">
      <w:pPr>
        <w:rPr>
          <w:rFonts w:ascii="Consolas" w:hAnsi="Consolas"/>
        </w:rPr>
      </w:pPr>
      <w:r w:rsidRPr="002A78AC">
        <w:rPr>
          <w:rFonts w:ascii="Consolas" w:hAnsi="Consolas"/>
        </w:rPr>
        <w:t xml:space="preserve">    uint16_t  </w:t>
      </w:r>
      <w:r w:rsidR="00446BA4">
        <w:rPr>
          <w:rFonts w:ascii="Consolas" w:hAnsi="Consolas"/>
          <w:lang w:bidi="en-US"/>
        </w:rPr>
        <w:t>MeAdcmgr_nu_</w:t>
      </w:r>
      <w:r w:rsidRPr="002A78AC">
        <w:rPr>
          <w:rFonts w:ascii="Consolas" w:hAnsi="Consolas"/>
        </w:rPr>
        <w:t>periodic  : 1;     // offset 6 bit  0</w:t>
      </w:r>
    </w:p>
    <w:p w:rsidRPr="002A78AC" w:rsidR="00B9376D" w:rsidP="002A78AC" w:rsidRDefault="00B9376D" w14:paraId="47BCC75A" w14:textId="77777777">
      <w:pPr>
        <w:rPr>
          <w:rFonts w:ascii="Consolas" w:hAnsi="Consolas"/>
        </w:rPr>
      </w:pPr>
    </w:p>
    <w:p w:rsidRPr="002A78AC" w:rsidR="00B9376D" w:rsidP="002A78AC" w:rsidRDefault="00B9376D" w14:paraId="303892C6" w14:textId="7CD09AD7">
      <w:pPr>
        <w:rPr>
          <w:rFonts w:ascii="Consolas" w:hAnsi="Consolas"/>
        </w:rPr>
      </w:pPr>
      <w:r w:rsidRPr="002A78AC">
        <w:rPr>
          <w:rFonts w:ascii="Consolas" w:hAnsi="Consolas"/>
        </w:rPr>
        <w:t xml:space="preserve">} </w:t>
      </w:r>
      <w:r w:rsidR="00E7287C">
        <w:rPr>
          <w:rFonts w:ascii="Consolas" w:hAnsi="Consolas"/>
        </w:rPr>
        <w:t>A</w:t>
      </w:r>
      <w:r w:rsidR="000D6B1D">
        <w:rPr>
          <w:rFonts w:ascii="Consolas" w:hAnsi="Consolas"/>
        </w:rPr>
        <w:t>dcmgr_cfg</w:t>
      </w:r>
      <w:r w:rsidRPr="002A78AC">
        <w:rPr>
          <w:rFonts w:ascii="Consolas" w:hAnsi="Consolas"/>
        </w:rPr>
        <w:t>_t;</w:t>
      </w:r>
    </w:p>
    <w:p w:rsidR="00B9376D" w:rsidP="002A78AC" w:rsidRDefault="00B9376D" w14:paraId="05638FEC" w14:textId="77777777">
      <w:pPr>
        <w:rPr>
          <w:rFonts w:ascii="Consolas" w:hAnsi="Consolas"/>
        </w:rPr>
      </w:pPr>
    </w:p>
    <w:p w:rsidR="00F43DA9" w:rsidP="002A78AC" w:rsidRDefault="00E7287C" w14:paraId="5862BC5F" w14:textId="17C410DC">
      <w:pPr>
        <w:rPr>
          <w:rFonts w:ascii="Consolas" w:hAnsi="Consolas"/>
        </w:rPr>
      </w:pPr>
      <w:r>
        <w:rPr>
          <w:rFonts w:ascii="Consolas" w:hAnsi="Consolas"/>
        </w:rPr>
        <w:t>A</w:t>
      </w:r>
      <w:r w:rsidR="00F43DA9">
        <w:rPr>
          <w:rFonts w:ascii="Consolas" w:hAnsi="Consolas"/>
        </w:rPr>
        <w:t>dcmgr_cfg_t VsAdcmgr_nu_pwrInputCfg;</w:t>
      </w:r>
    </w:p>
    <w:p w:rsidRPr="002A78AC" w:rsidR="00F43DA9" w:rsidP="002A78AC" w:rsidRDefault="00F43DA9" w14:paraId="31E67F7B" w14:textId="77777777">
      <w:pPr>
        <w:rPr>
          <w:rFonts w:ascii="Consolas" w:hAnsi="Consolas"/>
        </w:rPr>
      </w:pPr>
    </w:p>
    <w:p w:rsidRPr="002A78AC" w:rsidR="00B9376D" w:rsidP="002A78AC" w:rsidRDefault="00B9376D" w14:paraId="579509FA" w14:textId="6DCDBCE6">
      <w:pPr>
        <w:rPr>
          <w:rFonts w:ascii="Consolas" w:hAnsi="Consolas"/>
        </w:rPr>
      </w:pPr>
      <w:r w:rsidRPr="002A78AC">
        <w:rPr>
          <w:rFonts w:ascii="Consolas" w:hAnsi="Consolas"/>
        </w:rPr>
        <w:t xml:space="preserve">// Preprocessor check of </w:t>
      </w:r>
      <w:r w:rsidR="003A6365">
        <w:rPr>
          <w:rFonts w:ascii="Consolas" w:hAnsi="Consolas"/>
        </w:rPr>
        <w:t>adcmgr</w:t>
      </w:r>
      <w:r w:rsidRPr="002A78AC">
        <w:rPr>
          <w:rFonts w:ascii="Consolas" w:hAnsi="Consolas"/>
        </w:rPr>
        <w:t xml:space="preserve"> layout byte count. </w:t>
      </w:r>
    </w:p>
    <w:p w:rsidRPr="002A78AC" w:rsidR="00B9376D" w:rsidP="002A78AC" w:rsidRDefault="00B9376D" w14:paraId="0BACB356" w14:textId="1E5F40FE">
      <w:pPr>
        <w:rPr>
          <w:rFonts w:ascii="Consolas" w:hAnsi="Consolas"/>
        </w:rPr>
      </w:pPr>
      <w:r w:rsidRPr="002A78AC">
        <w:rPr>
          <w:rFonts w:ascii="Consolas" w:hAnsi="Consolas"/>
        </w:rPr>
        <w:t>#if ((</w:t>
      </w:r>
      <w:r w:rsidR="003A6365">
        <w:rPr>
          <w:rFonts w:ascii="Consolas" w:hAnsi="Consolas"/>
        </w:rPr>
        <w:t>7</w:t>
      </w:r>
      <w:r w:rsidRPr="002A78AC">
        <w:rPr>
          <w:rFonts w:ascii="Consolas" w:hAnsi="Consolas"/>
        </w:rPr>
        <w:t xml:space="preserve"> != sizeof(</w:t>
      </w:r>
      <w:r w:rsidR="00E7287C">
        <w:rPr>
          <w:rFonts w:ascii="Consolas" w:hAnsi="Consolas"/>
        </w:rPr>
        <w:t>A</w:t>
      </w:r>
      <w:r w:rsidR="003A6365">
        <w:rPr>
          <w:rFonts w:ascii="Consolas" w:hAnsi="Consolas"/>
        </w:rPr>
        <w:t>dcmgr_cfg</w:t>
      </w:r>
      <w:r w:rsidRPr="002A78AC" w:rsidR="003A6365">
        <w:rPr>
          <w:rFonts w:ascii="Consolas" w:hAnsi="Consolas"/>
        </w:rPr>
        <w:t>_t</w:t>
      </w:r>
      <w:r w:rsidRPr="002A78AC">
        <w:rPr>
          <w:rFonts w:ascii="Consolas" w:hAnsi="Consolas"/>
        </w:rPr>
        <w:t>))</w:t>
      </w:r>
    </w:p>
    <w:p w:rsidRPr="002A78AC" w:rsidR="00B9376D" w:rsidP="002A78AC" w:rsidRDefault="00B9376D" w14:paraId="7B6892DA" w14:textId="71730476">
      <w:pPr>
        <w:rPr>
          <w:rFonts w:ascii="Consolas" w:hAnsi="Consolas"/>
        </w:rPr>
      </w:pPr>
      <w:r w:rsidRPr="002A78AC">
        <w:rPr>
          <w:rFonts w:ascii="Consolas" w:hAnsi="Consolas"/>
        </w:rPr>
        <w:t>#   error “</w:t>
      </w:r>
      <w:r w:rsidR="00E7287C">
        <w:rPr>
          <w:rFonts w:ascii="Consolas" w:hAnsi="Consolas"/>
        </w:rPr>
        <w:t>A</w:t>
      </w:r>
      <w:r w:rsidR="003A6365">
        <w:rPr>
          <w:rFonts w:ascii="Consolas" w:hAnsi="Consolas"/>
        </w:rPr>
        <w:t>dcmgr_cfg</w:t>
      </w:r>
      <w:r w:rsidRPr="002A78AC" w:rsidR="003A6365">
        <w:rPr>
          <w:rFonts w:ascii="Consolas" w:hAnsi="Consolas"/>
        </w:rPr>
        <w:t xml:space="preserve">_t </w:t>
      </w:r>
      <w:r w:rsidRPr="002A78AC">
        <w:rPr>
          <w:rFonts w:ascii="Consolas" w:hAnsi="Consolas"/>
        </w:rPr>
        <w:t>struct size incorrect (expected 8 bytes)”</w:t>
      </w:r>
    </w:p>
    <w:p w:rsidRPr="002A78AC" w:rsidR="00B9376D" w:rsidP="002A78AC" w:rsidRDefault="00B9376D" w14:paraId="75D6A044" w14:textId="77777777">
      <w:pPr>
        <w:rPr>
          <w:rFonts w:ascii="Consolas" w:hAnsi="Consolas"/>
        </w:rPr>
      </w:pPr>
      <w:r w:rsidRPr="002A78AC">
        <w:rPr>
          <w:rFonts w:ascii="Consolas" w:hAnsi="Consolas"/>
        </w:rPr>
        <w:t>#endif</w:t>
      </w:r>
    </w:p>
    <w:p w:rsidRPr="006876A8" w:rsidR="00B9376D" w:rsidP="002A78AC" w:rsidRDefault="00B9376D" w14:paraId="45CF4045" w14:textId="77777777"/>
    <w:p w:rsidRPr="00A53B29" w:rsidR="00B9376D" w:rsidP="002A78AC" w:rsidRDefault="00B9376D" w14:paraId="7861672C" w14:textId="77777777">
      <w:r w:rsidRPr="00A53B29">
        <w:rPr>
          <w:b/>
        </w:rPr>
        <w:t>Reasoning</w:t>
      </w:r>
      <w:r>
        <w:t>: Owing to differences across processor families and loose definitions in the ISO C language standards, t</w:t>
      </w:r>
      <w:r w:rsidRPr="00A53B29">
        <w:t>here is a tremendous amount of implementation-defined behavior in the area of structures and unions.  Bit-fields, in particular, suffer from severe portability problems, including the lack of a standard bit ordering and no official support for the fixed-width integer types they so often call out to be used with.</w:t>
      </w:r>
      <w:r>
        <w:t xml:space="preserve">  The methods available to check the layout of such data structures include static assertions or other compile-time checks as well as the use of preprocessor directives, e.g., to select one of two competing struct layouts based on the compiler.</w:t>
      </w:r>
    </w:p>
    <w:p w:rsidR="00C92CE2" w:rsidP="002A78AC" w:rsidRDefault="00C92CE2" w14:paraId="2A42F08E" w14:textId="77777777">
      <w:pPr>
        <w:rPr>
          <w:b/>
        </w:rPr>
      </w:pPr>
    </w:p>
    <w:p w:rsidRPr="00091BF4" w:rsidR="002A78AC" w:rsidP="002A78AC" w:rsidRDefault="00B9376D" w14:paraId="0DC6997A" w14:textId="4274F76D">
      <w:r w:rsidRPr="00A53B29">
        <w:rPr>
          <w:b/>
        </w:rPr>
        <w:t>Enforcement</w:t>
      </w:r>
      <w:r w:rsidRPr="00A53B29">
        <w:t>: These rules shall be enforced during code reviews.</w:t>
      </w:r>
    </w:p>
    <w:p w:rsidR="00070BCD" w:rsidRDefault="00070BCD" w14:paraId="1A86A080" w14:textId="77777777">
      <w:pPr>
        <w:rPr>
          <w:rFonts w:ascii="Arial Narrow" w:hAnsi="Arial Narrow" w:cs="Arial"/>
          <w:b/>
          <w:i/>
          <w:color w:val="000099"/>
          <w:sz w:val="30"/>
          <w:szCs w:val="30"/>
          <w:lang w:eastAsia="en-GB"/>
        </w:rPr>
      </w:pPr>
      <w:bookmarkStart w:name="_Toc520792784" w:id="140"/>
      <w:r>
        <w:br w:type="page"/>
      </w:r>
    </w:p>
    <w:p w:rsidR="00752577" w:rsidP="00752577" w:rsidRDefault="00752577" w14:paraId="54878C25" w14:textId="79F325BD">
      <w:pPr>
        <w:pStyle w:val="Heading02"/>
      </w:pPr>
      <w:bookmarkStart w:name="_Toc209729796" w:id="141"/>
      <w:r>
        <w:t>Macros</w:t>
      </w:r>
      <w:r w:rsidR="00734ADE">
        <w:t xml:space="preserve"> and Enums</w:t>
      </w:r>
      <w:bookmarkEnd w:id="141"/>
    </w:p>
    <w:p w:rsidRPr="00091BF4" w:rsidR="00752577" w:rsidP="00752577" w:rsidRDefault="00752577" w14:paraId="6F18549C" w14:textId="77777777">
      <w:pPr>
        <w:rPr>
          <w:b/>
        </w:rPr>
      </w:pPr>
      <w:r w:rsidRPr="006E2667">
        <w:rPr>
          <w:b/>
          <w:bCs/>
        </w:rPr>
        <w:t>Rules:</w:t>
      </w:r>
    </w:p>
    <w:p w:rsidR="00752577" w:rsidP="00752577" w:rsidRDefault="00752577" w14:paraId="1372D777" w14:textId="422542E5">
      <w:pPr>
        <w:numPr>
          <w:ilvl w:val="0"/>
          <w:numId w:val="48"/>
        </w:numPr>
        <w:spacing w:before="120" w:after="120" w:line="360" w:lineRule="auto"/>
      </w:pPr>
      <w:r>
        <w:t>Macros should be all uppercase letters</w:t>
      </w:r>
      <w:r>
        <w:rPr>
          <w:i/>
        </w:rPr>
        <w:t>.</w:t>
      </w:r>
    </w:p>
    <w:p w:rsidR="00752577" w:rsidP="00752577" w:rsidRDefault="00752577" w14:paraId="37C0AE32" w14:textId="7E8C6274">
      <w:pPr>
        <w:numPr>
          <w:ilvl w:val="0"/>
          <w:numId w:val="48"/>
        </w:numPr>
        <w:spacing w:before="120" w:after="120" w:line="360" w:lineRule="auto"/>
      </w:pPr>
      <w:r>
        <w:t>Starts with the Module Name.</w:t>
      </w:r>
    </w:p>
    <w:p w:rsidR="00752577" w:rsidP="00752577" w:rsidRDefault="00752577" w14:paraId="176D8045" w14:textId="27D14C0E">
      <w:pPr>
        <w:numPr>
          <w:ilvl w:val="0"/>
          <w:numId w:val="48"/>
        </w:numPr>
        <w:spacing w:before="120" w:after="120" w:line="360" w:lineRule="auto"/>
      </w:pPr>
      <w:r>
        <w:t>Expression should be enclosed with brackets ( )</w:t>
      </w:r>
    </w:p>
    <w:p w:rsidR="00752577" w:rsidP="00752577" w:rsidRDefault="00752577" w14:paraId="75E79651" w14:textId="77777777">
      <w:pPr>
        <w:rPr>
          <w:b/>
          <w:bCs/>
        </w:rPr>
      </w:pPr>
      <w:r w:rsidRPr="006E2667">
        <w:rPr>
          <w:b/>
          <w:bCs/>
        </w:rPr>
        <w:t>Example:</w:t>
      </w:r>
    </w:p>
    <w:p w:rsidR="00752577" w:rsidP="00752577" w:rsidRDefault="00752577" w14:paraId="507E9FAE" w14:textId="77777777">
      <w:pPr>
        <w:rPr>
          <w:b/>
        </w:rPr>
      </w:pPr>
    </w:p>
    <w:p w:rsidR="00752577" w:rsidP="00752577" w:rsidRDefault="00752577" w14:paraId="7D314EC3" w14:textId="1BD4E52E">
      <w:pPr>
        <w:rPr>
          <w:rFonts w:ascii="Consolas" w:hAnsi="Consolas"/>
        </w:rPr>
      </w:pPr>
      <w:r w:rsidRPr="002A78AC">
        <w:rPr>
          <w:rFonts w:ascii="Consolas" w:hAnsi="Consolas"/>
        </w:rPr>
        <w:t>#</w:t>
      </w:r>
      <w:r>
        <w:rPr>
          <w:rFonts w:ascii="Consolas" w:hAnsi="Consolas"/>
        </w:rPr>
        <w:t>define ADCMGR_CYCLE_TIME (10u)</w:t>
      </w:r>
    </w:p>
    <w:p w:rsidR="00E7603B" w:rsidP="00752577" w:rsidRDefault="00E7603B" w14:paraId="4A8E68C0" w14:textId="77777777">
      <w:pPr>
        <w:rPr>
          <w:rFonts w:ascii="Consolas" w:hAnsi="Consolas"/>
        </w:rPr>
      </w:pPr>
    </w:p>
    <w:p w:rsidR="00E7603B" w:rsidP="00752577" w:rsidRDefault="00E7603B" w14:paraId="5C047EE7" w14:textId="1A2EC6AF">
      <w:pPr>
        <w:rPr>
          <w:rFonts w:ascii="Consolas" w:hAnsi="Consolas"/>
        </w:rPr>
      </w:pPr>
      <w:r>
        <w:rPr>
          <w:rFonts w:ascii="Consolas" w:hAnsi="Consolas"/>
        </w:rPr>
        <w:t>typedef enum</w:t>
      </w:r>
    </w:p>
    <w:p w:rsidR="00E7603B" w:rsidP="00752577" w:rsidRDefault="00E7603B" w14:paraId="14D29388" w14:textId="6D727BCE">
      <w:pPr>
        <w:rPr>
          <w:rFonts w:ascii="Consolas" w:hAnsi="Consolas"/>
        </w:rPr>
      </w:pPr>
      <w:r>
        <w:rPr>
          <w:rFonts w:ascii="Consolas" w:hAnsi="Consolas"/>
        </w:rPr>
        <w:t>{</w:t>
      </w:r>
    </w:p>
    <w:p w:rsidR="00E7603B" w:rsidP="00752577" w:rsidRDefault="00E7603B" w14:paraId="13D4AA88" w14:textId="49BBA57A">
      <w:pPr>
        <w:rPr>
          <w:rFonts w:ascii="Consolas" w:hAnsi="Consolas"/>
        </w:rPr>
      </w:pPr>
      <w:r>
        <w:rPr>
          <w:rFonts w:ascii="Consolas" w:hAnsi="Consolas"/>
        </w:rPr>
        <w:tab/>
      </w:r>
      <w:r>
        <w:rPr>
          <w:rFonts w:ascii="Consolas" w:hAnsi="Consolas"/>
        </w:rPr>
        <w:t>ADCMGR_CH1,</w:t>
      </w:r>
    </w:p>
    <w:p w:rsidR="00E7603B" w:rsidP="00752577" w:rsidRDefault="00E7603B" w14:paraId="1A6ED645" w14:textId="141A557D">
      <w:pPr>
        <w:rPr>
          <w:rFonts w:ascii="Consolas" w:hAnsi="Consolas"/>
        </w:rPr>
      </w:pPr>
      <w:r>
        <w:rPr>
          <w:rFonts w:ascii="Consolas" w:hAnsi="Consolas"/>
        </w:rPr>
        <w:tab/>
      </w:r>
      <w:r>
        <w:rPr>
          <w:rFonts w:ascii="Consolas" w:hAnsi="Consolas"/>
        </w:rPr>
        <w:t>ADCMGR_CH2,</w:t>
      </w:r>
    </w:p>
    <w:p w:rsidR="00E7603B" w:rsidP="00752577" w:rsidRDefault="00E7603B" w14:paraId="435E9484" w14:textId="16F4BABC">
      <w:pPr>
        <w:rPr>
          <w:rFonts w:ascii="Consolas" w:hAnsi="Consolas"/>
        </w:rPr>
      </w:pPr>
      <w:r>
        <w:rPr>
          <w:rFonts w:ascii="Consolas" w:hAnsi="Consolas"/>
        </w:rPr>
        <w:tab/>
      </w:r>
      <w:r>
        <w:rPr>
          <w:rFonts w:ascii="Consolas" w:hAnsi="Consolas"/>
        </w:rPr>
        <w:t>ADCMGR_CH_MAX</w:t>
      </w:r>
    </w:p>
    <w:p w:rsidRPr="00A53B29" w:rsidR="00E7603B" w:rsidP="00752577" w:rsidRDefault="00E7603B" w14:paraId="6B965BF9" w14:textId="54E94A41">
      <w:r>
        <w:rPr>
          <w:rFonts w:ascii="Consolas" w:hAnsi="Consolas"/>
        </w:rPr>
        <w:t>}</w:t>
      </w:r>
    </w:p>
    <w:p w:rsidR="00752577" w:rsidP="00752577" w:rsidRDefault="00752577" w14:paraId="67A798EE" w14:textId="77777777">
      <w:pPr>
        <w:rPr>
          <w:b/>
        </w:rPr>
      </w:pPr>
    </w:p>
    <w:p w:rsidR="00752577" w:rsidP="00752577" w:rsidRDefault="00752577" w14:paraId="23A2D9AD" w14:textId="77777777">
      <w:r w:rsidRPr="00A53B29">
        <w:rPr>
          <w:b/>
        </w:rPr>
        <w:t>Enforcement</w:t>
      </w:r>
      <w:r w:rsidRPr="00A53B29">
        <w:t xml:space="preserve">: These rules shall be enforced </w:t>
      </w:r>
      <w:r>
        <w:t>during code reviews</w:t>
      </w:r>
      <w:r w:rsidRPr="00A53B29">
        <w:t>.</w:t>
      </w:r>
    </w:p>
    <w:p w:rsidR="00752577" w:rsidP="00752577" w:rsidRDefault="00752577" w14:paraId="5808613F" w14:textId="77777777"/>
    <w:p w:rsidR="006D32FC" w:rsidRDefault="006D32FC" w14:paraId="5082C611" w14:textId="77777777">
      <w:pPr>
        <w:rPr>
          <w:rFonts w:ascii="Arial Narrow" w:hAnsi="Arial Narrow" w:cs="Arial"/>
          <w:b/>
          <w:i/>
          <w:color w:val="000099"/>
          <w:sz w:val="30"/>
          <w:szCs w:val="30"/>
          <w:lang w:eastAsia="en-GB"/>
        </w:rPr>
      </w:pPr>
      <w:r>
        <w:br w:type="page"/>
      </w:r>
    </w:p>
    <w:p w:rsidR="00B9376D" w:rsidP="00C25585" w:rsidRDefault="00B9376D" w14:paraId="1CF44078" w14:textId="26EC40E8">
      <w:pPr>
        <w:pStyle w:val="Heading02"/>
      </w:pPr>
      <w:bookmarkStart w:name="_Toc209729797" w:id="142"/>
      <w:r>
        <w:t>Booleans</w:t>
      </w:r>
      <w:bookmarkEnd w:id="140"/>
      <w:bookmarkEnd w:id="142"/>
    </w:p>
    <w:p w:rsidRPr="00091BF4" w:rsidR="00B9376D" w:rsidP="00AF7515" w:rsidRDefault="006E2667" w14:paraId="6159EDCB" w14:textId="7DED592A">
      <w:pPr>
        <w:rPr>
          <w:b/>
        </w:rPr>
      </w:pPr>
      <w:r w:rsidRPr="006E2667">
        <w:rPr>
          <w:b/>
          <w:bCs/>
        </w:rPr>
        <w:t>Rules:</w:t>
      </w:r>
    </w:p>
    <w:p w:rsidR="00B9376D" w:rsidP="00741109" w:rsidRDefault="00B9376D" w14:paraId="52047969" w14:textId="77777777">
      <w:pPr>
        <w:numPr>
          <w:ilvl w:val="0"/>
          <w:numId w:val="48"/>
        </w:numPr>
        <w:spacing w:before="120" w:after="120" w:line="360" w:lineRule="auto"/>
      </w:pPr>
      <w:r>
        <w:t xml:space="preserve">Boolean variables shall be declared as type </w:t>
      </w:r>
      <w:r w:rsidRPr="00CE1682">
        <w:rPr>
          <w:rFonts w:ascii="Courier" w:hAnsi="Courier"/>
          <w:szCs w:val="22"/>
        </w:rPr>
        <w:t>bool</w:t>
      </w:r>
      <w:r>
        <w:rPr>
          <w:i/>
        </w:rPr>
        <w:t>.</w:t>
      </w:r>
    </w:p>
    <w:p w:rsidR="00B9376D" w:rsidP="00741109" w:rsidRDefault="00B9376D" w14:paraId="10B283DE" w14:textId="77777777">
      <w:pPr>
        <w:numPr>
          <w:ilvl w:val="0"/>
          <w:numId w:val="48"/>
        </w:numPr>
        <w:spacing w:before="120" w:after="120" w:line="360" w:lineRule="auto"/>
      </w:pPr>
      <w:r>
        <w:t xml:space="preserve">Non-Boolean values shall be converted to Boolean via use of relational operators (e.g., </w:t>
      </w:r>
      <w:r w:rsidRPr="00CE1682">
        <w:rPr>
          <w:rFonts w:ascii="Courier" w:hAnsi="Courier"/>
          <w:szCs w:val="22"/>
        </w:rPr>
        <w:t>&lt;</w:t>
      </w:r>
      <w:r>
        <w:t xml:space="preserve"> or </w:t>
      </w:r>
      <w:r w:rsidRPr="00CE1682">
        <w:rPr>
          <w:rFonts w:ascii="Courier" w:hAnsi="Courier"/>
          <w:szCs w:val="22"/>
        </w:rPr>
        <w:t>!=</w:t>
      </w:r>
      <w:r>
        <w:t>), not via casts.</w:t>
      </w:r>
    </w:p>
    <w:p w:rsidR="00B9376D" w:rsidP="00B9376D" w:rsidRDefault="006E2667" w14:paraId="2B79A382" w14:textId="3E028E78">
      <w:pPr>
        <w:rPr>
          <w:b/>
          <w:bCs/>
        </w:rPr>
      </w:pPr>
      <w:r w:rsidRPr="006E2667">
        <w:rPr>
          <w:b/>
          <w:bCs/>
        </w:rPr>
        <w:t>Example:</w:t>
      </w:r>
    </w:p>
    <w:p w:rsidR="002A78AC" w:rsidP="00B9376D" w:rsidRDefault="002A78AC" w14:paraId="58EB4514" w14:textId="77777777">
      <w:pPr>
        <w:rPr>
          <w:b/>
        </w:rPr>
      </w:pPr>
    </w:p>
    <w:p w:rsidRPr="002A78AC" w:rsidR="00B9376D" w:rsidP="002A78AC" w:rsidRDefault="00B9376D" w14:paraId="74826D1E" w14:textId="77777777">
      <w:pPr>
        <w:rPr>
          <w:rFonts w:ascii="Consolas" w:hAnsi="Consolas"/>
        </w:rPr>
      </w:pPr>
      <w:r w:rsidRPr="002A78AC">
        <w:rPr>
          <w:rFonts w:ascii="Consolas" w:hAnsi="Consolas"/>
        </w:rPr>
        <w:t>#include &lt;stdbool.h&gt;</w:t>
      </w:r>
    </w:p>
    <w:p w:rsidRPr="002A78AC" w:rsidR="00B9376D" w:rsidP="002A78AC" w:rsidRDefault="00B9376D" w14:paraId="4AA10F42" w14:textId="77777777">
      <w:pPr>
        <w:rPr>
          <w:rFonts w:ascii="Consolas" w:hAnsi="Consolas"/>
        </w:rPr>
      </w:pPr>
      <w:r w:rsidRPr="002A78AC">
        <w:rPr>
          <w:rFonts w:ascii="Consolas" w:hAnsi="Consolas"/>
        </w:rPr>
        <w:t>...</w:t>
      </w:r>
    </w:p>
    <w:p w:rsidRPr="002A78AC" w:rsidR="00B9376D" w:rsidP="002A78AC" w:rsidRDefault="00B9376D" w14:paraId="1FD33E74" w14:textId="77777777">
      <w:pPr>
        <w:rPr>
          <w:rFonts w:ascii="Consolas" w:hAnsi="Consolas"/>
        </w:rPr>
      </w:pPr>
    </w:p>
    <w:p w:rsidRPr="002A78AC" w:rsidR="00B9376D" w:rsidP="002A78AC" w:rsidRDefault="00B9376D" w14:paraId="060FBC10" w14:textId="77777777">
      <w:pPr>
        <w:rPr>
          <w:rFonts w:ascii="Consolas" w:hAnsi="Consolas"/>
        </w:rPr>
      </w:pPr>
      <w:r w:rsidRPr="002A78AC">
        <w:rPr>
          <w:rFonts w:ascii="Consolas" w:hAnsi="Consolas"/>
        </w:rPr>
        <w:t xml:space="preserve">    bool in_motion = (0 != speed_in_mph);</w:t>
      </w:r>
    </w:p>
    <w:p w:rsidRPr="00835F0E" w:rsidR="00B9376D" w:rsidP="002A78AC" w:rsidRDefault="00B9376D" w14:paraId="24AE7613" w14:textId="77777777"/>
    <w:p w:rsidR="00C92CE2" w:rsidP="002A78AC" w:rsidRDefault="00B9376D" w14:paraId="51FFD034" w14:textId="77777777">
      <w:r w:rsidRPr="00A53B29">
        <w:rPr>
          <w:b/>
        </w:rPr>
        <w:t>Reasoning</w:t>
      </w:r>
      <w:r>
        <w:t>: The C90</w:t>
      </w:r>
      <w:r w:rsidRPr="000D37D8">
        <w:t xml:space="preserve"> standard</w:t>
      </w:r>
      <w:r>
        <w:t xml:space="preserve"> did not define a data type for Boolean variables and C programmers have widely treated any non-zero integer value as true.  The C99 language </w:t>
      </w:r>
      <w:r w:rsidRPr="000D37D8">
        <w:t xml:space="preserve">standard </w:t>
      </w:r>
      <w:r>
        <w:t>is backward compatible with</w:t>
      </w:r>
      <w:r w:rsidRPr="000D37D8">
        <w:t xml:space="preserve"> this</w:t>
      </w:r>
      <w:r>
        <w:t xml:space="preserve"> old style</w:t>
      </w:r>
      <w:r w:rsidRPr="000D37D8">
        <w:t xml:space="preserve">, but </w:t>
      </w:r>
      <w:r>
        <w:t>also introduced</w:t>
      </w:r>
      <w:r w:rsidRPr="000D37D8">
        <w:t xml:space="preserve"> </w:t>
      </w:r>
      <w:r>
        <w:t>a new</w:t>
      </w:r>
      <w:r w:rsidRPr="000D37D8">
        <w:t xml:space="preserve"> </w:t>
      </w:r>
      <w:r>
        <w:t xml:space="preserve">data type for Boolean variables along with new constants </w:t>
      </w:r>
      <w:r w:rsidRPr="00CE1682">
        <w:rPr>
          <w:rFonts w:ascii="Courier" w:hAnsi="Courier"/>
          <w:szCs w:val="22"/>
        </w:rPr>
        <w:t>true</w:t>
      </w:r>
      <w:r>
        <w:t xml:space="preserve"> and </w:t>
      </w:r>
    </w:p>
    <w:p w:rsidRPr="00A53B29" w:rsidR="00B9376D" w:rsidP="002A78AC" w:rsidRDefault="00B9376D" w14:paraId="53F47C96" w14:textId="0AB80E0D">
      <w:r w:rsidRPr="00CE1682">
        <w:rPr>
          <w:rFonts w:ascii="Courier" w:hAnsi="Courier"/>
          <w:szCs w:val="22"/>
        </w:rPr>
        <w:t>false</w:t>
      </w:r>
      <w:r>
        <w:t xml:space="preserve"> in the </w:t>
      </w:r>
      <w:r>
        <w:rPr>
          <w:rFonts w:ascii="Courier" w:hAnsi="Courier"/>
          <w:szCs w:val="22"/>
        </w:rPr>
        <w:t>stdbool</w:t>
      </w:r>
      <w:r w:rsidRPr="0021433F">
        <w:rPr>
          <w:rFonts w:ascii="Courier" w:hAnsi="Courier"/>
          <w:szCs w:val="22"/>
        </w:rPr>
        <w:t>.h</w:t>
      </w:r>
      <w:r>
        <w:t xml:space="preserve"> header file.</w:t>
      </w:r>
    </w:p>
    <w:p w:rsidR="00C92CE2" w:rsidP="002A78AC" w:rsidRDefault="00C92CE2" w14:paraId="7D495B43" w14:textId="77777777">
      <w:pPr>
        <w:rPr>
          <w:b/>
        </w:rPr>
      </w:pPr>
    </w:p>
    <w:p w:rsidR="002A78AC" w:rsidRDefault="00B9376D" w14:paraId="1E8A4D51" w14:textId="0625FBD8">
      <w:r w:rsidRPr="00A53B29">
        <w:rPr>
          <w:b/>
        </w:rPr>
        <w:t>Enforcement</w:t>
      </w:r>
      <w:r w:rsidRPr="00A53B29">
        <w:t xml:space="preserve">: These rules shall be enforced </w:t>
      </w:r>
      <w:r>
        <w:t>during code reviews</w:t>
      </w:r>
      <w:r w:rsidRPr="00A53B29">
        <w:t>.</w:t>
      </w:r>
    </w:p>
    <w:p w:rsidR="00B50E14" w:rsidRDefault="00B50E14" w14:paraId="4C8DE8BA" w14:textId="77777777">
      <w:pPr>
        <w:rPr>
          <w:rFonts w:ascii="Arial Narrow" w:hAnsi="Arial Narrow" w:cs="Arial"/>
          <w:b/>
          <w:i/>
          <w:color w:val="003399"/>
          <w:sz w:val="36"/>
          <w:szCs w:val="34"/>
          <w:lang w:eastAsia="en-GB"/>
        </w:rPr>
      </w:pPr>
      <w:bookmarkStart w:name="_Toc95799183" w:id="143"/>
      <w:bookmarkStart w:name="_Toc98237471" w:id="144"/>
      <w:bookmarkStart w:name="_Toc511030439" w:id="145"/>
      <w:bookmarkStart w:name="_Toc520792785" w:id="146"/>
      <w:r>
        <w:rPr>
          <w:color w:val="003399"/>
        </w:rPr>
        <w:br w:type="page"/>
      </w:r>
    </w:p>
    <w:p w:rsidRPr="00323CE0" w:rsidR="00B9376D" w:rsidP="00C25585" w:rsidRDefault="00B9376D" w14:paraId="237B3378" w14:textId="7A3B35DA">
      <w:pPr>
        <w:pStyle w:val="Heading01"/>
        <w:rPr>
          <w:color w:val="003399"/>
        </w:rPr>
      </w:pPr>
      <w:bookmarkStart w:name="_Toc209729798" w:id="147"/>
      <w:r w:rsidRPr="00323CE0">
        <w:rPr>
          <w:color w:val="003399"/>
        </w:rPr>
        <w:t>Procedure Rules</w:t>
      </w:r>
      <w:bookmarkEnd w:id="143"/>
      <w:bookmarkEnd w:id="144"/>
      <w:bookmarkEnd w:id="145"/>
      <w:bookmarkEnd w:id="146"/>
      <w:bookmarkEnd w:id="147"/>
    </w:p>
    <w:p w:rsidRPr="00323CE0" w:rsidR="00B9376D" w:rsidP="00C25585" w:rsidRDefault="00B9376D" w14:paraId="487238C4" w14:textId="77777777">
      <w:pPr>
        <w:pStyle w:val="Heading02"/>
        <w:rPr>
          <w:color w:val="003399"/>
        </w:rPr>
      </w:pPr>
      <w:bookmarkStart w:name="_Toc95799184" w:id="148"/>
      <w:bookmarkStart w:name="_Toc98237472" w:id="149"/>
      <w:bookmarkStart w:name="_Toc511030440" w:id="150"/>
      <w:bookmarkStart w:name="_Toc520792786" w:id="151"/>
      <w:bookmarkStart w:name="_Toc209729799" w:id="152"/>
      <w:r w:rsidRPr="00323CE0">
        <w:rPr>
          <w:color w:val="003399"/>
        </w:rPr>
        <w:t>Naming Conventions</w:t>
      </w:r>
      <w:bookmarkEnd w:id="148"/>
      <w:bookmarkEnd w:id="149"/>
      <w:bookmarkEnd w:id="150"/>
      <w:bookmarkEnd w:id="151"/>
      <w:bookmarkEnd w:id="152"/>
    </w:p>
    <w:p w:rsidRPr="00091BF4" w:rsidR="00B9376D" w:rsidP="00AF7515" w:rsidRDefault="006E2667" w14:paraId="60F89D8E" w14:textId="4FFF18DB">
      <w:pPr>
        <w:rPr>
          <w:b/>
        </w:rPr>
      </w:pPr>
      <w:r w:rsidRPr="006E2667">
        <w:rPr>
          <w:b/>
          <w:bCs/>
        </w:rPr>
        <w:t>Rules:</w:t>
      </w:r>
    </w:p>
    <w:p w:rsidRPr="000D37D8" w:rsidR="00B9376D" w:rsidP="00741109" w:rsidRDefault="00B9376D" w14:paraId="3CC12F12" w14:textId="77777777">
      <w:pPr>
        <w:numPr>
          <w:ilvl w:val="0"/>
          <w:numId w:val="35"/>
        </w:numPr>
        <w:spacing w:before="120" w:after="120" w:line="360" w:lineRule="auto"/>
      </w:pPr>
      <w:r>
        <w:rPr>
          <w:noProof/>
        </w:rPr>
        <w:drawing>
          <wp:anchor distT="0" distB="0" distL="114300" distR="114300" simplePos="0" relativeHeight="251658266" behindDoc="0" locked="0" layoutInCell="1" allowOverlap="1" wp14:anchorId="2DD10140" wp14:editId="639A3D2F">
            <wp:simplePos x="0" y="0"/>
            <wp:positionH relativeFrom="margin">
              <wp:align>right</wp:align>
            </wp:positionH>
            <wp:positionV relativeFrom="paragraph">
              <wp:posOffset>85725</wp:posOffset>
            </wp:positionV>
            <wp:extent cx="466344" cy="466344"/>
            <wp:effectExtent l="0" t="0" r="0" b="0"/>
            <wp:wrapThrough wrapText="bothSides">
              <wp:wrapPolygon edited="0">
                <wp:start x="0" y="0"/>
                <wp:lineTo x="0" y="20305"/>
                <wp:lineTo x="20305" y="20305"/>
                <wp:lineTo x="20305" y="0"/>
                <wp:lineTo x="0" y="0"/>
              </wp:wrapPolygon>
            </wp:wrapThrough>
            <wp:docPr id="29" name="Picture 29"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No procedure shall have a name that is a keyword of </w:t>
      </w:r>
      <w:r>
        <w:t xml:space="preserve">any standard version of the </w:t>
      </w:r>
      <w:r w:rsidRPr="000D37D8">
        <w:t>C</w:t>
      </w:r>
      <w:r>
        <w:t xml:space="preserve"> or</w:t>
      </w:r>
      <w:r w:rsidRPr="000D37D8">
        <w:t xml:space="preserve"> C</w:t>
      </w:r>
      <w:r>
        <w:t>++</w:t>
      </w:r>
      <w:r w:rsidRPr="000D37D8">
        <w:t xml:space="preserve"> programming language.  Restricted names include </w:t>
      </w:r>
      <w:r w:rsidRPr="00C1161E">
        <w:rPr>
          <w:rFonts w:ascii="Courier" w:hAnsi="Courier"/>
          <w:szCs w:val="22"/>
        </w:rPr>
        <w:t>interrupt</w:t>
      </w:r>
      <w:r w:rsidRPr="000D37D8">
        <w:t xml:space="preserve">, </w:t>
      </w:r>
      <w:r w:rsidRPr="00C1161E">
        <w:rPr>
          <w:rFonts w:ascii="Courier" w:hAnsi="Courier"/>
          <w:szCs w:val="22"/>
        </w:rPr>
        <w:t>inline</w:t>
      </w:r>
      <w:r w:rsidRPr="000D37D8">
        <w:t xml:space="preserve">, </w:t>
      </w:r>
      <w:r w:rsidRPr="00C1161E">
        <w:rPr>
          <w:rFonts w:ascii="Courier" w:hAnsi="Courier"/>
          <w:szCs w:val="22"/>
        </w:rPr>
        <w:t>class</w:t>
      </w:r>
      <w:r w:rsidRPr="000D37D8">
        <w:t xml:space="preserve">, </w:t>
      </w:r>
      <w:r w:rsidRPr="00C1161E">
        <w:rPr>
          <w:rFonts w:ascii="Courier" w:hAnsi="Courier"/>
          <w:szCs w:val="22"/>
        </w:rPr>
        <w:t>true</w:t>
      </w:r>
      <w:r w:rsidRPr="000D37D8">
        <w:t xml:space="preserve">, </w:t>
      </w:r>
      <w:r w:rsidRPr="00C1161E">
        <w:rPr>
          <w:rFonts w:ascii="Courier" w:hAnsi="Courier"/>
          <w:szCs w:val="22"/>
        </w:rPr>
        <w:t>false</w:t>
      </w:r>
      <w:r w:rsidRPr="000D37D8">
        <w:t xml:space="preserve">, </w:t>
      </w:r>
      <w:r w:rsidRPr="00C1161E">
        <w:rPr>
          <w:rFonts w:ascii="Courier" w:hAnsi="Courier" w:cstheme="minorHAnsi"/>
          <w:szCs w:val="22"/>
        </w:rPr>
        <w:t>public</w:t>
      </w:r>
      <w:r w:rsidRPr="000D37D8">
        <w:t xml:space="preserve">, </w:t>
      </w:r>
      <w:r w:rsidRPr="00C1161E">
        <w:rPr>
          <w:rFonts w:ascii="Courier" w:hAnsi="Courier"/>
          <w:szCs w:val="22"/>
        </w:rPr>
        <w:t>private</w:t>
      </w:r>
      <w:r w:rsidRPr="000D37D8">
        <w:t xml:space="preserve">, </w:t>
      </w:r>
      <w:r w:rsidRPr="00C1161E">
        <w:rPr>
          <w:rFonts w:ascii="Courier" w:hAnsi="Courier"/>
          <w:szCs w:val="22"/>
        </w:rPr>
        <w:t>friend</w:t>
      </w:r>
      <w:r w:rsidRPr="000D37D8">
        <w:t xml:space="preserve">, </w:t>
      </w:r>
      <w:r w:rsidRPr="00C1161E">
        <w:rPr>
          <w:rFonts w:ascii="Courier" w:hAnsi="Courier"/>
          <w:szCs w:val="22"/>
        </w:rPr>
        <w:t>protected</w:t>
      </w:r>
      <w:r w:rsidRPr="000D37D8">
        <w:t>, and many others.</w:t>
      </w:r>
    </w:p>
    <w:p w:rsidRPr="000D37D8" w:rsidR="00B9376D" w:rsidP="00741109" w:rsidRDefault="00B9376D" w14:paraId="5A37A140" w14:textId="77777777">
      <w:pPr>
        <w:numPr>
          <w:ilvl w:val="0"/>
          <w:numId w:val="35"/>
        </w:numPr>
        <w:spacing w:before="120" w:after="120" w:line="360" w:lineRule="auto"/>
      </w:pPr>
      <w:r>
        <w:rPr>
          <w:noProof/>
        </w:rPr>
        <w:drawing>
          <wp:anchor distT="0" distB="0" distL="114300" distR="114300" simplePos="0" relativeHeight="251658267" behindDoc="0" locked="0" layoutInCell="1" allowOverlap="1" wp14:anchorId="4BB4A6F6" wp14:editId="13B0A7F8">
            <wp:simplePos x="0" y="0"/>
            <wp:positionH relativeFrom="margin">
              <wp:align>right</wp:align>
            </wp:positionH>
            <wp:positionV relativeFrom="paragraph">
              <wp:posOffset>15240</wp:posOffset>
            </wp:positionV>
            <wp:extent cx="466344" cy="466344"/>
            <wp:effectExtent l="0" t="0" r="0" b="0"/>
            <wp:wrapThrough wrapText="bothSides">
              <wp:wrapPolygon edited="0">
                <wp:start x="0" y="0"/>
                <wp:lineTo x="0" y="20305"/>
                <wp:lineTo x="20305" y="20305"/>
                <wp:lineTo x="20305"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No procedure shall have a name that overlaps a function in the C </w:t>
      </w:r>
      <w:r>
        <w:t>S</w:t>
      </w:r>
      <w:r w:rsidRPr="000D37D8">
        <w:t xml:space="preserve">tandard </w:t>
      </w:r>
      <w:r>
        <w:t>L</w:t>
      </w:r>
      <w:r w:rsidRPr="000D37D8">
        <w:t xml:space="preserve">ibrary.  Examples of such names include </w:t>
      </w:r>
      <w:r w:rsidRPr="00C1161E">
        <w:rPr>
          <w:rFonts w:ascii="Courier" w:hAnsi="Courier"/>
          <w:szCs w:val="22"/>
        </w:rPr>
        <w:t>strlen</w:t>
      </w:r>
      <w:r w:rsidRPr="000D37D8">
        <w:t xml:space="preserve">, </w:t>
      </w:r>
      <w:r w:rsidRPr="00C1161E">
        <w:rPr>
          <w:rFonts w:ascii="Courier" w:hAnsi="Courier"/>
          <w:szCs w:val="22"/>
        </w:rPr>
        <w:t>atoi</w:t>
      </w:r>
      <w:r w:rsidRPr="000D37D8">
        <w:t xml:space="preserve">, and </w:t>
      </w:r>
      <w:r w:rsidRPr="00C1161E">
        <w:rPr>
          <w:rFonts w:ascii="Courier" w:hAnsi="Courier"/>
          <w:szCs w:val="22"/>
        </w:rPr>
        <w:t>memset</w:t>
      </w:r>
      <w:r w:rsidRPr="000D37D8">
        <w:t>.</w:t>
      </w:r>
    </w:p>
    <w:p w:rsidRPr="000D37D8" w:rsidR="00B9376D" w:rsidP="00741109" w:rsidRDefault="00B9376D" w14:paraId="2331FAAE" w14:textId="77777777">
      <w:pPr>
        <w:numPr>
          <w:ilvl w:val="0"/>
          <w:numId w:val="35"/>
        </w:numPr>
        <w:spacing w:before="120" w:after="120" w:line="360" w:lineRule="auto"/>
      </w:pPr>
      <w:r w:rsidRPr="000D37D8">
        <w:t>No procedure shall have a name that begins with an underscore.</w:t>
      </w:r>
    </w:p>
    <w:p w:rsidRPr="000D37D8" w:rsidR="00B9376D" w:rsidP="00741109" w:rsidRDefault="00B9376D" w14:paraId="4F6AA44D" w14:textId="77777777">
      <w:pPr>
        <w:numPr>
          <w:ilvl w:val="0"/>
          <w:numId w:val="35"/>
        </w:numPr>
        <w:spacing w:before="120" w:after="120" w:line="360" w:lineRule="auto"/>
      </w:pPr>
      <w:r w:rsidRPr="000D37D8">
        <w:t>No procedure name shall be longer than 31 characters</w:t>
      </w:r>
      <w:r>
        <w:t>, exception is auto-generated and 3rd party code</w:t>
      </w:r>
      <w:r w:rsidRPr="000D37D8">
        <w:t>.</w:t>
      </w:r>
    </w:p>
    <w:p w:rsidRPr="000D37D8" w:rsidR="00B9376D" w:rsidP="00741109" w:rsidRDefault="00252F5B" w14:paraId="492DF590" w14:textId="7512223F">
      <w:pPr>
        <w:numPr>
          <w:ilvl w:val="0"/>
          <w:numId w:val="35"/>
        </w:numPr>
        <w:spacing w:before="120" w:after="120" w:line="360" w:lineRule="auto"/>
      </w:pPr>
      <w:r>
        <w:t>The names of all f</w:t>
      </w:r>
      <w:r w:rsidRPr="000D37D8" w:rsidR="00B9376D">
        <w:t>unction</w:t>
      </w:r>
      <w:r>
        <w:t>s</w:t>
      </w:r>
      <w:r w:rsidRPr="000D37D8" w:rsidR="00B9376D">
        <w:t xml:space="preserve"> </w:t>
      </w:r>
      <w:r w:rsidR="00F06CE1">
        <w:t>shall</w:t>
      </w:r>
      <w:r w:rsidRPr="000D37D8" w:rsidR="00B9376D">
        <w:t xml:space="preserve"> </w:t>
      </w:r>
      <w:r>
        <w:t xml:space="preserve">be prefixed module name (listed in </w:t>
      </w:r>
      <w:hyperlink w:history="1" w:anchor="Module_Abbreviations">
        <w:r w:rsidRPr="00F06CE1">
          <w:rPr>
            <w:rStyle w:val="Hyperlink"/>
          </w:rPr>
          <w:t>Appendix B</w:t>
        </w:r>
      </w:hyperlink>
      <w:r>
        <w:t xml:space="preserve">) and an underscore </w:t>
      </w:r>
      <w:r w:rsidR="00F06CE1">
        <w:t>(Mxxx_)</w:t>
      </w:r>
      <w:r>
        <w:t>.</w:t>
      </w:r>
      <w:r w:rsidR="00F06CE1">
        <w:t xml:space="preserve"> (</w:t>
      </w:r>
      <w:r w:rsidR="007411DA">
        <w:t>e.g.</w:t>
      </w:r>
      <w:r w:rsidR="00485BBA">
        <w:t xml:space="preserve"> : </w:t>
      </w:r>
      <w:r w:rsidRPr="00B6039B" w:rsidR="00485BBA">
        <w:rPr>
          <w:rFonts w:ascii="Courier" w:hAnsi="Courier"/>
          <w:szCs w:val="22"/>
        </w:rPr>
        <w:t>Battsm_get_state</w:t>
      </w:r>
      <w:r w:rsidR="00485BBA">
        <w:t>())</w:t>
      </w:r>
    </w:p>
    <w:p w:rsidRPr="000D37D8" w:rsidR="00B9376D" w:rsidP="00741109" w:rsidRDefault="00B9376D" w14:paraId="03327C1E" w14:textId="77777777">
      <w:pPr>
        <w:numPr>
          <w:ilvl w:val="0"/>
          <w:numId w:val="35"/>
        </w:numPr>
        <w:spacing w:before="120" w:after="120" w:line="360" w:lineRule="auto"/>
      </w:pPr>
      <w:r w:rsidRPr="000D37D8">
        <w:t>No macro name shall contain any lowercase letters.</w:t>
      </w:r>
    </w:p>
    <w:p w:rsidRPr="000D37D8" w:rsidR="00B9376D" w:rsidP="00741109" w:rsidRDefault="00B9376D" w14:paraId="42D04677" w14:textId="77777777">
      <w:pPr>
        <w:numPr>
          <w:ilvl w:val="0"/>
          <w:numId w:val="35"/>
        </w:numPr>
        <w:spacing w:before="120" w:after="120" w:line="360" w:lineRule="auto"/>
      </w:pPr>
      <w:r w:rsidRPr="000D37D8">
        <w:t>Underscores shall be used to separate words in procedure names.</w:t>
      </w:r>
    </w:p>
    <w:p w:rsidRPr="000D37D8" w:rsidR="00B9376D" w:rsidP="00741109" w:rsidRDefault="00B9376D" w14:paraId="4B2C2C95" w14:textId="4C0098D9">
      <w:pPr>
        <w:numPr>
          <w:ilvl w:val="0"/>
          <w:numId w:val="35"/>
        </w:numPr>
        <w:spacing w:before="120" w:after="120" w:line="360" w:lineRule="auto"/>
      </w:pPr>
      <w:r w:rsidRPr="000D37D8">
        <w:t xml:space="preserve">Each procedure’s name shall be descriptive of its purpose.  Note that procedures encapsulate the “actions” of a program and thus benefit from the use of verbs in their names (e.g., </w:t>
      </w:r>
      <w:r w:rsidR="00B6039B">
        <w:rPr>
          <w:rFonts w:ascii="Courier" w:hAnsi="Courier"/>
          <w:szCs w:val="22"/>
        </w:rPr>
        <w:t>A</w:t>
      </w:r>
      <w:r w:rsidRPr="00C1161E">
        <w:rPr>
          <w:rFonts w:ascii="Courier" w:hAnsi="Courier"/>
          <w:szCs w:val="22"/>
        </w:rPr>
        <w:t>dc</w:t>
      </w:r>
      <w:r w:rsidR="00B6039B">
        <w:rPr>
          <w:rFonts w:ascii="Courier" w:hAnsi="Courier"/>
          <w:szCs w:val="22"/>
        </w:rPr>
        <w:t>mgr</w:t>
      </w:r>
      <w:r w:rsidRPr="00C1161E">
        <w:rPr>
          <w:rFonts w:ascii="Courier" w:hAnsi="Courier"/>
          <w:szCs w:val="22"/>
        </w:rPr>
        <w:t>_read()</w:t>
      </w:r>
      <w:r w:rsidRPr="000D37D8">
        <w:t xml:space="preserve">); this “noun-verb” word ordering is recommended.  Alternatively, procedures may be named according to the question they answer (e.g., </w:t>
      </w:r>
      <w:r w:rsidR="00B6039B">
        <w:rPr>
          <w:rFonts w:ascii="Courier" w:hAnsi="Courier"/>
          <w:szCs w:val="22"/>
        </w:rPr>
        <w:t>Hwio_led</w:t>
      </w:r>
      <w:r w:rsidRPr="00C1161E">
        <w:rPr>
          <w:rFonts w:ascii="Courier" w:hAnsi="Courier"/>
          <w:szCs w:val="22"/>
        </w:rPr>
        <w:t>_is_on()</w:t>
      </w:r>
      <w:r w:rsidRPr="000D37D8">
        <w:t>).</w:t>
      </w:r>
    </w:p>
    <w:p w:rsidRPr="000D37D8" w:rsidR="00B9376D" w:rsidP="00741109" w:rsidRDefault="00B9376D" w14:paraId="25BDC1AC" w14:textId="77777777">
      <w:pPr>
        <w:numPr>
          <w:ilvl w:val="0"/>
          <w:numId w:val="35"/>
        </w:numPr>
        <w:spacing w:before="120" w:after="120" w:line="360" w:lineRule="auto"/>
      </w:pPr>
      <w:r>
        <w:t>Use of set and get function names are encouraged.</w:t>
      </w:r>
    </w:p>
    <w:p w:rsidR="00B9376D" w:rsidP="00B9376D" w:rsidRDefault="006E2667" w14:paraId="7BBBB36E" w14:textId="7EBFB8E9">
      <w:pPr>
        <w:keepLines/>
        <w:rPr>
          <w:b/>
        </w:rPr>
      </w:pPr>
      <w:r w:rsidRPr="006E2667">
        <w:rPr>
          <w:b/>
          <w:bCs/>
        </w:rPr>
        <w:t>Example:</w:t>
      </w:r>
      <w:r w:rsidR="00B9376D">
        <w:t xml:space="preserve"> See</w:t>
      </w:r>
      <w:r w:rsidR="00FC7305">
        <w:t xml:space="preserve"> </w:t>
      </w:r>
      <w:hyperlink w:history="1" w:anchor="Apndx_C_HeaderFileTemplate">
        <w:r w:rsidRPr="004D1506" w:rsidR="00FC7305">
          <w:rPr>
            <w:rStyle w:val="Hyperlink"/>
          </w:rPr>
          <w:t>Appendix C</w:t>
        </w:r>
      </w:hyperlink>
      <w:r w:rsidR="00FC7305">
        <w:t xml:space="preserve"> and </w:t>
      </w:r>
      <w:hyperlink w:history="1" w:anchor="Apndx_D_SourceFileTemplate">
        <w:r w:rsidR="00FC7305">
          <w:rPr>
            <w:rStyle w:val="Hyperlink"/>
            <w:i/>
          </w:rPr>
          <w:t>Appendix D</w:t>
        </w:r>
      </w:hyperlink>
      <w:r w:rsidR="00B9376D">
        <w:t>.</w:t>
      </w:r>
    </w:p>
    <w:p w:rsidR="00C92CE2" w:rsidP="00B9376D" w:rsidRDefault="00C92CE2" w14:paraId="083ADCC3" w14:textId="77777777">
      <w:pPr>
        <w:keepLines/>
        <w:rPr>
          <w:b/>
        </w:rPr>
      </w:pPr>
    </w:p>
    <w:p w:rsidRPr="000D37D8" w:rsidR="00B9376D" w:rsidP="00B9376D" w:rsidRDefault="00B9376D" w14:paraId="6ADF7BE5" w14:textId="37746B08">
      <w:pPr>
        <w:keepLines/>
      </w:pPr>
      <w:r w:rsidRPr="000D37D8">
        <w:rPr>
          <w:b/>
        </w:rPr>
        <w:t>Reasoning</w:t>
      </w:r>
      <w:r w:rsidRPr="000D37D8">
        <w:t>: Good function names make reviewing and maintaining code easier (and thus cheaper).  The data (variables) in programs are nouns.  Functions manipulate data and are thus verbs.  The use of module prefixes is in keeping with the important goal of encapsulation and helps avoid procedure name overlaps.</w:t>
      </w:r>
    </w:p>
    <w:p w:rsidR="00C92CE2" w:rsidP="00B9376D" w:rsidRDefault="00C92CE2" w14:paraId="0BBD21D6" w14:textId="77777777">
      <w:pPr>
        <w:rPr>
          <w:b/>
        </w:rPr>
      </w:pPr>
    </w:p>
    <w:p w:rsidR="00140D1D" w:rsidRDefault="00B9376D" w14:paraId="57333ED3" w14:textId="3003B5DA">
      <w:pPr>
        <w:rPr>
          <w:rFonts w:ascii="Arial Narrow" w:hAnsi="Arial Narrow" w:cs="Arial"/>
          <w:b/>
          <w:i/>
          <w:color w:val="003399"/>
          <w:sz w:val="30"/>
          <w:szCs w:val="30"/>
          <w:lang w:eastAsia="en-GB"/>
        </w:rPr>
      </w:pPr>
      <w:r w:rsidRPr="000D37D8">
        <w:rPr>
          <w:b/>
        </w:rPr>
        <w:t>Enforcement</w:t>
      </w:r>
      <w:r w:rsidRPr="000D37D8">
        <w:t>: Compliance with these naming rules shall be established in the detailed design phase and be enforced during code reviews.</w:t>
      </w:r>
      <w:bookmarkStart w:name="_Toc98237473" w:id="153"/>
      <w:bookmarkStart w:name="_Toc511030441" w:id="154"/>
      <w:bookmarkStart w:name="_Toc520792787" w:id="155"/>
    </w:p>
    <w:p w:rsidR="00AE44FB" w:rsidRDefault="00AE44FB" w14:paraId="36611EA2" w14:textId="77777777">
      <w:pPr>
        <w:rPr>
          <w:rFonts w:ascii="Arial Narrow" w:hAnsi="Arial Narrow" w:cs="Arial"/>
          <w:b/>
          <w:i/>
          <w:color w:val="003399"/>
          <w:sz w:val="30"/>
          <w:szCs w:val="30"/>
          <w:lang w:eastAsia="en-GB"/>
        </w:rPr>
      </w:pPr>
      <w:r>
        <w:rPr>
          <w:color w:val="003399"/>
        </w:rPr>
        <w:br w:type="page"/>
      </w:r>
    </w:p>
    <w:p w:rsidRPr="00323CE0" w:rsidR="00B9376D" w:rsidP="00C25585" w:rsidRDefault="00B9376D" w14:paraId="28D62B46" w14:textId="196442BD">
      <w:pPr>
        <w:pStyle w:val="Heading02"/>
        <w:rPr>
          <w:color w:val="003399"/>
        </w:rPr>
      </w:pPr>
      <w:bookmarkStart w:name="_Toc209729800" w:id="156"/>
      <w:r w:rsidRPr="00323CE0">
        <w:rPr>
          <w:color w:val="003399"/>
        </w:rPr>
        <w:t>Functions</w:t>
      </w:r>
      <w:bookmarkEnd w:id="153"/>
      <w:bookmarkEnd w:id="154"/>
      <w:bookmarkEnd w:id="155"/>
      <w:bookmarkEnd w:id="156"/>
    </w:p>
    <w:p w:rsidRPr="00091BF4" w:rsidR="00B9376D" w:rsidP="00AF7515" w:rsidRDefault="006E2667" w14:paraId="3B46EB68" w14:textId="4C81C3F6">
      <w:r w:rsidRPr="006E2667">
        <w:rPr>
          <w:b/>
          <w:bCs/>
        </w:rPr>
        <w:t>Rules:</w:t>
      </w:r>
    </w:p>
    <w:p w:rsidRPr="000D37D8" w:rsidR="00B9376D" w:rsidP="00741109" w:rsidRDefault="00B9376D" w14:paraId="2AC1B97E" w14:textId="2DF83944">
      <w:pPr>
        <w:numPr>
          <w:ilvl w:val="0"/>
          <w:numId w:val="36"/>
        </w:numPr>
        <w:spacing w:before="120" w:after="120" w:line="360" w:lineRule="auto"/>
      </w:pPr>
      <w:r w:rsidRPr="000D37D8">
        <w:t xml:space="preserve">All reasonable </w:t>
      </w:r>
      <w:r w:rsidRPr="000D37D8" w:rsidR="00140D1D">
        <w:t>efforts</w:t>
      </w:r>
      <w:r w:rsidRPr="000D37D8">
        <w:t xml:space="preserve"> shall be </w:t>
      </w:r>
      <w:r w:rsidRPr="000D37D8" w:rsidR="00E04900">
        <w:t>made</w:t>
      </w:r>
      <w:r w:rsidRPr="000D37D8">
        <w:t xml:space="preserve"> to keep the length of each function limited </w:t>
      </w:r>
      <w:r w:rsidR="00117E65">
        <w:t>a per</w:t>
      </w:r>
      <w:r w:rsidR="00F23E9F">
        <w:t xml:space="preserve"> </w:t>
      </w:r>
      <w:r w:rsidR="00173C99">
        <w:fldChar w:fldCharType="begin"/>
      </w:r>
      <w:r w:rsidR="00173C99">
        <w:instrText xml:space="preserve"> REF _Ref182388113 \h </w:instrText>
      </w:r>
      <w:r w:rsidR="00173C99">
        <w:fldChar w:fldCharType="separate"/>
      </w:r>
      <w:r w:rsidR="00173C99">
        <w:rPr>
          <w:color w:val="003399"/>
        </w:rPr>
        <w:t>Source Code metrics</w:t>
      </w:r>
      <w:r w:rsidR="00173C99">
        <w:fldChar w:fldCharType="end"/>
      </w:r>
      <w:r w:rsidRPr="00A7653B" w:rsidR="00235215">
        <w:rPr>
          <w:color w:val="002060"/>
        </w:rPr>
        <w:t>.</w:t>
      </w:r>
    </w:p>
    <w:p w:rsidRPr="000D37D8" w:rsidR="00B9376D" w:rsidP="00741109" w:rsidRDefault="00B9376D" w14:paraId="64F5DFE7" w14:textId="5826F487">
      <w:pPr>
        <w:numPr>
          <w:ilvl w:val="0"/>
          <w:numId w:val="36"/>
        </w:numPr>
        <w:spacing w:before="120" w:after="120" w:line="360" w:lineRule="auto"/>
      </w:pPr>
      <w:r>
        <w:t>All functions</w:t>
      </w:r>
      <w:r w:rsidRPr="000D37D8">
        <w:t xml:space="preserve"> shall have</w:t>
      </w:r>
      <w:r w:rsidR="00EE66E5">
        <w:t xml:space="preserve"> </w:t>
      </w:r>
      <w:r w:rsidRPr="000D37D8">
        <w:t xml:space="preserve">just one exit point and it shall be </w:t>
      </w:r>
      <w:r>
        <w:t xml:space="preserve">via a </w:t>
      </w:r>
      <w:r w:rsidRPr="0086451A">
        <w:rPr>
          <w:rFonts w:ascii="Courier" w:hAnsi="Courier"/>
          <w:szCs w:val="22"/>
        </w:rPr>
        <w:t>return</w:t>
      </w:r>
      <w:r>
        <w:t xml:space="preserve"> </w:t>
      </w:r>
      <w:r w:rsidRPr="000D37D8">
        <w:t>at the bottom of the function</w:t>
      </w:r>
      <w:r w:rsidR="007E5698">
        <w:t xml:space="preserve"> </w:t>
      </w:r>
      <w:r w:rsidR="00793788">
        <w:t>as pe</w:t>
      </w:r>
      <w:r w:rsidR="00A76E9F">
        <w:t xml:space="preserve">r </w:t>
      </w:r>
      <w:r w:rsidR="00241C0D">
        <w:fldChar w:fldCharType="begin"/>
      </w:r>
      <w:r w:rsidR="00241C0D">
        <w:instrText xml:space="preserve"> REF _Ref182388193 \h </w:instrText>
      </w:r>
      <w:r w:rsidR="00241C0D">
        <w:fldChar w:fldCharType="separate"/>
      </w:r>
      <w:r w:rsidR="00241C0D">
        <w:rPr>
          <w:color w:val="003399"/>
        </w:rPr>
        <w:t>Source Code metrics</w:t>
      </w:r>
      <w:r w:rsidR="00241C0D">
        <w:fldChar w:fldCharType="end"/>
      </w:r>
      <w:r w:rsidR="002B75AD">
        <w:t>.</w:t>
      </w:r>
    </w:p>
    <w:p w:rsidRPr="000D37D8" w:rsidR="00B9376D" w:rsidP="00741109" w:rsidRDefault="002A78AC" w14:paraId="479B858C" w14:textId="79A70161">
      <w:pPr>
        <w:numPr>
          <w:ilvl w:val="0"/>
          <w:numId w:val="36"/>
        </w:numPr>
        <w:spacing w:before="120" w:after="120" w:line="360" w:lineRule="auto"/>
      </w:pPr>
      <w:r>
        <w:rPr>
          <w:noProof/>
        </w:rPr>
        <w:drawing>
          <wp:anchor distT="0" distB="0" distL="114300" distR="114300" simplePos="0" relativeHeight="251658268" behindDoc="0" locked="0" layoutInCell="1" allowOverlap="1" wp14:anchorId="0525E5C7" wp14:editId="64BC1E12">
            <wp:simplePos x="0" y="0"/>
            <wp:positionH relativeFrom="margin">
              <wp:align>right</wp:align>
            </wp:positionH>
            <wp:positionV relativeFrom="paragraph">
              <wp:posOffset>5715</wp:posOffset>
            </wp:positionV>
            <wp:extent cx="466090" cy="466090"/>
            <wp:effectExtent l="0" t="0" r="0" b="0"/>
            <wp:wrapThrough wrapText="bothSides">
              <wp:wrapPolygon edited="0">
                <wp:start x="0" y="0"/>
                <wp:lineTo x="0" y="20305"/>
                <wp:lineTo x="20305" y="20305"/>
                <wp:lineTo x="20305"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A prototype shall be </w:t>
      </w:r>
      <w:r w:rsidR="00B9376D">
        <w:t>declared</w:t>
      </w:r>
      <w:r w:rsidRPr="000D37D8" w:rsidR="00B9376D">
        <w:t xml:space="preserve"> for each public function in the module header file.</w:t>
      </w:r>
    </w:p>
    <w:p w:rsidRPr="000D37D8" w:rsidR="00B9376D" w:rsidP="00741109" w:rsidRDefault="00B9376D" w14:paraId="345F2387" w14:textId="44D42582">
      <w:pPr>
        <w:numPr>
          <w:ilvl w:val="0"/>
          <w:numId w:val="36"/>
        </w:numPr>
        <w:spacing w:before="120" w:after="120" w:line="360" w:lineRule="auto"/>
      </w:pPr>
      <w:r w:rsidRPr="000D37D8">
        <w:t xml:space="preserve">All private functions shall be </w:t>
      </w:r>
      <w:r>
        <w:t>declared</w:t>
      </w:r>
      <w:r w:rsidRPr="000D37D8">
        <w:t xml:space="preserve"> </w:t>
      </w:r>
      <w:r w:rsidRPr="0086451A">
        <w:rPr>
          <w:rFonts w:ascii="Courier" w:hAnsi="Courier"/>
          <w:szCs w:val="22"/>
        </w:rPr>
        <w:t>static</w:t>
      </w:r>
      <w:r>
        <w:rPr>
          <w:i/>
        </w:rPr>
        <w:t>.</w:t>
      </w:r>
      <w:r w:rsidRPr="000D37D8">
        <w:t xml:space="preserve"> </w:t>
      </w:r>
    </w:p>
    <w:p w:rsidRPr="000D37D8" w:rsidR="00B9376D" w:rsidP="00741109" w:rsidRDefault="00323CE0" w14:paraId="40E2B973" w14:textId="16ECCFF7">
      <w:pPr>
        <w:numPr>
          <w:ilvl w:val="0"/>
          <w:numId w:val="36"/>
        </w:numPr>
        <w:spacing w:before="120" w:after="120" w:line="360" w:lineRule="auto"/>
      </w:pPr>
      <w:r>
        <w:rPr>
          <w:noProof/>
        </w:rPr>
        <w:drawing>
          <wp:anchor distT="0" distB="0" distL="114300" distR="114300" simplePos="0" relativeHeight="251658270" behindDoc="0" locked="0" layoutInCell="1" allowOverlap="1" wp14:anchorId="281881A8" wp14:editId="11FDC641">
            <wp:simplePos x="0" y="0"/>
            <wp:positionH relativeFrom="margin">
              <wp:align>right</wp:align>
            </wp:positionH>
            <wp:positionV relativeFrom="paragraph">
              <wp:posOffset>12700</wp:posOffset>
            </wp:positionV>
            <wp:extent cx="466090" cy="466090"/>
            <wp:effectExtent l="0" t="0" r="0" b="0"/>
            <wp:wrapThrough wrapText="bothSides">
              <wp:wrapPolygon edited="0">
                <wp:start x="0" y="0"/>
                <wp:lineTo x="0" y="20305"/>
                <wp:lineTo x="20305" y="20305"/>
                <wp:lineTo x="20305" y="0"/>
                <wp:lineTo x="0" y="0"/>
              </wp:wrapPolygon>
            </wp:wrapThrough>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Each parameter shall be explicitly declared and meaningfully named.   </w:t>
      </w:r>
    </w:p>
    <w:p w:rsidR="00B9376D" w:rsidP="00034B64" w:rsidRDefault="006E2667" w14:paraId="54F14E96" w14:textId="0F4574CF">
      <w:pPr>
        <w:rPr>
          <w:b/>
          <w:bCs/>
        </w:rPr>
      </w:pPr>
      <w:r w:rsidRPr="006E2667">
        <w:rPr>
          <w:b/>
          <w:bCs/>
        </w:rPr>
        <w:t>Example:</w:t>
      </w:r>
    </w:p>
    <w:p w:rsidRPr="00B27C45" w:rsidR="002A78AC" w:rsidP="00034B64" w:rsidRDefault="002A78AC" w14:paraId="5AD3D88B" w14:textId="77777777">
      <w:pPr>
        <w:rPr>
          <w:b/>
        </w:rPr>
      </w:pPr>
    </w:p>
    <w:p w:rsidRPr="002A78AC" w:rsidR="00B9376D" w:rsidP="002A78AC" w:rsidRDefault="00B9376D" w14:paraId="4860BA37" w14:textId="02B4B2D1">
      <w:pPr>
        <w:rPr>
          <w:rFonts w:ascii="Consolas" w:hAnsi="Consolas"/>
        </w:rPr>
      </w:pPr>
      <w:r w:rsidRPr="002A78AC">
        <w:rPr>
          <w:rFonts w:ascii="Consolas" w:hAnsi="Consolas"/>
        </w:rPr>
        <w:t xml:space="preserve">uint8_t </w:t>
      </w:r>
      <w:r w:rsidR="00140D1D">
        <w:rPr>
          <w:rFonts w:ascii="Consolas" w:hAnsi="Consolas"/>
        </w:rPr>
        <w:t>Adcmgr_get_current_state</w:t>
      </w:r>
      <w:r w:rsidRPr="002A78AC">
        <w:rPr>
          <w:rFonts w:ascii="Consolas" w:hAnsi="Consolas"/>
        </w:rPr>
        <w:t xml:space="preserve"> (uint8_t event)</w:t>
      </w:r>
    </w:p>
    <w:p w:rsidRPr="002A78AC" w:rsidR="00B9376D" w:rsidP="002A78AC" w:rsidRDefault="00B9376D" w14:paraId="41D4B522" w14:textId="77777777">
      <w:pPr>
        <w:rPr>
          <w:rFonts w:ascii="Consolas" w:hAnsi="Consolas"/>
        </w:rPr>
      </w:pPr>
      <w:r w:rsidRPr="002A78AC">
        <w:rPr>
          <w:rFonts w:ascii="Consolas" w:hAnsi="Consolas"/>
        </w:rPr>
        <w:t>{</w:t>
      </w:r>
    </w:p>
    <w:p w:rsidRPr="002A78AC" w:rsidR="00B9376D" w:rsidP="002A78AC" w:rsidRDefault="00B9376D" w14:paraId="1835BB6F" w14:textId="77777777">
      <w:pPr>
        <w:rPr>
          <w:rFonts w:ascii="Consolas" w:hAnsi="Consolas"/>
        </w:rPr>
      </w:pPr>
      <w:r w:rsidRPr="002A78AC">
        <w:rPr>
          <w:rFonts w:ascii="Consolas" w:hAnsi="Consolas"/>
        </w:rPr>
        <w:t xml:space="preserve">    uint8_t result = ERROR;</w:t>
      </w:r>
    </w:p>
    <w:p w:rsidRPr="002A78AC" w:rsidR="00B9376D" w:rsidP="002A78AC" w:rsidRDefault="00B9376D" w14:paraId="6064623F" w14:textId="77777777">
      <w:pPr>
        <w:rPr>
          <w:rFonts w:ascii="Consolas" w:hAnsi="Consolas"/>
        </w:rPr>
      </w:pPr>
    </w:p>
    <w:p w:rsidRPr="002A78AC" w:rsidR="00B9376D" w:rsidP="002A78AC" w:rsidRDefault="00B9376D" w14:paraId="0619EB53" w14:textId="77777777">
      <w:pPr>
        <w:rPr>
          <w:rFonts w:ascii="Consolas" w:hAnsi="Consolas"/>
        </w:rPr>
      </w:pPr>
      <w:r w:rsidRPr="002A78AC">
        <w:rPr>
          <w:rFonts w:ascii="Consolas" w:hAnsi="Consolas"/>
        </w:rPr>
        <w:t xml:space="preserve">    if (EVENT_A == event)</w:t>
      </w:r>
    </w:p>
    <w:p w:rsidRPr="002A78AC" w:rsidR="00B9376D" w:rsidP="002A78AC" w:rsidRDefault="00B9376D" w14:paraId="2B6579DD" w14:textId="77777777">
      <w:pPr>
        <w:rPr>
          <w:rFonts w:ascii="Consolas" w:hAnsi="Consolas"/>
        </w:rPr>
      </w:pPr>
      <w:r w:rsidRPr="002A78AC">
        <w:rPr>
          <w:rFonts w:ascii="Consolas" w:hAnsi="Consolas"/>
        </w:rPr>
        <w:t xml:space="preserve">    {</w:t>
      </w:r>
    </w:p>
    <w:p w:rsidRPr="002A78AC" w:rsidR="00B9376D" w:rsidP="002A78AC" w:rsidRDefault="00B9376D" w14:paraId="6F00DB4A" w14:textId="77777777">
      <w:pPr>
        <w:rPr>
          <w:rFonts w:ascii="Consolas" w:hAnsi="Consolas"/>
        </w:rPr>
      </w:pPr>
      <w:r w:rsidRPr="002A78AC">
        <w:rPr>
          <w:rFonts w:ascii="Consolas" w:hAnsi="Consolas"/>
        </w:rPr>
        <w:t xml:space="preserve">         result = STATE_A;</w:t>
      </w:r>
    </w:p>
    <w:p w:rsidRPr="002A78AC" w:rsidR="00B9376D" w:rsidP="002A78AC" w:rsidRDefault="00B9376D" w14:paraId="0EE99514" w14:textId="77777777">
      <w:pPr>
        <w:rPr>
          <w:rFonts w:ascii="Consolas" w:hAnsi="Consolas"/>
        </w:rPr>
      </w:pPr>
      <w:r w:rsidRPr="002A78AC">
        <w:rPr>
          <w:rFonts w:ascii="Consolas" w:hAnsi="Consolas"/>
        </w:rPr>
        <w:t xml:space="preserve">    }</w:t>
      </w:r>
    </w:p>
    <w:p w:rsidRPr="002A78AC" w:rsidR="00B9376D" w:rsidP="002A78AC" w:rsidRDefault="00B9376D" w14:paraId="3208E906" w14:textId="77777777">
      <w:pPr>
        <w:rPr>
          <w:rFonts w:ascii="Consolas" w:hAnsi="Consolas"/>
        </w:rPr>
      </w:pPr>
      <w:r w:rsidRPr="002A78AC">
        <w:rPr>
          <w:rFonts w:ascii="Consolas" w:hAnsi="Consolas"/>
        </w:rPr>
        <w:t xml:space="preserve">    else</w:t>
      </w:r>
    </w:p>
    <w:p w:rsidRPr="002A78AC" w:rsidR="00B9376D" w:rsidP="002A78AC" w:rsidRDefault="00B9376D" w14:paraId="1AE04CF8" w14:textId="77777777">
      <w:pPr>
        <w:rPr>
          <w:rFonts w:ascii="Consolas" w:hAnsi="Consolas"/>
        </w:rPr>
      </w:pPr>
      <w:r w:rsidRPr="002A78AC">
        <w:rPr>
          <w:rFonts w:ascii="Consolas" w:hAnsi="Consolas"/>
        </w:rPr>
        <w:t xml:space="preserve">    {</w:t>
      </w:r>
    </w:p>
    <w:p w:rsidRPr="002A78AC" w:rsidR="00B9376D" w:rsidP="002A78AC" w:rsidRDefault="00B9376D" w14:paraId="29F58C01" w14:textId="77777777">
      <w:pPr>
        <w:rPr>
          <w:rFonts w:ascii="Consolas" w:hAnsi="Consolas"/>
        </w:rPr>
      </w:pPr>
      <w:r w:rsidRPr="002A78AC">
        <w:rPr>
          <w:rFonts w:ascii="Consolas" w:hAnsi="Consolas"/>
        </w:rPr>
        <w:t xml:space="preserve">        result = STATE_B;</w:t>
      </w:r>
    </w:p>
    <w:p w:rsidRPr="002A78AC" w:rsidR="00B9376D" w:rsidP="002A78AC" w:rsidRDefault="00B9376D" w14:paraId="4C08C7E5" w14:textId="77777777">
      <w:pPr>
        <w:rPr>
          <w:rFonts w:ascii="Consolas" w:hAnsi="Consolas"/>
        </w:rPr>
      </w:pPr>
      <w:r w:rsidRPr="002A78AC">
        <w:rPr>
          <w:rFonts w:ascii="Consolas" w:hAnsi="Consolas"/>
        </w:rPr>
        <w:t xml:space="preserve">    }</w:t>
      </w:r>
    </w:p>
    <w:p w:rsidRPr="002A78AC" w:rsidR="00B9376D" w:rsidP="002A78AC" w:rsidRDefault="00B9376D" w14:paraId="07E98B9D" w14:textId="77777777">
      <w:pPr>
        <w:rPr>
          <w:rFonts w:ascii="Consolas" w:hAnsi="Consolas"/>
        </w:rPr>
      </w:pPr>
      <w:r w:rsidRPr="002A78AC">
        <w:rPr>
          <w:rFonts w:ascii="Consolas" w:hAnsi="Consolas"/>
        </w:rPr>
        <w:t xml:space="preserve">    return (result);</w:t>
      </w:r>
    </w:p>
    <w:p w:rsidRPr="002A78AC" w:rsidR="00B9376D" w:rsidP="002A78AC" w:rsidRDefault="00B9376D" w14:paraId="259DBD56" w14:textId="6E74AB56">
      <w:pPr>
        <w:rPr>
          <w:rFonts w:ascii="Consolas" w:hAnsi="Consolas"/>
        </w:rPr>
      </w:pPr>
      <w:r w:rsidRPr="002A78AC">
        <w:rPr>
          <w:rFonts w:ascii="Consolas" w:hAnsi="Consolas"/>
        </w:rPr>
        <w:t>}</w:t>
      </w:r>
    </w:p>
    <w:p w:rsidRPr="000D37D8" w:rsidR="002A78AC" w:rsidP="002A78AC" w:rsidRDefault="002A78AC" w14:paraId="37ACB3A7" w14:textId="77777777"/>
    <w:p w:rsidR="00B9376D" w:rsidP="002A78AC" w:rsidRDefault="00B9376D" w14:paraId="2F7541AB" w14:textId="77777777">
      <w:r w:rsidRPr="000D37D8">
        <w:rPr>
          <w:b/>
        </w:rPr>
        <w:t>Reasoning</w:t>
      </w:r>
      <w:r w:rsidRPr="000D37D8">
        <w:t>: Code reviews take place at the function level</w:t>
      </w:r>
      <w:r>
        <w:t xml:space="preserve"> and often on paper</w:t>
      </w:r>
      <w:r w:rsidRPr="000D37D8">
        <w:t xml:space="preserve">.  Each function should </w:t>
      </w:r>
      <w:r>
        <w:t xml:space="preserve">thus ideally </w:t>
      </w:r>
      <w:r w:rsidRPr="000D37D8">
        <w:t xml:space="preserve">be visible on a single printed page, so that flipping </w:t>
      </w:r>
      <w:r>
        <w:t xml:space="preserve">papers </w:t>
      </w:r>
      <w:r w:rsidRPr="000D37D8">
        <w:t xml:space="preserve">back and forth </w:t>
      </w:r>
      <w:r>
        <w:t>does not distract the reviewers</w:t>
      </w:r>
      <w:r w:rsidRPr="000D37D8">
        <w:t>.</w:t>
      </w:r>
      <w:r>
        <w:t xml:space="preserve">  </w:t>
      </w:r>
    </w:p>
    <w:p w:rsidR="00C92CE2" w:rsidP="002A78AC" w:rsidRDefault="00C92CE2" w14:paraId="5E49A088" w14:textId="77777777">
      <w:pPr>
        <w:rPr>
          <w:b/>
        </w:rPr>
      </w:pPr>
    </w:p>
    <w:p w:rsidRPr="00091BF4" w:rsidR="002A78AC" w:rsidP="002A78AC" w:rsidRDefault="00B9376D" w14:paraId="675988E9" w14:textId="6EB6FD38">
      <w:r w:rsidRPr="000D37D8">
        <w:rPr>
          <w:b/>
        </w:rPr>
        <w:t>Enforcement</w:t>
      </w:r>
      <w:r w:rsidRPr="000D37D8">
        <w:t>: Compliance with these rules shall be checked during code reviews.</w:t>
      </w:r>
      <w:bookmarkStart w:name="_Toc98237474" w:id="157"/>
      <w:bookmarkStart w:name="_Toc511030442" w:id="158"/>
    </w:p>
    <w:p w:rsidR="005A1F22" w:rsidRDefault="005A1F22" w14:paraId="68EF9D1F" w14:textId="77777777">
      <w:pPr>
        <w:rPr>
          <w:rFonts w:ascii="Arial Narrow" w:hAnsi="Arial Narrow" w:cs="Arial"/>
          <w:b/>
          <w:i/>
          <w:color w:val="003399"/>
          <w:sz w:val="30"/>
          <w:szCs w:val="30"/>
          <w:lang w:eastAsia="en-GB"/>
        </w:rPr>
      </w:pPr>
      <w:bookmarkStart w:name="_Toc520792788" w:id="159"/>
      <w:r>
        <w:rPr>
          <w:color w:val="003399"/>
        </w:rPr>
        <w:br w:type="page"/>
      </w:r>
    </w:p>
    <w:p w:rsidRPr="00323CE0" w:rsidR="00B9376D" w:rsidP="00C25585" w:rsidRDefault="00B9376D" w14:paraId="7E5D2D7F" w14:textId="7D1D526A">
      <w:pPr>
        <w:pStyle w:val="Heading02"/>
        <w:rPr>
          <w:color w:val="003399"/>
        </w:rPr>
      </w:pPr>
      <w:bookmarkStart w:name="_Toc209729801" w:id="160"/>
      <w:r w:rsidRPr="00323CE0">
        <w:rPr>
          <w:color w:val="003399"/>
        </w:rPr>
        <w:t>Function-Like Macros</w:t>
      </w:r>
      <w:bookmarkEnd w:id="157"/>
      <w:bookmarkEnd w:id="158"/>
      <w:bookmarkEnd w:id="159"/>
      <w:bookmarkEnd w:id="160"/>
    </w:p>
    <w:p w:rsidRPr="00091BF4" w:rsidR="00B9376D" w:rsidP="00AF7515" w:rsidRDefault="006E2667" w14:paraId="57A75F77" w14:textId="65FFF12D">
      <w:pPr>
        <w:rPr>
          <w:b/>
        </w:rPr>
      </w:pPr>
      <w:r w:rsidRPr="006E2667">
        <w:rPr>
          <w:b/>
          <w:bCs/>
        </w:rPr>
        <w:t>Rules:</w:t>
      </w:r>
    </w:p>
    <w:p w:rsidRPr="000D37D8" w:rsidR="00B9376D" w:rsidP="00741109" w:rsidRDefault="002A78AC" w14:paraId="4B063BA9" w14:textId="4A704912">
      <w:pPr>
        <w:numPr>
          <w:ilvl w:val="0"/>
          <w:numId w:val="37"/>
        </w:numPr>
        <w:spacing w:before="120" w:after="120" w:line="360" w:lineRule="auto"/>
      </w:pPr>
      <w:r>
        <w:rPr>
          <w:noProof/>
        </w:rPr>
        <w:drawing>
          <wp:anchor distT="0" distB="0" distL="114300" distR="114300" simplePos="0" relativeHeight="251658269" behindDoc="0" locked="0" layoutInCell="1" allowOverlap="1" wp14:anchorId="6A57A1FB" wp14:editId="340AEF74">
            <wp:simplePos x="0" y="0"/>
            <wp:positionH relativeFrom="margin">
              <wp:align>right</wp:align>
            </wp:positionH>
            <wp:positionV relativeFrom="paragraph">
              <wp:posOffset>86995</wp:posOffset>
            </wp:positionV>
            <wp:extent cx="466090" cy="466090"/>
            <wp:effectExtent l="0" t="0" r="0" b="0"/>
            <wp:wrapThrough wrapText="bothSides">
              <wp:wrapPolygon edited="0">
                <wp:start x="0" y="0"/>
                <wp:lineTo x="0" y="20305"/>
                <wp:lineTo x="20305" y="20305"/>
                <wp:lineTo x="20305" y="0"/>
                <wp:lineTo x="0" y="0"/>
              </wp:wrapPolygon>
            </wp:wrapThrough>
            <wp:docPr id="33" name="Picture 33"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Parameterized</w:t>
      </w:r>
      <w:r w:rsidR="00B9376D">
        <w:t xml:space="preserve"> macros shall not be used if a </w:t>
      </w:r>
      <w:r w:rsidRPr="000D37D8" w:rsidR="00B9376D">
        <w:t xml:space="preserve">function can be written to accomplish the same </w:t>
      </w:r>
      <w:r w:rsidR="00B9376D">
        <w:t>behavior</w:t>
      </w:r>
      <w:r w:rsidRPr="000D37D8" w:rsidR="00B9376D">
        <w:t>.</w:t>
      </w:r>
    </w:p>
    <w:p w:rsidRPr="000D37D8" w:rsidR="00B9376D" w:rsidP="00741109" w:rsidRDefault="00B9376D" w14:paraId="492B9DA8" w14:textId="77777777">
      <w:pPr>
        <w:numPr>
          <w:ilvl w:val="0"/>
          <w:numId w:val="37"/>
        </w:numPr>
        <w:spacing w:before="120" w:after="120" w:line="360" w:lineRule="auto"/>
      </w:pPr>
      <w:r>
        <w:rPr>
          <w:noProof/>
        </w:rPr>
        <w:drawing>
          <wp:anchor distT="0" distB="0" distL="114300" distR="114300" simplePos="0" relativeHeight="251658271" behindDoc="0" locked="0" layoutInCell="1" allowOverlap="1" wp14:anchorId="4C46BE5D" wp14:editId="431E9832">
            <wp:simplePos x="0" y="0"/>
            <wp:positionH relativeFrom="margin">
              <wp:align>right</wp:align>
            </wp:positionH>
            <wp:positionV relativeFrom="paragraph">
              <wp:posOffset>4445</wp:posOffset>
            </wp:positionV>
            <wp:extent cx="466090" cy="466090"/>
            <wp:effectExtent l="0" t="0" r="0" b="0"/>
            <wp:wrapThrough wrapText="bothSides">
              <wp:wrapPolygon edited="0">
                <wp:start x="0" y="0"/>
                <wp:lineTo x="0" y="20305"/>
                <wp:lineTo x="20305" y="20305"/>
                <wp:lineTo x="20305"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t>If parameterized macros are used for some reason, these rules apply:</w:t>
      </w:r>
    </w:p>
    <w:p w:rsidRPr="000D37D8" w:rsidR="00B9376D" w:rsidP="00741109" w:rsidRDefault="002A78AC" w14:paraId="294C1903" w14:textId="7BE34E75">
      <w:pPr>
        <w:numPr>
          <w:ilvl w:val="1"/>
          <w:numId w:val="37"/>
        </w:numPr>
        <w:spacing w:before="120" w:after="120" w:line="360" w:lineRule="auto"/>
      </w:pPr>
      <w:r>
        <w:rPr>
          <w:noProof/>
        </w:rPr>
        <w:drawing>
          <wp:anchor distT="0" distB="0" distL="114300" distR="114300" simplePos="0" relativeHeight="251658272" behindDoc="0" locked="0" layoutInCell="1" allowOverlap="1" wp14:anchorId="50611DF3" wp14:editId="0D37E873">
            <wp:simplePos x="0" y="0"/>
            <wp:positionH relativeFrom="margin">
              <wp:align>right</wp:align>
            </wp:positionH>
            <wp:positionV relativeFrom="paragraph">
              <wp:posOffset>163830</wp:posOffset>
            </wp:positionV>
            <wp:extent cx="466090" cy="466090"/>
            <wp:effectExtent l="0" t="0" r="0" b="0"/>
            <wp:wrapThrough wrapText="bothSides">
              <wp:wrapPolygon edited="0">
                <wp:start x="0" y="0"/>
                <wp:lineTo x="0" y="20305"/>
                <wp:lineTo x="20305" y="20305"/>
                <wp:lineTo x="20305" y="0"/>
                <wp:lineTo x="0" y="0"/>
              </wp:wrapPolygon>
            </wp:wrapThrough>
            <wp:docPr id="35" name="Picture 35"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Surround the entire macro body with parentheses</w:t>
      </w:r>
      <w:r w:rsidR="00B9376D">
        <w:t>.</w:t>
      </w:r>
    </w:p>
    <w:p w:rsidRPr="000D37D8" w:rsidR="00B9376D" w:rsidP="00741109" w:rsidRDefault="00B9376D" w14:paraId="67685FE7" w14:textId="0DBF3866">
      <w:pPr>
        <w:numPr>
          <w:ilvl w:val="1"/>
          <w:numId w:val="37"/>
        </w:numPr>
        <w:spacing w:before="120" w:after="120" w:line="360" w:lineRule="auto"/>
      </w:pPr>
      <w:r w:rsidRPr="000D37D8">
        <w:t>Surround each use of a parameter with parentheses.</w:t>
      </w:r>
    </w:p>
    <w:p w:rsidR="00B9376D" w:rsidP="00741109" w:rsidRDefault="002A78AC" w14:paraId="2A341CA0" w14:textId="0BD71C17">
      <w:pPr>
        <w:numPr>
          <w:ilvl w:val="1"/>
          <w:numId w:val="37"/>
        </w:numPr>
        <w:spacing w:before="120" w:after="120" w:line="360" w:lineRule="auto"/>
      </w:pPr>
      <w:r>
        <w:rPr>
          <w:noProof/>
        </w:rPr>
        <w:drawing>
          <wp:anchor distT="0" distB="0" distL="114300" distR="114300" simplePos="0" relativeHeight="251658273" behindDoc="0" locked="0" layoutInCell="1" allowOverlap="1" wp14:anchorId="3C02DD3A" wp14:editId="33D6BBB6">
            <wp:simplePos x="0" y="0"/>
            <wp:positionH relativeFrom="margin">
              <wp:align>right</wp:align>
            </wp:positionH>
            <wp:positionV relativeFrom="paragraph">
              <wp:posOffset>6985</wp:posOffset>
            </wp:positionV>
            <wp:extent cx="466090" cy="466090"/>
            <wp:effectExtent l="0" t="0" r="0" b="0"/>
            <wp:wrapThrough wrapText="bothSides">
              <wp:wrapPolygon edited="0">
                <wp:start x="0" y="0"/>
                <wp:lineTo x="0" y="20305"/>
                <wp:lineTo x="20305" y="20305"/>
                <wp:lineTo x="20305" y="0"/>
                <wp:lineTo x="0" y="0"/>
              </wp:wrapPolygon>
            </wp:wrapThrough>
            <wp:docPr id="36" name="Picture 36"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Use each </w:t>
      </w:r>
      <w:r w:rsidR="00B9376D">
        <w:t>parameter</w:t>
      </w:r>
      <w:r w:rsidRPr="000D37D8" w:rsidR="00B9376D">
        <w:t xml:space="preserve"> no more than once, to avoid unintended side effects.</w:t>
      </w:r>
    </w:p>
    <w:p w:rsidRPr="000D37D8" w:rsidR="00B9376D" w:rsidP="00741109" w:rsidRDefault="002A78AC" w14:paraId="2C3AFBB2" w14:textId="565D4817">
      <w:pPr>
        <w:numPr>
          <w:ilvl w:val="1"/>
          <w:numId w:val="37"/>
        </w:numPr>
        <w:spacing w:before="120" w:after="120" w:line="360" w:lineRule="auto"/>
      </w:pPr>
      <w:r>
        <w:rPr>
          <w:noProof/>
        </w:rPr>
        <w:drawing>
          <wp:anchor distT="0" distB="0" distL="114300" distR="114300" simplePos="0" relativeHeight="251658274" behindDoc="0" locked="0" layoutInCell="1" allowOverlap="1" wp14:anchorId="44B90E5E" wp14:editId="2E2B3848">
            <wp:simplePos x="0" y="0"/>
            <wp:positionH relativeFrom="margin">
              <wp:align>right</wp:align>
            </wp:positionH>
            <wp:positionV relativeFrom="paragraph">
              <wp:posOffset>203835</wp:posOffset>
            </wp:positionV>
            <wp:extent cx="466090" cy="466090"/>
            <wp:effectExtent l="0" t="0" r="0" b="0"/>
            <wp:wrapThrough wrapText="bothSides">
              <wp:wrapPolygon edited="0">
                <wp:start x="0" y="0"/>
                <wp:lineTo x="0" y="20305"/>
                <wp:lineTo x="20305" y="20305"/>
                <wp:lineTo x="20305"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00B9376D">
        <w:t xml:space="preserve">Never include a transfer of control (e.g., </w:t>
      </w:r>
      <w:r w:rsidRPr="00CE7924" w:rsidR="00B9376D">
        <w:rPr>
          <w:rFonts w:ascii="Courier" w:hAnsi="Courier"/>
          <w:szCs w:val="22"/>
        </w:rPr>
        <w:t>return</w:t>
      </w:r>
      <w:r w:rsidR="00B9376D">
        <w:t xml:space="preserve"> keyword).</w:t>
      </w:r>
    </w:p>
    <w:p w:rsidR="00B9376D" w:rsidP="00034B64" w:rsidRDefault="006E2667" w14:paraId="6DD69FC5" w14:textId="45B5DF57">
      <w:pPr>
        <w:rPr>
          <w:b/>
          <w:bCs/>
        </w:rPr>
      </w:pPr>
      <w:r w:rsidRPr="006E2667">
        <w:rPr>
          <w:b/>
          <w:bCs/>
        </w:rPr>
        <w:t>Example:</w:t>
      </w:r>
    </w:p>
    <w:p w:rsidRPr="00B27C45" w:rsidR="002A78AC" w:rsidP="00034B64" w:rsidRDefault="002A78AC" w14:paraId="363B6F0E" w14:textId="77777777">
      <w:pPr>
        <w:rPr>
          <w:b/>
        </w:rPr>
      </w:pPr>
    </w:p>
    <w:p w:rsidRPr="002A78AC" w:rsidR="00B9376D" w:rsidP="002A78AC" w:rsidRDefault="00B9376D" w14:paraId="5DBC4D0A" w14:textId="77777777">
      <w:pPr>
        <w:rPr>
          <w:rFonts w:ascii="Consolas" w:hAnsi="Consolas"/>
        </w:rPr>
      </w:pPr>
      <w:r w:rsidRPr="002A78AC">
        <w:rPr>
          <w:rFonts w:ascii="Consolas" w:hAnsi="Consolas"/>
        </w:rPr>
        <w:t>// Don’t do this ...</w:t>
      </w:r>
    </w:p>
    <w:p w:rsidRPr="002A78AC" w:rsidR="00B9376D" w:rsidP="002A78AC" w:rsidRDefault="00B9376D" w14:paraId="1BE457DF" w14:textId="77777777">
      <w:pPr>
        <w:rPr>
          <w:rFonts w:ascii="Consolas" w:hAnsi="Consolas"/>
        </w:rPr>
      </w:pPr>
      <w:r w:rsidRPr="002A78AC">
        <w:rPr>
          <w:rFonts w:ascii="Consolas" w:hAnsi="Consolas"/>
        </w:rPr>
        <w:t>#define MAX(A, B)   ((A) &gt; (B) ? (A) : (B))</w:t>
      </w:r>
    </w:p>
    <w:p w:rsidRPr="002A78AC" w:rsidR="00B9376D" w:rsidP="002A78AC" w:rsidRDefault="00B9376D" w14:paraId="220BB452" w14:textId="77777777">
      <w:pPr>
        <w:rPr>
          <w:rFonts w:ascii="Consolas" w:hAnsi="Consolas"/>
        </w:rPr>
      </w:pPr>
    </w:p>
    <w:p w:rsidRPr="002A78AC" w:rsidR="00B9376D" w:rsidP="002A78AC" w:rsidRDefault="00B9376D" w14:paraId="36116B02" w14:textId="77777777">
      <w:pPr>
        <w:rPr>
          <w:rFonts w:ascii="Consolas" w:hAnsi="Consolas"/>
        </w:rPr>
      </w:pPr>
      <w:r w:rsidRPr="002A78AC">
        <w:rPr>
          <w:rFonts w:ascii="Consolas" w:hAnsi="Consolas"/>
        </w:rPr>
        <w:t>// ... when you can do this instead.</w:t>
      </w:r>
    </w:p>
    <w:p w:rsidRPr="002A78AC" w:rsidR="00B9376D" w:rsidP="002A78AC" w:rsidRDefault="00B9376D" w14:paraId="5542EE90" w14:textId="77777777">
      <w:pPr>
        <w:rPr>
          <w:rFonts w:ascii="Consolas" w:hAnsi="Consolas"/>
        </w:rPr>
      </w:pPr>
      <w:r w:rsidRPr="002A78AC">
        <w:rPr>
          <w:rFonts w:ascii="Consolas" w:hAnsi="Consolas"/>
        </w:rPr>
        <w:t>inline int max(int num1, int num2)</w:t>
      </w:r>
    </w:p>
    <w:p w:rsidRPr="000D37D8" w:rsidR="00B9376D" w:rsidP="002A78AC" w:rsidRDefault="00B9376D" w14:paraId="03C6E50E" w14:textId="77777777"/>
    <w:p w:rsidR="00B9376D" w:rsidP="002A78AC" w:rsidRDefault="00B9376D" w14:paraId="004DFC4B" w14:textId="77777777">
      <w:r w:rsidRPr="000D37D8">
        <w:rPr>
          <w:b/>
        </w:rPr>
        <w:t>Reasoning</w:t>
      </w:r>
      <w:r w:rsidRPr="000D37D8">
        <w:t xml:space="preserve">: There are a lot of risks associated with the use of preprocessor </w:t>
      </w:r>
      <w:r>
        <w:t>defines</w:t>
      </w:r>
      <w:r w:rsidRPr="000D37D8">
        <w:t xml:space="preserve">, and many of them relate to the creation of parameterized macros.  The extensive use of parentheses (as shown in the example) is important, but does not eliminate the unintended double increment possibility of a call such as </w:t>
      </w:r>
      <w:r w:rsidRPr="00CE7924">
        <w:rPr>
          <w:rFonts w:ascii="Courier" w:hAnsi="Courier"/>
          <w:szCs w:val="22"/>
        </w:rPr>
        <w:t>MAX(i++, j++)</w:t>
      </w:r>
      <w:r w:rsidRPr="000D37D8">
        <w:t>.  Other risks of macro misuse include comparison of signed and unsigned data or any test of floating-point data.  Making matters worse, macros are invisible at run-time and thus impossible to step into within the debugger.</w:t>
      </w:r>
      <w:r>
        <w:t xml:space="preserve">  </w:t>
      </w:r>
    </w:p>
    <w:p w:rsidR="00C92CE2" w:rsidP="002A78AC" w:rsidRDefault="00C92CE2" w14:paraId="6BA38F48" w14:textId="77777777"/>
    <w:p w:rsidRPr="000D37D8" w:rsidR="00B9376D" w:rsidP="002A78AC" w:rsidRDefault="00B9376D" w14:paraId="4AD4712F" w14:textId="0C81D3B5">
      <w:r>
        <w:t xml:space="preserve">Where performance is important, note that C99 added C++’s </w:t>
      </w:r>
      <w:r w:rsidRPr="00CE7924">
        <w:rPr>
          <w:rFonts w:ascii="Courier" w:hAnsi="Courier"/>
          <w:szCs w:val="22"/>
        </w:rPr>
        <w:t>inline</w:t>
      </w:r>
      <w:r>
        <w:t xml:space="preserve"> keyword.</w:t>
      </w:r>
    </w:p>
    <w:p w:rsidR="00C92CE2" w:rsidP="002A78AC" w:rsidRDefault="00C92CE2" w14:paraId="52C252E9" w14:textId="77777777">
      <w:pPr>
        <w:rPr>
          <w:b/>
        </w:rPr>
      </w:pPr>
    </w:p>
    <w:p w:rsidRPr="00091BF4" w:rsidR="002A78AC" w:rsidP="002A78AC" w:rsidRDefault="00B9376D" w14:paraId="30A0F22F" w14:textId="21FA664E">
      <w:r w:rsidRPr="000D37D8">
        <w:rPr>
          <w:b/>
        </w:rPr>
        <w:t>Enforcement</w:t>
      </w:r>
      <w:r w:rsidRPr="000D37D8">
        <w:t xml:space="preserve">: </w:t>
      </w:r>
      <w:r>
        <w:t>These rules</w:t>
      </w:r>
      <w:r w:rsidRPr="000D37D8">
        <w:t xml:space="preserve"> shall be enforced </w:t>
      </w:r>
      <w:r>
        <w:t>during</w:t>
      </w:r>
      <w:r w:rsidRPr="000D37D8">
        <w:t xml:space="preserve"> code reviews.</w:t>
      </w:r>
      <w:bookmarkStart w:name="_Toc98237475" w:id="161"/>
      <w:bookmarkStart w:name="_Toc511030443" w:id="162"/>
    </w:p>
    <w:p w:rsidR="002C791F" w:rsidRDefault="002C791F" w14:paraId="3B1A16C3" w14:textId="77777777">
      <w:pPr>
        <w:rPr>
          <w:rFonts w:ascii="Arial Narrow" w:hAnsi="Arial Narrow" w:cs="Arial"/>
          <w:b/>
          <w:i/>
          <w:color w:val="003399"/>
          <w:sz w:val="30"/>
          <w:szCs w:val="30"/>
          <w:lang w:eastAsia="en-GB"/>
        </w:rPr>
      </w:pPr>
      <w:bookmarkStart w:name="_Toc520792789" w:id="163"/>
      <w:bookmarkEnd w:id="161"/>
      <w:bookmarkEnd w:id="162"/>
      <w:r>
        <w:rPr>
          <w:color w:val="003399"/>
        </w:rPr>
        <w:br w:type="page"/>
      </w:r>
    </w:p>
    <w:p w:rsidRPr="00323CE0" w:rsidR="00B9376D" w:rsidP="00C25585" w:rsidRDefault="00B9376D" w14:paraId="4B6A6A5A" w14:textId="1E338FA3">
      <w:pPr>
        <w:pStyle w:val="Heading02"/>
        <w:rPr>
          <w:color w:val="003399"/>
        </w:rPr>
      </w:pPr>
      <w:bookmarkStart w:name="_Toc209729802" w:id="164"/>
      <w:r w:rsidRPr="00323CE0">
        <w:rPr>
          <w:color w:val="003399"/>
        </w:rPr>
        <w:t>Threads of Execution</w:t>
      </w:r>
      <w:bookmarkEnd w:id="163"/>
      <w:bookmarkEnd w:id="164"/>
    </w:p>
    <w:p w:rsidRPr="00B27C45" w:rsidR="00B9376D" w:rsidP="00AF7515" w:rsidRDefault="006E2667" w14:paraId="4C7EDB28" w14:textId="20ED08A1">
      <w:pPr>
        <w:rPr>
          <w:b/>
        </w:rPr>
      </w:pPr>
      <w:r w:rsidRPr="006E2667">
        <w:rPr>
          <w:b/>
          <w:bCs/>
        </w:rPr>
        <w:t>Rules:</w:t>
      </w:r>
    </w:p>
    <w:p w:rsidRPr="000D37D8" w:rsidR="00B9376D" w:rsidP="00741109" w:rsidRDefault="00B9376D" w14:paraId="39AA6CEA" w14:textId="77777777">
      <w:pPr>
        <w:numPr>
          <w:ilvl w:val="0"/>
          <w:numId w:val="38"/>
        </w:numPr>
        <w:spacing w:before="120" w:after="120"/>
      </w:pPr>
      <w:r w:rsidRPr="000D37D8">
        <w:t xml:space="preserve">All functions that </w:t>
      </w:r>
      <w:r>
        <w:t>encapsulate threads of execution</w:t>
      </w:r>
      <w:r w:rsidRPr="000D37D8">
        <w:t xml:space="preserve"> (a.k.a., t</w:t>
      </w:r>
      <w:r>
        <w:t>asks, processes</w:t>
      </w:r>
      <w:r w:rsidRPr="000D37D8">
        <w:t>) shall be given names ending with “</w:t>
      </w:r>
      <w:r w:rsidRPr="00755FA1">
        <w:rPr>
          <w:rFonts w:ascii="Courier" w:hAnsi="Courier"/>
          <w:szCs w:val="22"/>
        </w:rPr>
        <w:t>_thread</w:t>
      </w:r>
      <w:r w:rsidRPr="000D37D8">
        <w:t>” (</w:t>
      </w:r>
      <w:r>
        <w:t xml:space="preserve">or </w:t>
      </w:r>
      <w:r w:rsidRPr="000D37D8">
        <w:t>“</w:t>
      </w:r>
      <w:r w:rsidRPr="00755FA1">
        <w:rPr>
          <w:rFonts w:ascii="Courier" w:hAnsi="Courier"/>
          <w:szCs w:val="22"/>
        </w:rPr>
        <w:t>_task</w:t>
      </w:r>
      <w:r w:rsidRPr="000D37D8">
        <w:t>”</w:t>
      </w:r>
      <w:r>
        <w:t>, “</w:t>
      </w:r>
      <w:r w:rsidRPr="00755FA1">
        <w:rPr>
          <w:rFonts w:ascii="Courier" w:hAnsi="Courier"/>
          <w:szCs w:val="22"/>
        </w:rPr>
        <w:t>_process</w:t>
      </w:r>
      <w:r>
        <w:t>”</w:t>
      </w:r>
      <w:r w:rsidRPr="000D37D8">
        <w:t>).</w:t>
      </w:r>
    </w:p>
    <w:p w:rsidR="00323CE0" w:rsidP="00034B64" w:rsidRDefault="00323CE0" w14:paraId="1387206C" w14:textId="77777777">
      <w:pPr>
        <w:rPr>
          <w:b/>
          <w:bCs/>
        </w:rPr>
      </w:pPr>
    </w:p>
    <w:p w:rsidR="00B9376D" w:rsidP="00034B64" w:rsidRDefault="006E2667" w14:paraId="5A212F9D" w14:textId="345DF4DA">
      <w:pPr>
        <w:rPr>
          <w:b/>
          <w:bCs/>
        </w:rPr>
      </w:pPr>
      <w:r w:rsidRPr="006E2667">
        <w:rPr>
          <w:b/>
          <w:bCs/>
        </w:rPr>
        <w:t>Example:</w:t>
      </w:r>
    </w:p>
    <w:p w:rsidRPr="00B27C45" w:rsidR="002A78AC" w:rsidP="00034B64" w:rsidRDefault="002A78AC" w14:paraId="65EC4F70" w14:textId="77777777">
      <w:pPr>
        <w:rPr>
          <w:b/>
        </w:rPr>
      </w:pPr>
    </w:p>
    <w:p w:rsidRPr="002A78AC" w:rsidR="00B9376D" w:rsidP="002A78AC" w:rsidRDefault="00B9376D" w14:paraId="462C755F" w14:textId="77777777">
      <w:pPr>
        <w:rPr>
          <w:rFonts w:ascii="Consolas" w:hAnsi="Consolas"/>
        </w:rPr>
      </w:pPr>
      <w:r w:rsidRPr="002A78AC">
        <w:rPr>
          <w:rFonts w:ascii="Consolas" w:hAnsi="Consolas"/>
        </w:rPr>
        <w:t>void alarm_thread (void * data_ptr)</w:t>
      </w:r>
    </w:p>
    <w:p w:rsidRPr="002A78AC" w:rsidR="00B9376D" w:rsidP="002A78AC" w:rsidRDefault="00B9376D" w14:paraId="329FA776" w14:textId="77777777">
      <w:pPr>
        <w:rPr>
          <w:rFonts w:ascii="Consolas" w:hAnsi="Consolas"/>
        </w:rPr>
      </w:pPr>
      <w:r w:rsidRPr="002A78AC">
        <w:rPr>
          <w:rFonts w:ascii="Consolas" w:hAnsi="Consolas"/>
        </w:rPr>
        <w:t>{</w:t>
      </w:r>
    </w:p>
    <w:p w:rsidRPr="002A78AC" w:rsidR="00B9376D" w:rsidP="002A78AC" w:rsidRDefault="00B9376D" w14:paraId="31E82D90" w14:textId="77777777">
      <w:pPr>
        <w:rPr>
          <w:rFonts w:ascii="Consolas" w:hAnsi="Consolas"/>
        </w:rPr>
      </w:pPr>
      <w:r w:rsidRPr="002A78AC">
        <w:rPr>
          <w:rFonts w:ascii="Consolas" w:hAnsi="Consolas"/>
        </w:rPr>
        <w:t xml:space="preserve">    alarm_t  alarm = ALARM_NONE;</w:t>
      </w:r>
    </w:p>
    <w:p w:rsidRPr="002A78AC" w:rsidR="00B9376D" w:rsidP="002A78AC" w:rsidRDefault="00B9376D" w14:paraId="3328C308" w14:textId="77777777">
      <w:pPr>
        <w:rPr>
          <w:rFonts w:ascii="Consolas" w:hAnsi="Consolas"/>
          <w:lang w:val="es-ES"/>
        </w:rPr>
      </w:pPr>
      <w:r w:rsidRPr="002A78AC">
        <w:rPr>
          <w:rFonts w:ascii="Consolas" w:hAnsi="Consolas"/>
        </w:rPr>
        <w:t xml:space="preserve">    u</w:t>
      </w:r>
      <w:r w:rsidRPr="002A78AC">
        <w:rPr>
          <w:rFonts w:ascii="Consolas" w:hAnsi="Consolas"/>
          <w:lang w:val="es-ES"/>
        </w:rPr>
        <w:t>int8_t  err   = OS_NO_ERR;</w:t>
      </w:r>
    </w:p>
    <w:p w:rsidRPr="002A78AC" w:rsidR="00B9376D" w:rsidP="002A78AC" w:rsidRDefault="00B9376D" w14:paraId="3DCEDBF4" w14:textId="77777777">
      <w:pPr>
        <w:rPr>
          <w:rFonts w:ascii="Consolas" w:hAnsi="Consolas"/>
          <w:lang w:val="es-ES"/>
        </w:rPr>
      </w:pPr>
    </w:p>
    <w:p w:rsidRPr="002A78AC" w:rsidR="00B9376D" w:rsidP="002A78AC" w:rsidRDefault="00B9376D" w14:paraId="43D8F582" w14:textId="77777777">
      <w:pPr>
        <w:rPr>
          <w:rFonts w:ascii="Consolas" w:hAnsi="Consolas"/>
        </w:rPr>
      </w:pPr>
      <w:r w:rsidRPr="002A78AC">
        <w:rPr>
          <w:rFonts w:ascii="Consolas" w:hAnsi="Consolas"/>
          <w:lang w:val="es-ES"/>
        </w:rPr>
        <w:t xml:space="preserve">    </w:t>
      </w:r>
      <w:r w:rsidRPr="002A78AC">
        <w:rPr>
          <w:rFonts w:ascii="Consolas" w:hAnsi="Consolas"/>
        </w:rPr>
        <w:t>for (;;)</w:t>
      </w:r>
    </w:p>
    <w:p w:rsidRPr="002A78AC" w:rsidR="00B9376D" w:rsidP="002A78AC" w:rsidRDefault="00B9376D" w14:paraId="754F5C35" w14:textId="77777777">
      <w:pPr>
        <w:rPr>
          <w:rFonts w:ascii="Consolas" w:hAnsi="Consolas"/>
        </w:rPr>
      </w:pPr>
      <w:r w:rsidRPr="002A78AC">
        <w:rPr>
          <w:rFonts w:ascii="Consolas" w:hAnsi="Consolas"/>
        </w:rPr>
        <w:t xml:space="preserve">    {</w:t>
      </w:r>
    </w:p>
    <w:p w:rsidRPr="002A78AC" w:rsidR="00B9376D" w:rsidP="002A78AC" w:rsidRDefault="00B9376D" w14:paraId="0091513F" w14:textId="77777777">
      <w:pPr>
        <w:rPr>
          <w:rFonts w:ascii="Consolas" w:hAnsi="Consolas"/>
        </w:rPr>
      </w:pPr>
      <w:r w:rsidRPr="002A78AC">
        <w:rPr>
          <w:rFonts w:ascii="Consolas" w:hAnsi="Consolas"/>
        </w:rPr>
        <w:t xml:space="preserve">        alarm = OSMboxPend(alarm_mbox, &amp;err);</w:t>
      </w:r>
    </w:p>
    <w:p w:rsidRPr="002A78AC" w:rsidR="00B9376D" w:rsidP="002A78AC" w:rsidRDefault="00B9376D" w14:paraId="61E69841" w14:textId="77777777">
      <w:pPr>
        <w:rPr>
          <w:rFonts w:ascii="Consolas" w:hAnsi="Consolas"/>
        </w:rPr>
      </w:pPr>
      <w:r w:rsidRPr="002A78AC">
        <w:rPr>
          <w:rFonts w:ascii="Consolas" w:hAnsi="Consolas"/>
        </w:rPr>
        <w:t xml:space="preserve">        // Process alarm here.</w:t>
      </w:r>
    </w:p>
    <w:p w:rsidRPr="002A78AC" w:rsidR="00B9376D" w:rsidP="002A78AC" w:rsidRDefault="00B9376D" w14:paraId="666BE28F" w14:textId="77777777">
      <w:pPr>
        <w:rPr>
          <w:rFonts w:ascii="Consolas" w:hAnsi="Consolas"/>
        </w:rPr>
      </w:pPr>
      <w:r w:rsidRPr="002A78AC">
        <w:rPr>
          <w:rFonts w:ascii="Consolas" w:hAnsi="Consolas"/>
        </w:rPr>
        <w:t xml:space="preserve">    }</w:t>
      </w:r>
    </w:p>
    <w:p w:rsidRPr="002A78AC" w:rsidR="00B9376D" w:rsidP="002A78AC" w:rsidRDefault="00B9376D" w14:paraId="53DF714C" w14:textId="77777777">
      <w:pPr>
        <w:rPr>
          <w:rFonts w:ascii="Consolas" w:hAnsi="Consolas"/>
        </w:rPr>
      </w:pPr>
      <w:r w:rsidRPr="002A78AC">
        <w:rPr>
          <w:rFonts w:ascii="Consolas" w:hAnsi="Consolas"/>
        </w:rPr>
        <w:t>}</w:t>
      </w:r>
    </w:p>
    <w:p w:rsidR="002A78AC" w:rsidP="002A78AC" w:rsidRDefault="002A78AC" w14:paraId="0DAA1BAC" w14:textId="77777777"/>
    <w:p w:rsidR="00B9376D" w:rsidP="002A78AC" w:rsidRDefault="00B9376D" w14:paraId="2E1015D8" w14:textId="77777777">
      <w:r w:rsidRPr="000D37D8">
        <w:rPr>
          <w:b/>
        </w:rPr>
        <w:t>Reasoning</w:t>
      </w:r>
      <w:r w:rsidRPr="000D37D8">
        <w:t>: Each task in a real-time operating system (RTOS) is like a mini-</w:t>
      </w:r>
      <w:r w:rsidRPr="00755FA1">
        <w:rPr>
          <w:rFonts w:ascii="Courier" w:hAnsi="Courier"/>
          <w:szCs w:val="22"/>
        </w:rPr>
        <w:t>main()</w:t>
      </w:r>
      <w:r w:rsidRPr="000D37D8">
        <w:t xml:space="preserve">, typically running forever in an infinite loop.  It is valuable to </w:t>
      </w:r>
      <w:r>
        <w:t xml:space="preserve">easily identify these important, asynchronous </w:t>
      </w:r>
      <w:r w:rsidRPr="000D37D8">
        <w:t>functions during code reviews and debugging sessions.</w:t>
      </w:r>
    </w:p>
    <w:p w:rsidR="00C92CE2" w:rsidP="002A78AC" w:rsidRDefault="00C92CE2" w14:paraId="2F7A3005" w14:textId="77777777">
      <w:pPr>
        <w:rPr>
          <w:b/>
        </w:rPr>
      </w:pPr>
    </w:p>
    <w:p w:rsidRPr="00091BF4" w:rsidR="002A78AC" w:rsidP="002A78AC" w:rsidRDefault="00B9376D" w14:paraId="2DC0A81F" w14:textId="03CDD66C">
      <w:r w:rsidRPr="000D37D8">
        <w:rPr>
          <w:b/>
        </w:rPr>
        <w:t>Enforcement</w:t>
      </w:r>
      <w:r w:rsidRPr="000D37D8">
        <w:t xml:space="preserve">: This </w:t>
      </w:r>
      <w:r>
        <w:t>rule</w:t>
      </w:r>
      <w:r w:rsidRPr="000D37D8">
        <w:t xml:space="preserve"> shall be </w:t>
      </w:r>
      <w:r>
        <w:t xml:space="preserve">followed during the detailed design phase and </w:t>
      </w:r>
      <w:r w:rsidRPr="000D37D8">
        <w:t>enforced during code reviews.</w:t>
      </w:r>
      <w:bookmarkStart w:name="_Toc98237476" w:id="165"/>
      <w:bookmarkStart w:name="_Toc511030444" w:id="166"/>
    </w:p>
    <w:p w:rsidR="009A3FBF" w:rsidRDefault="009A3FBF" w14:paraId="5AB94434" w14:textId="77777777">
      <w:pPr>
        <w:rPr>
          <w:rFonts w:ascii="Arial Narrow" w:hAnsi="Arial Narrow" w:cs="Arial"/>
          <w:b/>
          <w:i/>
          <w:color w:val="003399"/>
          <w:sz w:val="30"/>
          <w:szCs w:val="30"/>
          <w:lang w:eastAsia="en-GB"/>
        </w:rPr>
      </w:pPr>
      <w:bookmarkStart w:name="_Toc520792790" w:id="167"/>
      <w:r>
        <w:rPr>
          <w:color w:val="003399"/>
        </w:rPr>
        <w:br w:type="page"/>
      </w:r>
    </w:p>
    <w:p w:rsidRPr="00323CE0" w:rsidR="00B9376D" w:rsidP="00C25585" w:rsidRDefault="00B9376D" w14:paraId="64598FFE" w14:textId="0AA79985">
      <w:pPr>
        <w:pStyle w:val="Heading02"/>
        <w:rPr>
          <w:color w:val="003399"/>
        </w:rPr>
      </w:pPr>
      <w:bookmarkStart w:name="_Toc209729803" w:id="168"/>
      <w:r w:rsidRPr="00323CE0">
        <w:rPr>
          <w:color w:val="003399"/>
        </w:rPr>
        <w:t>Interrupt Service Routines</w:t>
      </w:r>
      <w:bookmarkEnd w:id="165"/>
      <w:bookmarkEnd w:id="166"/>
      <w:bookmarkEnd w:id="167"/>
      <w:bookmarkEnd w:id="168"/>
    </w:p>
    <w:p w:rsidRPr="00B27C45" w:rsidR="00B9376D" w:rsidP="00AF7515" w:rsidRDefault="006E2667" w14:paraId="5AF5EEA5" w14:textId="41A2707D">
      <w:pPr>
        <w:rPr>
          <w:b/>
        </w:rPr>
      </w:pPr>
      <w:r w:rsidRPr="006E2667">
        <w:rPr>
          <w:b/>
          <w:bCs/>
        </w:rPr>
        <w:t>Rules:</w:t>
      </w:r>
    </w:p>
    <w:p w:rsidRPr="000D37D8" w:rsidR="00B9376D" w:rsidP="00741109" w:rsidRDefault="00B9376D" w14:paraId="27D114F2" w14:textId="77777777">
      <w:pPr>
        <w:numPr>
          <w:ilvl w:val="0"/>
          <w:numId w:val="39"/>
        </w:numPr>
        <w:spacing w:before="120" w:after="120" w:line="360" w:lineRule="auto"/>
      </w:pPr>
      <w:r w:rsidRPr="000D37D8">
        <w:t xml:space="preserve">Interrupt service routines (ISRs) are not ordinary functions.  The compiler </w:t>
      </w:r>
      <w:r>
        <w:t>must</w:t>
      </w:r>
      <w:r w:rsidRPr="000D37D8">
        <w:t xml:space="preserve"> be informed that the function is an ISR by way of a </w:t>
      </w:r>
      <w:r w:rsidRPr="0086713E">
        <w:rPr>
          <w:rFonts w:ascii="Courier" w:hAnsi="Courier"/>
          <w:szCs w:val="22"/>
        </w:rPr>
        <w:t>#pragma</w:t>
      </w:r>
      <w:r w:rsidRPr="000D37D8">
        <w:t xml:space="preserve"> or compiler-specific keyword, such as </w:t>
      </w:r>
      <w:r w:rsidRPr="0086713E">
        <w:rPr>
          <w:rFonts w:ascii="Courier" w:hAnsi="Courier"/>
          <w:szCs w:val="22"/>
        </w:rPr>
        <w:t>“__interrupt</w:t>
      </w:r>
      <w:r w:rsidRPr="000D37D8">
        <w:t>”.</w:t>
      </w:r>
    </w:p>
    <w:p w:rsidRPr="000D37D8" w:rsidR="00B9376D" w:rsidP="00741109" w:rsidRDefault="00B9376D" w14:paraId="1B1D5C10" w14:textId="55016153">
      <w:pPr>
        <w:numPr>
          <w:ilvl w:val="0"/>
          <w:numId w:val="39"/>
        </w:numPr>
        <w:spacing w:before="120" w:after="120" w:line="360" w:lineRule="auto"/>
      </w:pPr>
      <w:r w:rsidRPr="000D37D8">
        <w:t>All functions that implement ISRs shall be given names ending with “</w:t>
      </w:r>
      <w:r w:rsidRPr="00755FA1">
        <w:rPr>
          <w:rFonts w:ascii="Courier" w:hAnsi="Courier"/>
          <w:szCs w:val="22"/>
        </w:rPr>
        <w:t>_isr</w:t>
      </w:r>
      <w:r w:rsidRPr="000D37D8">
        <w:t>”.</w:t>
      </w:r>
    </w:p>
    <w:p w:rsidRPr="000D37D8" w:rsidR="00B9376D" w:rsidP="00741109" w:rsidRDefault="002A78AC" w14:paraId="5061849D" w14:textId="30FF8665">
      <w:pPr>
        <w:numPr>
          <w:ilvl w:val="0"/>
          <w:numId w:val="39"/>
        </w:numPr>
        <w:spacing w:before="120" w:after="120" w:line="360" w:lineRule="auto"/>
      </w:pPr>
      <w:r>
        <w:rPr>
          <w:noProof/>
        </w:rPr>
        <w:drawing>
          <wp:anchor distT="0" distB="0" distL="114300" distR="114300" simplePos="0" relativeHeight="251658275" behindDoc="0" locked="0" layoutInCell="1" allowOverlap="1" wp14:anchorId="77B627FF" wp14:editId="7D98CCEF">
            <wp:simplePos x="0" y="0"/>
            <wp:positionH relativeFrom="margin">
              <wp:align>right</wp:align>
            </wp:positionH>
            <wp:positionV relativeFrom="paragraph">
              <wp:posOffset>5715</wp:posOffset>
            </wp:positionV>
            <wp:extent cx="466090" cy="466090"/>
            <wp:effectExtent l="0" t="0" r="0" b="0"/>
            <wp:wrapThrough wrapText="bothSides">
              <wp:wrapPolygon edited="0">
                <wp:start x="0" y="0"/>
                <wp:lineTo x="0" y="20305"/>
                <wp:lineTo x="20305" y="20305"/>
                <wp:lineTo x="20305" y="0"/>
                <wp:lineTo x="0" y="0"/>
              </wp:wrapPolygon>
            </wp:wrapThrough>
            <wp:docPr id="38" name="Picture 38"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To ensure that ISRs are not inadvertently called from other parts of the software (they may corrupt the CPU</w:t>
      </w:r>
      <w:r w:rsidR="00B9376D">
        <w:t xml:space="preserve"> and call stack if this happens</w:t>
      </w:r>
      <w:r w:rsidRPr="000D37D8" w:rsidR="00B9376D">
        <w:t xml:space="preserve">), each ISR function shall be declared </w:t>
      </w:r>
      <w:r w:rsidRPr="00755FA1" w:rsidR="00B9376D">
        <w:rPr>
          <w:rFonts w:ascii="Courier" w:hAnsi="Courier"/>
          <w:szCs w:val="22"/>
        </w:rPr>
        <w:t>static</w:t>
      </w:r>
      <w:r w:rsidRPr="000D37D8" w:rsidR="00B9376D">
        <w:t xml:space="preserve"> and</w:t>
      </w:r>
      <w:r w:rsidR="00B9376D">
        <w:t>/or</w:t>
      </w:r>
      <w:r w:rsidRPr="000D37D8" w:rsidR="00B9376D">
        <w:t xml:space="preserve"> be located at the end of </w:t>
      </w:r>
      <w:r w:rsidR="00B9376D">
        <w:t>the associated driver module as permitted by the target platform.</w:t>
      </w:r>
    </w:p>
    <w:p w:rsidRPr="000D37D8" w:rsidR="00B9376D" w:rsidP="00741109" w:rsidRDefault="00B9376D" w14:paraId="48295AB8" w14:textId="77777777">
      <w:pPr>
        <w:numPr>
          <w:ilvl w:val="0"/>
          <w:numId w:val="39"/>
        </w:numPr>
        <w:spacing w:before="120" w:after="120" w:line="360" w:lineRule="auto"/>
      </w:pPr>
      <w:r w:rsidRPr="000D37D8">
        <w:t>A stub or default ISR shall be installed in the vector table at the location of all unexpected or otherwise unhandled interrupt sources.</w:t>
      </w:r>
      <w:r>
        <w:t xml:space="preserve">  Each such stub could attempt to disable future interrupts of the same type, say at the interrupt controller, and </w:t>
      </w:r>
      <w:r w:rsidRPr="00755FA1">
        <w:rPr>
          <w:rFonts w:ascii="Courier" w:hAnsi="Courier"/>
          <w:szCs w:val="22"/>
        </w:rPr>
        <w:t>assert()</w:t>
      </w:r>
      <w:r>
        <w:t>.</w:t>
      </w:r>
    </w:p>
    <w:p w:rsidR="00B9376D" w:rsidP="00B9376D" w:rsidRDefault="006E2667" w14:paraId="758A1CF5" w14:textId="3E0F896E">
      <w:pPr>
        <w:keepNext/>
        <w:keepLines/>
        <w:rPr>
          <w:b/>
          <w:bCs/>
        </w:rPr>
      </w:pPr>
      <w:r w:rsidRPr="006E2667">
        <w:rPr>
          <w:b/>
          <w:bCs/>
        </w:rPr>
        <w:t>Example:</w:t>
      </w:r>
    </w:p>
    <w:p w:rsidRPr="00393AA5" w:rsidR="002A78AC" w:rsidP="00B9376D" w:rsidRDefault="002A78AC" w14:paraId="54664771" w14:textId="77777777">
      <w:pPr>
        <w:keepNext/>
        <w:keepLines/>
      </w:pPr>
    </w:p>
    <w:p w:rsidRPr="002A78AC" w:rsidR="00B9376D" w:rsidP="002A78AC" w:rsidRDefault="00B9376D" w14:paraId="4E85D438" w14:textId="77777777">
      <w:pPr>
        <w:rPr>
          <w:rFonts w:ascii="Consolas" w:hAnsi="Consolas"/>
        </w:rPr>
      </w:pPr>
      <w:r w:rsidRPr="002A78AC">
        <w:rPr>
          <w:rFonts w:ascii="Consolas" w:hAnsi="Consolas"/>
        </w:rPr>
        <w:t>#pragma irq_entry</w:t>
      </w:r>
    </w:p>
    <w:p w:rsidRPr="002A78AC" w:rsidR="00B9376D" w:rsidP="002A78AC" w:rsidRDefault="00B9376D" w14:paraId="7F2B53DD" w14:textId="77777777">
      <w:pPr>
        <w:rPr>
          <w:rFonts w:ascii="Consolas" w:hAnsi="Consolas"/>
        </w:rPr>
      </w:pPr>
      <w:r w:rsidRPr="002A78AC">
        <w:rPr>
          <w:rFonts w:ascii="Consolas" w:hAnsi="Consolas"/>
        </w:rPr>
        <w:t xml:space="preserve">void timer_isr (void) </w:t>
      </w:r>
    </w:p>
    <w:p w:rsidRPr="002A78AC" w:rsidR="00B9376D" w:rsidP="002A78AC" w:rsidRDefault="00B9376D" w14:paraId="3C3D383A" w14:textId="77777777">
      <w:pPr>
        <w:rPr>
          <w:rFonts w:ascii="Consolas" w:hAnsi="Consolas"/>
        </w:rPr>
      </w:pPr>
      <w:r w:rsidRPr="002A78AC">
        <w:rPr>
          <w:rFonts w:ascii="Consolas" w:hAnsi="Consolas"/>
        </w:rPr>
        <w:t>{</w:t>
      </w:r>
    </w:p>
    <w:p w:rsidRPr="002A78AC" w:rsidR="00B9376D" w:rsidP="002A78AC" w:rsidRDefault="00B9376D" w14:paraId="13A2D520" w14:textId="77777777">
      <w:pPr>
        <w:rPr>
          <w:rFonts w:ascii="Consolas" w:hAnsi="Consolas"/>
        </w:rPr>
      </w:pPr>
      <w:r w:rsidRPr="002A78AC">
        <w:rPr>
          <w:rFonts w:ascii="Consolas" w:hAnsi="Consolas"/>
        </w:rPr>
        <w:t xml:space="preserve">    uint8_t static  prev = 0x00;</w:t>
      </w:r>
      <w:r w:rsidRPr="002A78AC">
        <w:rPr>
          <w:rFonts w:ascii="Consolas" w:hAnsi="Consolas"/>
        </w:rPr>
        <w:tab/>
      </w:r>
      <w:r w:rsidRPr="002A78AC">
        <w:rPr>
          <w:rFonts w:ascii="Consolas" w:hAnsi="Consolas"/>
        </w:rPr>
        <w:t xml:space="preserve">                // prev button states</w:t>
      </w:r>
    </w:p>
    <w:p w:rsidRPr="002A78AC" w:rsidR="00B9376D" w:rsidP="002A78AC" w:rsidRDefault="00B9376D" w14:paraId="68D6EE1C" w14:textId="77777777">
      <w:pPr>
        <w:rPr>
          <w:rFonts w:ascii="Consolas" w:hAnsi="Consolas"/>
        </w:rPr>
      </w:pPr>
      <w:r w:rsidRPr="002A78AC">
        <w:rPr>
          <w:rFonts w:ascii="Consolas" w:hAnsi="Consolas"/>
        </w:rPr>
        <w:t xml:space="preserve">    uint8_t         curr = *button_reg_ptr;        // curr button states</w:t>
      </w:r>
    </w:p>
    <w:p w:rsidRPr="002A78AC" w:rsidR="00B9376D" w:rsidP="002A78AC" w:rsidRDefault="00B9376D" w14:paraId="18799EF0" w14:textId="77777777">
      <w:pPr>
        <w:rPr>
          <w:rFonts w:ascii="Consolas" w:hAnsi="Consolas"/>
        </w:rPr>
      </w:pPr>
    </w:p>
    <w:p w:rsidRPr="002A78AC" w:rsidR="00B9376D" w:rsidP="002A78AC" w:rsidRDefault="00B9376D" w14:paraId="0CD30CD8" w14:textId="77777777">
      <w:pPr>
        <w:rPr>
          <w:rFonts w:ascii="Consolas" w:hAnsi="Consolas"/>
        </w:rPr>
      </w:pPr>
      <w:r w:rsidRPr="002A78AC">
        <w:rPr>
          <w:rFonts w:ascii="Consolas" w:hAnsi="Consolas"/>
        </w:rPr>
        <w:t xml:space="preserve">    // Compare current and previous button states.</w:t>
      </w:r>
    </w:p>
    <w:p w:rsidRPr="002A78AC" w:rsidR="00B9376D" w:rsidP="002A78AC" w:rsidRDefault="00B9376D" w14:paraId="17A08207" w14:textId="77777777">
      <w:pPr>
        <w:rPr>
          <w:rFonts w:ascii="Consolas" w:hAnsi="Consolas"/>
        </w:rPr>
      </w:pPr>
      <w:r w:rsidRPr="002A78AC">
        <w:rPr>
          <w:rFonts w:ascii="Consolas" w:hAnsi="Consolas"/>
        </w:rPr>
        <w:t xml:space="preserve">    debounced |= (prev &amp; curr);                    // record all closes</w:t>
      </w:r>
    </w:p>
    <w:p w:rsidRPr="002A78AC" w:rsidR="00B9376D" w:rsidP="002A78AC" w:rsidRDefault="00B9376D" w14:paraId="03A90BEE" w14:textId="77777777">
      <w:pPr>
        <w:rPr>
          <w:rFonts w:ascii="Consolas" w:hAnsi="Consolas"/>
        </w:rPr>
      </w:pPr>
      <w:r w:rsidRPr="002A78AC">
        <w:rPr>
          <w:rFonts w:ascii="Consolas" w:hAnsi="Consolas"/>
        </w:rPr>
        <w:t xml:space="preserve">    debounced &amp;= (prev | curr);                    // record all opens</w:t>
      </w:r>
    </w:p>
    <w:p w:rsidRPr="002A78AC" w:rsidR="00B9376D" w:rsidP="002A78AC" w:rsidRDefault="00B9376D" w14:paraId="073B6495" w14:textId="77777777">
      <w:pPr>
        <w:rPr>
          <w:rFonts w:ascii="Consolas" w:hAnsi="Consolas"/>
        </w:rPr>
      </w:pPr>
    </w:p>
    <w:p w:rsidRPr="002A78AC" w:rsidR="00B9376D" w:rsidP="002A78AC" w:rsidRDefault="00B9376D" w14:paraId="0C8E67AC" w14:textId="77777777">
      <w:pPr>
        <w:rPr>
          <w:rFonts w:ascii="Consolas" w:hAnsi="Consolas"/>
        </w:rPr>
      </w:pPr>
      <w:r w:rsidRPr="002A78AC">
        <w:rPr>
          <w:rFonts w:ascii="Consolas" w:hAnsi="Consolas"/>
        </w:rPr>
        <w:t xml:space="preserve">    // Save current pin states for next interrupt</w:t>
      </w:r>
    </w:p>
    <w:p w:rsidRPr="002A78AC" w:rsidR="00B9376D" w:rsidP="002A78AC" w:rsidRDefault="00B9376D" w14:paraId="4E2BE629" w14:textId="77777777">
      <w:pPr>
        <w:rPr>
          <w:rFonts w:ascii="Consolas" w:hAnsi="Consolas"/>
        </w:rPr>
      </w:pPr>
      <w:r w:rsidRPr="002A78AC">
        <w:rPr>
          <w:rFonts w:ascii="Consolas" w:hAnsi="Consolas"/>
        </w:rPr>
        <w:t xml:space="preserve">    prev = curr; </w:t>
      </w:r>
    </w:p>
    <w:p w:rsidRPr="002A78AC" w:rsidR="00B9376D" w:rsidP="002A78AC" w:rsidRDefault="00B9376D" w14:paraId="052980F9" w14:textId="77777777">
      <w:pPr>
        <w:rPr>
          <w:rFonts w:ascii="Consolas" w:hAnsi="Consolas"/>
        </w:rPr>
      </w:pPr>
    </w:p>
    <w:p w:rsidRPr="002A78AC" w:rsidR="00B9376D" w:rsidP="002A78AC" w:rsidRDefault="00B9376D" w14:paraId="24458E46" w14:textId="77777777">
      <w:pPr>
        <w:rPr>
          <w:rFonts w:ascii="Consolas" w:hAnsi="Consolas"/>
        </w:rPr>
      </w:pPr>
      <w:r w:rsidRPr="002A78AC">
        <w:rPr>
          <w:rFonts w:ascii="Consolas" w:hAnsi="Consolas"/>
        </w:rPr>
        <w:t xml:space="preserve">    // Acknowledge timer interrupt at hardware, if necessary.</w:t>
      </w:r>
    </w:p>
    <w:p w:rsidRPr="002A78AC" w:rsidR="00B9376D" w:rsidP="002A78AC" w:rsidRDefault="00B9376D" w14:paraId="1B6FE7A7" w14:textId="77777777">
      <w:pPr>
        <w:rPr>
          <w:rFonts w:ascii="Consolas" w:hAnsi="Consolas"/>
        </w:rPr>
      </w:pPr>
      <w:r w:rsidRPr="002A78AC">
        <w:rPr>
          <w:rFonts w:ascii="Consolas" w:hAnsi="Consolas"/>
        </w:rPr>
        <w:t>}</w:t>
      </w:r>
    </w:p>
    <w:p w:rsidRPr="00D27069" w:rsidR="002A78AC" w:rsidP="002A78AC" w:rsidRDefault="002A78AC" w14:paraId="64B3D4B1" w14:textId="77777777"/>
    <w:p w:rsidR="00B9376D" w:rsidP="002A78AC" w:rsidRDefault="00B9376D" w14:paraId="13BBC341" w14:textId="77777777">
      <w:r w:rsidRPr="000D37D8">
        <w:rPr>
          <w:b/>
        </w:rPr>
        <w:t>Reasoning</w:t>
      </w:r>
      <w:r w:rsidRPr="000D37D8">
        <w:t xml:space="preserve">: An ISR is an extension of the hardware.  By definition, it and the straight-line code are asynchronous to each other.  If they share global </w:t>
      </w:r>
      <w:r>
        <w:t xml:space="preserve">variables or registers, those singleton objects </w:t>
      </w:r>
      <w:r w:rsidRPr="000D37D8">
        <w:t xml:space="preserve">must be protected </w:t>
      </w:r>
      <w:r>
        <w:t>via</w:t>
      </w:r>
      <w:r w:rsidRPr="000D37D8">
        <w:t xml:space="preserve"> interrupt disa</w:t>
      </w:r>
      <w:r>
        <w:t xml:space="preserve">bles in the straight-line code.  </w:t>
      </w:r>
      <w:r w:rsidRPr="000D37D8">
        <w:t>The ISR must not get hung up inside the operating system or waiting for a variable or register to change value.</w:t>
      </w:r>
      <w:r w:rsidRPr="009F2150">
        <w:t xml:space="preserve"> </w:t>
      </w:r>
      <w:r>
        <w:t xml:space="preserve"> </w:t>
      </w:r>
    </w:p>
    <w:p w:rsidR="00C92CE2" w:rsidP="002A78AC" w:rsidRDefault="00C92CE2" w14:paraId="6BB27374" w14:textId="77777777"/>
    <w:p w:rsidR="00B9376D" w:rsidP="002A78AC" w:rsidRDefault="00B9376D" w14:paraId="253E46BE" w14:textId="705799C1">
      <w:r>
        <w:t>Note that platform-specific ISR installation steps vary and may require ISRs functions to have prototypes and in other ways be visible to at least one other function</w:t>
      </w:r>
      <w:r w:rsidRPr="000D37D8">
        <w:t>.</w:t>
      </w:r>
      <w:r>
        <w:t xml:space="preserve">  </w:t>
      </w:r>
    </w:p>
    <w:p w:rsidR="00C92CE2" w:rsidP="002A78AC" w:rsidRDefault="00C92CE2" w14:paraId="3E9EA9BA" w14:textId="77777777"/>
    <w:p w:rsidRPr="000D37D8" w:rsidR="00B9376D" w:rsidP="002A78AC" w:rsidRDefault="00B9376D" w14:paraId="612CAE5A" w14:textId="65E934E2">
      <w:r>
        <w:t>Although stub interrupt handlers don’t directly prevent defects, they can certainly make a system more robust in real-world operating conditions.</w:t>
      </w:r>
    </w:p>
    <w:p w:rsidR="00C92CE2" w:rsidP="002A78AC" w:rsidRDefault="00C92CE2" w14:paraId="2922BA4F" w14:textId="77777777">
      <w:pPr>
        <w:rPr>
          <w:b/>
        </w:rPr>
      </w:pPr>
    </w:p>
    <w:p w:rsidRPr="000D37D8" w:rsidR="002A78AC" w:rsidP="00B9376D" w:rsidRDefault="00B9376D" w14:paraId="1EDB7A3D" w14:textId="7A86E6CF">
      <w:r w:rsidRPr="000D37D8">
        <w:rPr>
          <w:b/>
        </w:rPr>
        <w:t>Enforcement</w:t>
      </w:r>
      <w:r w:rsidRPr="000D37D8">
        <w:t>: These rules shall be enforced during code reviews.</w:t>
      </w:r>
    </w:p>
    <w:p w:rsidR="00EB4B86" w:rsidRDefault="00EB4B86" w14:paraId="67B07240" w14:textId="77777777">
      <w:pPr>
        <w:rPr>
          <w:rFonts w:ascii="Arial Narrow" w:hAnsi="Arial Narrow" w:cs="Arial"/>
          <w:b/>
          <w:i/>
          <w:color w:val="003399"/>
          <w:sz w:val="36"/>
          <w:szCs w:val="34"/>
          <w:lang w:eastAsia="en-GB"/>
        </w:rPr>
      </w:pPr>
      <w:bookmarkStart w:name="_Toc95799189" w:id="169"/>
      <w:bookmarkStart w:name="_Toc98237477" w:id="170"/>
      <w:bookmarkStart w:name="_Toc511030445" w:id="171"/>
      <w:bookmarkStart w:name="_Toc520792791" w:id="172"/>
      <w:r>
        <w:rPr>
          <w:color w:val="003399"/>
        </w:rPr>
        <w:br w:type="page"/>
      </w:r>
    </w:p>
    <w:p w:rsidRPr="00323CE0" w:rsidR="00B9376D" w:rsidP="00C25585" w:rsidRDefault="00B9376D" w14:paraId="7C4DF865" w14:textId="24518D8F">
      <w:pPr>
        <w:pStyle w:val="Heading01"/>
        <w:rPr>
          <w:color w:val="003399"/>
        </w:rPr>
      </w:pPr>
      <w:bookmarkStart w:name="_Toc209729804" w:id="173"/>
      <w:r w:rsidRPr="00323CE0">
        <w:rPr>
          <w:color w:val="003399"/>
        </w:rPr>
        <w:t>Variable Rules</w:t>
      </w:r>
      <w:bookmarkEnd w:id="169"/>
      <w:bookmarkEnd w:id="170"/>
      <w:bookmarkEnd w:id="171"/>
      <w:bookmarkEnd w:id="172"/>
      <w:bookmarkEnd w:id="173"/>
    </w:p>
    <w:p w:rsidRPr="00B27C45" w:rsidR="00B9376D" w:rsidP="00AF7515" w:rsidRDefault="006E2667" w14:paraId="5466E20E" w14:textId="27B71EA7">
      <w:pPr>
        <w:rPr>
          <w:b/>
        </w:rPr>
      </w:pPr>
      <w:r w:rsidRPr="006E2667">
        <w:rPr>
          <w:b/>
          <w:bCs/>
        </w:rPr>
        <w:t>Rules:</w:t>
      </w:r>
    </w:p>
    <w:p w:rsidRPr="000D37D8" w:rsidR="00B9376D" w:rsidP="00741109" w:rsidRDefault="002A78AC" w14:paraId="09FB1F96" w14:textId="10FB0090">
      <w:pPr>
        <w:numPr>
          <w:ilvl w:val="0"/>
          <w:numId w:val="40"/>
        </w:numPr>
        <w:spacing w:before="120" w:after="120" w:line="360" w:lineRule="auto"/>
      </w:pPr>
      <w:r>
        <w:rPr>
          <w:noProof/>
        </w:rPr>
        <w:drawing>
          <wp:anchor distT="0" distB="0" distL="114300" distR="114300" simplePos="0" relativeHeight="251658276" behindDoc="0" locked="0" layoutInCell="1" allowOverlap="1" wp14:anchorId="69894DF3" wp14:editId="5880CAA8">
            <wp:simplePos x="0" y="0"/>
            <wp:positionH relativeFrom="margin">
              <wp:align>right</wp:align>
            </wp:positionH>
            <wp:positionV relativeFrom="paragraph">
              <wp:posOffset>83820</wp:posOffset>
            </wp:positionV>
            <wp:extent cx="466344" cy="466344"/>
            <wp:effectExtent l="0" t="0" r="0" b="0"/>
            <wp:wrapThrough wrapText="bothSides">
              <wp:wrapPolygon edited="0">
                <wp:start x="0" y="0"/>
                <wp:lineTo x="0" y="20305"/>
                <wp:lineTo x="20305" y="20305"/>
                <wp:lineTo x="20305" y="0"/>
                <wp:lineTo x="0" y="0"/>
              </wp:wrapPolygon>
            </wp:wrapThrough>
            <wp:docPr id="12" name="Picture 12"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No variable shall have a name that is a keyword of C, C++, or any other well-known extension of the C programming language, including specifically K&amp;R C and C99.  Restricted names include </w:t>
      </w:r>
      <w:r w:rsidRPr="00F61849" w:rsidR="00B9376D">
        <w:rPr>
          <w:rFonts w:ascii="Courier" w:hAnsi="Courier"/>
          <w:szCs w:val="22"/>
        </w:rPr>
        <w:t>interrupt</w:t>
      </w:r>
      <w:r w:rsidRPr="000D37D8" w:rsidR="00B9376D">
        <w:t xml:space="preserve">, </w:t>
      </w:r>
      <w:r w:rsidRPr="00F61849" w:rsidR="00B9376D">
        <w:rPr>
          <w:rFonts w:ascii="Courier" w:hAnsi="Courier"/>
          <w:szCs w:val="22"/>
        </w:rPr>
        <w:t>inline</w:t>
      </w:r>
      <w:r w:rsidRPr="000D37D8" w:rsidR="00B9376D">
        <w:t xml:space="preserve">, </w:t>
      </w:r>
      <w:r w:rsidRPr="00F61849" w:rsidR="00B9376D">
        <w:rPr>
          <w:rFonts w:ascii="Courier" w:hAnsi="Courier"/>
          <w:szCs w:val="22"/>
        </w:rPr>
        <w:t>restrict</w:t>
      </w:r>
      <w:r w:rsidRPr="000D37D8" w:rsidR="00B9376D">
        <w:t xml:space="preserve">, </w:t>
      </w:r>
      <w:r w:rsidRPr="00F61849" w:rsidR="00B9376D">
        <w:rPr>
          <w:rFonts w:ascii="Courier" w:hAnsi="Courier"/>
          <w:szCs w:val="22"/>
        </w:rPr>
        <w:t>class</w:t>
      </w:r>
      <w:r w:rsidRPr="000D37D8" w:rsidR="00B9376D">
        <w:t xml:space="preserve">, </w:t>
      </w:r>
      <w:r w:rsidRPr="00F61849" w:rsidR="00B9376D">
        <w:rPr>
          <w:rFonts w:ascii="Courier" w:hAnsi="Courier"/>
          <w:szCs w:val="22"/>
        </w:rPr>
        <w:t>true</w:t>
      </w:r>
      <w:r w:rsidRPr="000D37D8" w:rsidR="00B9376D">
        <w:t xml:space="preserve">, </w:t>
      </w:r>
      <w:r w:rsidRPr="00F61849" w:rsidR="00B9376D">
        <w:rPr>
          <w:rFonts w:ascii="Courier" w:hAnsi="Courier"/>
          <w:szCs w:val="22"/>
        </w:rPr>
        <w:t>false</w:t>
      </w:r>
      <w:r w:rsidRPr="000D37D8" w:rsidR="00B9376D">
        <w:t xml:space="preserve">, </w:t>
      </w:r>
      <w:r w:rsidRPr="00F61849" w:rsidR="00B9376D">
        <w:rPr>
          <w:rFonts w:ascii="Courier" w:hAnsi="Courier"/>
          <w:szCs w:val="22"/>
        </w:rPr>
        <w:t>public</w:t>
      </w:r>
      <w:r w:rsidRPr="000D37D8" w:rsidR="00B9376D">
        <w:t xml:space="preserve">, </w:t>
      </w:r>
      <w:r w:rsidRPr="00F61849" w:rsidR="00B9376D">
        <w:rPr>
          <w:rFonts w:ascii="Courier" w:hAnsi="Courier"/>
          <w:szCs w:val="22"/>
        </w:rPr>
        <w:t>private</w:t>
      </w:r>
      <w:r w:rsidRPr="000D37D8" w:rsidR="00B9376D">
        <w:t xml:space="preserve">, </w:t>
      </w:r>
      <w:r w:rsidRPr="00F61849" w:rsidR="00B9376D">
        <w:rPr>
          <w:rFonts w:ascii="Courier" w:hAnsi="Courier"/>
          <w:szCs w:val="22"/>
        </w:rPr>
        <w:t>friend</w:t>
      </w:r>
      <w:r w:rsidRPr="000D37D8" w:rsidR="00B9376D">
        <w:t xml:space="preserve">, </w:t>
      </w:r>
      <w:r w:rsidRPr="00F61849" w:rsidR="00B9376D">
        <w:rPr>
          <w:rFonts w:ascii="Courier" w:hAnsi="Courier"/>
          <w:szCs w:val="22"/>
        </w:rPr>
        <w:t>and protected</w:t>
      </w:r>
      <w:r w:rsidRPr="000D37D8" w:rsidR="00B9376D">
        <w:t>.</w:t>
      </w:r>
    </w:p>
    <w:p w:rsidRPr="000D37D8" w:rsidR="00B9376D" w:rsidP="00741109" w:rsidRDefault="002A78AC" w14:paraId="01F77192" w14:textId="41AD4853">
      <w:pPr>
        <w:numPr>
          <w:ilvl w:val="0"/>
          <w:numId w:val="40"/>
        </w:numPr>
        <w:spacing w:before="120" w:after="120" w:line="360" w:lineRule="auto"/>
      </w:pPr>
      <w:r>
        <w:rPr>
          <w:noProof/>
        </w:rPr>
        <w:drawing>
          <wp:anchor distT="0" distB="0" distL="114300" distR="114300" simplePos="0" relativeHeight="251658277" behindDoc="0" locked="0" layoutInCell="1" allowOverlap="1" wp14:anchorId="273C96A2" wp14:editId="32D6EF90">
            <wp:simplePos x="0" y="0"/>
            <wp:positionH relativeFrom="margin">
              <wp:align>right</wp:align>
            </wp:positionH>
            <wp:positionV relativeFrom="paragraph">
              <wp:posOffset>10795</wp:posOffset>
            </wp:positionV>
            <wp:extent cx="466090" cy="466090"/>
            <wp:effectExtent l="0" t="0" r="0" b="0"/>
            <wp:wrapThrough wrapText="bothSides">
              <wp:wrapPolygon edited="0">
                <wp:start x="0" y="0"/>
                <wp:lineTo x="0" y="20305"/>
                <wp:lineTo x="20305" y="20305"/>
                <wp:lineTo x="20305" y="0"/>
                <wp:lineTo x="0" y="0"/>
              </wp:wrapPolygon>
            </wp:wrapThrough>
            <wp:docPr id="40" name="Picture 40"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No variable shall have a name that overlaps with a variable name from the C </w:t>
      </w:r>
      <w:r w:rsidR="00B9376D">
        <w:t>S</w:t>
      </w:r>
      <w:r w:rsidRPr="000D37D8" w:rsidR="00B9376D">
        <w:t xml:space="preserve">tandard </w:t>
      </w:r>
      <w:r w:rsidR="00B9376D">
        <w:t>L</w:t>
      </w:r>
      <w:r w:rsidRPr="000D37D8" w:rsidR="00B9376D">
        <w:t xml:space="preserve">ibrary (e.g., </w:t>
      </w:r>
      <w:r w:rsidRPr="00F61849" w:rsidR="00B9376D">
        <w:rPr>
          <w:rFonts w:ascii="Courier" w:hAnsi="Courier"/>
          <w:szCs w:val="22"/>
        </w:rPr>
        <w:t>errno</w:t>
      </w:r>
      <w:r w:rsidRPr="000D37D8" w:rsidR="00B9376D">
        <w:t>).</w:t>
      </w:r>
    </w:p>
    <w:p w:rsidRPr="000D37D8" w:rsidR="00B9376D" w:rsidP="00741109" w:rsidRDefault="00B9376D" w14:paraId="0CCCAABC" w14:textId="77777777">
      <w:pPr>
        <w:numPr>
          <w:ilvl w:val="0"/>
          <w:numId w:val="40"/>
        </w:numPr>
        <w:spacing w:before="120" w:after="120" w:line="360" w:lineRule="auto"/>
      </w:pPr>
      <w:r w:rsidRPr="000D37D8">
        <w:t>No variable shall have a name that begins with an underscore.</w:t>
      </w:r>
    </w:p>
    <w:p w:rsidRPr="000D37D8" w:rsidR="00B9376D" w:rsidP="00741109" w:rsidRDefault="00B9376D" w14:paraId="22BEA6B9" w14:textId="77777777">
      <w:pPr>
        <w:numPr>
          <w:ilvl w:val="0"/>
          <w:numId w:val="40"/>
        </w:numPr>
        <w:spacing w:before="120" w:after="120" w:line="360" w:lineRule="auto"/>
      </w:pPr>
      <w:r w:rsidRPr="000D37D8">
        <w:t>No variable name shall be longer than 31 characters</w:t>
      </w:r>
      <w:r>
        <w:t>, exception is auto-generated and 3rd party code</w:t>
      </w:r>
      <w:r w:rsidRPr="000D37D8">
        <w:t>.</w:t>
      </w:r>
    </w:p>
    <w:p w:rsidRPr="000D37D8" w:rsidR="00B9376D" w:rsidP="00117BBF" w:rsidRDefault="00B9376D" w14:paraId="5D442871" w14:textId="50BFE9E4">
      <w:pPr>
        <w:numPr>
          <w:ilvl w:val="0"/>
          <w:numId w:val="40"/>
        </w:numPr>
        <w:spacing w:before="120" w:after="120" w:line="360" w:lineRule="auto"/>
      </w:pPr>
      <w:r w:rsidRPr="000D37D8">
        <w:t>No variable name shall be shorter than 3 characters, including loop counters.</w:t>
      </w:r>
    </w:p>
    <w:p w:rsidRPr="000D37D8" w:rsidR="00B9376D" w:rsidP="00741109" w:rsidRDefault="00B9376D" w14:paraId="1AD04D09" w14:textId="77777777">
      <w:pPr>
        <w:numPr>
          <w:ilvl w:val="0"/>
          <w:numId w:val="40"/>
        </w:numPr>
        <w:spacing w:before="120" w:after="120" w:line="360" w:lineRule="auto"/>
      </w:pPr>
      <w:r w:rsidRPr="000D37D8">
        <w:t>No variable name shall contain any numeric value that is called out elsewhere, such as the number of elements in an array or the number of bits in the underlying type.</w:t>
      </w:r>
    </w:p>
    <w:p w:rsidRPr="000D37D8" w:rsidR="00B9376D" w:rsidP="00741109" w:rsidRDefault="00B9376D" w14:paraId="4428031F" w14:textId="77777777">
      <w:pPr>
        <w:numPr>
          <w:ilvl w:val="0"/>
          <w:numId w:val="40"/>
        </w:numPr>
        <w:spacing w:before="120" w:after="120" w:line="360" w:lineRule="auto"/>
      </w:pPr>
      <w:r w:rsidRPr="000D37D8">
        <w:t>Underscores shall be used to separate words in variable names.</w:t>
      </w:r>
    </w:p>
    <w:p w:rsidRPr="000D37D8" w:rsidR="00B9376D" w:rsidP="00741109" w:rsidRDefault="00B9376D" w14:paraId="4E0CA696" w14:textId="7BAADE36">
      <w:pPr>
        <w:numPr>
          <w:ilvl w:val="0"/>
          <w:numId w:val="40"/>
        </w:numPr>
        <w:spacing w:before="120" w:after="120" w:line="360" w:lineRule="auto"/>
      </w:pPr>
      <w:r w:rsidRPr="000D37D8">
        <w:t>Each variable’s name shall be descriptive of its purpose.</w:t>
      </w:r>
    </w:p>
    <w:p w:rsidRPr="000D37D8" w:rsidR="00B9376D" w:rsidP="00741109" w:rsidRDefault="002A78AC" w14:paraId="565F98AA" w14:textId="6DE3729F">
      <w:pPr>
        <w:numPr>
          <w:ilvl w:val="0"/>
          <w:numId w:val="40"/>
        </w:numPr>
        <w:spacing w:before="120" w:after="120" w:line="360" w:lineRule="auto"/>
      </w:pPr>
      <w:r>
        <w:rPr>
          <w:noProof/>
        </w:rPr>
        <w:drawing>
          <wp:anchor distT="0" distB="0" distL="114300" distR="114300" simplePos="0" relativeHeight="251658278" behindDoc="0" locked="0" layoutInCell="1" allowOverlap="1" wp14:anchorId="7CA2E493" wp14:editId="7422D4E6">
            <wp:simplePos x="0" y="0"/>
            <wp:positionH relativeFrom="margin">
              <wp:align>right</wp:align>
            </wp:positionH>
            <wp:positionV relativeFrom="paragraph">
              <wp:posOffset>11430</wp:posOffset>
            </wp:positionV>
            <wp:extent cx="466090" cy="466090"/>
            <wp:effectExtent l="0" t="0" r="0" b="0"/>
            <wp:wrapThrough wrapText="bothSides">
              <wp:wrapPolygon edited="0">
                <wp:start x="0" y="0"/>
                <wp:lineTo x="0" y="20305"/>
                <wp:lineTo x="20305" y="20305"/>
                <wp:lineTo x="20305" y="0"/>
                <wp:lineTo x="0" y="0"/>
              </wp:wrapPolygon>
            </wp:wrapThrough>
            <wp:docPr id="42" name="Picture 42"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The names of a</w:t>
      </w:r>
      <w:r w:rsidR="00B9376D">
        <w:t>ny</w:t>
      </w:r>
      <w:r w:rsidRPr="000D37D8" w:rsidR="00B9376D">
        <w:t xml:space="preserve"> pointer variables shall </w:t>
      </w:r>
      <w:r w:rsidR="00B9376D">
        <w:t>end</w:t>
      </w:r>
      <w:r w:rsidRPr="000D37D8" w:rsidR="00B9376D">
        <w:t xml:space="preserve"> with ‘</w:t>
      </w:r>
      <w:r w:rsidR="00B9376D">
        <w:t>_</w:t>
      </w:r>
      <w:r w:rsidRPr="00C9169F" w:rsidR="00B9376D">
        <w:rPr>
          <w:rFonts w:ascii="Courier" w:hAnsi="Courier"/>
          <w:szCs w:val="22"/>
        </w:rPr>
        <w:t>ptr</w:t>
      </w:r>
      <w:r w:rsidRPr="000D37D8" w:rsidR="00B9376D">
        <w:t xml:space="preserve">’.  </w:t>
      </w:r>
      <w:r w:rsidR="00B9376D">
        <w:t xml:space="preserve">  For example, </w:t>
      </w:r>
      <w:r w:rsidRPr="00C9169F" w:rsidR="00B9376D">
        <w:rPr>
          <w:rFonts w:ascii="Courier" w:hAnsi="Courier"/>
          <w:szCs w:val="22"/>
        </w:rPr>
        <w:t>led_reg_ptr</w:t>
      </w:r>
      <w:r w:rsidRPr="000D37D8" w:rsidR="00B9376D">
        <w:t>.</w:t>
      </w:r>
    </w:p>
    <w:p w:rsidR="00B9376D" w:rsidP="00741109" w:rsidRDefault="002A78AC" w14:paraId="2C70993C" w14:textId="49B1295C">
      <w:pPr>
        <w:numPr>
          <w:ilvl w:val="0"/>
          <w:numId w:val="40"/>
        </w:numPr>
        <w:spacing w:before="120" w:after="120" w:line="360" w:lineRule="auto"/>
      </w:pPr>
      <w:r>
        <w:rPr>
          <w:noProof/>
        </w:rPr>
        <w:drawing>
          <wp:anchor distT="0" distB="0" distL="114300" distR="114300" simplePos="0" relativeHeight="251658279" behindDoc="0" locked="0" layoutInCell="1" allowOverlap="1" wp14:anchorId="6485369A" wp14:editId="7A36341F">
            <wp:simplePos x="0" y="0"/>
            <wp:positionH relativeFrom="margin">
              <wp:align>right</wp:align>
            </wp:positionH>
            <wp:positionV relativeFrom="paragraph">
              <wp:posOffset>221615</wp:posOffset>
            </wp:positionV>
            <wp:extent cx="466090" cy="466090"/>
            <wp:effectExtent l="0" t="0" r="0" b="0"/>
            <wp:wrapThrough wrapText="bothSides">
              <wp:wrapPolygon edited="0">
                <wp:start x="0" y="0"/>
                <wp:lineTo x="0" y="20305"/>
                <wp:lineTo x="20305" y="20305"/>
                <wp:lineTo x="20305" y="0"/>
                <wp:lineTo x="0" y="0"/>
              </wp:wrapPolygon>
            </wp:wrapThrough>
            <wp:docPr id="43" name="Picture 43"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The names of a</w:t>
      </w:r>
      <w:r w:rsidR="00B9376D">
        <w:t>ny</w:t>
      </w:r>
      <w:r w:rsidRPr="000D37D8" w:rsidR="00B9376D">
        <w:t xml:space="preserve"> pointer-to-pointer variables shall </w:t>
      </w:r>
      <w:r w:rsidR="00B9376D">
        <w:t>end</w:t>
      </w:r>
      <w:r w:rsidRPr="000D37D8" w:rsidR="00B9376D">
        <w:t xml:space="preserve"> with the </w:t>
      </w:r>
      <w:r w:rsidR="00B9376D">
        <w:t>'</w:t>
      </w:r>
      <w:r w:rsidR="00B9376D">
        <w:rPr>
          <w:rFonts w:ascii="Courier" w:hAnsi="Courier"/>
          <w:szCs w:val="22"/>
        </w:rPr>
        <w:t>_</w:t>
      </w:r>
      <w:r w:rsidRPr="00C9169F" w:rsidR="00B9376D">
        <w:rPr>
          <w:rFonts w:ascii="Courier" w:hAnsi="Courier"/>
          <w:szCs w:val="22"/>
        </w:rPr>
        <w:t>ptr</w:t>
      </w:r>
      <w:r w:rsidR="00B9376D">
        <w:rPr>
          <w:rFonts w:ascii="Courier" w:hAnsi="Courier"/>
          <w:szCs w:val="22"/>
        </w:rPr>
        <w:t>_</w:t>
      </w:r>
      <w:r w:rsidRPr="00C9169F" w:rsidR="00B9376D">
        <w:rPr>
          <w:rFonts w:ascii="Courier" w:hAnsi="Courier"/>
          <w:szCs w:val="22"/>
        </w:rPr>
        <w:t>ptr</w:t>
      </w:r>
      <w:r w:rsidRPr="00C9169F" w:rsidR="00B9376D">
        <w:t>’</w:t>
      </w:r>
      <w:r w:rsidRPr="000D37D8" w:rsidR="00B9376D">
        <w:t xml:space="preserve">.  For example, </w:t>
      </w:r>
      <w:r w:rsidRPr="00F61849" w:rsidR="00B9376D">
        <w:rPr>
          <w:rFonts w:ascii="Courier" w:hAnsi="Courier"/>
          <w:szCs w:val="22"/>
        </w:rPr>
        <w:t>vector_table</w:t>
      </w:r>
      <w:r w:rsidR="00B9376D">
        <w:rPr>
          <w:rFonts w:ascii="Courier" w:hAnsi="Courier"/>
          <w:szCs w:val="22"/>
        </w:rPr>
        <w:t>_</w:t>
      </w:r>
      <w:r w:rsidRPr="00C9169F" w:rsidR="00B9376D">
        <w:rPr>
          <w:rFonts w:ascii="Courier" w:hAnsi="Courier"/>
          <w:szCs w:val="22"/>
        </w:rPr>
        <w:t>ptr</w:t>
      </w:r>
      <w:r w:rsidR="00B9376D">
        <w:rPr>
          <w:rFonts w:ascii="Courier" w:hAnsi="Courier"/>
          <w:szCs w:val="22"/>
        </w:rPr>
        <w:t>_</w:t>
      </w:r>
      <w:r w:rsidRPr="00C9169F" w:rsidR="00B9376D">
        <w:rPr>
          <w:rFonts w:ascii="Courier" w:hAnsi="Courier"/>
          <w:szCs w:val="22"/>
        </w:rPr>
        <w:t>ptr</w:t>
      </w:r>
      <w:r w:rsidRPr="000D37D8" w:rsidR="00B9376D">
        <w:t>.</w:t>
      </w:r>
    </w:p>
    <w:p w:rsidRPr="000D37D8" w:rsidR="001C4D94" w:rsidP="00741109" w:rsidRDefault="001C4D94" w14:paraId="42E55762" w14:textId="3EEABE03">
      <w:pPr>
        <w:numPr>
          <w:ilvl w:val="0"/>
          <w:numId w:val="40"/>
        </w:numPr>
        <w:spacing w:before="120" w:after="120" w:line="360" w:lineRule="auto"/>
      </w:pPr>
      <w:r>
        <w:t>Variables used in loop counters, function parameters, return parameter and local temporary variables are exempted from the above rules but they should have minimum 3 characters. For ex : Idx</w:t>
      </w:r>
    </w:p>
    <w:p w:rsidRPr="007C042D" w:rsidR="00B9376D" w:rsidP="00B9376D" w:rsidRDefault="006E2667" w14:paraId="76B366B7" w14:textId="5B8F1C31">
      <w:r w:rsidRPr="006E2667">
        <w:rPr>
          <w:b/>
          <w:bCs/>
        </w:rPr>
        <w:t>Example:</w:t>
      </w:r>
      <w:r w:rsidR="00B9376D">
        <w:t xml:space="preserve"> See</w:t>
      </w:r>
      <w:r w:rsidR="00740314">
        <w:t xml:space="preserve"> </w:t>
      </w:r>
      <w:hyperlink w:history="1" w:anchor="Apndx_C_HeaderFileTemplate">
        <w:r w:rsidRPr="004D1506" w:rsidR="00740314">
          <w:rPr>
            <w:rStyle w:val="Hyperlink"/>
          </w:rPr>
          <w:t>Appendix C</w:t>
        </w:r>
      </w:hyperlink>
      <w:r w:rsidR="00740314">
        <w:t xml:space="preserve"> and </w:t>
      </w:r>
      <w:hyperlink w:history="1" w:anchor="Apndx_D_SourceFileTemplate">
        <w:r w:rsidR="00740314">
          <w:rPr>
            <w:rStyle w:val="Hyperlink"/>
            <w:i/>
          </w:rPr>
          <w:t>Appendix D</w:t>
        </w:r>
      </w:hyperlink>
      <w:r w:rsidR="00B9376D">
        <w:t>.</w:t>
      </w:r>
    </w:p>
    <w:p w:rsidR="00C92CE2" w:rsidP="00B9376D" w:rsidRDefault="00C92CE2" w14:paraId="45515244" w14:textId="77777777">
      <w:pPr>
        <w:rPr>
          <w:b/>
        </w:rPr>
      </w:pPr>
    </w:p>
    <w:p w:rsidR="00B9376D" w:rsidP="00B9376D" w:rsidRDefault="00B9376D" w14:paraId="5B78651A" w14:textId="01E83BF8">
      <w:r w:rsidRPr="000D37D8">
        <w:rPr>
          <w:b/>
        </w:rPr>
        <w:t>Reasoning</w:t>
      </w:r>
      <w:r w:rsidRPr="000D37D8">
        <w:t xml:space="preserve">: The base rules are adopted to maximize code portability across compilers.  Many C compilers recognize differences only in the first 31 characters in a variable’s name and reserve names beginning with an underscore for internal names.  </w:t>
      </w:r>
    </w:p>
    <w:p w:rsidR="00C92CE2" w:rsidP="00C92CE2" w:rsidRDefault="00C92CE2" w14:paraId="29CF7F62" w14:textId="77777777"/>
    <w:p w:rsidRPr="000D37D8" w:rsidR="00B9376D" w:rsidP="00C92CE2" w:rsidRDefault="00B9376D" w14:paraId="34CB8291" w14:textId="5561F3B6">
      <w:r w:rsidRPr="000D37D8">
        <w:t>The other rules are meant to highlight risks and ensure consistent proper use of variables.</w:t>
      </w:r>
      <w:r>
        <w:t xml:space="preserve">  </w:t>
      </w:r>
    </w:p>
    <w:p w:rsidR="00C92CE2" w:rsidP="00B9376D" w:rsidRDefault="00C92CE2" w14:paraId="36809EBB" w14:textId="77777777">
      <w:pPr>
        <w:rPr>
          <w:b/>
        </w:rPr>
      </w:pPr>
    </w:p>
    <w:p w:rsidR="002A78AC" w:rsidP="00B9376D" w:rsidRDefault="00B9376D" w14:paraId="7C68ED28" w14:textId="575EA96A">
      <w:r w:rsidRPr="000D37D8">
        <w:rPr>
          <w:b/>
        </w:rPr>
        <w:t>Enforcement</w:t>
      </w:r>
      <w:r>
        <w:t xml:space="preserve">: These </w:t>
      </w:r>
      <w:r w:rsidRPr="000D37D8">
        <w:t>rules shall be enforced during code reviews.</w:t>
      </w:r>
      <w:bookmarkStart w:name="_Toc98237479" w:id="174"/>
      <w:bookmarkStart w:name="_Toc511030447" w:id="175"/>
    </w:p>
    <w:p w:rsidR="00716279" w:rsidRDefault="00716279" w14:paraId="4CF73494" w14:textId="77777777">
      <w:pPr>
        <w:rPr>
          <w:rFonts w:ascii="Arial Narrow" w:hAnsi="Arial Narrow" w:cs="Arial"/>
          <w:b/>
          <w:i/>
          <w:color w:val="000099"/>
          <w:sz w:val="30"/>
          <w:szCs w:val="30"/>
          <w:lang w:eastAsia="en-GB"/>
        </w:rPr>
      </w:pPr>
      <w:bookmarkStart w:name="Variable_Naming_Convention" w:id="176"/>
      <w:bookmarkEnd w:id="176"/>
      <w:r>
        <w:br w:type="page"/>
      </w:r>
    </w:p>
    <w:p w:rsidRPr="00957AC3" w:rsidR="00E57C54" w:rsidP="003D0F19" w:rsidRDefault="00E57C54" w14:paraId="10377038" w14:textId="65962ADC">
      <w:pPr>
        <w:pStyle w:val="Heading02"/>
        <w:rPr>
          <w:sz w:val="28"/>
          <w:szCs w:val="28"/>
        </w:rPr>
      </w:pPr>
      <w:bookmarkStart w:name="_Toc209729805" w:id="177"/>
      <w:r>
        <w:t>Naming Conventions</w:t>
      </w:r>
      <w:bookmarkEnd w:id="177"/>
    </w:p>
    <w:p w:rsidRPr="00957AC3" w:rsidR="00E57C54" w:rsidP="00E57C54" w:rsidRDefault="00E57C54" w14:paraId="39D8C4E6" w14:textId="77777777">
      <w:r w:rsidRPr="00C92657">
        <w:t>Following the same naming convention will keep the software organized and make the software program easier to read and understand, not only for the software developers but also for other related team members such as software requirements engineers, test engineers, and calibration engineers. The naming convention defined in the document provides a variable name with self-contained information of the variable attributes and function description.</w:t>
      </w:r>
      <w:r>
        <w:t xml:space="preserve"> </w:t>
      </w:r>
      <w:r w:rsidRPr="00E52343">
        <w:t>This naming convention is especially useful when it is used in the software</w:t>
      </w:r>
      <w:r>
        <w:t xml:space="preserve"> </w:t>
      </w:r>
      <w:r w:rsidRPr="00E52343">
        <w:t xml:space="preserve">application layer. </w:t>
      </w:r>
    </w:p>
    <w:p w:rsidR="00E57C54" w:rsidP="00E57C54" w:rsidRDefault="00E57C54" w14:paraId="2F835906" w14:textId="77777777">
      <w:pPr>
        <w:textAlignment w:val="center"/>
        <w:rPr>
          <w:rFonts w:cs="Arial"/>
          <w:b/>
          <w:bCs/>
          <w:color w:val="111111"/>
          <w:szCs w:val="22"/>
        </w:rPr>
      </w:pPr>
    </w:p>
    <w:p w:rsidR="00E57C54" w:rsidP="00E57C54" w:rsidRDefault="00E57C54" w14:paraId="5CFAFACB" w14:textId="77777777">
      <w:pPr>
        <w:textAlignment w:val="center"/>
        <w:rPr>
          <w:rFonts w:cs="Arial"/>
          <w:color w:val="111111"/>
          <w:szCs w:val="22"/>
        </w:rPr>
      </w:pPr>
      <w:r>
        <w:rPr>
          <w:rFonts w:cs="Arial"/>
          <w:color w:val="111111"/>
          <w:szCs w:val="22"/>
        </w:rPr>
        <w:t>The following format</w:t>
      </w:r>
      <w:r w:rsidRPr="00C92657">
        <w:rPr>
          <w:rFonts w:cs="Arial"/>
          <w:color w:val="111111"/>
          <w:szCs w:val="22"/>
        </w:rPr>
        <w:t xml:space="preserve"> defines a variable name</w:t>
      </w:r>
      <w:r>
        <w:rPr>
          <w:rFonts w:cs="Arial"/>
          <w:color w:val="111111"/>
          <w:szCs w:val="22"/>
        </w:rPr>
        <w:t>:</w:t>
      </w:r>
    </w:p>
    <w:p w:rsidR="00E57C54" w:rsidP="00E57C54" w:rsidRDefault="00E57C54" w14:paraId="23741FC1" w14:textId="77777777">
      <w:pPr>
        <w:ind w:firstLine="360"/>
        <w:textAlignment w:val="center"/>
        <w:rPr>
          <w:rFonts w:cs="Arial"/>
          <w:color w:val="111111"/>
          <w:szCs w:val="22"/>
        </w:rPr>
      </w:pPr>
    </w:p>
    <w:p w:rsidR="00E57C54" w:rsidP="00E57C54" w:rsidRDefault="00E57C54" w14:paraId="38F2F911" w14:textId="77777777">
      <w:pPr>
        <w:ind w:firstLine="360"/>
        <w:textAlignment w:val="center"/>
        <w:rPr>
          <w:rFonts w:cs="Arial"/>
          <w:color w:val="111111"/>
          <w:szCs w:val="22"/>
        </w:rPr>
      </w:pPr>
    </w:p>
    <w:p w:rsidR="00E57C54" w:rsidP="00E57C54" w:rsidRDefault="00E57C54" w14:paraId="5C49E5BA" w14:textId="77777777">
      <w:pPr>
        <w:ind w:firstLine="360"/>
        <w:textAlignment w:val="center"/>
        <w:rPr>
          <w:rFonts w:cs="Arial"/>
          <w:b/>
          <w:bCs/>
          <w:color w:val="111111"/>
          <w:szCs w:val="22"/>
        </w:rPr>
      </w:pPr>
      <w:r w:rsidRPr="001401B2">
        <w:rPr>
          <w:rFonts w:cs="Arial"/>
          <w:b/>
          <w:bCs/>
          <w:noProof/>
          <w:color w:val="111111"/>
          <w:szCs w:val="22"/>
        </w:rPr>
        <mc:AlternateContent>
          <mc:Choice Requires="wpg">
            <w:drawing>
              <wp:anchor distT="0" distB="0" distL="114300" distR="114300" simplePos="0" relativeHeight="251658243" behindDoc="0" locked="0" layoutInCell="1" allowOverlap="1" wp14:anchorId="1C810DBF" wp14:editId="1DF928F0">
                <wp:simplePos x="0" y="0"/>
                <wp:positionH relativeFrom="column">
                  <wp:posOffset>0</wp:posOffset>
                </wp:positionH>
                <wp:positionV relativeFrom="paragraph">
                  <wp:posOffset>-635</wp:posOffset>
                </wp:positionV>
                <wp:extent cx="5967095" cy="2509170"/>
                <wp:effectExtent l="0" t="0" r="0" b="0"/>
                <wp:wrapNone/>
                <wp:docPr id="1468289744" name="Group 17"/>
                <wp:cNvGraphicFramePr/>
                <a:graphic xmlns:a="http://schemas.openxmlformats.org/drawingml/2006/main">
                  <a:graphicData uri="http://schemas.microsoft.com/office/word/2010/wordprocessingGroup">
                    <wpg:wgp>
                      <wpg:cNvGrpSpPr/>
                      <wpg:grpSpPr>
                        <a:xfrm>
                          <a:off x="0" y="0"/>
                          <a:ext cx="5967095" cy="2509170"/>
                          <a:chOff x="0" y="0"/>
                          <a:chExt cx="5967095" cy="2509170"/>
                        </a:xfrm>
                      </wpg:grpSpPr>
                      <wps:wsp>
                        <wps:cNvPr id="1394487198" name="TextBox 4"/>
                        <wps:cNvSpPr txBox="1"/>
                        <wps:spPr>
                          <a:xfrm>
                            <a:off x="0" y="874556"/>
                            <a:ext cx="5967095" cy="675640"/>
                          </a:xfrm>
                          <a:prstGeom prst="rect">
                            <a:avLst/>
                          </a:prstGeom>
                          <a:noFill/>
                        </wps:spPr>
                        <wps:txbx>
                          <w:txbxContent>
                            <w:p w:rsidR="00E57C54" w:rsidP="00E57C54" w:rsidRDefault="00E57C54" w14:paraId="02C52783" w14:textId="77777777">
                              <w:pPr>
                                <w:ind w:firstLine="360"/>
                                <w:textAlignment w:val="center"/>
                                <w:rPr>
                                  <w:rFonts w:cstheme="minorBidi"/>
                                  <w:b/>
                                  <w:bCs/>
                                  <w:color w:val="111111"/>
                                  <w:kern w:val="24"/>
                                  <w:sz w:val="80"/>
                                  <w:szCs w:val="80"/>
                                </w:rPr>
                              </w:pPr>
                              <w:r>
                                <w:rPr>
                                  <w:rFonts w:cstheme="minorBidi"/>
                                  <w:b/>
                                  <w:bCs/>
                                  <w:color w:val="111111"/>
                                  <w:kern w:val="24"/>
                                  <w:sz w:val="80"/>
                                  <w:szCs w:val="80"/>
                                </w:rPr>
                                <w:t>TsMxxx_Uxxx_Dxxx</w:t>
                              </w:r>
                            </w:p>
                          </w:txbxContent>
                        </wps:txbx>
                        <wps:bodyPr wrap="square">
                          <a:spAutoFit/>
                        </wps:bodyPr>
                      </wps:wsp>
                      <wps:wsp>
                        <wps:cNvPr id="1228856999" name="Right Brace 1228856999"/>
                        <wps:cNvSpPr/>
                        <wps:spPr>
                          <a:xfrm rot="5400000">
                            <a:off x="2565160" y="-579852"/>
                            <a:ext cx="327202" cy="4897374"/>
                          </a:xfrm>
                          <a:prstGeom prst="rightBrace">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59030779" name="TextBox 6"/>
                        <wps:cNvSpPr txBox="1"/>
                        <wps:spPr>
                          <a:xfrm>
                            <a:off x="2025521" y="2154840"/>
                            <a:ext cx="1568450" cy="354330"/>
                          </a:xfrm>
                          <a:prstGeom prst="rect">
                            <a:avLst/>
                          </a:prstGeom>
                          <a:noFill/>
                        </wps:spPr>
                        <wps:txbx>
                          <w:txbxContent>
                            <w:p w:rsidR="00E57C54" w:rsidP="00E57C54" w:rsidRDefault="00E57C54" w14:paraId="14A42DA1" w14:textId="77777777">
                              <w:pPr>
                                <w:rPr>
                                  <w:rFonts w:cstheme="minorBidi"/>
                                  <w:color w:val="111111"/>
                                  <w:kern w:val="24"/>
                                  <w:sz w:val="36"/>
                                  <w:szCs w:val="36"/>
                                </w:rPr>
                              </w:pPr>
                              <w:r>
                                <w:rPr>
                                  <w:rFonts w:cstheme="minorBidi"/>
                                  <w:color w:val="111111"/>
                                  <w:kern w:val="24"/>
                                  <w:sz w:val="36"/>
                                  <w:szCs w:val="36"/>
                                </w:rPr>
                                <w:t>31 characters</w:t>
                              </w:r>
                            </w:p>
                          </w:txbxContent>
                        </wps:txbx>
                        <wps:bodyPr wrap="none" rtlCol="0">
                          <a:spAutoFit/>
                        </wps:bodyPr>
                      </wps:wsp>
                      <wps:wsp>
                        <wps:cNvPr id="1806484648" name="Right Brace 1806484648"/>
                        <wps:cNvSpPr/>
                        <wps:spPr>
                          <a:xfrm rot="16200000">
                            <a:off x="256325" y="585328"/>
                            <a:ext cx="327202" cy="251477"/>
                          </a:xfrm>
                          <a:prstGeom prst="rightBrace">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347895982" name="TextBox 8"/>
                        <wps:cNvSpPr txBox="1"/>
                        <wps:spPr>
                          <a:xfrm>
                            <a:off x="189735" y="0"/>
                            <a:ext cx="437515" cy="485775"/>
                          </a:xfrm>
                          <a:prstGeom prst="rect">
                            <a:avLst/>
                          </a:prstGeom>
                          <a:noFill/>
                        </wps:spPr>
                        <wps:txbx>
                          <w:txbxContent>
                            <w:p w:rsidR="00E57C54" w:rsidP="00E57C54" w:rsidRDefault="00E57C54" w14:paraId="7001437D" w14:textId="77777777">
                              <w:pPr>
                                <w:jc w:val="center"/>
                                <w:rPr>
                                  <w:rFonts w:cstheme="minorBidi"/>
                                  <w:color w:val="111111"/>
                                  <w:kern w:val="24"/>
                                  <w:sz w:val="18"/>
                                  <w:szCs w:val="18"/>
                                </w:rPr>
                              </w:pPr>
                              <w:r>
                                <w:rPr>
                                  <w:rFonts w:cstheme="minorBidi"/>
                                  <w:color w:val="111111"/>
                                  <w:kern w:val="24"/>
                                  <w:sz w:val="18"/>
                                  <w:szCs w:val="18"/>
                                </w:rPr>
                                <w:t xml:space="preserve">Data </w:t>
                              </w:r>
                            </w:p>
                            <w:p w:rsidR="00E57C54" w:rsidP="00E57C54" w:rsidRDefault="00E57C54" w14:paraId="7B870D11" w14:textId="77777777">
                              <w:pPr>
                                <w:jc w:val="center"/>
                                <w:rPr>
                                  <w:rFonts w:cstheme="minorBidi"/>
                                  <w:color w:val="111111"/>
                                  <w:kern w:val="24"/>
                                  <w:sz w:val="18"/>
                                  <w:szCs w:val="18"/>
                                </w:rPr>
                              </w:pPr>
                              <w:r>
                                <w:rPr>
                                  <w:rFonts w:cstheme="minorBidi"/>
                                  <w:color w:val="111111"/>
                                  <w:kern w:val="24"/>
                                  <w:sz w:val="18"/>
                                  <w:szCs w:val="18"/>
                                </w:rPr>
                                <w:t>Type</w:t>
                              </w:r>
                            </w:p>
                            <w:p w:rsidR="00E57C54" w:rsidP="00E57C54" w:rsidRDefault="00E57C54" w14:paraId="070D2C5B" w14:textId="77777777">
                              <w:pPr>
                                <w:jc w:val="center"/>
                                <w:rPr>
                                  <w:rFonts w:cstheme="minorBidi"/>
                                  <w:color w:val="111111"/>
                                  <w:kern w:val="24"/>
                                  <w:sz w:val="18"/>
                                  <w:szCs w:val="18"/>
                                </w:rPr>
                              </w:pPr>
                              <w:r>
                                <w:rPr>
                                  <w:rFonts w:cstheme="minorBidi"/>
                                  <w:color w:val="111111"/>
                                  <w:kern w:val="24"/>
                                  <w:sz w:val="18"/>
                                  <w:szCs w:val="18"/>
                                </w:rPr>
                                <w:t xml:space="preserve"> (1)</w:t>
                              </w:r>
                            </w:p>
                          </w:txbxContent>
                        </wps:txbx>
                        <wps:bodyPr wrap="none" rtlCol="0">
                          <a:spAutoFit/>
                        </wps:bodyPr>
                      </wps:wsp>
                      <wps:wsp>
                        <wps:cNvPr id="614408420" name="Right Brace 614408420"/>
                        <wps:cNvSpPr/>
                        <wps:spPr>
                          <a:xfrm rot="16200000">
                            <a:off x="1342196" y="124943"/>
                            <a:ext cx="327202" cy="1039448"/>
                          </a:xfrm>
                          <a:prstGeom prst="rightBrace">
                            <a:avLst>
                              <a:gd name="adj1" fmla="val 0"/>
                              <a:gd name="adj2" fmla="val 50000"/>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831872719" name="TextBox 10"/>
                        <wps:cNvSpPr txBox="1"/>
                        <wps:spPr>
                          <a:xfrm>
                            <a:off x="497812" y="0"/>
                            <a:ext cx="424815" cy="485775"/>
                          </a:xfrm>
                          <a:prstGeom prst="rect">
                            <a:avLst/>
                          </a:prstGeom>
                          <a:noFill/>
                        </wps:spPr>
                        <wps:txbx>
                          <w:txbxContent>
                            <w:p w:rsidR="00E57C54" w:rsidP="00E57C54" w:rsidRDefault="00E57C54" w14:paraId="73FC5B6C" w14:textId="77777777">
                              <w:pPr>
                                <w:jc w:val="center"/>
                                <w:rPr>
                                  <w:rFonts w:cstheme="minorBidi"/>
                                  <w:color w:val="111111"/>
                                  <w:kern w:val="24"/>
                                  <w:sz w:val="18"/>
                                  <w:szCs w:val="18"/>
                                </w:rPr>
                              </w:pPr>
                              <w:r>
                                <w:rPr>
                                  <w:rFonts w:cstheme="minorBidi"/>
                                  <w:color w:val="111111"/>
                                  <w:kern w:val="24"/>
                                  <w:sz w:val="18"/>
                                  <w:szCs w:val="18"/>
                                </w:rPr>
                                <w:t xml:space="preserve">Data </w:t>
                              </w:r>
                            </w:p>
                            <w:p w:rsidR="00E57C54" w:rsidP="00E57C54" w:rsidRDefault="00E57C54" w14:paraId="334C24AA" w14:textId="77777777">
                              <w:pPr>
                                <w:jc w:val="center"/>
                                <w:rPr>
                                  <w:rFonts w:cstheme="minorBidi"/>
                                  <w:color w:val="111111"/>
                                  <w:kern w:val="24"/>
                                  <w:sz w:val="18"/>
                                  <w:szCs w:val="18"/>
                                </w:rPr>
                              </w:pPr>
                              <w:r>
                                <w:rPr>
                                  <w:rFonts w:cstheme="minorBidi"/>
                                  <w:color w:val="111111"/>
                                  <w:kern w:val="24"/>
                                  <w:sz w:val="18"/>
                                  <w:szCs w:val="18"/>
                                </w:rPr>
                                <w:t>Size</w:t>
                              </w:r>
                            </w:p>
                            <w:p w:rsidR="00E57C54" w:rsidP="00E57C54" w:rsidRDefault="00E57C54" w14:paraId="0B274CED" w14:textId="77777777">
                              <w:pPr>
                                <w:jc w:val="center"/>
                                <w:rPr>
                                  <w:rFonts w:cstheme="minorBidi"/>
                                  <w:color w:val="111111"/>
                                  <w:kern w:val="24"/>
                                  <w:sz w:val="18"/>
                                  <w:szCs w:val="18"/>
                                </w:rPr>
                              </w:pPr>
                              <w:r>
                                <w:rPr>
                                  <w:rFonts w:cstheme="minorBidi"/>
                                  <w:color w:val="111111"/>
                                  <w:kern w:val="24"/>
                                  <w:sz w:val="18"/>
                                  <w:szCs w:val="18"/>
                                </w:rPr>
                                <w:t xml:space="preserve"> (1)</w:t>
                              </w:r>
                            </w:p>
                          </w:txbxContent>
                        </wps:txbx>
                        <wps:bodyPr wrap="none" rtlCol="0">
                          <a:spAutoFit/>
                        </wps:bodyPr>
                      </wps:wsp>
                      <wps:wsp>
                        <wps:cNvPr id="237970097" name="TextBox 11"/>
                        <wps:cNvSpPr txBox="1"/>
                        <wps:spPr>
                          <a:xfrm>
                            <a:off x="1054676" y="27318"/>
                            <a:ext cx="875665" cy="485775"/>
                          </a:xfrm>
                          <a:prstGeom prst="rect">
                            <a:avLst/>
                          </a:prstGeom>
                          <a:noFill/>
                        </wps:spPr>
                        <wps:txbx>
                          <w:txbxContent>
                            <w:p w:rsidR="00E57C54" w:rsidP="00E57C54" w:rsidRDefault="00E57C54" w14:paraId="1D7C97EE" w14:textId="77777777">
                              <w:pPr>
                                <w:jc w:val="center"/>
                                <w:rPr>
                                  <w:rFonts w:cstheme="minorBidi"/>
                                  <w:color w:val="111111"/>
                                  <w:kern w:val="24"/>
                                  <w:sz w:val="18"/>
                                  <w:szCs w:val="18"/>
                                </w:rPr>
                              </w:pPr>
                              <w:r>
                                <w:rPr>
                                  <w:rFonts w:cstheme="minorBidi"/>
                                  <w:color w:val="111111"/>
                                  <w:kern w:val="24"/>
                                  <w:sz w:val="18"/>
                                  <w:szCs w:val="18"/>
                                </w:rPr>
                                <w:t>Module</w:t>
                              </w:r>
                            </w:p>
                            <w:p w:rsidR="00E57C54" w:rsidP="00E57C54" w:rsidRDefault="00E57C54" w14:paraId="4FDD417A" w14:textId="77777777">
                              <w:pPr>
                                <w:jc w:val="center"/>
                                <w:rPr>
                                  <w:rFonts w:cstheme="minorBidi"/>
                                  <w:color w:val="111111"/>
                                  <w:kern w:val="24"/>
                                  <w:sz w:val="18"/>
                                  <w:szCs w:val="18"/>
                                </w:rPr>
                              </w:pPr>
                              <w:r>
                                <w:rPr>
                                  <w:rFonts w:cstheme="minorBidi"/>
                                  <w:color w:val="111111"/>
                                  <w:kern w:val="24"/>
                                  <w:sz w:val="18"/>
                                  <w:szCs w:val="18"/>
                                </w:rPr>
                                <w:t>Abbreviations</w:t>
                              </w:r>
                            </w:p>
                            <w:p w:rsidR="00E57C54" w:rsidP="00E57C54" w:rsidRDefault="00E57C54" w14:paraId="7625D21D" w14:textId="77777777">
                              <w:pPr>
                                <w:jc w:val="center"/>
                                <w:rPr>
                                  <w:rFonts w:cstheme="minorBidi"/>
                                  <w:color w:val="111111"/>
                                  <w:kern w:val="24"/>
                                  <w:sz w:val="18"/>
                                  <w:szCs w:val="18"/>
                                </w:rPr>
                              </w:pPr>
                              <w:r>
                                <w:rPr>
                                  <w:rFonts w:cstheme="minorBidi"/>
                                  <w:color w:val="111111"/>
                                  <w:kern w:val="24"/>
                                  <w:sz w:val="18"/>
                                  <w:szCs w:val="18"/>
                                </w:rPr>
                                <w:t xml:space="preserve"> (3-6)</w:t>
                              </w:r>
                            </w:p>
                          </w:txbxContent>
                        </wps:txbx>
                        <wps:bodyPr wrap="none" rtlCol="0">
                          <a:spAutoFit/>
                        </wps:bodyPr>
                      </wps:wsp>
                      <wps:wsp>
                        <wps:cNvPr id="155539177" name="Right Brace 155539177"/>
                        <wps:cNvSpPr/>
                        <wps:spPr>
                          <a:xfrm rot="16200000">
                            <a:off x="562295" y="565510"/>
                            <a:ext cx="327202" cy="251478"/>
                          </a:xfrm>
                          <a:prstGeom prst="rightBrace">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2068975031" name="Right Brace 2068975031"/>
                        <wps:cNvSpPr/>
                        <wps:spPr>
                          <a:xfrm rot="16200000">
                            <a:off x="2820104" y="146823"/>
                            <a:ext cx="327202" cy="1039448"/>
                          </a:xfrm>
                          <a:prstGeom prst="rightBrace">
                            <a:avLst>
                              <a:gd name="adj1" fmla="val 0"/>
                              <a:gd name="adj2" fmla="val 50000"/>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1978513351" name="TextBox 14"/>
                        <wps:cNvSpPr txBox="1"/>
                        <wps:spPr>
                          <a:xfrm>
                            <a:off x="2728761" y="69241"/>
                            <a:ext cx="456565" cy="354330"/>
                          </a:xfrm>
                          <a:prstGeom prst="rect">
                            <a:avLst/>
                          </a:prstGeom>
                          <a:noFill/>
                        </wps:spPr>
                        <wps:txbx>
                          <w:txbxContent>
                            <w:p w:rsidR="00E57C54" w:rsidP="00E57C54" w:rsidRDefault="00E57C54" w14:paraId="5FC68F7A" w14:textId="77777777">
                              <w:pPr>
                                <w:jc w:val="center"/>
                                <w:rPr>
                                  <w:rFonts w:cstheme="minorBidi"/>
                                  <w:color w:val="111111"/>
                                  <w:kern w:val="24"/>
                                  <w:sz w:val="18"/>
                                  <w:szCs w:val="18"/>
                                </w:rPr>
                              </w:pPr>
                              <w:r>
                                <w:rPr>
                                  <w:rFonts w:cstheme="minorBidi"/>
                                  <w:color w:val="111111"/>
                                  <w:kern w:val="24"/>
                                  <w:sz w:val="18"/>
                                  <w:szCs w:val="18"/>
                                </w:rPr>
                                <w:t>Units</w:t>
                              </w:r>
                            </w:p>
                            <w:p w:rsidR="00E57C54" w:rsidP="00E57C54" w:rsidRDefault="00E57C54" w14:paraId="5F7B2292" w14:textId="77777777">
                              <w:pPr>
                                <w:jc w:val="center"/>
                                <w:rPr>
                                  <w:rFonts w:cstheme="minorBidi"/>
                                  <w:color w:val="111111"/>
                                  <w:kern w:val="24"/>
                                  <w:sz w:val="18"/>
                                  <w:szCs w:val="18"/>
                                </w:rPr>
                              </w:pPr>
                              <w:r>
                                <w:rPr>
                                  <w:rFonts w:cstheme="minorBidi"/>
                                  <w:color w:val="111111"/>
                                  <w:kern w:val="24"/>
                                  <w:sz w:val="18"/>
                                  <w:szCs w:val="18"/>
                                </w:rPr>
                                <w:t xml:space="preserve"> (1-5)</w:t>
                              </w:r>
                            </w:p>
                          </w:txbxContent>
                        </wps:txbx>
                        <wps:bodyPr wrap="none" rtlCol="0">
                          <a:spAutoFit/>
                        </wps:bodyPr>
                      </wps:wsp>
                      <wps:wsp>
                        <wps:cNvPr id="196230905" name="Right Brace 196230905"/>
                        <wps:cNvSpPr/>
                        <wps:spPr>
                          <a:xfrm rot="16200000">
                            <a:off x="4298012" y="116333"/>
                            <a:ext cx="327202" cy="1039448"/>
                          </a:xfrm>
                          <a:prstGeom prst="rightBrace">
                            <a:avLst>
                              <a:gd name="adj1" fmla="val 0"/>
                              <a:gd name="adj2" fmla="val 50000"/>
                            </a:avLst>
                          </a:prstGeom>
                          <a:ln w="22225"/>
                        </wps:spPr>
                        <wps:style>
                          <a:lnRef idx="1">
                            <a:schemeClr val="accent1"/>
                          </a:lnRef>
                          <a:fillRef idx="0">
                            <a:schemeClr val="accent1"/>
                          </a:fillRef>
                          <a:effectRef idx="0">
                            <a:schemeClr val="accent1"/>
                          </a:effectRef>
                          <a:fontRef idx="minor">
                            <a:schemeClr val="tx1"/>
                          </a:fontRef>
                        </wps:style>
                        <wps:bodyPr rtlCol="0" anchor="ctr"/>
                      </wps:wsp>
                      <wps:wsp>
                        <wps:cNvPr id="1829443862" name="TextBox 16"/>
                        <wps:cNvSpPr txBox="1"/>
                        <wps:spPr>
                          <a:xfrm>
                            <a:off x="4051885" y="28110"/>
                            <a:ext cx="812165" cy="354330"/>
                          </a:xfrm>
                          <a:prstGeom prst="rect">
                            <a:avLst/>
                          </a:prstGeom>
                          <a:noFill/>
                        </wps:spPr>
                        <wps:txbx>
                          <w:txbxContent>
                            <w:p w:rsidR="00E57C54" w:rsidP="00E57C54" w:rsidRDefault="00E57C54" w14:paraId="5DEA797E" w14:textId="77777777">
                              <w:pPr>
                                <w:jc w:val="center"/>
                                <w:rPr>
                                  <w:rFonts w:cstheme="minorBidi"/>
                                  <w:color w:val="111111"/>
                                  <w:kern w:val="24"/>
                                  <w:sz w:val="18"/>
                                  <w:szCs w:val="18"/>
                                </w:rPr>
                              </w:pPr>
                              <w:r>
                                <w:rPr>
                                  <w:rFonts w:cstheme="minorBidi"/>
                                  <w:color w:val="111111"/>
                                  <w:kern w:val="24"/>
                                  <w:sz w:val="18"/>
                                  <w:szCs w:val="18"/>
                                </w:rPr>
                                <w:t>Descriptions</w:t>
                              </w:r>
                            </w:p>
                            <w:p w:rsidR="00E57C54" w:rsidP="00E57C54" w:rsidRDefault="00E57C54" w14:paraId="0743C1B3" w14:textId="77777777">
                              <w:pPr>
                                <w:jc w:val="center"/>
                                <w:rPr>
                                  <w:rFonts w:cstheme="minorBidi"/>
                                  <w:color w:val="111111"/>
                                  <w:kern w:val="24"/>
                                  <w:sz w:val="18"/>
                                  <w:szCs w:val="18"/>
                                </w:rPr>
                              </w:pPr>
                              <w:r>
                                <w:rPr>
                                  <w:rFonts w:cstheme="minorBidi"/>
                                  <w:color w:val="111111"/>
                                  <w:kern w:val="24"/>
                                  <w:sz w:val="18"/>
                                  <w:szCs w:val="18"/>
                                </w:rPr>
                                <w:t xml:space="preserve"> (14-22)</w:t>
                              </w:r>
                            </w:p>
                          </w:txbxContent>
                        </wps:txbx>
                        <wps:bodyPr wrap="none" rtlCol="0">
                          <a:spAutoFit/>
                        </wps:bodyPr>
                      </wps:wsp>
                    </wpg:wgp>
                  </a:graphicData>
                </a:graphic>
              </wp:anchor>
            </w:drawing>
          </mc:Choice>
          <mc:Fallback>
            <w:pict w14:anchorId="2A7DADE1">
              <v:group id="Group 17" style="position:absolute;left:0;text-align:left;margin-left:0;margin-top:-.05pt;width:469.85pt;height:197.55pt;z-index:251658243" coordsize="59670,25091" o:spid="_x0000_s1026" w14:anchorId="1C810D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">
                <v:shapetype id="_x0000_t202" coordsize="21600,21600" o:spt="202" path="m,l,21600r21600,l21600,xe">
                  <v:stroke joinstyle="miter"/>
                  <v:path gradientshapeok="t" o:connecttype="rect"/>
                </v:shapetype>
                <v:shape id="TextBox 4" style="position:absolute;top:8745;width:59670;height:6756;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">
                  <v:textbox style="mso-fit-shape-to-text:t">
                    <w:txbxContent>
                      <w:p w:rsidR="00E57C54" w:rsidP="00E57C54" w:rsidRDefault="00E57C54" w14:paraId="7D0D8037" w14:textId="77777777">
                        <w:pPr>
                          <w:ind w:firstLine="360"/>
                          <w:textAlignment w:val="center"/>
                          <w:rPr>
                            <w:rFonts w:cstheme="minorBidi"/>
                            <w:b/>
                            <w:bCs/>
                            <w:color w:val="111111"/>
                            <w:kern w:val="24"/>
                            <w:sz w:val="80"/>
                            <w:szCs w:val="80"/>
                          </w:rPr>
                        </w:pPr>
                        <w:r>
                          <w:rPr>
                            <w:rFonts w:cstheme="minorBidi"/>
                            <w:b/>
                            <w:bCs/>
                            <w:color w:val="111111"/>
                            <w:kern w:val="24"/>
                            <w:sz w:val="80"/>
                            <w:szCs w:val="80"/>
                          </w:rPr>
                          <w:t>TsMxxx_Uxxx_Dxxx</w:t>
                        </w:r>
                      </w:p>
                    </w:txbxContent>
                  </v:textbox>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1228856999" style="position:absolute;left:25651;top:-5799;width:3272;height:48974;rotation:90;visibility:visible;mso-wrap-style:square;v-text-anchor:middle" o:spid="_x0000_s1028" strokecolor="#4579b8 [3044]" strokeweight="1.75pt" type="#_x0000_t88" adj="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"/>
                <v:shape id="TextBox 6" style="position:absolute;left:20255;top:21548;width:15684;height:3543;visibility:visible;mso-wrap-style:non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">
                  <v:textbox style="mso-fit-shape-to-text:t">
                    <w:txbxContent>
                      <w:p w:rsidR="00E57C54" w:rsidP="00E57C54" w:rsidRDefault="00E57C54" w14:paraId="3954DB51" w14:textId="77777777">
                        <w:pPr>
                          <w:rPr>
                            <w:rFonts w:cstheme="minorBidi"/>
                            <w:color w:val="111111"/>
                            <w:kern w:val="24"/>
                            <w:sz w:val="36"/>
                            <w:szCs w:val="36"/>
                          </w:rPr>
                        </w:pPr>
                        <w:r>
                          <w:rPr>
                            <w:rFonts w:cstheme="minorBidi"/>
                            <w:color w:val="111111"/>
                            <w:kern w:val="24"/>
                            <w:sz w:val="36"/>
                            <w:szCs w:val="36"/>
                          </w:rPr>
                          <w:t>31 characters</w:t>
                        </w:r>
                      </w:p>
                    </w:txbxContent>
                  </v:textbox>
                </v:shape>
                <v:shape id="Right Brace 1806484648" style="position:absolute;left:2563;top:5852;width:3272;height:2515;rotation:-90;visibility:visible;mso-wrap-style:square;v-text-anchor:middle" o:spid="_x0000_s1030" strokecolor="#4579b8 [3044]" strokeweight="1.75pt" type="#_x0000_t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"/>
                <v:shape id="TextBox 8" style="position:absolute;left:1897;width:4375;height:4857;visibility:visible;mso-wrap-style:non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">
                  <v:textbox style="mso-fit-shape-to-text:t">
                    <w:txbxContent>
                      <w:p w:rsidR="00E57C54" w:rsidP="00E57C54" w:rsidRDefault="00E57C54" w14:paraId="3682881B" w14:textId="77777777">
                        <w:pPr>
                          <w:jc w:val="center"/>
                          <w:rPr>
                            <w:rFonts w:cstheme="minorBidi"/>
                            <w:color w:val="111111"/>
                            <w:kern w:val="24"/>
                            <w:sz w:val="18"/>
                            <w:szCs w:val="18"/>
                          </w:rPr>
                        </w:pPr>
                        <w:r>
                          <w:rPr>
                            <w:rFonts w:cstheme="minorBidi"/>
                            <w:color w:val="111111"/>
                            <w:kern w:val="24"/>
                            <w:sz w:val="18"/>
                            <w:szCs w:val="18"/>
                          </w:rPr>
                          <w:t xml:space="preserve">Data </w:t>
                        </w:r>
                      </w:p>
                      <w:p w:rsidR="00E57C54" w:rsidP="00E57C54" w:rsidRDefault="00E57C54" w14:paraId="3AB3EEAD" w14:textId="77777777">
                        <w:pPr>
                          <w:jc w:val="center"/>
                          <w:rPr>
                            <w:rFonts w:cstheme="minorBidi"/>
                            <w:color w:val="111111"/>
                            <w:kern w:val="24"/>
                            <w:sz w:val="18"/>
                            <w:szCs w:val="18"/>
                          </w:rPr>
                        </w:pPr>
                        <w:r>
                          <w:rPr>
                            <w:rFonts w:cstheme="minorBidi"/>
                            <w:color w:val="111111"/>
                            <w:kern w:val="24"/>
                            <w:sz w:val="18"/>
                            <w:szCs w:val="18"/>
                          </w:rPr>
                          <w:t>Type</w:t>
                        </w:r>
                      </w:p>
                      <w:p w:rsidR="00E57C54" w:rsidP="00E57C54" w:rsidRDefault="00E57C54" w14:paraId="3F58AA9D" w14:textId="77777777">
                        <w:pPr>
                          <w:jc w:val="center"/>
                          <w:rPr>
                            <w:rFonts w:cstheme="minorBidi"/>
                            <w:color w:val="111111"/>
                            <w:kern w:val="24"/>
                            <w:sz w:val="18"/>
                            <w:szCs w:val="18"/>
                          </w:rPr>
                        </w:pPr>
                        <w:r>
                          <w:rPr>
                            <w:rFonts w:cstheme="minorBidi"/>
                            <w:color w:val="111111"/>
                            <w:kern w:val="24"/>
                            <w:sz w:val="18"/>
                            <w:szCs w:val="18"/>
                          </w:rPr>
                          <w:t xml:space="preserve"> (1)</w:t>
                        </w:r>
                      </w:p>
                    </w:txbxContent>
                  </v:textbox>
                </v:shape>
                <v:shape id="Right Brace 614408420" style="position:absolute;left:13422;top:1248;width:3272;height:10395;rotation:-90;visibility:visible;mso-wrap-style:square;v-text-anchor:middle" o:spid="_x0000_s1032" strokecolor="#4579b8 [3044]" strokeweight="1.75pt" type="#_x0000_t88" adj="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"/>
                <v:shape id="TextBox 10" style="position:absolute;left:4978;width:4248;height:4857;visibility:visible;mso-wrap-style:non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">
                  <v:textbox style="mso-fit-shape-to-text:t">
                    <w:txbxContent>
                      <w:p w:rsidR="00E57C54" w:rsidP="00E57C54" w:rsidRDefault="00E57C54" w14:paraId="753AD088" w14:textId="77777777">
                        <w:pPr>
                          <w:jc w:val="center"/>
                          <w:rPr>
                            <w:rFonts w:cstheme="minorBidi"/>
                            <w:color w:val="111111"/>
                            <w:kern w:val="24"/>
                            <w:sz w:val="18"/>
                            <w:szCs w:val="18"/>
                          </w:rPr>
                        </w:pPr>
                        <w:r>
                          <w:rPr>
                            <w:rFonts w:cstheme="minorBidi"/>
                            <w:color w:val="111111"/>
                            <w:kern w:val="24"/>
                            <w:sz w:val="18"/>
                            <w:szCs w:val="18"/>
                          </w:rPr>
                          <w:t xml:space="preserve">Data </w:t>
                        </w:r>
                      </w:p>
                      <w:p w:rsidR="00E57C54" w:rsidP="00E57C54" w:rsidRDefault="00E57C54" w14:paraId="4DB3B7BB" w14:textId="77777777">
                        <w:pPr>
                          <w:jc w:val="center"/>
                          <w:rPr>
                            <w:rFonts w:cstheme="minorBidi"/>
                            <w:color w:val="111111"/>
                            <w:kern w:val="24"/>
                            <w:sz w:val="18"/>
                            <w:szCs w:val="18"/>
                          </w:rPr>
                        </w:pPr>
                        <w:r>
                          <w:rPr>
                            <w:rFonts w:cstheme="minorBidi"/>
                            <w:color w:val="111111"/>
                            <w:kern w:val="24"/>
                            <w:sz w:val="18"/>
                            <w:szCs w:val="18"/>
                          </w:rPr>
                          <w:t>Size</w:t>
                        </w:r>
                      </w:p>
                      <w:p w:rsidR="00E57C54" w:rsidP="00E57C54" w:rsidRDefault="00E57C54" w14:paraId="0F2AB2F9" w14:textId="77777777">
                        <w:pPr>
                          <w:jc w:val="center"/>
                          <w:rPr>
                            <w:rFonts w:cstheme="minorBidi"/>
                            <w:color w:val="111111"/>
                            <w:kern w:val="24"/>
                            <w:sz w:val="18"/>
                            <w:szCs w:val="18"/>
                          </w:rPr>
                        </w:pPr>
                        <w:r>
                          <w:rPr>
                            <w:rFonts w:cstheme="minorBidi"/>
                            <w:color w:val="111111"/>
                            <w:kern w:val="24"/>
                            <w:sz w:val="18"/>
                            <w:szCs w:val="18"/>
                          </w:rPr>
                          <w:t xml:space="preserve"> (1)</w:t>
                        </w:r>
                      </w:p>
                    </w:txbxContent>
                  </v:textbox>
                </v:shape>
                <v:shape id="TextBox 11" style="position:absolute;left:10546;top:273;width:8757;height:4857;visibility:visible;mso-wrap-style:non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">
                  <v:textbox style="mso-fit-shape-to-text:t">
                    <w:txbxContent>
                      <w:p w:rsidR="00E57C54" w:rsidP="00E57C54" w:rsidRDefault="00E57C54" w14:paraId="4355212D" w14:textId="77777777">
                        <w:pPr>
                          <w:jc w:val="center"/>
                          <w:rPr>
                            <w:rFonts w:cstheme="minorBidi"/>
                            <w:color w:val="111111"/>
                            <w:kern w:val="24"/>
                            <w:sz w:val="18"/>
                            <w:szCs w:val="18"/>
                          </w:rPr>
                        </w:pPr>
                        <w:r>
                          <w:rPr>
                            <w:rFonts w:cstheme="minorBidi"/>
                            <w:color w:val="111111"/>
                            <w:kern w:val="24"/>
                            <w:sz w:val="18"/>
                            <w:szCs w:val="18"/>
                          </w:rPr>
                          <w:t>Module</w:t>
                        </w:r>
                      </w:p>
                      <w:p w:rsidR="00E57C54" w:rsidP="00E57C54" w:rsidRDefault="00E57C54" w14:paraId="09D94A9D" w14:textId="77777777">
                        <w:pPr>
                          <w:jc w:val="center"/>
                          <w:rPr>
                            <w:rFonts w:cstheme="minorBidi"/>
                            <w:color w:val="111111"/>
                            <w:kern w:val="24"/>
                            <w:sz w:val="18"/>
                            <w:szCs w:val="18"/>
                          </w:rPr>
                        </w:pPr>
                        <w:r>
                          <w:rPr>
                            <w:rFonts w:cstheme="minorBidi"/>
                            <w:color w:val="111111"/>
                            <w:kern w:val="24"/>
                            <w:sz w:val="18"/>
                            <w:szCs w:val="18"/>
                          </w:rPr>
                          <w:t>Abbreviations</w:t>
                        </w:r>
                      </w:p>
                      <w:p w:rsidR="00E57C54" w:rsidP="00E57C54" w:rsidRDefault="00E57C54" w14:paraId="5B2B5172" w14:textId="77777777">
                        <w:pPr>
                          <w:jc w:val="center"/>
                          <w:rPr>
                            <w:rFonts w:cstheme="minorBidi"/>
                            <w:color w:val="111111"/>
                            <w:kern w:val="24"/>
                            <w:sz w:val="18"/>
                            <w:szCs w:val="18"/>
                          </w:rPr>
                        </w:pPr>
                        <w:r>
                          <w:rPr>
                            <w:rFonts w:cstheme="minorBidi"/>
                            <w:color w:val="111111"/>
                            <w:kern w:val="24"/>
                            <w:sz w:val="18"/>
                            <w:szCs w:val="18"/>
                          </w:rPr>
                          <w:t xml:space="preserve"> (3-6)</w:t>
                        </w:r>
                      </w:p>
                    </w:txbxContent>
                  </v:textbox>
                </v:shape>
                <v:shape id="Right Brace 155539177" style="position:absolute;left:5623;top:5654;width:3272;height:2515;rotation:-90;visibility:visible;mso-wrap-style:square;v-text-anchor:middle" o:spid="_x0000_s1035" strokecolor="#4579b8 [3044]" strokeweight="1.75pt" type="#_x0000_t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"/>
                <v:shape id="Right Brace 2068975031" style="position:absolute;left:28201;top:1467;width:3272;height:10395;rotation:-90;visibility:visible;mso-wrap-style:square;v-text-anchor:middle" o:spid="_x0000_s1036" strokecolor="#4579b8 [3044]" strokeweight="1.75pt" type="#_x0000_t88" adj="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"/>
                <v:shape id="TextBox 14" style="position:absolute;left:27287;top:692;width:4566;height:3543;visibility:visible;mso-wrap-style:non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">
                  <v:textbox style="mso-fit-shape-to-text:t">
                    <w:txbxContent>
                      <w:p w:rsidR="00E57C54" w:rsidP="00E57C54" w:rsidRDefault="00E57C54" w14:paraId="0AC1953D" w14:textId="77777777">
                        <w:pPr>
                          <w:jc w:val="center"/>
                          <w:rPr>
                            <w:rFonts w:cstheme="minorBidi"/>
                            <w:color w:val="111111"/>
                            <w:kern w:val="24"/>
                            <w:sz w:val="18"/>
                            <w:szCs w:val="18"/>
                          </w:rPr>
                        </w:pPr>
                        <w:r>
                          <w:rPr>
                            <w:rFonts w:cstheme="minorBidi"/>
                            <w:color w:val="111111"/>
                            <w:kern w:val="24"/>
                            <w:sz w:val="18"/>
                            <w:szCs w:val="18"/>
                          </w:rPr>
                          <w:t>Units</w:t>
                        </w:r>
                      </w:p>
                      <w:p w:rsidR="00E57C54" w:rsidP="00E57C54" w:rsidRDefault="00E57C54" w14:paraId="4FDBBF62" w14:textId="77777777">
                        <w:pPr>
                          <w:jc w:val="center"/>
                          <w:rPr>
                            <w:rFonts w:cstheme="minorBidi"/>
                            <w:color w:val="111111"/>
                            <w:kern w:val="24"/>
                            <w:sz w:val="18"/>
                            <w:szCs w:val="18"/>
                          </w:rPr>
                        </w:pPr>
                        <w:r>
                          <w:rPr>
                            <w:rFonts w:cstheme="minorBidi"/>
                            <w:color w:val="111111"/>
                            <w:kern w:val="24"/>
                            <w:sz w:val="18"/>
                            <w:szCs w:val="18"/>
                          </w:rPr>
                          <w:t xml:space="preserve"> (1-5)</w:t>
                        </w:r>
                      </w:p>
                    </w:txbxContent>
                  </v:textbox>
                </v:shape>
                <v:shape id="Right Brace 196230905" style="position:absolute;left:42980;top:1162;width:3272;height:10395;rotation:-90;visibility:visible;mso-wrap-style:square;v-text-anchor:middle" o:spid="_x0000_s1038" strokecolor="#4579b8 [3044]" strokeweight="1.75pt" type="#_x0000_t88" adj="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"/>
                <v:shape id="TextBox 16" style="position:absolute;left:40518;top:281;width:8122;height:3543;visibility:visible;mso-wrap-style:none;v-text-anchor:top" o:spid="_x0000_s103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">
                  <v:textbox style="mso-fit-shape-to-text:t">
                    <w:txbxContent>
                      <w:p w:rsidR="00E57C54" w:rsidP="00E57C54" w:rsidRDefault="00E57C54" w14:paraId="778E747C" w14:textId="77777777">
                        <w:pPr>
                          <w:jc w:val="center"/>
                          <w:rPr>
                            <w:rFonts w:cstheme="minorBidi"/>
                            <w:color w:val="111111"/>
                            <w:kern w:val="24"/>
                            <w:sz w:val="18"/>
                            <w:szCs w:val="18"/>
                          </w:rPr>
                        </w:pPr>
                        <w:r>
                          <w:rPr>
                            <w:rFonts w:cstheme="minorBidi"/>
                            <w:color w:val="111111"/>
                            <w:kern w:val="24"/>
                            <w:sz w:val="18"/>
                            <w:szCs w:val="18"/>
                          </w:rPr>
                          <w:t>Descriptions</w:t>
                        </w:r>
                      </w:p>
                      <w:p w:rsidR="00E57C54" w:rsidP="00E57C54" w:rsidRDefault="00E57C54" w14:paraId="63ED8017" w14:textId="77777777">
                        <w:pPr>
                          <w:jc w:val="center"/>
                          <w:rPr>
                            <w:rFonts w:cstheme="minorBidi"/>
                            <w:color w:val="111111"/>
                            <w:kern w:val="24"/>
                            <w:sz w:val="18"/>
                            <w:szCs w:val="18"/>
                          </w:rPr>
                        </w:pPr>
                        <w:r>
                          <w:rPr>
                            <w:rFonts w:cstheme="minorBidi"/>
                            <w:color w:val="111111"/>
                            <w:kern w:val="24"/>
                            <w:sz w:val="18"/>
                            <w:szCs w:val="18"/>
                          </w:rPr>
                          <w:t xml:space="preserve"> (14-22)</w:t>
                        </w:r>
                      </w:p>
                    </w:txbxContent>
                  </v:textbox>
                </v:shape>
              </v:group>
            </w:pict>
          </mc:Fallback>
        </mc:AlternateContent>
      </w:r>
    </w:p>
    <w:p w:rsidR="00E57C54" w:rsidP="00E57C54" w:rsidRDefault="00E57C54" w14:paraId="19FF07A2" w14:textId="77777777">
      <w:pPr>
        <w:ind w:firstLine="360"/>
        <w:textAlignment w:val="center"/>
        <w:rPr>
          <w:rFonts w:cs="Arial"/>
          <w:b/>
          <w:bCs/>
          <w:color w:val="111111"/>
          <w:szCs w:val="22"/>
        </w:rPr>
      </w:pPr>
    </w:p>
    <w:p w:rsidR="00E57C54" w:rsidP="00E57C54" w:rsidRDefault="00E57C54" w14:paraId="67D49D61" w14:textId="77777777">
      <w:pPr>
        <w:ind w:firstLine="360"/>
        <w:textAlignment w:val="center"/>
        <w:rPr>
          <w:rFonts w:cs="Arial"/>
          <w:b/>
          <w:bCs/>
          <w:color w:val="111111"/>
          <w:szCs w:val="22"/>
        </w:rPr>
      </w:pPr>
    </w:p>
    <w:p w:rsidR="00E57C54" w:rsidP="00E57C54" w:rsidRDefault="00E57C54" w14:paraId="62A66FAC" w14:textId="77777777">
      <w:pPr>
        <w:ind w:firstLine="360"/>
        <w:textAlignment w:val="center"/>
        <w:rPr>
          <w:rFonts w:cs="Arial"/>
          <w:b/>
          <w:bCs/>
          <w:color w:val="111111"/>
          <w:szCs w:val="22"/>
        </w:rPr>
      </w:pPr>
    </w:p>
    <w:p w:rsidR="00E57C54" w:rsidP="00E57C54" w:rsidRDefault="00E57C54" w14:paraId="261706BB" w14:textId="77777777">
      <w:pPr>
        <w:ind w:firstLine="360"/>
        <w:textAlignment w:val="center"/>
        <w:rPr>
          <w:rFonts w:cs="Arial"/>
          <w:b/>
          <w:bCs/>
          <w:color w:val="111111"/>
          <w:szCs w:val="22"/>
        </w:rPr>
      </w:pPr>
    </w:p>
    <w:p w:rsidR="00E57C54" w:rsidP="00E57C54" w:rsidRDefault="00E57C54" w14:paraId="5C6A0754" w14:textId="77777777">
      <w:pPr>
        <w:ind w:firstLine="360"/>
        <w:textAlignment w:val="center"/>
        <w:rPr>
          <w:rFonts w:cs="Arial"/>
          <w:b/>
          <w:bCs/>
          <w:color w:val="111111"/>
          <w:szCs w:val="22"/>
        </w:rPr>
      </w:pPr>
    </w:p>
    <w:p w:rsidR="00E57C54" w:rsidP="00E57C54" w:rsidRDefault="00E57C54" w14:paraId="6AA801B9" w14:textId="77777777">
      <w:pPr>
        <w:ind w:firstLine="360"/>
        <w:textAlignment w:val="center"/>
        <w:rPr>
          <w:rFonts w:cs="Arial"/>
          <w:b/>
          <w:bCs/>
          <w:color w:val="111111"/>
          <w:szCs w:val="22"/>
        </w:rPr>
      </w:pPr>
    </w:p>
    <w:p w:rsidR="00E57C54" w:rsidP="00E57C54" w:rsidRDefault="00E57C54" w14:paraId="4A56F8BD" w14:textId="77777777">
      <w:pPr>
        <w:ind w:firstLine="360"/>
        <w:textAlignment w:val="center"/>
        <w:rPr>
          <w:rFonts w:cs="Arial"/>
          <w:b/>
          <w:bCs/>
          <w:color w:val="111111"/>
          <w:szCs w:val="22"/>
        </w:rPr>
      </w:pPr>
    </w:p>
    <w:p w:rsidR="00E57C54" w:rsidP="00E57C54" w:rsidRDefault="00E57C54" w14:paraId="05913F09" w14:textId="77777777">
      <w:pPr>
        <w:ind w:firstLine="360"/>
        <w:textAlignment w:val="center"/>
        <w:rPr>
          <w:rFonts w:cs="Arial"/>
          <w:b/>
          <w:bCs/>
          <w:color w:val="111111"/>
          <w:szCs w:val="22"/>
        </w:rPr>
      </w:pPr>
    </w:p>
    <w:p w:rsidR="00E57C54" w:rsidP="00E57C54" w:rsidRDefault="00E57C54" w14:paraId="302BDD9D" w14:textId="77777777">
      <w:pPr>
        <w:ind w:firstLine="360"/>
        <w:textAlignment w:val="center"/>
        <w:rPr>
          <w:rFonts w:cs="Arial"/>
          <w:b/>
          <w:bCs/>
          <w:color w:val="111111"/>
          <w:szCs w:val="22"/>
        </w:rPr>
      </w:pPr>
    </w:p>
    <w:p w:rsidR="00E57C54" w:rsidP="00E57C54" w:rsidRDefault="00E57C54" w14:paraId="1DE1A35C" w14:textId="77777777">
      <w:pPr>
        <w:ind w:firstLine="360"/>
        <w:textAlignment w:val="center"/>
        <w:rPr>
          <w:rFonts w:cs="Arial"/>
          <w:b/>
          <w:bCs/>
          <w:color w:val="111111"/>
          <w:szCs w:val="22"/>
        </w:rPr>
      </w:pPr>
    </w:p>
    <w:p w:rsidR="00E57C54" w:rsidP="00E57C54" w:rsidRDefault="00E57C54" w14:paraId="7444B34C" w14:textId="77777777">
      <w:pPr>
        <w:ind w:firstLine="360"/>
        <w:textAlignment w:val="center"/>
        <w:rPr>
          <w:rFonts w:cs="Arial"/>
          <w:b/>
          <w:bCs/>
          <w:color w:val="111111"/>
          <w:szCs w:val="22"/>
        </w:rPr>
      </w:pPr>
    </w:p>
    <w:p w:rsidR="00E57C54" w:rsidP="00E57C54" w:rsidRDefault="00E57C54" w14:paraId="0A9F5144" w14:textId="77777777">
      <w:pPr>
        <w:ind w:firstLine="360"/>
        <w:textAlignment w:val="center"/>
        <w:rPr>
          <w:rFonts w:cs="Arial"/>
          <w:b/>
          <w:bCs/>
          <w:color w:val="111111"/>
          <w:szCs w:val="22"/>
        </w:rPr>
      </w:pPr>
    </w:p>
    <w:p w:rsidR="00E57C54" w:rsidP="00E57C54" w:rsidRDefault="00E57C54" w14:paraId="1CFD4B7D" w14:textId="77777777">
      <w:pPr>
        <w:ind w:firstLine="360"/>
        <w:textAlignment w:val="center"/>
        <w:rPr>
          <w:rFonts w:cs="Arial"/>
          <w:b/>
          <w:bCs/>
          <w:color w:val="111111"/>
          <w:szCs w:val="22"/>
        </w:rPr>
      </w:pPr>
    </w:p>
    <w:p w:rsidRPr="00B5397E" w:rsidR="00E57C54" w:rsidP="00E57C54" w:rsidRDefault="00E57C54" w14:paraId="3C45AD36" w14:textId="77777777">
      <w:pPr>
        <w:ind w:firstLine="360"/>
        <w:textAlignment w:val="center"/>
        <w:rPr>
          <w:rFonts w:cs="Arial"/>
          <w:b/>
          <w:bCs/>
          <w:color w:val="111111"/>
          <w:szCs w:val="22"/>
        </w:rPr>
      </w:pPr>
    </w:p>
    <w:p w:rsidR="00E57C54" w:rsidP="00E57C54" w:rsidRDefault="00E57C54" w14:paraId="5812D04D" w14:textId="77777777">
      <w:pPr>
        <w:textAlignment w:val="center"/>
        <w:rPr>
          <w:rFonts w:cs="Arial"/>
          <w:color w:val="111111"/>
          <w:szCs w:val="22"/>
        </w:rPr>
      </w:pPr>
    </w:p>
    <w:p w:rsidR="00E57C54" w:rsidP="00E57C54" w:rsidRDefault="00E57C54" w14:paraId="64CDF216" w14:textId="77777777">
      <w:pPr>
        <w:textAlignment w:val="center"/>
        <w:rPr>
          <w:rFonts w:cs="Arial"/>
          <w:color w:val="111111"/>
          <w:szCs w:val="22"/>
        </w:rPr>
      </w:pPr>
      <w:r w:rsidRPr="00B5397E">
        <w:rPr>
          <w:rFonts w:cs="Arial"/>
          <w:color w:val="111111"/>
          <w:szCs w:val="22"/>
        </w:rPr>
        <w:t xml:space="preserve">The variable name consists of three parts, and each part is connected with </w:t>
      </w:r>
      <w:r w:rsidRPr="00164E77">
        <w:rPr>
          <w:rFonts w:cs="Arial"/>
          <w:color w:val="111111"/>
          <w:szCs w:val="22"/>
          <w:u w:val="single"/>
        </w:rPr>
        <w:t>"_"</w:t>
      </w:r>
      <w:r w:rsidRPr="00B5397E">
        <w:rPr>
          <w:rFonts w:cs="Arial"/>
          <w:color w:val="111111"/>
          <w:szCs w:val="22"/>
        </w:rPr>
        <w:t>. The first part includes information about variable types, data sizes, and subsystems or submodules. The second part contains the units of the variable. The third part includes the description of the variables. The maximum length of variable names is 31 characters.</w:t>
      </w:r>
    </w:p>
    <w:p w:rsidR="00AB0F90" w:rsidP="00AB0F90" w:rsidRDefault="00AB0F90" w14:paraId="7DEEE1B1" w14:textId="77777777"/>
    <w:p w:rsidRPr="00957AC3" w:rsidR="00940BCC" w:rsidP="00940BCC" w:rsidRDefault="00940BCC" w14:paraId="64B0FADF" w14:textId="7E43AE5B">
      <w:pPr>
        <w:pStyle w:val="Heading03"/>
        <w:rPr>
          <w:sz w:val="28"/>
          <w:szCs w:val="28"/>
        </w:rPr>
      </w:pPr>
      <w:bookmarkStart w:name="_Toc209729806" w:id="178"/>
      <w:r>
        <w:t>Data Type (T)</w:t>
      </w:r>
      <w:bookmarkEnd w:id="178"/>
    </w:p>
    <w:p w:rsidRPr="00F0521B" w:rsidR="00940BCC" w:rsidP="00AB0F90" w:rsidRDefault="00940BCC" w14:paraId="3264EBA6" w14:textId="77777777"/>
    <w:tbl>
      <w:tblPr>
        <w:tblStyle w:val="TableGrid"/>
        <w:tblW w:w="0" w:type="auto"/>
        <w:tblInd w:w="534" w:type="dxa"/>
        <w:tblLook w:val="04A0" w:firstRow="1" w:lastRow="0" w:firstColumn="1" w:lastColumn="0" w:noHBand="0" w:noVBand="1"/>
      </w:tblPr>
      <w:tblGrid>
        <w:gridCol w:w="1621"/>
        <w:gridCol w:w="7650"/>
      </w:tblGrid>
      <w:tr w:rsidR="00AB0F90" w:rsidTr="00CF0C23" w14:paraId="12EDD26D" w14:textId="77777777">
        <w:tc>
          <w:tcPr>
            <w:tcW w:w="1621" w:type="dxa"/>
            <w:shd w:val="clear" w:color="auto" w:fill="BFBFBF" w:themeFill="background1" w:themeFillShade="BF"/>
          </w:tcPr>
          <w:p w:rsidR="00AB0F90" w:rsidP="008D79C1" w:rsidRDefault="00AB0F90" w14:paraId="50554DB1" w14:textId="77777777">
            <w:pPr>
              <w:tabs>
                <w:tab w:val="left" w:pos="820"/>
              </w:tabs>
              <w:spacing w:line="0" w:lineRule="atLeast"/>
              <w:jc w:val="center"/>
              <w:rPr>
                <w:b/>
                <w:bCs/>
              </w:rPr>
            </w:pPr>
          </w:p>
          <w:p w:rsidR="00AB0F90" w:rsidP="008D79C1" w:rsidRDefault="00AB0F90" w14:paraId="73926C05" w14:textId="77777777">
            <w:pPr>
              <w:tabs>
                <w:tab w:val="left" w:pos="820"/>
              </w:tabs>
              <w:spacing w:line="0" w:lineRule="atLeast"/>
              <w:jc w:val="center"/>
            </w:pPr>
            <w:r w:rsidRPr="001C0FEF">
              <w:rPr>
                <w:b/>
                <w:bCs/>
              </w:rPr>
              <w:t>Data</w:t>
            </w:r>
            <w:r>
              <w:rPr>
                <w:b/>
                <w:bCs/>
              </w:rPr>
              <w:t xml:space="preserve"> </w:t>
            </w:r>
            <w:r w:rsidRPr="001C0FEF">
              <w:rPr>
                <w:b/>
                <w:bCs/>
              </w:rPr>
              <w:t>Type</w:t>
            </w:r>
            <w:r w:rsidRPr="004A0F4A">
              <w:t xml:space="preserve"> </w:t>
            </w:r>
          </w:p>
          <w:p w:rsidR="00AB0F90" w:rsidP="008D79C1" w:rsidRDefault="00AB0F90" w14:paraId="5346EB29" w14:textId="77777777">
            <w:pPr>
              <w:tabs>
                <w:tab w:val="left" w:pos="820"/>
              </w:tabs>
              <w:spacing w:line="0" w:lineRule="atLeast"/>
              <w:jc w:val="center"/>
              <w:rPr>
                <w:rFonts w:cs="Arial"/>
                <w:b/>
                <w:bCs/>
              </w:rPr>
            </w:pPr>
            <w:r w:rsidRPr="001C0FEF">
              <w:rPr>
                <w:rFonts w:cs="Arial"/>
                <w:b/>
                <w:bCs/>
              </w:rPr>
              <w:t>T</w:t>
            </w:r>
            <w:r>
              <w:rPr>
                <w:rFonts w:cs="Arial"/>
                <w:b/>
                <w:bCs/>
              </w:rPr>
              <w:t xml:space="preserve"> </w:t>
            </w:r>
          </w:p>
          <w:p w:rsidRPr="001C0FEF" w:rsidR="00AB0F90" w:rsidP="008D79C1" w:rsidRDefault="00AB0F90" w14:paraId="62B85ABC" w14:textId="77777777">
            <w:pPr>
              <w:tabs>
                <w:tab w:val="left" w:pos="820"/>
              </w:tabs>
              <w:spacing w:line="0" w:lineRule="atLeast"/>
              <w:jc w:val="center"/>
              <w:rPr>
                <w:rFonts w:cs="Arial"/>
                <w:b/>
                <w:bCs/>
                <w:sz w:val="16"/>
                <w:szCs w:val="16"/>
              </w:rPr>
            </w:pPr>
            <w:r w:rsidRPr="001C0FEF">
              <w:rPr>
                <w:rFonts w:cs="Arial"/>
                <w:b/>
                <w:bCs/>
                <w:sz w:val="16"/>
                <w:szCs w:val="16"/>
              </w:rPr>
              <w:t>(1 Character)</w:t>
            </w:r>
          </w:p>
        </w:tc>
        <w:tc>
          <w:tcPr>
            <w:tcW w:w="7650" w:type="dxa"/>
            <w:shd w:val="clear" w:color="auto" w:fill="BFBFBF" w:themeFill="background1" w:themeFillShade="BF"/>
          </w:tcPr>
          <w:p w:rsidR="00AB0F90" w:rsidP="008D79C1" w:rsidRDefault="00AB0F90" w14:paraId="557DCC24" w14:textId="77777777">
            <w:pPr>
              <w:tabs>
                <w:tab w:val="left" w:pos="820"/>
              </w:tabs>
              <w:spacing w:line="0" w:lineRule="atLeast"/>
              <w:jc w:val="center"/>
              <w:rPr>
                <w:b/>
                <w:bCs/>
              </w:rPr>
            </w:pPr>
            <w:r w:rsidRPr="001C0FEF">
              <w:rPr>
                <w:b/>
                <w:bCs/>
              </w:rPr>
              <w:t>Descriptions</w:t>
            </w:r>
          </w:p>
          <w:p w:rsidRPr="001C0FEF" w:rsidR="00AB0F90" w:rsidP="008D79C1" w:rsidRDefault="00AB0F90" w14:paraId="560D65DB" w14:textId="77777777">
            <w:pPr>
              <w:ind w:left="345" w:firstLine="15"/>
              <w:textAlignment w:val="center"/>
              <w:rPr>
                <w:rFonts w:cs="Arial"/>
                <w:color w:val="111111"/>
                <w:sz w:val="20"/>
              </w:rPr>
            </w:pPr>
            <w:r w:rsidRPr="001C0FEF">
              <w:rPr>
                <w:rFonts w:cs="Arial"/>
                <w:color w:val="111111"/>
                <w:sz w:val="20"/>
              </w:rPr>
              <w:t>An uppercase letter defines the variable type, such as global signal variable, local signal variable, constant or calibration parameter. The uppercase letter may also be associated with the memory type.</w:t>
            </w:r>
          </w:p>
          <w:p w:rsidRPr="001C0FEF" w:rsidR="00AB0F90" w:rsidP="008D79C1" w:rsidRDefault="00AB0F90" w14:paraId="5B096829" w14:textId="77777777">
            <w:pPr>
              <w:tabs>
                <w:tab w:val="left" w:pos="820"/>
              </w:tabs>
              <w:spacing w:line="0" w:lineRule="atLeast"/>
              <w:jc w:val="center"/>
            </w:pPr>
          </w:p>
        </w:tc>
      </w:tr>
      <w:tr w:rsidR="00AB0F90" w:rsidTr="00CF0C23" w14:paraId="1789DCE8" w14:textId="77777777">
        <w:tc>
          <w:tcPr>
            <w:tcW w:w="1621" w:type="dxa"/>
          </w:tcPr>
          <w:p w:rsidR="00AB0F90" w:rsidP="008D79C1" w:rsidRDefault="00AB0F90" w14:paraId="48AE57CB" w14:textId="77777777">
            <w:pPr>
              <w:tabs>
                <w:tab w:val="left" w:pos="820"/>
              </w:tabs>
              <w:spacing w:line="0" w:lineRule="atLeast"/>
              <w:jc w:val="center"/>
            </w:pPr>
            <w:r>
              <w:t>C</w:t>
            </w:r>
          </w:p>
        </w:tc>
        <w:tc>
          <w:tcPr>
            <w:tcW w:w="7650" w:type="dxa"/>
          </w:tcPr>
          <w:p w:rsidRPr="009D3C43" w:rsidR="00AB0F90" w:rsidP="008D79C1" w:rsidRDefault="00AB0F90" w14:paraId="636AE96D" w14:textId="77777777">
            <w:pPr>
              <w:tabs>
                <w:tab w:val="left" w:pos="820"/>
              </w:tabs>
              <w:spacing w:line="0" w:lineRule="atLeast"/>
            </w:pPr>
            <w:r w:rsidRPr="009D3C43">
              <w:t>CAN signals.</w:t>
            </w:r>
          </w:p>
        </w:tc>
      </w:tr>
      <w:tr w:rsidR="00AB0F90" w:rsidTr="00CF0C23" w14:paraId="46D548B3" w14:textId="77777777">
        <w:tc>
          <w:tcPr>
            <w:tcW w:w="1621" w:type="dxa"/>
          </w:tcPr>
          <w:p w:rsidRPr="009D3C43" w:rsidR="00AB0F90" w:rsidP="008D79C1" w:rsidRDefault="00AB0F90" w14:paraId="1EEC6FBF" w14:textId="77777777">
            <w:pPr>
              <w:tabs>
                <w:tab w:val="left" w:pos="820"/>
              </w:tabs>
              <w:spacing w:line="0" w:lineRule="atLeast"/>
              <w:jc w:val="center"/>
            </w:pPr>
            <w:r w:rsidRPr="009D3C43">
              <w:t>F</w:t>
            </w:r>
          </w:p>
        </w:tc>
        <w:tc>
          <w:tcPr>
            <w:tcW w:w="7650" w:type="dxa"/>
          </w:tcPr>
          <w:p w:rsidRPr="009D3C43" w:rsidR="00AB0F90" w:rsidP="008D79C1" w:rsidRDefault="00AB0F90" w14:paraId="6F87C674" w14:textId="77777777">
            <w:pPr>
              <w:tabs>
                <w:tab w:val="left" w:pos="820"/>
              </w:tabs>
              <w:spacing w:line="0" w:lineRule="atLeast"/>
            </w:pPr>
            <w:r w:rsidRPr="009D3C43">
              <w:rPr>
                <w:lang w:eastAsia="en-GB"/>
              </w:rPr>
              <w:t>Calibration, non-volatile memory, (fixed calibration)</w:t>
            </w:r>
          </w:p>
        </w:tc>
      </w:tr>
      <w:tr w:rsidR="00AB0F90" w:rsidTr="00CF0C23" w14:paraId="55830287" w14:textId="77777777">
        <w:tc>
          <w:tcPr>
            <w:tcW w:w="1621" w:type="dxa"/>
          </w:tcPr>
          <w:p w:rsidRPr="00515BEB" w:rsidR="00AB0F90" w:rsidP="008D79C1" w:rsidRDefault="00AB0F90" w14:paraId="7F52DEE7" w14:textId="77777777">
            <w:pPr>
              <w:tabs>
                <w:tab w:val="left" w:pos="820"/>
              </w:tabs>
              <w:spacing w:line="0" w:lineRule="atLeast"/>
              <w:jc w:val="center"/>
            </w:pPr>
            <w:r>
              <w:t>K</w:t>
            </w:r>
          </w:p>
        </w:tc>
        <w:tc>
          <w:tcPr>
            <w:tcW w:w="7650" w:type="dxa"/>
          </w:tcPr>
          <w:p w:rsidRPr="009D3C43" w:rsidR="00AB0F90" w:rsidP="008D79C1" w:rsidRDefault="00AB0F90" w14:paraId="293E48FE" w14:textId="77777777">
            <w:pPr>
              <w:tabs>
                <w:tab w:val="left" w:pos="820"/>
              </w:tabs>
              <w:spacing w:line="0" w:lineRule="atLeast"/>
            </w:pPr>
            <w:r w:rsidRPr="009D3C43">
              <w:rPr>
                <w:lang w:eastAsia="en-GB"/>
              </w:rPr>
              <w:t>Calibration, volatile memory.</w:t>
            </w:r>
          </w:p>
        </w:tc>
      </w:tr>
      <w:tr w:rsidR="00AB0F90" w:rsidTr="00CF0C23" w14:paraId="03C913FF" w14:textId="77777777">
        <w:tc>
          <w:tcPr>
            <w:tcW w:w="1621" w:type="dxa"/>
          </w:tcPr>
          <w:p w:rsidRPr="004A0F4A" w:rsidR="00AB0F90" w:rsidP="008D79C1" w:rsidRDefault="00AB0F90" w14:paraId="1E04CF1C" w14:textId="77777777">
            <w:pPr>
              <w:tabs>
                <w:tab w:val="left" w:pos="820"/>
              </w:tabs>
              <w:spacing w:line="0" w:lineRule="atLeast"/>
              <w:jc w:val="center"/>
            </w:pPr>
            <w:r>
              <w:t>L</w:t>
            </w:r>
          </w:p>
        </w:tc>
        <w:tc>
          <w:tcPr>
            <w:tcW w:w="7650" w:type="dxa"/>
          </w:tcPr>
          <w:p w:rsidRPr="004A0F4A" w:rsidR="00AB0F90" w:rsidP="008D79C1" w:rsidRDefault="00AB0F90" w14:paraId="398A2563" w14:textId="77777777">
            <w:pPr>
              <w:tabs>
                <w:tab w:val="left" w:pos="820"/>
              </w:tabs>
              <w:spacing w:line="0" w:lineRule="atLeast"/>
            </w:pPr>
            <w:r>
              <w:rPr>
                <w:lang w:eastAsia="en-GB"/>
              </w:rPr>
              <w:t xml:space="preserve">Local </w:t>
            </w:r>
            <w:r w:rsidRPr="003B274B">
              <w:rPr>
                <w:lang w:eastAsia="en-GB"/>
              </w:rPr>
              <w:t>variable, volatile memory</w:t>
            </w:r>
            <w:r>
              <w:rPr>
                <w:lang w:eastAsia="en-GB"/>
              </w:rPr>
              <w:t>.</w:t>
            </w:r>
          </w:p>
        </w:tc>
      </w:tr>
      <w:tr w:rsidR="00AB0F90" w:rsidTr="00CF0C23" w14:paraId="088C3CF4" w14:textId="77777777">
        <w:tc>
          <w:tcPr>
            <w:tcW w:w="1621" w:type="dxa"/>
          </w:tcPr>
          <w:p w:rsidRPr="004A0F4A" w:rsidR="00AB0F90" w:rsidP="008D79C1" w:rsidRDefault="00AB0F90" w14:paraId="5410C69F" w14:textId="77777777">
            <w:pPr>
              <w:tabs>
                <w:tab w:val="left" w:pos="820"/>
              </w:tabs>
              <w:spacing w:line="0" w:lineRule="atLeast"/>
              <w:jc w:val="center"/>
            </w:pPr>
            <w:r>
              <w:t>N</w:t>
            </w:r>
          </w:p>
        </w:tc>
        <w:tc>
          <w:tcPr>
            <w:tcW w:w="7650" w:type="dxa"/>
          </w:tcPr>
          <w:p w:rsidRPr="004A0F4A" w:rsidR="00AB0F90" w:rsidP="008D79C1" w:rsidRDefault="00AB0F90" w14:paraId="22A0A951" w14:textId="77777777">
            <w:pPr>
              <w:tabs>
                <w:tab w:val="left" w:pos="820"/>
              </w:tabs>
              <w:spacing w:line="0" w:lineRule="atLeast"/>
            </w:pPr>
            <w:r>
              <w:rPr>
                <w:lang w:eastAsia="en-GB"/>
              </w:rPr>
              <w:t xml:space="preserve">Global </w:t>
            </w:r>
            <w:r w:rsidRPr="003B274B">
              <w:rPr>
                <w:lang w:eastAsia="en-GB"/>
              </w:rPr>
              <w:t xml:space="preserve">variable, </w:t>
            </w:r>
            <w:r>
              <w:rPr>
                <w:lang w:eastAsia="en-GB"/>
              </w:rPr>
              <w:t>non-</w:t>
            </w:r>
            <w:r w:rsidRPr="003B274B">
              <w:rPr>
                <w:lang w:eastAsia="en-GB"/>
              </w:rPr>
              <w:t>volatile memory</w:t>
            </w:r>
            <w:r>
              <w:rPr>
                <w:lang w:eastAsia="en-GB"/>
              </w:rPr>
              <w:t>.</w:t>
            </w:r>
          </w:p>
        </w:tc>
      </w:tr>
      <w:tr w:rsidR="00AB0F90" w:rsidTr="00CF0C23" w14:paraId="714841F3" w14:textId="77777777">
        <w:tc>
          <w:tcPr>
            <w:tcW w:w="1621" w:type="dxa"/>
          </w:tcPr>
          <w:p w:rsidRPr="004A0F4A" w:rsidR="00AB0F90" w:rsidP="008D79C1" w:rsidRDefault="00AB0F90" w14:paraId="070B1CC8" w14:textId="77777777">
            <w:pPr>
              <w:tabs>
                <w:tab w:val="left" w:pos="820"/>
              </w:tabs>
              <w:spacing w:line="0" w:lineRule="atLeast"/>
              <w:jc w:val="center"/>
            </w:pPr>
            <w:r>
              <w:rPr>
                <w:lang w:eastAsia="en-GB"/>
              </w:rPr>
              <w:t>V</w:t>
            </w:r>
          </w:p>
        </w:tc>
        <w:tc>
          <w:tcPr>
            <w:tcW w:w="7650" w:type="dxa"/>
          </w:tcPr>
          <w:p w:rsidRPr="004A0F4A" w:rsidR="00AB0F90" w:rsidP="008D79C1" w:rsidRDefault="00AB0F90" w14:paraId="505BEAB7" w14:textId="77777777">
            <w:pPr>
              <w:tabs>
                <w:tab w:val="left" w:pos="820"/>
              </w:tabs>
              <w:spacing w:line="0" w:lineRule="atLeast"/>
            </w:pPr>
            <w:r>
              <w:rPr>
                <w:lang w:eastAsia="en-GB"/>
              </w:rPr>
              <w:t xml:space="preserve">Global </w:t>
            </w:r>
            <w:r w:rsidRPr="003B274B">
              <w:rPr>
                <w:lang w:eastAsia="en-GB"/>
              </w:rPr>
              <w:t>variable, volatile memory</w:t>
            </w:r>
            <w:r>
              <w:rPr>
                <w:lang w:eastAsia="en-GB"/>
              </w:rPr>
              <w:t>.</w:t>
            </w:r>
          </w:p>
        </w:tc>
      </w:tr>
      <w:tr w:rsidR="00CF0C23" w:rsidTr="00CF0C23" w14:paraId="44CB7A17" w14:textId="77777777">
        <w:tc>
          <w:tcPr>
            <w:tcW w:w="1621" w:type="dxa"/>
          </w:tcPr>
          <w:p w:rsidR="00CF0C23" w:rsidP="008D79C1" w:rsidRDefault="00CF0C23" w14:paraId="5696E5BA" w14:textId="4D179C19">
            <w:pPr>
              <w:tabs>
                <w:tab w:val="left" w:pos="820"/>
              </w:tabs>
              <w:spacing w:line="0" w:lineRule="atLeast"/>
              <w:jc w:val="center"/>
              <w:rPr>
                <w:lang w:eastAsia="en-GB"/>
              </w:rPr>
            </w:pPr>
            <w:r>
              <w:rPr>
                <w:lang w:eastAsia="en-GB"/>
              </w:rPr>
              <w:t>M</w:t>
            </w:r>
          </w:p>
        </w:tc>
        <w:tc>
          <w:tcPr>
            <w:tcW w:w="7650" w:type="dxa"/>
          </w:tcPr>
          <w:p w:rsidR="00CF0C23" w:rsidP="008D79C1" w:rsidRDefault="00CF0C23" w14:paraId="75F7F6FF" w14:textId="4ED12F25">
            <w:pPr>
              <w:tabs>
                <w:tab w:val="left" w:pos="820"/>
              </w:tabs>
              <w:spacing w:line="0" w:lineRule="atLeast"/>
              <w:rPr>
                <w:lang w:eastAsia="en-GB"/>
              </w:rPr>
            </w:pPr>
            <w:r>
              <w:rPr>
                <w:lang w:eastAsia="en-GB"/>
              </w:rPr>
              <w:t>Member of a Structure</w:t>
            </w:r>
          </w:p>
        </w:tc>
      </w:tr>
    </w:tbl>
    <w:p w:rsidR="00E04901" w:rsidP="00AB0F90" w:rsidRDefault="00E04901" w14:paraId="7C16EE73" w14:textId="77777777">
      <w:pPr>
        <w:textAlignment w:val="center"/>
        <w:rPr>
          <w:rFonts w:cs="Arial"/>
          <w:b/>
          <w:bCs/>
          <w:color w:val="111111"/>
          <w:szCs w:val="22"/>
        </w:rPr>
      </w:pPr>
    </w:p>
    <w:p w:rsidR="00E04901" w:rsidRDefault="00E04901" w14:paraId="417A8A52" w14:textId="77777777">
      <w:pPr>
        <w:rPr>
          <w:rFonts w:cs="Arial"/>
          <w:b/>
          <w:bCs/>
          <w:color w:val="111111"/>
          <w:szCs w:val="22"/>
        </w:rPr>
      </w:pPr>
      <w:r>
        <w:rPr>
          <w:rFonts w:cs="Arial"/>
          <w:b/>
          <w:bCs/>
          <w:color w:val="111111"/>
          <w:szCs w:val="22"/>
        </w:rPr>
        <w:br w:type="page"/>
      </w:r>
    </w:p>
    <w:p w:rsidRPr="00203EE9" w:rsidR="00AB0F90" w:rsidP="00AB0F90" w:rsidRDefault="00E04901" w14:paraId="16C6B6A1" w14:textId="2B7F38FD">
      <w:pPr>
        <w:pStyle w:val="Heading03"/>
        <w:rPr>
          <w:sz w:val="28"/>
          <w:szCs w:val="28"/>
        </w:rPr>
      </w:pPr>
      <w:bookmarkStart w:name="_Toc209729807" w:id="179"/>
      <w:r>
        <w:t>Data Size (s)</w:t>
      </w:r>
      <w:bookmarkEnd w:id="179"/>
    </w:p>
    <w:tbl>
      <w:tblPr>
        <w:tblStyle w:val="TableGrid"/>
        <w:tblW w:w="0" w:type="auto"/>
        <w:tblInd w:w="534" w:type="dxa"/>
        <w:tblLook w:val="04A0" w:firstRow="1" w:lastRow="0" w:firstColumn="1" w:lastColumn="0" w:noHBand="0" w:noVBand="1"/>
      </w:tblPr>
      <w:tblGrid>
        <w:gridCol w:w="1621"/>
        <w:gridCol w:w="7650"/>
      </w:tblGrid>
      <w:tr w:rsidR="00AB0F90" w:rsidTr="00CF0C23" w14:paraId="6289DD61" w14:textId="77777777">
        <w:tc>
          <w:tcPr>
            <w:tcW w:w="1621" w:type="dxa"/>
            <w:shd w:val="clear" w:color="auto" w:fill="BFBFBF" w:themeFill="background1" w:themeFillShade="BF"/>
          </w:tcPr>
          <w:p w:rsidR="00AB0F90" w:rsidP="008D79C1" w:rsidRDefault="00AB0F90" w14:paraId="6058F3E9" w14:textId="77777777">
            <w:pPr>
              <w:tabs>
                <w:tab w:val="left" w:pos="820"/>
              </w:tabs>
              <w:spacing w:line="0" w:lineRule="atLeast"/>
              <w:jc w:val="center"/>
            </w:pPr>
            <w:r w:rsidRPr="001C0FEF">
              <w:rPr>
                <w:b/>
                <w:bCs/>
              </w:rPr>
              <w:t>Data</w:t>
            </w:r>
            <w:r>
              <w:rPr>
                <w:b/>
                <w:bCs/>
              </w:rPr>
              <w:t xml:space="preserve"> Size</w:t>
            </w:r>
            <w:r w:rsidRPr="004A0F4A">
              <w:t xml:space="preserve"> </w:t>
            </w:r>
          </w:p>
          <w:p w:rsidR="00AB0F90" w:rsidP="008D79C1" w:rsidRDefault="00AB0F90" w14:paraId="4F921F0A" w14:textId="77777777">
            <w:pPr>
              <w:tabs>
                <w:tab w:val="left" w:pos="820"/>
              </w:tabs>
              <w:spacing w:line="0" w:lineRule="atLeast"/>
              <w:jc w:val="center"/>
              <w:rPr>
                <w:rFonts w:cs="Arial"/>
                <w:b/>
                <w:bCs/>
              </w:rPr>
            </w:pPr>
            <w:r>
              <w:rPr>
                <w:rFonts w:cs="Arial"/>
                <w:b/>
                <w:bCs/>
              </w:rPr>
              <w:t xml:space="preserve">s </w:t>
            </w:r>
          </w:p>
          <w:p w:rsidRPr="001C0FEF" w:rsidR="00AB0F90" w:rsidP="008D79C1" w:rsidRDefault="00AB0F90" w14:paraId="33BDA3F7" w14:textId="77777777">
            <w:pPr>
              <w:tabs>
                <w:tab w:val="left" w:pos="820"/>
              </w:tabs>
              <w:spacing w:line="0" w:lineRule="atLeast"/>
              <w:jc w:val="center"/>
              <w:rPr>
                <w:rFonts w:cs="Arial"/>
                <w:b/>
                <w:bCs/>
                <w:sz w:val="16"/>
                <w:szCs w:val="16"/>
              </w:rPr>
            </w:pPr>
            <w:r w:rsidRPr="001C0FEF">
              <w:rPr>
                <w:rFonts w:cs="Arial"/>
                <w:b/>
                <w:bCs/>
                <w:sz w:val="16"/>
                <w:szCs w:val="16"/>
              </w:rPr>
              <w:t>(1 Character)</w:t>
            </w:r>
          </w:p>
          <w:p w:rsidRPr="001C0FEF" w:rsidR="00AB0F90" w:rsidP="008D79C1" w:rsidRDefault="00AB0F90" w14:paraId="0D4812B3" w14:textId="77777777">
            <w:pPr>
              <w:tabs>
                <w:tab w:val="left" w:pos="820"/>
              </w:tabs>
              <w:spacing w:line="0" w:lineRule="atLeast"/>
              <w:jc w:val="center"/>
              <w:rPr>
                <w:rFonts w:cs="Arial"/>
                <w:b/>
                <w:bCs/>
                <w:sz w:val="16"/>
                <w:szCs w:val="16"/>
              </w:rPr>
            </w:pPr>
          </w:p>
        </w:tc>
        <w:tc>
          <w:tcPr>
            <w:tcW w:w="7650" w:type="dxa"/>
            <w:shd w:val="clear" w:color="auto" w:fill="BFBFBF" w:themeFill="background1" w:themeFillShade="BF"/>
          </w:tcPr>
          <w:p w:rsidR="00AB0F90" w:rsidP="008D79C1" w:rsidRDefault="00AB0F90" w14:paraId="210219F2" w14:textId="77777777">
            <w:pPr>
              <w:tabs>
                <w:tab w:val="left" w:pos="820"/>
              </w:tabs>
              <w:spacing w:line="0" w:lineRule="atLeast"/>
              <w:jc w:val="center"/>
              <w:rPr>
                <w:b/>
                <w:bCs/>
              </w:rPr>
            </w:pPr>
            <w:r w:rsidRPr="001C0FEF">
              <w:rPr>
                <w:b/>
                <w:bCs/>
              </w:rPr>
              <w:t>Descriptions</w:t>
            </w:r>
          </w:p>
          <w:p w:rsidRPr="001C0FEF" w:rsidR="00AB0F90" w:rsidP="008D79C1" w:rsidRDefault="00AB0F90" w14:paraId="68AA263D" w14:textId="77777777">
            <w:pPr>
              <w:tabs>
                <w:tab w:val="left" w:pos="820"/>
              </w:tabs>
              <w:spacing w:line="0" w:lineRule="atLeast"/>
              <w:jc w:val="center"/>
            </w:pPr>
            <w:r w:rsidRPr="003B274B">
              <w:rPr>
                <w:rFonts w:cs="Arial"/>
                <w:color w:val="111111"/>
                <w:sz w:val="20"/>
              </w:rPr>
              <w:t xml:space="preserve">A lowercase letter defines the variable size as an element, array, or </w:t>
            </w:r>
            <w:r>
              <w:rPr>
                <w:rFonts w:cs="Arial"/>
                <w:color w:val="111111"/>
                <w:sz w:val="20"/>
              </w:rPr>
              <w:t>matrix or table</w:t>
            </w:r>
            <w:r w:rsidRPr="003B274B">
              <w:rPr>
                <w:rFonts w:cs="Arial"/>
                <w:color w:val="111111"/>
                <w:sz w:val="20"/>
              </w:rPr>
              <w:t>.</w:t>
            </w:r>
          </w:p>
        </w:tc>
      </w:tr>
      <w:tr w:rsidR="00AB0F90" w:rsidTr="00CF0C23" w14:paraId="0B66E6A5" w14:textId="77777777">
        <w:tc>
          <w:tcPr>
            <w:tcW w:w="1621" w:type="dxa"/>
          </w:tcPr>
          <w:p w:rsidRPr="004A0F4A" w:rsidR="00AB0F90" w:rsidP="008D79C1" w:rsidRDefault="00AB0F90" w14:paraId="5DFECFAB" w14:textId="77777777">
            <w:pPr>
              <w:tabs>
                <w:tab w:val="left" w:pos="820"/>
              </w:tabs>
              <w:spacing w:line="0" w:lineRule="atLeast"/>
              <w:jc w:val="center"/>
            </w:pPr>
            <w:r>
              <w:t>a</w:t>
            </w:r>
          </w:p>
        </w:tc>
        <w:tc>
          <w:tcPr>
            <w:tcW w:w="7650" w:type="dxa"/>
          </w:tcPr>
          <w:p w:rsidRPr="004A0F4A" w:rsidR="00AB0F90" w:rsidP="008D79C1" w:rsidRDefault="00AB0F90" w14:paraId="1371AF83" w14:textId="77777777">
            <w:pPr>
              <w:tabs>
                <w:tab w:val="left" w:pos="820"/>
              </w:tabs>
              <w:spacing w:line="0" w:lineRule="atLeast"/>
            </w:pPr>
            <w:r>
              <w:rPr>
                <w:lang w:eastAsia="en-GB"/>
              </w:rPr>
              <w:t>The variable is an array or vector.</w:t>
            </w:r>
          </w:p>
        </w:tc>
      </w:tr>
      <w:tr w:rsidR="00AB0F90" w:rsidTr="00CF0C23" w14:paraId="47D61814" w14:textId="77777777">
        <w:tc>
          <w:tcPr>
            <w:tcW w:w="1621" w:type="dxa"/>
          </w:tcPr>
          <w:p w:rsidRPr="004A0F4A" w:rsidR="00AB0F90" w:rsidP="008D79C1" w:rsidRDefault="00AB0F90" w14:paraId="05AB084F" w14:textId="77777777">
            <w:pPr>
              <w:tabs>
                <w:tab w:val="left" w:pos="820"/>
              </w:tabs>
              <w:spacing w:line="0" w:lineRule="atLeast"/>
              <w:jc w:val="center"/>
            </w:pPr>
            <w:r>
              <w:t>e</w:t>
            </w:r>
          </w:p>
        </w:tc>
        <w:tc>
          <w:tcPr>
            <w:tcW w:w="7650" w:type="dxa"/>
          </w:tcPr>
          <w:p w:rsidRPr="004A0F4A" w:rsidR="00AB0F90" w:rsidP="008D79C1" w:rsidRDefault="00AB0F90" w14:paraId="0D6A734D" w14:textId="77777777">
            <w:pPr>
              <w:tabs>
                <w:tab w:val="left" w:pos="820"/>
              </w:tabs>
              <w:spacing w:line="0" w:lineRule="atLeast"/>
            </w:pPr>
            <w:r>
              <w:rPr>
                <w:lang w:eastAsia="en-GB"/>
              </w:rPr>
              <w:t xml:space="preserve">The variable is an </w:t>
            </w:r>
            <w:r w:rsidRPr="003B274B">
              <w:rPr>
                <w:lang w:eastAsia="en-GB"/>
              </w:rPr>
              <w:t>element</w:t>
            </w:r>
            <w:r>
              <w:rPr>
                <w:lang w:eastAsia="en-GB"/>
              </w:rPr>
              <w:t>.</w:t>
            </w:r>
          </w:p>
        </w:tc>
      </w:tr>
      <w:tr w:rsidR="00AB0F90" w:rsidTr="00CF0C23" w14:paraId="5FB83F0B" w14:textId="77777777">
        <w:tc>
          <w:tcPr>
            <w:tcW w:w="1621" w:type="dxa"/>
          </w:tcPr>
          <w:p w:rsidRPr="00515BEB" w:rsidR="00AB0F90" w:rsidP="008D79C1" w:rsidRDefault="00AB0F90" w14:paraId="7B669F90" w14:textId="77777777">
            <w:pPr>
              <w:tabs>
                <w:tab w:val="left" w:pos="820"/>
              </w:tabs>
              <w:spacing w:line="0" w:lineRule="atLeast"/>
              <w:jc w:val="center"/>
            </w:pPr>
            <w:r>
              <w:t>m</w:t>
            </w:r>
          </w:p>
        </w:tc>
        <w:tc>
          <w:tcPr>
            <w:tcW w:w="7650" w:type="dxa"/>
          </w:tcPr>
          <w:p w:rsidRPr="00515BEB" w:rsidR="00AB0F90" w:rsidP="008D79C1" w:rsidRDefault="00AB0F90" w14:paraId="2B045186" w14:textId="77777777">
            <w:pPr>
              <w:tabs>
                <w:tab w:val="left" w:pos="820"/>
              </w:tabs>
              <w:spacing w:line="0" w:lineRule="atLeast"/>
            </w:pPr>
            <w:r>
              <w:rPr>
                <w:lang w:eastAsia="en-GB"/>
              </w:rPr>
              <w:t>The variable is a matrix.</w:t>
            </w:r>
          </w:p>
        </w:tc>
      </w:tr>
      <w:tr w:rsidR="00AB0F90" w:rsidTr="00CF0C23" w14:paraId="019EE027" w14:textId="77777777">
        <w:tc>
          <w:tcPr>
            <w:tcW w:w="1621" w:type="dxa"/>
          </w:tcPr>
          <w:p w:rsidRPr="009D3C43" w:rsidR="00AB0F90" w:rsidP="008D79C1" w:rsidRDefault="00AB0F90" w14:paraId="3A578022" w14:textId="77777777">
            <w:pPr>
              <w:tabs>
                <w:tab w:val="left" w:pos="820"/>
              </w:tabs>
              <w:spacing w:line="0" w:lineRule="atLeast"/>
              <w:jc w:val="center"/>
            </w:pPr>
            <w:r w:rsidRPr="009D3C43">
              <w:t>s</w:t>
            </w:r>
          </w:p>
        </w:tc>
        <w:tc>
          <w:tcPr>
            <w:tcW w:w="7650" w:type="dxa"/>
          </w:tcPr>
          <w:p w:rsidRPr="009D3C43" w:rsidR="00AB0F90" w:rsidP="008D79C1" w:rsidRDefault="00AB0F90" w14:paraId="49DB6AD9" w14:textId="77777777">
            <w:pPr>
              <w:tabs>
                <w:tab w:val="left" w:pos="820"/>
              </w:tabs>
              <w:spacing w:line="0" w:lineRule="atLeast"/>
              <w:rPr>
                <w:lang w:eastAsia="en-GB"/>
              </w:rPr>
            </w:pPr>
            <w:r w:rsidRPr="009D3C43">
              <w:rPr>
                <w:lang w:eastAsia="en-GB"/>
              </w:rPr>
              <w:t>The variable is a structure or CAN message</w:t>
            </w:r>
          </w:p>
        </w:tc>
      </w:tr>
      <w:tr w:rsidR="00AB0F90" w:rsidTr="00CF0C23" w14:paraId="247BD902" w14:textId="77777777">
        <w:tc>
          <w:tcPr>
            <w:tcW w:w="1621" w:type="dxa"/>
          </w:tcPr>
          <w:p w:rsidR="00AB0F90" w:rsidP="008D79C1" w:rsidRDefault="00AB0F90" w14:paraId="4709D910" w14:textId="77777777">
            <w:pPr>
              <w:tabs>
                <w:tab w:val="left" w:pos="820"/>
              </w:tabs>
              <w:spacing w:line="0" w:lineRule="atLeast"/>
              <w:jc w:val="center"/>
            </w:pPr>
            <w:r>
              <w:t>t</w:t>
            </w:r>
          </w:p>
        </w:tc>
        <w:tc>
          <w:tcPr>
            <w:tcW w:w="7650" w:type="dxa"/>
          </w:tcPr>
          <w:p w:rsidR="00AB0F90" w:rsidP="008D79C1" w:rsidRDefault="00AB0F90" w14:paraId="5FD90AB0" w14:textId="77777777">
            <w:pPr>
              <w:tabs>
                <w:tab w:val="left" w:pos="820"/>
              </w:tabs>
              <w:spacing w:line="0" w:lineRule="atLeast"/>
            </w:pPr>
            <w:r>
              <w:rPr>
                <w:lang w:eastAsia="en-GB"/>
              </w:rPr>
              <w:t>The variable is a table.</w:t>
            </w:r>
          </w:p>
        </w:tc>
      </w:tr>
    </w:tbl>
    <w:p w:rsidR="00AB0F90" w:rsidP="00AB0F90" w:rsidRDefault="00AB0F90" w14:paraId="3E40D7C0" w14:textId="77777777">
      <w:pPr>
        <w:textAlignment w:val="center"/>
        <w:rPr>
          <w:rFonts w:cs="Arial"/>
          <w:color w:val="111111"/>
          <w:szCs w:val="22"/>
        </w:rPr>
      </w:pPr>
    </w:p>
    <w:p w:rsidR="00B95F20" w:rsidP="00AB0F90" w:rsidRDefault="002D7A01" w14:paraId="5A8DACC0" w14:textId="6598DC46">
      <w:pPr>
        <w:pStyle w:val="Heading03"/>
        <w:rPr>
          <w:sz w:val="28"/>
          <w:szCs w:val="28"/>
        </w:rPr>
      </w:pPr>
      <w:bookmarkStart w:name="_Toc209729808" w:id="180"/>
      <w:r>
        <w:rPr>
          <w:sz w:val="28"/>
          <w:szCs w:val="28"/>
        </w:rPr>
        <w:t>Module</w:t>
      </w:r>
      <w:r w:rsidR="00DD3560">
        <w:rPr>
          <w:sz w:val="28"/>
          <w:szCs w:val="28"/>
        </w:rPr>
        <w:t xml:space="preserve"> Abbreviations</w:t>
      </w:r>
      <w:r w:rsidR="00522023">
        <w:rPr>
          <w:sz w:val="28"/>
          <w:szCs w:val="28"/>
        </w:rPr>
        <w:t xml:space="preserve"> (Mxxx)</w:t>
      </w:r>
      <w:bookmarkEnd w:id="180"/>
    </w:p>
    <w:p w:rsidRPr="00B95F20" w:rsidR="003C01FD" w:rsidP="003C01FD" w:rsidRDefault="00D64A0A" w14:paraId="70BF8635" w14:textId="1236C68E">
      <w:r>
        <w:t>Module abbreviations should be 3 to 6 characters</w:t>
      </w:r>
      <w:r w:rsidR="00E51124">
        <w:t xml:space="preserve"> and </w:t>
      </w:r>
      <w:r w:rsidR="00190263">
        <w:t>start</w:t>
      </w:r>
      <w:r w:rsidR="00E51124">
        <w:t xml:space="preserve"> with </w:t>
      </w:r>
      <w:r w:rsidR="00E96176">
        <w:t xml:space="preserve">single </w:t>
      </w:r>
      <w:r w:rsidR="00E51124">
        <w:t xml:space="preserve">uppercase letter and followed by all lower-case letters. Refer </w:t>
      </w:r>
      <w:hyperlink w:history="1" w:anchor="Module_Abbreviations">
        <w:r w:rsidRPr="00190263" w:rsidR="00190263">
          <w:rPr>
            <w:rStyle w:val="Hyperlink"/>
          </w:rPr>
          <w:t>Appendix B</w:t>
        </w:r>
      </w:hyperlink>
      <w:r w:rsidR="00190263">
        <w:t xml:space="preserve"> for module names.</w:t>
      </w:r>
    </w:p>
    <w:p w:rsidRPr="001D5736" w:rsidR="00AB0F90" w:rsidP="00AB0F90" w:rsidRDefault="00E04901" w14:paraId="58A1B92A" w14:textId="78F192A8">
      <w:pPr>
        <w:pStyle w:val="Heading03"/>
        <w:rPr>
          <w:sz w:val="28"/>
          <w:szCs w:val="28"/>
        </w:rPr>
      </w:pPr>
      <w:bookmarkStart w:name="_Toc209729809" w:id="181"/>
      <w:r>
        <w:t>Units (Ux</w:t>
      </w:r>
      <w:r w:rsidR="001D5736">
        <w:t>xx</w:t>
      </w:r>
      <w:r>
        <w:t>)</w:t>
      </w:r>
      <w:bookmarkEnd w:id="181"/>
    </w:p>
    <w:tbl>
      <w:tblPr>
        <w:tblStyle w:val="TableGrid"/>
        <w:tblW w:w="0" w:type="auto"/>
        <w:tblInd w:w="534" w:type="dxa"/>
        <w:tblLook w:val="04A0" w:firstRow="1" w:lastRow="0" w:firstColumn="1" w:lastColumn="0" w:noHBand="0" w:noVBand="1"/>
      </w:tblPr>
      <w:tblGrid>
        <w:gridCol w:w="1441"/>
        <w:gridCol w:w="7830"/>
      </w:tblGrid>
      <w:tr w:rsidR="00AB0F90" w:rsidTr="008D79C1" w14:paraId="701F3F67" w14:textId="77777777">
        <w:tc>
          <w:tcPr>
            <w:tcW w:w="1441" w:type="dxa"/>
            <w:shd w:val="clear" w:color="auto" w:fill="BFBFBF" w:themeFill="background1" w:themeFillShade="BF"/>
          </w:tcPr>
          <w:p w:rsidRPr="003B274B" w:rsidR="00AB0F90" w:rsidP="008D79C1" w:rsidRDefault="00AB0F90" w14:paraId="4F4966FC" w14:textId="77777777">
            <w:pPr>
              <w:tabs>
                <w:tab w:val="left" w:pos="820"/>
              </w:tabs>
              <w:spacing w:line="0" w:lineRule="atLeast"/>
              <w:jc w:val="center"/>
              <w:rPr>
                <w:rFonts w:cs="Arial"/>
                <w:b/>
                <w:bCs/>
                <w:color w:val="111111"/>
                <w:szCs w:val="22"/>
              </w:rPr>
            </w:pPr>
            <w:r>
              <w:rPr>
                <w:rFonts w:cs="Arial"/>
                <w:b/>
                <w:bCs/>
                <w:color w:val="111111"/>
                <w:szCs w:val="22"/>
              </w:rPr>
              <w:t>Units</w:t>
            </w:r>
          </w:p>
          <w:p w:rsidR="00AB0F90" w:rsidP="008D79C1" w:rsidRDefault="00AB0F90" w14:paraId="4E00AC82" w14:textId="77777777">
            <w:pPr>
              <w:tabs>
                <w:tab w:val="left" w:pos="820"/>
              </w:tabs>
              <w:spacing w:line="0" w:lineRule="atLeast"/>
              <w:jc w:val="center"/>
              <w:rPr>
                <w:rFonts w:cs="Arial"/>
                <w:b/>
                <w:bCs/>
              </w:rPr>
            </w:pPr>
            <w:r w:rsidRPr="003B274B">
              <w:rPr>
                <w:rFonts w:cs="Arial"/>
                <w:b/>
                <w:bCs/>
                <w:color w:val="111111"/>
                <w:szCs w:val="22"/>
              </w:rPr>
              <w:t xml:space="preserve"> </w:t>
            </w:r>
            <w:r>
              <w:rPr>
                <w:rFonts w:cs="Arial"/>
                <w:b/>
                <w:bCs/>
                <w:color w:val="111111"/>
                <w:szCs w:val="22"/>
              </w:rPr>
              <w:t>Uxxx</w:t>
            </w:r>
            <w:r>
              <w:rPr>
                <w:rFonts w:cs="Arial"/>
                <w:b/>
                <w:bCs/>
              </w:rPr>
              <w:t xml:space="preserve"> </w:t>
            </w:r>
          </w:p>
          <w:p w:rsidRPr="001C0FEF" w:rsidR="00AB0F90" w:rsidP="008D79C1" w:rsidRDefault="00AB0F90" w14:paraId="0AE6E4B3" w14:textId="77777777">
            <w:pPr>
              <w:tabs>
                <w:tab w:val="left" w:pos="820"/>
              </w:tabs>
              <w:spacing w:line="0" w:lineRule="atLeast"/>
              <w:jc w:val="center"/>
              <w:rPr>
                <w:rFonts w:cs="Arial"/>
                <w:b/>
                <w:bCs/>
                <w:sz w:val="16"/>
                <w:szCs w:val="16"/>
              </w:rPr>
            </w:pPr>
            <w:r w:rsidRPr="001C0FEF">
              <w:rPr>
                <w:rFonts w:cs="Arial"/>
                <w:b/>
                <w:bCs/>
                <w:sz w:val="16"/>
                <w:szCs w:val="16"/>
              </w:rPr>
              <w:t>(</w:t>
            </w:r>
            <w:r>
              <w:rPr>
                <w:rFonts w:cs="Arial"/>
                <w:b/>
                <w:bCs/>
                <w:sz w:val="16"/>
                <w:szCs w:val="16"/>
              </w:rPr>
              <w:t>1-5</w:t>
            </w:r>
            <w:r w:rsidRPr="001C0FEF">
              <w:rPr>
                <w:rFonts w:cs="Arial"/>
                <w:b/>
                <w:bCs/>
                <w:sz w:val="16"/>
                <w:szCs w:val="16"/>
              </w:rPr>
              <w:t xml:space="preserve"> Characters)</w:t>
            </w:r>
          </w:p>
        </w:tc>
        <w:tc>
          <w:tcPr>
            <w:tcW w:w="7830" w:type="dxa"/>
            <w:shd w:val="clear" w:color="auto" w:fill="BFBFBF" w:themeFill="background1" w:themeFillShade="BF"/>
          </w:tcPr>
          <w:p w:rsidR="00AB0F90" w:rsidP="008D79C1" w:rsidRDefault="00AB0F90" w14:paraId="56E068F7" w14:textId="77777777">
            <w:pPr>
              <w:tabs>
                <w:tab w:val="left" w:pos="820"/>
              </w:tabs>
              <w:spacing w:line="0" w:lineRule="atLeast"/>
              <w:jc w:val="center"/>
              <w:rPr>
                <w:b/>
                <w:bCs/>
              </w:rPr>
            </w:pPr>
            <w:r w:rsidRPr="001C0FEF">
              <w:rPr>
                <w:b/>
                <w:bCs/>
              </w:rPr>
              <w:t>Descriptions</w:t>
            </w:r>
          </w:p>
          <w:p w:rsidR="00AB0F90" w:rsidP="008D79C1" w:rsidRDefault="00AB0F90" w14:paraId="7A279F92" w14:textId="77777777">
            <w:pPr>
              <w:ind w:left="371" w:hanging="11"/>
              <w:textAlignment w:val="center"/>
              <w:rPr>
                <w:rFonts w:cs="Arial"/>
                <w:color w:val="111111"/>
                <w:szCs w:val="22"/>
              </w:rPr>
            </w:pPr>
            <w:r>
              <w:rPr>
                <w:rFonts w:cs="Arial"/>
                <w:color w:val="111111"/>
                <w:szCs w:val="22"/>
              </w:rPr>
              <w:t>Three to five characters are used to define the</w:t>
            </w:r>
            <w:r w:rsidRPr="00F338CE">
              <w:rPr>
                <w:rFonts w:cs="Arial"/>
                <w:color w:val="111111"/>
                <w:szCs w:val="22"/>
              </w:rPr>
              <w:t xml:space="preserve"> unit of </w:t>
            </w:r>
            <w:r>
              <w:rPr>
                <w:rFonts w:cs="Arial"/>
                <w:color w:val="111111"/>
                <w:szCs w:val="22"/>
              </w:rPr>
              <w:t>a</w:t>
            </w:r>
            <w:r w:rsidRPr="00F338CE">
              <w:rPr>
                <w:rFonts w:cs="Arial"/>
                <w:color w:val="111111"/>
                <w:szCs w:val="22"/>
              </w:rPr>
              <w:t xml:space="preserve"> variable</w:t>
            </w:r>
            <w:r>
              <w:rPr>
                <w:rFonts w:cs="Arial"/>
                <w:color w:val="111111"/>
                <w:szCs w:val="22"/>
              </w:rPr>
              <w:t>.</w:t>
            </w:r>
          </w:p>
          <w:p w:rsidRPr="001C0FEF" w:rsidR="00AB0F90" w:rsidP="008D79C1" w:rsidRDefault="00AB0F90" w14:paraId="5D21AE0E" w14:textId="77777777">
            <w:pPr>
              <w:tabs>
                <w:tab w:val="left" w:pos="820"/>
              </w:tabs>
              <w:spacing w:line="0" w:lineRule="atLeast"/>
              <w:jc w:val="center"/>
            </w:pPr>
          </w:p>
        </w:tc>
      </w:tr>
      <w:tr w:rsidR="00AB0F90" w:rsidTr="008D79C1" w14:paraId="138CECE1" w14:textId="77777777">
        <w:tc>
          <w:tcPr>
            <w:tcW w:w="1441" w:type="dxa"/>
          </w:tcPr>
          <w:p w:rsidRPr="0042319B" w:rsidR="00AB0F90" w:rsidP="008D79C1" w:rsidRDefault="00AB0F90" w14:paraId="79D036F8" w14:textId="77777777">
            <w:pPr>
              <w:tabs>
                <w:tab w:val="left" w:pos="820"/>
              </w:tabs>
              <w:spacing w:line="0" w:lineRule="atLeast"/>
              <w:jc w:val="center"/>
            </w:pPr>
            <w:r w:rsidRPr="0042319B">
              <w:t>A</w:t>
            </w:r>
          </w:p>
        </w:tc>
        <w:tc>
          <w:tcPr>
            <w:tcW w:w="7830" w:type="dxa"/>
          </w:tcPr>
          <w:p w:rsidRPr="00307D8F" w:rsidR="00AB0F90" w:rsidP="008D79C1" w:rsidRDefault="00AB0F90" w14:paraId="43D9BF4E" w14:textId="77777777">
            <w:pPr>
              <w:tabs>
                <w:tab w:val="left" w:pos="820"/>
              </w:tabs>
              <w:spacing w:line="0" w:lineRule="atLeast"/>
            </w:pPr>
            <w:r w:rsidRPr="00307D8F">
              <w:t>Ampere</w:t>
            </w:r>
            <w:r>
              <w:t>, unit</w:t>
            </w:r>
            <w:r w:rsidRPr="00307D8F">
              <w:t xml:space="preserve"> of electrical current</w:t>
            </w:r>
            <w:r>
              <w:t>.</w:t>
            </w:r>
          </w:p>
        </w:tc>
      </w:tr>
      <w:tr w:rsidR="00AB0F90" w:rsidTr="008D79C1" w14:paraId="5C1EC4AB" w14:textId="77777777">
        <w:tc>
          <w:tcPr>
            <w:tcW w:w="1441" w:type="dxa"/>
          </w:tcPr>
          <w:p w:rsidRPr="0042319B" w:rsidR="00AB0F90" w:rsidP="008D79C1" w:rsidRDefault="00AB0F90" w14:paraId="2068298A" w14:textId="77777777">
            <w:pPr>
              <w:tabs>
                <w:tab w:val="left" w:pos="820"/>
              </w:tabs>
              <w:spacing w:line="0" w:lineRule="atLeast"/>
              <w:jc w:val="center"/>
            </w:pPr>
            <w:r w:rsidRPr="0042319B">
              <w:t>Ah</w:t>
            </w:r>
          </w:p>
        </w:tc>
        <w:tc>
          <w:tcPr>
            <w:tcW w:w="7830" w:type="dxa"/>
          </w:tcPr>
          <w:p w:rsidRPr="00307D8F" w:rsidR="00AB0F90" w:rsidP="008D79C1" w:rsidRDefault="00AB0F90" w14:paraId="570E56A4" w14:textId="77777777">
            <w:pPr>
              <w:tabs>
                <w:tab w:val="left" w:pos="820"/>
              </w:tabs>
              <w:spacing w:line="0" w:lineRule="atLeast"/>
            </w:pPr>
            <w:r w:rsidRPr="00A11DE9">
              <w:t>Ampere-hour, unit of electric charge.</w:t>
            </w:r>
          </w:p>
        </w:tc>
      </w:tr>
      <w:tr w:rsidR="00AB0F90" w:rsidTr="008D79C1" w14:paraId="3D58C106" w14:textId="77777777">
        <w:tc>
          <w:tcPr>
            <w:tcW w:w="1441" w:type="dxa"/>
          </w:tcPr>
          <w:p w:rsidRPr="00A11DE9" w:rsidR="00AB0F90" w:rsidP="008D79C1" w:rsidRDefault="00AB0F90" w14:paraId="236BADF6" w14:textId="77777777">
            <w:pPr>
              <w:tabs>
                <w:tab w:val="left" w:pos="820"/>
              </w:tabs>
              <w:spacing w:line="0" w:lineRule="atLeast"/>
              <w:jc w:val="center"/>
            </w:pPr>
            <w:r w:rsidRPr="00A11DE9">
              <w:t>bi</w:t>
            </w:r>
          </w:p>
        </w:tc>
        <w:tc>
          <w:tcPr>
            <w:tcW w:w="7830" w:type="dxa"/>
          </w:tcPr>
          <w:p w:rsidR="00AB0F90" w:rsidP="008D79C1" w:rsidRDefault="00AB0F90" w14:paraId="74FD8809" w14:textId="77777777">
            <w:pPr>
              <w:tabs>
                <w:tab w:val="left" w:pos="820"/>
              </w:tabs>
              <w:spacing w:line="0" w:lineRule="atLeast"/>
            </w:pPr>
            <w:r>
              <w:t>True or false (0 or1), binary value.</w:t>
            </w:r>
          </w:p>
        </w:tc>
      </w:tr>
      <w:tr w:rsidRPr="00FF7372" w:rsidR="00AB0F90" w:rsidTr="008D79C1" w14:paraId="5D4713A3" w14:textId="77777777">
        <w:tc>
          <w:tcPr>
            <w:tcW w:w="1441" w:type="dxa"/>
          </w:tcPr>
          <w:p w:rsidRPr="00A11DE9" w:rsidR="00AB0F90" w:rsidP="008D79C1" w:rsidRDefault="00AB0F90" w14:paraId="10F1D17C" w14:textId="77777777">
            <w:pPr>
              <w:tabs>
                <w:tab w:val="left" w:pos="820"/>
              </w:tabs>
              <w:spacing w:line="0" w:lineRule="atLeast"/>
              <w:jc w:val="center"/>
            </w:pPr>
            <w:r w:rsidRPr="00A11DE9">
              <w:t>cnt</w:t>
            </w:r>
          </w:p>
        </w:tc>
        <w:tc>
          <w:tcPr>
            <w:tcW w:w="7830" w:type="dxa"/>
          </w:tcPr>
          <w:p w:rsidRPr="00FF7372" w:rsidR="00AB0F90" w:rsidP="008D79C1" w:rsidRDefault="00AB0F90" w14:paraId="27FE2E68" w14:textId="77777777">
            <w:pPr>
              <w:tabs>
                <w:tab w:val="left" w:pos="820"/>
              </w:tabs>
              <w:spacing w:line="0" w:lineRule="atLeast"/>
            </w:pPr>
            <w:r w:rsidRPr="00FF7372">
              <w:t>Counter number or integer number</w:t>
            </w:r>
          </w:p>
        </w:tc>
      </w:tr>
      <w:tr w:rsidR="00AB0F90" w:rsidTr="008D79C1" w14:paraId="1C76FF0B" w14:textId="77777777">
        <w:tc>
          <w:tcPr>
            <w:tcW w:w="1441" w:type="dxa"/>
          </w:tcPr>
          <w:p w:rsidRPr="00A11DE9" w:rsidR="00AB0F90" w:rsidP="008D79C1" w:rsidRDefault="00AB0F90" w14:paraId="0AC9357A" w14:textId="77777777">
            <w:pPr>
              <w:tabs>
                <w:tab w:val="left" w:pos="820"/>
              </w:tabs>
              <w:spacing w:line="0" w:lineRule="atLeast"/>
              <w:jc w:val="center"/>
            </w:pPr>
            <w:r w:rsidRPr="00A11DE9">
              <w:t>day</w:t>
            </w:r>
          </w:p>
        </w:tc>
        <w:tc>
          <w:tcPr>
            <w:tcW w:w="7830" w:type="dxa"/>
          </w:tcPr>
          <w:p w:rsidR="00AB0F90" w:rsidP="008D79C1" w:rsidRDefault="00AB0F90" w14:paraId="641533F4" w14:textId="77777777">
            <w:pPr>
              <w:tabs>
                <w:tab w:val="left" w:pos="820"/>
              </w:tabs>
              <w:spacing w:line="0" w:lineRule="atLeast"/>
            </w:pPr>
            <w:r>
              <w:t>Day, unit of time.</w:t>
            </w:r>
          </w:p>
        </w:tc>
      </w:tr>
      <w:tr w:rsidR="00AB0F90" w:rsidTr="008D79C1" w14:paraId="727DBFB3" w14:textId="77777777">
        <w:tc>
          <w:tcPr>
            <w:tcW w:w="1441" w:type="dxa"/>
          </w:tcPr>
          <w:p w:rsidRPr="00A11DE9" w:rsidR="00AB0F90" w:rsidP="008D79C1" w:rsidRDefault="00AB0F90" w14:paraId="1C2315F3" w14:textId="77777777">
            <w:pPr>
              <w:tabs>
                <w:tab w:val="left" w:pos="820"/>
              </w:tabs>
              <w:spacing w:line="0" w:lineRule="atLeast"/>
              <w:jc w:val="center"/>
            </w:pPr>
            <w:r w:rsidRPr="00A11DE9">
              <w:t>degC</w:t>
            </w:r>
          </w:p>
        </w:tc>
        <w:tc>
          <w:tcPr>
            <w:tcW w:w="7830" w:type="dxa"/>
          </w:tcPr>
          <w:p w:rsidRPr="00307D8F" w:rsidR="00AB0F90" w:rsidP="008D79C1" w:rsidRDefault="00AB0F90" w14:paraId="090DD3A9" w14:textId="77777777">
            <w:pPr>
              <w:tabs>
                <w:tab w:val="left" w:pos="820"/>
              </w:tabs>
              <w:spacing w:line="0" w:lineRule="atLeast"/>
            </w:pPr>
            <w:r>
              <w:t>Degree C, unit of temperature.</w:t>
            </w:r>
          </w:p>
        </w:tc>
      </w:tr>
      <w:tr w:rsidR="00AB0F90" w:rsidTr="008D79C1" w14:paraId="16376938" w14:textId="77777777">
        <w:tc>
          <w:tcPr>
            <w:tcW w:w="1441" w:type="dxa"/>
          </w:tcPr>
          <w:p w:rsidRPr="00A11DE9" w:rsidR="00AB0F90" w:rsidP="008D79C1" w:rsidRDefault="00AB0F90" w14:paraId="5D3036E7" w14:textId="77777777">
            <w:pPr>
              <w:tabs>
                <w:tab w:val="left" w:pos="820"/>
              </w:tabs>
              <w:spacing w:line="0" w:lineRule="atLeast"/>
              <w:jc w:val="center"/>
            </w:pPr>
            <w:r w:rsidRPr="00A11DE9">
              <w:t>degF</w:t>
            </w:r>
          </w:p>
        </w:tc>
        <w:tc>
          <w:tcPr>
            <w:tcW w:w="7830" w:type="dxa"/>
          </w:tcPr>
          <w:p w:rsidR="00AB0F90" w:rsidP="008D79C1" w:rsidRDefault="00AB0F90" w14:paraId="1DB725F2" w14:textId="77777777">
            <w:pPr>
              <w:tabs>
                <w:tab w:val="left" w:pos="820"/>
              </w:tabs>
              <w:spacing w:line="0" w:lineRule="atLeast"/>
            </w:pPr>
            <w:r>
              <w:t>Degree F, unit of temperature.</w:t>
            </w:r>
          </w:p>
        </w:tc>
      </w:tr>
      <w:tr w:rsidR="00AB0F90" w:rsidTr="008D79C1" w14:paraId="6D83D7C8" w14:textId="77777777">
        <w:tc>
          <w:tcPr>
            <w:tcW w:w="1441" w:type="dxa"/>
          </w:tcPr>
          <w:p w:rsidRPr="00A11DE9" w:rsidR="00AB0F90" w:rsidP="008D79C1" w:rsidRDefault="00AB0F90" w14:paraId="66CC3493" w14:textId="77777777">
            <w:pPr>
              <w:tabs>
                <w:tab w:val="left" w:pos="820"/>
              </w:tabs>
              <w:spacing w:line="0" w:lineRule="atLeast"/>
              <w:jc w:val="center"/>
            </w:pPr>
            <w:r w:rsidRPr="00A11DE9">
              <w:t>frc</w:t>
            </w:r>
          </w:p>
        </w:tc>
        <w:tc>
          <w:tcPr>
            <w:tcW w:w="7830" w:type="dxa"/>
          </w:tcPr>
          <w:p w:rsidR="00AB0F90" w:rsidP="008D79C1" w:rsidRDefault="00AB0F90" w14:paraId="4309E430" w14:textId="77777777">
            <w:pPr>
              <w:tabs>
                <w:tab w:val="left" w:pos="820"/>
              </w:tabs>
              <w:spacing w:line="0" w:lineRule="atLeast"/>
            </w:pPr>
            <w:r>
              <w:t>Fraction.</w:t>
            </w:r>
          </w:p>
        </w:tc>
      </w:tr>
      <w:tr w:rsidR="00AB0F90" w:rsidTr="008D79C1" w14:paraId="11EB7B88" w14:textId="77777777">
        <w:tc>
          <w:tcPr>
            <w:tcW w:w="1441" w:type="dxa"/>
          </w:tcPr>
          <w:p w:rsidRPr="00A11DE9" w:rsidR="00AB0F90" w:rsidP="008D79C1" w:rsidRDefault="00AB0F90" w14:paraId="75FA0565" w14:textId="77777777">
            <w:pPr>
              <w:tabs>
                <w:tab w:val="left" w:pos="820"/>
              </w:tabs>
              <w:spacing w:line="0" w:lineRule="atLeast"/>
              <w:jc w:val="center"/>
            </w:pPr>
            <w:r w:rsidRPr="00A11DE9">
              <w:t>hrs</w:t>
            </w:r>
          </w:p>
        </w:tc>
        <w:tc>
          <w:tcPr>
            <w:tcW w:w="7830" w:type="dxa"/>
          </w:tcPr>
          <w:p w:rsidR="00AB0F90" w:rsidP="008D79C1" w:rsidRDefault="00AB0F90" w14:paraId="13ADE9B5" w14:textId="77777777">
            <w:pPr>
              <w:tabs>
                <w:tab w:val="left" w:pos="820"/>
              </w:tabs>
              <w:spacing w:line="0" w:lineRule="atLeast"/>
            </w:pPr>
            <w:r>
              <w:t>Hour, unit of time.</w:t>
            </w:r>
          </w:p>
        </w:tc>
      </w:tr>
      <w:tr w:rsidR="00AB0F90" w:rsidTr="008D79C1" w14:paraId="137375AD" w14:textId="77777777">
        <w:tc>
          <w:tcPr>
            <w:tcW w:w="1441" w:type="dxa"/>
          </w:tcPr>
          <w:p w:rsidRPr="00A11DE9" w:rsidR="00AB0F90" w:rsidP="008D79C1" w:rsidRDefault="00AB0F90" w14:paraId="11EEBB6B" w14:textId="77777777">
            <w:pPr>
              <w:tabs>
                <w:tab w:val="left" w:pos="820"/>
              </w:tabs>
              <w:spacing w:line="0" w:lineRule="atLeast"/>
              <w:jc w:val="center"/>
            </w:pPr>
            <w:r w:rsidRPr="00A11DE9">
              <w:t>Hz</w:t>
            </w:r>
          </w:p>
        </w:tc>
        <w:tc>
          <w:tcPr>
            <w:tcW w:w="7830" w:type="dxa"/>
          </w:tcPr>
          <w:p w:rsidRPr="00307D8F" w:rsidR="00AB0F90" w:rsidP="008D79C1" w:rsidRDefault="00AB0F90" w14:paraId="0E98B564" w14:textId="77777777">
            <w:pPr>
              <w:tabs>
                <w:tab w:val="left" w:pos="820"/>
              </w:tabs>
              <w:spacing w:line="0" w:lineRule="atLeast"/>
            </w:pPr>
            <w:r>
              <w:t xml:space="preserve">Hertz, unit of frequency. </w:t>
            </w:r>
          </w:p>
        </w:tc>
      </w:tr>
      <w:tr w:rsidR="00AB0F90" w:rsidTr="008D79C1" w14:paraId="5FB9BCCD" w14:textId="77777777">
        <w:tc>
          <w:tcPr>
            <w:tcW w:w="1441" w:type="dxa"/>
          </w:tcPr>
          <w:p w:rsidRPr="00A11DE9" w:rsidR="00AB0F90" w:rsidP="008D79C1" w:rsidRDefault="00AB0F90" w14:paraId="4F76381A" w14:textId="77777777">
            <w:pPr>
              <w:tabs>
                <w:tab w:val="left" w:pos="820"/>
              </w:tabs>
              <w:spacing w:line="0" w:lineRule="atLeast"/>
              <w:jc w:val="center"/>
            </w:pPr>
            <w:r w:rsidRPr="00A11DE9">
              <w:t>ix</w:t>
            </w:r>
          </w:p>
        </w:tc>
        <w:tc>
          <w:tcPr>
            <w:tcW w:w="7830" w:type="dxa"/>
          </w:tcPr>
          <w:p w:rsidR="00AB0F90" w:rsidP="008D79C1" w:rsidRDefault="00AB0F90" w14:paraId="05531783" w14:textId="77777777">
            <w:pPr>
              <w:tabs>
                <w:tab w:val="left" w:pos="820"/>
              </w:tabs>
              <w:spacing w:line="0" w:lineRule="atLeast"/>
            </w:pPr>
            <w:r>
              <w:t>Index.</w:t>
            </w:r>
          </w:p>
        </w:tc>
      </w:tr>
      <w:tr w:rsidR="00AB0F90" w:rsidTr="008D79C1" w14:paraId="610B367A" w14:textId="77777777">
        <w:tc>
          <w:tcPr>
            <w:tcW w:w="1441" w:type="dxa"/>
          </w:tcPr>
          <w:p w:rsidRPr="0042319B" w:rsidR="00AB0F90" w:rsidP="008D79C1" w:rsidRDefault="00AB0F90" w14:paraId="738CF7DC" w14:textId="77777777">
            <w:pPr>
              <w:tabs>
                <w:tab w:val="left" w:pos="820"/>
              </w:tabs>
              <w:spacing w:line="0" w:lineRule="atLeast"/>
              <w:jc w:val="center"/>
            </w:pPr>
            <w:r w:rsidRPr="0042319B">
              <w:t>kA</w:t>
            </w:r>
          </w:p>
        </w:tc>
        <w:tc>
          <w:tcPr>
            <w:tcW w:w="7830" w:type="dxa"/>
          </w:tcPr>
          <w:p w:rsidRPr="00307D8F" w:rsidR="00AB0F90" w:rsidP="008D79C1" w:rsidRDefault="00AB0F90" w14:paraId="020DA8A3" w14:textId="77777777">
            <w:pPr>
              <w:tabs>
                <w:tab w:val="left" w:pos="820"/>
              </w:tabs>
              <w:spacing w:line="0" w:lineRule="atLeast"/>
            </w:pPr>
            <w:r w:rsidRPr="00307D8F">
              <w:t>Kilo Ampere</w:t>
            </w:r>
            <w:r>
              <w:t>, unit</w:t>
            </w:r>
            <w:r w:rsidRPr="00307D8F">
              <w:t xml:space="preserve"> of electrical current</w:t>
            </w:r>
            <w:r>
              <w:t>.</w:t>
            </w:r>
          </w:p>
        </w:tc>
      </w:tr>
      <w:tr w:rsidR="00AB0F90" w:rsidTr="008D79C1" w14:paraId="2B5E6CAA" w14:textId="77777777">
        <w:tc>
          <w:tcPr>
            <w:tcW w:w="1441" w:type="dxa"/>
          </w:tcPr>
          <w:p w:rsidRPr="0042319B" w:rsidR="00AB0F90" w:rsidP="008D79C1" w:rsidRDefault="00AB0F90" w14:paraId="0635C82F" w14:textId="77777777">
            <w:pPr>
              <w:tabs>
                <w:tab w:val="left" w:pos="820"/>
              </w:tabs>
              <w:spacing w:line="0" w:lineRule="atLeast"/>
              <w:jc w:val="center"/>
            </w:pPr>
            <w:r w:rsidRPr="0042319B">
              <w:t>kAh</w:t>
            </w:r>
          </w:p>
        </w:tc>
        <w:tc>
          <w:tcPr>
            <w:tcW w:w="7830" w:type="dxa"/>
          </w:tcPr>
          <w:p w:rsidRPr="00A11DE9" w:rsidR="00AB0F90" w:rsidP="008D79C1" w:rsidRDefault="00AB0F90" w14:paraId="584D5FBB" w14:textId="77777777">
            <w:pPr>
              <w:tabs>
                <w:tab w:val="left" w:pos="820"/>
              </w:tabs>
              <w:spacing w:line="0" w:lineRule="atLeast"/>
            </w:pPr>
            <w:r w:rsidRPr="00307D8F">
              <w:t>Kilo</w:t>
            </w:r>
            <w:r w:rsidRPr="00A11DE9">
              <w:t xml:space="preserve"> Ampere-hour, unit of electric charge.</w:t>
            </w:r>
          </w:p>
        </w:tc>
      </w:tr>
      <w:tr w:rsidR="00AB0F90" w:rsidTr="008D79C1" w14:paraId="50BB343B" w14:textId="77777777">
        <w:tc>
          <w:tcPr>
            <w:tcW w:w="1441" w:type="dxa"/>
          </w:tcPr>
          <w:p w:rsidRPr="00A11DE9" w:rsidR="00AB0F90" w:rsidP="008D79C1" w:rsidRDefault="00AB0F90" w14:paraId="607B8687" w14:textId="77777777">
            <w:pPr>
              <w:tabs>
                <w:tab w:val="left" w:pos="820"/>
              </w:tabs>
              <w:spacing w:line="0" w:lineRule="atLeast"/>
              <w:jc w:val="center"/>
            </w:pPr>
            <w:r w:rsidRPr="00A11DE9">
              <w:t>kHz</w:t>
            </w:r>
          </w:p>
        </w:tc>
        <w:tc>
          <w:tcPr>
            <w:tcW w:w="7830" w:type="dxa"/>
          </w:tcPr>
          <w:p w:rsidR="00AB0F90" w:rsidP="008D79C1" w:rsidRDefault="00AB0F90" w14:paraId="7DE4E1E6" w14:textId="77777777">
            <w:pPr>
              <w:tabs>
                <w:tab w:val="left" w:pos="820"/>
              </w:tabs>
              <w:spacing w:line="0" w:lineRule="atLeast"/>
            </w:pPr>
            <w:r>
              <w:t>Kilo Hertz, unit of frequency.</w:t>
            </w:r>
          </w:p>
        </w:tc>
      </w:tr>
      <w:tr w:rsidR="00AB0F90" w:rsidTr="008D79C1" w14:paraId="27DCA1F9" w14:textId="77777777">
        <w:tc>
          <w:tcPr>
            <w:tcW w:w="1441" w:type="dxa"/>
          </w:tcPr>
          <w:p w:rsidRPr="0042319B" w:rsidR="00AB0F90" w:rsidP="008D79C1" w:rsidRDefault="00AB0F90" w14:paraId="38CFA90E" w14:textId="77777777">
            <w:pPr>
              <w:tabs>
                <w:tab w:val="left" w:pos="820"/>
              </w:tabs>
              <w:spacing w:line="0" w:lineRule="atLeast"/>
              <w:jc w:val="center"/>
            </w:pPr>
            <w:r w:rsidRPr="0042319B">
              <w:t>kV</w:t>
            </w:r>
          </w:p>
        </w:tc>
        <w:tc>
          <w:tcPr>
            <w:tcW w:w="7830" w:type="dxa"/>
          </w:tcPr>
          <w:p w:rsidRPr="00307D8F" w:rsidR="00AB0F90" w:rsidP="008D79C1" w:rsidRDefault="00AB0F90" w14:paraId="11954DF6" w14:textId="77777777">
            <w:pPr>
              <w:tabs>
                <w:tab w:val="left" w:pos="820"/>
              </w:tabs>
              <w:spacing w:line="0" w:lineRule="atLeast"/>
            </w:pPr>
            <w:r w:rsidRPr="00307D8F">
              <w:t>Kilo Volts</w:t>
            </w:r>
            <w:r>
              <w:t>,</w:t>
            </w:r>
            <w:r w:rsidRPr="00307D8F">
              <w:t xml:space="preserve"> </w:t>
            </w:r>
            <w:r>
              <w:t>unit of</w:t>
            </w:r>
            <w:r w:rsidRPr="00307D8F">
              <w:t xml:space="preserve"> electrical voltage</w:t>
            </w:r>
            <w:r>
              <w:t>.</w:t>
            </w:r>
          </w:p>
        </w:tc>
      </w:tr>
      <w:tr w:rsidR="00AB0F90" w:rsidTr="008D79C1" w14:paraId="4C318E1C" w14:textId="77777777">
        <w:tc>
          <w:tcPr>
            <w:tcW w:w="1441" w:type="dxa"/>
          </w:tcPr>
          <w:p w:rsidRPr="00A11DE9" w:rsidR="00AB0F90" w:rsidP="008D79C1" w:rsidRDefault="00AB0F90" w14:paraId="563E8B7F" w14:textId="77777777">
            <w:pPr>
              <w:tabs>
                <w:tab w:val="left" w:pos="820"/>
              </w:tabs>
              <w:spacing w:line="0" w:lineRule="atLeast"/>
              <w:jc w:val="center"/>
            </w:pPr>
            <w:r w:rsidRPr="00A11DE9">
              <w:t>kW</w:t>
            </w:r>
          </w:p>
        </w:tc>
        <w:tc>
          <w:tcPr>
            <w:tcW w:w="7830" w:type="dxa"/>
          </w:tcPr>
          <w:p w:rsidRPr="0042319B" w:rsidR="00AB0F90" w:rsidP="008D79C1" w:rsidRDefault="00AB0F90" w14:paraId="387A7043" w14:textId="77777777">
            <w:pPr>
              <w:tabs>
                <w:tab w:val="left" w:pos="820"/>
              </w:tabs>
              <w:spacing w:line="0" w:lineRule="atLeast"/>
            </w:pPr>
            <w:r w:rsidRPr="00307D8F">
              <w:t>Kilo</w:t>
            </w:r>
            <w:r>
              <w:t xml:space="preserve"> </w:t>
            </w:r>
            <w:r w:rsidRPr="0042319B">
              <w:t>Watt</w:t>
            </w:r>
            <w:r>
              <w:t xml:space="preserve">, </w:t>
            </w:r>
            <w:r w:rsidRPr="0042319B">
              <w:t>unit of power</w:t>
            </w:r>
            <w:r>
              <w:t>.</w:t>
            </w:r>
          </w:p>
        </w:tc>
      </w:tr>
      <w:tr w:rsidR="00AB0F90" w:rsidTr="008D79C1" w14:paraId="4DADB013" w14:textId="77777777">
        <w:tc>
          <w:tcPr>
            <w:tcW w:w="1441" w:type="dxa"/>
          </w:tcPr>
          <w:p w:rsidR="00AB0F90" w:rsidP="008D79C1" w:rsidRDefault="00AB0F90" w14:paraId="2425A4DC" w14:textId="77777777">
            <w:pPr>
              <w:tabs>
                <w:tab w:val="left" w:pos="820"/>
              </w:tabs>
              <w:spacing w:line="0" w:lineRule="atLeast"/>
              <w:jc w:val="center"/>
            </w:pPr>
            <w:r>
              <w:t>kWh</w:t>
            </w:r>
          </w:p>
        </w:tc>
        <w:tc>
          <w:tcPr>
            <w:tcW w:w="7830" w:type="dxa"/>
          </w:tcPr>
          <w:p w:rsidR="00AB0F90" w:rsidP="008D79C1" w:rsidRDefault="00AB0F90" w14:paraId="533259D9" w14:textId="77777777">
            <w:pPr>
              <w:tabs>
                <w:tab w:val="left" w:pos="820"/>
              </w:tabs>
              <w:spacing w:line="0" w:lineRule="atLeast"/>
            </w:pPr>
            <w:r>
              <w:t>Kilo W</w:t>
            </w:r>
            <w:r w:rsidRPr="0042319B">
              <w:t>att-hour</w:t>
            </w:r>
            <w:r>
              <w:t xml:space="preserve">, </w:t>
            </w:r>
            <w:r w:rsidRPr="0042319B">
              <w:t>unit of energy</w:t>
            </w:r>
            <w:r>
              <w:t>.</w:t>
            </w:r>
          </w:p>
        </w:tc>
      </w:tr>
      <w:tr w:rsidR="00AB0F90" w:rsidTr="008D79C1" w14:paraId="1765143B" w14:textId="77777777">
        <w:tc>
          <w:tcPr>
            <w:tcW w:w="1441" w:type="dxa"/>
          </w:tcPr>
          <w:p w:rsidRPr="0042319B" w:rsidR="00AB0F90" w:rsidP="008D79C1" w:rsidRDefault="00AB0F90" w14:paraId="1B48A55E" w14:textId="77777777">
            <w:pPr>
              <w:tabs>
                <w:tab w:val="left" w:pos="820"/>
              </w:tabs>
              <w:spacing w:line="0" w:lineRule="atLeast"/>
              <w:jc w:val="center"/>
            </w:pPr>
            <w:r w:rsidRPr="0042319B">
              <w:t>mA</w:t>
            </w:r>
          </w:p>
        </w:tc>
        <w:tc>
          <w:tcPr>
            <w:tcW w:w="7830" w:type="dxa"/>
          </w:tcPr>
          <w:p w:rsidRPr="00307D8F" w:rsidR="00AB0F90" w:rsidP="008D79C1" w:rsidRDefault="00AB0F90" w14:paraId="4CFCC02B" w14:textId="77777777">
            <w:pPr>
              <w:tabs>
                <w:tab w:val="left" w:pos="820"/>
              </w:tabs>
              <w:spacing w:line="0" w:lineRule="atLeast"/>
            </w:pPr>
            <w:r w:rsidRPr="00A11DE9">
              <w:t>Milliampere</w:t>
            </w:r>
            <w:r>
              <w:t>, unit</w:t>
            </w:r>
            <w:r w:rsidRPr="00307D8F">
              <w:t xml:space="preserve"> of electrical current</w:t>
            </w:r>
            <w:r>
              <w:t>.</w:t>
            </w:r>
          </w:p>
        </w:tc>
      </w:tr>
      <w:tr w:rsidR="00117D86" w:rsidTr="008D79C1" w14:paraId="162BC2D2" w14:textId="77777777">
        <w:tc>
          <w:tcPr>
            <w:tcW w:w="1441" w:type="dxa"/>
          </w:tcPr>
          <w:p w:rsidRPr="00A11DE9" w:rsidR="00117D86" w:rsidP="008D79C1" w:rsidRDefault="00117D86" w14:paraId="4BCFF3F0" w14:textId="7C752A26">
            <w:pPr>
              <w:tabs>
                <w:tab w:val="left" w:pos="820"/>
              </w:tabs>
              <w:spacing w:line="0" w:lineRule="atLeast"/>
              <w:jc w:val="center"/>
            </w:pPr>
            <w:r>
              <w:t>mF</w:t>
            </w:r>
          </w:p>
        </w:tc>
        <w:tc>
          <w:tcPr>
            <w:tcW w:w="7830" w:type="dxa"/>
          </w:tcPr>
          <w:p w:rsidR="00117D86" w:rsidP="008D79C1" w:rsidRDefault="00D61E47" w14:paraId="03CE2345" w14:textId="5C6613CB">
            <w:pPr>
              <w:tabs>
                <w:tab w:val="left" w:pos="820"/>
              </w:tabs>
              <w:spacing w:line="0" w:lineRule="atLeast"/>
            </w:pPr>
            <w:r>
              <w:t>Microfarad</w:t>
            </w:r>
            <w:r w:rsidR="00670A26">
              <w:t xml:space="preserve"> </w:t>
            </w:r>
          </w:p>
        </w:tc>
      </w:tr>
      <w:tr w:rsidR="00AB0F90" w:rsidTr="008D79C1" w14:paraId="383D4CA1" w14:textId="77777777">
        <w:tc>
          <w:tcPr>
            <w:tcW w:w="1441" w:type="dxa"/>
          </w:tcPr>
          <w:p w:rsidRPr="00A11DE9" w:rsidR="00AB0F90" w:rsidP="008D79C1" w:rsidRDefault="00AB0F90" w14:paraId="1BC5D069" w14:textId="77777777">
            <w:pPr>
              <w:tabs>
                <w:tab w:val="left" w:pos="820"/>
              </w:tabs>
              <w:spacing w:line="0" w:lineRule="atLeast"/>
              <w:jc w:val="center"/>
            </w:pPr>
            <w:r w:rsidRPr="00A11DE9">
              <w:t>ms</w:t>
            </w:r>
          </w:p>
        </w:tc>
        <w:tc>
          <w:tcPr>
            <w:tcW w:w="7830" w:type="dxa"/>
          </w:tcPr>
          <w:p w:rsidR="00AB0F90" w:rsidP="008D79C1" w:rsidRDefault="00AB0F90" w14:paraId="0ED90FBC" w14:textId="77777777">
            <w:pPr>
              <w:tabs>
                <w:tab w:val="left" w:pos="820"/>
              </w:tabs>
              <w:spacing w:line="0" w:lineRule="atLeast"/>
            </w:pPr>
            <w:r>
              <w:t>M</w:t>
            </w:r>
            <w:r w:rsidRPr="0042319B">
              <w:t>illisecond</w:t>
            </w:r>
            <w:r>
              <w:t>, unit of time.</w:t>
            </w:r>
          </w:p>
        </w:tc>
      </w:tr>
      <w:tr w:rsidR="00AB0F90" w:rsidTr="008D79C1" w14:paraId="4ACAD8D7" w14:textId="77777777">
        <w:tc>
          <w:tcPr>
            <w:tcW w:w="1441" w:type="dxa"/>
          </w:tcPr>
          <w:p w:rsidRPr="0042319B" w:rsidR="00AB0F90" w:rsidP="008D79C1" w:rsidRDefault="00AB0F90" w14:paraId="22B19235" w14:textId="77777777">
            <w:pPr>
              <w:tabs>
                <w:tab w:val="left" w:pos="820"/>
              </w:tabs>
              <w:spacing w:line="0" w:lineRule="atLeast"/>
              <w:jc w:val="center"/>
            </w:pPr>
            <w:r w:rsidRPr="0042319B">
              <w:t>mV</w:t>
            </w:r>
          </w:p>
        </w:tc>
        <w:tc>
          <w:tcPr>
            <w:tcW w:w="7830" w:type="dxa"/>
          </w:tcPr>
          <w:p w:rsidRPr="00307D8F" w:rsidR="00AB0F90" w:rsidP="008D79C1" w:rsidRDefault="00AB0F90" w14:paraId="1142CD4E" w14:textId="77777777">
            <w:pPr>
              <w:tabs>
                <w:tab w:val="left" w:pos="820"/>
              </w:tabs>
              <w:spacing w:line="0" w:lineRule="atLeast"/>
            </w:pPr>
            <w:r w:rsidRPr="00A11DE9">
              <w:t>Millivolt</w:t>
            </w:r>
            <w:r>
              <w:t>, unit of</w:t>
            </w:r>
            <w:r w:rsidRPr="00307D8F">
              <w:t xml:space="preserve"> electrical voltage</w:t>
            </w:r>
            <w:r>
              <w:t>.</w:t>
            </w:r>
          </w:p>
        </w:tc>
      </w:tr>
      <w:tr w:rsidR="00AB0F90" w:rsidTr="008D79C1" w14:paraId="594970EA" w14:textId="77777777">
        <w:tc>
          <w:tcPr>
            <w:tcW w:w="1441" w:type="dxa"/>
          </w:tcPr>
          <w:p w:rsidRPr="00A11DE9" w:rsidR="00AB0F90" w:rsidP="008D79C1" w:rsidRDefault="00AB0F90" w14:paraId="62ED9016" w14:textId="77777777">
            <w:pPr>
              <w:tabs>
                <w:tab w:val="left" w:pos="820"/>
              </w:tabs>
              <w:spacing w:line="0" w:lineRule="atLeast"/>
              <w:jc w:val="center"/>
            </w:pPr>
            <w:r w:rsidRPr="00A11DE9">
              <w:t>nu</w:t>
            </w:r>
          </w:p>
        </w:tc>
        <w:tc>
          <w:tcPr>
            <w:tcW w:w="7830" w:type="dxa"/>
          </w:tcPr>
          <w:p w:rsidR="00AB0F90" w:rsidP="008D79C1" w:rsidRDefault="00AB0F90" w14:paraId="4EBD8FFB" w14:textId="77777777">
            <w:pPr>
              <w:tabs>
                <w:tab w:val="left" w:pos="820"/>
              </w:tabs>
              <w:spacing w:line="0" w:lineRule="atLeast"/>
            </w:pPr>
            <w:r>
              <w:t>No unit.</w:t>
            </w:r>
          </w:p>
        </w:tc>
      </w:tr>
      <w:tr w:rsidR="005502B5" w:rsidTr="008D79C1" w14:paraId="0174FE99" w14:textId="77777777">
        <w:tc>
          <w:tcPr>
            <w:tcW w:w="1441" w:type="dxa"/>
          </w:tcPr>
          <w:p w:rsidRPr="00A11DE9" w:rsidR="005502B5" w:rsidP="008D79C1" w:rsidRDefault="00DA6ECC" w14:paraId="1113EC16" w14:textId="64A88267">
            <w:pPr>
              <w:tabs>
                <w:tab w:val="left" w:pos="820"/>
              </w:tabs>
              <w:spacing w:line="0" w:lineRule="atLeast"/>
              <w:jc w:val="center"/>
            </w:pPr>
            <w:r>
              <w:t>ohm</w:t>
            </w:r>
          </w:p>
        </w:tc>
        <w:tc>
          <w:tcPr>
            <w:tcW w:w="7830" w:type="dxa"/>
          </w:tcPr>
          <w:p w:rsidR="005502B5" w:rsidP="008D79C1" w:rsidRDefault="00DA6ECC" w14:paraId="4454BA1F" w14:textId="394086D7">
            <w:pPr>
              <w:tabs>
                <w:tab w:val="left" w:pos="820"/>
              </w:tabs>
              <w:spacing w:line="0" w:lineRule="atLeast"/>
            </w:pPr>
            <w:r>
              <w:t>O</w:t>
            </w:r>
            <w:r w:rsidR="00D81F8A">
              <w:t>hms</w:t>
            </w:r>
          </w:p>
        </w:tc>
      </w:tr>
      <w:tr w:rsidR="00AB0F90" w:rsidTr="008D79C1" w14:paraId="49CFD072" w14:textId="77777777">
        <w:tc>
          <w:tcPr>
            <w:tcW w:w="1441" w:type="dxa"/>
          </w:tcPr>
          <w:p w:rsidRPr="00A11DE9" w:rsidR="00AB0F90" w:rsidP="008D79C1" w:rsidRDefault="00AB0F90" w14:paraId="717DADF3" w14:textId="77777777">
            <w:pPr>
              <w:tabs>
                <w:tab w:val="left" w:pos="820"/>
              </w:tabs>
              <w:spacing w:line="0" w:lineRule="atLeast"/>
              <w:jc w:val="center"/>
            </w:pPr>
            <w:r w:rsidRPr="00A11DE9">
              <w:t>pct</w:t>
            </w:r>
          </w:p>
        </w:tc>
        <w:tc>
          <w:tcPr>
            <w:tcW w:w="7830" w:type="dxa"/>
          </w:tcPr>
          <w:p w:rsidRPr="00307D8F" w:rsidR="00AB0F90" w:rsidP="008D79C1" w:rsidRDefault="00AB0F90" w14:paraId="7D874786" w14:textId="77777777">
            <w:pPr>
              <w:tabs>
                <w:tab w:val="left" w:pos="820"/>
              </w:tabs>
              <w:spacing w:line="0" w:lineRule="atLeast"/>
            </w:pPr>
            <w:r>
              <w:t>Percentage.</w:t>
            </w:r>
          </w:p>
        </w:tc>
      </w:tr>
      <w:tr w:rsidR="00AB0F90" w:rsidTr="008D79C1" w14:paraId="14490B23" w14:textId="77777777">
        <w:tc>
          <w:tcPr>
            <w:tcW w:w="1441" w:type="dxa"/>
          </w:tcPr>
          <w:p w:rsidRPr="00A11DE9" w:rsidR="00AB0F90" w:rsidP="008D79C1" w:rsidRDefault="00AB0F90" w14:paraId="447C8D7D" w14:textId="77777777">
            <w:pPr>
              <w:tabs>
                <w:tab w:val="left" w:pos="820"/>
              </w:tabs>
              <w:spacing w:line="0" w:lineRule="atLeast"/>
              <w:jc w:val="center"/>
            </w:pPr>
            <w:r w:rsidRPr="00A11DE9">
              <w:t>sec</w:t>
            </w:r>
          </w:p>
        </w:tc>
        <w:tc>
          <w:tcPr>
            <w:tcW w:w="7830" w:type="dxa"/>
          </w:tcPr>
          <w:p w:rsidR="00AB0F90" w:rsidP="008D79C1" w:rsidRDefault="00AB0F90" w14:paraId="794CD9B6" w14:textId="77777777">
            <w:pPr>
              <w:tabs>
                <w:tab w:val="left" w:pos="820"/>
              </w:tabs>
              <w:spacing w:line="0" w:lineRule="atLeast"/>
            </w:pPr>
            <w:r>
              <w:t>Second, unit of time.</w:t>
            </w:r>
          </w:p>
        </w:tc>
      </w:tr>
      <w:tr w:rsidR="00F61DCA" w:rsidTr="008D79C1" w14:paraId="0669C12D" w14:textId="77777777">
        <w:tc>
          <w:tcPr>
            <w:tcW w:w="1441" w:type="dxa"/>
          </w:tcPr>
          <w:p w:rsidRPr="00A11DE9" w:rsidR="00F61DCA" w:rsidP="008D79C1" w:rsidRDefault="00F61DCA" w14:paraId="1F485FED" w14:textId="4E425943">
            <w:pPr>
              <w:tabs>
                <w:tab w:val="left" w:pos="820"/>
              </w:tabs>
              <w:spacing w:line="0" w:lineRule="atLeast"/>
              <w:jc w:val="center"/>
            </w:pPr>
            <w:r>
              <w:t>tau</w:t>
            </w:r>
          </w:p>
        </w:tc>
        <w:tc>
          <w:tcPr>
            <w:tcW w:w="7830" w:type="dxa"/>
          </w:tcPr>
          <w:p w:rsidR="00F61DCA" w:rsidP="008D79C1" w:rsidRDefault="00283BD7" w14:paraId="3694D2DA" w14:textId="4F1783A1">
            <w:pPr>
              <w:tabs>
                <w:tab w:val="left" w:pos="820"/>
              </w:tabs>
              <w:spacing w:line="0" w:lineRule="atLeast"/>
            </w:pPr>
            <w:r>
              <w:t>Tau</w:t>
            </w:r>
          </w:p>
        </w:tc>
      </w:tr>
      <w:tr w:rsidR="00AB0F90" w:rsidTr="008D79C1" w14:paraId="5B6B924B" w14:textId="77777777">
        <w:tc>
          <w:tcPr>
            <w:tcW w:w="1441" w:type="dxa"/>
          </w:tcPr>
          <w:p w:rsidRPr="00A11DE9" w:rsidR="00AB0F90" w:rsidP="008D79C1" w:rsidRDefault="00AB0F90" w14:paraId="513D0678" w14:textId="77777777">
            <w:pPr>
              <w:tabs>
                <w:tab w:val="left" w:pos="820"/>
              </w:tabs>
              <w:spacing w:line="0" w:lineRule="atLeast"/>
              <w:jc w:val="center"/>
            </w:pPr>
            <w:r w:rsidRPr="00A11DE9">
              <w:t>us</w:t>
            </w:r>
          </w:p>
        </w:tc>
        <w:tc>
          <w:tcPr>
            <w:tcW w:w="7830" w:type="dxa"/>
          </w:tcPr>
          <w:p w:rsidR="00AB0F90" w:rsidP="008D79C1" w:rsidRDefault="00AB0F90" w14:paraId="2D2E11BF" w14:textId="77777777">
            <w:pPr>
              <w:tabs>
                <w:tab w:val="left" w:pos="820"/>
              </w:tabs>
              <w:spacing w:line="0" w:lineRule="atLeast"/>
            </w:pPr>
            <w:r>
              <w:t>M</w:t>
            </w:r>
            <w:r w:rsidRPr="0042319B">
              <w:t>icrosecond</w:t>
            </w:r>
            <w:r>
              <w:t>, unit of time.</w:t>
            </w:r>
          </w:p>
        </w:tc>
      </w:tr>
      <w:tr w:rsidR="00AB0F90" w:rsidTr="008D79C1" w14:paraId="05A774CD" w14:textId="77777777">
        <w:tc>
          <w:tcPr>
            <w:tcW w:w="1441" w:type="dxa"/>
          </w:tcPr>
          <w:p w:rsidRPr="0042319B" w:rsidR="00AB0F90" w:rsidP="008D79C1" w:rsidRDefault="00AB0F90" w14:paraId="48D83325" w14:textId="77777777">
            <w:pPr>
              <w:tabs>
                <w:tab w:val="left" w:pos="820"/>
              </w:tabs>
              <w:spacing w:line="0" w:lineRule="atLeast"/>
              <w:jc w:val="center"/>
            </w:pPr>
            <w:r w:rsidRPr="0042319B">
              <w:t>V</w:t>
            </w:r>
          </w:p>
        </w:tc>
        <w:tc>
          <w:tcPr>
            <w:tcW w:w="7830" w:type="dxa"/>
          </w:tcPr>
          <w:p w:rsidRPr="00307D8F" w:rsidR="00AB0F90" w:rsidP="008D79C1" w:rsidRDefault="00AB0F90" w14:paraId="292EDB80" w14:textId="77777777">
            <w:pPr>
              <w:tabs>
                <w:tab w:val="left" w:pos="820"/>
              </w:tabs>
              <w:spacing w:line="0" w:lineRule="atLeast"/>
            </w:pPr>
            <w:r w:rsidRPr="00307D8F">
              <w:t>Volts</w:t>
            </w:r>
            <w:r>
              <w:t>, unit of</w:t>
            </w:r>
            <w:r w:rsidRPr="00307D8F">
              <w:t xml:space="preserve"> electrical voltage</w:t>
            </w:r>
            <w:r>
              <w:t>.</w:t>
            </w:r>
          </w:p>
        </w:tc>
      </w:tr>
      <w:tr w:rsidR="00AB0F90" w:rsidTr="008D79C1" w14:paraId="40F7BAD3" w14:textId="77777777">
        <w:tc>
          <w:tcPr>
            <w:tcW w:w="1441" w:type="dxa"/>
          </w:tcPr>
          <w:p w:rsidRPr="0042319B" w:rsidR="00AB0F90" w:rsidP="008D79C1" w:rsidRDefault="00AB0F90" w14:paraId="043891E7" w14:textId="77777777">
            <w:pPr>
              <w:tabs>
                <w:tab w:val="left" w:pos="820"/>
              </w:tabs>
              <w:spacing w:line="0" w:lineRule="atLeast"/>
              <w:jc w:val="center"/>
            </w:pPr>
            <w:r w:rsidRPr="00A11DE9">
              <w:t>W</w:t>
            </w:r>
          </w:p>
        </w:tc>
        <w:tc>
          <w:tcPr>
            <w:tcW w:w="7830" w:type="dxa"/>
          </w:tcPr>
          <w:p w:rsidRPr="00307D8F" w:rsidR="00AB0F90" w:rsidP="008D79C1" w:rsidRDefault="00AB0F90" w14:paraId="0941EB97" w14:textId="77777777">
            <w:pPr>
              <w:tabs>
                <w:tab w:val="left" w:pos="820"/>
              </w:tabs>
              <w:spacing w:line="0" w:lineRule="atLeast"/>
            </w:pPr>
            <w:r w:rsidRPr="0042319B">
              <w:t>Watt</w:t>
            </w:r>
            <w:r>
              <w:t xml:space="preserve">, </w:t>
            </w:r>
            <w:r w:rsidRPr="0042319B">
              <w:t>unit of power</w:t>
            </w:r>
            <w:r>
              <w:t>.</w:t>
            </w:r>
          </w:p>
        </w:tc>
      </w:tr>
      <w:tr w:rsidR="00AB0F90" w:rsidTr="008D79C1" w14:paraId="33FC789D" w14:textId="77777777">
        <w:tc>
          <w:tcPr>
            <w:tcW w:w="1441" w:type="dxa"/>
          </w:tcPr>
          <w:p w:rsidRPr="0042319B" w:rsidR="00AB0F90" w:rsidP="008D79C1" w:rsidRDefault="00AB0F90" w14:paraId="7AC7089D" w14:textId="77777777">
            <w:pPr>
              <w:tabs>
                <w:tab w:val="left" w:pos="820"/>
              </w:tabs>
              <w:spacing w:line="0" w:lineRule="atLeast"/>
              <w:jc w:val="center"/>
            </w:pPr>
            <w:r>
              <w:t>Wh</w:t>
            </w:r>
          </w:p>
        </w:tc>
        <w:tc>
          <w:tcPr>
            <w:tcW w:w="7830" w:type="dxa"/>
          </w:tcPr>
          <w:p w:rsidRPr="00307D8F" w:rsidR="00AB0F90" w:rsidP="008D79C1" w:rsidRDefault="00AB0F90" w14:paraId="40A278AE" w14:textId="77777777">
            <w:pPr>
              <w:tabs>
                <w:tab w:val="left" w:pos="820"/>
              </w:tabs>
              <w:spacing w:line="0" w:lineRule="atLeast"/>
            </w:pPr>
            <w:r>
              <w:t>W</w:t>
            </w:r>
            <w:r w:rsidRPr="0042319B">
              <w:t>att-hour</w:t>
            </w:r>
            <w:r>
              <w:t xml:space="preserve">, </w:t>
            </w:r>
            <w:r w:rsidRPr="0042319B">
              <w:t>unit of energy</w:t>
            </w:r>
            <w:r>
              <w:t>.</w:t>
            </w:r>
          </w:p>
        </w:tc>
      </w:tr>
    </w:tbl>
    <w:p w:rsidR="00AB0F90" w:rsidP="00AB0F90" w:rsidRDefault="00AB0F90" w14:paraId="77ABEADC" w14:textId="77777777"/>
    <w:p w:rsidR="00AB0F90" w:rsidP="00AB0F90" w:rsidRDefault="00AB0F90" w14:paraId="195DF33C" w14:textId="77777777">
      <w:pPr>
        <w:textAlignment w:val="center"/>
        <w:rPr>
          <w:rFonts w:cs="Arial"/>
          <w:color w:val="111111"/>
          <w:szCs w:val="22"/>
        </w:rPr>
      </w:pPr>
    </w:p>
    <w:p w:rsidR="000A7370" w:rsidRDefault="000A7370" w14:paraId="2AA88516" w14:textId="77777777">
      <w:pPr>
        <w:rPr>
          <w:rFonts w:cs="Arial"/>
          <w:color w:val="111111"/>
          <w:szCs w:val="22"/>
        </w:rPr>
      </w:pPr>
      <w:r>
        <w:rPr>
          <w:rFonts w:cs="Arial"/>
          <w:color w:val="111111"/>
          <w:szCs w:val="22"/>
        </w:rPr>
        <w:br w:type="page"/>
      </w:r>
    </w:p>
    <w:p w:rsidR="00E57C54" w:rsidP="00E57C54" w:rsidRDefault="00E57C54" w14:paraId="3C15AC50" w14:textId="77777777">
      <w:pPr>
        <w:textAlignment w:val="center"/>
        <w:rPr>
          <w:rFonts w:cs="Arial"/>
          <w:color w:val="111111"/>
          <w:szCs w:val="22"/>
        </w:rPr>
      </w:pPr>
      <w:r w:rsidRPr="00C92657">
        <w:rPr>
          <w:rFonts w:cs="Arial"/>
          <w:color w:val="111111"/>
          <w:szCs w:val="22"/>
        </w:rPr>
        <w:t xml:space="preserve">When </w:t>
      </w:r>
      <w:r>
        <w:rPr>
          <w:rFonts w:cs="Arial"/>
          <w:color w:val="111111"/>
          <w:szCs w:val="22"/>
        </w:rPr>
        <w:t>giving variable descriptions</w:t>
      </w:r>
      <w:r w:rsidRPr="00C92657">
        <w:rPr>
          <w:rFonts w:cs="Arial"/>
          <w:color w:val="111111"/>
          <w:szCs w:val="22"/>
        </w:rPr>
        <w:t>, it is important to follow industry standards and best practices. Here are some guidelines that are commonly followed in the automotive industry:</w:t>
      </w:r>
    </w:p>
    <w:p w:rsidRPr="00C92657" w:rsidR="00E57C54" w:rsidP="00E57C54" w:rsidRDefault="00E57C54" w14:paraId="26805DC5" w14:textId="77777777">
      <w:pPr>
        <w:textAlignment w:val="center"/>
        <w:rPr>
          <w:rFonts w:cs="Arial"/>
          <w:color w:val="111111"/>
          <w:szCs w:val="22"/>
        </w:rPr>
      </w:pPr>
    </w:p>
    <w:p w:rsidRPr="00F338CE" w:rsidR="00E57C54" w:rsidP="00E57C54" w:rsidRDefault="00E57C54" w14:paraId="259A06D7" w14:textId="77777777">
      <w:pPr>
        <w:pStyle w:val="ListParagraph"/>
        <w:numPr>
          <w:ilvl w:val="0"/>
          <w:numId w:val="51"/>
        </w:numPr>
        <w:textAlignment w:val="center"/>
        <w:rPr>
          <w:rFonts w:cs="Arial"/>
          <w:color w:val="111111"/>
          <w:szCs w:val="22"/>
        </w:rPr>
      </w:pPr>
      <w:r w:rsidRPr="00F338CE">
        <w:rPr>
          <w:rFonts w:cs="Arial"/>
          <w:color w:val="111111"/>
          <w:szCs w:val="22"/>
        </w:rPr>
        <w:t>Use descriptive names that accurately reflect the purpose of the variabl</w:t>
      </w:r>
      <w:r>
        <w:rPr>
          <w:rFonts w:cs="Arial"/>
          <w:color w:val="111111"/>
          <w:szCs w:val="22"/>
        </w:rPr>
        <w:t>e</w:t>
      </w:r>
      <w:r w:rsidRPr="00F338CE">
        <w:rPr>
          <w:rFonts w:cs="Arial"/>
          <w:color w:val="111111"/>
          <w:szCs w:val="22"/>
        </w:rPr>
        <w:t>.</w:t>
      </w:r>
    </w:p>
    <w:p w:rsidRPr="00F338CE" w:rsidR="00E57C54" w:rsidP="00E57C54" w:rsidRDefault="00E57C54" w14:paraId="21052965" w14:textId="77777777">
      <w:pPr>
        <w:pStyle w:val="ListParagraph"/>
        <w:numPr>
          <w:ilvl w:val="0"/>
          <w:numId w:val="51"/>
        </w:numPr>
        <w:textAlignment w:val="center"/>
        <w:rPr>
          <w:rFonts w:cs="Arial"/>
          <w:color w:val="111111"/>
          <w:szCs w:val="22"/>
        </w:rPr>
      </w:pPr>
      <w:r w:rsidRPr="00F338CE">
        <w:rPr>
          <w:rFonts w:cs="Arial"/>
          <w:color w:val="111111"/>
          <w:szCs w:val="22"/>
        </w:rPr>
        <w:t>Use camelCase notation for multi-word names, with the first letter of each word capitalized except for the first word.</w:t>
      </w:r>
    </w:p>
    <w:p w:rsidR="00E57C54" w:rsidP="00E57C54" w:rsidRDefault="00E57C54" w14:paraId="5E11BF83" w14:textId="77777777">
      <w:pPr>
        <w:pStyle w:val="ListParagraph"/>
        <w:numPr>
          <w:ilvl w:val="0"/>
          <w:numId w:val="51"/>
        </w:numPr>
        <w:textAlignment w:val="center"/>
        <w:rPr>
          <w:rFonts w:cs="Arial"/>
          <w:color w:val="111111"/>
          <w:szCs w:val="22"/>
        </w:rPr>
      </w:pPr>
      <w:r w:rsidRPr="00F338CE">
        <w:rPr>
          <w:rFonts w:cs="Arial"/>
          <w:color w:val="111111"/>
          <w:szCs w:val="22"/>
        </w:rPr>
        <w:t>Avoid using abbreviations unless they are widely understood and accepted.</w:t>
      </w:r>
    </w:p>
    <w:p w:rsidR="00E57C54" w:rsidP="00E57C54" w:rsidRDefault="00E57C54" w14:paraId="69ECEACA" w14:textId="77777777">
      <w:pPr>
        <w:pStyle w:val="ListParagraph"/>
        <w:numPr>
          <w:ilvl w:val="0"/>
          <w:numId w:val="51"/>
        </w:numPr>
        <w:textAlignment w:val="center"/>
        <w:rPr>
          <w:rFonts w:cs="Arial"/>
          <w:color w:val="111111"/>
          <w:szCs w:val="22"/>
        </w:rPr>
      </w:pPr>
      <w:r w:rsidRPr="00B5397E">
        <w:rPr>
          <w:rFonts w:cs="Arial"/>
          <w:color w:val="111111"/>
          <w:szCs w:val="22"/>
        </w:rPr>
        <w:t>Use consistent naming conventions throughout the codebase</w:t>
      </w:r>
    </w:p>
    <w:p w:rsidR="00E57C54" w:rsidP="00E57C54" w:rsidRDefault="00E57C54" w14:paraId="40F83E4B" w14:textId="77777777">
      <w:pPr>
        <w:textAlignment w:val="center"/>
        <w:rPr>
          <w:rFonts w:cs="Arial"/>
          <w:color w:val="111111"/>
          <w:szCs w:val="22"/>
        </w:rPr>
      </w:pPr>
    </w:p>
    <w:p w:rsidR="00E57C54" w:rsidP="00E57C54" w:rsidRDefault="00E57C54" w14:paraId="0E7AA734" w14:textId="77777777">
      <w:pPr>
        <w:textAlignment w:val="center"/>
        <w:rPr>
          <w:rFonts w:cs="Arial"/>
          <w:color w:val="111111"/>
          <w:szCs w:val="22"/>
        </w:rPr>
      </w:pPr>
      <w:r>
        <w:rPr>
          <w:rFonts w:cs="Arial"/>
          <w:color w:val="111111"/>
          <w:szCs w:val="22"/>
        </w:rPr>
        <w:t>Examples:</w:t>
      </w:r>
    </w:p>
    <w:p w:rsidR="00E57C54" w:rsidP="00E57C54" w:rsidRDefault="00E57C54" w14:paraId="126D3535" w14:textId="77777777">
      <w:pPr>
        <w:textAlignment w:val="center"/>
        <w:rPr>
          <w:rFonts w:cs="Arial"/>
          <w:color w:val="111111"/>
          <w:szCs w:val="22"/>
        </w:rPr>
      </w:pPr>
    </w:p>
    <w:p w:rsidRPr="009C551C" w:rsidR="00E57C54" w:rsidP="00E57C54" w:rsidRDefault="00E57C54" w14:paraId="029EF864" w14:textId="6BF3222D">
      <w:pPr>
        <w:textAlignment w:val="center"/>
        <w:rPr>
          <w:rFonts w:cs="Arial"/>
          <w:b/>
          <w:bCs/>
          <w:color w:val="111111"/>
          <w:szCs w:val="22"/>
        </w:rPr>
      </w:pPr>
      <w:r w:rsidRPr="009C551C">
        <w:rPr>
          <w:rFonts w:cs="Arial"/>
          <w:b/>
          <w:bCs/>
          <w:color w:val="111111"/>
          <w:szCs w:val="22"/>
        </w:rPr>
        <w:t>VeSoc_pc_</w:t>
      </w:r>
      <w:r>
        <w:rPr>
          <w:rFonts w:cs="Arial"/>
          <w:b/>
          <w:bCs/>
          <w:color w:val="111111"/>
          <w:szCs w:val="22"/>
        </w:rPr>
        <w:t>b</w:t>
      </w:r>
      <w:r w:rsidRPr="009C551C">
        <w:rPr>
          <w:rFonts w:cs="Arial"/>
          <w:b/>
          <w:bCs/>
          <w:color w:val="111111"/>
          <w:szCs w:val="22"/>
        </w:rPr>
        <w:t xml:space="preserve">attEstimatedSoc </w:t>
      </w:r>
      <w:r w:rsidRPr="009C551C">
        <w:rPr>
          <w:rFonts w:cs="Arial"/>
          <w:b/>
          <w:bCs/>
          <w:color w:val="111111"/>
          <w:szCs w:val="22"/>
        </w:rPr>
        <w:tab/>
      </w:r>
    </w:p>
    <w:p w:rsidR="00E57C54" w:rsidP="00E57C54" w:rsidRDefault="00E57C54" w14:paraId="27ABC868" w14:textId="77777777">
      <w:pPr>
        <w:ind w:left="270"/>
        <w:textAlignment w:val="center"/>
        <w:rPr>
          <w:rFonts w:cs="Arial"/>
          <w:color w:val="111111"/>
          <w:szCs w:val="22"/>
        </w:rPr>
      </w:pPr>
    </w:p>
    <w:p w:rsidR="00E57C54" w:rsidP="00E57C54" w:rsidRDefault="00E57C54" w14:paraId="0433FA7B" w14:textId="77777777">
      <w:pPr>
        <w:ind w:left="270"/>
        <w:textAlignment w:val="center"/>
        <w:rPr>
          <w:rFonts w:cs="Arial"/>
          <w:color w:val="111111"/>
          <w:szCs w:val="22"/>
        </w:rPr>
      </w:pPr>
      <w:r w:rsidRPr="009C551C">
        <w:rPr>
          <w:rFonts w:cs="Arial"/>
          <w:color w:val="111111"/>
          <w:szCs w:val="22"/>
        </w:rPr>
        <w:t xml:space="preserve">This is a single-element </w:t>
      </w:r>
      <w:r>
        <w:rPr>
          <w:rFonts w:cs="Arial"/>
          <w:color w:val="111111"/>
          <w:szCs w:val="22"/>
        </w:rPr>
        <w:t xml:space="preserve">global </w:t>
      </w:r>
      <w:r w:rsidRPr="009C551C">
        <w:rPr>
          <w:rFonts w:cs="Arial"/>
          <w:color w:val="111111"/>
          <w:szCs w:val="22"/>
        </w:rPr>
        <w:t>variable generated in the SOC module</w:t>
      </w:r>
      <w:r>
        <w:rPr>
          <w:rFonts w:cs="Arial"/>
          <w:color w:val="111111"/>
          <w:szCs w:val="22"/>
        </w:rPr>
        <w:t xml:space="preserve">, and it is the </w:t>
      </w:r>
      <w:r w:rsidRPr="009C551C">
        <w:rPr>
          <w:rFonts w:cs="Arial"/>
          <w:color w:val="111111"/>
          <w:szCs w:val="22"/>
        </w:rPr>
        <w:t>estimate</w:t>
      </w:r>
      <w:r>
        <w:rPr>
          <w:rFonts w:cs="Arial"/>
          <w:color w:val="111111"/>
          <w:szCs w:val="22"/>
        </w:rPr>
        <w:t>d</w:t>
      </w:r>
      <w:r w:rsidRPr="009C551C">
        <w:rPr>
          <w:rFonts w:cs="Arial"/>
          <w:color w:val="111111"/>
          <w:szCs w:val="22"/>
        </w:rPr>
        <w:t xml:space="preserve"> battery SOC </w:t>
      </w:r>
      <w:r>
        <w:rPr>
          <w:rFonts w:cs="Arial"/>
          <w:color w:val="111111"/>
          <w:szCs w:val="22"/>
        </w:rPr>
        <w:t>in</w:t>
      </w:r>
      <w:r w:rsidRPr="009C551C">
        <w:rPr>
          <w:rFonts w:cs="Arial"/>
          <w:color w:val="111111"/>
          <w:szCs w:val="22"/>
        </w:rPr>
        <w:t xml:space="preserve"> percentage.</w:t>
      </w:r>
    </w:p>
    <w:p w:rsidR="00E57C54" w:rsidP="00E57C54" w:rsidRDefault="00E57C54" w14:paraId="591CE9BE" w14:textId="77777777">
      <w:pPr>
        <w:ind w:left="270"/>
        <w:textAlignment w:val="center"/>
        <w:rPr>
          <w:rFonts w:cs="Arial"/>
          <w:color w:val="111111"/>
          <w:szCs w:val="22"/>
        </w:rPr>
      </w:pPr>
    </w:p>
    <w:p w:rsidRPr="009C551C" w:rsidR="00E57C54" w:rsidP="00E57C54" w:rsidRDefault="00E57C54" w14:paraId="45400C8B" w14:textId="69730B49">
      <w:pPr>
        <w:textAlignment w:val="center"/>
        <w:rPr>
          <w:rFonts w:cs="Arial"/>
          <w:b/>
          <w:bCs/>
          <w:color w:val="111111"/>
          <w:szCs w:val="22"/>
        </w:rPr>
      </w:pPr>
      <w:r>
        <w:rPr>
          <w:rFonts w:cs="Arial"/>
          <w:b/>
          <w:bCs/>
          <w:color w:val="111111"/>
          <w:szCs w:val="22"/>
        </w:rPr>
        <w:t>L</w:t>
      </w:r>
      <w:r w:rsidRPr="009C551C">
        <w:rPr>
          <w:rFonts w:cs="Arial"/>
          <w:b/>
          <w:bCs/>
          <w:color w:val="111111"/>
          <w:szCs w:val="22"/>
        </w:rPr>
        <w:t>eSoc_pc_</w:t>
      </w:r>
      <w:r>
        <w:rPr>
          <w:rFonts w:cs="Arial"/>
          <w:b/>
          <w:bCs/>
          <w:color w:val="111111"/>
          <w:szCs w:val="22"/>
        </w:rPr>
        <w:t>b</w:t>
      </w:r>
      <w:r w:rsidRPr="009C551C">
        <w:rPr>
          <w:rFonts w:cs="Arial"/>
          <w:b/>
          <w:bCs/>
          <w:color w:val="111111"/>
          <w:szCs w:val="22"/>
        </w:rPr>
        <w:t xml:space="preserve">attEstimatedSoc </w:t>
      </w:r>
      <w:r w:rsidRPr="009C551C">
        <w:rPr>
          <w:rFonts w:cs="Arial"/>
          <w:b/>
          <w:bCs/>
          <w:color w:val="111111"/>
          <w:szCs w:val="22"/>
        </w:rPr>
        <w:tab/>
      </w:r>
    </w:p>
    <w:p w:rsidR="00E57C54" w:rsidP="00E57C54" w:rsidRDefault="00E57C54" w14:paraId="452E0743" w14:textId="77777777">
      <w:pPr>
        <w:ind w:left="270"/>
        <w:textAlignment w:val="center"/>
        <w:rPr>
          <w:rFonts w:cs="Arial"/>
          <w:color w:val="111111"/>
          <w:szCs w:val="22"/>
        </w:rPr>
      </w:pPr>
    </w:p>
    <w:p w:rsidR="00E57C54" w:rsidP="00E57C54" w:rsidRDefault="00E57C54" w14:paraId="11D97C38" w14:textId="77777777">
      <w:pPr>
        <w:ind w:left="270"/>
        <w:textAlignment w:val="center"/>
        <w:rPr>
          <w:rFonts w:cs="Arial"/>
          <w:color w:val="111111"/>
          <w:szCs w:val="22"/>
        </w:rPr>
      </w:pPr>
      <w:r w:rsidRPr="009C551C">
        <w:rPr>
          <w:rFonts w:cs="Arial"/>
          <w:color w:val="111111"/>
          <w:szCs w:val="22"/>
        </w:rPr>
        <w:t xml:space="preserve">This is a single-element </w:t>
      </w:r>
      <w:r>
        <w:rPr>
          <w:rFonts w:cs="Arial"/>
          <w:color w:val="111111"/>
          <w:szCs w:val="22"/>
        </w:rPr>
        <w:t xml:space="preserve">local </w:t>
      </w:r>
      <w:r w:rsidRPr="009C551C">
        <w:rPr>
          <w:rFonts w:cs="Arial"/>
          <w:color w:val="111111"/>
          <w:szCs w:val="22"/>
        </w:rPr>
        <w:t>variable generated in the SOC module</w:t>
      </w:r>
      <w:r>
        <w:rPr>
          <w:rFonts w:cs="Arial"/>
          <w:color w:val="111111"/>
          <w:szCs w:val="22"/>
        </w:rPr>
        <w:t xml:space="preserve">, and it is the </w:t>
      </w:r>
      <w:r w:rsidRPr="009C551C">
        <w:rPr>
          <w:rFonts w:cs="Arial"/>
          <w:color w:val="111111"/>
          <w:szCs w:val="22"/>
        </w:rPr>
        <w:t>estimate</w:t>
      </w:r>
      <w:r>
        <w:rPr>
          <w:rFonts w:cs="Arial"/>
          <w:color w:val="111111"/>
          <w:szCs w:val="22"/>
        </w:rPr>
        <w:t>d</w:t>
      </w:r>
      <w:r w:rsidRPr="009C551C">
        <w:rPr>
          <w:rFonts w:cs="Arial"/>
          <w:color w:val="111111"/>
          <w:szCs w:val="22"/>
        </w:rPr>
        <w:t xml:space="preserve"> battery SOC </w:t>
      </w:r>
      <w:r>
        <w:rPr>
          <w:rFonts w:cs="Arial"/>
          <w:color w:val="111111"/>
          <w:szCs w:val="22"/>
        </w:rPr>
        <w:t>in</w:t>
      </w:r>
      <w:r w:rsidRPr="009C551C">
        <w:rPr>
          <w:rFonts w:cs="Arial"/>
          <w:color w:val="111111"/>
          <w:szCs w:val="22"/>
        </w:rPr>
        <w:t xml:space="preserve"> percentage.</w:t>
      </w:r>
    </w:p>
    <w:p w:rsidR="00E57C54" w:rsidP="00E57C54" w:rsidRDefault="00E57C54" w14:paraId="5F7F32E1" w14:textId="77777777">
      <w:pPr>
        <w:textAlignment w:val="center"/>
        <w:rPr>
          <w:rFonts w:cs="Arial"/>
          <w:color w:val="111111"/>
          <w:szCs w:val="22"/>
        </w:rPr>
      </w:pPr>
    </w:p>
    <w:p w:rsidRPr="009C551C" w:rsidR="00E57C54" w:rsidP="00E57C54" w:rsidRDefault="00E57C54" w14:paraId="2DCFC6F8" w14:textId="7D84E1EE">
      <w:pPr>
        <w:textAlignment w:val="center"/>
        <w:rPr>
          <w:rFonts w:cs="Arial"/>
          <w:b/>
          <w:bCs/>
          <w:color w:val="111111"/>
          <w:szCs w:val="22"/>
        </w:rPr>
      </w:pPr>
      <w:r>
        <w:rPr>
          <w:rFonts w:cs="Arial"/>
          <w:b/>
          <w:bCs/>
          <w:color w:val="111111"/>
          <w:szCs w:val="22"/>
        </w:rPr>
        <w:t>Kt</w:t>
      </w:r>
      <w:r w:rsidRPr="009C551C">
        <w:rPr>
          <w:rFonts w:cs="Arial"/>
          <w:b/>
          <w:bCs/>
          <w:color w:val="111111"/>
          <w:szCs w:val="22"/>
        </w:rPr>
        <w:t>Soc_</w:t>
      </w:r>
      <w:r>
        <w:rPr>
          <w:rFonts w:cs="Arial"/>
          <w:b/>
          <w:bCs/>
          <w:color w:val="111111"/>
          <w:szCs w:val="22"/>
        </w:rPr>
        <w:t>V</w:t>
      </w:r>
      <w:r w:rsidRPr="009C551C">
        <w:rPr>
          <w:rFonts w:cs="Arial"/>
          <w:b/>
          <w:bCs/>
          <w:color w:val="111111"/>
          <w:szCs w:val="22"/>
        </w:rPr>
        <w:t>_</w:t>
      </w:r>
      <w:r>
        <w:rPr>
          <w:rFonts w:cs="Arial"/>
          <w:b/>
          <w:bCs/>
          <w:color w:val="111111"/>
          <w:szCs w:val="22"/>
        </w:rPr>
        <w:t>cellTempSoc2Voc</w:t>
      </w:r>
      <w:r w:rsidRPr="009C551C">
        <w:rPr>
          <w:rFonts w:cs="Arial"/>
          <w:b/>
          <w:bCs/>
          <w:color w:val="111111"/>
          <w:szCs w:val="22"/>
        </w:rPr>
        <w:t xml:space="preserve"> </w:t>
      </w:r>
      <w:r w:rsidRPr="009C551C">
        <w:rPr>
          <w:rFonts w:cs="Arial"/>
          <w:b/>
          <w:bCs/>
          <w:color w:val="111111"/>
          <w:szCs w:val="22"/>
        </w:rPr>
        <w:tab/>
      </w:r>
    </w:p>
    <w:p w:rsidR="00E57C54" w:rsidP="00E57C54" w:rsidRDefault="00E57C54" w14:paraId="1710DAC8" w14:textId="77777777">
      <w:pPr>
        <w:ind w:left="270"/>
        <w:textAlignment w:val="center"/>
        <w:rPr>
          <w:rFonts w:cs="Arial"/>
          <w:color w:val="111111"/>
          <w:szCs w:val="22"/>
        </w:rPr>
      </w:pPr>
    </w:p>
    <w:p w:rsidR="00A611BD" w:rsidP="00DB4B11" w:rsidRDefault="00E57C54" w14:paraId="751689CF" w14:textId="43DD8EE2">
      <w:pPr>
        <w:ind w:left="270"/>
        <w:textAlignment w:val="center"/>
        <w:rPr>
          <w:rFonts w:ascii="Arial Narrow" w:hAnsi="Arial Narrow" w:cs="Arial"/>
          <w:b/>
          <w:i/>
          <w:color w:val="003399"/>
          <w:sz w:val="30"/>
          <w:szCs w:val="30"/>
          <w:lang w:eastAsia="en-GB"/>
        </w:rPr>
      </w:pPr>
      <w:r w:rsidRPr="00392198">
        <w:rPr>
          <w:rFonts w:cs="Arial"/>
          <w:color w:val="111111"/>
          <w:szCs w:val="22"/>
        </w:rPr>
        <w:t>This is a calibration table in the SOC module that takes in temperature and SOC and outputs Voc in volts.</w:t>
      </w:r>
      <w:bookmarkStart w:name="_Toc520792793" w:id="182"/>
    </w:p>
    <w:p w:rsidR="00DB4B11" w:rsidRDefault="00DB4B11" w14:paraId="565EAE80" w14:textId="77777777">
      <w:pPr>
        <w:rPr>
          <w:rFonts w:ascii="Arial Narrow" w:hAnsi="Arial Narrow" w:cs="Arial"/>
          <w:b/>
          <w:i/>
          <w:color w:val="003399"/>
          <w:sz w:val="30"/>
          <w:szCs w:val="30"/>
          <w:lang w:eastAsia="en-GB"/>
        </w:rPr>
      </w:pPr>
      <w:r>
        <w:rPr>
          <w:color w:val="003399"/>
        </w:rPr>
        <w:br w:type="page"/>
      </w:r>
    </w:p>
    <w:p w:rsidRPr="00323CE0" w:rsidR="00B9376D" w:rsidP="00C25585" w:rsidRDefault="00B9376D" w14:paraId="4A098883" w14:textId="52AD1DD7">
      <w:pPr>
        <w:pStyle w:val="Heading02"/>
        <w:rPr>
          <w:color w:val="003399"/>
        </w:rPr>
      </w:pPr>
      <w:bookmarkStart w:name="_Toc209729810" w:id="183"/>
      <w:r w:rsidRPr="00323CE0">
        <w:rPr>
          <w:color w:val="003399"/>
        </w:rPr>
        <w:t>Initialization</w:t>
      </w:r>
      <w:bookmarkEnd w:id="174"/>
      <w:bookmarkEnd w:id="175"/>
      <w:bookmarkEnd w:id="182"/>
      <w:bookmarkEnd w:id="183"/>
    </w:p>
    <w:p w:rsidRPr="007C042D" w:rsidR="00B9376D" w:rsidP="00AF7515" w:rsidRDefault="006E2667" w14:paraId="6AC6E693" w14:textId="71FA8F42">
      <w:pPr>
        <w:rPr>
          <w:b/>
        </w:rPr>
      </w:pPr>
      <w:r w:rsidRPr="006E2667">
        <w:rPr>
          <w:b/>
          <w:bCs/>
        </w:rPr>
        <w:t>Rules:</w:t>
      </w:r>
    </w:p>
    <w:p w:rsidR="00B9376D" w:rsidP="00741109" w:rsidRDefault="005839B4" w14:paraId="6B887F33" w14:textId="69499A8A">
      <w:pPr>
        <w:numPr>
          <w:ilvl w:val="0"/>
          <w:numId w:val="41"/>
        </w:numPr>
        <w:spacing w:before="120" w:after="120" w:line="360" w:lineRule="auto"/>
      </w:pPr>
      <w:r>
        <w:rPr>
          <w:noProof/>
        </w:rPr>
        <w:drawing>
          <wp:anchor distT="0" distB="0" distL="114300" distR="114300" simplePos="0" relativeHeight="251658280" behindDoc="0" locked="0" layoutInCell="1" allowOverlap="1" wp14:anchorId="5F426881" wp14:editId="0355E85B">
            <wp:simplePos x="0" y="0"/>
            <wp:positionH relativeFrom="margin">
              <wp:align>right</wp:align>
            </wp:positionH>
            <wp:positionV relativeFrom="paragraph">
              <wp:posOffset>93345</wp:posOffset>
            </wp:positionV>
            <wp:extent cx="466090" cy="466090"/>
            <wp:effectExtent l="0" t="0" r="0" b="0"/>
            <wp:wrapThrough wrapText="bothSides">
              <wp:wrapPolygon edited="0">
                <wp:start x="0" y="0"/>
                <wp:lineTo x="0" y="20305"/>
                <wp:lineTo x="20305" y="20305"/>
                <wp:lineTo x="20305"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_bugs_logo.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All variables shall be initialized before use.</w:t>
      </w:r>
    </w:p>
    <w:p w:rsidR="00B9376D" w:rsidP="00741109" w:rsidRDefault="00B9376D" w14:paraId="6E84B3A5" w14:textId="77777777">
      <w:pPr>
        <w:numPr>
          <w:ilvl w:val="0"/>
          <w:numId w:val="41"/>
        </w:numPr>
        <w:spacing w:before="120" w:after="120" w:line="360" w:lineRule="auto"/>
      </w:pPr>
      <w:r w:rsidRPr="000D37D8">
        <w:t xml:space="preserve">It is preferable to </w:t>
      </w:r>
      <w:r>
        <w:t>define</w:t>
      </w:r>
      <w:r w:rsidRPr="000D37D8">
        <w:t xml:space="preserve"> </w:t>
      </w:r>
      <w:r>
        <w:t xml:space="preserve">local </w:t>
      </w:r>
      <w:r w:rsidRPr="000D37D8">
        <w:t>variables at the top of a function.</w:t>
      </w:r>
    </w:p>
    <w:p w:rsidR="00B9376D" w:rsidP="00741109" w:rsidRDefault="00B9376D" w14:paraId="73ECC556" w14:textId="77777777">
      <w:pPr>
        <w:numPr>
          <w:ilvl w:val="0"/>
          <w:numId w:val="41"/>
        </w:numPr>
        <w:spacing w:before="120" w:after="120" w:line="360" w:lineRule="auto"/>
      </w:pPr>
      <w:r>
        <w:t>If project- or file-global variables are used, their definitions shall be grouped together and placed at the top of a source code file.</w:t>
      </w:r>
    </w:p>
    <w:p w:rsidR="00B9376D" w:rsidP="00741109" w:rsidRDefault="00B9376D" w14:paraId="5D5B72F2" w14:textId="77777777">
      <w:pPr>
        <w:numPr>
          <w:ilvl w:val="0"/>
          <w:numId w:val="41"/>
        </w:numPr>
        <w:spacing w:before="120" w:after="120" w:line="360" w:lineRule="auto"/>
      </w:pPr>
      <w:r>
        <w:t xml:space="preserve">Any pointer variable lacking an initial address shall be initialized to </w:t>
      </w:r>
      <w:r w:rsidRPr="006D3FAE">
        <w:rPr>
          <w:rFonts w:ascii="Courier" w:hAnsi="Courier"/>
          <w:szCs w:val="22"/>
        </w:rPr>
        <w:t>NULL</w:t>
      </w:r>
      <w:r>
        <w:t>.</w:t>
      </w:r>
    </w:p>
    <w:p w:rsidRPr="000D37D8" w:rsidR="002A78AC" w:rsidP="002A78AC" w:rsidRDefault="002A78AC" w14:paraId="01BC7E10" w14:textId="3D8A0C1A">
      <w:pPr>
        <w:spacing w:before="120" w:after="120" w:line="360" w:lineRule="auto"/>
      </w:pPr>
    </w:p>
    <w:p w:rsidR="00B9376D" w:rsidP="00034B64" w:rsidRDefault="006E2667" w14:paraId="18558DC0" w14:textId="2CB9E188">
      <w:pPr>
        <w:rPr>
          <w:b/>
          <w:bCs/>
        </w:rPr>
      </w:pPr>
      <w:r w:rsidRPr="006E2667">
        <w:rPr>
          <w:b/>
          <w:bCs/>
        </w:rPr>
        <w:t>Example:</w:t>
      </w:r>
    </w:p>
    <w:p w:rsidRPr="00DB3A37" w:rsidR="002A78AC" w:rsidP="00034B64" w:rsidRDefault="002A78AC" w14:paraId="65930697" w14:textId="77777777">
      <w:pPr>
        <w:rPr>
          <w:b/>
        </w:rPr>
      </w:pPr>
    </w:p>
    <w:p w:rsidRPr="002A78AC" w:rsidR="00B9376D" w:rsidP="002A78AC" w:rsidRDefault="00B9376D" w14:paraId="252BBE71" w14:textId="77777777">
      <w:pPr>
        <w:rPr>
          <w:rFonts w:ascii="Consolas" w:hAnsi="Consolas"/>
        </w:rPr>
      </w:pPr>
      <w:r w:rsidRPr="002A78AC">
        <w:rPr>
          <w:rFonts w:ascii="Consolas" w:hAnsi="Consolas"/>
        </w:rPr>
        <w:t>uint32_t array[NUM_ROWS][NUM_COLS] = { ... };</w:t>
      </w:r>
    </w:p>
    <w:p w:rsidRPr="002A78AC" w:rsidR="00B9376D" w:rsidP="002A78AC" w:rsidRDefault="00B9376D" w14:paraId="1A35B7AA" w14:textId="77777777">
      <w:pPr>
        <w:rPr>
          <w:rFonts w:ascii="Consolas" w:hAnsi="Consolas"/>
        </w:rPr>
      </w:pPr>
      <w:r w:rsidRPr="002A78AC">
        <w:rPr>
          <w:rFonts w:ascii="Consolas" w:hAnsi="Consolas"/>
        </w:rPr>
        <w:t>uint8_t  col;</w:t>
      </w:r>
    </w:p>
    <w:p w:rsidRPr="002A78AC" w:rsidR="00B9376D" w:rsidP="002A78AC" w:rsidRDefault="00B9376D" w14:paraId="19D3BA98" w14:textId="77777777">
      <w:pPr>
        <w:rPr>
          <w:rFonts w:ascii="Consolas" w:hAnsi="Consolas"/>
        </w:rPr>
      </w:pPr>
      <w:r w:rsidRPr="002A78AC">
        <w:rPr>
          <w:rFonts w:ascii="Consolas" w:hAnsi="Consolas"/>
        </w:rPr>
        <w:t>uint8_t  row;</w:t>
      </w:r>
    </w:p>
    <w:p w:rsidRPr="002A78AC" w:rsidR="00B9376D" w:rsidP="002A78AC" w:rsidRDefault="00B9376D" w14:paraId="6AAA17C8" w14:textId="77777777">
      <w:pPr>
        <w:rPr>
          <w:rFonts w:ascii="Consolas" w:hAnsi="Consolas"/>
        </w:rPr>
      </w:pPr>
      <w:r w:rsidRPr="002A78AC">
        <w:rPr>
          <w:rFonts w:ascii="Consolas" w:hAnsi="Consolas"/>
        </w:rPr>
        <w:t>...</w:t>
      </w:r>
    </w:p>
    <w:p w:rsidRPr="002A78AC" w:rsidR="00B9376D" w:rsidP="002A78AC" w:rsidRDefault="00B9376D" w14:paraId="1A5F4733" w14:textId="77777777">
      <w:pPr>
        <w:rPr>
          <w:rFonts w:ascii="Consolas" w:hAnsi="Consolas"/>
        </w:rPr>
      </w:pPr>
      <w:r w:rsidRPr="002A78AC">
        <w:rPr>
          <w:rFonts w:ascii="Consolas" w:hAnsi="Consolas"/>
        </w:rPr>
        <w:t xml:space="preserve">    for (col = 0; col &lt; NUM_COLS; col++)</w:t>
      </w:r>
    </w:p>
    <w:p w:rsidRPr="002A78AC" w:rsidR="00B9376D" w:rsidP="002A78AC" w:rsidRDefault="00B9376D" w14:paraId="543B2673" w14:textId="77777777">
      <w:pPr>
        <w:rPr>
          <w:rFonts w:ascii="Consolas" w:hAnsi="Consolas"/>
        </w:rPr>
      </w:pPr>
      <w:r w:rsidRPr="002A78AC">
        <w:rPr>
          <w:rFonts w:ascii="Consolas" w:hAnsi="Consolas"/>
        </w:rPr>
        <w:t xml:space="preserve">    {</w:t>
      </w:r>
    </w:p>
    <w:p w:rsidRPr="002A78AC" w:rsidR="00B9376D" w:rsidP="002A78AC" w:rsidRDefault="00B9376D" w14:paraId="7C3EE915" w14:textId="77777777">
      <w:pPr>
        <w:rPr>
          <w:rFonts w:ascii="Consolas" w:hAnsi="Consolas"/>
        </w:rPr>
      </w:pPr>
      <w:r w:rsidRPr="002A78AC">
        <w:rPr>
          <w:rFonts w:ascii="Consolas" w:hAnsi="Consolas"/>
        </w:rPr>
        <w:t xml:space="preserve">        array[row][col] = ...;</w:t>
      </w:r>
    </w:p>
    <w:p w:rsidRPr="002A78AC" w:rsidR="00B9376D" w:rsidP="002A78AC" w:rsidRDefault="00B9376D" w14:paraId="1480CCA2" w14:textId="77777777">
      <w:pPr>
        <w:rPr>
          <w:rFonts w:ascii="Consolas" w:hAnsi="Consolas"/>
        </w:rPr>
      </w:pPr>
      <w:r w:rsidRPr="002A78AC">
        <w:rPr>
          <w:rFonts w:ascii="Consolas" w:hAnsi="Consolas"/>
        </w:rPr>
        <w:t xml:space="preserve">    }</w:t>
      </w:r>
    </w:p>
    <w:p w:rsidRPr="000D37D8" w:rsidR="00B9376D" w:rsidP="002A78AC" w:rsidRDefault="00B9376D" w14:paraId="2C371C06" w14:textId="77777777"/>
    <w:p w:rsidRPr="000D37D8" w:rsidR="00B9376D" w:rsidP="002A78AC" w:rsidRDefault="00B9376D" w14:paraId="593ADC5C" w14:textId="77777777">
      <w:r w:rsidRPr="000D37D8">
        <w:rPr>
          <w:b/>
        </w:rPr>
        <w:t>Reasoning</w:t>
      </w:r>
      <w:r w:rsidRPr="000D37D8">
        <w:t>: Too many programmers assume the C run-time will watch out for them</w:t>
      </w:r>
      <w:r>
        <w:t>, e.g., by zeroing the value of uninitialized variables on system startup</w:t>
      </w:r>
      <w:r w:rsidRPr="000D37D8">
        <w:t xml:space="preserve">.  This is a bad assumption, which </w:t>
      </w:r>
      <w:r>
        <w:t>can</w:t>
      </w:r>
      <w:r w:rsidRPr="000D37D8">
        <w:t xml:space="preserve"> prove dangerous in a </w:t>
      </w:r>
      <w:r>
        <w:t>mission-critical</w:t>
      </w:r>
      <w:r w:rsidRPr="000D37D8">
        <w:t xml:space="preserve"> system.  </w:t>
      </w:r>
      <w:r>
        <w:t>For readability reasons it is better</w:t>
      </w:r>
      <w:r w:rsidRPr="000D37D8">
        <w:t xml:space="preserve"> to </w:t>
      </w:r>
      <w:r>
        <w:t>declare</w:t>
      </w:r>
      <w:r w:rsidRPr="000D37D8">
        <w:t xml:space="preserve"> </w:t>
      </w:r>
      <w:r>
        <w:t>local</w:t>
      </w:r>
      <w:r w:rsidRPr="000D37D8">
        <w:t xml:space="preserve"> variables </w:t>
      </w:r>
      <w:r>
        <w:t>as close as possible</w:t>
      </w:r>
      <w:r w:rsidRPr="000D37D8">
        <w:t xml:space="preserve"> to their </w:t>
      </w:r>
      <w:r>
        <w:t xml:space="preserve">first </w:t>
      </w:r>
      <w:r w:rsidRPr="000D37D8">
        <w:t>use,</w:t>
      </w:r>
      <w:r w:rsidRPr="001C7069">
        <w:rPr>
          <w:rStyle w:val="FootnoteReference"/>
        </w:rPr>
        <w:t xml:space="preserve"> </w:t>
      </w:r>
      <w:r w:rsidRPr="000D37D8">
        <w:rPr>
          <w:rStyle w:val="FootnoteReference"/>
        </w:rPr>
        <w:footnoteReference w:id="10"/>
      </w:r>
      <w:r w:rsidRPr="000D37D8">
        <w:t xml:space="preserve"> </w:t>
      </w:r>
      <w:r>
        <w:t>which C99 makes possible by incorporating that earlier feature of C++</w:t>
      </w:r>
      <w:r w:rsidRPr="000D37D8">
        <w:t>.</w:t>
      </w:r>
    </w:p>
    <w:p w:rsidR="00C92CE2" w:rsidP="002A78AC" w:rsidRDefault="00C92CE2" w14:paraId="247D59A9" w14:textId="77777777">
      <w:pPr>
        <w:rPr>
          <w:b/>
        </w:rPr>
      </w:pPr>
    </w:p>
    <w:p w:rsidR="002A78AC" w:rsidP="00B9376D" w:rsidRDefault="00B9376D" w14:paraId="50B11810" w14:textId="7C8DDA18">
      <w:r w:rsidRPr="000D37D8">
        <w:rPr>
          <w:b/>
        </w:rPr>
        <w:t>Enforcement</w:t>
      </w:r>
      <w:r w:rsidRPr="000D37D8">
        <w:t>: An automated tool shall scan all of the source code prior to each build, to warn about variables</w:t>
      </w:r>
      <w:r>
        <w:t xml:space="preserve"> used prior to initialization; static analysis</w:t>
      </w:r>
      <w:r w:rsidRPr="000D37D8">
        <w:t xml:space="preserve"> tool</w:t>
      </w:r>
      <w:r>
        <w:t>s</w:t>
      </w:r>
      <w:r w:rsidRPr="000D37D8">
        <w:t xml:space="preserve"> can do this.</w:t>
      </w:r>
      <w:r>
        <w:t xml:space="preserve">  The remainder of these rules shall be enforced during code reviews.</w:t>
      </w:r>
    </w:p>
    <w:p w:rsidR="001D2452" w:rsidRDefault="001D2452" w14:paraId="105645DD" w14:textId="77777777">
      <w:pPr>
        <w:rPr>
          <w:rFonts w:ascii="Arial Narrow" w:hAnsi="Arial Narrow" w:cs="Arial"/>
          <w:b/>
          <w:i/>
          <w:color w:val="003399"/>
          <w:sz w:val="36"/>
          <w:szCs w:val="34"/>
          <w:lang w:eastAsia="en-GB"/>
        </w:rPr>
      </w:pPr>
      <w:bookmarkStart w:name="_Toc95799192" w:id="184"/>
      <w:bookmarkStart w:name="_Toc98237480" w:id="185"/>
      <w:bookmarkStart w:name="_Toc511030448" w:id="186"/>
      <w:bookmarkStart w:name="_Toc520792794" w:id="187"/>
      <w:r>
        <w:rPr>
          <w:color w:val="003399"/>
        </w:rPr>
        <w:br w:type="page"/>
      </w:r>
    </w:p>
    <w:p w:rsidRPr="00323CE0" w:rsidR="00B9376D" w:rsidP="00C25585" w:rsidRDefault="00B9376D" w14:paraId="0E961AA8" w14:textId="68F4BF28">
      <w:pPr>
        <w:pStyle w:val="Heading01"/>
        <w:rPr>
          <w:color w:val="003399"/>
        </w:rPr>
      </w:pPr>
      <w:bookmarkStart w:name="_Toc209729811" w:id="188"/>
      <w:r w:rsidRPr="00323CE0">
        <w:rPr>
          <w:color w:val="003399"/>
        </w:rPr>
        <w:t>Statement</w:t>
      </w:r>
      <w:bookmarkEnd w:id="184"/>
      <w:bookmarkEnd w:id="185"/>
      <w:bookmarkEnd w:id="186"/>
      <w:r w:rsidRPr="00323CE0">
        <w:rPr>
          <w:color w:val="003399"/>
        </w:rPr>
        <w:t xml:space="preserve"> Rules</w:t>
      </w:r>
      <w:bookmarkEnd w:id="187"/>
      <w:bookmarkEnd w:id="188"/>
    </w:p>
    <w:p w:rsidRPr="00323CE0" w:rsidR="00B9376D" w:rsidP="00C25585" w:rsidRDefault="00B9376D" w14:paraId="2F894552" w14:textId="77777777">
      <w:pPr>
        <w:pStyle w:val="Heading02"/>
        <w:rPr>
          <w:color w:val="003399"/>
        </w:rPr>
      </w:pPr>
      <w:bookmarkStart w:name="_Toc95799193" w:id="189"/>
      <w:bookmarkStart w:name="_Toc98237481" w:id="190"/>
      <w:bookmarkStart w:name="_Toc511030449" w:id="191"/>
      <w:bookmarkStart w:name="_Toc520792795" w:id="192"/>
      <w:bookmarkStart w:name="_Toc209729812" w:id="193"/>
      <w:r w:rsidRPr="00323CE0">
        <w:rPr>
          <w:color w:val="003399"/>
        </w:rPr>
        <w:t>Variable Declarations</w:t>
      </w:r>
      <w:bookmarkEnd w:id="189"/>
      <w:bookmarkEnd w:id="190"/>
      <w:bookmarkEnd w:id="191"/>
      <w:bookmarkEnd w:id="192"/>
      <w:bookmarkEnd w:id="193"/>
    </w:p>
    <w:p w:rsidRPr="008B47FA" w:rsidR="00B9376D" w:rsidP="00AF7515" w:rsidRDefault="006E2667" w14:paraId="40352DA9" w14:textId="4A25605F">
      <w:pPr>
        <w:rPr>
          <w:b/>
        </w:rPr>
      </w:pPr>
      <w:r w:rsidRPr="006E2667">
        <w:rPr>
          <w:b/>
          <w:bCs/>
        </w:rPr>
        <w:t>Rules:</w:t>
      </w:r>
    </w:p>
    <w:p w:rsidR="00B9376D" w:rsidP="00741109" w:rsidRDefault="002A78AC" w14:paraId="53258230" w14:textId="5ADA151D">
      <w:pPr>
        <w:numPr>
          <w:ilvl w:val="0"/>
          <w:numId w:val="42"/>
        </w:numPr>
        <w:spacing w:before="120" w:after="120" w:line="360" w:lineRule="auto"/>
      </w:pPr>
      <w:r>
        <w:rPr>
          <w:noProof/>
        </w:rPr>
        <w:drawing>
          <wp:anchor distT="0" distB="0" distL="114300" distR="114300" simplePos="0" relativeHeight="251658281" behindDoc="0" locked="0" layoutInCell="1" allowOverlap="1" wp14:anchorId="291EEBF7" wp14:editId="68CF67F8">
            <wp:simplePos x="0" y="0"/>
            <wp:positionH relativeFrom="margin">
              <wp:align>right</wp:align>
            </wp:positionH>
            <wp:positionV relativeFrom="paragraph">
              <wp:posOffset>80645</wp:posOffset>
            </wp:positionV>
            <wp:extent cx="466090" cy="466090"/>
            <wp:effectExtent l="0" t="0" r="0" b="0"/>
            <wp:wrapThrough wrapText="bothSides">
              <wp:wrapPolygon edited="0">
                <wp:start x="0" y="0"/>
                <wp:lineTo x="0" y="20305"/>
                <wp:lineTo x="20305" y="20305"/>
                <wp:lineTo x="20305" y="0"/>
                <wp:lineTo x="0" y="0"/>
              </wp:wrapPolygon>
            </wp:wrapThrough>
            <wp:docPr id="46" name="Picture 46"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The comma </w:t>
      </w:r>
      <w:r w:rsidR="00B9376D">
        <w:t>operator (</w:t>
      </w:r>
      <w:r w:rsidRPr="00F61849" w:rsidR="00B9376D">
        <w:rPr>
          <w:rFonts w:ascii="Courier" w:hAnsi="Courier"/>
          <w:szCs w:val="22"/>
        </w:rPr>
        <w:t>,</w:t>
      </w:r>
      <w:r w:rsidRPr="000D37D8" w:rsidR="00B9376D">
        <w:t>) shall not be used within variable declarations.</w:t>
      </w:r>
    </w:p>
    <w:p w:rsidRPr="000D37D8" w:rsidR="002A78AC" w:rsidP="002A78AC" w:rsidRDefault="002A78AC" w14:paraId="752AD66B" w14:textId="77777777">
      <w:pPr>
        <w:spacing w:before="120" w:after="120" w:line="360" w:lineRule="auto"/>
      </w:pPr>
    </w:p>
    <w:p w:rsidR="00B9376D" w:rsidP="00034B64" w:rsidRDefault="006E2667" w14:paraId="61004473" w14:textId="1BD427C1">
      <w:pPr>
        <w:rPr>
          <w:b/>
          <w:bCs/>
        </w:rPr>
      </w:pPr>
      <w:r w:rsidRPr="006E2667">
        <w:rPr>
          <w:b/>
          <w:bCs/>
        </w:rPr>
        <w:t>Example:</w:t>
      </w:r>
    </w:p>
    <w:p w:rsidRPr="008B47FA" w:rsidR="002A78AC" w:rsidP="00034B64" w:rsidRDefault="002A78AC" w14:paraId="1AD3DBA5" w14:textId="77777777">
      <w:pPr>
        <w:rPr>
          <w:b/>
        </w:rPr>
      </w:pPr>
    </w:p>
    <w:p w:rsidRPr="002A78AC" w:rsidR="00B9376D" w:rsidP="002A78AC" w:rsidRDefault="00B9376D" w14:paraId="624EE7E3" w14:textId="77777777">
      <w:pPr>
        <w:rPr>
          <w:rFonts w:ascii="Consolas" w:hAnsi="Consolas"/>
        </w:rPr>
      </w:pPr>
      <w:r w:rsidRPr="002A78AC">
        <w:rPr>
          <w:rFonts w:ascii="Consolas" w:hAnsi="Consolas"/>
        </w:rPr>
        <w:t>unit8_t * x, y;   // Was y intended to be a pointer also?  Don’t do this.</w:t>
      </w:r>
    </w:p>
    <w:p w:rsidRPr="00A53B29" w:rsidR="00B9376D" w:rsidP="002A78AC" w:rsidRDefault="00B9376D" w14:paraId="0822CFD4" w14:textId="77777777"/>
    <w:p w:rsidR="00B9376D" w:rsidP="002A78AC" w:rsidRDefault="00B9376D" w14:paraId="3A8B9BC2" w14:textId="77777777">
      <w:r w:rsidRPr="00A53B29">
        <w:rPr>
          <w:b/>
        </w:rPr>
        <w:t>Reasoning</w:t>
      </w:r>
      <w:r w:rsidRPr="00A53B29">
        <w:t>: The cost of placing each declaration on a line of its own is low.  By contrast, the risk that either the compiler or a maintainer will misunderstand your intentions is high.</w:t>
      </w:r>
    </w:p>
    <w:p w:rsidRPr="00A53B29" w:rsidR="002A78AC" w:rsidP="002A78AC" w:rsidRDefault="002A78AC" w14:paraId="2D9F0241" w14:textId="77777777"/>
    <w:p w:rsidRPr="008B47FA" w:rsidR="002A78AC" w:rsidP="002A78AC" w:rsidRDefault="00B9376D" w14:paraId="6F2A2BFD" w14:textId="53A44E31">
      <w:r w:rsidRPr="00A53B29">
        <w:rPr>
          <w:b/>
        </w:rPr>
        <w:t>Enforcement</w:t>
      </w:r>
      <w:r>
        <w:t>: This rule</w:t>
      </w:r>
      <w:r w:rsidRPr="00A53B29">
        <w:t xml:space="preserve"> shall be enforced during code reviews.</w:t>
      </w:r>
      <w:bookmarkStart w:name="_Toc95799194" w:id="194"/>
      <w:bookmarkStart w:name="_Toc98237482" w:id="195"/>
      <w:bookmarkStart w:name="_Toc511030450" w:id="196"/>
    </w:p>
    <w:p w:rsidR="00936DC3" w:rsidRDefault="00936DC3" w14:paraId="1C0AD3BF" w14:textId="77777777">
      <w:pPr>
        <w:rPr>
          <w:rFonts w:ascii="Arial Narrow" w:hAnsi="Arial Narrow" w:cs="Arial"/>
          <w:b/>
          <w:i/>
          <w:color w:val="003399"/>
          <w:sz w:val="30"/>
          <w:szCs w:val="30"/>
          <w:lang w:eastAsia="en-GB"/>
        </w:rPr>
      </w:pPr>
      <w:bookmarkStart w:name="_Toc520792796" w:id="197"/>
      <w:r>
        <w:rPr>
          <w:color w:val="003399"/>
        </w:rPr>
        <w:br w:type="page"/>
      </w:r>
    </w:p>
    <w:p w:rsidRPr="00323CE0" w:rsidR="00B9376D" w:rsidP="00C25585" w:rsidRDefault="00B9376D" w14:paraId="5E595BC3" w14:textId="6158859D">
      <w:pPr>
        <w:pStyle w:val="Heading02"/>
        <w:rPr>
          <w:color w:val="003399"/>
        </w:rPr>
      </w:pPr>
      <w:bookmarkStart w:name="_Toc209729813" w:id="198"/>
      <w:r w:rsidRPr="00323CE0">
        <w:rPr>
          <w:color w:val="003399"/>
        </w:rPr>
        <w:t>Conditional Statements</w:t>
      </w:r>
      <w:bookmarkEnd w:id="194"/>
      <w:bookmarkEnd w:id="195"/>
      <w:bookmarkEnd w:id="196"/>
      <w:bookmarkEnd w:id="197"/>
      <w:bookmarkEnd w:id="198"/>
    </w:p>
    <w:p w:rsidRPr="008B47FA" w:rsidR="00B9376D" w:rsidP="00AF7515" w:rsidRDefault="006E2667" w14:paraId="25223A7B" w14:textId="32DAC57F">
      <w:pPr>
        <w:rPr>
          <w:b/>
        </w:rPr>
      </w:pPr>
      <w:r w:rsidRPr="006E2667">
        <w:rPr>
          <w:b/>
          <w:bCs/>
        </w:rPr>
        <w:t>Rules:</w:t>
      </w:r>
    </w:p>
    <w:p w:rsidRPr="000D37D8" w:rsidR="00B9376D" w:rsidP="00741109" w:rsidRDefault="00B9376D" w14:paraId="2D2A5714" w14:textId="77777777">
      <w:pPr>
        <w:numPr>
          <w:ilvl w:val="0"/>
          <w:numId w:val="43"/>
        </w:numPr>
        <w:spacing w:before="120" w:after="120" w:line="360" w:lineRule="auto"/>
      </w:pPr>
      <w:r>
        <w:t>It is a preferred practice that t</w:t>
      </w:r>
      <w:r w:rsidRPr="000D37D8">
        <w:t xml:space="preserve">he shortest (measured in lines of code) of the </w:t>
      </w:r>
      <w:r w:rsidRPr="009E5830">
        <w:rPr>
          <w:rFonts w:ascii="Courier" w:hAnsi="Courier"/>
          <w:szCs w:val="22"/>
        </w:rPr>
        <w:t>if</w:t>
      </w:r>
      <w:r w:rsidRPr="000D37D8">
        <w:t xml:space="preserve"> and </w:t>
      </w:r>
      <w:r w:rsidRPr="009E5830">
        <w:rPr>
          <w:rFonts w:ascii="Courier" w:hAnsi="Courier"/>
          <w:szCs w:val="22"/>
        </w:rPr>
        <w:t>else if</w:t>
      </w:r>
      <w:r w:rsidRPr="000D37D8">
        <w:t xml:space="preserve"> clauses should be placed first</w:t>
      </w:r>
      <w:r>
        <w:t>, except when priority is of importance</w:t>
      </w:r>
      <w:r w:rsidRPr="000D37D8">
        <w:t>.</w:t>
      </w:r>
    </w:p>
    <w:p w:rsidRPr="000D37D8" w:rsidR="00B9376D" w:rsidP="00741109" w:rsidRDefault="00B9376D" w14:paraId="4C5B5E4D" w14:textId="7386291E">
      <w:pPr>
        <w:numPr>
          <w:ilvl w:val="0"/>
          <w:numId w:val="43"/>
        </w:numPr>
        <w:spacing w:before="120" w:after="120" w:line="360" w:lineRule="auto"/>
      </w:pPr>
      <w:r w:rsidRPr="000D37D8">
        <w:t xml:space="preserve">Nested </w:t>
      </w:r>
      <w:r w:rsidRPr="009E5830">
        <w:rPr>
          <w:rFonts w:ascii="Courier" w:hAnsi="Courier"/>
          <w:szCs w:val="22"/>
        </w:rPr>
        <w:t>if</w:t>
      </w:r>
      <w:r>
        <w:rPr>
          <w:rFonts w:ascii="Courier" w:hAnsi="Courier"/>
          <w:szCs w:val="22"/>
        </w:rPr>
        <w:t>…</w:t>
      </w:r>
      <w:r w:rsidRPr="009E5830">
        <w:rPr>
          <w:rFonts w:ascii="Courier" w:hAnsi="Courier"/>
          <w:szCs w:val="22"/>
        </w:rPr>
        <w:t>else</w:t>
      </w:r>
      <w:r w:rsidRPr="000D37D8">
        <w:t xml:space="preserve"> statements shall not be deeper than two levels.  Use function calls or </w:t>
      </w:r>
      <w:r w:rsidRPr="009E5830">
        <w:rPr>
          <w:rFonts w:ascii="Courier" w:hAnsi="Courier"/>
          <w:szCs w:val="22"/>
        </w:rPr>
        <w:t>switch</w:t>
      </w:r>
      <w:r w:rsidRPr="000D37D8">
        <w:t xml:space="preserve"> statements to reduce complexity and aid understanding.</w:t>
      </w:r>
    </w:p>
    <w:p w:rsidRPr="000D37D8" w:rsidR="00B9376D" w:rsidP="00741109" w:rsidRDefault="002A78AC" w14:paraId="683D871D" w14:textId="03BD8ACC">
      <w:pPr>
        <w:numPr>
          <w:ilvl w:val="0"/>
          <w:numId w:val="43"/>
        </w:numPr>
        <w:spacing w:before="120" w:after="120" w:line="360" w:lineRule="auto"/>
      </w:pPr>
      <w:r>
        <w:rPr>
          <w:noProof/>
        </w:rPr>
        <w:drawing>
          <wp:anchor distT="0" distB="0" distL="114300" distR="114300" simplePos="0" relativeHeight="251658282" behindDoc="0" locked="0" layoutInCell="1" allowOverlap="1" wp14:anchorId="53C82ABD" wp14:editId="5E90E5D5">
            <wp:simplePos x="0" y="0"/>
            <wp:positionH relativeFrom="margin">
              <wp:align>right</wp:align>
            </wp:positionH>
            <wp:positionV relativeFrom="paragraph">
              <wp:posOffset>5715</wp:posOffset>
            </wp:positionV>
            <wp:extent cx="466090" cy="466090"/>
            <wp:effectExtent l="0" t="0" r="0" b="0"/>
            <wp:wrapThrough wrapText="bothSides">
              <wp:wrapPolygon edited="0">
                <wp:start x="0" y="0"/>
                <wp:lineTo x="0" y="20305"/>
                <wp:lineTo x="20305" y="20305"/>
                <wp:lineTo x="20305" y="0"/>
                <wp:lineTo x="0" y="0"/>
              </wp:wrapPolygon>
            </wp:wrapThrough>
            <wp:docPr id="47" name="Picture 47"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090" cy="466090"/>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Assignments shall not be made within an </w:t>
      </w:r>
      <w:r w:rsidRPr="009E5830" w:rsidR="00B9376D">
        <w:rPr>
          <w:rFonts w:ascii="Courier" w:hAnsi="Courier"/>
          <w:szCs w:val="22"/>
        </w:rPr>
        <w:t>if</w:t>
      </w:r>
      <w:r w:rsidRPr="000D37D8" w:rsidR="00B9376D">
        <w:t xml:space="preserve"> or </w:t>
      </w:r>
      <w:r w:rsidRPr="009E5830" w:rsidR="00B9376D">
        <w:rPr>
          <w:rFonts w:ascii="Courier" w:hAnsi="Courier"/>
          <w:szCs w:val="22"/>
        </w:rPr>
        <w:t>else if</w:t>
      </w:r>
      <w:r w:rsidRPr="000D37D8" w:rsidR="00B9376D">
        <w:t xml:space="preserve"> </w:t>
      </w:r>
      <w:r w:rsidR="00B9376D">
        <w:t>test</w:t>
      </w:r>
      <w:r w:rsidRPr="000D37D8" w:rsidR="00B9376D">
        <w:t>.</w:t>
      </w:r>
    </w:p>
    <w:p w:rsidR="00B9376D" w:rsidP="00741109" w:rsidRDefault="00B9376D" w14:paraId="1B7546E5" w14:textId="77777777">
      <w:pPr>
        <w:numPr>
          <w:ilvl w:val="0"/>
          <w:numId w:val="43"/>
        </w:numPr>
        <w:spacing w:before="120" w:after="120" w:line="360" w:lineRule="auto"/>
      </w:pPr>
      <w:r w:rsidRPr="000D37D8">
        <w:t xml:space="preserve">Any </w:t>
      </w:r>
      <w:r w:rsidRPr="009E5830">
        <w:rPr>
          <w:rFonts w:ascii="Courier" w:hAnsi="Courier"/>
          <w:szCs w:val="22"/>
        </w:rPr>
        <w:t>if</w:t>
      </w:r>
      <w:r w:rsidRPr="000D37D8">
        <w:t xml:space="preserve"> statement with an </w:t>
      </w:r>
      <w:r w:rsidRPr="009E5830">
        <w:rPr>
          <w:rFonts w:ascii="Courier" w:hAnsi="Courier"/>
          <w:szCs w:val="22"/>
        </w:rPr>
        <w:t>else if</w:t>
      </w:r>
      <w:r w:rsidRPr="000D37D8">
        <w:t xml:space="preserve"> clause shall end with an </w:t>
      </w:r>
      <w:r w:rsidRPr="00F61849">
        <w:rPr>
          <w:rFonts w:ascii="Courier" w:hAnsi="Courier"/>
          <w:szCs w:val="22"/>
        </w:rPr>
        <w:t>else</w:t>
      </w:r>
      <w:r w:rsidRPr="000D37D8">
        <w:t xml:space="preserve"> clause.</w:t>
      </w:r>
      <w:r>
        <w:rPr>
          <w:rStyle w:val="FootnoteReference"/>
        </w:rPr>
        <w:footnoteReference w:id="11"/>
      </w:r>
    </w:p>
    <w:p w:rsidR="00B9376D" w:rsidP="00034B64" w:rsidRDefault="006E2667" w14:paraId="7D2D6D1E" w14:textId="39E95826">
      <w:pPr>
        <w:rPr>
          <w:b/>
          <w:bCs/>
        </w:rPr>
      </w:pPr>
      <w:r w:rsidRPr="006E2667">
        <w:rPr>
          <w:b/>
          <w:bCs/>
        </w:rPr>
        <w:t>Example:</w:t>
      </w:r>
    </w:p>
    <w:p w:rsidRPr="008B47FA" w:rsidR="002A78AC" w:rsidP="00034B64" w:rsidRDefault="002A78AC" w14:paraId="1A9E0839" w14:textId="77777777">
      <w:pPr>
        <w:rPr>
          <w:b/>
        </w:rPr>
      </w:pPr>
    </w:p>
    <w:p w:rsidRPr="002A78AC" w:rsidR="00B9376D" w:rsidP="002A78AC" w:rsidRDefault="00B9376D" w14:paraId="52C0255D" w14:textId="77777777">
      <w:pPr>
        <w:rPr>
          <w:rFonts w:ascii="Consolas" w:hAnsi="Consolas"/>
        </w:rPr>
      </w:pPr>
      <w:r w:rsidRPr="002A78AC">
        <w:rPr>
          <w:rFonts w:ascii="Consolas" w:hAnsi="Consolas"/>
        </w:rPr>
        <w:t>if (NULL == object_ptr)</w:t>
      </w:r>
    </w:p>
    <w:p w:rsidRPr="002A78AC" w:rsidR="00B9376D" w:rsidP="002A78AC" w:rsidRDefault="00B9376D" w14:paraId="3066383A" w14:textId="77777777">
      <w:pPr>
        <w:rPr>
          <w:rFonts w:ascii="Consolas" w:hAnsi="Consolas"/>
        </w:rPr>
      </w:pPr>
      <w:r w:rsidRPr="002A78AC">
        <w:rPr>
          <w:rFonts w:ascii="Consolas" w:hAnsi="Consolas"/>
        </w:rPr>
        <w:t>{</w:t>
      </w:r>
    </w:p>
    <w:p w:rsidRPr="002A78AC" w:rsidR="00B9376D" w:rsidP="002A78AC" w:rsidRDefault="00B9376D" w14:paraId="5C87E1EF" w14:textId="77777777">
      <w:pPr>
        <w:rPr>
          <w:rFonts w:ascii="Consolas" w:hAnsi="Consolas"/>
        </w:rPr>
      </w:pPr>
      <w:r w:rsidRPr="002A78AC">
        <w:rPr>
          <w:rFonts w:ascii="Consolas" w:hAnsi="Consolas"/>
        </w:rPr>
        <w:t xml:space="preserve">    result = ERR_NULL_PTR;</w:t>
      </w:r>
    </w:p>
    <w:p w:rsidRPr="002A78AC" w:rsidR="00B9376D" w:rsidP="002A78AC" w:rsidRDefault="00B9376D" w14:paraId="63F377FF" w14:textId="77777777">
      <w:pPr>
        <w:rPr>
          <w:rFonts w:ascii="Consolas" w:hAnsi="Consolas"/>
        </w:rPr>
      </w:pPr>
      <w:r w:rsidRPr="002A78AC">
        <w:rPr>
          <w:rFonts w:ascii="Consolas" w:hAnsi="Consolas"/>
        </w:rPr>
        <w:t>}</w:t>
      </w:r>
    </w:p>
    <w:p w:rsidRPr="002A78AC" w:rsidR="00B9376D" w:rsidP="002A78AC" w:rsidRDefault="00B9376D" w14:paraId="0E4F5A3D" w14:textId="77777777">
      <w:pPr>
        <w:rPr>
          <w:rFonts w:ascii="Consolas" w:hAnsi="Consolas"/>
        </w:rPr>
      </w:pPr>
      <w:r w:rsidRPr="002A78AC">
        <w:rPr>
          <w:rFonts w:ascii="Consolas" w:hAnsi="Consolas"/>
        </w:rPr>
        <w:t>else if (object_ptr = malloc(sizeof(object_t))) // No assignments!</w:t>
      </w:r>
    </w:p>
    <w:p w:rsidRPr="002A78AC" w:rsidR="00B9376D" w:rsidP="002A78AC" w:rsidRDefault="00B9376D" w14:paraId="15459F85" w14:textId="77777777">
      <w:pPr>
        <w:rPr>
          <w:rFonts w:ascii="Consolas" w:hAnsi="Consolas"/>
        </w:rPr>
      </w:pPr>
      <w:r w:rsidRPr="002A78AC">
        <w:rPr>
          <w:rFonts w:ascii="Consolas" w:hAnsi="Consolas"/>
        </w:rPr>
        <w:t>{</w:t>
      </w:r>
    </w:p>
    <w:p w:rsidRPr="002A78AC" w:rsidR="00B9376D" w:rsidP="002A78AC" w:rsidRDefault="00B9376D" w14:paraId="2B055E20" w14:textId="77777777">
      <w:pPr>
        <w:rPr>
          <w:rFonts w:ascii="Consolas" w:hAnsi="Consolas"/>
        </w:rPr>
      </w:pPr>
      <w:r w:rsidRPr="002A78AC">
        <w:rPr>
          <w:rFonts w:ascii="Consolas" w:hAnsi="Consolas"/>
        </w:rPr>
        <w:t xml:space="preserve">    ...</w:t>
      </w:r>
    </w:p>
    <w:p w:rsidRPr="002A78AC" w:rsidR="00B9376D" w:rsidP="002A78AC" w:rsidRDefault="00B9376D" w14:paraId="07F8BCEF" w14:textId="77777777">
      <w:pPr>
        <w:rPr>
          <w:rFonts w:ascii="Consolas" w:hAnsi="Consolas"/>
        </w:rPr>
      </w:pPr>
      <w:r w:rsidRPr="002A78AC">
        <w:rPr>
          <w:rFonts w:ascii="Consolas" w:hAnsi="Consolas"/>
        </w:rPr>
        <w:t>}</w:t>
      </w:r>
    </w:p>
    <w:p w:rsidRPr="002A78AC" w:rsidR="00B9376D" w:rsidP="002A78AC" w:rsidRDefault="00B9376D" w14:paraId="6C74BEFD" w14:textId="77777777">
      <w:pPr>
        <w:rPr>
          <w:rFonts w:ascii="Consolas" w:hAnsi="Consolas"/>
        </w:rPr>
      </w:pPr>
      <w:r w:rsidRPr="002A78AC">
        <w:rPr>
          <w:rFonts w:ascii="Consolas" w:hAnsi="Consolas"/>
        </w:rPr>
        <w:t>else</w:t>
      </w:r>
    </w:p>
    <w:p w:rsidRPr="002A78AC" w:rsidR="00B9376D" w:rsidP="002A78AC" w:rsidRDefault="00B9376D" w14:paraId="55CFE985" w14:textId="77777777">
      <w:pPr>
        <w:rPr>
          <w:rFonts w:ascii="Consolas" w:hAnsi="Consolas"/>
        </w:rPr>
      </w:pPr>
      <w:r w:rsidRPr="002A78AC">
        <w:rPr>
          <w:rFonts w:ascii="Consolas" w:hAnsi="Consolas"/>
        </w:rPr>
        <w:t>{</w:t>
      </w:r>
    </w:p>
    <w:p w:rsidRPr="002A78AC" w:rsidR="00B9376D" w:rsidP="002A78AC" w:rsidRDefault="00B9376D" w14:paraId="243E65AA" w14:textId="77777777">
      <w:pPr>
        <w:rPr>
          <w:rFonts w:ascii="Consolas" w:hAnsi="Consolas"/>
        </w:rPr>
      </w:pPr>
      <w:r w:rsidRPr="002A78AC">
        <w:rPr>
          <w:rFonts w:ascii="Consolas" w:hAnsi="Consolas"/>
        </w:rPr>
        <w:t xml:space="preserve">    // Normal processing steps, which require many lines of code.</w:t>
      </w:r>
    </w:p>
    <w:p w:rsidRPr="002A78AC" w:rsidR="00B9376D" w:rsidP="002A78AC" w:rsidRDefault="00B9376D" w14:paraId="08CEF624" w14:textId="77777777">
      <w:pPr>
        <w:rPr>
          <w:rFonts w:ascii="Consolas" w:hAnsi="Consolas"/>
        </w:rPr>
      </w:pPr>
      <w:r w:rsidRPr="002A78AC">
        <w:rPr>
          <w:rFonts w:ascii="Consolas" w:hAnsi="Consolas"/>
        </w:rPr>
        <w:t xml:space="preserve">    ...</w:t>
      </w:r>
    </w:p>
    <w:p w:rsidRPr="002A78AC" w:rsidR="00B9376D" w:rsidP="002A78AC" w:rsidRDefault="00B9376D" w14:paraId="06C56C38" w14:textId="77777777">
      <w:pPr>
        <w:rPr>
          <w:rFonts w:ascii="Consolas" w:hAnsi="Consolas"/>
        </w:rPr>
      </w:pPr>
      <w:r w:rsidRPr="002A78AC">
        <w:rPr>
          <w:rFonts w:ascii="Consolas" w:hAnsi="Consolas"/>
        </w:rPr>
        <w:t>}</w:t>
      </w:r>
    </w:p>
    <w:p w:rsidRPr="000D37D8" w:rsidR="00B9376D" w:rsidP="002A78AC" w:rsidRDefault="00B9376D" w14:paraId="5ED5491A" w14:textId="77777777"/>
    <w:p w:rsidR="00B9376D" w:rsidP="002A78AC" w:rsidRDefault="00B9376D" w14:paraId="37626375" w14:textId="77777777">
      <w:r w:rsidRPr="000D37D8">
        <w:rPr>
          <w:b/>
        </w:rPr>
        <w:t>Reasoning</w:t>
      </w:r>
      <w:r w:rsidRPr="000D37D8">
        <w:t xml:space="preserve">: Long clauses can distract the human eye from the decision-path logic.  By putting the shorter clause earlier, the decision path becomes easier to follow.  (And easier to follow is always good for reducing bugs.)  Deeply nested </w:t>
      </w:r>
      <w:r w:rsidRPr="009E5830">
        <w:rPr>
          <w:rFonts w:ascii="Courier" w:hAnsi="Courier"/>
          <w:szCs w:val="22"/>
        </w:rPr>
        <w:t>if</w:t>
      </w:r>
      <w:r>
        <w:rPr>
          <w:rFonts w:ascii="Courier" w:hAnsi="Courier"/>
          <w:szCs w:val="22"/>
        </w:rPr>
        <w:t>…</w:t>
      </w:r>
      <w:r w:rsidRPr="009E5830">
        <w:rPr>
          <w:rFonts w:ascii="Courier" w:hAnsi="Courier"/>
          <w:szCs w:val="22"/>
        </w:rPr>
        <w:t>else</w:t>
      </w:r>
      <w:r>
        <w:t xml:space="preserve"> statements</w:t>
      </w:r>
      <w:r w:rsidRPr="000D37D8">
        <w:t xml:space="preserve"> are a sure sign of a complex and fragile state machine implementation; there is always a safer and more readable way to do the same thing.</w:t>
      </w:r>
    </w:p>
    <w:p w:rsidR="00C92CE2" w:rsidP="002A78AC" w:rsidRDefault="00C92CE2" w14:paraId="115B6B41" w14:textId="77777777">
      <w:pPr>
        <w:rPr>
          <w:b/>
        </w:rPr>
      </w:pPr>
    </w:p>
    <w:p w:rsidRPr="008B47FA" w:rsidR="002A78AC" w:rsidP="002A78AC" w:rsidRDefault="00B9376D" w14:paraId="60210DEB" w14:textId="769A10C3">
      <w:r w:rsidRPr="000D37D8">
        <w:rPr>
          <w:b/>
        </w:rPr>
        <w:t>Enforcement</w:t>
      </w:r>
      <w:r w:rsidRPr="000D37D8">
        <w:t xml:space="preserve">: These rules shall be enforced during </w:t>
      </w:r>
      <w:r>
        <w:t>code</w:t>
      </w:r>
      <w:r w:rsidRPr="000D37D8">
        <w:t xml:space="preserve"> reviews</w:t>
      </w:r>
      <w:r>
        <w:t>.</w:t>
      </w:r>
      <w:bookmarkStart w:name="_Toc98237483" w:id="199"/>
      <w:bookmarkStart w:name="_Toc511030451" w:id="200"/>
    </w:p>
    <w:p w:rsidR="00B13F10" w:rsidRDefault="00B13F10" w14:paraId="0A42E117" w14:textId="77777777">
      <w:pPr>
        <w:rPr>
          <w:rFonts w:ascii="Arial Narrow" w:hAnsi="Arial Narrow" w:cs="Arial"/>
          <w:b/>
          <w:i/>
          <w:color w:val="003399"/>
          <w:sz w:val="30"/>
          <w:szCs w:val="30"/>
          <w:lang w:eastAsia="en-GB"/>
        </w:rPr>
      </w:pPr>
      <w:bookmarkStart w:name="_Toc520792797" w:id="201"/>
      <w:r>
        <w:rPr>
          <w:color w:val="003399"/>
        </w:rPr>
        <w:br w:type="page"/>
      </w:r>
    </w:p>
    <w:p w:rsidRPr="00323CE0" w:rsidR="00B9376D" w:rsidP="00C25585" w:rsidRDefault="00B9376D" w14:paraId="704921B4" w14:textId="0F820693">
      <w:pPr>
        <w:pStyle w:val="Heading02"/>
        <w:rPr>
          <w:color w:val="003399"/>
        </w:rPr>
      </w:pPr>
      <w:bookmarkStart w:name="_Toc209729814" w:id="202"/>
      <w:r w:rsidRPr="00323CE0">
        <w:rPr>
          <w:color w:val="003399"/>
        </w:rPr>
        <w:t>Switch Statements</w:t>
      </w:r>
      <w:bookmarkEnd w:id="199"/>
      <w:bookmarkEnd w:id="200"/>
      <w:bookmarkEnd w:id="201"/>
      <w:bookmarkEnd w:id="202"/>
    </w:p>
    <w:p w:rsidRPr="008B47FA" w:rsidR="00B9376D" w:rsidP="00034B64" w:rsidRDefault="006E2667" w14:paraId="409EED61" w14:textId="43E31B8B">
      <w:pPr>
        <w:rPr>
          <w:b/>
        </w:rPr>
      </w:pPr>
      <w:r w:rsidRPr="006E2667">
        <w:rPr>
          <w:b/>
          <w:bCs/>
        </w:rPr>
        <w:t>Rules:</w:t>
      </w:r>
    </w:p>
    <w:p w:rsidRPr="000D37D8" w:rsidR="00B9376D" w:rsidP="00741109" w:rsidRDefault="00DD7534" w14:paraId="2C0566CD" w14:textId="7AA475D7">
      <w:pPr>
        <w:numPr>
          <w:ilvl w:val="0"/>
          <w:numId w:val="44"/>
        </w:numPr>
        <w:spacing w:before="120" w:after="120" w:line="360" w:lineRule="auto"/>
      </w:pPr>
      <w:r>
        <w:rPr>
          <w:noProof/>
        </w:rPr>
        <w:drawing>
          <wp:anchor distT="0" distB="0" distL="114300" distR="114300" simplePos="0" relativeHeight="251658283" behindDoc="0" locked="0" layoutInCell="1" allowOverlap="1" wp14:anchorId="7AA85797" wp14:editId="2214362D">
            <wp:simplePos x="0" y="0"/>
            <wp:positionH relativeFrom="margin">
              <wp:align>right</wp:align>
            </wp:positionH>
            <wp:positionV relativeFrom="paragraph">
              <wp:posOffset>85725</wp:posOffset>
            </wp:positionV>
            <wp:extent cx="466344" cy="466344"/>
            <wp:effectExtent l="0" t="0" r="0" b="0"/>
            <wp:wrapThrough wrapText="bothSides">
              <wp:wrapPolygon edited="0">
                <wp:start x="0" y="0"/>
                <wp:lineTo x="0" y="20305"/>
                <wp:lineTo x="20305" y="20305"/>
                <wp:lineTo x="20305" y="0"/>
                <wp:lineTo x="0" y="0"/>
              </wp:wrapPolygon>
            </wp:wrapThrough>
            <wp:docPr id="48" name="Picture 48"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rsidR="00B9376D">
        <w:t xml:space="preserve">The </w:t>
      </w:r>
      <w:r w:rsidRPr="009E5830" w:rsidR="00B9376D">
        <w:rPr>
          <w:rFonts w:ascii="Courier" w:hAnsi="Courier"/>
          <w:szCs w:val="22"/>
        </w:rPr>
        <w:t>break</w:t>
      </w:r>
      <w:r w:rsidRPr="000D37D8" w:rsidR="00B9376D">
        <w:t xml:space="preserve"> for each </w:t>
      </w:r>
      <w:r w:rsidRPr="009E5830" w:rsidR="00B9376D">
        <w:rPr>
          <w:rFonts w:ascii="Courier" w:hAnsi="Courier"/>
          <w:szCs w:val="22"/>
        </w:rPr>
        <w:t>case</w:t>
      </w:r>
      <w:r w:rsidRPr="000D37D8" w:rsidR="00B9376D">
        <w:t xml:space="preserve"> shall be indented to align with the associated </w:t>
      </w:r>
      <w:r w:rsidRPr="009E5830" w:rsidR="00B9376D">
        <w:rPr>
          <w:rFonts w:ascii="Courier" w:hAnsi="Courier"/>
          <w:szCs w:val="22"/>
        </w:rPr>
        <w:t>case</w:t>
      </w:r>
      <w:r w:rsidRPr="000D37D8" w:rsidR="00B9376D">
        <w:t>, rather than with the contents of the case code block.</w:t>
      </w:r>
    </w:p>
    <w:p w:rsidR="00B9376D" w:rsidP="00741109" w:rsidRDefault="00B9376D" w14:paraId="664581AA" w14:textId="77777777">
      <w:pPr>
        <w:numPr>
          <w:ilvl w:val="0"/>
          <w:numId w:val="44"/>
        </w:numPr>
        <w:spacing w:before="120" w:after="120" w:line="360" w:lineRule="auto"/>
      </w:pPr>
      <w:r w:rsidRPr="000D37D8">
        <w:t xml:space="preserve">All </w:t>
      </w:r>
      <w:r w:rsidRPr="009E5830">
        <w:rPr>
          <w:rFonts w:ascii="Courier" w:hAnsi="Courier"/>
          <w:szCs w:val="22"/>
        </w:rPr>
        <w:t>switch</w:t>
      </w:r>
      <w:r w:rsidRPr="000D37D8">
        <w:t xml:space="preserve"> statements shall contain a </w:t>
      </w:r>
      <w:r w:rsidRPr="009E5830">
        <w:rPr>
          <w:rFonts w:ascii="Courier" w:hAnsi="Courier"/>
          <w:szCs w:val="22"/>
        </w:rPr>
        <w:t>default</w:t>
      </w:r>
      <w:r w:rsidRPr="000D37D8">
        <w:t xml:space="preserve"> block.</w:t>
      </w:r>
    </w:p>
    <w:p w:rsidR="00B9376D" w:rsidP="00741109" w:rsidRDefault="00B9376D" w14:paraId="138C43A2" w14:textId="77777777">
      <w:pPr>
        <w:numPr>
          <w:ilvl w:val="0"/>
          <w:numId w:val="44"/>
        </w:numPr>
        <w:spacing w:before="120" w:after="120" w:line="360" w:lineRule="auto"/>
      </w:pPr>
      <w:r>
        <w:t xml:space="preserve">Any </w:t>
      </w:r>
      <w:r w:rsidRPr="009E5830">
        <w:rPr>
          <w:rFonts w:ascii="Courier" w:hAnsi="Courier"/>
          <w:szCs w:val="22"/>
        </w:rPr>
        <w:t>case</w:t>
      </w:r>
      <w:r>
        <w:t xml:space="preserve"> designed to fall through to the next shall be commented to clearly explain the absence of the corresponding </w:t>
      </w:r>
      <w:r w:rsidRPr="009E5830">
        <w:rPr>
          <w:rFonts w:ascii="Courier" w:hAnsi="Courier"/>
          <w:szCs w:val="22"/>
        </w:rPr>
        <w:t>break</w:t>
      </w:r>
      <w:r>
        <w:t>.</w:t>
      </w:r>
    </w:p>
    <w:p w:rsidR="00B9376D" w:rsidP="00034B64" w:rsidRDefault="006E2667" w14:paraId="070B4E69" w14:textId="20047169">
      <w:pPr>
        <w:rPr>
          <w:b/>
          <w:bCs/>
        </w:rPr>
      </w:pPr>
      <w:r w:rsidRPr="006E2667">
        <w:rPr>
          <w:b/>
          <w:bCs/>
        </w:rPr>
        <w:t>Example:</w:t>
      </w:r>
    </w:p>
    <w:p w:rsidRPr="008B47FA" w:rsidR="002A78AC" w:rsidP="00034B64" w:rsidRDefault="002A78AC" w14:paraId="215E99DB" w14:textId="77777777">
      <w:pPr>
        <w:rPr>
          <w:b/>
        </w:rPr>
      </w:pPr>
    </w:p>
    <w:p w:rsidRPr="002A78AC" w:rsidR="00B9376D" w:rsidP="002A78AC" w:rsidRDefault="00B9376D" w14:paraId="57CBBA3B" w14:textId="77777777">
      <w:pPr>
        <w:rPr>
          <w:rFonts w:ascii="Consolas" w:hAnsi="Consolas"/>
        </w:rPr>
      </w:pPr>
      <w:r w:rsidRPr="002A78AC">
        <w:rPr>
          <w:rFonts w:ascii="Consolas" w:hAnsi="Consolas"/>
        </w:rPr>
        <w:t>switch (err)</w:t>
      </w:r>
    </w:p>
    <w:p w:rsidRPr="002A78AC" w:rsidR="00B9376D" w:rsidP="002A78AC" w:rsidRDefault="00B9376D" w14:paraId="3DB44A17" w14:textId="77777777">
      <w:pPr>
        <w:rPr>
          <w:rFonts w:ascii="Consolas" w:hAnsi="Consolas"/>
        </w:rPr>
      </w:pPr>
      <w:r w:rsidRPr="002A78AC">
        <w:rPr>
          <w:rFonts w:ascii="Consolas" w:hAnsi="Consolas"/>
        </w:rPr>
        <w:t>{</w:t>
      </w:r>
    </w:p>
    <w:p w:rsidRPr="002A78AC" w:rsidR="00B9376D" w:rsidP="002A78AC" w:rsidRDefault="00B9376D" w14:paraId="488B3A55" w14:textId="77777777">
      <w:pPr>
        <w:rPr>
          <w:rFonts w:ascii="Consolas" w:hAnsi="Consolas"/>
        </w:rPr>
      </w:pPr>
      <w:r w:rsidRPr="002A78AC">
        <w:rPr>
          <w:rFonts w:ascii="Consolas" w:hAnsi="Consolas"/>
        </w:rPr>
        <w:t xml:space="preserve">  case ERR_A:</w:t>
      </w:r>
    </w:p>
    <w:p w:rsidRPr="002A78AC" w:rsidR="00B9376D" w:rsidP="002A78AC" w:rsidRDefault="00B9376D" w14:paraId="2049B0E3" w14:textId="77777777">
      <w:pPr>
        <w:rPr>
          <w:rFonts w:ascii="Consolas" w:hAnsi="Consolas"/>
        </w:rPr>
      </w:pPr>
      <w:r w:rsidRPr="002A78AC">
        <w:rPr>
          <w:rFonts w:ascii="Consolas" w:hAnsi="Consolas"/>
        </w:rPr>
        <w:t xml:space="preserve">    ...</w:t>
      </w:r>
    </w:p>
    <w:p w:rsidRPr="002A78AC" w:rsidR="00B9376D" w:rsidP="002A78AC" w:rsidRDefault="00B9376D" w14:paraId="4613BE6B" w14:textId="77777777">
      <w:pPr>
        <w:rPr>
          <w:rFonts w:ascii="Consolas" w:hAnsi="Consolas"/>
        </w:rPr>
      </w:pPr>
      <w:r w:rsidRPr="002A78AC">
        <w:rPr>
          <w:rFonts w:ascii="Consolas" w:hAnsi="Consolas"/>
        </w:rPr>
        <w:t xml:space="preserve">  break;</w:t>
      </w:r>
    </w:p>
    <w:p w:rsidRPr="002A78AC" w:rsidR="00B9376D" w:rsidP="002A78AC" w:rsidRDefault="00B9376D" w14:paraId="7E7CF36C" w14:textId="77777777">
      <w:pPr>
        <w:rPr>
          <w:rFonts w:ascii="Consolas" w:hAnsi="Consolas"/>
        </w:rPr>
      </w:pPr>
    </w:p>
    <w:p w:rsidRPr="002A78AC" w:rsidR="00B9376D" w:rsidP="002A78AC" w:rsidRDefault="00B9376D" w14:paraId="1A936D4C" w14:textId="77777777">
      <w:pPr>
        <w:rPr>
          <w:rFonts w:ascii="Consolas" w:hAnsi="Consolas"/>
        </w:rPr>
      </w:pPr>
      <w:r w:rsidRPr="002A78AC">
        <w:rPr>
          <w:rFonts w:ascii="Consolas" w:hAnsi="Consolas"/>
        </w:rPr>
        <w:t xml:space="preserve">  case ERR_B:</w:t>
      </w:r>
    </w:p>
    <w:p w:rsidRPr="002A78AC" w:rsidR="00B9376D" w:rsidP="002A78AC" w:rsidRDefault="00B9376D" w14:paraId="24D4C837" w14:textId="77777777">
      <w:pPr>
        <w:rPr>
          <w:rFonts w:ascii="Consolas" w:hAnsi="Consolas"/>
        </w:rPr>
      </w:pPr>
      <w:r w:rsidRPr="002A78AC">
        <w:rPr>
          <w:rFonts w:ascii="Consolas" w:hAnsi="Consolas"/>
        </w:rPr>
        <w:t xml:space="preserve">    ...</w:t>
      </w:r>
    </w:p>
    <w:p w:rsidRPr="002A78AC" w:rsidR="00B9376D" w:rsidP="002A78AC" w:rsidRDefault="00B9376D" w14:paraId="1211A406" w14:textId="77777777">
      <w:pPr>
        <w:rPr>
          <w:rFonts w:ascii="Consolas" w:hAnsi="Consolas"/>
        </w:rPr>
      </w:pPr>
      <w:r w:rsidRPr="002A78AC">
        <w:rPr>
          <w:rFonts w:ascii="Consolas" w:hAnsi="Consolas"/>
        </w:rPr>
        <w:t xml:space="preserve">  </w:t>
      </w:r>
    </w:p>
    <w:p w:rsidRPr="002A78AC" w:rsidR="00B9376D" w:rsidP="002A78AC" w:rsidRDefault="00B9376D" w14:paraId="49CE3CF1" w14:textId="77777777">
      <w:pPr>
        <w:rPr>
          <w:rFonts w:ascii="Consolas" w:hAnsi="Consolas"/>
        </w:rPr>
      </w:pPr>
      <w:r w:rsidRPr="002A78AC">
        <w:rPr>
          <w:rFonts w:ascii="Consolas" w:hAnsi="Consolas"/>
        </w:rPr>
        <w:t xml:space="preserve">  case ERR_C: // Also perform the steps for ERR_C.</w:t>
      </w:r>
    </w:p>
    <w:p w:rsidRPr="002A78AC" w:rsidR="00B9376D" w:rsidP="002A78AC" w:rsidRDefault="00B9376D" w14:paraId="0804BD53" w14:textId="77777777">
      <w:pPr>
        <w:rPr>
          <w:rFonts w:ascii="Consolas" w:hAnsi="Consolas"/>
        </w:rPr>
      </w:pPr>
      <w:r w:rsidRPr="002A78AC">
        <w:rPr>
          <w:rFonts w:ascii="Consolas" w:hAnsi="Consolas"/>
        </w:rPr>
        <w:t xml:space="preserve">    ...</w:t>
      </w:r>
    </w:p>
    <w:p w:rsidRPr="002A78AC" w:rsidR="00B9376D" w:rsidP="002A78AC" w:rsidRDefault="00B9376D" w14:paraId="38DFCF7A" w14:textId="77777777">
      <w:pPr>
        <w:rPr>
          <w:rFonts w:ascii="Consolas" w:hAnsi="Consolas"/>
        </w:rPr>
      </w:pPr>
      <w:r w:rsidRPr="002A78AC">
        <w:rPr>
          <w:rFonts w:ascii="Consolas" w:hAnsi="Consolas"/>
        </w:rPr>
        <w:t xml:space="preserve">  break;</w:t>
      </w:r>
    </w:p>
    <w:p w:rsidRPr="002A78AC" w:rsidR="00B9376D" w:rsidP="002A78AC" w:rsidRDefault="00B9376D" w14:paraId="7D27493E" w14:textId="77777777">
      <w:pPr>
        <w:rPr>
          <w:rFonts w:ascii="Consolas" w:hAnsi="Consolas"/>
        </w:rPr>
      </w:pPr>
    </w:p>
    <w:p w:rsidRPr="002A78AC" w:rsidR="00B9376D" w:rsidP="002A78AC" w:rsidRDefault="00B9376D" w14:paraId="6731CC21" w14:textId="77777777">
      <w:pPr>
        <w:rPr>
          <w:rFonts w:ascii="Consolas" w:hAnsi="Consolas"/>
        </w:rPr>
      </w:pPr>
      <w:r w:rsidRPr="002A78AC">
        <w:rPr>
          <w:rFonts w:ascii="Consolas" w:hAnsi="Consolas"/>
        </w:rPr>
        <w:t xml:space="preserve">  default:</w:t>
      </w:r>
    </w:p>
    <w:p w:rsidRPr="002A78AC" w:rsidR="00B9376D" w:rsidP="002A78AC" w:rsidRDefault="00B9376D" w14:paraId="7C70EA85" w14:textId="77777777">
      <w:pPr>
        <w:rPr>
          <w:rFonts w:ascii="Consolas" w:hAnsi="Consolas"/>
        </w:rPr>
      </w:pPr>
      <w:r w:rsidRPr="002A78AC">
        <w:rPr>
          <w:rFonts w:ascii="Consolas" w:hAnsi="Consolas"/>
        </w:rPr>
        <w:t xml:space="preserve">    ...</w:t>
      </w:r>
    </w:p>
    <w:p w:rsidRPr="002A78AC" w:rsidR="00B9376D" w:rsidP="002A78AC" w:rsidRDefault="00B9376D" w14:paraId="12E1FD09" w14:textId="77777777">
      <w:pPr>
        <w:rPr>
          <w:rFonts w:ascii="Consolas" w:hAnsi="Consolas"/>
        </w:rPr>
      </w:pPr>
      <w:r w:rsidRPr="002A78AC">
        <w:rPr>
          <w:rFonts w:ascii="Consolas" w:hAnsi="Consolas"/>
        </w:rPr>
        <w:t xml:space="preserve">  break;</w:t>
      </w:r>
    </w:p>
    <w:p w:rsidRPr="002A78AC" w:rsidR="00B9376D" w:rsidP="002A78AC" w:rsidRDefault="00B9376D" w14:paraId="02B4FA8B" w14:textId="77777777">
      <w:pPr>
        <w:rPr>
          <w:rFonts w:ascii="Consolas" w:hAnsi="Consolas"/>
        </w:rPr>
      </w:pPr>
      <w:r w:rsidRPr="002A78AC">
        <w:rPr>
          <w:rFonts w:ascii="Consolas" w:hAnsi="Consolas"/>
        </w:rPr>
        <w:t>}</w:t>
      </w:r>
    </w:p>
    <w:p w:rsidRPr="000D37D8" w:rsidR="00B9376D" w:rsidP="002A78AC" w:rsidRDefault="00B9376D" w14:paraId="73FC69C7" w14:textId="77777777"/>
    <w:p w:rsidRPr="000D37D8" w:rsidR="00B9376D" w:rsidP="002A78AC" w:rsidRDefault="00B9376D" w14:paraId="3572FBD8" w14:textId="77777777">
      <w:r w:rsidRPr="000D37D8">
        <w:rPr>
          <w:b/>
        </w:rPr>
        <w:t>Reasoning</w:t>
      </w:r>
      <w:r>
        <w:t xml:space="preserve">: C’s </w:t>
      </w:r>
      <w:r w:rsidRPr="009E5830">
        <w:rPr>
          <w:rFonts w:ascii="Courier" w:hAnsi="Courier"/>
          <w:szCs w:val="22"/>
        </w:rPr>
        <w:t>switch</w:t>
      </w:r>
      <w:r w:rsidRPr="000D37D8">
        <w:t xml:space="preserve"> statements are powerful</w:t>
      </w:r>
      <w:r>
        <w:t xml:space="preserve"> constructs</w:t>
      </w:r>
      <w:r w:rsidRPr="000D37D8">
        <w:t xml:space="preserve">, but prone to errors such as </w:t>
      </w:r>
      <w:r>
        <w:t>omitted</w:t>
      </w:r>
      <w:r w:rsidRPr="000D37D8">
        <w:t xml:space="preserve"> </w:t>
      </w:r>
      <w:r w:rsidRPr="009E5830">
        <w:rPr>
          <w:rFonts w:ascii="Courier" w:hAnsi="Courier"/>
          <w:szCs w:val="22"/>
        </w:rPr>
        <w:t>break</w:t>
      </w:r>
      <w:r w:rsidRPr="000D37D8">
        <w:t xml:space="preserve"> statements and unhandled cases.  By aligning the </w:t>
      </w:r>
      <w:r w:rsidRPr="009E5830">
        <w:rPr>
          <w:rFonts w:ascii="Courier" w:hAnsi="Courier"/>
          <w:szCs w:val="22"/>
        </w:rPr>
        <w:t>case</w:t>
      </w:r>
      <w:r w:rsidRPr="000D37D8">
        <w:t xml:space="preserve"> </w:t>
      </w:r>
      <w:r>
        <w:t>labels with their</w:t>
      </w:r>
      <w:r w:rsidRPr="000D37D8">
        <w:t xml:space="preserve"> </w:t>
      </w:r>
      <w:r w:rsidRPr="009E5830">
        <w:rPr>
          <w:rFonts w:ascii="Courier" w:hAnsi="Courier"/>
          <w:szCs w:val="22"/>
        </w:rPr>
        <w:t>break</w:t>
      </w:r>
      <w:r w:rsidRPr="000D37D8">
        <w:t xml:space="preserve"> </w:t>
      </w:r>
      <w:r>
        <w:t>statements</w:t>
      </w:r>
      <w:r w:rsidRPr="000D37D8">
        <w:t xml:space="preserve"> it is </w:t>
      </w:r>
      <w:r>
        <w:t xml:space="preserve">easier to </w:t>
      </w:r>
      <w:r w:rsidRPr="000D37D8">
        <w:t xml:space="preserve">spot </w:t>
      </w:r>
      <w:r>
        <w:t xml:space="preserve">a </w:t>
      </w:r>
      <w:r w:rsidRPr="000D37D8">
        <w:t xml:space="preserve">missing </w:t>
      </w:r>
      <w:r w:rsidRPr="009E5830">
        <w:rPr>
          <w:rFonts w:ascii="Courier" w:hAnsi="Courier"/>
          <w:szCs w:val="22"/>
        </w:rPr>
        <w:t>break</w:t>
      </w:r>
      <w:r w:rsidRPr="000D37D8">
        <w:t>.</w:t>
      </w:r>
    </w:p>
    <w:p w:rsidR="00C92CE2" w:rsidP="002A78AC" w:rsidRDefault="00C92CE2" w14:paraId="34C5D1A3" w14:textId="77777777">
      <w:pPr>
        <w:rPr>
          <w:b/>
        </w:rPr>
      </w:pPr>
    </w:p>
    <w:p w:rsidRPr="00194F19" w:rsidR="00DD7534" w:rsidP="002A78AC" w:rsidRDefault="00B9376D" w14:paraId="652427B8" w14:textId="13A14F35">
      <w:r w:rsidRPr="000D37D8">
        <w:rPr>
          <w:b/>
        </w:rPr>
        <w:t>Enforcement</w:t>
      </w:r>
      <w:r w:rsidRPr="000D37D8">
        <w:t xml:space="preserve">: </w:t>
      </w:r>
      <w:r>
        <w:t>These rules</w:t>
      </w:r>
      <w:r w:rsidRPr="000D37D8">
        <w:t xml:space="preserve"> shall be enforced </w:t>
      </w:r>
      <w:r>
        <w:t>during</w:t>
      </w:r>
      <w:r w:rsidRPr="000D37D8">
        <w:t xml:space="preserve"> code reviews.</w:t>
      </w:r>
      <w:bookmarkStart w:name="_Toc98237484" w:id="203"/>
      <w:bookmarkStart w:name="_Toc511030452" w:id="204"/>
    </w:p>
    <w:p w:rsidR="005D4284" w:rsidRDefault="005D4284" w14:paraId="738D3784" w14:textId="77777777">
      <w:pPr>
        <w:rPr>
          <w:rFonts w:ascii="Arial Narrow" w:hAnsi="Arial Narrow" w:cs="Arial"/>
          <w:b/>
          <w:i/>
          <w:color w:val="003399"/>
          <w:sz w:val="30"/>
          <w:szCs w:val="30"/>
          <w:lang w:eastAsia="en-GB"/>
        </w:rPr>
      </w:pPr>
      <w:bookmarkStart w:name="_Toc520792798" w:id="205"/>
      <w:r>
        <w:rPr>
          <w:color w:val="003399"/>
        </w:rPr>
        <w:br w:type="page"/>
      </w:r>
    </w:p>
    <w:p w:rsidRPr="00323CE0" w:rsidR="00B9376D" w:rsidP="00C25585" w:rsidRDefault="00B9376D" w14:paraId="4FF9188B" w14:textId="2E6854E2">
      <w:pPr>
        <w:pStyle w:val="Heading02"/>
        <w:rPr>
          <w:color w:val="003399"/>
        </w:rPr>
      </w:pPr>
      <w:bookmarkStart w:name="_Toc209729815" w:id="206"/>
      <w:r w:rsidRPr="00323CE0">
        <w:rPr>
          <w:color w:val="003399"/>
        </w:rPr>
        <w:t>Loops</w:t>
      </w:r>
      <w:bookmarkEnd w:id="203"/>
      <w:bookmarkEnd w:id="204"/>
      <w:bookmarkEnd w:id="205"/>
      <w:bookmarkEnd w:id="206"/>
    </w:p>
    <w:p w:rsidRPr="00194F19" w:rsidR="00B9376D" w:rsidP="00AF7515" w:rsidRDefault="006E2667" w14:paraId="222F7147" w14:textId="147DCB17">
      <w:pPr>
        <w:rPr>
          <w:b/>
        </w:rPr>
      </w:pPr>
      <w:r w:rsidRPr="006E2667">
        <w:rPr>
          <w:b/>
          <w:bCs/>
        </w:rPr>
        <w:t>Rules:</w:t>
      </w:r>
    </w:p>
    <w:p w:rsidRPr="00A53B29" w:rsidR="00B9376D" w:rsidP="00741109" w:rsidRDefault="00B9376D" w14:paraId="11197009" w14:textId="77777777">
      <w:pPr>
        <w:numPr>
          <w:ilvl w:val="0"/>
          <w:numId w:val="45"/>
        </w:numPr>
        <w:spacing w:before="120" w:after="120" w:line="360" w:lineRule="auto"/>
      </w:pPr>
      <w:r w:rsidRPr="002A445F">
        <w:t xml:space="preserve">Magic numbers </w:t>
      </w:r>
      <w:r w:rsidRPr="00A53B29">
        <w:t xml:space="preserve">shall not be used as the initial value or in the endpoint test of a </w:t>
      </w:r>
      <w:r w:rsidRPr="009E5830">
        <w:rPr>
          <w:rFonts w:ascii="Courier" w:hAnsi="Courier"/>
          <w:szCs w:val="22"/>
        </w:rPr>
        <w:t>while</w:t>
      </w:r>
      <w:r>
        <w:t xml:space="preserve">, </w:t>
      </w:r>
      <w:r w:rsidRPr="006D3FAE">
        <w:rPr>
          <w:rFonts w:ascii="Courier" w:hAnsi="Courier"/>
          <w:szCs w:val="22"/>
        </w:rPr>
        <w:t>do…while</w:t>
      </w:r>
      <w:r>
        <w:t xml:space="preserve">, </w:t>
      </w:r>
      <w:r w:rsidRPr="00A53B29">
        <w:t xml:space="preserve">or </w:t>
      </w:r>
      <w:r w:rsidRPr="009E5830">
        <w:rPr>
          <w:rFonts w:ascii="Courier" w:hAnsi="Courier"/>
          <w:szCs w:val="22"/>
        </w:rPr>
        <w:t>for</w:t>
      </w:r>
      <w:r w:rsidRPr="00A53B29">
        <w:t xml:space="preserve"> loop.</w:t>
      </w:r>
      <w:r w:rsidRPr="00A53B29">
        <w:rPr>
          <w:rStyle w:val="FootnoteReference"/>
        </w:rPr>
        <w:footnoteReference w:id="12"/>
      </w:r>
    </w:p>
    <w:p w:rsidRPr="00A53B29" w:rsidR="00B9376D" w:rsidP="00741109" w:rsidRDefault="00B9376D" w14:paraId="17EBC870" w14:textId="77777777">
      <w:pPr>
        <w:numPr>
          <w:ilvl w:val="0"/>
          <w:numId w:val="45"/>
        </w:numPr>
        <w:spacing w:before="120" w:after="120" w:line="360" w:lineRule="auto"/>
      </w:pPr>
      <w:r>
        <w:t>With the e</w:t>
      </w:r>
      <w:r w:rsidRPr="00A53B29">
        <w:t>xcept</w:t>
      </w:r>
      <w:r>
        <w:t>ion</w:t>
      </w:r>
      <w:r w:rsidRPr="00A53B29">
        <w:t xml:space="preserve"> </w:t>
      </w:r>
      <w:r>
        <w:t>of</w:t>
      </w:r>
      <w:r w:rsidRPr="00A53B29">
        <w:t xml:space="preserve"> </w:t>
      </w:r>
      <w:r>
        <w:t xml:space="preserve">the initialization of a </w:t>
      </w:r>
      <w:r w:rsidRPr="00A53B29">
        <w:t xml:space="preserve">loop counter in the first clause of a </w:t>
      </w:r>
      <w:r w:rsidRPr="009E5830">
        <w:rPr>
          <w:rFonts w:ascii="Courier" w:hAnsi="Courier"/>
          <w:szCs w:val="22"/>
        </w:rPr>
        <w:t>for</w:t>
      </w:r>
      <w:r w:rsidRPr="00A53B29">
        <w:t xml:space="preserve"> statement</w:t>
      </w:r>
      <w:r>
        <w:t xml:space="preserve"> and the change to the same variable in the third</w:t>
      </w:r>
      <w:r w:rsidRPr="00A53B29">
        <w:t xml:space="preserve">, </w:t>
      </w:r>
      <w:r>
        <w:t xml:space="preserve">no </w:t>
      </w:r>
      <w:r w:rsidRPr="00A53B29">
        <w:t>assignment</w:t>
      </w:r>
      <w:r>
        <w:t xml:space="preserve"> </w:t>
      </w:r>
      <w:r w:rsidRPr="00A53B29">
        <w:t>shall be made in any loop’s controlling expression.</w:t>
      </w:r>
    </w:p>
    <w:p w:rsidRPr="00A53B29" w:rsidR="00B9376D" w:rsidP="00741109" w:rsidRDefault="00B9376D" w14:paraId="4B7528E2" w14:textId="77777777">
      <w:pPr>
        <w:numPr>
          <w:ilvl w:val="0"/>
          <w:numId w:val="45"/>
        </w:numPr>
        <w:spacing w:before="120" w:after="120" w:line="360" w:lineRule="auto"/>
      </w:pPr>
      <w:r w:rsidRPr="00A53B29">
        <w:t xml:space="preserve">Infinite loops shall be implemented via </w:t>
      </w:r>
      <w:r>
        <w:t xml:space="preserve">controlling expression </w:t>
      </w:r>
      <w:r w:rsidRPr="009E5830">
        <w:rPr>
          <w:rFonts w:ascii="Courier" w:hAnsi="Courier"/>
          <w:szCs w:val="22"/>
        </w:rPr>
        <w:t>for (;;</w:t>
      </w:r>
      <w:r>
        <w:rPr>
          <w:rFonts w:ascii="Courier" w:hAnsi="Courier"/>
          <w:szCs w:val="22"/>
        </w:rPr>
        <w:t>)</w:t>
      </w:r>
      <w:r w:rsidRPr="00A53B29">
        <w:t>.</w:t>
      </w:r>
      <w:r w:rsidRPr="00A53B29">
        <w:rPr>
          <w:rStyle w:val="FootnoteReference"/>
        </w:rPr>
        <w:footnoteReference w:id="13"/>
      </w:r>
    </w:p>
    <w:p w:rsidR="00B9376D" w:rsidP="00741109" w:rsidRDefault="00B9376D" w14:paraId="68AE48C8" w14:textId="77777777">
      <w:pPr>
        <w:numPr>
          <w:ilvl w:val="0"/>
          <w:numId w:val="45"/>
        </w:numPr>
        <w:spacing w:before="120" w:after="120" w:line="360" w:lineRule="auto"/>
      </w:pPr>
      <w:r w:rsidRPr="00A53B29">
        <w:t>Each loop with an empty body shall feature a set of braces enclosing a comment to explain why nothing needs to be done until after the loop terminates.</w:t>
      </w:r>
    </w:p>
    <w:p w:rsidR="00B9376D" w:rsidP="00034B64" w:rsidRDefault="006E2667" w14:paraId="012B02F7" w14:textId="31C755A2">
      <w:pPr>
        <w:rPr>
          <w:b/>
          <w:bCs/>
        </w:rPr>
      </w:pPr>
      <w:r w:rsidRPr="006E2667">
        <w:rPr>
          <w:b/>
          <w:bCs/>
        </w:rPr>
        <w:t>Example:</w:t>
      </w:r>
    </w:p>
    <w:p w:rsidRPr="00194F19" w:rsidR="00DD7534" w:rsidP="00034B64" w:rsidRDefault="00DD7534" w14:paraId="7D348C30" w14:textId="77777777">
      <w:pPr>
        <w:rPr>
          <w:b/>
        </w:rPr>
      </w:pPr>
    </w:p>
    <w:p w:rsidRPr="00DD7534" w:rsidR="00B9376D" w:rsidP="00DD7534" w:rsidRDefault="00B9376D" w14:paraId="6A1D7D31" w14:textId="77777777">
      <w:pPr>
        <w:rPr>
          <w:rFonts w:ascii="Consolas" w:hAnsi="Consolas"/>
        </w:rPr>
      </w:pPr>
      <w:r w:rsidRPr="00DD7534">
        <w:rPr>
          <w:rFonts w:ascii="Consolas" w:hAnsi="Consolas"/>
        </w:rPr>
        <w:t>// Why would anyone bury a magic number (e.g., “100”) in their code?</w:t>
      </w:r>
    </w:p>
    <w:p w:rsidRPr="00DD7534" w:rsidR="00B9376D" w:rsidP="00DD7534" w:rsidRDefault="00B9376D" w14:paraId="0858BB3D" w14:textId="77777777">
      <w:pPr>
        <w:rPr>
          <w:rFonts w:ascii="Consolas" w:hAnsi="Consolas"/>
        </w:rPr>
      </w:pPr>
      <w:r w:rsidRPr="00DD7534">
        <w:rPr>
          <w:rFonts w:ascii="Consolas" w:hAnsi="Consolas"/>
        </w:rPr>
        <w:t>for (row = 0; row &lt; 100; row++)</w:t>
      </w:r>
      <w:r w:rsidRPr="00DD7534">
        <w:rPr>
          <w:rFonts w:ascii="Consolas" w:hAnsi="Consolas"/>
        </w:rPr>
        <w:tab/>
      </w:r>
      <w:r w:rsidRPr="00DD7534">
        <w:rPr>
          <w:rFonts w:ascii="Consolas" w:hAnsi="Consolas"/>
        </w:rPr>
        <w:tab/>
      </w:r>
      <w:r w:rsidRPr="00DD7534">
        <w:rPr>
          <w:rFonts w:ascii="Consolas" w:hAnsi="Consolas"/>
        </w:rPr>
        <w:t xml:space="preserve">  </w:t>
      </w:r>
    </w:p>
    <w:p w:rsidRPr="00DD7534" w:rsidR="00B9376D" w:rsidP="00DD7534" w:rsidRDefault="00B9376D" w14:paraId="4F13CA75" w14:textId="77777777">
      <w:pPr>
        <w:rPr>
          <w:rFonts w:ascii="Consolas" w:hAnsi="Consolas"/>
        </w:rPr>
      </w:pPr>
      <w:r w:rsidRPr="00DD7534">
        <w:rPr>
          <w:rFonts w:ascii="Consolas" w:hAnsi="Consolas"/>
        </w:rPr>
        <w:t>{</w:t>
      </w:r>
    </w:p>
    <w:p w:rsidRPr="00DD7534" w:rsidR="00B9376D" w:rsidP="00DD7534" w:rsidRDefault="00B9376D" w14:paraId="454AC64B" w14:textId="77777777">
      <w:pPr>
        <w:rPr>
          <w:rFonts w:ascii="Consolas" w:hAnsi="Consolas"/>
        </w:rPr>
      </w:pPr>
      <w:r w:rsidRPr="00DD7534">
        <w:rPr>
          <w:rFonts w:ascii="Consolas" w:hAnsi="Consolas"/>
        </w:rPr>
        <w:t xml:space="preserve">    // Descriptively-named constants prevent defects and aid readability.</w:t>
      </w:r>
    </w:p>
    <w:p w:rsidRPr="00DD7534" w:rsidR="00B9376D" w:rsidP="00DD7534" w:rsidRDefault="00B9376D" w14:paraId="60A5F247" w14:textId="77777777">
      <w:pPr>
        <w:rPr>
          <w:rFonts w:ascii="Consolas" w:hAnsi="Consolas"/>
        </w:rPr>
      </w:pPr>
      <w:r w:rsidRPr="00DD7534">
        <w:rPr>
          <w:rFonts w:ascii="Consolas" w:hAnsi="Consolas"/>
        </w:rPr>
        <w:t xml:space="preserve">    for (int col = 0; col &lt; NUM_COLS; col++)  </w:t>
      </w:r>
    </w:p>
    <w:p w:rsidRPr="00DD7534" w:rsidR="00B9376D" w:rsidP="00DD7534" w:rsidRDefault="00B9376D" w14:paraId="594C6F20" w14:textId="77777777">
      <w:pPr>
        <w:rPr>
          <w:rFonts w:ascii="Consolas" w:hAnsi="Consolas"/>
        </w:rPr>
      </w:pPr>
      <w:r w:rsidRPr="00DD7534">
        <w:rPr>
          <w:rFonts w:ascii="Consolas" w:hAnsi="Consolas"/>
        </w:rPr>
        <w:t xml:space="preserve">    {</w:t>
      </w:r>
    </w:p>
    <w:p w:rsidRPr="00DD7534" w:rsidR="00B9376D" w:rsidP="00DD7534" w:rsidRDefault="00B9376D" w14:paraId="644FF697" w14:textId="77777777">
      <w:pPr>
        <w:rPr>
          <w:rFonts w:ascii="Consolas" w:hAnsi="Consolas"/>
        </w:rPr>
      </w:pPr>
      <w:r w:rsidRPr="00DD7534">
        <w:rPr>
          <w:rFonts w:ascii="Consolas" w:hAnsi="Consolas"/>
        </w:rPr>
        <w:t xml:space="preserve">        ...</w:t>
      </w:r>
    </w:p>
    <w:p w:rsidRPr="00DD7534" w:rsidR="00B9376D" w:rsidP="00DD7534" w:rsidRDefault="00B9376D" w14:paraId="6AB3E222" w14:textId="77777777">
      <w:pPr>
        <w:rPr>
          <w:rFonts w:ascii="Consolas" w:hAnsi="Consolas"/>
        </w:rPr>
      </w:pPr>
      <w:r w:rsidRPr="00DD7534">
        <w:rPr>
          <w:rFonts w:ascii="Consolas" w:hAnsi="Consolas"/>
        </w:rPr>
        <w:t xml:space="preserve">    }</w:t>
      </w:r>
    </w:p>
    <w:p w:rsidRPr="00634B52" w:rsidR="00B9376D" w:rsidP="00DD7534" w:rsidRDefault="00B9376D" w14:paraId="11F7260B" w14:textId="77777777"/>
    <w:p w:rsidRPr="00A53B29" w:rsidR="00B9376D" w:rsidP="00DD7534" w:rsidRDefault="00B9376D" w14:paraId="517B38DB" w14:textId="77777777">
      <w:r w:rsidRPr="00A53B29">
        <w:rPr>
          <w:b/>
        </w:rPr>
        <w:t>Reasoning</w:t>
      </w:r>
      <w:r w:rsidRPr="00A53B29">
        <w:t xml:space="preserve">: It is always important to synchronize the number of loop iterations to the size of the underlying data structure.  Doing this </w:t>
      </w:r>
      <w:r>
        <w:t>via</w:t>
      </w:r>
      <w:r w:rsidRPr="00A53B29">
        <w:t xml:space="preserve"> a </w:t>
      </w:r>
      <w:r>
        <w:t>descriptively-named</w:t>
      </w:r>
      <w:r w:rsidRPr="00A53B29">
        <w:t xml:space="preserve"> constant prevents </w:t>
      </w:r>
      <w:r>
        <w:t>defects</w:t>
      </w:r>
      <w:r w:rsidRPr="00A53B29">
        <w:t xml:space="preserve"> that result when changes in one part of the code, such as the dimensio</w:t>
      </w:r>
      <w:r>
        <w:t>n of an array, are not matched in</w:t>
      </w:r>
      <w:r w:rsidRPr="00A53B29">
        <w:t xml:space="preserve"> other areas of the code</w:t>
      </w:r>
      <w:r>
        <w:t>.</w:t>
      </w:r>
    </w:p>
    <w:p w:rsidR="00C92CE2" w:rsidP="00DD7534" w:rsidRDefault="00C92CE2" w14:paraId="08F0FF8F" w14:textId="77777777">
      <w:pPr>
        <w:rPr>
          <w:b/>
        </w:rPr>
      </w:pPr>
    </w:p>
    <w:p w:rsidRPr="00194F19" w:rsidR="00DD7534" w:rsidP="00DD7534" w:rsidRDefault="00B9376D" w14:paraId="24BEA3EC" w14:textId="02080EC3">
      <w:r w:rsidRPr="00A53B29">
        <w:rPr>
          <w:b/>
        </w:rPr>
        <w:t>Enforcement</w:t>
      </w:r>
      <w:r w:rsidRPr="00A53B29">
        <w:t>: These rules shall be enforced during code reviews.</w:t>
      </w:r>
      <w:bookmarkStart w:name="_Toc98237485" w:id="207"/>
      <w:bookmarkStart w:name="_Toc511030453" w:id="208"/>
    </w:p>
    <w:p w:rsidR="008C73CB" w:rsidRDefault="008C73CB" w14:paraId="317A32C7" w14:textId="77777777">
      <w:pPr>
        <w:rPr>
          <w:rFonts w:ascii="Arial Narrow" w:hAnsi="Arial Narrow" w:cs="Arial"/>
          <w:b/>
          <w:i/>
          <w:color w:val="000099"/>
          <w:sz w:val="30"/>
          <w:szCs w:val="30"/>
          <w:lang w:eastAsia="en-GB"/>
        </w:rPr>
      </w:pPr>
      <w:bookmarkStart w:name="_Toc520792799" w:id="209"/>
      <w:r>
        <w:br w:type="page"/>
      </w:r>
    </w:p>
    <w:p w:rsidRPr="000D37D8" w:rsidR="00B9376D" w:rsidP="00C25585" w:rsidRDefault="00B9376D" w14:paraId="7BC1D682" w14:textId="0A2B12BA">
      <w:pPr>
        <w:pStyle w:val="Heading02"/>
      </w:pPr>
      <w:bookmarkStart w:name="_Toc209729816" w:id="210"/>
      <w:r w:rsidRPr="000D37D8">
        <w:t>Jumps</w:t>
      </w:r>
      <w:bookmarkEnd w:id="207"/>
      <w:bookmarkEnd w:id="208"/>
      <w:bookmarkEnd w:id="209"/>
      <w:bookmarkEnd w:id="210"/>
    </w:p>
    <w:p w:rsidRPr="00194F19" w:rsidR="00B9376D" w:rsidP="00AF7515" w:rsidRDefault="006E2667" w14:paraId="564F3814" w14:textId="402E70EC">
      <w:pPr>
        <w:rPr>
          <w:b/>
        </w:rPr>
      </w:pPr>
      <w:r w:rsidRPr="006E2667">
        <w:rPr>
          <w:b/>
          <w:bCs/>
        </w:rPr>
        <w:t>Rules:</w:t>
      </w:r>
    </w:p>
    <w:p w:rsidR="00B9376D" w:rsidP="00741109" w:rsidRDefault="00B9376D" w14:paraId="38274509" w14:textId="3FCA70D3">
      <w:pPr>
        <w:numPr>
          <w:ilvl w:val="0"/>
          <w:numId w:val="46"/>
        </w:numPr>
        <w:spacing w:before="120" w:after="120" w:line="360" w:lineRule="auto"/>
      </w:pPr>
      <w:r>
        <w:t xml:space="preserve">The use of </w:t>
      </w:r>
      <w:r w:rsidRPr="00CE7924">
        <w:rPr>
          <w:rFonts w:ascii="Courier" w:hAnsi="Courier"/>
          <w:szCs w:val="22"/>
        </w:rPr>
        <w:t>goto</w:t>
      </w:r>
      <w:r>
        <w:t xml:space="preserve"> statements shall be restricted as per Rule 1.7.c</w:t>
      </w:r>
      <w:r w:rsidR="00DD4051">
        <w:t xml:space="preserve"> and </w:t>
      </w:r>
      <w:r w:rsidR="00DD4051">
        <w:fldChar w:fldCharType="begin"/>
      </w:r>
      <w:r w:rsidR="00DD4051">
        <w:instrText xml:space="preserve"> REF _Ref182388826 \h </w:instrText>
      </w:r>
      <w:r w:rsidR="00DD4051">
        <w:fldChar w:fldCharType="separate"/>
      </w:r>
      <w:r w:rsidR="00DD4051">
        <w:rPr>
          <w:color w:val="003399"/>
        </w:rPr>
        <w:t>Source Code metrics</w:t>
      </w:r>
      <w:r w:rsidR="00DD4051">
        <w:fldChar w:fldCharType="end"/>
      </w:r>
      <w:r>
        <w:t>.</w:t>
      </w:r>
    </w:p>
    <w:p w:rsidR="00B9376D" w:rsidP="00741109" w:rsidRDefault="00B9376D" w14:paraId="55904814" w14:textId="77777777">
      <w:pPr>
        <w:numPr>
          <w:ilvl w:val="0"/>
          <w:numId w:val="46"/>
        </w:numPr>
        <w:spacing w:before="120" w:after="120" w:line="360" w:lineRule="auto"/>
      </w:pPr>
      <w:r>
        <w:t xml:space="preserve">C Standard Library functions </w:t>
      </w:r>
      <w:r w:rsidRPr="00CE7924">
        <w:rPr>
          <w:rFonts w:ascii="Courier" w:hAnsi="Courier"/>
          <w:szCs w:val="22"/>
        </w:rPr>
        <w:t>abort()</w:t>
      </w:r>
      <w:r>
        <w:t xml:space="preserve">, </w:t>
      </w:r>
      <w:r w:rsidRPr="00CE7924">
        <w:rPr>
          <w:rFonts w:ascii="Courier" w:hAnsi="Courier"/>
          <w:szCs w:val="22"/>
        </w:rPr>
        <w:t>exit()</w:t>
      </w:r>
      <w:r>
        <w:t xml:space="preserve">, </w:t>
      </w:r>
      <w:r w:rsidRPr="00CE7924">
        <w:rPr>
          <w:rFonts w:ascii="Courier" w:hAnsi="Courier"/>
          <w:szCs w:val="22"/>
        </w:rPr>
        <w:t>setjmp()</w:t>
      </w:r>
      <w:r w:rsidRPr="006D3FAE">
        <w:t xml:space="preserve">, and </w:t>
      </w:r>
      <w:r w:rsidRPr="00CE7924">
        <w:rPr>
          <w:rFonts w:ascii="Courier" w:hAnsi="Courier"/>
          <w:szCs w:val="22"/>
        </w:rPr>
        <w:t>longjmp()</w:t>
      </w:r>
      <w:r>
        <w:t xml:space="preserve"> </w:t>
      </w:r>
      <w:r w:rsidRPr="00A53B29">
        <w:t>shall not be</w:t>
      </w:r>
      <w:r>
        <w:t xml:space="preserve"> used.</w:t>
      </w:r>
    </w:p>
    <w:p w:rsidRPr="00A53B29" w:rsidR="00DD7534" w:rsidP="00DD7534" w:rsidRDefault="00DD7534" w14:paraId="1E1B02F5" w14:textId="77777777">
      <w:pPr>
        <w:spacing w:before="120" w:after="120" w:line="360" w:lineRule="auto"/>
      </w:pPr>
    </w:p>
    <w:p w:rsidRPr="00A53B29" w:rsidR="00B9376D" w:rsidP="00B9376D" w:rsidRDefault="00B9376D" w14:paraId="1B2A10FE" w14:textId="77777777">
      <w:r w:rsidRPr="00A53B29">
        <w:rPr>
          <w:b/>
        </w:rPr>
        <w:t>Reasoning</w:t>
      </w:r>
      <w:r w:rsidRPr="00A53B29">
        <w:t xml:space="preserve">: Algorithms that utilize jumps to move the instruction pointer can </w:t>
      </w:r>
      <w:r>
        <w:t xml:space="preserve">and should </w:t>
      </w:r>
      <w:r w:rsidRPr="00A53B29">
        <w:t>be rewritten in a manner that is more readable and thus easier to maintain.</w:t>
      </w:r>
    </w:p>
    <w:p w:rsidR="00C92CE2" w:rsidP="00B9376D" w:rsidRDefault="00C92CE2" w14:paraId="63094F65" w14:textId="77777777">
      <w:pPr>
        <w:rPr>
          <w:b/>
        </w:rPr>
      </w:pPr>
    </w:p>
    <w:p w:rsidRPr="00194F19" w:rsidR="00DD7534" w:rsidP="00B9376D" w:rsidRDefault="00B9376D" w14:paraId="7977B5ED" w14:textId="4F757946">
      <w:r w:rsidRPr="00A53B29">
        <w:rPr>
          <w:b/>
        </w:rPr>
        <w:t>Enforcement</w:t>
      </w:r>
      <w:r w:rsidRPr="00A53B29">
        <w:t xml:space="preserve">: These rules shall be enforced by an automated scan of all modified or new modules for inappropriate use of </w:t>
      </w:r>
      <w:r>
        <w:t>forbidden</w:t>
      </w:r>
      <w:r w:rsidRPr="00A53B29">
        <w:t xml:space="preserve"> tokens.</w:t>
      </w:r>
      <w:bookmarkStart w:name="_Toc98237486" w:id="211"/>
      <w:bookmarkStart w:name="_Toc511030454" w:id="212"/>
      <w:r>
        <w:t xml:space="preserve">  To the extent that the use of </w:t>
      </w:r>
      <w:r w:rsidRPr="00BC2BFD">
        <w:rPr>
          <w:rFonts w:ascii="Courier" w:hAnsi="Courier"/>
          <w:szCs w:val="22"/>
        </w:rPr>
        <w:t>goto</w:t>
      </w:r>
      <w:r>
        <w:t xml:space="preserve"> is permitted, code reviewers should investigate alternative code structures to improve code maintainability and readability.</w:t>
      </w:r>
    </w:p>
    <w:p w:rsidR="00D465D9" w:rsidRDefault="00D465D9" w14:paraId="33E716DA" w14:textId="77777777">
      <w:pPr>
        <w:rPr>
          <w:rFonts w:ascii="Arial Narrow" w:hAnsi="Arial Narrow" w:cs="Arial"/>
          <w:b/>
          <w:i/>
          <w:color w:val="003399"/>
          <w:sz w:val="30"/>
          <w:szCs w:val="30"/>
          <w:lang w:eastAsia="en-GB"/>
        </w:rPr>
      </w:pPr>
      <w:bookmarkStart w:name="_Toc520792800" w:id="213"/>
      <w:r>
        <w:rPr>
          <w:color w:val="003399"/>
        </w:rPr>
        <w:br w:type="page"/>
      </w:r>
    </w:p>
    <w:p w:rsidRPr="00323CE0" w:rsidR="00B9376D" w:rsidP="00C25585" w:rsidRDefault="00B9376D" w14:paraId="59150AE4" w14:textId="00AACF80">
      <w:pPr>
        <w:pStyle w:val="Heading02"/>
        <w:rPr>
          <w:color w:val="003399"/>
        </w:rPr>
      </w:pPr>
      <w:bookmarkStart w:name="_Toc209729817" w:id="214"/>
      <w:r w:rsidRPr="00323CE0">
        <w:rPr>
          <w:color w:val="003399"/>
        </w:rPr>
        <w:t>Equivalence Tests</w:t>
      </w:r>
      <w:bookmarkEnd w:id="211"/>
      <w:bookmarkEnd w:id="212"/>
      <w:bookmarkEnd w:id="213"/>
      <w:bookmarkEnd w:id="214"/>
    </w:p>
    <w:p w:rsidRPr="00194F19" w:rsidR="00B9376D" w:rsidP="00AF7515" w:rsidRDefault="006E2667" w14:paraId="174FC41E" w14:textId="60476BF6">
      <w:pPr>
        <w:rPr>
          <w:b/>
        </w:rPr>
      </w:pPr>
      <w:r w:rsidRPr="006E2667">
        <w:rPr>
          <w:b/>
          <w:bCs/>
        </w:rPr>
        <w:t>Rules:</w:t>
      </w:r>
    </w:p>
    <w:p w:rsidR="00B9376D" w:rsidP="00741109" w:rsidRDefault="00B9376D" w14:paraId="6A236CF7" w14:textId="77777777">
      <w:pPr>
        <w:numPr>
          <w:ilvl w:val="0"/>
          <w:numId w:val="47"/>
        </w:numPr>
        <w:spacing w:before="120" w:after="120" w:line="360" w:lineRule="auto"/>
      </w:pPr>
      <w:r>
        <w:rPr>
          <w:noProof/>
        </w:rPr>
        <w:drawing>
          <wp:anchor distT="0" distB="0" distL="114300" distR="114300" simplePos="0" relativeHeight="251658284" behindDoc="0" locked="0" layoutInCell="1" allowOverlap="1" wp14:anchorId="4147F205" wp14:editId="089B1C43">
            <wp:simplePos x="0" y="0"/>
            <wp:positionH relativeFrom="margin">
              <wp:align>right</wp:align>
            </wp:positionH>
            <wp:positionV relativeFrom="paragraph">
              <wp:posOffset>86360</wp:posOffset>
            </wp:positionV>
            <wp:extent cx="466344" cy="466344"/>
            <wp:effectExtent l="0" t="0" r="0" b="0"/>
            <wp:wrapThrough wrapText="bothSides">
              <wp:wrapPolygon edited="0">
                <wp:start x="0" y="0"/>
                <wp:lineTo x="0" y="20305"/>
                <wp:lineTo x="20305" y="20305"/>
                <wp:lineTo x="20305" y="0"/>
                <wp:lineTo x="0" y="0"/>
              </wp:wrapPolygon>
            </wp:wrapThrough>
            <wp:docPr id="49" name="Picture 49"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red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 cy="466344"/>
                    </a:xfrm>
                    <a:prstGeom prst="rect">
                      <a:avLst/>
                    </a:prstGeom>
                  </pic:spPr>
                </pic:pic>
              </a:graphicData>
            </a:graphic>
            <wp14:sizeRelH relativeFrom="margin">
              <wp14:pctWidth>0</wp14:pctWidth>
            </wp14:sizeRelH>
            <wp14:sizeRelV relativeFrom="margin">
              <wp14:pctHeight>0</wp14:pctHeight>
            </wp14:sizeRelV>
          </wp:anchor>
        </w:drawing>
      </w:r>
      <w:r w:rsidRPr="000D37D8">
        <w:t xml:space="preserve">When evaluating the equality of a variable </w:t>
      </w:r>
      <w:r>
        <w:t>against</w:t>
      </w:r>
      <w:r w:rsidRPr="000D37D8">
        <w:t xml:space="preserve"> a constant, </w:t>
      </w:r>
      <w:r>
        <w:t>the constant</w:t>
      </w:r>
      <w:r w:rsidRPr="000D37D8">
        <w:t xml:space="preserve"> </w:t>
      </w:r>
      <w:r>
        <w:t xml:space="preserve">shall always be </w:t>
      </w:r>
      <w:r w:rsidRPr="000D37D8">
        <w:t>place</w:t>
      </w:r>
      <w:r>
        <w:t>d</w:t>
      </w:r>
      <w:r w:rsidRPr="000D37D8">
        <w:t xml:space="preserve"> </w:t>
      </w:r>
      <w:r>
        <w:t>to</w:t>
      </w:r>
      <w:r w:rsidRPr="000D37D8">
        <w:t xml:space="preserve"> the left of the </w:t>
      </w:r>
      <w:r>
        <w:t>equal-to</w:t>
      </w:r>
      <w:r w:rsidRPr="000D37D8">
        <w:t xml:space="preserve"> operator</w:t>
      </w:r>
      <w:r>
        <w:t xml:space="preserve"> </w:t>
      </w:r>
      <w:r w:rsidRPr="000D37D8">
        <w:t>(</w:t>
      </w:r>
      <w:r w:rsidRPr="006D3FAE">
        <w:rPr>
          <w:rFonts w:ascii="Courier" w:hAnsi="Courier"/>
          <w:szCs w:val="22"/>
        </w:rPr>
        <w:t>==</w:t>
      </w:r>
      <w:r w:rsidRPr="000D37D8">
        <w:t>).</w:t>
      </w:r>
    </w:p>
    <w:p w:rsidRPr="000D37D8" w:rsidR="005839B4" w:rsidP="005839B4" w:rsidRDefault="005839B4" w14:paraId="7A8A78C3" w14:textId="77777777">
      <w:pPr>
        <w:spacing w:before="120" w:after="120" w:line="360" w:lineRule="auto"/>
      </w:pPr>
    </w:p>
    <w:p w:rsidR="00B9376D" w:rsidP="00B9376D" w:rsidRDefault="006E2667" w14:paraId="6C18372A" w14:textId="205CA661">
      <w:pPr>
        <w:rPr>
          <w:b/>
          <w:bCs/>
        </w:rPr>
      </w:pPr>
      <w:r w:rsidRPr="006E2667">
        <w:rPr>
          <w:b/>
          <w:bCs/>
        </w:rPr>
        <w:t>Example:</w:t>
      </w:r>
    </w:p>
    <w:p w:rsidR="005839B4" w:rsidP="005839B4" w:rsidRDefault="005839B4" w14:paraId="2C19E69C" w14:textId="77777777"/>
    <w:p w:rsidRPr="005839B4" w:rsidR="00B9376D" w:rsidP="005839B4" w:rsidRDefault="00B9376D" w14:paraId="780934A0" w14:textId="77777777">
      <w:pPr>
        <w:rPr>
          <w:rFonts w:ascii="Consolas" w:hAnsi="Consolas"/>
        </w:rPr>
      </w:pPr>
      <w:r w:rsidRPr="005839B4">
        <w:rPr>
          <w:rFonts w:ascii="Consolas" w:hAnsi="Consolas"/>
        </w:rPr>
        <w:t>if (NULL == object_ptr)</w:t>
      </w:r>
    </w:p>
    <w:p w:rsidRPr="005839B4" w:rsidR="00B9376D" w:rsidP="005839B4" w:rsidRDefault="00B9376D" w14:paraId="1434CD66" w14:textId="77777777">
      <w:pPr>
        <w:rPr>
          <w:rFonts w:ascii="Consolas" w:hAnsi="Consolas"/>
        </w:rPr>
      </w:pPr>
      <w:r w:rsidRPr="005839B4">
        <w:rPr>
          <w:rFonts w:ascii="Consolas" w:hAnsi="Consolas"/>
        </w:rPr>
        <w:t>{</w:t>
      </w:r>
    </w:p>
    <w:p w:rsidRPr="005839B4" w:rsidR="00B9376D" w:rsidP="005839B4" w:rsidRDefault="00B9376D" w14:paraId="48B86B7D" w14:textId="77777777">
      <w:pPr>
        <w:rPr>
          <w:rFonts w:ascii="Consolas" w:hAnsi="Consolas"/>
        </w:rPr>
      </w:pPr>
      <w:r w:rsidRPr="005839B4">
        <w:rPr>
          <w:rFonts w:ascii="Consolas" w:hAnsi="Consolas"/>
        </w:rPr>
        <w:t xml:space="preserve">    return (ERR_NULL_PTR);</w:t>
      </w:r>
    </w:p>
    <w:p w:rsidRPr="005839B4" w:rsidR="00B9376D" w:rsidP="005839B4" w:rsidRDefault="00B9376D" w14:paraId="66008568" w14:textId="77777777">
      <w:pPr>
        <w:rPr>
          <w:rFonts w:ascii="Consolas" w:hAnsi="Consolas"/>
        </w:rPr>
      </w:pPr>
      <w:r w:rsidRPr="005839B4">
        <w:rPr>
          <w:rFonts w:ascii="Consolas" w:hAnsi="Consolas"/>
        </w:rPr>
        <w:t>}</w:t>
      </w:r>
    </w:p>
    <w:p w:rsidRPr="006333DF" w:rsidR="00B9376D" w:rsidP="005839B4" w:rsidRDefault="00B9376D" w14:paraId="3D0ACF4F" w14:textId="77777777"/>
    <w:p w:rsidRPr="000D37D8" w:rsidR="00B9376D" w:rsidP="005839B4" w:rsidRDefault="00B9376D" w14:paraId="62BFCC15" w14:textId="77777777">
      <w:r w:rsidRPr="005839B4">
        <w:rPr>
          <w:b/>
          <w:bCs/>
        </w:rPr>
        <w:t>Reasoning:</w:t>
      </w:r>
      <w:r w:rsidRPr="000D37D8">
        <w:t xml:space="preserve"> It is always desirable to detect possible typos and as many other </w:t>
      </w:r>
      <w:r>
        <w:t>coding defects</w:t>
      </w:r>
      <w:r w:rsidRPr="000D37D8">
        <w:t xml:space="preserve"> </w:t>
      </w:r>
      <w:r>
        <w:t>as possible at compile-time.  Defect</w:t>
      </w:r>
      <w:r w:rsidRPr="000D37D8">
        <w:t xml:space="preserve"> discovery </w:t>
      </w:r>
      <w:r>
        <w:t>in later phases is not guaranteed and often also more costly.</w:t>
      </w:r>
      <w:r w:rsidRPr="000D37D8">
        <w:t xml:space="preserve">  By following this rule, </w:t>
      </w:r>
      <w:r>
        <w:t>any</w:t>
      </w:r>
      <w:r w:rsidRPr="000D37D8">
        <w:t xml:space="preserve"> compiler </w:t>
      </w:r>
      <w:r>
        <w:t>will</w:t>
      </w:r>
      <w:r w:rsidRPr="000D37D8">
        <w:t xml:space="preserve"> </w:t>
      </w:r>
      <w:r>
        <w:t>reliably detect</w:t>
      </w:r>
      <w:r w:rsidRPr="000D37D8">
        <w:t xml:space="preserve"> erroneous attempts to assign (i.e., </w:t>
      </w:r>
      <w:r w:rsidRPr="006D3FAE">
        <w:rPr>
          <w:rFonts w:ascii="Courier" w:hAnsi="Courier"/>
          <w:szCs w:val="22"/>
        </w:rPr>
        <w:t>=</w:t>
      </w:r>
      <w:r w:rsidRPr="000D37D8">
        <w:t xml:space="preserve"> instead of </w:t>
      </w:r>
      <w:r w:rsidRPr="006D3FAE">
        <w:rPr>
          <w:rFonts w:ascii="Courier" w:hAnsi="Courier"/>
          <w:szCs w:val="22"/>
        </w:rPr>
        <w:t>==</w:t>
      </w:r>
      <w:r w:rsidRPr="000D37D8">
        <w:t>) a new value to a constant.</w:t>
      </w:r>
    </w:p>
    <w:p w:rsidR="00C92CE2" w:rsidP="005839B4" w:rsidRDefault="00C92CE2" w14:paraId="6BB3DF73" w14:textId="77777777"/>
    <w:p w:rsidR="005839B4" w:rsidP="00C673BA" w:rsidRDefault="00B9376D" w14:paraId="46CDB488" w14:textId="7387F8CE">
      <w:r w:rsidRPr="005839B4">
        <w:rPr>
          <w:b/>
          <w:bCs/>
        </w:rPr>
        <w:t>Enforcement:</w:t>
      </w:r>
      <w:r w:rsidRPr="000D37D8">
        <w:t xml:space="preserve"> </w:t>
      </w:r>
      <w:r>
        <w:t>Many compilers</w:t>
      </w:r>
      <w:r w:rsidRPr="000D37D8">
        <w:t xml:space="preserve"> </w:t>
      </w:r>
      <w:r>
        <w:t>can</w:t>
      </w:r>
      <w:r w:rsidRPr="000D37D8">
        <w:t xml:space="preserve"> be configured to warn about </w:t>
      </w:r>
      <w:r>
        <w:t xml:space="preserve">suspicious </w:t>
      </w:r>
      <w:r w:rsidRPr="000D37D8">
        <w:t>assignment</w:t>
      </w:r>
      <w:r>
        <w:t xml:space="preserve">s (i.e., located </w:t>
      </w:r>
      <w:r w:rsidRPr="000D37D8">
        <w:t xml:space="preserve">where comparisons are </w:t>
      </w:r>
      <w:r>
        <w:t>more typical)</w:t>
      </w:r>
      <w:r w:rsidRPr="000D37D8">
        <w:t>.</w:t>
      </w:r>
      <w:r>
        <w:t xml:space="preserve">  However, ultimate responsibility for enforcement of this rule falls to code reviewers.</w:t>
      </w:r>
    </w:p>
    <w:p w:rsidR="00D465D9" w:rsidRDefault="00D465D9" w14:paraId="1CF4EC2E" w14:textId="77777777">
      <w:pPr>
        <w:rPr>
          <w:rFonts w:ascii="Arial Narrow" w:hAnsi="Arial Narrow" w:cs="Arial"/>
          <w:b/>
          <w:i/>
          <w:color w:val="003399"/>
          <w:sz w:val="36"/>
          <w:szCs w:val="34"/>
          <w:lang w:eastAsia="en-GB"/>
        </w:rPr>
      </w:pPr>
      <w:bookmarkStart w:name="_Ref182388113" w:id="215"/>
      <w:bookmarkStart w:name="_Ref182388193" w:id="216"/>
      <w:bookmarkStart w:name="_Ref182388766" w:id="217"/>
      <w:bookmarkStart w:name="_Ref182388826" w:id="218"/>
      <w:r>
        <w:rPr>
          <w:color w:val="003399"/>
        </w:rPr>
        <w:br w:type="page"/>
      </w:r>
    </w:p>
    <w:p w:rsidR="00C673BA" w:rsidP="00C673BA" w:rsidRDefault="0005486A" w14:paraId="101AE3FA" w14:textId="4260F71D">
      <w:pPr>
        <w:pStyle w:val="Heading01"/>
        <w:rPr>
          <w:color w:val="003399"/>
        </w:rPr>
      </w:pPr>
      <w:bookmarkStart w:name="_Toc209729818" w:id="219"/>
      <w:r>
        <w:rPr>
          <w:color w:val="003399"/>
        </w:rPr>
        <w:t xml:space="preserve">Source </w:t>
      </w:r>
      <w:r w:rsidR="0039294B">
        <w:rPr>
          <w:color w:val="003399"/>
        </w:rPr>
        <w:t>C</w:t>
      </w:r>
      <w:r w:rsidR="00B70092">
        <w:rPr>
          <w:color w:val="003399"/>
        </w:rPr>
        <w:t>ode</w:t>
      </w:r>
      <w:r w:rsidR="00C673BA">
        <w:rPr>
          <w:color w:val="003399"/>
        </w:rPr>
        <w:t xml:space="preserve"> </w:t>
      </w:r>
      <w:r w:rsidR="00B70092">
        <w:rPr>
          <w:color w:val="003399"/>
        </w:rPr>
        <w:t>m</w:t>
      </w:r>
      <w:r w:rsidR="00C673BA">
        <w:rPr>
          <w:color w:val="003399"/>
        </w:rPr>
        <w:t>etrics</w:t>
      </w:r>
      <w:bookmarkEnd w:id="215"/>
      <w:bookmarkEnd w:id="216"/>
      <w:bookmarkEnd w:id="217"/>
      <w:bookmarkEnd w:id="218"/>
      <w:bookmarkEnd w:id="219"/>
    </w:p>
    <w:p w:rsidR="00844A1B" w:rsidP="00AA5BD0" w:rsidRDefault="00B70092" w14:paraId="2506290E" w14:textId="7DFF6468">
      <w:pPr>
        <w:rPr>
          <w:lang w:eastAsia="en-GB"/>
        </w:rPr>
      </w:pPr>
      <w:r>
        <w:rPr>
          <w:lang w:eastAsia="en-GB"/>
        </w:rPr>
        <w:t>T</w:t>
      </w:r>
      <w:r w:rsidRPr="00B70092">
        <w:rPr>
          <w:lang w:eastAsia="en-GB"/>
        </w:rPr>
        <w:t xml:space="preserve">he </w:t>
      </w:r>
      <w:r w:rsidR="0005486A">
        <w:rPr>
          <w:lang w:eastAsia="en-GB"/>
        </w:rPr>
        <w:t xml:space="preserve">Code </w:t>
      </w:r>
      <w:r w:rsidRPr="00B70092">
        <w:rPr>
          <w:lang w:eastAsia="en-GB"/>
        </w:rPr>
        <w:t>Metrics defines the following list of metrics with ranges (or limits) of acceptable values</w:t>
      </w:r>
      <w:r>
        <w:rPr>
          <w:lang w:eastAsia="en-GB"/>
        </w:rPr>
        <w:t>:</w:t>
      </w:r>
      <w:bookmarkStart w:name="_Ref182387312" w:id="220"/>
    </w:p>
    <w:p w:rsidR="000E38A6" w:rsidP="000E38A6" w:rsidRDefault="000E38A6" w14:paraId="25EE675A" w14:textId="77777777"/>
    <w:tbl>
      <w:tblPr>
        <w:tblStyle w:val="GridTable4-Accent3"/>
        <w:tblW w:w="0" w:type="auto"/>
        <w:jc w:val="center"/>
        <w:tblLook w:val="04A0" w:firstRow="1" w:lastRow="0" w:firstColumn="1" w:lastColumn="0" w:noHBand="0" w:noVBand="1"/>
      </w:tblPr>
      <w:tblGrid>
        <w:gridCol w:w="3955"/>
        <w:gridCol w:w="1980"/>
      </w:tblGrid>
      <w:tr w:rsidR="00672828" w:rsidTr="00672828" w14:paraId="57ACAE13" w14:textId="77777777">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4B1A51" w14:paraId="369A7BAA" w14:textId="6B424974">
            <w:pPr>
              <w:rPr>
                <w:lang w:val="en-US"/>
              </w:rPr>
            </w:pPr>
            <w:r w:rsidRPr="00AA5BD0">
              <w:rPr>
                <w:lang w:val="en-US"/>
              </w:rPr>
              <w:t>Metric</w:t>
            </w:r>
          </w:p>
        </w:tc>
        <w:tc>
          <w:tcPr>
            <w:tcW w:w="1980" w:type="dxa"/>
          </w:tcPr>
          <w:p w:rsidRPr="00AA5BD0" w:rsidR="000E38A6" w:rsidP="000E38A6" w:rsidRDefault="00D34590" w14:paraId="5F86F688" w14:textId="624DAEDE">
            <w:pPr>
              <w:cnfStyle w:val="100000000000" w:firstRow="1" w:lastRow="0" w:firstColumn="0" w:lastColumn="0" w:oddVBand="0" w:evenVBand="0" w:oddHBand="0" w:evenHBand="0" w:firstRowFirstColumn="0" w:firstRowLastColumn="0" w:lastRowFirstColumn="0" w:lastRowLastColumn="0"/>
              <w:rPr>
                <w:lang w:val="en-US"/>
              </w:rPr>
            </w:pPr>
            <w:r w:rsidRPr="00AA5BD0">
              <w:rPr>
                <w:lang w:val="en-US"/>
              </w:rPr>
              <w:t>Range/Limit</w:t>
            </w:r>
          </w:p>
        </w:tc>
      </w:tr>
      <w:tr w:rsidR="00672828" w:rsidTr="00672828" w14:paraId="3C118A33" w14:textId="77777777">
        <w:trPr>
          <w:trHeight w:val="252"/>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169EF39C" w14:textId="2DB3F1FD">
            <w:pPr>
              <w:rPr>
                <w:b w:val="0"/>
                <w:bCs w:val="0"/>
                <w:color w:val="000000" w:themeColor="text1"/>
                <w:lang w:val="en-US"/>
              </w:rPr>
            </w:pPr>
            <w:r w:rsidRPr="00AA5BD0">
              <w:rPr>
                <w:b w:val="0"/>
                <w:bCs w:val="0"/>
                <w:color w:val="000000" w:themeColor="text1"/>
                <w:lang w:val="en-US"/>
              </w:rPr>
              <w:t>Comment Density “COMF“</w:t>
            </w:r>
          </w:p>
        </w:tc>
        <w:tc>
          <w:tcPr>
            <w:tcW w:w="1980" w:type="dxa"/>
          </w:tcPr>
          <w:p w:rsidRPr="00AA5BD0" w:rsidR="000E38A6" w:rsidP="000F3B29" w:rsidRDefault="00D34590" w14:paraId="6AF45FF1" w14:textId="27956EB2">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20</w:t>
            </w:r>
            <w:r w:rsidRPr="00AA5BD0" w:rsidR="00D21C1A">
              <w:rPr>
                <w:lang w:val="en-US"/>
              </w:rPr>
              <w:t>% - 100%</w:t>
            </w:r>
          </w:p>
        </w:tc>
      </w:tr>
      <w:tr w:rsidR="000E38A6" w:rsidTr="00672828" w14:paraId="4F01AE1E"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07EFA4DE" w14:textId="50486776">
            <w:pPr>
              <w:rPr>
                <w:b w:val="0"/>
                <w:bCs w:val="0"/>
                <w:color w:val="000000" w:themeColor="text1"/>
                <w:lang w:val="en-US"/>
              </w:rPr>
            </w:pPr>
            <w:r w:rsidRPr="00AA5BD0">
              <w:rPr>
                <w:b w:val="0"/>
                <w:bCs w:val="0"/>
                <w:color w:val="000000" w:themeColor="text1"/>
                <w:lang w:val="en-US"/>
              </w:rPr>
              <w:t>Number of paths “PATH“</w:t>
            </w:r>
          </w:p>
        </w:tc>
        <w:tc>
          <w:tcPr>
            <w:tcW w:w="1980" w:type="dxa"/>
          </w:tcPr>
          <w:p w:rsidRPr="00AA5BD0" w:rsidR="000E38A6" w:rsidP="000F3B29" w:rsidRDefault="00D21C1A" w14:paraId="0F948010" w14:textId="77AEA199">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1 - 80</w:t>
            </w:r>
          </w:p>
        </w:tc>
      </w:tr>
      <w:tr w:rsidR="00672828" w:rsidTr="00672828" w14:paraId="05D4226B"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0E81999B" w14:textId="750C9ACA">
            <w:pPr>
              <w:rPr>
                <w:b w:val="0"/>
                <w:bCs w:val="0"/>
                <w:color w:val="000000" w:themeColor="text1"/>
                <w:lang w:val="en-US"/>
              </w:rPr>
            </w:pPr>
            <w:r w:rsidRPr="00AA5BD0">
              <w:rPr>
                <w:b w:val="0"/>
                <w:bCs w:val="0"/>
                <w:color w:val="000000" w:themeColor="text1"/>
                <w:lang w:val="en-US"/>
              </w:rPr>
              <w:t>Number of Goto Statements “GOTO“</w:t>
            </w:r>
          </w:p>
        </w:tc>
        <w:tc>
          <w:tcPr>
            <w:tcW w:w="1980" w:type="dxa"/>
          </w:tcPr>
          <w:p w:rsidRPr="00AA5BD0" w:rsidR="000E38A6" w:rsidP="000F3B29" w:rsidRDefault="00D21C1A" w14:paraId="1CEE8795" w14:textId="017A6FBC">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w:t>
            </w:r>
          </w:p>
        </w:tc>
      </w:tr>
      <w:tr w:rsidR="000E38A6" w:rsidTr="00672828" w14:paraId="7381CB69"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36391AB2" w14:textId="1C0AF995">
            <w:pPr>
              <w:rPr>
                <w:b w:val="0"/>
                <w:bCs w:val="0"/>
                <w:color w:val="000000" w:themeColor="text1"/>
                <w:lang w:val="en-US"/>
              </w:rPr>
            </w:pPr>
            <w:r w:rsidRPr="00AA5BD0">
              <w:rPr>
                <w:b w:val="0"/>
                <w:bCs w:val="0"/>
                <w:color w:val="000000" w:themeColor="text1"/>
                <w:lang w:val="en-US"/>
              </w:rPr>
              <w:t>Cyclomatic Complexity “v(G)“</w:t>
            </w:r>
          </w:p>
        </w:tc>
        <w:tc>
          <w:tcPr>
            <w:tcW w:w="1980" w:type="dxa"/>
          </w:tcPr>
          <w:p w:rsidRPr="00AA5BD0" w:rsidR="000E38A6" w:rsidP="000F3B29" w:rsidRDefault="00D21C1A" w14:paraId="47C1DE81" w14:textId="5D04FA8B">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1 - 10</w:t>
            </w:r>
          </w:p>
        </w:tc>
      </w:tr>
      <w:tr w:rsidR="00672828" w:rsidTr="00672828" w14:paraId="2D4DE9B7"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55655F19" w14:textId="4FB5D241">
            <w:pPr>
              <w:rPr>
                <w:color w:val="000000" w:themeColor="text1"/>
                <w:lang w:val="en-US"/>
              </w:rPr>
            </w:pPr>
            <w:r w:rsidRPr="00AA5BD0">
              <w:rPr>
                <w:b w:val="0"/>
                <w:bCs w:val="0"/>
                <w:color w:val="000000" w:themeColor="text1"/>
                <w:lang w:val="en-US"/>
              </w:rPr>
              <w:t>Number of Calling Functions “CALLING“</w:t>
            </w:r>
          </w:p>
        </w:tc>
        <w:tc>
          <w:tcPr>
            <w:tcW w:w="1980" w:type="dxa"/>
          </w:tcPr>
          <w:p w:rsidRPr="00AA5BD0" w:rsidR="000E38A6" w:rsidP="000F3B29" w:rsidRDefault="00D21C1A" w14:paraId="2CFE27E9" w14:textId="37C8F247">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0 - 5</w:t>
            </w:r>
          </w:p>
        </w:tc>
      </w:tr>
      <w:tr w:rsidR="000E38A6" w:rsidTr="00672828" w14:paraId="510BA969"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210BE3AE" w14:textId="2C3C0E7B">
            <w:pPr>
              <w:rPr>
                <w:color w:val="000000" w:themeColor="text1"/>
                <w:lang w:val="en-US"/>
              </w:rPr>
            </w:pPr>
            <w:r w:rsidRPr="00AA5BD0">
              <w:rPr>
                <w:b w:val="0"/>
                <w:bCs w:val="0"/>
                <w:color w:val="000000" w:themeColor="text1"/>
                <w:lang w:val="en-US"/>
              </w:rPr>
              <w:t>Number of called functions “CALLS“</w:t>
            </w:r>
          </w:p>
        </w:tc>
        <w:tc>
          <w:tcPr>
            <w:tcW w:w="1980" w:type="dxa"/>
          </w:tcPr>
          <w:p w:rsidRPr="00AA5BD0" w:rsidR="000E38A6" w:rsidP="000F3B29" w:rsidRDefault="00D21C1A" w14:paraId="602A47A7" w14:textId="45119558">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0 - 7</w:t>
            </w:r>
          </w:p>
        </w:tc>
      </w:tr>
      <w:tr w:rsidR="00672828" w:rsidTr="00672828" w14:paraId="21325F77"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476EEF85" w14:textId="095C7C9D">
            <w:pPr>
              <w:rPr>
                <w:color w:val="000000" w:themeColor="text1"/>
                <w:lang w:val="en-US"/>
              </w:rPr>
            </w:pPr>
            <w:r w:rsidRPr="00AA5BD0">
              <w:rPr>
                <w:b w:val="0"/>
                <w:bCs w:val="0"/>
                <w:color w:val="000000" w:themeColor="text1"/>
                <w:lang w:val="en-US"/>
              </w:rPr>
              <w:t>Number of Function Parameters “PARAM“</w:t>
            </w:r>
          </w:p>
        </w:tc>
        <w:tc>
          <w:tcPr>
            <w:tcW w:w="1980" w:type="dxa"/>
          </w:tcPr>
          <w:p w:rsidRPr="00AA5BD0" w:rsidR="000E38A6" w:rsidP="000F3B29" w:rsidRDefault="00D21C1A" w14:paraId="05E79B02" w14:textId="20B3E87E">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0 - 5</w:t>
            </w:r>
          </w:p>
        </w:tc>
      </w:tr>
      <w:tr w:rsidR="000E38A6" w:rsidTr="00672828" w14:paraId="4D95639E"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24851380" w14:textId="649C0855">
            <w:pPr>
              <w:rPr>
                <w:color w:val="000000" w:themeColor="text1"/>
                <w:lang w:val="en-US"/>
              </w:rPr>
            </w:pPr>
            <w:r w:rsidRPr="00AA5BD0">
              <w:rPr>
                <w:b w:val="0"/>
                <w:bCs w:val="0"/>
                <w:color w:val="000000" w:themeColor="text1"/>
                <w:lang w:val="en-US"/>
              </w:rPr>
              <w:t>Number of Instructions per function “STMT“</w:t>
            </w:r>
          </w:p>
        </w:tc>
        <w:tc>
          <w:tcPr>
            <w:tcW w:w="1980" w:type="dxa"/>
          </w:tcPr>
          <w:p w:rsidRPr="00AA5BD0" w:rsidR="000E38A6" w:rsidP="000F3B29" w:rsidRDefault="00D21C1A" w14:paraId="2049E2FA" w14:textId="3002988D">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1 – 50</w:t>
            </w:r>
          </w:p>
        </w:tc>
      </w:tr>
      <w:tr w:rsidR="00672828" w:rsidTr="00672828" w14:paraId="34B1E5EB"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771B7338" w14:textId="13605C59">
            <w:pPr>
              <w:rPr>
                <w:color w:val="000000" w:themeColor="text1"/>
                <w:lang w:val="en-US"/>
              </w:rPr>
            </w:pPr>
            <w:r w:rsidRPr="00AA5BD0">
              <w:rPr>
                <w:b w:val="0"/>
                <w:bCs w:val="0"/>
                <w:color w:val="000000" w:themeColor="text1"/>
                <w:lang w:val="en-US"/>
              </w:rPr>
              <w:t>Number of call Levels “LEVEL“</w:t>
            </w:r>
          </w:p>
        </w:tc>
        <w:tc>
          <w:tcPr>
            <w:tcW w:w="1980" w:type="dxa"/>
          </w:tcPr>
          <w:p w:rsidRPr="00AA5BD0" w:rsidR="000E38A6" w:rsidP="000F3B29" w:rsidRDefault="00D21C1A" w14:paraId="73202ED7" w14:textId="4B50FE6C">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0 - 4</w:t>
            </w:r>
          </w:p>
        </w:tc>
      </w:tr>
      <w:tr w:rsidR="000E38A6" w:rsidTr="00672828" w14:paraId="7BD4EE52"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27CE2CEF" w14:textId="43191F70">
            <w:pPr>
              <w:rPr>
                <w:color w:val="000000" w:themeColor="text1"/>
                <w:lang w:val="en-US"/>
              </w:rPr>
            </w:pPr>
            <w:r w:rsidRPr="00AA5BD0">
              <w:rPr>
                <w:b w:val="0"/>
                <w:bCs w:val="0"/>
                <w:color w:val="000000" w:themeColor="text1"/>
                <w:lang w:val="en-US"/>
              </w:rPr>
              <w:t>Number of return points “RETURN“</w:t>
            </w:r>
          </w:p>
        </w:tc>
        <w:tc>
          <w:tcPr>
            <w:tcW w:w="1980" w:type="dxa"/>
          </w:tcPr>
          <w:p w:rsidRPr="00AA5BD0" w:rsidR="000E38A6" w:rsidP="000F3B29" w:rsidRDefault="00D21C1A" w14:paraId="2B9E8805" w14:textId="6F428AA5">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0 - 1</w:t>
            </w:r>
          </w:p>
        </w:tc>
      </w:tr>
      <w:tr w:rsidR="00672828" w:rsidTr="00672828" w14:paraId="1530AF92"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32C7BD12" w14:textId="4D546FAE">
            <w:pPr>
              <w:rPr>
                <w:strike/>
                <w:color w:val="000000" w:themeColor="text1"/>
                <w:lang w:val="en-US"/>
              </w:rPr>
            </w:pPr>
            <w:r w:rsidRPr="00AA5BD0">
              <w:rPr>
                <w:b w:val="0"/>
                <w:bCs w:val="0"/>
                <w:strike/>
                <w:color w:val="000000" w:themeColor="text1"/>
                <w:lang w:val="en-US"/>
              </w:rPr>
              <w:t>The stability index “</w:t>
            </w:r>
            <w:commentRangeStart w:id="221"/>
            <w:r w:rsidRPr="00AA5BD0">
              <w:rPr>
                <w:b w:val="0"/>
                <w:bCs w:val="0"/>
                <w:strike/>
                <w:color w:val="000000" w:themeColor="text1"/>
                <w:lang w:val="en-US"/>
              </w:rPr>
              <w:t>S</w:t>
            </w:r>
            <w:commentRangeEnd w:id="221"/>
            <w:r w:rsidRPr="00AA5BD0">
              <w:rPr>
                <w:rStyle w:val="CommentReference"/>
                <w:b w:val="0"/>
                <w:bCs w:val="0"/>
                <w:strike/>
                <w:color w:val="000000" w:themeColor="text1"/>
                <w:sz w:val="22"/>
                <w:szCs w:val="24"/>
                <w:lang w:val="en-US"/>
              </w:rPr>
              <w:commentReference w:id="221"/>
            </w:r>
            <w:r w:rsidRPr="00AA5BD0">
              <w:rPr>
                <w:b w:val="0"/>
                <w:bCs w:val="0"/>
                <w:strike/>
                <w:color w:val="000000" w:themeColor="text1"/>
                <w:lang w:val="en-US"/>
              </w:rPr>
              <w:t>“</w:t>
            </w:r>
          </w:p>
        </w:tc>
        <w:tc>
          <w:tcPr>
            <w:tcW w:w="1980" w:type="dxa"/>
          </w:tcPr>
          <w:p w:rsidRPr="00AA5BD0" w:rsidR="000E38A6" w:rsidP="000F3B29" w:rsidRDefault="00F6539B" w14:paraId="33AD29FD" w14:textId="3A792ED7">
            <w:pPr>
              <w:cnfStyle w:val="000000000000" w:firstRow="0" w:lastRow="0" w:firstColumn="0" w:lastColumn="0" w:oddVBand="0" w:evenVBand="0" w:oddHBand="0" w:evenHBand="0" w:firstRowFirstColumn="0" w:firstRowLastColumn="0" w:lastRowFirstColumn="0" w:lastRowLastColumn="0"/>
              <w:rPr>
                <w:strike/>
                <w:lang w:val="en-US"/>
              </w:rPr>
            </w:pPr>
            <w:r w:rsidRPr="00AA5BD0">
              <w:rPr>
                <w:strike/>
                <w:lang w:val="en-US"/>
              </w:rPr>
              <w:t>0 - 1</w:t>
            </w:r>
          </w:p>
        </w:tc>
      </w:tr>
      <w:tr w:rsidR="000E38A6" w:rsidTr="00672828" w14:paraId="065709CE"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07CC33A8" w14:textId="2DF295C3">
            <w:pPr>
              <w:rPr>
                <w:strike/>
                <w:color w:val="000000" w:themeColor="text1"/>
                <w:lang w:val="en-US"/>
              </w:rPr>
            </w:pPr>
            <w:r w:rsidRPr="00AA5BD0">
              <w:rPr>
                <w:b w:val="0"/>
                <w:bCs w:val="0"/>
                <w:strike/>
                <w:color w:val="000000" w:themeColor="text1"/>
                <w:lang w:val="en-US"/>
              </w:rPr>
              <w:t xml:space="preserve">Language scope </w:t>
            </w:r>
            <w:commentRangeStart w:id="222"/>
            <w:r w:rsidRPr="00AA5BD0">
              <w:rPr>
                <w:b w:val="0"/>
                <w:bCs w:val="0"/>
                <w:strike/>
                <w:color w:val="000000" w:themeColor="text1"/>
                <w:lang w:val="en-US"/>
              </w:rPr>
              <w:t>“VOCF“</w:t>
            </w:r>
            <w:commentRangeEnd w:id="222"/>
            <w:r w:rsidRPr="00AA5BD0">
              <w:rPr>
                <w:rStyle w:val="CommentReference"/>
                <w:strike/>
                <w:color w:val="000000" w:themeColor="text1"/>
                <w:sz w:val="22"/>
                <w:szCs w:val="24"/>
                <w:lang w:val="en-US"/>
              </w:rPr>
              <w:commentReference w:id="222"/>
            </w:r>
          </w:p>
        </w:tc>
        <w:tc>
          <w:tcPr>
            <w:tcW w:w="1980" w:type="dxa"/>
          </w:tcPr>
          <w:p w:rsidRPr="00AA5BD0" w:rsidR="000E38A6" w:rsidP="000F3B29" w:rsidRDefault="00F6539B" w14:paraId="3FE66FAD" w14:textId="07A79784">
            <w:pPr>
              <w:cnfStyle w:val="000000000000" w:firstRow="0" w:lastRow="0" w:firstColumn="0" w:lastColumn="0" w:oddVBand="0" w:evenVBand="0" w:oddHBand="0" w:evenHBand="0" w:firstRowFirstColumn="0" w:firstRowLastColumn="0" w:lastRowFirstColumn="0" w:lastRowLastColumn="0"/>
              <w:rPr>
                <w:strike/>
                <w:lang w:val="en-US"/>
              </w:rPr>
            </w:pPr>
            <w:r w:rsidRPr="00AA5BD0">
              <w:rPr>
                <w:strike/>
                <w:lang w:val="en-US"/>
              </w:rPr>
              <w:t>1 - 4</w:t>
            </w:r>
          </w:p>
        </w:tc>
      </w:tr>
      <w:tr w:rsidR="00672828" w:rsidTr="00672828" w14:paraId="32CFD10D"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541FE207" w14:textId="3738F590">
            <w:pPr>
              <w:rPr>
                <w:color w:val="000000" w:themeColor="text1"/>
                <w:lang w:val="en-US"/>
              </w:rPr>
            </w:pPr>
            <w:r w:rsidRPr="00AA5BD0">
              <w:rPr>
                <w:b w:val="0"/>
                <w:bCs w:val="0"/>
                <w:color w:val="000000" w:themeColor="text1"/>
                <w:lang w:val="en-US"/>
              </w:rPr>
              <w:t xml:space="preserve">HIS </w:t>
            </w:r>
            <w:r w:rsidRPr="00AA5BD0" w:rsidR="00CD6C0E">
              <w:rPr>
                <w:b w:val="0"/>
                <w:bCs w:val="0"/>
                <w:color w:val="000000" w:themeColor="text1"/>
                <w:lang w:val="en-US"/>
              </w:rPr>
              <w:t>V</w:t>
            </w:r>
            <w:r w:rsidRPr="00AA5BD0">
              <w:rPr>
                <w:b w:val="0"/>
                <w:bCs w:val="0"/>
                <w:color w:val="000000" w:themeColor="text1"/>
                <w:lang w:val="en-US"/>
              </w:rPr>
              <w:t>iolations “NOMV“</w:t>
            </w:r>
          </w:p>
        </w:tc>
        <w:tc>
          <w:tcPr>
            <w:tcW w:w="1980" w:type="dxa"/>
          </w:tcPr>
          <w:p w:rsidRPr="00AA5BD0" w:rsidR="000E38A6" w:rsidP="000F3B29" w:rsidRDefault="00F6539B" w14:paraId="662EF73D" w14:textId="436C5FA5">
            <w:pPr>
              <w:cnfStyle w:val="000000000000" w:firstRow="0" w:lastRow="0" w:firstColumn="0" w:lastColumn="0" w:oddVBand="0" w:evenVBand="0" w:oddHBand="0" w:evenHBand="0" w:firstRowFirstColumn="0" w:firstRowLastColumn="0" w:lastRowFirstColumn="0" w:lastRowLastColumn="0"/>
              <w:rPr>
                <w:lang w:val="en-US"/>
              </w:rPr>
            </w:pPr>
            <w:r w:rsidRPr="00AA5BD0">
              <w:rPr>
                <w:lang w:val="en-US"/>
              </w:rPr>
              <w:t>0</w:t>
            </w:r>
          </w:p>
        </w:tc>
      </w:tr>
      <w:tr w:rsidR="000E38A6" w:rsidTr="00672828" w14:paraId="3A7469B0"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3955" w:type="dxa"/>
          </w:tcPr>
          <w:p w:rsidRPr="00AA5BD0" w:rsidR="000E38A6" w:rsidP="00F21C58" w:rsidRDefault="00D34590" w14:paraId="6993BD28" w14:textId="6E379331">
            <w:pPr>
              <w:rPr>
                <w:color w:val="000000" w:themeColor="text1"/>
                <w:lang w:val="en-US"/>
              </w:rPr>
            </w:pPr>
            <w:r w:rsidRPr="00AA5BD0">
              <w:rPr>
                <w:b w:val="0"/>
                <w:bCs w:val="0"/>
                <w:color w:val="000000" w:themeColor="text1"/>
                <w:lang w:val="en-US"/>
              </w:rPr>
              <w:t>MISRA Violations “NOMVPR“</w:t>
            </w:r>
          </w:p>
        </w:tc>
        <w:tc>
          <w:tcPr>
            <w:tcW w:w="1980" w:type="dxa"/>
          </w:tcPr>
          <w:p w:rsidRPr="00AA5BD0" w:rsidR="000E38A6" w:rsidP="000F3B29" w:rsidRDefault="00F6539B" w14:paraId="4F8D9B83" w14:textId="69455C64">
            <w:pPr>
              <w:cnfStyle w:val="000000000000" w:firstRow="0" w:lastRow="0" w:firstColumn="0" w:lastColumn="0" w:oddVBand="0" w:evenVBand="0" w:oddHBand="0" w:evenHBand="0" w:firstRowFirstColumn="0" w:firstRowLastColumn="0" w:lastRowFirstColumn="0" w:lastRowLastColumn="0"/>
              <w:rPr>
                <w:color w:val="FF0000"/>
                <w:lang w:val="en-US"/>
              </w:rPr>
            </w:pPr>
            <w:r w:rsidRPr="00AA5BD0">
              <w:rPr>
                <w:color w:val="FF0000"/>
                <w:lang w:val="en-US"/>
              </w:rPr>
              <w:t>0</w:t>
            </w:r>
            <w:r w:rsidRPr="00AA5BD0" w:rsidR="00C62A88">
              <w:rPr>
                <w:color w:val="FF0000"/>
                <w:lang w:val="en-US"/>
              </w:rPr>
              <w:t xml:space="preserve"> –</w:t>
            </w:r>
            <w:r w:rsidRPr="00AA5BD0" w:rsidR="003917AA">
              <w:rPr>
                <w:color w:val="FF0000"/>
                <w:lang w:val="en-US"/>
              </w:rPr>
              <w:t xml:space="preserve"> </w:t>
            </w:r>
            <w:r w:rsidRPr="00AA5BD0" w:rsidR="00C62A88">
              <w:rPr>
                <w:color w:val="FF0000"/>
                <w:lang w:val="en-US"/>
              </w:rPr>
              <w:t>mandatory</w:t>
            </w:r>
          </w:p>
          <w:p w:rsidRPr="00AA5BD0" w:rsidR="00C62A88" w:rsidP="000F3B29" w:rsidRDefault="00C62A88" w14:paraId="63CC94C6" w14:textId="596C6386">
            <w:pPr>
              <w:cnfStyle w:val="000000000000" w:firstRow="0" w:lastRow="0" w:firstColumn="0" w:lastColumn="0" w:oddVBand="0" w:evenVBand="0" w:oddHBand="0" w:evenHBand="0" w:firstRowFirstColumn="0" w:firstRowLastColumn="0" w:lastRowFirstColumn="0" w:lastRowLastColumn="0"/>
              <w:rPr>
                <w:lang w:val="en-US"/>
              </w:rPr>
            </w:pPr>
            <w:r w:rsidRPr="00AA5BD0">
              <w:rPr>
                <w:color w:val="FF0000"/>
                <w:lang w:val="en-US"/>
              </w:rPr>
              <w:t>0 – unjustified</w:t>
            </w:r>
          </w:p>
        </w:tc>
      </w:tr>
      <w:tr w:rsidR="00672828" w:rsidTr="00672828" w14:paraId="5A710AD3" w14:textId="77777777">
        <w:trPr>
          <w:trHeight w:val="280"/>
          <w:jc w:val="center"/>
        </w:trPr>
        <w:tc>
          <w:tcPr>
            <w:cnfStyle w:val="001000000000" w:firstRow="0" w:lastRow="0" w:firstColumn="1" w:lastColumn="0" w:oddVBand="0" w:evenVBand="0" w:oddHBand="0" w:evenHBand="0" w:firstRowFirstColumn="0" w:firstRowLastColumn="0" w:lastRowFirstColumn="0" w:lastRowLastColumn="0"/>
            <w:tcW w:w="3955" w:type="dxa"/>
          </w:tcPr>
          <w:p w:rsidRPr="00D34590" w:rsidR="000E38A6" w:rsidP="00F21C58" w:rsidRDefault="00D34590" w14:paraId="1F076526" w14:textId="45585F11">
            <w:pPr>
              <w:rPr>
                <w:color w:val="000000" w:themeColor="text1"/>
              </w:rPr>
            </w:pPr>
            <w:r w:rsidRPr="00D34590">
              <w:rPr>
                <w:b w:val="0"/>
                <w:bCs w:val="0"/>
                <w:color w:val="000000" w:themeColor="text1"/>
              </w:rPr>
              <w:t xml:space="preserve">Number of </w:t>
            </w:r>
            <w:r w:rsidR="00672828">
              <w:rPr>
                <w:b w:val="0"/>
                <w:bCs w:val="0"/>
                <w:color w:val="000000" w:themeColor="text1"/>
              </w:rPr>
              <w:t>R</w:t>
            </w:r>
            <w:r w:rsidRPr="00D34590">
              <w:rPr>
                <w:b w:val="0"/>
                <w:bCs w:val="0"/>
                <w:color w:val="000000" w:themeColor="text1"/>
              </w:rPr>
              <w:t>ecursions “ap_cg_cycle“</w:t>
            </w:r>
          </w:p>
        </w:tc>
        <w:tc>
          <w:tcPr>
            <w:tcW w:w="1980" w:type="dxa"/>
          </w:tcPr>
          <w:p w:rsidR="000E38A6" w:rsidP="000F3B29" w:rsidRDefault="00E66C10" w14:paraId="79C01EF8" w14:textId="20427860">
            <w:pPr>
              <w:cnfStyle w:val="000000000000" w:firstRow="0" w:lastRow="0" w:firstColumn="0" w:lastColumn="0" w:oddVBand="0" w:evenVBand="0" w:oddHBand="0" w:evenHBand="0" w:firstRowFirstColumn="0" w:firstRowLastColumn="0" w:lastRowFirstColumn="0" w:lastRowLastColumn="0"/>
            </w:pPr>
            <w:r>
              <w:t>0</w:t>
            </w:r>
          </w:p>
        </w:tc>
      </w:tr>
    </w:tbl>
    <w:p w:rsidRPr="000E38A6" w:rsidR="000E38A6" w:rsidP="000E38A6" w:rsidRDefault="000E38A6" w14:paraId="7A9A5106" w14:textId="77777777"/>
    <w:p w:rsidR="00A76E9F" w:rsidP="001051E5" w:rsidRDefault="00360235" w14:paraId="31037BE2" w14:textId="1F78AF4F">
      <w:pPr>
        <w:jc w:val="center"/>
        <w:rPr>
          <w:lang w:eastAsia="en-GB"/>
        </w:rPr>
      </w:pPr>
      <w:r>
        <w:rPr>
          <w:rStyle w:val="FootnoteReference"/>
          <w:lang w:eastAsia="en-GB"/>
        </w:rPr>
        <w:footnoteReference w:id="14"/>
      </w:r>
      <w:bookmarkEnd w:id="220"/>
    </w:p>
    <w:p w:rsidR="003415A3" w:rsidP="0005486A" w:rsidRDefault="003415A3" w14:paraId="24BB9A5D" w14:textId="20A88FFC">
      <w:pPr>
        <w:pStyle w:val="Heading02"/>
      </w:pPr>
      <w:bookmarkStart w:name="_Toc209729819" w:id="223"/>
      <w:r>
        <w:t>Comment Density</w:t>
      </w:r>
      <w:bookmarkEnd w:id="223"/>
    </w:p>
    <w:p w:rsidRPr="00281022" w:rsidR="00281022" w:rsidP="00281022" w:rsidRDefault="00281022" w14:paraId="7658BD60" w14:textId="507ACB6F">
      <w:pPr>
        <w:rPr>
          <w:b/>
          <w:bCs/>
        </w:rPr>
      </w:pPr>
      <w:r w:rsidRPr="00281022">
        <w:rPr>
          <w:b/>
          <w:bCs/>
        </w:rPr>
        <w:t>Rule:</w:t>
      </w:r>
    </w:p>
    <w:p w:rsidR="003415A3" w:rsidP="003415A3" w:rsidRDefault="00281022" w14:paraId="3002F8DF" w14:textId="48CB1E63">
      <w:r>
        <w:t xml:space="preserve">   </w:t>
      </w:r>
      <w:r w:rsidR="003415A3">
        <w:t>Relationship of the number of comments (outside of and within functions) to the number of statements.</w:t>
      </w:r>
    </w:p>
    <w:p w:rsidR="00D943F3" w:rsidP="00281022" w:rsidRDefault="00D943F3" w14:paraId="0EEBD07A" w14:textId="77777777">
      <w:pPr>
        <w:rPr>
          <w:b/>
          <w:bCs/>
        </w:rPr>
      </w:pPr>
    </w:p>
    <w:p w:rsidRPr="003415A3" w:rsidR="003415A3" w:rsidP="00281022" w:rsidRDefault="003415A3" w14:paraId="3ED5EF6A" w14:textId="33599668">
      <w:pPr>
        <w:rPr>
          <w:b/>
          <w:bCs/>
        </w:rPr>
      </w:pPr>
      <w:r w:rsidRPr="003415A3">
        <w:rPr>
          <w:b/>
          <w:bCs/>
        </w:rPr>
        <w:t>Example:</w:t>
      </w:r>
    </w:p>
    <w:p w:rsidR="003415A3" w:rsidP="003415A3" w:rsidRDefault="003415A3" w14:paraId="5CC4EEC0" w14:textId="77777777">
      <w:r>
        <w:t xml:space="preserve"> </w:t>
      </w:r>
    </w:p>
    <w:p w:rsidR="003415A3" w:rsidP="00281022" w:rsidRDefault="00281022" w14:paraId="5EF92919" w14:textId="59231D6C">
      <w:r>
        <w:t xml:space="preserve">   </w:t>
      </w:r>
      <w:r w:rsidR="003415A3">
        <w:t>I</w:t>
      </w:r>
      <w:r w:rsidRPr="003415A3" w:rsidR="003415A3">
        <w:t>f a software module has 100 lines of comments and 400 lines of code, the comment to code ratio would be (100/400) * 100 = 25%</w:t>
      </w:r>
    </w:p>
    <w:p w:rsidR="0005486A" w:rsidP="00281022" w:rsidRDefault="0005486A" w14:paraId="07377299" w14:textId="77777777"/>
    <w:p w:rsidR="003415A3" w:rsidP="0005486A" w:rsidRDefault="003415A3" w14:paraId="753376D5" w14:textId="5B650D3E">
      <w:pPr>
        <w:pStyle w:val="Heading02"/>
      </w:pPr>
      <w:bookmarkStart w:name="_Toc209729820" w:id="224"/>
      <w:r>
        <w:t>Number of Paths</w:t>
      </w:r>
      <w:bookmarkEnd w:id="224"/>
    </w:p>
    <w:p w:rsidRPr="00281022" w:rsidR="00281022" w:rsidP="00281022" w:rsidRDefault="00281022" w14:paraId="48548608" w14:textId="2CB0F94A">
      <w:pPr>
        <w:rPr>
          <w:b/>
          <w:bCs/>
        </w:rPr>
      </w:pPr>
      <w:r w:rsidRPr="00281022">
        <w:rPr>
          <w:b/>
          <w:bCs/>
        </w:rPr>
        <w:t>Rule:</w:t>
      </w:r>
    </w:p>
    <w:p w:rsidR="00281022" w:rsidP="00281022" w:rsidRDefault="00281022" w14:paraId="619D2987" w14:textId="5EA48105">
      <w:r>
        <w:t xml:space="preserve">   </w:t>
      </w:r>
      <w:r w:rsidRPr="00D94D13">
        <w:t>The number of direct (non-cyclic) execution paths in the function, which measures the number of execution branches, is similar to the minimum number of white-box test cases</w:t>
      </w:r>
      <w:r>
        <w:t>.</w:t>
      </w:r>
    </w:p>
    <w:p w:rsidR="0005486A" w:rsidP="00281022" w:rsidRDefault="0005486A" w14:paraId="693FC89E" w14:textId="77777777"/>
    <w:p w:rsidR="005B5233" w:rsidP="0005486A" w:rsidRDefault="003415A3" w14:paraId="5501FC26" w14:textId="4D826652">
      <w:pPr>
        <w:pStyle w:val="Heading02"/>
      </w:pPr>
      <w:bookmarkStart w:name="_Toc209729821" w:id="225"/>
      <w:r>
        <w:t xml:space="preserve">Number of Goto </w:t>
      </w:r>
      <w:commentRangeStart w:id="226"/>
      <w:r>
        <w:t>Statements</w:t>
      </w:r>
      <w:bookmarkEnd w:id="225"/>
      <w:commentRangeEnd w:id="226"/>
      <w:r w:rsidR="002B4737">
        <w:rPr>
          <w:rStyle w:val="CommentReference"/>
          <w:sz w:val="30"/>
          <w:szCs w:val="30"/>
        </w:rPr>
        <w:commentReference w:id="226"/>
      </w:r>
    </w:p>
    <w:p w:rsidRPr="005B5233" w:rsidR="005B5233" w:rsidP="005B5233" w:rsidRDefault="005B5233" w14:paraId="46936B5B" w14:textId="6FDE92DD">
      <w:pPr>
        <w:rPr>
          <w:b/>
          <w:bCs/>
        </w:rPr>
      </w:pPr>
      <w:r w:rsidRPr="005B5233">
        <w:rPr>
          <w:b/>
          <w:bCs/>
        </w:rPr>
        <w:t>Rule:</w:t>
      </w:r>
    </w:p>
    <w:p w:rsidR="00281022" w:rsidP="00281022" w:rsidRDefault="005B5233" w14:paraId="48D83571" w14:textId="647037E0">
      <w:r>
        <w:t xml:space="preserve">   </w:t>
      </w:r>
      <w:r w:rsidRPr="00800891" w:rsidR="00281022">
        <w:t>Number of Goto Statements</w:t>
      </w:r>
      <w:r>
        <w:t>.</w:t>
      </w:r>
    </w:p>
    <w:p w:rsidRPr="005B5233" w:rsidR="0005486A" w:rsidP="00281022" w:rsidRDefault="0005486A" w14:paraId="0ACFB665" w14:textId="77777777">
      <w:pPr>
        <w:rPr>
          <w:b/>
          <w:bCs/>
        </w:rPr>
      </w:pPr>
    </w:p>
    <w:p w:rsidR="003415A3" w:rsidP="0005486A" w:rsidRDefault="003415A3" w14:paraId="55818215" w14:textId="32069A81">
      <w:pPr>
        <w:pStyle w:val="Heading02"/>
      </w:pPr>
      <w:bookmarkStart w:name="_Toc209729822" w:id="227"/>
      <w:r>
        <w:t>Cyclomatic Complexity</w:t>
      </w:r>
      <w:bookmarkEnd w:id="227"/>
    </w:p>
    <w:p w:rsidR="005B5233" w:rsidP="005B5233" w:rsidRDefault="005B5233" w14:paraId="40576194" w14:textId="62ED393D">
      <w:r>
        <w:t>This is i</w:t>
      </w:r>
      <w:r w:rsidRPr="00800891">
        <w:t>n accordance with the Cyclomatic Number (McCabe Cyclomatic Complexity)</w:t>
      </w:r>
      <w:r>
        <w:t>.</w:t>
      </w:r>
    </w:p>
    <w:p w:rsidRPr="00654CA3" w:rsidR="00654CA3" w:rsidP="00654CA3" w:rsidRDefault="00654CA3" w14:paraId="3F4FB5CD" w14:textId="77777777"/>
    <w:p w:rsidR="00654CA3" w:rsidP="00654CA3" w:rsidRDefault="00BD36B5" w14:paraId="6FD0C5A6" w14:textId="7744C1BD">
      <w:pPr>
        <w:rPr>
          <w:b/>
          <w:bCs/>
        </w:rPr>
      </w:pPr>
      <w:commentRangeStart w:id="228"/>
      <w:commentRangeStart w:id="229"/>
      <w:r>
        <w:rPr>
          <w:b/>
          <w:bCs/>
        </w:rPr>
        <w:t>C</w:t>
      </w:r>
      <w:r w:rsidRPr="00654CA3" w:rsidR="00654CA3">
        <w:rPr>
          <w:b/>
          <w:bCs/>
        </w:rPr>
        <w:t xml:space="preserve"> = </w:t>
      </w:r>
      <w:r w:rsidR="008501C9">
        <w:rPr>
          <w:b/>
          <w:bCs/>
        </w:rPr>
        <w:t>D</w:t>
      </w:r>
      <w:r w:rsidRPr="00654CA3" w:rsidR="00654CA3">
        <w:rPr>
          <w:b/>
          <w:bCs/>
        </w:rPr>
        <w:t xml:space="preserve"> </w:t>
      </w:r>
      <w:r w:rsidR="008501C9">
        <w:rPr>
          <w:b/>
          <w:bCs/>
        </w:rPr>
        <w:t>+</w:t>
      </w:r>
      <w:r w:rsidRPr="00654CA3" w:rsidR="00654CA3">
        <w:rPr>
          <w:b/>
          <w:bCs/>
        </w:rPr>
        <w:t xml:space="preserve"> </w:t>
      </w:r>
      <w:r w:rsidR="008501C9">
        <w:rPr>
          <w:b/>
          <w:bCs/>
        </w:rPr>
        <w:t>1</w:t>
      </w:r>
      <w:commentRangeEnd w:id="228"/>
      <w:r w:rsidR="00A577C4">
        <w:rPr>
          <w:rStyle w:val="CommentReference"/>
          <w:b/>
          <w:bCs/>
          <w:sz w:val="22"/>
          <w:szCs w:val="20"/>
        </w:rPr>
        <w:commentReference w:id="228"/>
      </w:r>
      <w:commentRangeEnd w:id="229"/>
      <w:r>
        <w:rPr>
          <w:rStyle w:val="CommentReference"/>
        </w:rPr>
        <w:commentReference w:id="229"/>
      </w:r>
    </w:p>
    <w:p w:rsidR="008501C9" w:rsidP="00654CA3" w:rsidRDefault="008501C9" w14:paraId="16769D74" w14:textId="77777777">
      <w:pPr>
        <w:rPr>
          <w:b/>
          <w:bCs/>
        </w:rPr>
      </w:pPr>
    </w:p>
    <w:p w:rsidR="008501C9" w:rsidP="008501C9" w:rsidRDefault="008501C9" w14:paraId="3E9D35F5" w14:textId="77777777">
      <w:r>
        <w:t>W</w:t>
      </w:r>
      <w:r w:rsidRPr="00654CA3">
        <w:t>here</w:t>
      </w:r>
      <w:r>
        <w:t>:</w:t>
      </w:r>
    </w:p>
    <w:p w:rsidRPr="00654CA3" w:rsidR="008501C9" w:rsidP="008501C9" w:rsidRDefault="008501C9" w14:paraId="302BDB5C" w14:textId="77777777"/>
    <w:p w:rsidRPr="008501C9" w:rsidR="008501C9" w:rsidP="00654CA3" w:rsidRDefault="008501C9" w14:paraId="43B62B05" w14:textId="6E3C798A">
      <w:pPr>
        <w:numPr>
          <w:ilvl w:val="0"/>
          <w:numId w:val="49"/>
        </w:numPr>
      </w:pPr>
      <w:r>
        <w:t>D = Number of decision points.</w:t>
      </w:r>
    </w:p>
    <w:p w:rsidR="00B527D4" w:rsidP="005B5233" w:rsidRDefault="00B527D4" w14:paraId="26228E1E" w14:textId="77777777"/>
    <w:p w:rsidR="00654CA3" w:rsidP="005B5233" w:rsidRDefault="00654CA3" w14:paraId="30D81ABD" w14:textId="16AC21EA">
      <w:pPr>
        <w:rPr>
          <w:b/>
          <w:bCs/>
        </w:rPr>
      </w:pPr>
      <w:r w:rsidRPr="00654CA3">
        <w:rPr>
          <w:b/>
          <w:bCs/>
        </w:rPr>
        <w:t>Example:</w:t>
      </w:r>
    </w:p>
    <w:p w:rsidRPr="00BD36B5" w:rsidR="00654CA3" w:rsidP="005B5233" w:rsidRDefault="00BD36B5" w14:paraId="131D2355" w14:textId="3ED39722">
      <w:r>
        <w:t>Consider following code fragment with line numbered</w:t>
      </w:r>
      <w:r w:rsidR="0077250A">
        <w:t xml:space="preserve"> (indicating nodes)</w:t>
      </w:r>
      <w:r>
        <w:t>:</w:t>
      </w:r>
    </w:p>
    <w:p w:rsidR="00BD36B5" w:rsidP="005B5233" w:rsidRDefault="00BD36B5" w14:paraId="04643A47" w14:textId="77777777">
      <w:pPr>
        <w:rPr>
          <w:b/>
          <w:bCs/>
        </w:rPr>
      </w:pPr>
    </w:p>
    <w:p w:rsidRPr="00E72FF3" w:rsidR="00E72FF3" w:rsidP="00E72FF3" w:rsidRDefault="00010B7E" w14:paraId="1D19D731" w14:textId="7C9CA598">
      <w:pPr>
        <w:rPr>
          <w:sz w:val="20"/>
        </w:rPr>
      </w:pPr>
      <w:r>
        <w:rPr>
          <w:sz w:val="20"/>
        </w:rPr>
        <w:t xml:space="preserve">  </w:t>
      </w:r>
      <w:r w:rsidRPr="00E72FF3" w:rsidR="00E72FF3">
        <w:rPr>
          <w:sz w:val="20"/>
        </w:rPr>
        <w:t>{</w:t>
      </w:r>
    </w:p>
    <w:p w:rsidRPr="00B527D4" w:rsidR="00E72FF3" w:rsidP="00741109" w:rsidRDefault="00E72FF3" w14:paraId="0361430E" w14:textId="46765857">
      <w:pPr>
        <w:pStyle w:val="ListParagraph"/>
        <w:numPr>
          <w:ilvl w:val="0"/>
          <w:numId w:val="50"/>
        </w:numPr>
        <w:rPr>
          <w:sz w:val="20"/>
        </w:rPr>
      </w:pPr>
      <w:r w:rsidRPr="00B527D4">
        <w:rPr>
          <w:sz w:val="20"/>
        </w:rPr>
        <w:t>if (a &lt; b)</w:t>
      </w:r>
      <w:r w:rsidR="00052049">
        <w:rPr>
          <w:sz w:val="20"/>
        </w:rPr>
        <w:t xml:space="preserve">    </w:t>
      </w:r>
      <w:r w:rsidRPr="00052049" w:rsidR="00052049">
        <w:rPr>
          <w:b/>
          <w:bCs/>
          <w:sz w:val="20"/>
        </w:rPr>
        <w:t>/* Decision point 1 */</w:t>
      </w:r>
    </w:p>
    <w:p w:rsidRPr="00B527D4" w:rsidR="00E72FF3" w:rsidP="00741109" w:rsidRDefault="00E72FF3" w14:paraId="455611CE" w14:textId="7BE18B22">
      <w:pPr>
        <w:pStyle w:val="ListParagraph"/>
        <w:numPr>
          <w:ilvl w:val="0"/>
          <w:numId w:val="50"/>
        </w:numPr>
        <w:rPr>
          <w:sz w:val="20"/>
        </w:rPr>
      </w:pPr>
      <w:r w:rsidRPr="00B527D4">
        <w:rPr>
          <w:sz w:val="20"/>
        </w:rPr>
        <w:t>F1();</w:t>
      </w:r>
    </w:p>
    <w:p w:rsidRPr="00B527D4" w:rsidR="00E72FF3" w:rsidP="00B527D4" w:rsidRDefault="00E72FF3" w14:paraId="11F5DBA3" w14:textId="2E1A4E8C">
      <w:pPr>
        <w:pStyle w:val="ListParagraph"/>
        <w:rPr>
          <w:sz w:val="20"/>
        </w:rPr>
      </w:pPr>
      <w:r w:rsidRPr="00B527D4">
        <w:rPr>
          <w:sz w:val="20"/>
        </w:rPr>
        <w:t>else</w:t>
      </w:r>
    </w:p>
    <w:p w:rsidRPr="00B527D4" w:rsidR="00E72FF3" w:rsidP="00B527D4" w:rsidRDefault="00E72FF3" w14:paraId="1FF7C0DA" w14:textId="5DA77E07">
      <w:pPr>
        <w:pStyle w:val="ListParagraph"/>
        <w:rPr>
          <w:sz w:val="20"/>
        </w:rPr>
      </w:pPr>
      <w:r w:rsidRPr="00B527D4">
        <w:rPr>
          <w:sz w:val="20"/>
        </w:rPr>
        <w:t>{</w:t>
      </w:r>
      <w:r w:rsidRPr="00BD36B5" w:rsidR="00BD36B5">
        <w:rPr>
          <w:sz w:val="20"/>
        </w:rPr>
        <w:t xml:space="preserve"> </w:t>
      </w:r>
    </w:p>
    <w:p w:rsidRPr="00B527D4" w:rsidR="00E72FF3" w:rsidP="00741109" w:rsidRDefault="00E72FF3" w14:paraId="7EAE2D5A" w14:textId="0D93AFB5">
      <w:pPr>
        <w:pStyle w:val="ListParagraph"/>
        <w:numPr>
          <w:ilvl w:val="0"/>
          <w:numId w:val="50"/>
        </w:numPr>
        <w:rPr>
          <w:sz w:val="20"/>
        </w:rPr>
      </w:pPr>
      <w:r w:rsidRPr="00B527D4">
        <w:rPr>
          <w:sz w:val="20"/>
        </w:rPr>
        <w:t>if (a &lt; c)</w:t>
      </w:r>
      <w:r w:rsidR="00052049">
        <w:rPr>
          <w:sz w:val="20"/>
        </w:rPr>
        <w:t xml:space="preserve">   </w:t>
      </w:r>
      <w:r w:rsidRPr="005141E9" w:rsidR="005141E9">
        <w:rPr>
          <w:b/>
          <w:bCs/>
          <w:sz w:val="20"/>
        </w:rPr>
        <w:t>/* Decision point 2 */</w:t>
      </w:r>
    </w:p>
    <w:p w:rsidRPr="00B527D4" w:rsidR="00E72FF3" w:rsidP="00741109" w:rsidRDefault="00E72FF3" w14:paraId="7B0EE4CE" w14:textId="3ED6F3C6">
      <w:pPr>
        <w:pStyle w:val="ListParagraph"/>
        <w:numPr>
          <w:ilvl w:val="0"/>
          <w:numId w:val="50"/>
        </w:numPr>
        <w:rPr>
          <w:sz w:val="20"/>
        </w:rPr>
      </w:pPr>
      <w:r w:rsidRPr="00B527D4">
        <w:rPr>
          <w:sz w:val="20"/>
        </w:rPr>
        <w:t>F2();</w:t>
      </w:r>
    </w:p>
    <w:p w:rsidRPr="00B527D4" w:rsidR="00E72FF3" w:rsidP="00B527D4" w:rsidRDefault="00E72FF3" w14:paraId="056CB0A5" w14:textId="23481399">
      <w:pPr>
        <w:pStyle w:val="ListParagraph"/>
        <w:rPr>
          <w:sz w:val="20"/>
        </w:rPr>
      </w:pPr>
      <w:r w:rsidRPr="00B527D4">
        <w:rPr>
          <w:sz w:val="20"/>
        </w:rPr>
        <w:t>else</w:t>
      </w:r>
    </w:p>
    <w:p w:rsidRPr="00B527D4" w:rsidR="00E72FF3" w:rsidP="00741109" w:rsidRDefault="00E72FF3" w14:paraId="35C15C85" w14:textId="4F010B61">
      <w:pPr>
        <w:pStyle w:val="ListParagraph"/>
        <w:numPr>
          <w:ilvl w:val="0"/>
          <w:numId w:val="50"/>
        </w:numPr>
        <w:rPr>
          <w:sz w:val="20"/>
        </w:rPr>
      </w:pPr>
      <w:r w:rsidRPr="00B527D4">
        <w:rPr>
          <w:sz w:val="20"/>
        </w:rPr>
        <w:t>F3();</w:t>
      </w:r>
    </w:p>
    <w:p w:rsidRPr="00B527D4" w:rsidR="00B527D4" w:rsidP="00BD36B5" w:rsidRDefault="00E72FF3" w14:paraId="6821C9FA" w14:textId="4D478774">
      <w:pPr>
        <w:pStyle w:val="ListParagraph"/>
        <w:rPr>
          <w:sz w:val="20"/>
        </w:rPr>
      </w:pPr>
      <w:r w:rsidRPr="00B527D4">
        <w:rPr>
          <w:sz w:val="20"/>
        </w:rPr>
        <w:t>}</w:t>
      </w:r>
    </w:p>
    <w:p w:rsidRPr="00B527D4" w:rsidR="00E72FF3" w:rsidP="00741109" w:rsidRDefault="00E72FF3" w14:paraId="6B26EE32" w14:textId="64BD91FB">
      <w:pPr>
        <w:pStyle w:val="ListParagraph"/>
        <w:numPr>
          <w:ilvl w:val="0"/>
          <w:numId w:val="50"/>
        </w:numPr>
        <w:rPr>
          <w:sz w:val="20"/>
        </w:rPr>
      </w:pPr>
      <w:r w:rsidRPr="00B527D4">
        <w:rPr>
          <w:sz w:val="20"/>
        </w:rPr>
        <w:t>}</w:t>
      </w:r>
      <w:r w:rsidR="00564F5B">
        <w:rPr>
          <w:sz w:val="20"/>
        </w:rPr>
        <w:t xml:space="preserve"> /* return point */</w:t>
      </w:r>
    </w:p>
    <w:p w:rsidR="005B5233" w:rsidP="005B5233" w:rsidRDefault="005B5233" w14:paraId="0E832CA3" w14:textId="77777777"/>
    <w:p w:rsidR="00BD36B5" w:rsidP="005B5233" w:rsidRDefault="005141E9" w14:paraId="444FB740" w14:textId="4BA67092">
      <w:r>
        <w:t>D</w:t>
      </w:r>
      <w:r w:rsidR="00BD36B5">
        <w:t xml:space="preserve"> = </w:t>
      </w:r>
      <w:r>
        <w:t>2</w:t>
      </w:r>
    </w:p>
    <w:p w:rsidRPr="00BD36B5" w:rsidR="00BD36B5" w:rsidP="005B5233" w:rsidRDefault="00BD36B5" w14:paraId="4E610C80" w14:textId="18BA3D60">
      <w:r w:rsidRPr="00BD36B5">
        <w:t xml:space="preserve">C = </w:t>
      </w:r>
      <w:r w:rsidR="005141E9">
        <w:t>2 + 1</w:t>
      </w:r>
    </w:p>
    <w:p w:rsidRPr="00BD36B5" w:rsidR="00BD36B5" w:rsidP="005B5233" w:rsidRDefault="00BD36B5" w14:paraId="7CCF37BA" w14:textId="09FFCC53">
      <w:pPr>
        <w:rPr>
          <w:b/>
          <w:bCs/>
        </w:rPr>
      </w:pPr>
      <w:r w:rsidRPr="00BD36B5">
        <w:rPr>
          <w:b/>
          <w:bCs/>
        </w:rPr>
        <w:t>C = 3</w:t>
      </w:r>
    </w:p>
    <w:p w:rsidR="00BD36B5" w:rsidP="005B5233" w:rsidRDefault="00BD36B5" w14:paraId="2831FB44" w14:textId="7A2936EF"/>
    <w:p w:rsidR="003415A3" w:rsidP="0005486A" w:rsidRDefault="003415A3" w14:paraId="475A0469" w14:textId="0354E513">
      <w:pPr>
        <w:pStyle w:val="Heading02"/>
      </w:pPr>
      <w:bookmarkStart w:name="_Toc209729823" w:id="230"/>
      <w:r>
        <w:t xml:space="preserve">Number of Calling </w:t>
      </w:r>
      <w:r w:rsidR="005773FA">
        <w:t>F</w:t>
      </w:r>
      <w:r>
        <w:t>unctions</w:t>
      </w:r>
      <w:bookmarkEnd w:id="230"/>
    </w:p>
    <w:p w:rsidR="0005486A" w:rsidP="0005486A" w:rsidRDefault="0005486A" w14:paraId="7DC969B1" w14:textId="6E361FAC">
      <w:pPr>
        <w:rPr>
          <w:b/>
          <w:bCs/>
        </w:rPr>
      </w:pPr>
      <w:r w:rsidRPr="0005486A">
        <w:rPr>
          <w:b/>
          <w:bCs/>
        </w:rPr>
        <w:t>Rule:</w:t>
      </w:r>
    </w:p>
    <w:p w:rsidR="00C74E09" w:rsidP="00C74E09" w:rsidRDefault="00C74E09" w14:paraId="23BC4D94" w14:textId="0BEB8F88">
      <w:r w:rsidRPr="00800891">
        <w:t xml:space="preserve">By how many subfunctions </w:t>
      </w:r>
      <w:r w:rsidRPr="00800891" w:rsidR="000075D5">
        <w:t>this function is</w:t>
      </w:r>
      <w:r w:rsidRPr="00800891">
        <w:t xml:space="preserve"> called</w:t>
      </w:r>
      <w:r w:rsidR="00727F27">
        <w:t>.</w:t>
      </w:r>
    </w:p>
    <w:p w:rsidRPr="00C74E09" w:rsidR="0005486A" w:rsidP="00C74E09" w:rsidRDefault="0005486A" w14:paraId="166F28AB" w14:textId="77777777">
      <w:pPr>
        <w:rPr>
          <w:b/>
          <w:bCs/>
        </w:rPr>
      </w:pPr>
    </w:p>
    <w:p w:rsidR="003415A3" w:rsidP="0005486A" w:rsidRDefault="003415A3" w14:paraId="68305147" w14:textId="258BF789">
      <w:pPr>
        <w:pStyle w:val="Heading02"/>
      </w:pPr>
      <w:bookmarkStart w:name="_Toc209729824" w:id="231"/>
      <w:r>
        <w:t xml:space="preserve">Number of </w:t>
      </w:r>
      <w:r w:rsidR="005773FA">
        <w:t>C</w:t>
      </w:r>
      <w:r>
        <w:t xml:space="preserve">alled </w:t>
      </w:r>
      <w:r w:rsidR="005773FA">
        <w:t>F</w:t>
      </w:r>
      <w:r>
        <w:t>unctions</w:t>
      </w:r>
      <w:bookmarkEnd w:id="231"/>
    </w:p>
    <w:p w:rsidRPr="0005486A" w:rsidR="0005486A" w:rsidP="0005486A" w:rsidRDefault="0005486A" w14:paraId="0C657460" w14:textId="77777777">
      <w:pPr>
        <w:rPr>
          <w:b/>
          <w:bCs/>
        </w:rPr>
      </w:pPr>
      <w:r w:rsidRPr="0005486A">
        <w:rPr>
          <w:b/>
          <w:bCs/>
        </w:rPr>
        <w:t>Rule:</w:t>
      </w:r>
    </w:p>
    <w:p w:rsidR="00727F27" w:rsidP="00727F27" w:rsidRDefault="00727F27" w14:paraId="49AC54C4" w14:textId="2FE7D0E7">
      <w:r w:rsidRPr="00800891">
        <w:t>How many different functions does this function call</w:t>
      </w:r>
      <w:r>
        <w:t>.</w:t>
      </w:r>
    </w:p>
    <w:p w:rsidR="0005486A" w:rsidP="00727F27" w:rsidRDefault="0005486A" w14:paraId="3295EBDC" w14:textId="77777777"/>
    <w:p w:rsidR="003415A3" w:rsidP="0005486A" w:rsidRDefault="003415A3" w14:paraId="3B1270DA" w14:textId="61DB3EDD">
      <w:pPr>
        <w:pStyle w:val="Heading02"/>
      </w:pPr>
      <w:bookmarkStart w:name="_Toc209729825" w:id="232"/>
      <w:r>
        <w:t>Number of Function parameters</w:t>
      </w:r>
      <w:bookmarkEnd w:id="232"/>
    </w:p>
    <w:p w:rsidRPr="0005486A" w:rsidR="0005486A" w:rsidP="0005486A" w:rsidRDefault="0005486A" w14:paraId="4EF01440" w14:textId="56D10417">
      <w:pPr>
        <w:rPr>
          <w:b/>
          <w:bCs/>
        </w:rPr>
      </w:pPr>
      <w:r w:rsidRPr="0005486A">
        <w:rPr>
          <w:b/>
          <w:bCs/>
        </w:rPr>
        <w:t>Rule:</w:t>
      </w:r>
    </w:p>
    <w:p w:rsidR="00722730" w:rsidP="00722730" w:rsidRDefault="00722730" w14:paraId="790ABDB1" w14:textId="164C12C4">
      <w:r w:rsidRPr="00800891">
        <w:t>How complex is the function interface</w:t>
      </w:r>
      <w:r>
        <w:t>.</w:t>
      </w:r>
    </w:p>
    <w:p w:rsidR="00715019" w:rsidP="00722730" w:rsidRDefault="00715019" w14:paraId="752A7B96" w14:textId="77777777"/>
    <w:p w:rsidR="003415A3" w:rsidP="0005486A" w:rsidRDefault="003415A3" w14:paraId="41E8BE83" w14:textId="11315A27">
      <w:pPr>
        <w:pStyle w:val="Heading02"/>
      </w:pPr>
      <w:bookmarkStart w:name="_Ref182382074" w:id="233"/>
      <w:bookmarkStart w:name="_Toc209729826" w:id="234"/>
      <w:r>
        <w:t xml:space="preserve">Number of </w:t>
      </w:r>
      <w:r w:rsidR="00784476">
        <w:t>I</w:t>
      </w:r>
      <w:r>
        <w:t xml:space="preserve">nstructions per </w:t>
      </w:r>
      <w:r w:rsidR="00784476">
        <w:t>f</w:t>
      </w:r>
      <w:r>
        <w:t>unction</w:t>
      </w:r>
      <w:bookmarkEnd w:id="233"/>
      <w:bookmarkEnd w:id="234"/>
    </w:p>
    <w:p w:rsidRPr="0005486A" w:rsidR="0005486A" w:rsidP="0005486A" w:rsidRDefault="0005486A" w14:paraId="68944A63" w14:textId="1E050FF3">
      <w:pPr>
        <w:rPr>
          <w:b/>
          <w:bCs/>
        </w:rPr>
      </w:pPr>
      <w:r w:rsidRPr="0005486A">
        <w:rPr>
          <w:b/>
          <w:bCs/>
        </w:rPr>
        <w:t>Rule:</w:t>
      </w:r>
    </w:p>
    <w:p w:rsidR="00722730" w:rsidP="00722730" w:rsidRDefault="00722730" w14:paraId="542C5990" w14:textId="5CE6B680">
      <w:r w:rsidRPr="00800891">
        <w:t>How complex is the function</w:t>
      </w:r>
      <w:r>
        <w:t>.</w:t>
      </w:r>
    </w:p>
    <w:p w:rsidRPr="005801E7" w:rsidR="005801E7" w:rsidP="005801E7" w:rsidRDefault="005801E7" w14:paraId="4E787B94" w14:textId="77777777">
      <w:pPr>
        <w:rPr>
          <w:b/>
          <w:bCs/>
        </w:rPr>
      </w:pPr>
    </w:p>
    <w:p w:rsidR="003415A3" w:rsidP="0005486A" w:rsidRDefault="003415A3" w14:paraId="21651C1D" w14:textId="48AF9DDA">
      <w:pPr>
        <w:pStyle w:val="Heading02"/>
      </w:pPr>
      <w:bookmarkStart w:name="_Toc209729827" w:id="235"/>
      <w:commentRangeStart w:id="236"/>
      <w:commentRangeStart w:id="237"/>
      <w:r>
        <w:t xml:space="preserve">Number of </w:t>
      </w:r>
      <w:r w:rsidR="000D5755">
        <w:t>C</w:t>
      </w:r>
      <w:r>
        <w:t xml:space="preserve">all </w:t>
      </w:r>
      <w:r w:rsidR="00784476">
        <w:t>L</w:t>
      </w:r>
      <w:r>
        <w:t>evels</w:t>
      </w:r>
      <w:bookmarkEnd w:id="235"/>
      <w:commentRangeEnd w:id="236"/>
      <w:r w:rsidR="005773FA">
        <w:rPr>
          <w:rStyle w:val="CommentReference"/>
          <w:sz w:val="30"/>
          <w:szCs w:val="30"/>
        </w:rPr>
        <w:commentReference w:id="236"/>
      </w:r>
      <w:commentRangeEnd w:id="237"/>
      <w:r>
        <w:rPr>
          <w:rStyle w:val="CommentReference"/>
        </w:rPr>
        <w:commentReference w:id="237"/>
      </w:r>
    </w:p>
    <w:p w:rsidRPr="0005486A" w:rsidR="0005486A" w:rsidP="0005486A" w:rsidRDefault="0005486A" w14:paraId="605FB3A6" w14:textId="0329580C">
      <w:pPr>
        <w:rPr>
          <w:b/>
          <w:bCs/>
        </w:rPr>
      </w:pPr>
      <w:r w:rsidRPr="0005486A">
        <w:rPr>
          <w:b/>
          <w:bCs/>
        </w:rPr>
        <w:t>Rule:</w:t>
      </w:r>
    </w:p>
    <w:p w:rsidR="00053186" w:rsidP="00053186" w:rsidRDefault="00053186" w14:paraId="4E0C6A18" w14:textId="2DC31052">
      <w:r w:rsidRPr="00800891">
        <w:t xml:space="preserve">Depth of nesting of a </w:t>
      </w:r>
      <w:r w:rsidR="00684EB2">
        <w:t>function refers to the number of times a function is called with another function.</w:t>
      </w:r>
    </w:p>
    <w:p w:rsidR="00053186" w:rsidP="00053186" w:rsidRDefault="00053186" w14:paraId="1E0ED373" w14:textId="77777777"/>
    <w:p w:rsidR="002463B7" w:rsidP="00053186" w:rsidRDefault="002463B7" w14:paraId="4FB0E074" w14:textId="3D9FA69B">
      <w:pPr>
        <w:rPr>
          <w:b/>
          <w:bCs/>
        </w:rPr>
      </w:pPr>
      <w:r w:rsidRPr="002463B7">
        <w:rPr>
          <w:b/>
          <w:bCs/>
        </w:rPr>
        <w:t>Example:</w:t>
      </w:r>
    </w:p>
    <w:p w:rsidRPr="002463B7" w:rsidR="00C3667F" w:rsidP="00053186" w:rsidRDefault="00C3667F" w14:paraId="1A81F834" w14:textId="77777777">
      <w:pPr>
        <w:rPr>
          <w:b/>
          <w:bCs/>
        </w:rPr>
      </w:pPr>
    </w:p>
    <w:p w:rsidRPr="005839B4" w:rsidR="005801E7" w:rsidP="00053186" w:rsidRDefault="0059185B" w14:paraId="7B6F04F7" w14:textId="08F860DB">
      <w:pPr>
        <w:rPr>
          <w:rFonts w:ascii="Consolas" w:hAnsi="Consolas"/>
        </w:rPr>
      </w:pPr>
      <w:r w:rsidRPr="005839B4">
        <w:rPr>
          <w:rFonts w:ascii="Consolas" w:hAnsi="Consolas"/>
        </w:rPr>
        <w:t>FuncA() {</w:t>
      </w:r>
      <w:r w:rsidRPr="005839B4">
        <w:rPr>
          <w:rFonts w:ascii="Consolas" w:hAnsi="Consolas"/>
        </w:rPr>
        <w:br/>
      </w:r>
      <w:r w:rsidRPr="005839B4">
        <w:rPr>
          <w:rFonts w:ascii="Consolas" w:hAnsi="Consolas"/>
        </w:rPr>
        <w:t xml:space="preserve">  </w:t>
      </w:r>
      <w:r w:rsidRPr="005839B4" w:rsidR="001F3F16">
        <w:rPr>
          <w:rFonts w:ascii="Consolas" w:hAnsi="Consolas"/>
        </w:rPr>
        <w:t xml:space="preserve">   </w:t>
      </w:r>
      <w:r w:rsidRPr="005839B4">
        <w:rPr>
          <w:rFonts w:ascii="Consolas" w:hAnsi="Consolas"/>
        </w:rPr>
        <w:t xml:space="preserve">FuncB() { </w:t>
      </w:r>
      <w:r w:rsidRPr="005839B4">
        <w:rPr>
          <w:rFonts w:ascii="Consolas" w:hAnsi="Consolas"/>
          <w:i/>
          <w:iCs/>
        </w:rPr>
        <w:t>/* nesting depth level 1 */</w:t>
      </w:r>
      <w:r w:rsidRPr="005839B4">
        <w:rPr>
          <w:rFonts w:ascii="Consolas" w:hAnsi="Consolas"/>
        </w:rPr>
        <w:br/>
      </w:r>
      <w:r w:rsidRPr="005839B4">
        <w:rPr>
          <w:rFonts w:ascii="Consolas" w:hAnsi="Consolas"/>
        </w:rPr>
        <w:t xml:space="preserve">    </w:t>
      </w:r>
      <w:r w:rsidRPr="005839B4" w:rsidR="001F3F16">
        <w:rPr>
          <w:rFonts w:ascii="Consolas" w:hAnsi="Consolas"/>
        </w:rPr>
        <w:t xml:space="preserve">    </w:t>
      </w:r>
      <w:r w:rsidRPr="005839B4" w:rsidR="00CC14AA">
        <w:rPr>
          <w:rFonts w:ascii="Consolas" w:hAnsi="Consolas"/>
        </w:rPr>
        <w:t>FuncC()</w:t>
      </w:r>
      <w:r w:rsidRPr="005839B4">
        <w:rPr>
          <w:rFonts w:ascii="Consolas" w:hAnsi="Consolas"/>
        </w:rPr>
        <w:t xml:space="preserve"> { </w:t>
      </w:r>
      <w:r w:rsidRPr="005839B4">
        <w:rPr>
          <w:rFonts w:ascii="Consolas" w:hAnsi="Consolas"/>
          <w:i/>
          <w:iCs/>
        </w:rPr>
        <w:t>/* nesting depth level 2 */</w:t>
      </w:r>
      <w:r w:rsidRPr="005839B4">
        <w:rPr>
          <w:rFonts w:ascii="Consolas" w:hAnsi="Consolas"/>
        </w:rPr>
        <w:br/>
      </w:r>
      <w:r w:rsidRPr="005839B4">
        <w:rPr>
          <w:rFonts w:ascii="Consolas" w:hAnsi="Consolas"/>
        </w:rPr>
        <w:t xml:space="preserve">   </w:t>
      </w:r>
      <w:r w:rsidRPr="005839B4" w:rsidR="001F3F16">
        <w:rPr>
          <w:rFonts w:ascii="Consolas" w:hAnsi="Consolas"/>
        </w:rPr>
        <w:t xml:space="preserve">        </w:t>
      </w:r>
      <w:r w:rsidRPr="005839B4" w:rsidR="004E1134">
        <w:rPr>
          <w:rFonts w:ascii="Consolas" w:hAnsi="Consolas"/>
        </w:rPr>
        <w:t>FuncD()</w:t>
      </w:r>
      <w:r w:rsidRPr="005839B4">
        <w:rPr>
          <w:rFonts w:ascii="Consolas" w:hAnsi="Consolas"/>
        </w:rPr>
        <w:t xml:space="preserve"> { </w:t>
      </w:r>
      <w:r w:rsidRPr="005839B4">
        <w:rPr>
          <w:rFonts w:ascii="Consolas" w:hAnsi="Consolas"/>
          <w:i/>
          <w:iCs/>
        </w:rPr>
        <w:t>/* nesting depth level 3 */</w:t>
      </w:r>
      <w:r w:rsidRPr="005839B4">
        <w:rPr>
          <w:rFonts w:ascii="Consolas" w:hAnsi="Consolas"/>
        </w:rPr>
        <w:br/>
      </w:r>
      <w:r w:rsidRPr="005839B4">
        <w:rPr>
          <w:rFonts w:ascii="Consolas" w:hAnsi="Consolas"/>
        </w:rPr>
        <w:t xml:space="preserve">        </w:t>
      </w:r>
      <w:r w:rsidRPr="005839B4" w:rsidR="001F3F16">
        <w:rPr>
          <w:rFonts w:ascii="Consolas" w:hAnsi="Consolas"/>
        </w:rPr>
        <w:t xml:space="preserve">     </w:t>
      </w:r>
      <w:r w:rsidRPr="005839B4" w:rsidR="00D72193">
        <w:rPr>
          <w:rFonts w:ascii="Consolas" w:hAnsi="Consolas"/>
        </w:rPr>
        <w:t xml:space="preserve">   </w:t>
      </w:r>
      <w:r w:rsidRPr="005839B4" w:rsidR="004E1134">
        <w:rPr>
          <w:rFonts w:ascii="Consolas" w:hAnsi="Consolas"/>
        </w:rPr>
        <w:t xml:space="preserve">FuncD() </w:t>
      </w:r>
      <w:r w:rsidRPr="005839B4">
        <w:rPr>
          <w:rFonts w:ascii="Consolas" w:hAnsi="Consolas"/>
        </w:rPr>
        <w:t xml:space="preserve">{ </w:t>
      </w:r>
      <w:r w:rsidRPr="005839B4">
        <w:rPr>
          <w:rFonts w:ascii="Consolas" w:hAnsi="Consolas"/>
          <w:i/>
          <w:iCs/>
        </w:rPr>
        <w:t>/* nesting depth 4 */</w:t>
      </w:r>
      <w:r w:rsidRPr="005839B4">
        <w:rPr>
          <w:rFonts w:ascii="Consolas" w:hAnsi="Consolas"/>
        </w:rPr>
        <w:br/>
      </w:r>
      <w:r w:rsidRPr="005839B4">
        <w:rPr>
          <w:rFonts w:ascii="Consolas" w:hAnsi="Consolas"/>
        </w:rPr>
        <w:t xml:space="preserve">          </w:t>
      </w:r>
      <w:r w:rsidRPr="005839B4" w:rsidR="001F3F16">
        <w:rPr>
          <w:rFonts w:ascii="Consolas" w:hAnsi="Consolas"/>
        </w:rPr>
        <w:t xml:space="preserve">   </w:t>
      </w:r>
      <w:r w:rsidRPr="005839B4" w:rsidR="00D72193">
        <w:rPr>
          <w:rFonts w:ascii="Consolas" w:hAnsi="Consolas"/>
        </w:rPr>
        <w:t xml:space="preserve">   </w:t>
      </w:r>
      <w:r w:rsidRPr="005839B4" w:rsidR="005C277A">
        <w:rPr>
          <w:rFonts w:ascii="Consolas" w:hAnsi="Consolas"/>
        </w:rPr>
        <w:t>printf(“</w:t>
      </w:r>
      <w:r w:rsidRPr="005839B4" w:rsidR="00654439">
        <w:rPr>
          <w:rFonts w:ascii="Consolas" w:hAnsi="Consolas"/>
        </w:rPr>
        <w:t>Print s</w:t>
      </w:r>
      <w:r w:rsidRPr="005839B4" w:rsidR="005C277A">
        <w:rPr>
          <w:rFonts w:ascii="Consolas" w:hAnsi="Consolas"/>
        </w:rPr>
        <w:t>omething\n”):</w:t>
      </w:r>
      <w:r w:rsidRPr="005839B4">
        <w:rPr>
          <w:rFonts w:ascii="Consolas" w:hAnsi="Consolas"/>
        </w:rPr>
        <w:br/>
      </w:r>
      <w:r w:rsidRPr="005839B4">
        <w:rPr>
          <w:rFonts w:ascii="Consolas" w:hAnsi="Consolas"/>
        </w:rPr>
        <w:t xml:space="preserve">        }</w:t>
      </w:r>
      <w:r w:rsidRPr="005839B4">
        <w:rPr>
          <w:rFonts w:ascii="Consolas" w:hAnsi="Consolas"/>
        </w:rPr>
        <w:br/>
      </w:r>
      <w:r w:rsidRPr="005839B4">
        <w:rPr>
          <w:rFonts w:ascii="Consolas" w:hAnsi="Consolas"/>
        </w:rPr>
        <w:t xml:space="preserve">      }</w:t>
      </w:r>
      <w:r w:rsidRPr="005839B4">
        <w:rPr>
          <w:rFonts w:ascii="Consolas" w:hAnsi="Consolas"/>
        </w:rPr>
        <w:br/>
      </w:r>
      <w:r w:rsidRPr="005839B4">
        <w:rPr>
          <w:rFonts w:ascii="Consolas" w:hAnsi="Consolas"/>
        </w:rPr>
        <w:t xml:space="preserve">    }</w:t>
      </w:r>
      <w:r w:rsidRPr="005839B4">
        <w:rPr>
          <w:rFonts w:ascii="Consolas" w:hAnsi="Consolas"/>
        </w:rPr>
        <w:br/>
      </w:r>
      <w:r w:rsidRPr="005839B4">
        <w:rPr>
          <w:rFonts w:ascii="Consolas" w:hAnsi="Consolas"/>
        </w:rPr>
        <w:t xml:space="preserve">  }</w:t>
      </w:r>
      <w:r w:rsidRPr="005839B4">
        <w:rPr>
          <w:rFonts w:ascii="Consolas" w:hAnsi="Consolas"/>
        </w:rPr>
        <w:br/>
      </w:r>
      <w:r w:rsidRPr="005839B4">
        <w:rPr>
          <w:rFonts w:ascii="Consolas" w:hAnsi="Consolas"/>
        </w:rPr>
        <w:t>}</w:t>
      </w:r>
    </w:p>
    <w:p w:rsidRPr="00053186" w:rsidR="005839B4" w:rsidP="00053186" w:rsidRDefault="005839B4" w14:paraId="1EA3A579" w14:textId="77777777">
      <w:pPr>
        <w:rPr>
          <w:b/>
          <w:bCs/>
        </w:rPr>
      </w:pPr>
    </w:p>
    <w:p w:rsidR="003415A3" w:rsidP="0005486A" w:rsidRDefault="003415A3" w14:paraId="0BA1A453" w14:textId="1365966C">
      <w:pPr>
        <w:pStyle w:val="Heading02"/>
      </w:pPr>
      <w:bookmarkStart w:name="_Ref182382410" w:id="238"/>
      <w:bookmarkStart w:name="_Toc209729828" w:id="239"/>
      <w:r>
        <w:t xml:space="preserve">Number of return </w:t>
      </w:r>
      <w:commentRangeStart w:id="240"/>
      <w:commentRangeStart w:id="241"/>
      <w:r>
        <w:t>points</w:t>
      </w:r>
      <w:bookmarkEnd w:id="238"/>
      <w:bookmarkEnd w:id="239"/>
      <w:commentRangeEnd w:id="240"/>
      <w:r w:rsidR="002B4737">
        <w:rPr>
          <w:rStyle w:val="CommentReference"/>
          <w:sz w:val="30"/>
          <w:szCs w:val="30"/>
        </w:rPr>
        <w:commentReference w:id="240"/>
      </w:r>
      <w:commentRangeEnd w:id="241"/>
      <w:r>
        <w:rPr>
          <w:rStyle w:val="CommentReference"/>
        </w:rPr>
        <w:commentReference w:id="241"/>
      </w:r>
    </w:p>
    <w:p w:rsidR="0005486A" w:rsidP="0005486A" w:rsidRDefault="0005486A" w14:paraId="0D6EC666" w14:textId="05C25C14">
      <w:pPr>
        <w:rPr>
          <w:b/>
          <w:bCs/>
        </w:rPr>
      </w:pPr>
      <w:r w:rsidRPr="0005486A">
        <w:rPr>
          <w:b/>
          <w:bCs/>
        </w:rPr>
        <w:t>Rule:</w:t>
      </w:r>
    </w:p>
    <w:p w:rsidR="00053186" w:rsidP="00053186" w:rsidRDefault="009E01EF" w14:paraId="163CC170" w14:textId="0B4A2578">
      <w:r w:rsidRPr="00800891">
        <w:t>Number of return points within a function</w:t>
      </w:r>
      <w:r>
        <w:t>.</w:t>
      </w:r>
    </w:p>
    <w:p w:rsidRPr="00053186" w:rsidR="0005486A" w:rsidP="00053186" w:rsidRDefault="0005486A" w14:paraId="50BE7552" w14:textId="77777777">
      <w:pPr>
        <w:rPr>
          <w:b/>
          <w:bCs/>
        </w:rPr>
      </w:pPr>
    </w:p>
    <w:p w:rsidR="003415A3" w:rsidP="0005486A" w:rsidRDefault="003415A3" w14:paraId="173E9005" w14:textId="5560C5B8">
      <w:pPr>
        <w:pStyle w:val="Heading02"/>
      </w:pPr>
      <w:bookmarkStart w:name="_Toc209729829" w:id="242"/>
      <w:r>
        <w:t>Number of HIS violations</w:t>
      </w:r>
      <w:bookmarkEnd w:id="242"/>
    </w:p>
    <w:p w:rsidR="0005486A" w:rsidP="0005486A" w:rsidRDefault="0005486A" w14:paraId="5425DCBE" w14:textId="65A4D8A2">
      <w:pPr>
        <w:rPr>
          <w:b/>
          <w:bCs/>
        </w:rPr>
      </w:pPr>
      <w:r w:rsidRPr="0005486A">
        <w:rPr>
          <w:b/>
          <w:bCs/>
        </w:rPr>
        <w:t>Rule:</w:t>
      </w:r>
    </w:p>
    <w:p w:rsidR="009E01EF" w:rsidP="00053186" w:rsidRDefault="009E01EF" w14:paraId="1B006B37" w14:textId="7C8E0027">
      <w:r w:rsidRPr="00800891">
        <w:t>Number of HIS</w:t>
      </w:r>
      <w:r w:rsidR="002B55E5">
        <w:t xml:space="preserve"> (Hersteller Initiative Software)</w:t>
      </w:r>
      <w:r w:rsidRPr="00800891">
        <w:t xml:space="preserve"> Subset violations</w:t>
      </w:r>
      <w:r>
        <w:t>.</w:t>
      </w:r>
    </w:p>
    <w:p w:rsidRPr="002B55E5" w:rsidR="0005486A" w:rsidP="00053186" w:rsidRDefault="0005486A" w14:paraId="02637877" w14:textId="77777777">
      <w:pPr>
        <w:rPr>
          <w:b/>
          <w:bCs/>
        </w:rPr>
      </w:pPr>
    </w:p>
    <w:p w:rsidR="003415A3" w:rsidP="0005486A" w:rsidRDefault="003415A3" w14:paraId="49BA6C96" w14:textId="26CC8246">
      <w:pPr>
        <w:pStyle w:val="Heading02"/>
      </w:pPr>
      <w:bookmarkStart w:name="_Toc209729830" w:id="243"/>
      <w:commentRangeStart w:id="244"/>
      <w:commentRangeStart w:id="245"/>
      <w:commentRangeStart w:id="246"/>
      <w:r>
        <w:t>Number of MISRA violations per rule</w:t>
      </w:r>
      <w:bookmarkEnd w:id="243"/>
      <w:commentRangeEnd w:id="244"/>
      <w:r w:rsidR="003B4845">
        <w:rPr>
          <w:rStyle w:val="CommentReference"/>
          <w:sz w:val="30"/>
          <w:szCs w:val="30"/>
        </w:rPr>
        <w:commentReference w:id="244"/>
      </w:r>
      <w:commentRangeEnd w:id="245"/>
      <w:r>
        <w:rPr>
          <w:rStyle w:val="CommentReference"/>
        </w:rPr>
        <w:commentReference w:id="245"/>
      </w:r>
      <w:commentRangeEnd w:id="246"/>
      <w:r>
        <w:rPr>
          <w:rStyle w:val="CommentReference"/>
        </w:rPr>
        <w:commentReference w:id="246"/>
      </w:r>
    </w:p>
    <w:p w:rsidR="0005486A" w:rsidP="00053186" w:rsidRDefault="0005486A" w14:paraId="4DF68235" w14:textId="7E15C54F">
      <w:pPr>
        <w:rPr>
          <w:b/>
          <w:bCs/>
        </w:rPr>
      </w:pPr>
      <w:r w:rsidRPr="0005486A">
        <w:rPr>
          <w:b/>
          <w:bCs/>
        </w:rPr>
        <w:t>Rule:</w:t>
      </w:r>
    </w:p>
    <w:p w:rsidR="003320B7" w:rsidP="00741109" w:rsidRDefault="009E01EF" w14:paraId="161F0FF7" w14:textId="72B1DBD0">
      <w:pPr>
        <w:pStyle w:val="ListParagraph"/>
        <w:numPr>
          <w:ilvl w:val="0"/>
          <w:numId w:val="53"/>
        </w:numPr>
      </w:pPr>
      <w:r w:rsidRPr="00800891">
        <w:t>Number of MISRA violations per rule</w:t>
      </w:r>
    </w:p>
    <w:p w:rsidR="00033CE1" w:rsidP="00033CE1" w:rsidRDefault="00033CE1" w14:paraId="48D7CF5D" w14:textId="77777777">
      <w:pPr>
        <w:pStyle w:val="ListParagraph"/>
      </w:pPr>
    </w:p>
    <w:p w:rsidR="00741109" w:rsidP="00741109" w:rsidRDefault="00743EFE" w14:paraId="105E5C57" w14:textId="77777777">
      <w:pPr>
        <w:pStyle w:val="ListParagraph"/>
        <w:rPr>
          <w:b/>
          <w:bCs/>
          <w:u w:val="single"/>
        </w:rPr>
      </w:pPr>
      <w:r w:rsidRPr="00741109">
        <w:rPr>
          <w:b/>
          <w:bCs/>
          <w:u w:val="single"/>
        </w:rPr>
        <w:t>Rule deviation</w:t>
      </w:r>
      <w:r w:rsidRPr="00741109" w:rsidR="00BA4B9A">
        <w:rPr>
          <w:b/>
          <w:bCs/>
          <w:u w:val="single"/>
        </w:rPr>
        <w:t xml:space="preserve"> (for Phase 1)</w:t>
      </w:r>
      <w:r w:rsidRPr="00741109">
        <w:rPr>
          <w:b/>
          <w:bCs/>
          <w:u w:val="single"/>
        </w:rPr>
        <w:t>:</w:t>
      </w:r>
    </w:p>
    <w:p w:rsidRPr="00741109" w:rsidR="00741109" w:rsidP="00741109" w:rsidRDefault="00BA4B9A" w14:paraId="255FDF2E" w14:textId="57FDF161">
      <w:pPr>
        <w:pStyle w:val="ListParagraph"/>
        <w:numPr>
          <w:ilvl w:val="1"/>
          <w:numId w:val="53"/>
        </w:numPr>
        <w:rPr>
          <w:b/>
          <w:bCs/>
          <w:u w:val="single"/>
        </w:rPr>
      </w:pPr>
      <w:r>
        <w:t>0 Mandatory violations are allowed</w:t>
      </w:r>
      <w:r w:rsidR="00741109">
        <w:t>.</w:t>
      </w:r>
    </w:p>
    <w:p w:rsidRPr="00741109" w:rsidR="00BA4B9A" w:rsidP="00741109" w:rsidRDefault="00741109" w14:paraId="4F86204F" w14:textId="53E1342A">
      <w:pPr>
        <w:pStyle w:val="ListParagraph"/>
        <w:numPr>
          <w:ilvl w:val="1"/>
          <w:numId w:val="53"/>
        </w:numPr>
        <w:rPr>
          <w:b/>
          <w:bCs/>
          <w:u w:val="single"/>
        </w:rPr>
      </w:pPr>
      <w:r>
        <w:t>0</w:t>
      </w:r>
      <w:r w:rsidR="00BA4B9A">
        <w:t xml:space="preserve"> unjustified violation</w:t>
      </w:r>
      <w:r w:rsidR="003320B7">
        <w:t xml:space="preserve">s are allowed. Review must be </w:t>
      </w:r>
      <w:r>
        <w:t>completed</w:t>
      </w:r>
      <w:r w:rsidR="003320B7">
        <w:t>.</w:t>
      </w:r>
    </w:p>
    <w:p w:rsidR="005801E7" w:rsidP="00376459" w:rsidRDefault="005801E7" w14:paraId="19FE0437" w14:textId="77777777"/>
    <w:p w:rsidR="003415A3" w:rsidP="0005486A" w:rsidRDefault="00842C83" w14:paraId="5910A0DC" w14:textId="5B4FFEF7">
      <w:pPr>
        <w:pStyle w:val="Heading02"/>
      </w:pPr>
      <w:bookmarkStart w:name="_Toc209729831" w:id="247"/>
      <w:r>
        <w:t xml:space="preserve">Number of </w:t>
      </w:r>
      <w:r w:rsidR="003415A3">
        <w:t>recursions</w:t>
      </w:r>
      <w:bookmarkEnd w:id="247"/>
    </w:p>
    <w:p w:rsidRPr="0005486A" w:rsidR="0005486A" w:rsidP="00053186" w:rsidRDefault="0005486A" w14:paraId="4994E288" w14:textId="17505F2A">
      <w:pPr>
        <w:rPr>
          <w:b/>
          <w:bCs/>
        </w:rPr>
      </w:pPr>
      <w:r w:rsidRPr="0005486A">
        <w:rPr>
          <w:b/>
          <w:bCs/>
        </w:rPr>
        <w:t>Rule:</w:t>
      </w:r>
    </w:p>
    <w:p w:rsidR="005839B4" w:rsidRDefault="00842C83" w14:paraId="2E5A0325" w14:textId="476A2AF8">
      <w:r>
        <w:t>Number of c</w:t>
      </w:r>
      <w:r w:rsidRPr="00800891" w:rsidR="002B55E5">
        <w:t>all graph recursions</w:t>
      </w:r>
      <w:r w:rsidR="002B55E5">
        <w:t>.</w:t>
      </w:r>
    </w:p>
    <w:p w:rsidR="00337B0C" w:rsidRDefault="00337B0C" w14:paraId="73358308" w14:textId="77777777">
      <w:pPr>
        <w:rPr>
          <w:rFonts w:ascii="Arial Narrow" w:hAnsi="Arial Narrow" w:cs="Arial"/>
          <w:b/>
          <w:i/>
          <w:color w:val="003399"/>
          <w:sz w:val="36"/>
          <w:szCs w:val="34"/>
          <w:lang w:eastAsia="en-GB"/>
        </w:rPr>
      </w:pPr>
      <w:bookmarkStart w:name="_Toc511030456" w:id="248"/>
      <w:bookmarkStart w:name="_Toc520792801" w:id="249"/>
      <w:r>
        <w:rPr>
          <w:color w:val="003399"/>
        </w:rPr>
        <w:br w:type="page"/>
      </w:r>
    </w:p>
    <w:p w:rsidRPr="00323CE0" w:rsidR="00B9376D" w:rsidP="00C25585" w:rsidRDefault="00B9376D" w14:paraId="2B599E73" w14:textId="2BE1097B">
      <w:pPr>
        <w:pStyle w:val="Heading01"/>
        <w:rPr>
          <w:color w:val="003399"/>
        </w:rPr>
      </w:pPr>
      <w:bookmarkStart w:name="_Toc209729832" w:id="250"/>
      <w:bookmarkStart w:name="Appendix_A" w:id="251"/>
      <w:r w:rsidRPr="00323CE0">
        <w:rPr>
          <w:color w:val="003399"/>
        </w:rPr>
        <w:t xml:space="preserve">Appendix A: Table of </w:t>
      </w:r>
      <w:bookmarkEnd w:id="248"/>
      <w:bookmarkEnd w:id="249"/>
      <w:r w:rsidR="006B11FE">
        <w:rPr>
          <w:color w:val="003399"/>
        </w:rPr>
        <w:t>Acronyms &amp; Abbreviations</w:t>
      </w:r>
      <w:bookmarkEnd w:id="250"/>
    </w:p>
    <w:bookmarkEnd w:id="251"/>
    <w:p w:rsidRPr="00354CBB" w:rsidR="00B9376D" w:rsidP="00B9376D" w:rsidRDefault="00B9376D" w14:paraId="28206DD5" w14:textId="77777777">
      <w:pPr>
        <w:ind w:firstLine="360"/>
      </w:pPr>
      <w:r>
        <w:t>The following abbreviations and acronyms are accepted for use in source code without local explanation.</w:t>
      </w:r>
    </w:p>
    <w:tbl>
      <w:tblPr>
        <w:tblStyle w:val="TableGrid"/>
        <w:tblW w:w="0" w:type="auto"/>
        <w:tblInd w:w="534" w:type="dxa"/>
        <w:tblLook w:val="04A0" w:firstRow="1" w:lastRow="0" w:firstColumn="1" w:lastColumn="0" w:noHBand="0" w:noVBand="1"/>
      </w:tblPr>
      <w:tblGrid>
        <w:gridCol w:w="2821"/>
        <w:gridCol w:w="6588"/>
      </w:tblGrid>
      <w:tr w:rsidR="002466F3" w:rsidTr="006B11FE" w14:paraId="0586C97A" w14:textId="77777777">
        <w:tc>
          <w:tcPr>
            <w:tcW w:w="2821" w:type="dxa"/>
            <w:shd w:val="clear" w:color="auto" w:fill="BFBFBF" w:themeFill="background1" w:themeFillShade="BF"/>
          </w:tcPr>
          <w:p w:rsidRPr="001C0FEF" w:rsidR="002466F3" w:rsidP="008D79C1" w:rsidRDefault="002466F3" w14:paraId="6224A56D" w14:textId="70A44227">
            <w:pPr>
              <w:tabs>
                <w:tab w:val="left" w:pos="820"/>
              </w:tabs>
              <w:spacing w:line="0" w:lineRule="atLeast"/>
              <w:jc w:val="center"/>
              <w:rPr>
                <w:rFonts w:cs="Arial"/>
                <w:b/>
                <w:bCs/>
                <w:sz w:val="16"/>
                <w:szCs w:val="16"/>
              </w:rPr>
            </w:pPr>
            <w:r>
              <w:rPr>
                <w:rFonts w:cs="Arial"/>
                <w:b/>
                <w:bCs/>
                <w:color w:val="111111"/>
                <w:szCs w:val="22"/>
              </w:rPr>
              <w:t>A</w:t>
            </w:r>
            <w:r w:rsidRPr="007D15E9">
              <w:rPr>
                <w:rFonts w:cs="Arial"/>
                <w:b/>
                <w:bCs/>
                <w:color w:val="111111"/>
                <w:szCs w:val="22"/>
              </w:rPr>
              <w:t>cronym</w:t>
            </w:r>
            <w:r>
              <w:rPr>
                <w:rFonts w:cs="Arial"/>
                <w:b/>
                <w:bCs/>
                <w:color w:val="111111"/>
                <w:szCs w:val="22"/>
              </w:rPr>
              <w:t>s</w:t>
            </w:r>
            <w:r w:rsidR="006B11FE">
              <w:rPr>
                <w:rFonts w:cs="Arial"/>
                <w:b/>
                <w:bCs/>
                <w:color w:val="111111"/>
                <w:szCs w:val="22"/>
              </w:rPr>
              <w:t>/Abbreviations</w:t>
            </w:r>
          </w:p>
        </w:tc>
        <w:tc>
          <w:tcPr>
            <w:tcW w:w="6588" w:type="dxa"/>
            <w:shd w:val="clear" w:color="auto" w:fill="BFBFBF" w:themeFill="background1" w:themeFillShade="BF"/>
          </w:tcPr>
          <w:p w:rsidRPr="007D15E9" w:rsidR="002466F3" w:rsidP="008D79C1" w:rsidRDefault="002466F3" w14:paraId="32EB3CC3" w14:textId="77777777">
            <w:pPr>
              <w:tabs>
                <w:tab w:val="left" w:pos="820"/>
              </w:tabs>
              <w:spacing w:line="0" w:lineRule="atLeast"/>
              <w:jc w:val="center"/>
              <w:rPr>
                <w:b/>
                <w:bCs/>
              </w:rPr>
            </w:pPr>
            <w:r w:rsidRPr="001C0FEF">
              <w:rPr>
                <w:b/>
                <w:bCs/>
              </w:rPr>
              <w:t>Descriptions</w:t>
            </w:r>
          </w:p>
        </w:tc>
      </w:tr>
      <w:tr w:rsidR="002466F3" w:rsidTr="006B11FE" w14:paraId="5BD4DB9D" w14:textId="77777777">
        <w:tc>
          <w:tcPr>
            <w:tcW w:w="2821" w:type="dxa"/>
          </w:tcPr>
          <w:p w:rsidR="002466F3" w:rsidP="008D79C1" w:rsidRDefault="002466F3" w14:paraId="1EEC0F7C" w14:textId="77777777">
            <w:pPr>
              <w:tabs>
                <w:tab w:val="left" w:pos="820"/>
              </w:tabs>
              <w:spacing w:line="0" w:lineRule="atLeast"/>
              <w:jc w:val="center"/>
            </w:pPr>
            <w:r>
              <w:t>ABS</w:t>
            </w:r>
          </w:p>
        </w:tc>
        <w:tc>
          <w:tcPr>
            <w:tcW w:w="6588" w:type="dxa"/>
          </w:tcPr>
          <w:p w:rsidR="002466F3" w:rsidP="008D79C1" w:rsidRDefault="002466F3" w14:paraId="611ACA6F" w14:textId="77777777">
            <w:pPr>
              <w:tabs>
                <w:tab w:val="left" w:pos="820"/>
              </w:tabs>
              <w:spacing w:line="0" w:lineRule="atLeast"/>
            </w:pPr>
            <w:r>
              <w:t>American Battery Solutions, Inc.</w:t>
            </w:r>
          </w:p>
        </w:tc>
      </w:tr>
      <w:tr w:rsidR="002466F3" w:rsidTr="006B11FE" w14:paraId="1361BB88" w14:textId="77777777">
        <w:tc>
          <w:tcPr>
            <w:tcW w:w="2821" w:type="dxa"/>
          </w:tcPr>
          <w:p w:rsidRPr="001043B2" w:rsidR="002466F3" w:rsidP="008D79C1" w:rsidRDefault="002466F3" w14:paraId="0FFA0754" w14:textId="77777777">
            <w:pPr>
              <w:tabs>
                <w:tab w:val="left" w:pos="820"/>
              </w:tabs>
              <w:spacing w:line="0" w:lineRule="atLeast"/>
              <w:jc w:val="center"/>
            </w:pPr>
            <w:r w:rsidRPr="001043B2">
              <w:t>ATD</w:t>
            </w:r>
          </w:p>
        </w:tc>
        <w:tc>
          <w:tcPr>
            <w:tcW w:w="6588" w:type="dxa"/>
          </w:tcPr>
          <w:p w:rsidR="002466F3" w:rsidP="008D79C1" w:rsidRDefault="002466F3" w14:paraId="05F7ED92" w14:textId="77777777">
            <w:pPr>
              <w:tabs>
                <w:tab w:val="left" w:pos="820"/>
              </w:tabs>
              <w:spacing w:line="0" w:lineRule="atLeast"/>
            </w:pPr>
            <w:r>
              <w:t>Analog to Digital</w:t>
            </w:r>
          </w:p>
        </w:tc>
      </w:tr>
      <w:tr w:rsidR="002466F3" w:rsidTr="006B11FE" w14:paraId="232F5519" w14:textId="77777777">
        <w:tc>
          <w:tcPr>
            <w:tcW w:w="2821" w:type="dxa"/>
          </w:tcPr>
          <w:p w:rsidRPr="00E00C96" w:rsidR="002466F3" w:rsidP="008D79C1" w:rsidRDefault="002466F3" w14:paraId="2763FA71" w14:textId="77777777">
            <w:pPr>
              <w:tabs>
                <w:tab w:val="left" w:pos="820"/>
              </w:tabs>
              <w:spacing w:line="0" w:lineRule="atLeast"/>
              <w:jc w:val="center"/>
            </w:pPr>
            <w:r>
              <w:t>BAL</w:t>
            </w:r>
          </w:p>
        </w:tc>
        <w:tc>
          <w:tcPr>
            <w:tcW w:w="6588" w:type="dxa"/>
          </w:tcPr>
          <w:p w:rsidR="002466F3" w:rsidP="008D79C1" w:rsidRDefault="002466F3" w14:paraId="418B9712" w14:textId="77777777">
            <w:pPr>
              <w:tabs>
                <w:tab w:val="left" w:pos="820"/>
              </w:tabs>
              <w:spacing w:line="0" w:lineRule="atLeast"/>
            </w:pPr>
            <w:r>
              <w:t>Balance</w:t>
            </w:r>
          </w:p>
        </w:tc>
      </w:tr>
      <w:tr w:rsidR="002466F3" w:rsidTr="006B11FE" w14:paraId="2B149705" w14:textId="77777777">
        <w:tc>
          <w:tcPr>
            <w:tcW w:w="2821" w:type="dxa"/>
          </w:tcPr>
          <w:p w:rsidRPr="001043B2" w:rsidR="002466F3" w:rsidP="008D79C1" w:rsidRDefault="002466F3" w14:paraId="69E06577" w14:textId="77777777">
            <w:pPr>
              <w:tabs>
                <w:tab w:val="left" w:pos="820"/>
              </w:tabs>
              <w:spacing w:line="0" w:lineRule="atLeast"/>
              <w:jc w:val="center"/>
            </w:pPr>
            <w:r w:rsidRPr="001043B2">
              <w:t>BATT</w:t>
            </w:r>
          </w:p>
        </w:tc>
        <w:tc>
          <w:tcPr>
            <w:tcW w:w="6588" w:type="dxa"/>
          </w:tcPr>
          <w:p w:rsidRPr="0042319B" w:rsidR="002466F3" w:rsidP="008D79C1" w:rsidRDefault="002466F3" w14:paraId="60A167B6" w14:textId="77777777">
            <w:pPr>
              <w:tabs>
                <w:tab w:val="left" w:pos="820"/>
              </w:tabs>
              <w:spacing w:line="0" w:lineRule="atLeast"/>
            </w:pPr>
            <w:r>
              <w:t>Battery</w:t>
            </w:r>
          </w:p>
        </w:tc>
      </w:tr>
      <w:tr w:rsidR="002466F3" w:rsidTr="006B11FE" w14:paraId="5110CB08" w14:textId="77777777">
        <w:tc>
          <w:tcPr>
            <w:tcW w:w="2821" w:type="dxa"/>
          </w:tcPr>
          <w:p w:rsidR="002466F3" w:rsidP="008D79C1" w:rsidRDefault="002466F3" w14:paraId="4FF275DB" w14:textId="77777777">
            <w:pPr>
              <w:tabs>
                <w:tab w:val="left" w:pos="820"/>
              </w:tabs>
              <w:spacing w:line="0" w:lineRule="atLeast"/>
              <w:jc w:val="center"/>
            </w:pPr>
            <w:r>
              <w:t>BMS</w:t>
            </w:r>
          </w:p>
        </w:tc>
        <w:tc>
          <w:tcPr>
            <w:tcW w:w="6588" w:type="dxa"/>
          </w:tcPr>
          <w:p w:rsidR="002466F3" w:rsidP="008D79C1" w:rsidRDefault="002466F3" w14:paraId="23A020A3" w14:textId="77777777">
            <w:pPr>
              <w:tabs>
                <w:tab w:val="left" w:pos="820"/>
              </w:tabs>
              <w:spacing w:line="0" w:lineRule="atLeast"/>
            </w:pPr>
            <w:r>
              <w:t>Battery Management System</w:t>
            </w:r>
          </w:p>
        </w:tc>
      </w:tr>
      <w:tr w:rsidR="002466F3" w:rsidTr="006B11FE" w14:paraId="67118309" w14:textId="77777777">
        <w:tc>
          <w:tcPr>
            <w:tcW w:w="2821" w:type="dxa"/>
          </w:tcPr>
          <w:p w:rsidR="002466F3" w:rsidP="008D79C1" w:rsidRDefault="002466F3" w14:paraId="0C49C621" w14:textId="77777777">
            <w:pPr>
              <w:tabs>
                <w:tab w:val="left" w:pos="820"/>
              </w:tabs>
              <w:spacing w:line="0" w:lineRule="atLeast"/>
              <w:jc w:val="center"/>
            </w:pPr>
            <w:r>
              <w:t>BSW</w:t>
            </w:r>
          </w:p>
        </w:tc>
        <w:tc>
          <w:tcPr>
            <w:tcW w:w="6588" w:type="dxa"/>
          </w:tcPr>
          <w:p w:rsidR="002466F3" w:rsidP="008D79C1" w:rsidRDefault="002466F3" w14:paraId="054299C3" w14:textId="77777777">
            <w:pPr>
              <w:tabs>
                <w:tab w:val="left" w:pos="820"/>
              </w:tabs>
              <w:spacing w:line="0" w:lineRule="atLeast"/>
            </w:pPr>
            <w:r>
              <w:t>Basic Software</w:t>
            </w:r>
          </w:p>
        </w:tc>
      </w:tr>
      <w:tr w:rsidR="002466F3" w:rsidTr="006B11FE" w14:paraId="342A3ED9" w14:textId="77777777">
        <w:tc>
          <w:tcPr>
            <w:tcW w:w="2821" w:type="dxa"/>
          </w:tcPr>
          <w:p w:rsidR="002466F3" w:rsidP="008D79C1" w:rsidRDefault="002466F3" w14:paraId="25DCEF20" w14:textId="77777777">
            <w:pPr>
              <w:tabs>
                <w:tab w:val="left" w:pos="820"/>
              </w:tabs>
              <w:spacing w:line="0" w:lineRule="atLeast"/>
              <w:jc w:val="center"/>
            </w:pPr>
            <w:r>
              <w:t>CAN</w:t>
            </w:r>
          </w:p>
        </w:tc>
        <w:tc>
          <w:tcPr>
            <w:tcW w:w="6588" w:type="dxa"/>
          </w:tcPr>
          <w:p w:rsidR="002466F3" w:rsidP="008D79C1" w:rsidRDefault="002466F3" w14:paraId="27CE65F5" w14:textId="77777777">
            <w:pPr>
              <w:tabs>
                <w:tab w:val="left" w:pos="820"/>
              </w:tabs>
              <w:spacing w:line="0" w:lineRule="atLeast"/>
            </w:pPr>
            <w:r>
              <w:t>C</w:t>
            </w:r>
            <w:r w:rsidRPr="00581DE8">
              <w:t xml:space="preserve">ontroller </w:t>
            </w:r>
            <w:r>
              <w:t>A</w:t>
            </w:r>
            <w:r w:rsidRPr="00581DE8">
              <w:t xml:space="preserve">rea </w:t>
            </w:r>
            <w:r>
              <w:t>N</w:t>
            </w:r>
            <w:r w:rsidRPr="00581DE8">
              <w:t>etwork</w:t>
            </w:r>
          </w:p>
        </w:tc>
      </w:tr>
      <w:tr w:rsidR="002466F3" w:rsidTr="006B11FE" w14:paraId="3F8CBCB5" w14:textId="77777777">
        <w:tc>
          <w:tcPr>
            <w:tcW w:w="2821" w:type="dxa"/>
          </w:tcPr>
          <w:p w:rsidRPr="0042319B" w:rsidR="002466F3" w:rsidP="008D79C1" w:rsidRDefault="002466F3" w14:paraId="53B9D250" w14:textId="77777777">
            <w:pPr>
              <w:tabs>
                <w:tab w:val="left" w:pos="820"/>
              </w:tabs>
              <w:spacing w:line="0" w:lineRule="atLeast"/>
              <w:jc w:val="center"/>
            </w:pPr>
            <w:r>
              <w:t>CON</w:t>
            </w:r>
          </w:p>
        </w:tc>
        <w:tc>
          <w:tcPr>
            <w:tcW w:w="6588" w:type="dxa"/>
          </w:tcPr>
          <w:p w:rsidRPr="00307D8F" w:rsidR="002466F3" w:rsidP="008D79C1" w:rsidRDefault="002466F3" w14:paraId="1AC62BD8" w14:textId="77777777">
            <w:pPr>
              <w:tabs>
                <w:tab w:val="left" w:pos="820"/>
              </w:tabs>
              <w:spacing w:line="0" w:lineRule="atLeast"/>
            </w:pPr>
            <w:r>
              <w:t>Contactor</w:t>
            </w:r>
          </w:p>
        </w:tc>
      </w:tr>
      <w:tr w:rsidR="002466F3" w:rsidTr="006B11FE" w14:paraId="336CF02A" w14:textId="77777777">
        <w:tc>
          <w:tcPr>
            <w:tcW w:w="2821" w:type="dxa"/>
          </w:tcPr>
          <w:p w:rsidR="002466F3" w:rsidP="008D79C1" w:rsidRDefault="002466F3" w14:paraId="15305149" w14:textId="77777777">
            <w:pPr>
              <w:tabs>
                <w:tab w:val="left" w:pos="820"/>
              </w:tabs>
              <w:spacing w:line="0" w:lineRule="atLeast"/>
              <w:jc w:val="center"/>
            </w:pPr>
            <w:r>
              <w:t>CTL</w:t>
            </w:r>
          </w:p>
        </w:tc>
        <w:tc>
          <w:tcPr>
            <w:tcW w:w="6588" w:type="dxa"/>
          </w:tcPr>
          <w:p w:rsidR="002466F3" w:rsidP="008D79C1" w:rsidRDefault="002466F3" w14:paraId="79AB15B6" w14:textId="77777777">
            <w:pPr>
              <w:tabs>
                <w:tab w:val="left" w:pos="820"/>
              </w:tabs>
              <w:spacing w:line="0" w:lineRule="atLeast"/>
            </w:pPr>
            <w:r>
              <w:t>Control</w:t>
            </w:r>
          </w:p>
        </w:tc>
      </w:tr>
      <w:tr w:rsidR="002466F3" w:rsidTr="006B11FE" w14:paraId="600F3204" w14:textId="77777777">
        <w:tc>
          <w:tcPr>
            <w:tcW w:w="2821" w:type="dxa"/>
          </w:tcPr>
          <w:p w:rsidRPr="0042319B" w:rsidR="002466F3" w:rsidP="008D79C1" w:rsidRDefault="002466F3" w14:paraId="75463746" w14:textId="77777777">
            <w:pPr>
              <w:tabs>
                <w:tab w:val="left" w:pos="820"/>
              </w:tabs>
              <w:spacing w:line="0" w:lineRule="atLeast"/>
              <w:jc w:val="center"/>
            </w:pPr>
            <w:r>
              <w:t>CUR</w:t>
            </w:r>
          </w:p>
        </w:tc>
        <w:tc>
          <w:tcPr>
            <w:tcW w:w="6588" w:type="dxa"/>
          </w:tcPr>
          <w:p w:rsidRPr="00307D8F" w:rsidR="002466F3" w:rsidP="008D79C1" w:rsidRDefault="002466F3" w14:paraId="21C3653A" w14:textId="77777777">
            <w:pPr>
              <w:tabs>
                <w:tab w:val="left" w:pos="820"/>
              </w:tabs>
              <w:spacing w:line="0" w:lineRule="atLeast"/>
            </w:pPr>
            <w:r>
              <w:t>Current</w:t>
            </w:r>
          </w:p>
        </w:tc>
      </w:tr>
      <w:tr w:rsidR="002466F3" w:rsidTr="006B11FE" w14:paraId="36F91463" w14:textId="77777777">
        <w:tc>
          <w:tcPr>
            <w:tcW w:w="2821" w:type="dxa"/>
          </w:tcPr>
          <w:p w:rsidR="002466F3" w:rsidP="008D79C1" w:rsidRDefault="002466F3" w14:paraId="71D835A5" w14:textId="77777777">
            <w:pPr>
              <w:tabs>
                <w:tab w:val="left" w:pos="820"/>
              </w:tabs>
              <w:spacing w:line="0" w:lineRule="atLeast"/>
              <w:jc w:val="center"/>
            </w:pPr>
            <w:r w:rsidRPr="00E00C96">
              <w:t>DIAG</w:t>
            </w:r>
          </w:p>
          <w:p w:rsidRPr="00E00C96" w:rsidR="00B23638" w:rsidP="008D79C1" w:rsidRDefault="00D138C3" w14:paraId="41FEBC63" w14:textId="29E4F8C5">
            <w:pPr>
              <w:tabs>
                <w:tab w:val="left" w:pos="820"/>
              </w:tabs>
              <w:spacing w:line="0" w:lineRule="atLeast"/>
              <w:jc w:val="center"/>
            </w:pPr>
            <w:r>
              <w:t>DGN</w:t>
            </w:r>
          </w:p>
        </w:tc>
        <w:tc>
          <w:tcPr>
            <w:tcW w:w="6588" w:type="dxa"/>
          </w:tcPr>
          <w:p w:rsidR="00C42C1A" w:rsidP="0008483B" w:rsidRDefault="002466F3" w14:paraId="635C1C00" w14:textId="77777777">
            <w:pPr>
              <w:tabs>
                <w:tab w:val="left" w:pos="820"/>
              </w:tabs>
              <w:spacing w:line="0" w:lineRule="atLeast"/>
            </w:pPr>
            <w:r>
              <w:t>Diagnostic(s)</w:t>
            </w:r>
          </w:p>
          <w:p w:rsidRPr="00307D8F" w:rsidR="00D138C3" w:rsidP="0008483B" w:rsidRDefault="00D138C3" w14:paraId="648E023F" w14:textId="2CE97396">
            <w:pPr>
              <w:tabs>
                <w:tab w:val="left" w:pos="820"/>
              </w:tabs>
              <w:spacing w:line="0" w:lineRule="atLeast"/>
            </w:pPr>
            <w:r>
              <w:t>Diagnostic(s)</w:t>
            </w:r>
          </w:p>
        </w:tc>
      </w:tr>
      <w:tr w:rsidR="002466F3" w:rsidTr="006B11FE" w14:paraId="43571D9C" w14:textId="77777777">
        <w:tc>
          <w:tcPr>
            <w:tcW w:w="2821" w:type="dxa"/>
          </w:tcPr>
          <w:p w:rsidRPr="001043B2" w:rsidR="002466F3" w:rsidP="008D79C1" w:rsidRDefault="002466F3" w14:paraId="0C8FEA37" w14:textId="77777777">
            <w:pPr>
              <w:tabs>
                <w:tab w:val="left" w:pos="820"/>
              </w:tabs>
              <w:spacing w:line="0" w:lineRule="atLeast"/>
              <w:jc w:val="center"/>
            </w:pPr>
            <w:r w:rsidRPr="001043B2">
              <w:t>DRV</w:t>
            </w:r>
          </w:p>
        </w:tc>
        <w:tc>
          <w:tcPr>
            <w:tcW w:w="6588" w:type="dxa"/>
          </w:tcPr>
          <w:p w:rsidR="002466F3" w:rsidP="008D79C1" w:rsidRDefault="002466F3" w14:paraId="08190811" w14:textId="77777777">
            <w:pPr>
              <w:tabs>
                <w:tab w:val="left" w:pos="820"/>
              </w:tabs>
              <w:spacing w:line="0" w:lineRule="atLeast"/>
            </w:pPr>
            <w:r>
              <w:t>Driver</w:t>
            </w:r>
          </w:p>
        </w:tc>
      </w:tr>
      <w:tr w:rsidR="002466F3" w:rsidTr="006B11FE" w14:paraId="068E7EB2" w14:textId="77777777">
        <w:tc>
          <w:tcPr>
            <w:tcW w:w="2821" w:type="dxa"/>
          </w:tcPr>
          <w:p w:rsidRPr="0042319B" w:rsidR="002466F3" w:rsidP="008D79C1" w:rsidRDefault="002466F3" w14:paraId="0017D4AC" w14:textId="77777777">
            <w:pPr>
              <w:tabs>
                <w:tab w:val="left" w:pos="820"/>
              </w:tabs>
              <w:spacing w:line="0" w:lineRule="atLeast"/>
              <w:jc w:val="center"/>
            </w:pPr>
            <w:r>
              <w:t>EA</w:t>
            </w:r>
          </w:p>
        </w:tc>
        <w:tc>
          <w:tcPr>
            <w:tcW w:w="6588" w:type="dxa"/>
          </w:tcPr>
          <w:p w:rsidRPr="00307D8F" w:rsidR="002466F3" w:rsidP="008D79C1" w:rsidRDefault="002466F3" w14:paraId="2D468CA6" w14:textId="77777777">
            <w:pPr>
              <w:tabs>
                <w:tab w:val="left" w:pos="820"/>
              </w:tabs>
              <w:spacing w:line="0" w:lineRule="atLeast"/>
            </w:pPr>
            <w:r>
              <w:t>Enterprise Architecture software</w:t>
            </w:r>
          </w:p>
        </w:tc>
      </w:tr>
      <w:tr w:rsidR="002466F3" w:rsidTr="006B11FE" w14:paraId="36834AF5" w14:textId="77777777">
        <w:tc>
          <w:tcPr>
            <w:tcW w:w="2821" w:type="dxa"/>
          </w:tcPr>
          <w:p w:rsidR="002466F3" w:rsidP="008D79C1" w:rsidRDefault="002466F3" w14:paraId="239F313B" w14:textId="77777777">
            <w:pPr>
              <w:tabs>
                <w:tab w:val="left" w:pos="820"/>
              </w:tabs>
              <w:spacing w:line="0" w:lineRule="atLeast"/>
              <w:jc w:val="center"/>
            </w:pPr>
            <w:r>
              <w:t>EEPROM</w:t>
            </w:r>
          </w:p>
        </w:tc>
        <w:tc>
          <w:tcPr>
            <w:tcW w:w="6588" w:type="dxa"/>
          </w:tcPr>
          <w:p w:rsidR="002466F3" w:rsidP="008D79C1" w:rsidRDefault="002466F3" w14:paraId="2D30719C" w14:textId="77777777">
            <w:pPr>
              <w:tabs>
                <w:tab w:val="left" w:pos="820"/>
              </w:tabs>
              <w:spacing w:line="0" w:lineRule="atLeast"/>
            </w:pPr>
            <w:r w:rsidRPr="004D37DC">
              <w:t>Electrically Erasable Programmable Read-only Memory</w:t>
            </w:r>
          </w:p>
        </w:tc>
      </w:tr>
      <w:tr w:rsidR="002466F3" w:rsidTr="006B11FE" w14:paraId="234B627D" w14:textId="77777777">
        <w:tc>
          <w:tcPr>
            <w:tcW w:w="2821" w:type="dxa"/>
          </w:tcPr>
          <w:p w:rsidR="002466F3" w:rsidP="008D79C1" w:rsidRDefault="002466F3" w14:paraId="65DF7850" w14:textId="77777777">
            <w:pPr>
              <w:tabs>
                <w:tab w:val="left" w:pos="820"/>
              </w:tabs>
              <w:spacing w:line="0" w:lineRule="atLeast"/>
              <w:jc w:val="center"/>
            </w:pPr>
            <w:r>
              <w:t>EMC</w:t>
            </w:r>
          </w:p>
        </w:tc>
        <w:tc>
          <w:tcPr>
            <w:tcW w:w="6588" w:type="dxa"/>
          </w:tcPr>
          <w:p w:rsidR="002466F3" w:rsidP="008D79C1" w:rsidRDefault="002466F3" w14:paraId="491770B3" w14:textId="77777777">
            <w:pPr>
              <w:tabs>
                <w:tab w:val="left" w:pos="820"/>
              </w:tabs>
              <w:spacing w:line="0" w:lineRule="atLeast"/>
            </w:pPr>
            <w:r>
              <w:t>Electromagnetic Compatibility</w:t>
            </w:r>
          </w:p>
        </w:tc>
      </w:tr>
      <w:tr w:rsidR="00F24E75" w:rsidTr="006B11FE" w14:paraId="1EBB30FA" w14:textId="77777777">
        <w:tc>
          <w:tcPr>
            <w:tcW w:w="2821" w:type="dxa"/>
          </w:tcPr>
          <w:p w:rsidR="00F24E75" w:rsidP="00F24E75" w:rsidRDefault="00F24E75" w14:paraId="614561EC" w14:textId="52D99FD3">
            <w:pPr>
              <w:tabs>
                <w:tab w:val="left" w:pos="820"/>
              </w:tabs>
              <w:spacing w:line="0" w:lineRule="atLeast"/>
              <w:jc w:val="center"/>
            </w:pPr>
            <w:r>
              <w:t>HIS</w:t>
            </w:r>
          </w:p>
        </w:tc>
        <w:tc>
          <w:tcPr>
            <w:tcW w:w="6588" w:type="dxa"/>
          </w:tcPr>
          <w:p w:rsidR="00F24E75" w:rsidP="00F24E75" w:rsidRDefault="00F24E75" w14:paraId="3DCA8E20" w14:textId="01D536C6">
            <w:pPr>
              <w:tabs>
                <w:tab w:val="left" w:pos="820"/>
              </w:tabs>
              <w:spacing w:line="0" w:lineRule="atLeast"/>
            </w:pPr>
            <w:r>
              <w:t>Hersteller Initiative Software</w:t>
            </w:r>
          </w:p>
        </w:tc>
      </w:tr>
      <w:tr w:rsidR="00F24E75" w:rsidTr="006B11FE" w14:paraId="5188FB25" w14:textId="77777777">
        <w:tc>
          <w:tcPr>
            <w:tcW w:w="2821" w:type="dxa"/>
          </w:tcPr>
          <w:p w:rsidRPr="0042319B" w:rsidR="00F24E75" w:rsidP="00F24E75" w:rsidRDefault="00F24E75" w14:paraId="1E0E18A0" w14:textId="77777777">
            <w:pPr>
              <w:tabs>
                <w:tab w:val="left" w:pos="820"/>
              </w:tabs>
              <w:spacing w:line="0" w:lineRule="atLeast"/>
              <w:jc w:val="center"/>
            </w:pPr>
            <w:r>
              <w:t>HIST</w:t>
            </w:r>
          </w:p>
        </w:tc>
        <w:tc>
          <w:tcPr>
            <w:tcW w:w="6588" w:type="dxa"/>
          </w:tcPr>
          <w:p w:rsidRPr="00307D8F" w:rsidR="00F24E75" w:rsidP="00F24E75" w:rsidRDefault="00F24E75" w14:paraId="1DD362FB" w14:textId="77777777">
            <w:pPr>
              <w:tabs>
                <w:tab w:val="left" w:pos="820"/>
              </w:tabs>
              <w:spacing w:line="0" w:lineRule="atLeast"/>
            </w:pPr>
            <w:r>
              <w:t>Histogram</w:t>
            </w:r>
          </w:p>
        </w:tc>
      </w:tr>
      <w:tr w:rsidR="00F24E75" w:rsidTr="006B11FE" w14:paraId="100DC583" w14:textId="77777777">
        <w:tc>
          <w:tcPr>
            <w:tcW w:w="2821" w:type="dxa"/>
          </w:tcPr>
          <w:p w:rsidRPr="001043B2" w:rsidR="00F24E75" w:rsidP="00F24E75" w:rsidRDefault="00F24E75" w14:paraId="0F178A9E" w14:textId="77777777">
            <w:pPr>
              <w:tabs>
                <w:tab w:val="left" w:pos="820"/>
              </w:tabs>
              <w:spacing w:line="0" w:lineRule="atLeast"/>
              <w:jc w:val="center"/>
            </w:pPr>
            <w:r w:rsidRPr="001043B2">
              <w:t>HVIL</w:t>
            </w:r>
          </w:p>
        </w:tc>
        <w:tc>
          <w:tcPr>
            <w:tcW w:w="6588" w:type="dxa"/>
          </w:tcPr>
          <w:p w:rsidR="00F24E75" w:rsidP="00F24E75" w:rsidRDefault="00F24E75" w14:paraId="152D9084" w14:textId="77777777">
            <w:pPr>
              <w:tabs>
                <w:tab w:val="left" w:pos="820"/>
              </w:tabs>
              <w:spacing w:line="0" w:lineRule="atLeast"/>
            </w:pPr>
            <w:r>
              <w:t xml:space="preserve">High Voltage </w:t>
            </w:r>
          </w:p>
        </w:tc>
      </w:tr>
      <w:tr w:rsidR="00F24E75" w:rsidTr="006B11FE" w14:paraId="3C7D64E1" w14:textId="77777777">
        <w:tc>
          <w:tcPr>
            <w:tcW w:w="2821" w:type="dxa"/>
          </w:tcPr>
          <w:p w:rsidRPr="001043B2" w:rsidR="00F24E75" w:rsidP="00F24E75" w:rsidRDefault="00F24E75" w14:paraId="7B5EF6D9" w14:textId="77777777">
            <w:pPr>
              <w:tabs>
                <w:tab w:val="left" w:pos="820"/>
              </w:tabs>
              <w:spacing w:line="0" w:lineRule="atLeast"/>
              <w:jc w:val="center"/>
            </w:pPr>
            <w:r>
              <w:t>IF</w:t>
            </w:r>
          </w:p>
        </w:tc>
        <w:tc>
          <w:tcPr>
            <w:tcW w:w="6588" w:type="dxa"/>
          </w:tcPr>
          <w:p w:rsidR="00F24E75" w:rsidP="00F24E75" w:rsidRDefault="00F24E75" w14:paraId="0530CEE2" w14:textId="77777777">
            <w:pPr>
              <w:tabs>
                <w:tab w:val="left" w:pos="820"/>
              </w:tabs>
              <w:spacing w:line="0" w:lineRule="atLeast"/>
            </w:pPr>
            <w:r>
              <w:t>Interface</w:t>
            </w:r>
          </w:p>
        </w:tc>
      </w:tr>
      <w:tr w:rsidR="00F24E75" w:rsidTr="006B11FE" w14:paraId="55CC9A31" w14:textId="77777777">
        <w:tc>
          <w:tcPr>
            <w:tcW w:w="2821" w:type="dxa"/>
          </w:tcPr>
          <w:p w:rsidRPr="00E00C96" w:rsidR="00F24E75" w:rsidP="00F24E75" w:rsidRDefault="00F24E75" w14:paraId="3193EF18" w14:textId="77777777">
            <w:pPr>
              <w:tabs>
                <w:tab w:val="left" w:pos="820"/>
              </w:tabs>
              <w:spacing w:line="0" w:lineRule="atLeast"/>
              <w:jc w:val="center"/>
            </w:pPr>
            <w:r>
              <w:t>INHIB</w:t>
            </w:r>
          </w:p>
        </w:tc>
        <w:tc>
          <w:tcPr>
            <w:tcW w:w="6588" w:type="dxa"/>
          </w:tcPr>
          <w:p w:rsidR="00F24E75" w:rsidP="00F24E75" w:rsidRDefault="00F24E75" w14:paraId="13484004" w14:textId="77777777">
            <w:pPr>
              <w:tabs>
                <w:tab w:val="left" w:pos="820"/>
              </w:tabs>
              <w:spacing w:line="0" w:lineRule="atLeast"/>
            </w:pPr>
            <w:r>
              <w:t>Inhibit</w:t>
            </w:r>
          </w:p>
        </w:tc>
      </w:tr>
      <w:tr w:rsidR="00F24E75" w:rsidTr="006B11FE" w14:paraId="69336023" w14:textId="77777777">
        <w:tc>
          <w:tcPr>
            <w:tcW w:w="2821" w:type="dxa"/>
          </w:tcPr>
          <w:p w:rsidRPr="0042319B" w:rsidR="00F24E75" w:rsidP="00F24E75" w:rsidRDefault="00F24E75" w14:paraId="2544213E" w14:textId="77777777">
            <w:pPr>
              <w:tabs>
                <w:tab w:val="left" w:pos="820"/>
              </w:tabs>
              <w:spacing w:line="0" w:lineRule="atLeast"/>
              <w:jc w:val="center"/>
            </w:pPr>
            <w:r>
              <w:t>LMT</w:t>
            </w:r>
          </w:p>
        </w:tc>
        <w:tc>
          <w:tcPr>
            <w:tcW w:w="6588" w:type="dxa"/>
          </w:tcPr>
          <w:p w:rsidRPr="00307D8F" w:rsidR="00F24E75" w:rsidP="00F24E75" w:rsidRDefault="00F24E75" w14:paraId="41BC2063" w14:textId="77777777">
            <w:pPr>
              <w:tabs>
                <w:tab w:val="left" w:pos="820"/>
              </w:tabs>
              <w:spacing w:line="0" w:lineRule="atLeast"/>
            </w:pPr>
            <w:r>
              <w:t>Limit</w:t>
            </w:r>
          </w:p>
        </w:tc>
      </w:tr>
      <w:tr w:rsidR="00F24E75" w:rsidTr="006B11FE" w14:paraId="384D06E7" w14:textId="77777777">
        <w:tc>
          <w:tcPr>
            <w:tcW w:w="2821" w:type="dxa"/>
          </w:tcPr>
          <w:p w:rsidRPr="001043B2" w:rsidR="00F24E75" w:rsidP="00F24E75" w:rsidRDefault="00F24E75" w14:paraId="72FC0750" w14:textId="77777777">
            <w:pPr>
              <w:tabs>
                <w:tab w:val="left" w:pos="820"/>
              </w:tabs>
              <w:spacing w:line="0" w:lineRule="atLeast"/>
              <w:jc w:val="center"/>
            </w:pPr>
            <w:r>
              <w:t>MDL</w:t>
            </w:r>
          </w:p>
        </w:tc>
        <w:tc>
          <w:tcPr>
            <w:tcW w:w="6588" w:type="dxa"/>
          </w:tcPr>
          <w:p w:rsidR="00F24E75" w:rsidP="00F24E75" w:rsidRDefault="00F24E75" w14:paraId="49B177C8" w14:textId="77777777">
            <w:pPr>
              <w:tabs>
                <w:tab w:val="left" w:pos="820"/>
              </w:tabs>
              <w:spacing w:line="0" w:lineRule="atLeast"/>
            </w:pPr>
            <w:r>
              <w:t>Model</w:t>
            </w:r>
          </w:p>
        </w:tc>
      </w:tr>
      <w:tr w:rsidR="00F24E75" w:rsidTr="006B11FE" w14:paraId="158BC8AA" w14:textId="77777777">
        <w:tc>
          <w:tcPr>
            <w:tcW w:w="2821" w:type="dxa"/>
          </w:tcPr>
          <w:p w:rsidR="00F24E75" w:rsidP="00F24E75" w:rsidRDefault="00F24E75" w14:paraId="484D0D54" w14:textId="76F07D24">
            <w:pPr>
              <w:tabs>
                <w:tab w:val="left" w:pos="820"/>
              </w:tabs>
              <w:spacing w:line="0" w:lineRule="atLeast"/>
              <w:jc w:val="center"/>
            </w:pPr>
            <w:r>
              <w:t>MD</w:t>
            </w:r>
          </w:p>
        </w:tc>
        <w:tc>
          <w:tcPr>
            <w:tcW w:w="6588" w:type="dxa"/>
          </w:tcPr>
          <w:p w:rsidR="00F24E75" w:rsidP="00F24E75" w:rsidRDefault="00F24E75" w14:paraId="4F05333F" w14:textId="4FFB519D">
            <w:pPr>
              <w:tabs>
                <w:tab w:val="left" w:pos="820"/>
              </w:tabs>
              <w:spacing w:line="0" w:lineRule="atLeast"/>
            </w:pPr>
            <w:r>
              <w:t>Mode</w:t>
            </w:r>
          </w:p>
        </w:tc>
      </w:tr>
      <w:tr w:rsidR="00F24E75" w:rsidTr="006B11FE" w14:paraId="13AB2551" w14:textId="77777777">
        <w:tc>
          <w:tcPr>
            <w:tcW w:w="2821" w:type="dxa"/>
          </w:tcPr>
          <w:p w:rsidRPr="00E00C96" w:rsidR="00F24E75" w:rsidP="00F24E75" w:rsidRDefault="00F24E75" w14:paraId="7E0E9E30" w14:textId="77777777">
            <w:pPr>
              <w:tabs>
                <w:tab w:val="left" w:pos="820"/>
              </w:tabs>
              <w:spacing w:line="0" w:lineRule="atLeast"/>
              <w:jc w:val="center"/>
            </w:pPr>
            <w:r>
              <w:t>MGMT</w:t>
            </w:r>
          </w:p>
        </w:tc>
        <w:tc>
          <w:tcPr>
            <w:tcW w:w="6588" w:type="dxa"/>
          </w:tcPr>
          <w:p w:rsidR="00F24E75" w:rsidP="00F24E75" w:rsidRDefault="00F24E75" w14:paraId="11D78237" w14:textId="77777777">
            <w:pPr>
              <w:tabs>
                <w:tab w:val="left" w:pos="820"/>
              </w:tabs>
              <w:spacing w:line="0" w:lineRule="atLeast"/>
            </w:pPr>
            <w:r>
              <w:t xml:space="preserve">Management </w:t>
            </w:r>
          </w:p>
        </w:tc>
      </w:tr>
      <w:tr w:rsidR="00F24E75" w:rsidTr="006B11FE" w14:paraId="3175CC42" w14:textId="77777777">
        <w:tc>
          <w:tcPr>
            <w:tcW w:w="2821" w:type="dxa"/>
          </w:tcPr>
          <w:p w:rsidRPr="001043B2" w:rsidR="00F24E75" w:rsidP="00F24E75" w:rsidRDefault="00F24E75" w14:paraId="27C343C8" w14:textId="77777777">
            <w:pPr>
              <w:tabs>
                <w:tab w:val="left" w:pos="820"/>
              </w:tabs>
              <w:spacing w:line="0" w:lineRule="atLeast"/>
              <w:jc w:val="center"/>
            </w:pPr>
            <w:r w:rsidRPr="001043B2">
              <w:t>MGR</w:t>
            </w:r>
          </w:p>
        </w:tc>
        <w:tc>
          <w:tcPr>
            <w:tcW w:w="6588" w:type="dxa"/>
          </w:tcPr>
          <w:p w:rsidR="00F24E75" w:rsidP="00F24E75" w:rsidRDefault="00F24E75" w14:paraId="090C21B5" w14:textId="77777777">
            <w:pPr>
              <w:tabs>
                <w:tab w:val="left" w:pos="820"/>
              </w:tabs>
              <w:spacing w:line="0" w:lineRule="atLeast"/>
            </w:pPr>
            <w:r>
              <w:t>Manager</w:t>
            </w:r>
          </w:p>
        </w:tc>
      </w:tr>
      <w:tr w:rsidR="00F24E75" w:rsidTr="006B11FE" w14:paraId="0DFCCA02" w14:textId="77777777">
        <w:tc>
          <w:tcPr>
            <w:tcW w:w="2821" w:type="dxa"/>
          </w:tcPr>
          <w:p w:rsidRPr="0042319B" w:rsidR="00F24E75" w:rsidP="00F24E75" w:rsidRDefault="00F24E75" w14:paraId="0F29DFF7" w14:textId="77777777">
            <w:pPr>
              <w:tabs>
                <w:tab w:val="left" w:pos="820"/>
              </w:tabs>
              <w:spacing w:line="0" w:lineRule="atLeast"/>
              <w:jc w:val="center"/>
            </w:pPr>
            <w:r>
              <w:t>MNT</w:t>
            </w:r>
          </w:p>
        </w:tc>
        <w:tc>
          <w:tcPr>
            <w:tcW w:w="6588" w:type="dxa"/>
          </w:tcPr>
          <w:p w:rsidRPr="001043B2" w:rsidR="00F24E75" w:rsidP="00F24E75" w:rsidRDefault="00F24E75" w14:paraId="5481ADFE" w14:textId="77777777">
            <w:pPr>
              <w:tabs>
                <w:tab w:val="left" w:pos="820"/>
              </w:tabs>
              <w:spacing w:line="0" w:lineRule="atLeast"/>
            </w:pPr>
            <w:r w:rsidRPr="001043B2">
              <w:t>Monitor</w:t>
            </w:r>
          </w:p>
        </w:tc>
      </w:tr>
      <w:tr w:rsidR="00F24E75" w:rsidTr="006B11FE" w14:paraId="70DF85D2" w14:textId="77777777">
        <w:tc>
          <w:tcPr>
            <w:tcW w:w="2821" w:type="dxa"/>
          </w:tcPr>
          <w:p w:rsidRPr="0042319B" w:rsidR="00F24E75" w:rsidP="00F24E75" w:rsidRDefault="00F24E75" w14:paraId="35DE754F" w14:textId="77777777">
            <w:pPr>
              <w:tabs>
                <w:tab w:val="left" w:pos="820"/>
              </w:tabs>
              <w:spacing w:line="0" w:lineRule="atLeast"/>
              <w:jc w:val="center"/>
            </w:pPr>
            <w:r>
              <w:t>PWR</w:t>
            </w:r>
          </w:p>
        </w:tc>
        <w:tc>
          <w:tcPr>
            <w:tcW w:w="6588" w:type="dxa"/>
          </w:tcPr>
          <w:p w:rsidRPr="00307D8F" w:rsidR="00F24E75" w:rsidP="00F24E75" w:rsidRDefault="00F24E75" w14:paraId="32473596" w14:textId="77777777">
            <w:pPr>
              <w:tabs>
                <w:tab w:val="left" w:pos="820"/>
              </w:tabs>
              <w:spacing w:line="0" w:lineRule="atLeast"/>
            </w:pPr>
            <w:r>
              <w:t>Power</w:t>
            </w:r>
          </w:p>
        </w:tc>
      </w:tr>
      <w:tr w:rsidR="00F24E75" w:rsidTr="006B11FE" w14:paraId="1D929429" w14:textId="77777777">
        <w:tc>
          <w:tcPr>
            <w:tcW w:w="2821" w:type="dxa"/>
          </w:tcPr>
          <w:p w:rsidRPr="0042319B" w:rsidR="00F24E75" w:rsidP="00F24E75" w:rsidRDefault="00F24E75" w14:paraId="4A1DAA52" w14:textId="77777777">
            <w:pPr>
              <w:tabs>
                <w:tab w:val="left" w:pos="820"/>
              </w:tabs>
              <w:spacing w:line="0" w:lineRule="atLeast"/>
              <w:jc w:val="center"/>
            </w:pPr>
            <w:r>
              <w:t>RAM</w:t>
            </w:r>
          </w:p>
        </w:tc>
        <w:tc>
          <w:tcPr>
            <w:tcW w:w="6588" w:type="dxa"/>
          </w:tcPr>
          <w:p w:rsidRPr="00307D8F" w:rsidR="00F24E75" w:rsidP="00F24E75" w:rsidRDefault="00F24E75" w14:paraId="6F1BEE51" w14:textId="77777777">
            <w:pPr>
              <w:tabs>
                <w:tab w:val="left" w:pos="820"/>
              </w:tabs>
              <w:spacing w:line="0" w:lineRule="atLeast"/>
            </w:pPr>
            <w:r w:rsidRPr="004D37DC">
              <w:t>Random-</w:t>
            </w:r>
            <w:r>
              <w:t>A</w:t>
            </w:r>
            <w:r w:rsidRPr="004D37DC">
              <w:t xml:space="preserve">ccess </w:t>
            </w:r>
            <w:r>
              <w:t>M</w:t>
            </w:r>
            <w:r w:rsidRPr="004D37DC">
              <w:t>emory</w:t>
            </w:r>
          </w:p>
        </w:tc>
      </w:tr>
      <w:tr w:rsidR="00F24E75" w:rsidTr="006B11FE" w14:paraId="098CF8BA" w14:textId="77777777">
        <w:tc>
          <w:tcPr>
            <w:tcW w:w="2821" w:type="dxa"/>
          </w:tcPr>
          <w:p w:rsidRPr="00C317AF" w:rsidR="00F24E75" w:rsidP="00F24E75" w:rsidRDefault="00F24E75" w14:paraId="1B4AB0C1" w14:textId="77777777">
            <w:pPr>
              <w:tabs>
                <w:tab w:val="left" w:pos="820"/>
              </w:tabs>
              <w:spacing w:line="0" w:lineRule="atLeast"/>
              <w:jc w:val="center"/>
            </w:pPr>
            <w:r>
              <w:t>ROM</w:t>
            </w:r>
          </w:p>
        </w:tc>
        <w:tc>
          <w:tcPr>
            <w:tcW w:w="6588" w:type="dxa"/>
          </w:tcPr>
          <w:p w:rsidRPr="00861E56" w:rsidR="00F24E75" w:rsidP="00F24E75" w:rsidRDefault="00F24E75" w14:paraId="1B6B9702" w14:textId="77777777">
            <w:pPr>
              <w:tabs>
                <w:tab w:val="left" w:pos="820"/>
              </w:tabs>
              <w:spacing w:line="0" w:lineRule="atLeast"/>
            </w:pPr>
            <w:r w:rsidRPr="00581DE8">
              <w:t>Read-</w:t>
            </w:r>
            <w:r>
              <w:t>O</w:t>
            </w:r>
            <w:r w:rsidRPr="00581DE8">
              <w:t xml:space="preserve">nly </w:t>
            </w:r>
            <w:r>
              <w:t>M</w:t>
            </w:r>
            <w:r w:rsidRPr="00581DE8">
              <w:t>emory</w:t>
            </w:r>
          </w:p>
        </w:tc>
      </w:tr>
      <w:tr w:rsidR="00F24E75" w:rsidTr="006B11FE" w14:paraId="407D9382" w14:textId="77777777">
        <w:tc>
          <w:tcPr>
            <w:tcW w:w="2821" w:type="dxa"/>
          </w:tcPr>
          <w:p w:rsidRPr="0042319B" w:rsidR="00F24E75" w:rsidP="00F24E75" w:rsidRDefault="00F24E75" w14:paraId="002EB89D" w14:textId="77777777">
            <w:pPr>
              <w:tabs>
                <w:tab w:val="left" w:pos="820"/>
              </w:tabs>
              <w:spacing w:line="0" w:lineRule="atLeast"/>
              <w:jc w:val="center"/>
            </w:pPr>
            <w:r w:rsidRPr="00C317AF">
              <w:t>SAD</w:t>
            </w:r>
          </w:p>
        </w:tc>
        <w:tc>
          <w:tcPr>
            <w:tcW w:w="6588" w:type="dxa"/>
          </w:tcPr>
          <w:p w:rsidRPr="00307D8F" w:rsidR="00F24E75" w:rsidP="00F24E75" w:rsidRDefault="00F24E75" w14:paraId="1B6D05A0" w14:textId="77777777">
            <w:pPr>
              <w:tabs>
                <w:tab w:val="left" w:pos="820"/>
              </w:tabs>
              <w:spacing w:line="0" w:lineRule="atLeast"/>
            </w:pPr>
            <w:r w:rsidRPr="00861E56">
              <w:t>Software Architecture Document</w:t>
            </w:r>
          </w:p>
        </w:tc>
      </w:tr>
      <w:tr w:rsidR="00F24E75" w:rsidTr="006B11FE" w14:paraId="0171D831" w14:textId="77777777">
        <w:tc>
          <w:tcPr>
            <w:tcW w:w="2821" w:type="dxa"/>
          </w:tcPr>
          <w:p w:rsidRPr="001043B2" w:rsidR="00F24E75" w:rsidP="00F24E75" w:rsidRDefault="00F24E75" w14:paraId="2C90B5EC" w14:textId="77777777">
            <w:pPr>
              <w:tabs>
                <w:tab w:val="left" w:pos="820"/>
              </w:tabs>
              <w:spacing w:line="0" w:lineRule="atLeast"/>
              <w:jc w:val="center"/>
            </w:pPr>
            <w:r w:rsidRPr="001043B2">
              <w:t>SM</w:t>
            </w:r>
          </w:p>
        </w:tc>
        <w:tc>
          <w:tcPr>
            <w:tcW w:w="6588" w:type="dxa"/>
          </w:tcPr>
          <w:p w:rsidRPr="00307D8F" w:rsidR="00F24E75" w:rsidP="00F24E75" w:rsidRDefault="00F24E75" w14:paraId="469FF474" w14:textId="77777777">
            <w:pPr>
              <w:tabs>
                <w:tab w:val="left" w:pos="820"/>
              </w:tabs>
              <w:spacing w:line="0" w:lineRule="atLeast"/>
            </w:pPr>
            <w:r>
              <w:t>State Machine</w:t>
            </w:r>
          </w:p>
        </w:tc>
      </w:tr>
      <w:tr w:rsidR="00F24E75" w:rsidTr="006B11FE" w14:paraId="5D4329EA" w14:textId="77777777">
        <w:tc>
          <w:tcPr>
            <w:tcW w:w="2821" w:type="dxa"/>
          </w:tcPr>
          <w:p w:rsidRPr="00FB25CE" w:rsidR="00F24E75" w:rsidP="00F24E75" w:rsidRDefault="00F24E75" w14:paraId="077F7F4F" w14:textId="77777777">
            <w:pPr>
              <w:tabs>
                <w:tab w:val="left" w:pos="820"/>
              </w:tabs>
              <w:spacing w:line="0" w:lineRule="atLeast"/>
              <w:jc w:val="center"/>
            </w:pPr>
            <w:r w:rsidRPr="00515BEB">
              <w:t>SRB</w:t>
            </w:r>
          </w:p>
        </w:tc>
        <w:tc>
          <w:tcPr>
            <w:tcW w:w="6588" w:type="dxa"/>
          </w:tcPr>
          <w:p w:rsidRPr="00581DE8" w:rsidR="00F24E75" w:rsidP="00F24E75" w:rsidRDefault="00F24E75" w14:paraId="4143B352" w14:textId="77777777">
            <w:pPr>
              <w:tabs>
                <w:tab w:val="left" w:pos="820"/>
              </w:tabs>
              <w:spacing w:line="0" w:lineRule="atLeast"/>
            </w:pPr>
            <w:r w:rsidRPr="00515BEB">
              <w:t>Software Requirements/Release Board</w:t>
            </w:r>
          </w:p>
        </w:tc>
      </w:tr>
      <w:tr w:rsidR="00980E7E" w:rsidTr="006B11FE" w14:paraId="04C76CA8" w14:textId="77777777">
        <w:tc>
          <w:tcPr>
            <w:tcW w:w="2821" w:type="dxa"/>
          </w:tcPr>
          <w:p w:rsidRPr="001043B2" w:rsidR="00980E7E" w:rsidP="00980E7E" w:rsidRDefault="00980E7E" w14:paraId="593E65D0" w14:textId="1B2BCBC0">
            <w:pPr>
              <w:tabs>
                <w:tab w:val="left" w:pos="820"/>
              </w:tabs>
              <w:spacing w:line="0" w:lineRule="atLeast"/>
              <w:jc w:val="center"/>
            </w:pPr>
            <w:r>
              <w:t>STGR</w:t>
            </w:r>
          </w:p>
        </w:tc>
        <w:tc>
          <w:tcPr>
            <w:tcW w:w="6588" w:type="dxa"/>
          </w:tcPr>
          <w:p w:rsidR="00980E7E" w:rsidP="00980E7E" w:rsidRDefault="00980E7E" w14:paraId="49D4D3A0" w14:textId="7A344EA0">
            <w:pPr>
              <w:tabs>
                <w:tab w:val="left" w:pos="820"/>
              </w:tabs>
              <w:spacing w:line="0" w:lineRule="atLeast"/>
            </w:pPr>
            <w:r>
              <w:t>Stagger</w:t>
            </w:r>
          </w:p>
        </w:tc>
      </w:tr>
      <w:tr w:rsidR="00980E7E" w:rsidTr="006B11FE" w14:paraId="3A05A9F3" w14:textId="77777777">
        <w:tc>
          <w:tcPr>
            <w:tcW w:w="2821" w:type="dxa"/>
          </w:tcPr>
          <w:p w:rsidRPr="001043B2" w:rsidR="00980E7E" w:rsidP="00980E7E" w:rsidRDefault="00980E7E" w14:paraId="74ABE559" w14:textId="77777777">
            <w:pPr>
              <w:tabs>
                <w:tab w:val="left" w:pos="820"/>
              </w:tabs>
              <w:spacing w:line="0" w:lineRule="atLeast"/>
              <w:jc w:val="center"/>
            </w:pPr>
            <w:r w:rsidRPr="001043B2">
              <w:t>TMP</w:t>
            </w:r>
          </w:p>
        </w:tc>
        <w:tc>
          <w:tcPr>
            <w:tcW w:w="6588" w:type="dxa"/>
          </w:tcPr>
          <w:p w:rsidR="00980E7E" w:rsidP="00980E7E" w:rsidRDefault="00980E7E" w14:paraId="018A8464" w14:textId="77777777">
            <w:pPr>
              <w:tabs>
                <w:tab w:val="left" w:pos="820"/>
              </w:tabs>
              <w:spacing w:line="0" w:lineRule="atLeast"/>
            </w:pPr>
            <w:r>
              <w:t>Temperature</w:t>
            </w:r>
          </w:p>
        </w:tc>
      </w:tr>
      <w:tr w:rsidR="00980E7E" w:rsidTr="006B11FE" w14:paraId="0D42FC75" w14:textId="77777777">
        <w:tc>
          <w:tcPr>
            <w:tcW w:w="2821" w:type="dxa"/>
          </w:tcPr>
          <w:p w:rsidRPr="001043B2" w:rsidR="00980E7E" w:rsidP="00980E7E" w:rsidRDefault="00980E7E" w14:paraId="44A562CD" w14:textId="6719E716">
            <w:pPr>
              <w:tabs>
                <w:tab w:val="left" w:pos="820"/>
              </w:tabs>
              <w:spacing w:line="0" w:lineRule="atLeast"/>
              <w:jc w:val="center"/>
            </w:pPr>
            <w:r>
              <w:t>TYP</w:t>
            </w:r>
          </w:p>
        </w:tc>
        <w:tc>
          <w:tcPr>
            <w:tcW w:w="6588" w:type="dxa"/>
          </w:tcPr>
          <w:p w:rsidR="00980E7E" w:rsidP="00980E7E" w:rsidRDefault="00980E7E" w14:paraId="17CC220D" w14:textId="35762CCE">
            <w:pPr>
              <w:tabs>
                <w:tab w:val="left" w:pos="820"/>
              </w:tabs>
              <w:spacing w:line="0" w:lineRule="atLeast"/>
            </w:pPr>
            <w:r>
              <w:t>Type</w:t>
            </w:r>
          </w:p>
        </w:tc>
      </w:tr>
      <w:tr w:rsidR="003F4251" w:rsidTr="006B11FE" w14:paraId="12FD0C99" w14:textId="77777777">
        <w:tc>
          <w:tcPr>
            <w:tcW w:w="2821" w:type="dxa"/>
          </w:tcPr>
          <w:p w:rsidR="003F4251" w:rsidP="00980E7E" w:rsidRDefault="003F4251" w14:paraId="61557BC5" w14:textId="1CF65401">
            <w:pPr>
              <w:tabs>
                <w:tab w:val="left" w:pos="820"/>
              </w:tabs>
              <w:spacing w:line="0" w:lineRule="atLeast"/>
              <w:jc w:val="center"/>
            </w:pPr>
            <w:r>
              <w:t>TO</w:t>
            </w:r>
          </w:p>
        </w:tc>
        <w:tc>
          <w:tcPr>
            <w:tcW w:w="6588" w:type="dxa"/>
          </w:tcPr>
          <w:p w:rsidR="003F4251" w:rsidP="00980E7E" w:rsidRDefault="003F4251" w14:paraId="277A1ED1" w14:textId="6478371D">
            <w:pPr>
              <w:tabs>
                <w:tab w:val="left" w:pos="820"/>
              </w:tabs>
              <w:spacing w:line="0" w:lineRule="atLeast"/>
            </w:pPr>
            <w:r>
              <w:t>TimeOut</w:t>
            </w:r>
          </w:p>
        </w:tc>
      </w:tr>
      <w:tr w:rsidR="00980E7E" w:rsidTr="006B11FE" w14:paraId="1B35DB77" w14:textId="77777777">
        <w:tc>
          <w:tcPr>
            <w:tcW w:w="2821" w:type="dxa"/>
          </w:tcPr>
          <w:p w:rsidRPr="0042319B" w:rsidR="00980E7E" w:rsidP="00980E7E" w:rsidRDefault="00980E7E" w14:paraId="06559CE8" w14:textId="77777777">
            <w:pPr>
              <w:tabs>
                <w:tab w:val="left" w:pos="820"/>
              </w:tabs>
              <w:spacing w:line="0" w:lineRule="atLeast"/>
              <w:jc w:val="center"/>
            </w:pPr>
            <w:r w:rsidRPr="00FB25CE">
              <w:t>UART</w:t>
            </w:r>
          </w:p>
        </w:tc>
        <w:tc>
          <w:tcPr>
            <w:tcW w:w="6588" w:type="dxa"/>
          </w:tcPr>
          <w:p w:rsidRPr="00307D8F" w:rsidR="00980E7E" w:rsidP="00980E7E" w:rsidRDefault="00980E7E" w14:paraId="1D71361E" w14:textId="77777777">
            <w:pPr>
              <w:tabs>
                <w:tab w:val="left" w:pos="820"/>
              </w:tabs>
              <w:spacing w:line="0" w:lineRule="atLeast"/>
            </w:pPr>
            <w:r w:rsidRPr="00581DE8">
              <w:t>Universal Asynchronous Receiver/Transmitter</w:t>
            </w:r>
          </w:p>
        </w:tc>
      </w:tr>
      <w:tr w:rsidR="00980E7E" w:rsidTr="006B11FE" w14:paraId="1043AB90" w14:textId="77777777">
        <w:tc>
          <w:tcPr>
            <w:tcW w:w="2821" w:type="dxa"/>
          </w:tcPr>
          <w:p w:rsidRPr="00FB25CE" w:rsidR="00980E7E" w:rsidP="00980E7E" w:rsidRDefault="00980E7E" w14:paraId="7C313167" w14:textId="77777777">
            <w:pPr>
              <w:tabs>
                <w:tab w:val="left" w:pos="820"/>
              </w:tabs>
              <w:spacing w:line="0" w:lineRule="atLeast"/>
              <w:jc w:val="center"/>
            </w:pPr>
            <w:r>
              <w:t>USB</w:t>
            </w:r>
          </w:p>
        </w:tc>
        <w:tc>
          <w:tcPr>
            <w:tcW w:w="6588" w:type="dxa"/>
          </w:tcPr>
          <w:p w:rsidRPr="00581DE8" w:rsidR="00980E7E" w:rsidP="00980E7E" w:rsidRDefault="00980E7E" w14:paraId="06414012" w14:textId="77777777">
            <w:pPr>
              <w:tabs>
                <w:tab w:val="left" w:pos="820"/>
              </w:tabs>
              <w:spacing w:line="0" w:lineRule="atLeast"/>
            </w:pPr>
            <w:r w:rsidRPr="00861E56">
              <w:t>Universal Serial Bus</w:t>
            </w:r>
          </w:p>
        </w:tc>
      </w:tr>
      <w:tr w:rsidR="00980E7E" w:rsidTr="006B11FE" w14:paraId="7A8DC8AE" w14:textId="77777777">
        <w:tc>
          <w:tcPr>
            <w:tcW w:w="2821" w:type="dxa"/>
          </w:tcPr>
          <w:p w:rsidR="00980E7E" w:rsidP="00980E7E" w:rsidRDefault="00980E7E" w14:paraId="0F196F8F"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5DD975EC" w14:textId="77777777">
            <w:pPr>
              <w:tabs>
                <w:tab w:val="left" w:pos="820"/>
              </w:tabs>
              <w:spacing w:line="0" w:lineRule="atLeast"/>
            </w:pPr>
          </w:p>
        </w:tc>
      </w:tr>
      <w:tr w:rsidR="00980E7E" w:rsidTr="006B11FE" w14:paraId="3D67E9F0" w14:textId="77777777">
        <w:tc>
          <w:tcPr>
            <w:tcW w:w="2821" w:type="dxa"/>
          </w:tcPr>
          <w:p w:rsidR="00980E7E" w:rsidP="00980E7E" w:rsidRDefault="00980E7E" w14:paraId="2C58B545"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622EEDDC" w14:textId="77777777">
            <w:pPr>
              <w:tabs>
                <w:tab w:val="left" w:pos="820"/>
              </w:tabs>
              <w:spacing w:line="0" w:lineRule="atLeast"/>
            </w:pPr>
          </w:p>
        </w:tc>
      </w:tr>
      <w:tr w:rsidR="00980E7E" w:rsidTr="006B11FE" w14:paraId="370EB72E" w14:textId="77777777">
        <w:tc>
          <w:tcPr>
            <w:tcW w:w="2821" w:type="dxa"/>
          </w:tcPr>
          <w:p w:rsidR="00980E7E" w:rsidP="00980E7E" w:rsidRDefault="00980E7E" w14:paraId="56866DEF"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7E344A2E" w14:textId="77777777">
            <w:pPr>
              <w:tabs>
                <w:tab w:val="left" w:pos="820"/>
              </w:tabs>
              <w:spacing w:line="0" w:lineRule="atLeast"/>
            </w:pPr>
          </w:p>
        </w:tc>
      </w:tr>
      <w:tr w:rsidR="00980E7E" w:rsidTr="006B11FE" w14:paraId="19688D7C" w14:textId="77777777">
        <w:tc>
          <w:tcPr>
            <w:tcW w:w="2821" w:type="dxa"/>
          </w:tcPr>
          <w:p w:rsidR="00980E7E" w:rsidP="00980E7E" w:rsidRDefault="00980E7E" w14:paraId="4A962BEA"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7E1F7F6E" w14:textId="77777777">
            <w:pPr>
              <w:tabs>
                <w:tab w:val="left" w:pos="820"/>
              </w:tabs>
              <w:spacing w:line="0" w:lineRule="atLeast"/>
            </w:pPr>
          </w:p>
        </w:tc>
      </w:tr>
      <w:tr w:rsidR="00980E7E" w:rsidTr="006B11FE" w14:paraId="1D1BA176" w14:textId="77777777">
        <w:tc>
          <w:tcPr>
            <w:tcW w:w="2821" w:type="dxa"/>
          </w:tcPr>
          <w:p w:rsidR="00980E7E" w:rsidP="00980E7E" w:rsidRDefault="00980E7E" w14:paraId="5B087E86"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6FEAC886" w14:textId="77777777">
            <w:pPr>
              <w:tabs>
                <w:tab w:val="left" w:pos="820"/>
              </w:tabs>
              <w:spacing w:line="0" w:lineRule="atLeast"/>
            </w:pPr>
          </w:p>
        </w:tc>
      </w:tr>
      <w:tr w:rsidR="00980E7E" w:rsidTr="006B11FE" w14:paraId="10BA3BB2" w14:textId="77777777">
        <w:tc>
          <w:tcPr>
            <w:tcW w:w="2821" w:type="dxa"/>
          </w:tcPr>
          <w:p w:rsidR="00980E7E" w:rsidP="00980E7E" w:rsidRDefault="00980E7E" w14:paraId="480DEB2E"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59043035" w14:textId="77777777">
            <w:pPr>
              <w:tabs>
                <w:tab w:val="left" w:pos="820"/>
              </w:tabs>
              <w:spacing w:line="0" w:lineRule="atLeast"/>
            </w:pPr>
          </w:p>
        </w:tc>
      </w:tr>
      <w:tr w:rsidR="00980E7E" w:rsidTr="006B11FE" w14:paraId="1725A4B2" w14:textId="77777777">
        <w:tc>
          <w:tcPr>
            <w:tcW w:w="2821" w:type="dxa"/>
          </w:tcPr>
          <w:p w:rsidR="00980E7E" w:rsidP="00980E7E" w:rsidRDefault="00980E7E" w14:paraId="5390D85B"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76C8F9D7" w14:textId="77777777">
            <w:pPr>
              <w:tabs>
                <w:tab w:val="left" w:pos="820"/>
              </w:tabs>
              <w:spacing w:line="0" w:lineRule="atLeast"/>
            </w:pPr>
          </w:p>
        </w:tc>
      </w:tr>
      <w:tr w:rsidR="00980E7E" w:rsidTr="006B11FE" w14:paraId="4A244ED3" w14:textId="77777777">
        <w:tc>
          <w:tcPr>
            <w:tcW w:w="2821" w:type="dxa"/>
          </w:tcPr>
          <w:p w:rsidR="00980E7E" w:rsidP="00980E7E" w:rsidRDefault="00980E7E" w14:paraId="1A2BF03F" w14:textId="77777777">
            <w:pPr>
              <w:tabs>
                <w:tab w:val="left" w:pos="820"/>
              </w:tabs>
              <w:spacing w:line="0" w:lineRule="atLeast"/>
              <w:jc w:val="center"/>
              <w:rPr>
                <w:rFonts w:ascii="-apple-system" w:hAnsi="-apple-system"/>
                <w:color w:val="111111"/>
              </w:rPr>
            </w:pPr>
          </w:p>
        </w:tc>
        <w:tc>
          <w:tcPr>
            <w:tcW w:w="6588" w:type="dxa"/>
          </w:tcPr>
          <w:p w:rsidR="00980E7E" w:rsidP="00980E7E" w:rsidRDefault="00980E7E" w14:paraId="22AC617A" w14:textId="77777777">
            <w:pPr>
              <w:tabs>
                <w:tab w:val="left" w:pos="820"/>
              </w:tabs>
              <w:spacing w:line="0" w:lineRule="atLeast"/>
            </w:pPr>
          </w:p>
        </w:tc>
      </w:tr>
    </w:tbl>
    <w:p w:rsidR="006B11FE" w:rsidP="006B11FE" w:rsidRDefault="006B11FE" w14:paraId="72F12392" w14:textId="77777777">
      <w:pPr>
        <w:textAlignment w:val="center"/>
        <w:rPr>
          <w:rFonts w:cs="Arial"/>
          <w:color w:val="111111"/>
          <w:szCs w:val="22"/>
        </w:rPr>
      </w:pPr>
      <w:r w:rsidRPr="0057694F">
        <w:rPr>
          <w:rFonts w:cs="Arial"/>
          <w:color w:val="111111"/>
          <w:szCs w:val="22"/>
        </w:rPr>
        <w:t xml:space="preserve">It is generally good practice to avoid using abbreviations in variable names, as they can make code less readable and understandable. However, there are some cases where using abbreviations is necessary or </w:t>
      </w:r>
      <w:r w:rsidRPr="0057694F">
        <w:rPr>
          <w:rFonts w:cs="Arial"/>
          <w:color w:val="111111"/>
          <w:szCs w:val="22"/>
        </w:rPr>
        <w:t>helpful, such as when the variable name is long or when it is used frequently. In these cases, it is important to choose abbreviations that are clear and concise, and to document their meaning in the code.</w:t>
      </w:r>
      <w:r>
        <w:rPr>
          <w:rFonts w:cs="Arial"/>
          <w:color w:val="111111"/>
          <w:szCs w:val="22"/>
        </w:rPr>
        <w:t xml:space="preserve"> The ABS document “</w:t>
      </w:r>
      <w:r w:rsidRPr="00160CDE">
        <w:rPr>
          <w:rFonts w:cs="Arial"/>
          <w:color w:val="111111"/>
          <w:szCs w:val="22"/>
        </w:rPr>
        <w:t>Software Coding Standard</w:t>
      </w:r>
      <w:r>
        <w:rPr>
          <w:rFonts w:cs="Arial"/>
          <w:color w:val="111111"/>
          <w:szCs w:val="22"/>
        </w:rPr>
        <w:t xml:space="preserve">” has included a table </w:t>
      </w:r>
      <w:r w:rsidRPr="00A20D9E">
        <w:rPr>
          <w:rFonts w:cs="Arial"/>
          <w:color w:val="111111"/>
          <w:szCs w:val="22"/>
        </w:rPr>
        <w:t xml:space="preserve">of </w:t>
      </w:r>
      <w:r>
        <w:rPr>
          <w:rFonts w:cs="Arial"/>
          <w:color w:val="111111"/>
          <w:szCs w:val="22"/>
        </w:rPr>
        <w:t>a</w:t>
      </w:r>
      <w:r w:rsidRPr="00A20D9E">
        <w:rPr>
          <w:rFonts w:cs="Arial"/>
          <w:color w:val="111111"/>
          <w:szCs w:val="22"/>
        </w:rPr>
        <w:t>bbreviations</w:t>
      </w:r>
      <w:r>
        <w:rPr>
          <w:rFonts w:cs="Arial"/>
          <w:color w:val="111111"/>
          <w:szCs w:val="22"/>
        </w:rPr>
        <w:t xml:space="preserve">. </w:t>
      </w:r>
      <w:r w:rsidRPr="00A20D9E">
        <w:rPr>
          <w:rFonts w:cs="Arial"/>
          <w:color w:val="111111"/>
          <w:szCs w:val="22"/>
        </w:rPr>
        <w:t>For further reference</w:t>
      </w:r>
      <w:r>
        <w:rPr>
          <w:rFonts w:cs="Arial"/>
          <w:color w:val="111111"/>
          <w:szCs w:val="22"/>
        </w:rPr>
        <w:t>,</w:t>
      </w:r>
      <w:r w:rsidRPr="00A20D9E">
        <w:rPr>
          <w:rFonts w:cs="Arial"/>
          <w:color w:val="111111"/>
          <w:szCs w:val="22"/>
        </w:rPr>
        <w:t xml:space="preserve"> please see the website</w:t>
      </w:r>
      <w:r>
        <w:rPr>
          <w:rFonts w:cs="Arial"/>
          <w:color w:val="111111"/>
          <w:szCs w:val="22"/>
        </w:rPr>
        <w:t>s.</w:t>
      </w:r>
    </w:p>
    <w:p w:rsidR="006B11FE" w:rsidP="006B11FE" w:rsidRDefault="006B11FE" w14:paraId="27EE99D1" w14:textId="77777777">
      <w:pPr>
        <w:textAlignment w:val="center"/>
        <w:rPr>
          <w:rFonts w:cs="Arial"/>
          <w:color w:val="111111"/>
          <w:szCs w:val="22"/>
        </w:rPr>
      </w:pPr>
    </w:p>
    <w:p w:rsidRPr="004F1D4D" w:rsidR="006B11FE" w:rsidP="006B11FE" w:rsidRDefault="006B11FE" w14:paraId="078FB17C" w14:textId="77777777">
      <w:pPr>
        <w:pStyle w:val="ListParagraph"/>
        <w:numPr>
          <w:ilvl w:val="0"/>
          <w:numId w:val="52"/>
        </w:numPr>
        <w:textAlignment w:val="center"/>
        <w:rPr>
          <w:rFonts w:cs="Arial"/>
          <w:color w:val="111111"/>
          <w:szCs w:val="22"/>
        </w:rPr>
      </w:pPr>
      <w:hyperlink w:history="1" r:id="rId25">
        <w:r w:rsidRPr="004F1D4D">
          <w:rPr>
            <w:rStyle w:val="Hyperlink"/>
            <w:rFonts w:cs="Arial"/>
            <w:szCs w:val="22"/>
          </w:rPr>
          <w:t xml:space="preserve">https://github.com/abbrcode/abbreviations-in-code </w:t>
        </w:r>
      </w:hyperlink>
      <w:r w:rsidRPr="004F1D4D">
        <w:rPr>
          <w:rFonts w:cs="Arial"/>
          <w:color w:val="111111"/>
          <w:szCs w:val="22"/>
        </w:rPr>
        <w:t xml:space="preserve"> that gives a list of general abbreviations in code arranged in alphabetical order:</w:t>
      </w:r>
    </w:p>
    <w:p w:rsidRPr="004F1D4D" w:rsidR="006B11FE" w:rsidP="006B11FE" w:rsidRDefault="006B11FE" w14:paraId="2E988B42" w14:textId="77777777">
      <w:pPr>
        <w:pStyle w:val="ListParagraph"/>
        <w:textAlignment w:val="center"/>
        <w:rPr>
          <w:rStyle w:val="Hyperlink"/>
          <w:rFonts w:ascii="-apple-system" w:hAnsi="-apple-system"/>
          <w:shd w:val="clear" w:color="auto" w:fill="FFFFFF"/>
        </w:rPr>
      </w:pPr>
      <w:hyperlink w:history="1" w:anchor="a" r:id="rId26">
        <w:r w:rsidRPr="004F1D4D">
          <w:rPr>
            <w:rStyle w:val="Hyperlink"/>
            <w:rFonts w:ascii="-apple-system" w:hAnsi="-apple-system"/>
            <w:shd w:val="clear" w:color="auto" w:fill="FFFFFF"/>
          </w:rPr>
          <w:t>A</w:t>
        </w:r>
      </w:hyperlink>
      <w:r w:rsidRPr="004F1D4D">
        <w:rPr>
          <w:rFonts w:ascii="-apple-system" w:hAnsi="-apple-system"/>
          <w:color w:val="1F2328"/>
          <w:shd w:val="clear" w:color="auto" w:fill="FFFFFF"/>
        </w:rPr>
        <w:t> </w:t>
      </w:r>
      <w:hyperlink w:history="1" w:anchor="b" r:id="rId27">
        <w:r w:rsidRPr="004F1D4D">
          <w:rPr>
            <w:rStyle w:val="Hyperlink"/>
            <w:rFonts w:ascii="-apple-system" w:hAnsi="-apple-system"/>
            <w:shd w:val="clear" w:color="auto" w:fill="FFFFFF"/>
          </w:rPr>
          <w:t>B</w:t>
        </w:r>
      </w:hyperlink>
      <w:r w:rsidRPr="004F1D4D">
        <w:rPr>
          <w:rFonts w:ascii="-apple-system" w:hAnsi="-apple-system"/>
          <w:color w:val="1F2328"/>
          <w:shd w:val="clear" w:color="auto" w:fill="FFFFFF"/>
        </w:rPr>
        <w:t> </w:t>
      </w:r>
      <w:hyperlink w:history="1" w:anchor="c" r:id="rId28">
        <w:r w:rsidRPr="004F1D4D">
          <w:rPr>
            <w:rStyle w:val="Hyperlink"/>
            <w:rFonts w:ascii="-apple-system" w:hAnsi="-apple-system"/>
            <w:shd w:val="clear" w:color="auto" w:fill="FFFFFF"/>
          </w:rPr>
          <w:t>C</w:t>
        </w:r>
      </w:hyperlink>
      <w:r w:rsidRPr="004F1D4D">
        <w:rPr>
          <w:rFonts w:ascii="-apple-system" w:hAnsi="-apple-system"/>
          <w:color w:val="1F2328"/>
          <w:shd w:val="clear" w:color="auto" w:fill="FFFFFF"/>
        </w:rPr>
        <w:t> </w:t>
      </w:r>
      <w:hyperlink w:history="1" w:anchor="d" r:id="rId29">
        <w:r w:rsidRPr="004F1D4D">
          <w:rPr>
            <w:rStyle w:val="Hyperlink"/>
            <w:rFonts w:ascii="-apple-system" w:hAnsi="-apple-system"/>
            <w:shd w:val="clear" w:color="auto" w:fill="FFFFFF"/>
          </w:rPr>
          <w:t>D</w:t>
        </w:r>
      </w:hyperlink>
      <w:r w:rsidRPr="004F1D4D">
        <w:rPr>
          <w:rFonts w:ascii="-apple-system" w:hAnsi="-apple-system"/>
          <w:color w:val="1F2328"/>
          <w:shd w:val="clear" w:color="auto" w:fill="FFFFFF"/>
        </w:rPr>
        <w:t> </w:t>
      </w:r>
      <w:hyperlink w:history="1" w:anchor="e" r:id="rId30">
        <w:r w:rsidRPr="004F1D4D">
          <w:rPr>
            <w:rStyle w:val="Hyperlink"/>
            <w:rFonts w:ascii="-apple-system" w:hAnsi="-apple-system"/>
            <w:shd w:val="clear" w:color="auto" w:fill="FFFFFF"/>
          </w:rPr>
          <w:t>E</w:t>
        </w:r>
      </w:hyperlink>
      <w:r w:rsidRPr="004F1D4D">
        <w:rPr>
          <w:rFonts w:ascii="-apple-system" w:hAnsi="-apple-system"/>
          <w:color w:val="1F2328"/>
          <w:shd w:val="clear" w:color="auto" w:fill="FFFFFF"/>
        </w:rPr>
        <w:t> </w:t>
      </w:r>
      <w:hyperlink w:history="1" w:anchor="f" r:id="rId31">
        <w:r w:rsidRPr="004F1D4D">
          <w:rPr>
            <w:rStyle w:val="Hyperlink"/>
            <w:rFonts w:ascii="-apple-system" w:hAnsi="-apple-system"/>
            <w:shd w:val="clear" w:color="auto" w:fill="FFFFFF"/>
          </w:rPr>
          <w:t>F</w:t>
        </w:r>
      </w:hyperlink>
      <w:r w:rsidRPr="004F1D4D">
        <w:rPr>
          <w:rFonts w:ascii="-apple-system" w:hAnsi="-apple-system"/>
          <w:color w:val="1F2328"/>
          <w:shd w:val="clear" w:color="auto" w:fill="FFFFFF"/>
        </w:rPr>
        <w:t> </w:t>
      </w:r>
      <w:hyperlink w:history="1" w:anchor="g" r:id="rId32">
        <w:r w:rsidRPr="004F1D4D">
          <w:rPr>
            <w:rStyle w:val="Hyperlink"/>
            <w:rFonts w:ascii="-apple-system" w:hAnsi="-apple-system"/>
            <w:shd w:val="clear" w:color="auto" w:fill="FFFFFF"/>
          </w:rPr>
          <w:t>G</w:t>
        </w:r>
      </w:hyperlink>
      <w:r w:rsidRPr="004F1D4D">
        <w:rPr>
          <w:rFonts w:ascii="-apple-system" w:hAnsi="-apple-system"/>
          <w:color w:val="1F2328"/>
          <w:shd w:val="clear" w:color="auto" w:fill="FFFFFF"/>
        </w:rPr>
        <w:t> </w:t>
      </w:r>
      <w:hyperlink w:history="1" w:anchor="h" r:id="rId33">
        <w:r w:rsidRPr="004F1D4D">
          <w:rPr>
            <w:rStyle w:val="Hyperlink"/>
            <w:rFonts w:ascii="-apple-system" w:hAnsi="-apple-system"/>
            <w:shd w:val="clear" w:color="auto" w:fill="FFFFFF"/>
          </w:rPr>
          <w:t>H</w:t>
        </w:r>
      </w:hyperlink>
      <w:r w:rsidRPr="004F1D4D">
        <w:rPr>
          <w:rFonts w:ascii="-apple-system" w:hAnsi="-apple-system"/>
          <w:color w:val="1F2328"/>
          <w:shd w:val="clear" w:color="auto" w:fill="FFFFFF"/>
        </w:rPr>
        <w:t> </w:t>
      </w:r>
      <w:hyperlink w:history="1" w:anchor="i" r:id="rId34">
        <w:r w:rsidRPr="004F1D4D">
          <w:rPr>
            <w:rStyle w:val="Hyperlink"/>
            <w:rFonts w:ascii="-apple-system" w:hAnsi="-apple-system"/>
            <w:shd w:val="clear" w:color="auto" w:fill="FFFFFF"/>
          </w:rPr>
          <w:t>I</w:t>
        </w:r>
      </w:hyperlink>
      <w:r w:rsidRPr="004F1D4D">
        <w:rPr>
          <w:rFonts w:ascii="-apple-system" w:hAnsi="-apple-system"/>
          <w:color w:val="1F2328"/>
          <w:shd w:val="clear" w:color="auto" w:fill="FFFFFF"/>
        </w:rPr>
        <w:t> </w:t>
      </w:r>
      <w:hyperlink w:history="1" w:anchor="j" r:id="rId35">
        <w:r w:rsidRPr="004F1D4D">
          <w:rPr>
            <w:rStyle w:val="Hyperlink"/>
            <w:rFonts w:ascii="-apple-system" w:hAnsi="-apple-system"/>
            <w:shd w:val="clear" w:color="auto" w:fill="FFFFFF"/>
          </w:rPr>
          <w:t>J</w:t>
        </w:r>
      </w:hyperlink>
      <w:r w:rsidRPr="004F1D4D">
        <w:rPr>
          <w:rFonts w:ascii="-apple-system" w:hAnsi="-apple-system"/>
          <w:color w:val="1F2328"/>
          <w:shd w:val="clear" w:color="auto" w:fill="FFFFFF"/>
        </w:rPr>
        <w:t> </w:t>
      </w:r>
      <w:hyperlink w:history="1" w:anchor="k" r:id="rId36">
        <w:r w:rsidRPr="004F1D4D">
          <w:rPr>
            <w:rStyle w:val="Hyperlink"/>
            <w:rFonts w:ascii="-apple-system" w:hAnsi="-apple-system"/>
            <w:shd w:val="clear" w:color="auto" w:fill="FFFFFF"/>
          </w:rPr>
          <w:t>K</w:t>
        </w:r>
      </w:hyperlink>
      <w:r w:rsidRPr="004F1D4D">
        <w:rPr>
          <w:rFonts w:ascii="-apple-system" w:hAnsi="-apple-system"/>
          <w:color w:val="1F2328"/>
          <w:shd w:val="clear" w:color="auto" w:fill="FFFFFF"/>
        </w:rPr>
        <w:t> </w:t>
      </w:r>
      <w:hyperlink w:history="1" w:anchor="l" r:id="rId37">
        <w:r w:rsidRPr="004F1D4D">
          <w:rPr>
            <w:rStyle w:val="Hyperlink"/>
            <w:rFonts w:ascii="-apple-system" w:hAnsi="-apple-system"/>
            <w:shd w:val="clear" w:color="auto" w:fill="FFFFFF"/>
          </w:rPr>
          <w:t>L</w:t>
        </w:r>
      </w:hyperlink>
      <w:r w:rsidRPr="004F1D4D">
        <w:rPr>
          <w:rFonts w:ascii="-apple-system" w:hAnsi="-apple-system"/>
          <w:color w:val="1F2328"/>
          <w:shd w:val="clear" w:color="auto" w:fill="FFFFFF"/>
        </w:rPr>
        <w:t> </w:t>
      </w:r>
      <w:hyperlink w:history="1" w:anchor="m" r:id="rId38">
        <w:r w:rsidRPr="004F1D4D">
          <w:rPr>
            <w:rStyle w:val="Hyperlink"/>
            <w:rFonts w:ascii="-apple-system" w:hAnsi="-apple-system"/>
            <w:shd w:val="clear" w:color="auto" w:fill="FFFFFF"/>
          </w:rPr>
          <w:t>M</w:t>
        </w:r>
      </w:hyperlink>
      <w:r w:rsidRPr="004F1D4D">
        <w:rPr>
          <w:rFonts w:ascii="-apple-system" w:hAnsi="-apple-system"/>
          <w:color w:val="1F2328"/>
          <w:shd w:val="clear" w:color="auto" w:fill="FFFFFF"/>
        </w:rPr>
        <w:t> </w:t>
      </w:r>
      <w:hyperlink w:history="1" w:anchor="n" r:id="rId39">
        <w:r w:rsidRPr="004F1D4D">
          <w:rPr>
            <w:rStyle w:val="Hyperlink"/>
            <w:rFonts w:ascii="-apple-system" w:hAnsi="-apple-system"/>
            <w:shd w:val="clear" w:color="auto" w:fill="FFFFFF"/>
          </w:rPr>
          <w:t>N</w:t>
        </w:r>
      </w:hyperlink>
      <w:r w:rsidRPr="004F1D4D">
        <w:rPr>
          <w:rFonts w:ascii="-apple-system" w:hAnsi="-apple-system"/>
          <w:color w:val="1F2328"/>
          <w:shd w:val="clear" w:color="auto" w:fill="FFFFFF"/>
        </w:rPr>
        <w:t> </w:t>
      </w:r>
      <w:hyperlink w:history="1" w:anchor="o" r:id="rId40">
        <w:r w:rsidRPr="004F1D4D">
          <w:rPr>
            <w:rStyle w:val="Hyperlink"/>
            <w:rFonts w:ascii="-apple-system" w:hAnsi="-apple-system"/>
            <w:shd w:val="clear" w:color="auto" w:fill="FFFFFF"/>
          </w:rPr>
          <w:t>O</w:t>
        </w:r>
      </w:hyperlink>
      <w:r w:rsidRPr="004F1D4D">
        <w:rPr>
          <w:rFonts w:ascii="-apple-system" w:hAnsi="-apple-system"/>
          <w:color w:val="1F2328"/>
          <w:shd w:val="clear" w:color="auto" w:fill="FFFFFF"/>
        </w:rPr>
        <w:t> </w:t>
      </w:r>
      <w:hyperlink w:history="1" w:anchor="p" r:id="rId41">
        <w:r w:rsidRPr="004F1D4D">
          <w:rPr>
            <w:rStyle w:val="Hyperlink"/>
            <w:rFonts w:ascii="-apple-system" w:hAnsi="-apple-system"/>
            <w:shd w:val="clear" w:color="auto" w:fill="FFFFFF"/>
          </w:rPr>
          <w:t>P</w:t>
        </w:r>
      </w:hyperlink>
      <w:r w:rsidRPr="004F1D4D">
        <w:rPr>
          <w:rFonts w:ascii="-apple-system" w:hAnsi="-apple-system"/>
          <w:color w:val="1F2328"/>
          <w:shd w:val="clear" w:color="auto" w:fill="FFFFFF"/>
        </w:rPr>
        <w:t> </w:t>
      </w:r>
      <w:hyperlink w:history="1" w:anchor="q" r:id="rId42">
        <w:r w:rsidRPr="004F1D4D">
          <w:rPr>
            <w:rStyle w:val="Hyperlink"/>
            <w:rFonts w:ascii="-apple-system" w:hAnsi="-apple-system"/>
            <w:shd w:val="clear" w:color="auto" w:fill="FFFFFF"/>
          </w:rPr>
          <w:t>Q</w:t>
        </w:r>
      </w:hyperlink>
      <w:r w:rsidRPr="004F1D4D">
        <w:rPr>
          <w:rFonts w:ascii="-apple-system" w:hAnsi="-apple-system"/>
          <w:color w:val="1F2328"/>
          <w:shd w:val="clear" w:color="auto" w:fill="FFFFFF"/>
        </w:rPr>
        <w:t> </w:t>
      </w:r>
      <w:hyperlink w:history="1" w:anchor="r" r:id="rId43">
        <w:r w:rsidRPr="004F1D4D">
          <w:rPr>
            <w:rStyle w:val="Hyperlink"/>
            <w:rFonts w:ascii="-apple-system" w:hAnsi="-apple-system"/>
            <w:shd w:val="clear" w:color="auto" w:fill="FFFFFF"/>
          </w:rPr>
          <w:t>R</w:t>
        </w:r>
      </w:hyperlink>
      <w:r w:rsidRPr="004F1D4D">
        <w:rPr>
          <w:rFonts w:ascii="-apple-system" w:hAnsi="-apple-system"/>
          <w:color w:val="1F2328"/>
          <w:shd w:val="clear" w:color="auto" w:fill="FFFFFF"/>
        </w:rPr>
        <w:t> </w:t>
      </w:r>
      <w:hyperlink w:history="1" w:anchor="s" r:id="rId44">
        <w:r w:rsidRPr="004F1D4D">
          <w:rPr>
            <w:rStyle w:val="Hyperlink"/>
            <w:rFonts w:ascii="-apple-system" w:hAnsi="-apple-system"/>
            <w:shd w:val="clear" w:color="auto" w:fill="FFFFFF"/>
          </w:rPr>
          <w:t>S</w:t>
        </w:r>
      </w:hyperlink>
      <w:r w:rsidRPr="004F1D4D">
        <w:rPr>
          <w:rFonts w:ascii="-apple-system" w:hAnsi="-apple-system"/>
          <w:color w:val="1F2328"/>
          <w:shd w:val="clear" w:color="auto" w:fill="FFFFFF"/>
        </w:rPr>
        <w:t> </w:t>
      </w:r>
      <w:hyperlink w:history="1" w:anchor="t" r:id="rId45">
        <w:r w:rsidRPr="004F1D4D">
          <w:rPr>
            <w:rStyle w:val="Hyperlink"/>
            <w:rFonts w:ascii="-apple-system" w:hAnsi="-apple-system"/>
            <w:shd w:val="clear" w:color="auto" w:fill="FFFFFF"/>
          </w:rPr>
          <w:t>T</w:t>
        </w:r>
      </w:hyperlink>
      <w:r w:rsidRPr="004F1D4D">
        <w:rPr>
          <w:rFonts w:ascii="-apple-system" w:hAnsi="-apple-system"/>
          <w:color w:val="1F2328"/>
          <w:shd w:val="clear" w:color="auto" w:fill="FFFFFF"/>
        </w:rPr>
        <w:t> </w:t>
      </w:r>
      <w:hyperlink w:history="1" w:anchor="u" r:id="rId46">
        <w:r w:rsidRPr="004F1D4D">
          <w:rPr>
            <w:rStyle w:val="Hyperlink"/>
            <w:rFonts w:ascii="-apple-system" w:hAnsi="-apple-system"/>
            <w:shd w:val="clear" w:color="auto" w:fill="FFFFFF"/>
          </w:rPr>
          <w:t>U</w:t>
        </w:r>
      </w:hyperlink>
      <w:r w:rsidRPr="004F1D4D">
        <w:rPr>
          <w:rFonts w:ascii="-apple-system" w:hAnsi="-apple-system"/>
          <w:color w:val="1F2328"/>
          <w:shd w:val="clear" w:color="auto" w:fill="FFFFFF"/>
        </w:rPr>
        <w:t> </w:t>
      </w:r>
      <w:hyperlink w:history="1" w:anchor="v" r:id="rId47">
        <w:r w:rsidRPr="004F1D4D">
          <w:rPr>
            <w:rStyle w:val="Hyperlink"/>
            <w:rFonts w:ascii="-apple-system" w:hAnsi="-apple-system"/>
            <w:shd w:val="clear" w:color="auto" w:fill="FFFFFF"/>
          </w:rPr>
          <w:t>V</w:t>
        </w:r>
      </w:hyperlink>
      <w:r w:rsidRPr="004F1D4D">
        <w:rPr>
          <w:rFonts w:ascii="-apple-system" w:hAnsi="-apple-system"/>
          <w:color w:val="1F2328"/>
          <w:shd w:val="clear" w:color="auto" w:fill="FFFFFF"/>
        </w:rPr>
        <w:t> </w:t>
      </w:r>
      <w:hyperlink w:history="1" w:anchor="w" r:id="rId48">
        <w:r w:rsidRPr="004F1D4D">
          <w:rPr>
            <w:rStyle w:val="Hyperlink"/>
            <w:rFonts w:ascii="-apple-system" w:hAnsi="-apple-system"/>
            <w:shd w:val="clear" w:color="auto" w:fill="FFFFFF"/>
          </w:rPr>
          <w:t>W</w:t>
        </w:r>
      </w:hyperlink>
      <w:r w:rsidRPr="004F1D4D">
        <w:rPr>
          <w:rFonts w:ascii="-apple-system" w:hAnsi="-apple-system"/>
          <w:color w:val="1F2328"/>
          <w:shd w:val="clear" w:color="auto" w:fill="FFFFFF"/>
        </w:rPr>
        <w:t> </w:t>
      </w:r>
      <w:hyperlink w:history="1" w:anchor="x" r:id="rId49">
        <w:r w:rsidRPr="004F1D4D">
          <w:rPr>
            <w:rStyle w:val="Hyperlink"/>
            <w:rFonts w:ascii="-apple-system" w:hAnsi="-apple-system"/>
            <w:shd w:val="clear" w:color="auto" w:fill="FFFFFF"/>
          </w:rPr>
          <w:t>X</w:t>
        </w:r>
      </w:hyperlink>
      <w:r w:rsidRPr="004F1D4D">
        <w:rPr>
          <w:rFonts w:ascii="-apple-system" w:hAnsi="-apple-system"/>
          <w:color w:val="1F2328"/>
          <w:shd w:val="clear" w:color="auto" w:fill="FFFFFF"/>
        </w:rPr>
        <w:t> </w:t>
      </w:r>
      <w:hyperlink w:history="1" w:anchor="y" r:id="rId50">
        <w:r w:rsidRPr="004F1D4D">
          <w:rPr>
            <w:rStyle w:val="Hyperlink"/>
            <w:rFonts w:ascii="-apple-system" w:hAnsi="-apple-system"/>
            <w:shd w:val="clear" w:color="auto" w:fill="FFFFFF"/>
          </w:rPr>
          <w:t>Y</w:t>
        </w:r>
      </w:hyperlink>
      <w:r w:rsidRPr="004F1D4D">
        <w:rPr>
          <w:rFonts w:ascii="-apple-system" w:hAnsi="-apple-system"/>
          <w:color w:val="1F2328"/>
          <w:shd w:val="clear" w:color="auto" w:fill="FFFFFF"/>
        </w:rPr>
        <w:t> </w:t>
      </w:r>
      <w:hyperlink w:history="1" w:anchor="z" r:id="rId51">
        <w:r w:rsidRPr="004F1D4D">
          <w:rPr>
            <w:rStyle w:val="Hyperlink"/>
            <w:rFonts w:ascii="-apple-system" w:hAnsi="-apple-system"/>
            <w:shd w:val="clear" w:color="auto" w:fill="FFFFFF"/>
          </w:rPr>
          <w:t>Z</w:t>
        </w:r>
      </w:hyperlink>
    </w:p>
    <w:p w:rsidRPr="004F1D4D" w:rsidR="006B11FE" w:rsidP="006B11FE" w:rsidRDefault="006B11FE" w14:paraId="2D233912" w14:textId="77777777">
      <w:pPr>
        <w:textAlignment w:val="center"/>
        <w:rPr>
          <w:rStyle w:val="Hyperlink"/>
          <w:rFonts w:ascii="-apple-system" w:hAnsi="-apple-system"/>
          <w:shd w:val="clear" w:color="auto" w:fill="FFFFFF"/>
        </w:rPr>
      </w:pPr>
    </w:p>
    <w:p w:rsidRPr="004F1D4D" w:rsidR="006B11FE" w:rsidP="006B11FE" w:rsidRDefault="006B11FE" w14:paraId="3B513611" w14:textId="77777777">
      <w:pPr>
        <w:pStyle w:val="ListParagraph"/>
        <w:numPr>
          <w:ilvl w:val="0"/>
          <w:numId w:val="52"/>
        </w:numPr>
        <w:textAlignment w:val="center"/>
        <w:rPr>
          <w:rFonts w:cs="Arial"/>
          <w:color w:val="111111"/>
          <w:szCs w:val="22"/>
        </w:rPr>
      </w:pPr>
      <w:r w:rsidRPr="004F1D4D">
        <w:rPr>
          <w:rFonts w:cs="Arial"/>
          <w:color w:val="111111"/>
          <w:szCs w:val="22"/>
        </w:rPr>
        <w:t>800+ Electrical &amp; Electronic Abbreviations with Full Forms. A-Z</w:t>
      </w:r>
    </w:p>
    <w:p w:rsidRPr="00337B0C" w:rsidR="005839B4" w:rsidP="00337B0C" w:rsidRDefault="006B11FE" w14:paraId="7585091F" w14:textId="66F0B175">
      <w:pPr>
        <w:pStyle w:val="ListParagraph"/>
        <w:textAlignment w:val="center"/>
      </w:pPr>
      <w:hyperlink w:history="1" r:id="rId52">
        <w:r w:rsidRPr="004F1D4D">
          <w:rPr>
            <w:rStyle w:val="Hyperlink"/>
            <w:rFonts w:cs="Arial"/>
            <w:szCs w:val="22"/>
          </w:rPr>
          <w:t>https://www.electricaltechnology.org/2020/04/electrical-electronic-abbreviations-full-forms.html</w:t>
        </w:r>
      </w:hyperlink>
      <w:bookmarkStart w:name="_Toc511030457" w:id="252"/>
      <w:bookmarkStart w:name="_Toc520792802" w:id="253"/>
    </w:p>
    <w:p w:rsidR="00337B0C" w:rsidRDefault="00337B0C" w14:paraId="0C859293" w14:textId="77777777">
      <w:pPr>
        <w:rPr>
          <w:rFonts w:ascii="Arial Narrow" w:hAnsi="Arial Narrow" w:cs="Arial"/>
          <w:b/>
          <w:i/>
          <w:color w:val="003399"/>
          <w:sz w:val="36"/>
          <w:szCs w:val="34"/>
          <w:lang w:eastAsia="en-GB"/>
        </w:rPr>
      </w:pPr>
      <w:r>
        <w:rPr>
          <w:color w:val="003399"/>
        </w:rPr>
        <w:br w:type="page"/>
      </w:r>
    </w:p>
    <w:p w:rsidRPr="00E9120C" w:rsidR="005839B4" w:rsidP="00E9120C" w:rsidRDefault="00BE25A8" w14:paraId="6ACD8E0D" w14:textId="3AD4B08B">
      <w:pPr>
        <w:pStyle w:val="Heading01"/>
        <w:rPr>
          <w:color w:val="003399"/>
        </w:rPr>
      </w:pPr>
      <w:bookmarkStart w:name="_Toc209729833" w:id="254"/>
      <w:r w:rsidRPr="00323CE0">
        <w:rPr>
          <w:color w:val="003399"/>
        </w:rPr>
        <w:t>Appen</w:t>
      </w:r>
      <w:bookmarkStart w:name="Module_Abbreviations" w:id="255"/>
      <w:bookmarkEnd w:id="255"/>
      <w:r w:rsidRPr="00323CE0">
        <w:rPr>
          <w:color w:val="003399"/>
        </w:rPr>
        <w:t xml:space="preserve">dix </w:t>
      </w:r>
      <w:r>
        <w:rPr>
          <w:color w:val="003399"/>
        </w:rPr>
        <w:t>B</w:t>
      </w:r>
      <w:r w:rsidRPr="00323CE0">
        <w:rPr>
          <w:color w:val="003399"/>
        </w:rPr>
        <w:t xml:space="preserve">: </w:t>
      </w:r>
      <w:r w:rsidR="0029206B">
        <w:rPr>
          <w:color w:val="003399"/>
        </w:rPr>
        <w:t xml:space="preserve">Module </w:t>
      </w:r>
      <w:r>
        <w:rPr>
          <w:color w:val="003399"/>
        </w:rPr>
        <w:t>Abbreviations</w:t>
      </w:r>
      <w:bookmarkEnd w:id="254"/>
    </w:p>
    <w:tbl>
      <w:tblPr>
        <w:tblStyle w:val="TableGrid"/>
        <w:tblW w:w="0" w:type="auto"/>
        <w:tblInd w:w="534" w:type="dxa"/>
        <w:tblLook w:val="04A0" w:firstRow="1" w:lastRow="0" w:firstColumn="1" w:lastColumn="0" w:noHBand="0" w:noVBand="1"/>
      </w:tblPr>
      <w:tblGrid>
        <w:gridCol w:w="1683"/>
        <w:gridCol w:w="7830"/>
      </w:tblGrid>
      <w:tr w:rsidR="00E9120C" w:rsidTr="008D79C1" w14:paraId="690BD844" w14:textId="77777777">
        <w:tc>
          <w:tcPr>
            <w:tcW w:w="1683" w:type="dxa"/>
            <w:shd w:val="clear" w:color="auto" w:fill="BFBFBF" w:themeFill="background1" w:themeFillShade="BF"/>
          </w:tcPr>
          <w:p w:rsidRPr="003B274B" w:rsidR="00E9120C" w:rsidP="008D79C1" w:rsidRDefault="00E9120C" w14:paraId="1A8D6838" w14:textId="77777777">
            <w:pPr>
              <w:tabs>
                <w:tab w:val="left" w:pos="820"/>
              </w:tabs>
              <w:spacing w:line="0" w:lineRule="atLeast"/>
              <w:jc w:val="center"/>
              <w:rPr>
                <w:rFonts w:cs="Arial"/>
                <w:b/>
                <w:bCs/>
                <w:color w:val="111111"/>
                <w:szCs w:val="22"/>
              </w:rPr>
            </w:pPr>
            <w:r w:rsidRPr="003B274B">
              <w:rPr>
                <w:rFonts w:cs="Arial"/>
                <w:b/>
                <w:bCs/>
                <w:color w:val="111111"/>
                <w:szCs w:val="22"/>
              </w:rPr>
              <w:t>Module</w:t>
            </w:r>
          </w:p>
          <w:p w:rsidRPr="003B274B" w:rsidR="00E9120C" w:rsidP="008D79C1" w:rsidRDefault="00E9120C" w14:paraId="3DE3DA46" w14:textId="77777777">
            <w:pPr>
              <w:tabs>
                <w:tab w:val="left" w:pos="820"/>
              </w:tabs>
              <w:spacing w:line="0" w:lineRule="atLeast"/>
              <w:jc w:val="center"/>
              <w:rPr>
                <w:rFonts w:cs="Arial"/>
                <w:b/>
                <w:bCs/>
                <w:color w:val="111111"/>
                <w:szCs w:val="22"/>
              </w:rPr>
            </w:pPr>
            <w:r w:rsidRPr="003B274B">
              <w:rPr>
                <w:rFonts w:cs="Arial"/>
                <w:b/>
                <w:bCs/>
                <w:color w:val="111111"/>
                <w:szCs w:val="22"/>
              </w:rPr>
              <w:t>Abbreviations</w:t>
            </w:r>
          </w:p>
          <w:p w:rsidR="00E9120C" w:rsidP="008D79C1" w:rsidRDefault="00E9120C" w14:paraId="69399687" w14:textId="77777777">
            <w:pPr>
              <w:tabs>
                <w:tab w:val="left" w:pos="820"/>
              </w:tabs>
              <w:spacing w:line="0" w:lineRule="atLeast"/>
              <w:jc w:val="center"/>
              <w:rPr>
                <w:rFonts w:cs="Arial"/>
                <w:b/>
                <w:bCs/>
              </w:rPr>
            </w:pPr>
            <w:r w:rsidRPr="003B274B">
              <w:rPr>
                <w:rFonts w:cs="Arial"/>
                <w:b/>
                <w:bCs/>
                <w:color w:val="111111"/>
                <w:szCs w:val="22"/>
              </w:rPr>
              <w:t xml:space="preserve"> </w:t>
            </w:r>
            <w:r>
              <w:rPr>
                <w:rFonts w:cs="Arial"/>
                <w:b/>
                <w:bCs/>
                <w:color w:val="111111"/>
                <w:szCs w:val="22"/>
              </w:rPr>
              <w:t>Mxxx</w:t>
            </w:r>
            <w:r>
              <w:rPr>
                <w:rFonts w:cs="Arial"/>
                <w:b/>
                <w:bCs/>
              </w:rPr>
              <w:t xml:space="preserve"> </w:t>
            </w:r>
          </w:p>
          <w:p w:rsidRPr="001C0FEF" w:rsidR="00E9120C" w:rsidP="008D79C1" w:rsidRDefault="00E9120C" w14:paraId="6150B6D9" w14:textId="77777777">
            <w:pPr>
              <w:tabs>
                <w:tab w:val="left" w:pos="820"/>
              </w:tabs>
              <w:spacing w:line="0" w:lineRule="atLeast"/>
              <w:jc w:val="center"/>
              <w:rPr>
                <w:rFonts w:cs="Arial"/>
                <w:b/>
                <w:bCs/>
                <w:sz w:val="16"/>
                <w:szCs w:val="16"/>
              </w:rPr>
            </w:pPr>
            <w:r w:rsidRPr="001C0FEF">
              <w:rPr>
                <w:rFonts w:cs="Arial"/>
                <w:b/>
                <w:bCs/>
                <w:sz w:val="16"/>
                <w:szCs w:val="16"/>
              </w:rPr>
              <w:t>(</w:t>
            </w:r>
            <w:r>
              <w:rPr>
                <w:rFonts w:cs="Arial"/>
                <w:b/>
                <w:bCs/>
                <w:sz w:val="16"/>
                <w:szCs w:val="16"/>
              </w:rPr>
              <w:t>3-6</w:t>
            </w:r>
            <w:r w:rsidRPr="001C0FEF">
              <w:rPr>
                <w:rFonts w:cs="Arial"/>
                <w:b/>
                <w:bCs/>
                <w:sz w:val="16"/>
                <w:szCs w:val="16"/>
              </w:rPr>
              <w:t xml:space="preserve"> Characters)</w:t>
            </w:r>
          </w:p>
        </w:tc>
        <w:tc>
          <w:tcPr>
            <w:tcW w:w="7830" w:type="dxa"/>
            <w:shd w:val="clear" w:color="auto" w:fill="BFBFBF" w:themeFill="background1" w:themeFillShade="BF"/>
          </w:tcPr>
          <w:p w:rsidR="00E9120C" w:rsidP="008D79C1" w:rsidRDefault="00E9120C" w14:paraId="70837BB2" w14:textId="77777777">
            <w:pPr>
              <w:tabs>
                <w:tab w:val="left" w:pos="820"/>
              </w:tabs>
              <w:spacing w:line="0" w:lineRule="atLeast"/>
              <w:jc w:val="center"/>
              <w:rPr>
                <w:b/>
                <w:bCs/>
              </w:rPr>
            </w:pPr>
            <w:r w:rsidRPr="001C0FEF">
              <w:rPr>
                <w:b/>
                <w:bCs/>
              </w:rPr>
              <w:t>Descriptions</w:t>
            </w:r>
          </w:p>
          <w:p w:rsidR="00E9120C" w:rsidP="008D79C1" w:rsidRDefault="00E9120C" w14:paraId="7F2D45D5" w14:textId="77777777">
            <w:pPr>
              <w:ind w:left="371" w:hanging="11"/>
              <w:textAlignment w:val="center"/>
              <w:rPr>
                <w:rFonts w:cs="Arial"/>
                <w:color w:val="111111"/>
                <w:szCs w:val="22"/>
              </w:rPr>
            </w:pPr>
            <w:r>
              <w:rPr>
                <w:rFonts w:cs="Arial"/>
                <w:color w:val="111111"/>
                <w:szCs w:val="22"/>
              </w:rPr>
              <w:t xml:space="preserve">Three to five characters are used to indicate a module or </w:t>
            </w:r>
            <w:r w:rsidRPr="00E71626">
              <w:rPr>
                <w:rFonts w:cs="Arial"/>
                <w:color w:val="111111"/>
                <w:szCs w:val="22"/>
              </w:rPr>
              <w:t>subsystem</w:t>
            </w:r>
            <w:r>
              <w:rPr>
                <w:rFonts w:cs="Arial"/>
                <w:color w:val="111111"/>
                <w:szCs w:val="22"/>
              </w:rPr>
              <w:t xml:space="preserve"> </w:t>
            </w:r>
            <w:r w:rsidRPr="00E71626">
              <w:rPr>
                <w:rFonts w:cs="Arial"/>
                <w:color w:val="111111"/>
                <w:szCs w:val="22"/>
              </w:rPr>
              <w:t>according to</w:t>
            </w:r>
            <w:r>
              <w:rPr>
                <w:rFonts w:cs="Arial"/>
                <w:color w:val="111111"/>
                <w:szCs w:val="22"/>
              </w:rPr>
              <w:t xml:space="preserve"> their </w:t>
            </w:r>
            <w:r w:rsidRPr="00E71626">
              <w:rPr>
                <w:rFonts w:cs="Arial"/>
                <w:color w:val="111111"/>
                <w:szCs w:val="22"/>
              </w:rPr>
              <w:t xml:space="preserve">name </w:t>
            </w:r>
            <w:r w:rsidRPr="00F338CE">
              <w:rPr>
                <w:rFonts w:cs="Arial"/>
                <w:color w:val="111111"/>
                <w:szCs w:val="22"/>
              </w:rPr>
              <w:t>abbreviations</w:t>
            </w:r>
            <w:r>
              <w:rPr>
                <w:rFonts w:cs="Arial"/>
                <w:color w:val="111111"/>
                <w:szCs w:val="22"/>
              </w:rPr>
              <w:t>.</w:t>
            </w:r>
            <w:r w:rsidRPr="00E71626">
              <w:rPr>
                <w:rFonts w:cs="Arial"/>
                <w:color w:val="111111"/>
                <w:szCs w:val="22"/>
              </w:rPr>
              <w:t xml:space="preserve"> </w:t>
            </w:r>
          </w:p>
          <w:p w:rsidRPr="001C0FEF" w:rsidR="00E9120C" w:rsidP="008D79C1" w:rsidRDefault="00E9120C" w14:paraId="06DD0B6C" w14:textId="77777777">
            <w:pPr>
              <w:tabs>
                <w:tab w:val="left" w:pos="820"/>
              </w:tabs>
              <w:spacing w:line="0" w:lineRule="atLeast"/>
              <w:jc w:val="center"/>
            </w:pPr>
          </w:p>
        </w:tc>
      </w:tr>
      <w:tr w:rsidR="00E9120C" w:rsidTr="008D79C1" w14:paraId="6212F6A4" w14:textId="77777777">
        <w:tc>
          <w:tcPr>
            <w:tcW w:w="1683" w:type="dxa"/>
          </w:tcPr>
          <w:p w:rsidR="00E9120C" w:rsidP="008D79C1" w:rsidRDefault="00F06CE1" w14:paraId="31D9BF07" w14:textId="008E4528">
            <w:pPr>
              <w:tabs>
                <w:tab w:val="left" w:pos="820"/>
              </w:tabs>
              <w:spacing w:line="0" w:lineRule="atLeast"/>
              <w:jc w:val="center"/>
            </w:pPr>
            <w:r>
              <w:t>A</w:t>
            </w:r>
            <w:r w:rsidR="00E9120C">
              <w:t>dcmgr</w:t>
            </w:r>
          </w:p>
        </w:tc>
        <w:tc>
          <w:tcPr>
            <w:tcW w:w="7830" w:type="dxa"/>
          </w:tcPr>
          <w:p w:rsidR="00E9120C" w:rsidP="008D79C1" w:rsidRDefault="00E9120C" w14:paraId="09822D5D" w14:textId="77777777">
            <w:pPr>
              <w:tabs>
                <w:tab w:val="left" w:pos="820"/>
              </w:tabs>
              <w:spacing w:line="0" w:lineRule="atLeast"/>
            </w:pPr>
            <w:r>
              <w:t>ADC Manager</w:t>
            </w:r>
          </w:p>
        </w:tc>
      </w:tr>
      <w:tr w:rsidR="00E9120C" w:rsidTr="008D79C1" w14:paraId="2D7E01B4" w14:textId="77777777">
        <w:tc>
          <w:tcPr>
            <w:tcW w:w="1683" w:type="dxa"/>
          </w:tcPr>
          <w:p w:rsidR="00E9120C" w:rsidP="008D79C1" w:rsidRDefault="00F06CE1" w14:paraId="0C8CD1B7" w14:textId="291D0A18">
            <w:pPr>
              <w:tabs>
                <w:tab w:val="left" w:pos="820"/>
              </w:tabs>
              <w:spacing w:line="0" w:lineRule="atLeast"/>
              <w:jc w:val="center"/>
            </w:pPr>
            <w:r>
              <w:t>A</w:t>
            </w:r>
            <w:r w:rsidR="00E9120C">
              <w:t>uxcon</w:t>
            </w:r>
          </w:p>
        </w:tc>
        <w:tc>
          <w:tcPr>
            <w:tcW w:w="7830" w:type="dxa"/>
          </w:tcPr>
          <w:p w:rsidR="00E9120C" w:rsidP="008D79C1" w:rsidRDefault="00E9120C" w14:paraId="11560EAF" w14:textId="77777777">
            <w:pPr>
              <w:tabs>
                <w:tab w:val="left" w:pos="820"/>
              </w:tabs>
              <w:spacing w:line="0" w:lineRule="atLeast"/>
            </w:pPr>
            <w:r>
              <w:t>Auxiliary Contactor</w:t>
            </w:r>
          </w:p>
        </w:tc>
      </w:tr>
      <w:tr w:rsidR="00E9120C" w:rsidTr="008D79C1" w14:paraId="105ECF35" w14:textId="77777777">
        <w:tc>
          <w:tcPr>
            <w:tcW w:w="1683" w:type="dxa"/>
          </w:tcPr>
          <w:p w:rsidR="00E9120C" w:rsidP="008D79C1" w:rsidRDefault="00F06CE1" w14:paraId="56141DB9" w14:textId="0C342649">
            <w:pPr>
              <w:tabs>
                <w:tab w:val="left" w:pos="820"/>
              </w:tabs>
              <w:spacing w:line="0" w:lineRule="atLeast"/>
              <w:jc w:val="center"/>
            </w:pPr>
            <w:r>
              <w:t>B</w:t>
            </w:r>
            <w:r w:rsidR="00E9120C">
              <w:t>alctl</w:t>
            </w:r>
          </w:p>
        </w:tc>
        <w:tc>
          <w:tcPr>
            <w:tcW w:w="7830" w:type="dxa"/>
          </w:tcPr>
          <w:p w:rsidR="00E9120C" w:rsidP="008D79C1" w:rsidRDefault="00E9120C" w14:paraId="5CC5190C" w14:textId="77777777">
            <w:pPr>
              <w:tabs>
                <w:tab w:val="left" w:pos="820"/>
              </w:tabs>
              <w:spacing w:line="0" w:lineRule="atLeast"/>
            </w:pPr>
            <w:r>
              <w:t>Balance Control</w:t>
            </w:r>
          </w:p>
        </w:tc>
      </w:tr>
      <w:tr w:rsidR="00E9120C" w:rsidTr="008D79C1" w14:paraId="49E761BC" w14:textId="77777777">
        <w:tc>
          <w:tcPr>
            <w:tcW w:w="1683" w:type="dxa"/>
          </w:tcPr>
          <w:p w:rsidRPr="00016DFB" w:rsidR="00E9120C" w:rsidP="008D79C1" w:rsidRDefault="00F06CE1" w14:paraId="203FE2AC" w14:textId="0566A8D4">
            <w:pPr>
              <w:tabs>
                <w:tab w:val="left" w:pos="820"/>
              </w:tabs>
              <w:spacing w:line="0" w:lineRule="atLeast"/>
              <w:jc w:val="center"/>
              <w:rPr>
                <w:strike/>
              </w:rPr>
            </w:pPr>
            <w:r w:rsidRPr="00016DFB">
              <w:rPr>
                <w:strike/>
              </w:rPr>
              <w:t>B</w:t>
            </w:r>
            <w:r w:rsidRPr="00016DFB" w:rsidR="00E9120C">
              <w:rPr>
                <w:strike/>
              </w:rPr>
              <w:t>attsm</w:t>
            </w:r>
          </w:p>
        </w:tc>
        <w:tc>
          <w:tcPr>
            <w:tcW w:w="7830" w:type="dxa"/>
          </w:tcPr>
          <w:p w:rsidRPr="00016DFB" w:rsidR="00E9120C" w:rsidP="008D79C1" w:rsidRDefault="00E9120C" w14:paraId="4DE79FB9" w14:textId="77777777">
            <w:pPr>
              <w:tabs>
                <w:tab w:val="left" w:pos="820"/>
              </w:tabs>
              <w:spacing w:line="0" w:lineRule="atLeast"/>
              <w:rPr>
                <w:strike/>
              </w:rPr>
            </w:pPr>
            <w:r w:rsidRPr="00016DFB">
              <w:rPr>
                <w:strike/>
              </w:rPr>
              <w:t>Battery State Machine</w:t>
            </w:r>
          </w:p>
        </w:tc>
      </w:tr>
      <w:tr w:rsidR="007474C7" w:rsidTr="008D79C1" w14:paraId="0FA7DBDB" w14:textId="77777777">
        <w:tc>
          <w:tcPr>
            <w:tcW w:w="1683" w:type="dxa"/>
          </w:tcPr>
          <w:p w:rsidR="007474C7" w:rsidP="008D79C1" w:rsidRDefault="007474C7" w14:paraId="35E7642B" w14:textId="6F31AE8A">
            <w:pPr>
              <w:tabs>
                <w:tab w:val="left" w:pos="820"/>
              </w:tabs>
              <w:spacing w:line="0" w:lineRule="atLeast"/>
              <w:jc w:val="center"/>
            </w:pPr>
            <w:r>
              <w:t>Cantcv</w:t>
            </w:r>
          </w:p>
        </w:tc>
        <w:tc>
          <w:tcPr>
            <w:tcW w:w="7830" w:type="dxa"/>
          </w:tcPr>
          <w:p w:rsidR="007474C7" w:rsidP="008D79C1" w:rsidRDefault="007474C7" w14:paraId="08FA9161" w14:textId="292CDED1">
            <w:pPr>
              <w:tabs>
                <w:tab w:val="left" w:pos="820"/>
              </w:tabs>
              <w:spacing w:line="0" w:lineRule="atLeast"/>
            </w:pPr>
            <w:r>
              <w:t>CAN Transceiver</w:t>
            </w:r>
          </w:p>
        </w:tc>
      </w:tr>
      <w:tr w:rsidR="007474C7" w:rsidTr="008D79C1" w14:paraId="0525DC66" w14:textId="77777777">
        <w:tc>
          <w:tcPr>
            <w:tcW w:w="1683" w:type="dxa"/>
          </w:tcPr>
          <w:p w:rsidR="007474C7" w:rsidP="008D79C1" w:rsidRDefault="007474C7" w14:paraId="7B5B2260" w14:textId="45FF496A">
            <w:pPr>
              <w:tabs>
                <w:tab w:val="left" w:pos="820"/>
              </w:tabs>
              <w:spacing w:line="0" w:lineRule="atLeast"/>
              <w:jc w:val="center"/>
            </w:pPr>
            <w:r>
              <w:t>Canstk</w:t>
            </w:r>
          </w:p>
        </w:tc>
        <w:tc>
          <w:tcPr>
            <w:tcW w:w="7830" w:type="dxa"/>
          </w:tcPr>
          <w:p w:rsidR="007474C7" w:rsidP="008D79C1" w:rsidRDefault="007474C7" w14:paraId="7242BBA7" w14:textId="6CBC1D3D">
            <w:pPr>
              <w:tabs>
                <w:tab w:val="left" w:pos="820"/>
              </w:tabs>
              <w:spacing w:line="0" w:lineRule="atLeast"/>
            </w:pPr>
            <w:r>
              <w:t>CAN Stack</w:t>
            </w:r>
          </w:p>
        </w:tc>
      </w:tr>
      <w:tr w:rsidR="00E9120C" w:rsidTr="008D79C1" w14:paraId="01502978" w14:textId="77777777">
        <w:tc>
          <w:tcPr>
            <w:tcW w:w="1683" w:type="dxa"/>
          </w:tcPr>
          <w:p w:rsidR="00E9120C" w:rsidP="008D79C1" w:rsidRDefault="00F06CE1" w14:paraId="4C9D47DB" w14:textId="62B3640D">
            <w:pPr>
              <w:tabs>
                <w:tab w:val="left" w:pos="820"/>
              </w:tabs>
              <w:spacing w:line="0" w:lineRule="atLeast"/>
              <w:jc w:val="center"/>
            </w:pPr>
            <w:r>
              <w:t>C</w:t>
            </w:r>
            <w:r w:rsidR="00E9120C">
              <w:t>almgr</w:t>
            </w:r>
          </w:p>
        </w:tc>
        <w:tc>
          <w:tcPr>
            <w:tcW w:w="7830" w:type="dxa"/>
          </w:tcPr>
          <w:p w:rsidR="00E9120C" w:rsidP="008D79C1" w:rsidRDefault="00E9120C" w14:paraId="48DA7F3D" w14:textId="77777777">
            <w:pPr>
              <w:tabs>
                <w:tab w:val="left" w:pos="820"/>
              </w:tabs>
              <w:spacing w:line="0" w:lineRule="atLeast"/>
            </w:pPr>
            <w:r w:rsidRPr="002E751B">
              <w:t>Calibration Manager</w:t>
            </w:r>
          </w:p>
        </w:tc>
      </w:tr>
      <w:tr w:rsidR="00E9120C" w:rsidTr="008D79C1" w14:paraId="1E35530E" w14:textId="77777777">
        <w:tc>
          <w:tcPr>
            <w:tcW w:w="1683" w:type="dxa"/>
          </w:tcPr>
          <w:p w:rsidR="00E9120C" w:rsidP="008D79C1" w:rsidRDefault="00F06CE1" w14:paraId="7B53A00E" w14:textId="2ED0F677">
            <w:pPr>
              <w:tabs>
                <w:tab w:val="left" w:pos="820"/>
              </w:tabs>
              <w:spacing w:line="0" w:lineRule="atLeast"/>
              <w:jc w:val="center"/>
            </w:pPr>
            <w:r>
              <w:t>C</w:t>
            </w:r>
            <w:r w:rsidR="00E9120C">
              <w:t>ellmdl</w:t>
            </w:r>
          </w:p>
        </w:tc>
        <w:tc>
          <w:tcPr>
            <w:tcW w:w="7830" w:type="dxa"/>
          </w:tcPr>
          <w:p w:rsidR="00E9120C" w:rsidP="008D79C1" w:rsidRDefault="00E9120C" w14:paraId="52303385" w14:textId="77777777">
            <w:pPr>
              <w:tabs>
                <w:tab w:val="left" w:pos="820"/>
              </w:tabs>
              <w:spacing w:line="0" w:lineRule="atLeast"/>
            </w:pPr>
            <w:r>
              <w:t>Cell Model</w:t>
            </w:r>
          </w:p>
        </w:tc>
      </w:tr>
      <w:tr w:rsidR="00E9120C" w:rsidTr="008D79C1" w14:paraId="5C875200" w14:textId="77777777">
        <w:tc>
          <w:tcPr>
            <w:tcW w:w="1683" w:type="dxa"/>
          </w:tcPr>
          <w:p w:rsidRPr="004A0F4A" w:rsidR="00E9120C" w:rsidP="008D79C1" w:rsidRDefault="00F06CE1" w14:paraId="7EBFFC7A" w14:textId="156DF6BF">
            <w:pPr>
              <w:tabs>
                <w:tab w:val="left" w:pos="820"/>
              </w:tabs>
              <w:spacing w:line="0" w:lineRule="atLeast"/>
              <w:jc w:val="center"/>
            </w:pPr>
            <w:r>
              <w:t>C</w:t>
            </w:r>
            <w:r w:rsidR="00E9120C">
              <w:t>ellmnt</w:t>
            </w:r>
          </w:p>
        </w:tc>
        <w:tc>
          <w:tcPr>
            <w:tcW w:w="7830" w:type="dxa"/>
          </w:tcPr>
          <w:p w:rsidRPr="004A0F4A" w:rsidR="00E9120C" w:rsidP="008D79C1" w:rsidRDefault="00E9120C" w14:paraId="2645BD99" w14:textId="77777777">
            <w:pPr>
              <w:tabs>
                <w:tab w:val="left" w:pos="820"/>
              </w:tabs>
              <w:spacing w:line="0" w:lineRule="atLeast"/>
            </w:pPr>
            <w:r>
              <w:t>Cell Monitor</w:t>
            </w:r>
          </w:p>
        </w:tc>
      </w:tr>
      <w:tr w:rsidR="00E9120C" w:rsidTr="008D79C1" w14:paraId="72A39B62" w14:textId="77777777">
        <w:tc>
          <w:tcPr>
            <w:tcW w:w="1683" w:type="dxa"/>
          </w:tcPr>
          <w:p w:rsidR="00E9120C" w:rsidP="008D79C1" w:rsidRDefault="00F06CE1" w14:paraId="4E61A569" w14:textId="5DD257FD">
            <w:pPr>
              <w:tabs>
                <w:tab w:val="left" w:pos="820"/>
              </w:tabs>
              <w:spacing w:line="0" w:lineRule="atLeast"/>
              <w:jc w:val="center"/>
            </w:pPr>
            <w:r>
              <w:t>C</w:t>
            </w:r>
            <w:r w:rsidR="00E9120C">
              <w:t>hrg</w:t>
            </w:r>
          </w:p>
        </w:tc>
        <w:tc>
          <w:tcPr>
            <w:tcW w:w="7830" w:type="dxa"/>
          </w:tcPr>
          <w:p w:rsidR="00E9120C" w:rsidP="008D79C1" w:rsidRDefault="00E9120C" w14:paraId="13139E11" w14:textId="77777777">
            <w:pPr>
              <w:tabs>
                <w:tab w:val="left" w:pos="820"/>
              </w:tabs>
              <w:spacing w:line="0" w:lineRule="atLeast"/>
            </w:pPr>
            <w:r>
              <w:t>Charge</w:t>
            </w:r>
          </w:p>
        </w:tc>
      </w:tr>
      <w:tr w:rsidR="00E9120C" w:rsidTr="008D79C1" w14:paraId="059AE3F5" w14:textId="77777777">
        <w:tc>
          <w:tcPr>
            <w:tcW w:w="1683" w:type="dxa"/>
          </w:tcPr>
          <w:p w:rsidRPr="004A0F4A" w:rsidR="00E9120C" w:rsidP="008D79C1" w:rsidRDefault="00F06CE1" w14:paraId="098CFB10" w14:textId="66859409">
            <w:pPr>
              <w:tabs>
                <w:tab w:val="left" w:pos="820"/>
              </w:tabs>
              <w:spacing w:line="0" w:lineRule="atLeast"/>
              <w:jc w:val="center"/>
            </w:pPr>
            <w:r>
              <w:t>C</w:t>
            </w:r>
            <w:r w:rsidR="00E9120C">
              <w:t>onctl</w:t>
            </w:r>
          </w:p>
        </w:tc>
        <w:tc>
          <w:tcPr>
            <w:tcW w:w="7830" w:type="dxa"/>
          </w:tcPr>
          <w:p w:rsidRPr="004A0F4A" w:rsidR="00E9120C" w:rsidP="008D79C1" w:rsidRDefault="00E9120C" w14:paraId="00883D0E" w14:textId="77777777">
            <w:pPr>
              <w:tabs>
                <w:tab w:val="left" w:pos="820"/>
              </w:tabs>
              <w:spacing w:line="0" w:lineRule="atLeast"/>
            </w:pPr>
            <w:r>
              <w:t>Contactor Control</w:t>
            </w:r>
          </w:p>
        </w:tc>
      </w:tr>
      <w:tr w:rsidR="00E9120C" w:rsidTr="008D79C1" w14:paraId="2267F5E8" w14:textId="77777777">
        <w:tc>
          <w:tcPr>
            <w:tcW w:w="1683" w:type="dxa"/>
          </w:tcPr>
          <w:p w:rsidR="00E9120C" w:rsidP="008D79C1" w:rsidRDefault="00F06CE1" w14:paraId="2227E561" w14:textId="1777563D">
            <w:pPr>
              <w:tabs>
                <w:tab w:val="left" w:pos="820"/>
              </w:tabs>
              <w:spacing w:line="0" w:lineRule="atLeast"/>
              <w:jc w:val="center"/>
            </w:pPr>
            <w:r>
              <w:t>C</w:t>
            </w:r>
            <w:r w:rsidR="00E9120C">
              <w:t>oul</w:t>
            </w:r>
          </w:p>
        </w:tc>
        <w:tc>
          <w:tcPr>
            <w:tcW w:w="7830" w:type="dxa"/>
          </w:tcPr>
          <w:p w:rsidR="00E9120C" w:rsidP="008D79C1" w:rsidRDefault="00E9120C" w14:paraId="6F978220" w14:textId="77777777">
            <w:pPr>
              <w:tabs>
                <w:tab w:val="left" w:pos="820"/>
              </w:tabs>
              <w:spacing w:line="0" w:lineRule="atLeast"/>
            </w:pPr>
            <w:r>
              <w:t>Coulomb Count</w:t>
            </w:r>
          </w:p>
        </w:tc>
      </w:tr>
      <w:tr w:rsidR="00E9120C" w:rsidTr="008D79C1" w14:paraId="2D10047E" w14:textId="77777777">
        <w:trPr>
          <w:trHeight w:val="305"/>
        </w:trPr>
        <w:tc>
          <w:tcPr>
            <w:tcW w:w="1683" w:type="dxa"/>
          </w:tcPr>
          <w:p w:rsidRPr="004A0F4A" w:rsidR="00E9120C" w:rsidP="008D79C1" w:rsidRDefault="00F06CE1" w14:paraId="09519349" w14:textId="62AA4ED0">
            <w:pPr>
              <w:tabs>
                <w:tab w:val="left" w:pos="820"/>
              </w:tabs>
              <w:spacing w:line="0" w:lineRule="atLeast"/>
              <w:jc w:val="center"/>
            </w:pPr>
            <w:r>
              <w:t>C</w:t>
            </w:r>
            <w:r w:rsidR="00E9120C">
              <w:t>urlmt</w:t>
            </w:r>
          </w:p>
        </w:tc>
        <w:tc>
          <w:tcPr>
            <w:tcW w:w="7830" w:type="dxa"/>
          </w:tcPr>
          <w:p w:rsidRPr="004A0F4A" w:rsidR="00E9120C" w:rsidP="008D79C1" w:rsidRDefault="00E9120C" w14:paraId="198C0E5F" w14:textId="77777777">
            <w:pPr>
              <w:tabs>
                <w:tab w:val="left" w:pos="820"/>
              </w:tabs>
              <w:spacing w:line="0" w:lineRule="atLeast"/>
            </w:pPr>
            <w:r>
              <w:t>Current Limit</w:t>
            </w:r>
          </w:p>
        </w:tc>
      </w:tr>
      <w:tr w:rsidR="00E9120C" w:rsidTr="008D79C1" w14:paraId="45BBBD7C" w14:textId="77777777">
        <w:trPr>
          <w:trHeight w:val="305"/>
        </w:trPr>
        <w:tc>
          <w:tcPr>
            <w:tcW w:w="1683" w:type="dxa"/>
          </w:tcPr>
          <w:p w:rsidR="00E9120C" w:rsidP="008D79C1" w:rsidRDefault="00F06CE1" w14:paraId="5A890F2B" w14:textId="6CCB5A8C">
            <w:pPr>
              <w:tabs>
                <w:tab w:val="left" w:pos="820"/>
              </w:tabs>
              <w:spacing w:line="0" w:lineRule="atLeast"/>
              <w:jc w:val="center"/>
            </w:pPr>
            <w:r>
              <w:t>C</w:t>
            </w:r>
            <w:r w:rsidRPr="002E751B" w:rsidR="00E9120C">
              <w:t>rcmgr</w:t>
            </w:r>
          </w:p>
        </w:tc>
        <w:tc>
          <w:tcPr>
            <w:tcW w:w="7830" w:type="dxa"/>
          </w:tcPr>
          <w:p w:rsidR="00E9120C" w:rsidP="008D79C1" w:rsidRDefault="00E9120C" w14:paraId="5717C3B4" w14:textId="77777777">
            <w:pPr>
              <w:tabs>
                <w:tab w:val="left" w:pos="820"/>
              </w:tabs>
              <w:spacing w:line="0" w:lineRule="atLeast"/>
            </w:pPr>
            <w:r>
              <w:t>CRC Manager</w:t>
            </w:r>
          </w:p>
        </w:tc>
      </w:tr>
      <w:tr w:rsidR="00E9120C" w:rsidTr="008D79C1" w14:paraId="32132ADD" w14:textId="77777777">
        <w:tc>
          <w:tcPr>
            <w:tcW w:w="1683" w:type="dxa"/>
          </w:tcPr>
          <w:p w:rsidR="00E9120C" w:rsidP="008D79C1" w:rsidRDefault="00F06CE1" w14:paraId="4E6129DE" w14:textId="31FC30A2">
            <w:pPr>
              <w:tabs>
                <w:tab w:val="left" w:pos="820"/>
              </w:tabs>
              <w:spacing w:line="0" w:lineRule="atLeast"/>
              <w:jc w:val="center"/>
            </w:pPr>
            <w:r>
              <w:t>C</w:t>
            </w:r>
            <w:r w:rsidR="00E9120C">
              <w:t>vtnsm</w:t>
            </w:r>
          </w:p>
        </w:tc>
        <w:tc>
          <w:tcPr>
            <w:tcW w:w="7830" w:type="dxa"/>
          </w:tcPr>
          <w:p w:rsidR="00E9120C" w:rsidP="008D79C1" w:rsidRDefault="00E9120C" w14:paraId="0090121A" w14:textId="77777777">
            <w:pPr>
              <w:tabs>
                <w:tab w:val="left" w:pos="820"/>
              </w:tabs>
              <w:spacing w:line="0" w:lineRule="atLeast"/>
            </w:pPr>
            <w:r>
              <w:t>Cell Voltage Temperature Node State Machine</w:t>
            </w:r>
          </w:p>
        </w:tc>
      </w:tr>
      <w:tr w:rsidR="00E9120C" w:rsidTr="008D79C1" w14:paraId="7BABBBD9" w14:textId="77777777">
        <w:tc>
          <w:tcPr>
            <w:tcW w:w="1683" w:type="dxa"/>
          </w:tcPr>
          <w:p w:rsidR="00E9120C" w:rsidP="008D79C1" w:rsidRDefault="00F06CE1" w14:paraId="24603BB3" w14:textId="37BED485">
            <w:pPr>
              <w:tabs>
                <w:tab w:val="left" w:pos="820"/>
              </w:tabs>
              <w:spacing w:line="0" w:lineRule="atLeast"/>
              <w:jc w:val="center"/>
            </w:pPr>
            <w:r>
              <w:t>D</w:t>
            </w:r>
            <w:r w:rsidR="00E9120C">
              <w:t>cfc</w:t>
            </w:r>
          </w:p>
        </w:tc>
        <w:tc>
          <w:tcPr>
            <w:tcW w:w="7830" w:type="dxa"/>
          </w:tcPr>
          <w:p w:rsidRPr="004A0F4A" w:rsidR="00E9120C" w:rsidP="008D79C1" w:rsidRDefault="00E9120C" w14:paraId="1ADF1816" w14:textId="77777777">
            <w:pPr>
              <w:tabs>
                <w:tab w:val="left" w:pos="820"/>
              </w:tabs>
              <w:spacing w:line="0" w:lineRule="atLeast"/>
            </w:pPr>
            <w:r>
              <w:t>Direct Current Fast Charge</w:t>
            </w:r>
          </w:p>
        </w:tc>
      </w:tr>
      <w:tr w:rsidR="00E9120C" w:rsidTr="008D79C1" w14:paraId="40BA349D" w14:textId="77777777">
        <w:tc>
          <w:tcPr>
            <w:tcW w:w="1683" w:type="dxa"/>
          </w:tcPr>
          <w:p w:rsidR="00E9120C" w:rsidP="008D79C1" w:rsidRDefault="00F06CE1" w14:paraId="065270B4" w14:textId="239CF364">
            <w:pPr>
              <w:tabs>
                <w:tab w:val="left" w:pos="820"/>
              </w:tabs>
              <w:spacing w:line="0" w:lineRule="atLeast"/>
              <w:jc w:val="center"/>
            </w:pPr>
            <w:r>
              <w:t>D</w:t>
            </w:r>
            <w:r w:rsidR="00E9120C">
              <w:t>chrg</w:t>
            </w:r>
          </w:p>
        </w:tc>
        <w:tc>
          <w:tcPr>
            <w:tcW w:w="7830" w:type="dxa"/>
          </w:tcPr>
          <w:p w:rsidR="00E9120C" w:rsidP="008D79C1" w:rsidRDefault="00E9120C" w14:paraId="23BA64D0" w14:textId="77777777">
            <w:pPr>
              <w:tabs>
                <w:tab w:val="left" w:pos="820"/>
              </w:tabs>
              <w:spacing w:line="0" w:lineRule="atLeast"/>
            </w:pPr>
            <w:r>
              <w:t>Discharge</w:t>
            </w:r>
          </w:p>
        </w:tc>
      </w:tr>
      <w:tr w:rsidR="00DC7ECC" w:rsidTr="008D79C1" w14:paraId="3FC44F5C" w14:textId="77777777">
        <w:tc>
          <w:tcPr>
            <w:tcW w:w="1683" w:type="dxa"/>
          </w:tcPr>
          <w:p w:rsidR="00DC7ECC" w:rsidP="00DC7ECC" w:rsidRDefault="00DC7ECC" w14:paraId="3418039E" w14:textId="297A2977">
            <w:pPr>
              <w:tabs>
                <w:tab w:val="left" w:pos="820"/>
              </w:tabs>
              <w:spacing w:line="0" w:lineRule="atLeast"/>
              <w:jc w:val="center"/>
            </w:pPr>
            <w:r>
              <w:t>Dcmmgr</w:t>
            </w:r>
          </w:p>
        </w:tc>
        <w:tc>
          <w:tcPr>
            <w:tcW w:w="7830" w:type="dxa"/>
          </w:tcPr>
          <w:p w:rsidR="00DC7ECC" w:rsidP="00DC7ECC" w:rsidRDefault="00DC7ECC" w14:paraId="184F92ED" w14:textId="4E9590D9">
            <w:pPr>
              <w:tabs>
                <w:tab w:val="left" w:pos="820"/>
              </w:tabs>
              <w:spacing w:line="0" w:lineRule="atLeast"/>
            </w:pPr>
            <w:r>
              <w:t>Diagnostics Communication Manager</w:t>
            </w:r>
          </w:p>
        </w:tc>
      </w:tr>
      <w:tr w:rsidR="005173FA" w:rsidTr="008D79C1" w14:paraId="2EE1BDC2" w14:textId="77777777">
        <w:tc>
          <w:tcPr>
            <w:tcW w:w="1683" w:type="dxa"/>
          </w:tcPr>
          <w:p w:rsidR="005173FA" w:rsidP="008D79C1" w:rsidRDefault="005173FA" w14:paraId="0995DEF8" w14:textId="597A534D">
            <w:pPr>
              <w:tabs>
                <w:tab w:val="left" w:pos="820"/>
              </w:tabs>
              <w:spacing w:line="0" w:lineRule="atLeast"/>
              <w:jc w:val="center"/>
            </w:pPr>
            <w:r>
              <w:t>Didmgr</w:t>
            </w:r>
          </w:p>
        </w:tc>
        <w:tc>
          <w:tcPr>
            <w:tcW w:w="7830" w:type="dxa"/>
          </w:tcPr>
          <w:p w:rsidR="005173FA" w:rsidP="008D79C1" w:rsidRDefault="00031FBB" w14:paraId="559777F4" w14:textId="7F4CB322">
            <w:pPr>
              <w:tabs>
                <w:tab w:val="left" w:pos="820"/>
              </w:tabs>
              <w:spacing w:line="0" w:lineRule="atLeast"/>
            </w:pPr>
            <w:r>
              <w:t>DID Manager</w:t>
            </w:r>
          </w:p>
        </w:tc>
      </w:tr>
      <w:tr w:rsidR="00DC7ECC" w:rsidTr="008D79C1" w14:paraId="63EF7F95" w14:textId="77777777">
        <w:tc>
          <w:tcPr>
            <w:tcW w:w="1683" w:type="dxa"/>
          </w:tcPr>
          <w:p w:rsidR="00DC7ECC" w:rsidP="00DC7ECC" w:rsidRDefault="00DC7ECC" w14:paraId="3FC03F2F" w14:textId="799AD75C">
            <w:pPr>
              <w:tabs>
                <w:tab w:val="left" w:pos="820"/>
              </w:tabs>
              <w:spacing w:line="0" w:lineRule="atLeast"/>
              <w:jc w:val="center"/>
            </w:pPr>
            <w:r>
              <w:t>Dtcmgr</w:t>
            </w:r>
          </w:p>
        </w:tc>
        <w:tc>
          <w:tcPr>
            <w:tcW w:w="7830" w:type="dxa"/>
          </w:tcPr>
          <w:p w:rsidR="00DC7ECC" w:rsidP="00DC7ECC" w:rsidRDefault="00DC7ECC" w14:paraId="4D44D014" w14:textId="4215A7B9">
            <w:pPr>
              <w:tabs>
                <w:tab w:val="left" w:pos="820"/>
              </w:tabs>
              <w:spacing w:line="0" w:lineRule="atLeast"/>
            </w:pPr>
            <w:r>
              <w:t>DTC Manager</w:t>
            </w:r>
          </w:p>
        </w:tc>
      </w:tr>
      <w:tr w:rsidR="00E9120C" w:rsidTr="008D79C1" w14:paraId="60309F0D" w14:textId="77777777">
        <w:tc>
          <w:tcPr>
            <w:tcW w:w="1683" w:type="dxa"/>
          </w:tcPr>
          <w:p w:rsidR="00E9120C" w:rsidP="008D79C1" w:rsidRDefault="00F06CE1" w14:paraId="42813597" w14:textId="35EC8AF2">
            <w:pPr>
              <w:tabs>
                <w:tab w:val="left" w:pos="820"/>
              </w:tabs>
              <w:spacing w:line="0" w:lineRule="atLeast"/>
              <w:jc w:val="center"/>
            </w:pPr>
            <w:r>
              <w:t>H</w:t>
            </w:r>
            <w:r w:rsidR="00E9120C">
              <w:t>all</w:t>
            </w:r>
          </w:p>
        </w:tc>
        <w:tc>
          <w:tcPr>
            <w:tcW w:w="7830" w:type="dxa"/>
          </w:tcPr>
          <w:p w:rsidR="00E9120C" w:rsidP="008D79C1" w:rsidRDefault="00E9120C" w14:paraId="71F1B16D" w14:textId="77777777">
            <w:pPr>
              <w:tabs>
                <w:tab w:val="left" w:pos="820"/>
              </w:tabs>
              <w:spacing w:line="0" w:lineRule="atLeast"/>
            </w:pPr>
            <w:r>
              <w:t>Hall Effect Sensor</w:t>
            </w:r>
          </w:p>
        </w:tc>
      </w:tr>
      <w:tr w:rsidR="00E9120C" w:rsidTr="008D79C1" w14:paraId="4AA6515B" w14:textId="77777777">
        <w:tc>
          <w:tcPr>
            <w:tcW w:w="1683" w:type="dxa"/>
          </w:tcPr>
          <w:p w:rsidR="00E9120C" w:rsidP="008D79C1" w:rsidRDefault="00F06CE1" w14:paraId="4452AAB0" w14:textId="31BC2563">
            <w:pPr>
              <w:tabs>
                <w:tab w:val="left" w:pos="820"/>
              </w:tabs>
              <w:spacing w:line="0" w:lineRule="atLeast"/>
              <w:jc w:val="center"/>
            </w:pPr>
            <w:r>
              <w:t>H</w:t>
            </w:r>
            <w:r w:rsidR="00E9120C">
              <w:t>wio</w:t>
            </w:r>
          </w:p>
        </w:tc>
        <w:tc>
          <w:tcPr>
            <w:tcW w:w="7830" w:type="dxa"/>
          </w:tcPr>
          <w:p w:rsidR="00E9120C" w:rsidP="008D79C1" w:rsidRDefault="00E9120C" w14:paraId="326AEA2B" w14:textId="77777777">
            <w:pPr>
              <w:tabs>
                <w:tab w:val="left" w:pos="820"/>
              </w:tabs>
              <w:spacing w:line="0" w:lineRule="atLeast"/>
            </w:pPr>
            <w:r w:rsidRPr="002E751B">
              <w:t>Hardware I/O</w:t>
            </w:r>
          </w:p>
        </w:tc>
      </w:tr>
      <w:tr w:rsidR="00E9120C" w:rsidTr="008D79C1" w14:paraId="43B33973" w14:textId="77777777">
        <w:tc>
          <w:tcPr>
            <w:tcW w:w="1683" w:type="dxa"/>
          </w:tcPr>
          <w:p w:rsidR="00E9120C" w:rsidP="008D79C1" w:rsidRDefault="00F06CE1" w14:paraId="698BF2D0" w14:textId="1BBA98FD">
            <w:pPr>
              <w:tabs>
                <w:tab w:val="left" w:pos="820"/>
              </w:tabs>
              <w:spacing w:line="0" w:lineRule="atLeast"/>
              <w:jc w:val="center"/>
            </w:pPr>
            <w:r>
              <w:t>H</w:t>
            </w:r>
            <w:r w:rsidR="00E9120C">
              <w:t>trctl</w:t>
            </w:r>
          </w:p>
        </w:tc>
        <w:tc>
          <w:tcPr>
            <w:tcW w:w="7830" w:type="dxa"/>
          </w:tcPr>
          <w:p w:rsidRPr="004A0F4A" w:rsidR="00E9120C" w:rsidP="008D79C1" w:rsidRDefault="00E9120C" w14:paraId="38EEFED6" w14:textId="77777777">
            <w:pPr>
              <w:tabs>
                <w:tab w:val="left" w:pos="820"/>
              </w:tabs>
              <w:spacing w:line="0" w:lineRule="atLeast"/>
            </w:pPr>
            <w:r>
              <w:t>Heater Control</w:t>
            </w:r>
          </w:p>
        </w:tc>
      </w:tr>
      <w:tr w:rsidR="00E9120C" w:rsidTr="008D79C1" w14:paraId="5B8580CD" w14:textId="77777777">
        <w:tc>
          <w:tcPr>
            <w:tcW w:w="1683" w:type="dxa"/>
          </w:tcPr>
          <w:p w:rsidR="00E9120C" w:rsidP="008D79C1" w:rsidRDefault="00F06CE1" w14:paraId="4DAFC539" w14:textId="7309C028">
            <w:pPr>
              <w:tabs>
                <w:tab w:val="left" w:pos="820"/>
              </w:tabs>
              <w:spacing w:line="0" w:lineRule="atLeast"/>
              <w:jc w:val="center"/>
            </w:pPr>
            <w:r>
              <w:t>H</w:t>
            </w:r>
            <w:r w:rsidR="00E9120C">
              <w:t>vil</w:t>
            </w:r>
          </w:p>
        </w:tc>
        <w:tc>
          <w:tcPr>
            <w:tcW w:w="7830" w:type="dxa"/>
          </w:tcPr>
          <w:p w:rsidR="00E9120C" w:rsidP="008D79C1" w:rsidRDefault="00E9120C" w14:paraId="6B2DEA61" w14:textId="77777777">
            <w:pPr>
              <w:tabs>
                <w:tab w:val="left" w:pos="820"/>
              </w:tabs>
              <w:spacing w:line="0" w:lineRule="atLeast"/>
            </w:pPr>
            <w:r>
              <w:t>High Voltage Interlock Loop</w:t>
            </w:r>
          </w:p>
        </w:tc>
      </w:tr>
      <w:tr w:rsidR="00E9120C" w:rsidTr="008D79C1" w14:paraId="48CE29E8" w14:textId="77777777">
        <w:tc>
          <w:tcPr>
            <w:tcW w:w="1683" w:type="dxa"/>
          </w:tcPr>
          <w:p w:rsidR="00683939" w:rsidP="00F223F7" w:rsidRDefault="00F06CE1" w14:paraId="67FF4397" w14:textId="77777777">
            <w:pPr>
              <w:tabs>
                <w:tab w:val="left" w:pos="820"/>
              </w:tabs>
              <w:spacing w:line="0" w:lineRule="atLeast"/>
              <w:jc w:val="center"/>
            </w:pPr>
            <w:r>
              <w:t>I</w:t>
            </w:r>
            <w:r w:rsidR="00E9120C">
              <w:t>nhibt</w:t>
            </w:r>
          </w:p>
          <w:p w:rsidR="00683939" w:rsidP="00F223F7" w:rsidRDefault="00BD4526" w14:paraId="2BAB122A" w14:textId="3166173E">
            <w:pPr>
              <w:tabs>
                <w:tab w:val="left" w:pos="820"/>
              </w:tabs>
              <w:spacing w:line="0" w:lineRule="atLeast"/>
              <w:jc w:val="center"/>
            </w:pPr>
            <w:r>
              <w:t>Iso</w:t>
            </w:r>
          </w:p>
        </w:tc>
        <w:tc>
          <w:tcPr>
            <w:tcW w:w="7830" w:type="dxa"/>
          </w:tcPr>
          <w:p w:rsidR="00FE1B67" w:rsidP="00F223F7" w:rsidRDefault="00E9120C" w14:paraId="1A9167FF" w14:textId="77777777">
            <w:pPr>
              <w:tabs>
                <w:tab w:val="left" w:pos="820"/>
              </w:tabs>
              <w:spacing w:line="0" w:lineRule="atLeast"/>
            </w:pPr>
            <w:r>
              <w:t>Inhibition</w:t>
            </w:r>
          </w:p>
          <w:p w:rsidR="00683939" w:rsidP="00F223F7" w:rsidRDefault="00FE1B67" w14:paraId="5CE498FE" w14:textId="000FED91">
            <w:pPr>
              <w:tabs>
                <w:tab w:val="left" w:pos="820"/>
              </w:tabs>
              <w:spacing w:line="0" w:lineRule="atLeast"/>
            </w:pPr>
            <w:r>
              <w:t>Iso</w:t>
            </w:r>
            <w:r w:rsidR="00BD4526">
              <w:t xml:space="preserve">lation </w:t>
            </w:r>
            <w:r w:rsidR="00E9120C">
              <w:t xml:space="preserve"> </w:t>
            </w:r>
          </w:p>
        </w:tc>
      </w:tr>
      <w:tr w:rsidR="00E9120C" w:rsidTr="008D79C1" w14:paraId="1DC22342" w14:textId="77777777">
        <w:tc>
          <w:tcPr>
            <w:tcW w:w="1683" w:type="dxa"/>
          </w:tcPr>
          <w:p w:rsidR="00E9120C" w:rsidP="008D79C1" w:rsidRDefault="00F06CE1" w14:paraId="282A76C2" w14:textId="4C313724">
            <w:pPr>
              <w:tabs>
                <w:tab w:val="left" w:pos="820"/>
              </w:tabs>
              <w:spacing w:line="0" w:lineRule="atLeast"/>
              <w:jc w:val="center"/>
            </w:pPr>
            <w:r>
              <w:t>L</w:t>
            </w:r>
            <w:r w:rsidR="00E9120C">
              <w:t>imctl</w:t>
            </w:r>
          </w:p>
        </w:tc>
        <w:tc>
          <w:tcPr>
            <w:tcW w:w="7830" w:type="dxa"/>
          </w:tcPr>
          <w:p w:rsidR="00E9120C" w:rsidP="008D79C1" w:rsidRDefault="00E9120C" w14:paraId="001AC347" w14:textId="77777777">
            <w:pPr>
              <w:tabs>
                <w:tab w:val="left" w:pos="820"/>
              </w:tabs>
              <w:spacing w:line="0" w:lineRule="atLeast"/>
            </w:pPr>
            <w:r>
              <w:t>Limit Control</w:t>
            </w:r>
          </w:p>
        </w:tc>
      </w:tr>
      <w:tr w:rsidR="00E9120C" w:rsidTr="008D79C1" w14:paraId="1B52E450" w14:textId="77777777">
        <w:tc>
          <w:tcPr>
            <w:tcW w:w="1683" w:type="dxa"/>
          </w:tcPr>
          <w:p w:rsidR="00E9120C" w:rsidP="008D79C1" w:rsidRDefault="00F06CE1" w14:paraId="3BCF51C0" w14:textId="59156917">
            <w:pPr>
              <w:tabs>
                <w:tab w:val="left" w:pos="820"/>
              </w:tabs>
              <w:spacing w:line="0" w:lineRule="atLeast"/>
              <w:jc w:val="center"/>
            </w:pPr>
            <w:r>
              <w:t>N</w:t>
            </w:r>
            <w:r w:rsidR="00E9120C">
              <w:t>msm</w:t>
            </w:r>
          </w:p>
        </w:tc>
        <w:tc>
          <w:tcPr>
            <w:tcW w:w="7830" w:type="dxa"/>
          </w:tcPr>
          <w:p w:rsidR="00E9120C" w:rsidP="008D79C1" w:rsidRDefault="00E9120C" w14:paraId="1B801283" w14:textId="77777777">
            <w:pPr>
              <w:tabs>
                <w:tab w:val="left" w:pos="820"/>
              </w:tabs>
              <w:spacing w:line="0" w:lineRule="atLeast"/>
            </w:pPr>
            <w:r>
              <w:t>Network Management State Machine</w:t>
            </w:r>
          </w:p>
        </w:tc>
      </w:tr>
      <w:tr w:rsidR="00E9120C" w:rsidTr="008D79C1" w14:paraId="43AA2BB8" w14:textId="77777777">
        <w:tc>
          <w:tcPr>
            <w:tcW w:w="1683" w:type="dxa"/>
          </w:tcPr>
          <w:p w:rsidR="00E9120C" w:rsidP="008D79C1" w:rsidRDefault="00F06CE1" w14:paraId="612CCFA0" w14:textId="77777777">
            <w:pPr>
              <w:tabs>
                <w:tab w:val="left" w:pos="820"/>
              </w:tabs>
              <w:spacing w:line="0" w:lineRule="atLeast"/>
              <w:jc w:val="center"/>
            </w:pPr>
            <w:r>
              <w:t>N</w:t>
            </w:r>
            <w:r w:rsidR="00E9120C">
              <w:t>vmmgr</w:t>
            </w:r>
          </w:p>
          <w:p w:rsidR="00016DFB" w:rsidP="008D79C1" w:rsidRDefault="00016DFB" w14:paraId="19572669" w14:textId="0FFA3764">
            <w:pPr>
              <w:tabs>
                <w:tab w:val="left" w:pos="820"/>
              </w:tabs>
              <w:spacing w:line="0" w:lineRule="atLeast"/>
              <w:jc w:val="center"/>
            </w:pPr>
            <w:r>
              <w:t>Packsm</w:t>
            </w:r>
          </w:p>
        </w:tc>
        <w:tc>
          <w:tcPr>
            <w:tcW w:w="7830" w:type="dxa"/>
          </w:tcPr>
          <w:p w:rsidR="00E9120C" w:rsidP="008D79C1" w:rsidRDefault="00E9120C" w14:paraId="0D43EEB1" w14:textId="77777777">
            <w:pPr>
              <w:tabs>
                <w:tab w:val="left" w:pos="820"/>
              </w:tabs>
              <w:spacing w:line="0" w:lineRule="atLeast"/>
            </w:pPr>
            <w:r>
              <w:t>Non-Volatile Memory Manager</w:t>
            </w:r>
          </w:p>
          <w:p w:rsidRPr="004A0F4A" w:rsidR="00491FE2" w:rsidP="008D79C1" w:rsidRDefault="00491FE2" w14:paraId="3F693F32" w14:textId="2C64EC9E">
            <w:pPr>
              <w:tabs>
                <w:tab w:val="left" w:pos="820"/>
              </w:tabs>
              <w:spacing w:line="0" w:lineRule="atLeast"/>
            </w:pPr>
            <w:r>
              <w:t>Pack State Machine</w:t>
            </w:r>
          </w:p>
        </w:tc>
      </w:tr>
      <w:tr w:rsidR="00E9120C" w:rsidTr="008D79C1" w14:paraId="339C4155" w14:textId="77777777">
        <w:tc>
          <w:tcPr>
            <w:tcW w:w="1683" w:type="dxa"/>
          </w:tcPr>
          <w:p w:rsidR="00E9120C" w:rsidP="008D79C1" w:rsidRDefault="00F06CE1" w14:paraId="725C016A" w14:textId="4AE74A1E">
            <w:pPr>
              <w:tabs>
                <w:tab w:val="left" w:pos="820"/>
              </w:tabs>
              <w:spacing w:line="0" w:lineRule="atLeast"/>
              <w:jc w:val="center"/>
            </w:pPr>
            <w:r>
              <w:t>P</w:t>
            </w:r>
            <w:r w:rsidR="00E9120C">
              <w:t>chrg</w:t>
            </w:r>
          </w:p>
        </w:tc>
        <w:tc>
          <w:tcPr>
            <w:tcW w:w="7830" w:type="dxa"/>
          </w:tcPr>
          <w:p w:rsidR="00E9120C" w:rsidP="008D79C1" w:rsidRDefault="00E9120C" w14:paraId="4EAF3BF7" w14:textId="77777777">
            <w:pPr>
              <w:tabs>
                <w:tab w:val="left" w:pos="820"/>
              </w:tabs>
              <w:spacing w:line="0" w:lineRule="atLeast"/>
            </w:pPr>
            <w:r>
              <w:t>Precharge</w:t>
            </w:r>
          </w:p>
        </w:tc>
      </w:tr>
      <w:tr w:rsidR="00E9120C" w:rsidTr="008D79C1" w14:paraId="79ABCC09" w14:textId="77777777">
        <w:tc>
          <w:tcPr>
            <w:tcW w:w="1683" w:type="dxa"/>
          </w:tcPr>
          <w:p w:rsidR="00E9120C" w:rsidP="008D79C1" w:rsidRDefault="00F06CE1" w14:paraId="0C83221D" w14:textId="49DB40AE">
            <w:pPr>
              <w:tabs>
                <w:tab w:val="left" w:pos="820"/>
              </w:tabs>
              <w:spacing w:line="0" w:lineRule="atLeast"/>
              <w:jc w:val="center"/>
            </w:pPr>
            <w:r>
              <w:t>P</w:t>
            </w:r>
            <w:r w:rsidR="00E9120C">
              <w:t>wrmnt</w:t>
            </w:r>
          </w:p>
        </w:tc>
        <w:tc>
          <w:tcPr>
            <w:tcW w:w="7830" w:type="dxa"/>
          </w:tcPr>
          <w:p w:rsidR="00E9120C" w:rsidP="008D79C1" w:rsidRDefault="00E9120C" w14:paraId="1DC069E9" w14:textId="77777777">
            <w:pPr>
              <w:tabs>
                <w:tab w:val="left" w:pos="820"/>
              </w:tabs>
              <w:spacing w:line="0" w:lineRule="atLeast"/>
            </w:pPr>
            <w:r>
              <w:t>Power Monitor</w:t>
            </w:r>
          </w:p>
        </w:tc>
      </w:tr>
      <w:tr w:rsidR="00E9120C" w:rsidTr="008D79C1" w14:paraId="36016B35" w14:textId="77777777">
        <w:tc>
          <w:tcPr>
            <w:tcW w:w="1683" w:type="dxa"/>
          </w:tcPr>
          <w:p w:rsidR="00E9120C" w:rsidP="008D79C1" w:rsidRDefault="00F06CE1" w14:paraId="4EBF5E8B" w14:textId="585EF912">
            <w:pPr>
              <w:tabs>
                <w:tab w:val="left" w:pos="820"/>
              </w:tabs>
              <w:spacing w:line="0" w:lineRule="atLeast"/>
              <w:jc w:val="center"/>
            </w:pPr>
            <w:r>
              <w:t>P</w:t>
            </w:r>
            <w:r w:rsidR="00E9120C">
              <w:t>yro</w:t>
            </w:r>
          </w:p>
        </w:tc>
        <w:tc>
          <w:tcPr>
            <w:tcW w:w="7830" w:type="dxa"/>
          </w:tcPr>
          <w:p w:rsidR="00E9120C" w:rsidP="008D79C1" w:rsidRDefault="00E9120C" w14:paraId="1E9ADC48" w14:textId="77777777">
            <w:pPr>
              <w:tabs>
                <w:tab w:val="left" w:pos="820"/>
              </w:tabs>
              <w:spacing w:line="0" w:lineRule="atLeast"/>
            </w:pPr>
            <w:r>
              <w:t>Pyrofuse</w:t>
            </w:r>
          </w:p>
        </w:tc>
      </w:tr>
      <w:tr w:rsidR="00E9120C" w:rsidTr="008D79C1" w14:paraId="6C83702B" w14:textId="77777777">
        <w:tc>
          <w:tcPr>
            <w:tcW w:w="1683" w:type="dxa"/>
          </w:tcPr>
          <w:p w:rsidR="00E9120C" w:rsidP="008D79C1" w:rsidRDefault="00F06CE1" w14:paraId="6F7A9ACE" w14:textId="05CD3977">
            <w:pPr>
              <w:tabs>
                <w:tab w:val="left" w:pos="820"/>
              </w:tabs>
              <w:spacing w:line="0" w:lineRule="atLeast"/>
              <w:jc w:val="center"/>
            </w:pPr>
            <w:r>
              <w:t>Q</w:t>
            </w:r>
            <w:r w:rsidR="00E9120C">
              <w:t>rcode</w:t>
            </w:r>
          </w:p>
        </w:tc>
        <w:tc>
          <w:tcPr>
            <w:tcW w:w="7830" w:type="dxa"/>
          </w:tcPr>
          <w:p w:rsidR="00E9120C" w:rsidP="008D79C1" w:rsidRDefault="00E9120C" w14:paraId="4D91C6C6" w14:textId="77777777">
            <w:pPr>
              <w:tabs>
                <w:tab w:val="left" w:pos="820"/>
              </w:tabs>
              <w:spacing w:line="0" w:lineRule="atLeast"/>
            </w:pPr>
            <w:r>
              <w:t>QR Code</w:t>
            </w:r>
          </w:p>
        </w:tc>
      </w:tr>
      <w:tr w:rsidR="00E9120C" w:rsidTr="008D79C1" w14:paraId="30461C75" w14:textId="77777777">
        <w:tc>
          <w:tcPr>
            <w:tcW w:w="1683" w:type="dxa"/>
          </w:tcPr>
          <w:p w:rsidR="00E9120C" w:rsidP="008D79C1" w:rsidRDefault="00F06CE1" w14:paraId="09732473" w14:textId="173E4810">
            <w:pPr>
              <w:tabs>
                <w:tab w:val="left" w:pos="820"/>
              </w:tabs>
              <w:spacing w:line="0" w:lineRule="atLeast"/>
              <w:jc w:val="center"/>
            </w:pPr>
            <w:r>
              <w:t>R</w:t>
            </w:r>
            <w:r w:rsidR="00E9120C">
              <w:t>tcmgr</w:t>
            </w:r>
          </w:p>
        </w:tc>
        <w:tc>
          <w:tcPr>
            <w:tcW w:w="7830" w:type="dxa"/>
          </w:tcPr>
          <w:p w:rsidR="00E9120C" w:rsidP="008D79C1" w:rsidRDefault="00E9120C" w14:paraId="214A08F3" w14:textId="77777777">
            <w:pPr>
              <w:tabs>
                <w:tab w:val="left" w:pos="820"/>
              </w:tabs>
              <w:spacing w:line="0" w:lineRule="atLeast"/>
            </w:pPr>
            <w:r>
              <w:t>Real Time Clock Manager</w:t>
            </w:r>
          </w:p>
        </w:tc>
      </w:tr>
      <w:tr w:rsidR="00E9120C" w:rsidTr="008D79C1" w14:paraId="2D700DCF" w14:textId="77777777">
        <w:tc>
          <w:tcPr>
            <w:tcW w:w="1683" w:type="dxa"/>
          </w:tcPr>
          <w:p w:rsidR="00E9120C" w:rsidP="008D79C1" w:rsidRDefault="00F06CE1" w14:paraId="0CBE879A" w14:textId="249154EE">
            <w:pPr>
              <w:tabs>
                <w:tab w:val="left" w:pos="820"/>
              </w:tabs>
              <w:spacing w:line="0" w:lineRule="atLeast"/>
              <w:jc w:val="center"/>
            </w:pPr>
            <w:r>
              <w:t>S</w:t>
            </w:r>
            <w:r w:rsidR="00E9120C">
              <w:t>hunt</w:t>
            </w:r>
          </w:p>
        </w:tc>
        <w:tc>
          <w:tcPr>
            <w:tcW w:w="7830" w:type="dxa"/>
          </w:tcPr>
          <w:p w:rsidRPr="004A0F4A" w:rsidR="00E9120C" w:rsidP="008D79C1" w:rsidRDefault="00E9120C" w14:paraId="0464E349" w14:textId="77777777">
            <w:pPr>
              <w:tabs>
                <w:tab w:val="left" w:pos="820"/>
              </w:tabs>
              <w:spacing w:line="0" w:lineRule="atLeast"/>
            </w:pPr>
            <w:r>
              <w:t>Current Sensor</w:t>
            </w:r>
          </w:p>
        </w:tc>
      </w:tr>
      <w:tr w:rsidR="00E9120C" w:rsidTr="008D79C1" w14:paraId="3E2AD6E5" w14:textId="77777777">
        <w:tc>
          <w:tcPr>
            <w:tcW w:w="1683" w:type="dxa"/>
          </w:tcPr>
          <w:p w:rsidRPr="004A0F4A" w:rsidR="00E9120C" w:rsidP="008D79C1" w:rsidRDefault="00F06CE1" w14:paraId="3ECE9112" w14:textId="5A1F1E49">
            <w:pPr>
              <w:tabs>
                <w:tab w:val="left" w:pos="820"/>
              </w:tabs>
              <w:spacing w:line="0" w:lineRule="atLeast"/>
              <w:jc w:val="center"/>
            </w:pPr>
            <w:r>
              <w:t>S</w:t>
            </w:r>
            <w:r w:rsidR="00E9120C">
              <w:t>oc</w:t>
            </w:r>
          </w:p>
        </w:tc>
        <w:tc>
          <w:tcPr>
            <w:tcW w:w="7830" w:type="dxa"/>
          </w:tcPr>
          <w:p w:rsidRPr="004A0F4A" w:rsidR="00E9120C" w:rsidP="008D79C1" w:rsidRDefault="00E9120C" w14:paraId="15A03556" w14:textId="77777777">
            <w:pPr>
              <w:tabs>
                <w:tab w:val="left" w:pos="820"/>
              </w:tabs>
              <w:spacing w:line="0" w:lineRule="atLeast"/>
            </w:pPr>
            <w:r>
              <w:rPr>
                <w:lang w:eastAsia="en-GB"/>
              </w:rPr>
              <w:t>State of Charge</w:t>
            </w:r>
          </w:p>
        </w:tc>
      </w:tr>
      <w:tr w:rsidR="00C94058" w:rsidTr="008D79C1" w14:paraId="77EF78C8" w14:textId="77777777">
        <w:tc>
          <w:tcPr>
            <w:tcW w:w="1683" w:type="dxa"/>
          </w:tcPr>
          <w:p w:rsidR="00C94058" w:rsidP="00DC7ECC" w:rsidRDefault="00C94058" w14:paraId="765E22C0" w14:textId="27BFAFC2">
            <w:pPr>
              <w:tabs>
                <w:tab w:val="left" w:pos="820"/>
              </w:tabs>
              <w:spacing w:line="0" w:lineRule="atLeast"/>
              <w:jc w:val="center"/>
            </w:pPr>
            <w:r>
              <w:t>Soe</w:t>
            </w:r>
          </w:p>
        </w:tc>
        <w:tc>
          <w:tcPr>
            <w:tcW w:w="7830" w:type="dxa"/>
          </w:tcPr>
          <w:p w:rsidR="00C94058" w:rsidP="00DC7ECC" w:rsidRDefault="00C94058" w14:paraId="146814B7" w14:textId="0E07A940">
            <w:pPr>
              <w:tabs>
                <w:tab w:val="left" w:pos="820"/>
              </w:tabs>
              <w:spacing w:line="0" w:lineRule="atLeast"/>
              <w:rPr>
                <w:lang w:eastAsia="en-GB"/>
              </w:rPr>
            </w:pPr>
            <w:r>
              <w:rPr>
                <w:lang w:eastAsia="en-GB"/>
              </w:rPr>
              <w:t>State Of Energy</w:t>
            </w:r>
          </w:p>
        </w:tc>
      </w:tr>
      <w:tr w:rsidR="00E9120C" w:rsidTr="008D79C1" w14:paraId="4DEBBFF7" w14:textId="77777777">
        <w:tc>
          <w:tcPr>
            <w:tcW w:w="1683" w:type="dxa"/>
          </w:tcPr>
          <w:p w:rsidR="00E9120C" w:rsidP="008D79C1" w:rsidRDefault="00DC7ECC" w14:paraId="0C82E0F1" w14:textId="1B131BE0">
            <w:pPr>
              <w:tabs>
                <w:tab w:val="left" w:pos="820"/>
              </w:tabs>
              <w:spacing w:line="0" w:lineRule="atLeast"/>
              <w:jc w:val="center"/>
            </w:pPr>
            <w:r>
              <w:t>Soh</w:t>
            </w:r>
            <w:r w:rsidR="008F64B4">
              <w:t>c</w:t>
            </w:r>
          </w:p>
        </w:tc>
        <w:tc>
          <w:tcPr>
            <w:tcW w:w="7830" w:type="dxa"/>
          </w:tcPr>
          <w:p w:rsidRPr="004A0F4A" w:rsidR="00E9120C" w:rsidP="008D79C1" w:rsidRDefault="00E9120C" w14:paraId="13FC378C" w14:textId="77777777">
            <w:pPr>
              <w:tabs>
                <w:tab w:val="left" w:pos="820"/>
              </w:tabs>
              <w:spacing w:line="0" w:lineRule="atLeast"/>
            </w:pPr>
            <w:r>
              <w:t>State of Health</w:t>
            </w:r>
          </w:p>
        </w:tc>
      </w:tr>
      <w:tr w:rsidR="00C94058" w:rsidTr="008D79C1" w14:paraId="1A6C0D15" w14:textId="77777777">
        <w:tc>
          <w:tcPr>
            <w:tcW w:w="1683" w:type="dxa"/>
          </w:tcPr>
          <w:p w:rsidR="00C94058" w:rsidP="00DC7ECC" w:rsidRDefault="00C94058" w14:paraId="47A06843" w14:textId="2A7C4A46">
            <w:pPr>
              <w:tabs>
                <w:tab w:val="left" w:pos="820"/>
              </w:tabs>
              <w:spacing w:line="0" w:lineRule="atLeast"/>
              <w:jc w:val="center"/>
            </w:pPr>
            <w:r>
              <w:t>Sop</w:t>
            </w:r>
          </w:p>
        </w:tc>
        <w:tc>
          <w:tcPr>
            <w:tcW w:w="7830" w:type="dxa"/>
          </w:tcPr>
          <w:p w:rsidR="00C94058" w:rsidP="00DC7ECC" w:rsidRDefault="00C94058" w14:paraId="6FCCAF40" w14:textId="7B38E6E6">
            <w:pPr>
              <w:tabs>
                <w:tab w:val="left" w:pos="820"/>
              </w:tabs>
              <w:spacing w:line="0" w:lineRule="atLeast"/>
            </w:pPr>
            <w:r>
              <w:t>State Of Power</w:t>
            </w:r>
          </w:p>
        </w:tc>
      </w:tr>
      <w:tr w:rsidR="00E9120C" w:rsidTr="008D79C1" w14:paraId="75FB5783" w14:textId="77777777">
        <w:tc>
          <w:tcPr>
            <w:tcW w:w="1683" w:type="dxa"/>
          </w:tcPr>
          <w:p w:rsidR="00E9120C" w:rsidP="008D79C1" w:rsidRDefault="00F06CE1" w14:paraId="683032DB" w14:textId="2BF2194E">
            <w:pPr>
              <w:tabs>
                <w:tab w:val="left" w:pos="820"/>
              </w:tabs>
              <w:spacing w:line="0" w:lineRule="atLeast"/>
              <w:jc w:val="center"/>
            </w:pPr>
            <w:r>
              <w:t>S</w:t>
            </w:r>
            <w:r w:rsidR="00E9120C">
              <w:t>rs</w:t>
            </w:r>
          </w:p>
        </w:tc>
        <w:tc>
          <w:tcPr>
            <w:tcW w:w="7830" w:type="dxa"/>
          </w:tcPr>
          <w:p w:rsidR="00E9120C" w:rsidP="008D79C1" w:rsidRDefault="00E9120C" w14:paraId="1C1BEA61" w14:textId="77777777">
            <w:pPr>
              <w:tabs>
                <w:tab w:val="left" w:pos="820"/>
              </w:tabs>
              <w:spacing w:line="0" w:lineRule="atLeast"/>
            </w:pPr>
            <w:r>
              <w:t>Safety Restraint System</w:t>
            </w:r>
          </w:p>
        </w:tc>
      </w:tr>
      <w:tr w:rsidR="00E9120C" w:rsidTr="008D79C1" w14:paraId="75980028" w14:textId="77777777">
        <w:tc>
          <w:tcPr>
            <w:tcW w:w="1683" w:type="dxa"/>
          </w:tcPr>
          <w:p w:rsidR="00E9120C" w:rsidP="008D79C1" w:rsidRDefault="00F06CE1" w14:paraId="46593958" w14:textId="1279EA38">
            <w:pPr>
              <w:tabs>
                <w:tab w:val="left" w:pos="820"/>
              </w:tabs>
              <w:spacing w:line="0" w:lineRule="atLeast"/>
              <w:jc w:val="center"/>
            </w:pPr>
            <w:r>
              <w:t>S</w:t>
            </w:r>
            <w:r w:rsidR="00E9120C">
              <w:t>ys</w:t>
            </w:r>
            <w:r w:rsidR="006B7D83">
              <w:t>sm</w:t>
            </w:r>
          </w:p>
        </w:tc>
        <w:tc>
          <w:tcPr>
            <w:tcW w:w="7830" w:type="dxa"/>
          </w:tcPr>
          <w:p w:rsidR="00E9120C" w:rsidP="008D79C1" w:rsidRDefault="00E9120C" w14:paraId="67F9CF71" w14:textId="7BE02F74">
            <w:pPr>
              <w:tabs>
                <w:tab w:val="left" w:pos="820"/>
              </w:tabs>
              <w:spacing w:line="0" w:lineRule="atLeast"/>
            </w:pPr>
            <w:r>
              <w:t xml:space="preserve">System </w:t>
            </w:r>
            <w:r w:rsidR="006B7D83">
              <w:t>State Machine</w:t>
            </w:r>
          </w:p>
        </w:tc>
      </w:tr>
      <w:tr w:rsidR="00E9120C" w:rsidTr="008D79C1" w14:paraId="67DC027B" w14:textId="77777777">
        <w:tc>
          <w:tcPr>
            <w:tcW w:w="1683" w:type="dxa"/>
          </w:tcPr>
          <w:p w:rsidR="00E9120C" w:rsidP="008D79C1" w:rsidRDefault="00F06CE1" w14:paraId="634B0420" w14:textId="59B12D27">
            <w:pPr>
              <w:tabs>
                <w:tab w:val="left" w:pos="820"/>
              </w:tabs>
              <w:spacing w:line="0" w:lineRule="atLeast"/>
              <w:jc w:val="center"/>
            </w:pPr>
            <w:r>
              <w:t>T</w:t>
            </w:r>
            <w:r w:rsidR="00E9120C">
              <w:t>herm</w:t>
            </w:r>
          </w:p>
        </w:tc>
        <w:tc>
          <w:tcPr>
            <w:tcW w:w="7830" w:type="dxa"/>
          </w:tcPr>
          <w:p w:rsidR="00E9120C" w:rsidP="008D79C1" w:rsidRDefault="00E9120C" w14:paraId="4FEA3ABB" w14:textId="77777777">
            <w:pPr>
              <w:tabs>
                <w:tab w:val="left" w:pos="820"/>
              </w:tabs>
              <w:spacing w:line="0" w:lineRule="atLeast"/>
            </w:pPr>
            <w:r>
              <w:t>Thermal Management</w:t>
            </w:r>
          </w:p>
        </w:tc>
      </w:tr>
      <w:tr w:rsidR="00E9120C" w:rsidTr="008D79C1" w14:paraId="200781B0" w14:textId="77777777">
        <w:tc>
          <w:tcPr>
            <w:tcW w:w="1683" w:type="dxa"/>
          </w:tcPr>
          <w:p w:rsidR="00E9120C" w:rsidP="008D79C1" w:rsidRDefault="00F06CE1" w14:paraId="7E580DC2" w14:textId="082B3447">
            <w:pPr>
              <w:tabs>
                <w:tab w:val="left" w:pos="820"/>
              </w:tabs>
              <w:spacing w:line="0" w:lineRule="atLeast"/>
              <w:jc w:val="center"/>
            </w:pPr>
            <w:r>
              <w:t>T</w:t>
            </w:r>
            <w:r w:rsidR="00E9120C">
              <w:t>mpmnt</w:t>
            </w:r>
          </w:p>
        </w:tc>
        <w:tc>
          <w:tcPr>
            <w:tcW w:w="7830" w:type="dxa"/>
          </w:tcPr>
          <w:p w:rsidRPr="004A0F4A" w:rsidR="00E9120C" w:rsidP="008D79C1" w:rsidRDefault="00E9120C" w14:paraId="1314CCF5" w14:textId="77777777">
            <w:pPr>
              <w:tabs>
                <w:tab w:val="left" w:pos="820"/>
              </w:tabs>
              <w:spacing w:line="0" w:lineRule="atLeast"/>
            </w:pPr>
            <w:r>
              <w:t>Temperature Monitor</w:t>
            </w:r>
          </w:p>
        </w:tc>
      </w:tr>
      <w:tr w:rsidR="007474C7" w:rsidTr="008D79C1" w14:paraId="14B15C42" w14:textId="77777777">
        <w:tc>
          <w:tcPr>
            <w:tcW w:w="1683" w:type="dxa"/>
          </w:tcPr>
          <w:p w:rsidR="007474C7" w:rsidP="00DC7ECC" w:rsidRDefault="007474C7" w14:paraId="441DB887" w14:textId="52533ABD">
            <w:pPr>
              <w:tabs>
                <w:tab w:val="left" w:pos="820"/>
              </w:tabs>
              <w:spacing w:line="0" w:lineRule="atLeast"/>
              <w:jc w:val="center"/>
            </w:pPr>
            <w:r>
              <w:t>Udsstk</w:t>
            </w:r>
          </w:p>
        </w:tc>
        <w:tc>
          <w:tcPr>
            <w:tcW w:w="7830" w:type="dxa"/>
          </w:tcPr>
          <w:p w:rsidR="007474C7" w:rsidP="00DC7ECC" w:rsidRDefault="007474C7" w14:paraId="433CF5E0" w14:textId="36078C5F">
            <w:pPr>
              <w:tabs>
                <w:tab w:val="left" w:pos="820"/>
              </w:tabs>
              <w:spacing w:line="0" w:lineRule="atLeast"/>
            </w:pPr>
            <w:r>
              <w:t>UDS Stack</w:t>
            </w:r>
          </w:p>
        </w:tc>
      </w:tr>
      <w:tr w:rsidR="00E9120C" w:rsidTr="008D79C1" w14:paraId="1FAFE707" w14:textId="77777777">
        <w:tc>
          <w:tcPr>
            <w:tcW w:w="1683" w:type="dxa"/>
          </w:tcPr>
          <w:p w:rsidR="00E9120C" w:rsidP="008D79C1" w:rsidRDefault="00F06CE1" w14:paraId="44AA591D" w14:textId="77777777">
            <w:pPr>
              <w:tabs>
                <w:tab w:val="left" w:pos="820"/>
              </w:tabs>
              <w:spacing w:line="0" w:lineRule="atLeast"/>
              <w:jc w:val="center"/>
            </w:pPr>
            <w:r>
              <w:t>U</w:t>
            </w:r>
            <w:r w:rsidR="00E9120C">
              <w:t>epm</w:t>
            </w:r>
          </w:p>
          <w:p w:rsidR="00F223F7" w:rsidP="008D79C1" w:rsidRDefault="00F223F7" w14:paraId="5B06F6A2" w14:textId="502A31E1">
            <w:pPr>
              <w:tabs>
                <w:tab w:val="left" w:pos="820"/>
              </w:tabs>
              <w:spacing w:line="0" w:lineRule="atLeast"/>
              <w:jc w:val="center"/>
            </w:pPr>
            <w:r>
              <w:t>VITDgn</w:t>
            </w:r>
          </w:p>
        </w:tc>
        <w:tc>
          <w:tcPr>
            <w:tcW w:w="7830" w:type="dxa"/>
          </w:tcPr>
          <w:p w:rsidR="00F223F7" w:rsidP="008D79C1" w:rsidRDefault="00E9120C" w14:paraId="092C3919" w14:textId="77777777">
            <w:pPr>
              <w:tabs>
                <w:tab w:val="left" w:pos="820"/>
              </w:tabs>
              <w:spacing w:line="0" w:lineRule="atLeast"/>
            </w:pPr>
            <w:r>
              <w:t>Useable Energy Prediction Module</w:t>
            </w:r>
          </w:p>
          <w:p w:rsidRPr="004A0F4A" w:rsidR="00E9120C" w:rsidP="008D79C1" w:rsidRDefault="00F223F7" w14:paraId="35307972" w14:textId="479BCB5C">
            <w:pPr>
              <w:tabs>
                <w:tab w:val="left" w:pos="820"/>
              </w:tabs>
              <w:spacing w:line="0" w:lineRule="atLeast"/>
            </w:pPr>
            <w:r>
              <w:t>Voltage, Current, Temperature Diagnostics</w:t>
            </w:r>
            <w:r w:rsidR="00E9120C">
              <w:t xml:space="preserve"> </w:t>
            </w:r>
          </w:p>
        </w:tc>
      </w:tr>
      <w:tr w:rsidR="00E9120C" w:rsidTr="008D79C1" w14:paraId="068A1060" w14:textId="77777777">
        <w:tc>
          <w:tcPr>
            <w:tcW w:w="1683" w:type="dxa"/>
          </w:tcPr>
          <w:p w:rsidR="00E9120C" w:rsidP="008D79C1" w:rsidRDefault="00E9120C" w14:paraId="3A3EBE80" w14:textId="77777777">
            <w:pPr>
              <w:tabs>
                <w:tab w:val="left" w:pos="820"/>
              </w:tabs>
              <w:spacing w:line="0" w:lineRule="atLeast"/>
              <w:jc w:val="center"/>
            </w:pPr>
          </w:p>
        </w:tc>
        <w:tc>
          <w:tcPr>
            <w:tcW w:w="7830" w:type="dxa"/>
          </w:tcPr>
          <w:p w:rsidR="00E9120C" w:rsidP="008D79C1" w:rsidRDefault="00E9120C" w14:paraId="141F0EDE" w14:textId="77777777">
            <w:pPr>
              <w:tabs>
                <w:tab w:val="left" w:pos="820"/>
              </w:tabs>
              <w:spacing w:line="0" w:lineRule="atLeast"/>
            </w:pPr>
          </w:p>
        </w:tc>
      </w:tr>
      <w:tr w:rsidR="00E9120C" w:rsidTr="008D79C1" w14:paraId="5939E862" w14:textId="77777777">
        <w:tc>
          <w:tcPr>
            <w:tcW w:w="1683" w:type="dxa"/>
          </w:tcPr>
          <w:p w:rsidR="00E9120C" w:rsidP="008D79C1" w:rsidRDefault="00E9120C" w14:paraId="79A2EF6A" w14:textId="77777777">
            <w:pPr>
              <w:tabs>
                <w:tab w:val="left" w:pos="820"/>
              </w:tabs>
              <w:spacing w:line="0" w:lineRule="atLeast"/>
              <w:jc w:val="center"/>
            </w:pPr>
          </w:p>
        </w:tc>
        <w:tc>
          <w:tcPr>
            <w:tcW w:w="7830" w:type="dxa"/>
          </w:tcPr>
          <w:p w:rsidR="00E9120C" w:rsidP="008D79C1" w:rsidRDefault="00E9120C" w14:paraId="7AC7ACB7" w14:textId="77777777">
            <w:pPr>
              <w:tabs>
                <w:tab w:val="left" w:pos="820"/>
              </w:tabs>
              <w:spacing w:line="0" w:lineRule="atLeast"/>
            </w:pPr>
          </w:p>
        </w:tc>
      </w:tr>
      <w:tr w:rsidR="00E9120C" w:rsidTr="008D79C1" w14:paraId="2F69A819" w14:textId="77777777">
        <w:tc>
          <w:tcPr>
            <w:tcW w:w="1683" w:type="dxa"/>
          </w:tcPr>
          <w:p w:rsidR="00E9120C" w:rsidP="008D79C1" w:rsidRDefault="00E9120C" w14:paraId="1D94D3D7" w14:textId="77777777">
            <w:pPr>
              <w:tabs>
                <w:tab w:val="left" w:pos="820"/>
              </w:tabs>
              <w:spacing w:line="0" w:lineRule="atLeast"/>
              <w:jc w:val="center"/>
            </w:pPr>
          </w:p>
        </w:tc>
        <w:tc>
          <w:tcPr>
            <w:tcW w:w="7830" w:type="dxa"/>
          </w:tcPr>
          <w:p w:rsidR="00E9120C" w:rsidP="008D79C1" w:rsidRDefault="00E9120C" w14:paraId="718FA995" w14:textId="77777777">
            <w:pPr>
              <w:tabs>
                <w:tab w:val="left" w:pos="820"/>
              </w:tabs>
              <w:spacing w:line="0" w:lineRule="atLeast"/>
            </w:pPr>
          </w:p>
        </w:tc>
      </w:tr>
      <w:tr w:rsidR="00E9120C" w:rsidTr="008D79C1" w14:paraId="10CD9D85" w14:textId="77777777">
        <w:tc>
          <w:tcPr>
            <w:tcW w:w="1683" w:type="dxa"/>
          </w:tcPr>
          <w:p w:rsidR="00E9120C" w:rsidP="008D79C1" w:rsidRDefault="00E9120C" w14:paraId="0362A160" w14:textId="77777777">
            <w:pPr>
              <w:tabs>
                <w:tab w:val="left" w:pos="820"/>
              </w:tabs>
              <w:spacing w:line="0" w:lineRule="atLeast"/>
              <w:jc w:val="center"/>
            </w:pPr>
          </w:p>
        </w:tc>
        <w:tc>
          <w:tcPr>
            <w:tcW w:w="7830" w:type="dxa"/>
          </w:tcPr>
          <w:p w:rsidR="00E9120C" w:rsidP="008D79C1" w:rsidRDefault="00E9120C" w14:paraId="79D58EA1" w14:textId="77777777">
            <w:pPr>
              <w:tabs>
                <w:tab w:val="left" w:pos="820"/>
              </w:tabs>
              <w:spacing w:line="0" w:lineRule="atLeast"/>
            </w:pPr>
          </w:p>
        </w:tc>
      </w:tr>
      <w:tr w:rsidR="00E9120C" w:rsidTr="008D79C1" w14:paraId="5AEC3AD1" w14:textId="77777777">
        <w:tc>
          <w:tcPr>
            <w:tcW w:w="1683" w:type="dxa"/>
          </w:tcPr>
          <w:p w:rsidR="00E9120C" w:rsidP="008D79C1" w:rsidRDefault="00E9120C" w14:paraId="3B20A180" w14:textId="77777777">
            <w:pPr>
              <w:tabs>
                <w:tab w:val="left" w:pos="820"/>
              </w:tabs>
              <w:spacing w:line="0" w:lineRule="atLeast"/>
              <w:jc w:val="center"/>
            </w:pPr>
          </w:p>
        </w:tc>
        <w:tc>
          <w:tcPr>
            <w:tcW w:w="7830" w:type="dxa"/>
          </w:tcPr>
          <w:p w:rsidR="00E9120C" w:rsidP="008D79C1" w:rsidRDefault="00E9120C" w14:paraId="6DE08F74" w14:textId="77777777">
            <w:pPr>
              <w:tabs>
                <w:tab w:val="left" w:pos="820"/>
              </w:tabs>
              <w:spacing w:line="0" w:lineRule="atLeast"/>
            </w:pPr>
          </w:p>
        </w:tc>
      </w:tr>
      <w:tr w:rsidR="00E9120C" w:rsidTr="008D79C1" w14:paraId="15BF286F" w14:textId="77777777">
        <w:tc>
          <w:tcPr>
            <w:tcW w:w="1683" w:type="dxa"/>
          </w:tcPr>
          <w:p w:rsidR="00E9120C" w:rsidP="008D79C1" w:rsidRDefault="00E9120C" w14:paraId="3399507F" w14:textId="77777777">
            <w:pPr>
              <w:tabs>
                <w:tab w:val="left" w:pos="820"/>
              </w:tabs>
              <w:spacing w:line="0" w:lineRule="atLeast"/>
              <w:jc w:val="center"/>
            </w:pPr>
          </w:p>
        </w:tc>
        <w:tc>
          <w:tcPr>
            <w:tcW w:w="7830" w:type="dxa"/>
          </w:tcPr>
          <w:p w:rsidR="00E9120C" w:rsidP="008D79C1" w:rsidRDefault="00E9120C" w14:paraId="1BB1F98C" w14:textId="77777777">
            <w:pPr>
              <w:tabs>
                <w:tab w:val="left" w:pos="820"/>
              </w:tabs>
              <w:spacing w:line="0" w:lineRule="atLeast"/>
            </w:pPr>
          </w:p>
        </w:tc>
      </w:tr>
      <w:tr w:rsidR="00E9120C" w:rsidTr="008D79C1" w14:paraId="1EAB6A12" w14:textId="77777777">
        <w:tc>
          <w:tcPr>
            <w:tcW w:w="1683" w:type="dxa"/>
          </w:tcPr>
          <w:p w:rsidR="00E9120C" w:rsidP="008D79C1" w:rsidRDefault="00E9120C" w14:paraId="617EE31E" w14:textId="77777777">
            <w:pPr>
              <w:tabs>
                <w:tab w:val="left" w:pos="820"/>
              </w:tabs>
              <w:spacing w:line="0" w:lineRule="atLeast"/>
              <w:jc w:val="center"/>
            </w:pPr>
          </w:p>
        </w:tc>
        <w:tc>
          <w:tcPr>
            <w:tcW w:w="7830" w:type="dxa"/>
          </w:tcPr>
          <w:p w:rsidR="00E9120C" w:rsidP="008D79C1" w:rsidRDefault="00E9120C" w14:paraId="5BDBE9F6" w14:textId="77777777">
            <w:pPr>
              <w:tabs>
                <w:tab w:val="left" w:pos="820"/>
              </w:tabs>
              <w:spacing w:line="0" w:lineRule="atLeast"/>
            </w:pPr>
          </w:p>
        </w:tc>
      </w:tr>
      <w:tr w:rsidR="00E9120C" w:rsidTr="008D79C1" w14:paraId="2D646626" w14:textId="77777777">
        <w:tc>
          <w:tcPr>
            <w:tcW w:w="1683" w:type="dxa"/>
          </w:tcPr>
          <w:p w:rsidR="00E9120C" w:rsidP="008D79C1" w:rsidRDefault="00E9120C" w14:paraId="3110F700" w14:textId="77777777">
            <w:pPr>
              <w:tabs>
                <w:tab w:val="left" w:pos="820"/>
              </w:tabs>
              <w:spacing w:line="0" w:lineRule="atLeast"/>
              <w:jc w:val="center"/>
            </w:pPr>
          </w:p>
        </w:tc>
        <w:tc>
          <w:tcPr>
            <w:tcW w:w="7830" w:type="dxa"/>
          </w:tcPr>
          <w:p w:rsidR="00E9120C" w:rsidP="008D79C1" w:rsidRDefault="00E9120C" w14:paraId="72E09942" w14:textId="77777777">
            <w:pPr>
              <w:tabs>
                <w:tab w:val="left" w:pos="820"/>
              </w:tabs>
              <w:spacing w:line="0" w:lineRule="atLeast"/>
            </w:pPr>
          </w:p>
        </w:tc>
      </w:tr>
      <w:tr w:rsidR="00E9120C" w:rsidTr="008D79C1" w14:paraId="69485FE2" w14:textId="77777777">
        <w:tc>
          <w:tcPr>
            <w:tcW w:w="1683" w:type="dxa"/>
          </w:tcPr>
          <w:p w:rsidR="00E9120C" w:rsidP="008D79C1" w:rsidRDefault="00E9120C" w14:paraId="7FAF8C4E" w14:textId="77777777">
            <w:pPr>
              <w:tabs>
                <w:tab w:val="left" w:pos="820"/>
              </w:tabs>
              <w:spacing w:line="0" w:lineRule="atLeast"/>
              <w:jc w:val="center"/>
            </w:pPr>
          </w:p>
        </w:tc>
        <w:tc>
          <w:tcPr>
            <w:tcW w:w="7830" w:type="dxa"/>
          </w:tcPr>
          <w:p w:rsidR="00E9120C" w:rsidP="008D79C1" w:rsidRDefault="00E9120C" w14:paraId="0CA677A3" w14:textId="77777777">
            <w:pPr>
              <w:tabs>
                <w:tab w:val="left" w:pos="820"/>
              </w:tabs>
              <w:spacing w:line="0" w:lineRule="atLeast"/>
            </w:pPr>
          </w:p>
        </w:tc>
      </w:tr>
      <w:tr w:rsidR="00E9120C" w:rsidTr="008D79C1" w14:paraId="03CDD96B" w14:textId="77777777">
        <w:tc>
          <w:tcPr>
            <w:tcW w:w="1683" w:type="dxa"/>
          </w:tcPr>
          <w:p w:rsidR="00E9120C" w:rsidP="008D79C1" w:rsidRDefault="00E9120C" w14:paraId="18935FBC" w14:textId="77777777">
            <w:pPr>
              <w:tabs>
                <w:tab w:val="left" w:pos="820"/>
              </w:tabs>
              <w:spacing w:line="0" w:lineRule="atLeast"/>
              <w:jc w:val="center"/>
            </w:pPr>
          </w:p>
        </w:tc>
        <w:tc>
          <w:tcPr>
            <w:tcW w:w="7830" w:type="dxa"/>
          </w:tcPr>
          <w:p w:rsidR="00E9120C" w:rsidP="008D79C1" w:rsidRDefault="00E9120C" w14:paraId="68CC61B9" w14:textId="77777777">
            <w:pPr>
              <w:tabs>
                <w:tab w:val="left" w:pos="820"/>
              </w:tabs>
              <w:spacing w:line="0" w:lineRule="atLeast"/>
            </w:pPr>
          </w:p>
        </w:tc>
      </w:tr>
      <w:tr w:rsidR="00E9120C" w:rsidTr="008D79C1" w14:paraId="59E2D52E" w14:textId="77777777">
        <w:tc>
          <w:tcPr>
            <w:tcW w:w="1683" w:type="dxa"/>
          </w:tcPr>
          <w:p w:rsidR="00E9120C" w:rsidP="008D79C1" w:rsidRDefault="00E9120C" w14:paraId="0B1A7DDE" w14:textId="77777777">
            <w:pPr>
              <w:tabs>
                <w:tab w:val="left" w:pos="820"/>
              </w:tabs>
              <w:spacing w:line="0" w:lineRule="atLeast"/>
              <w:jc w:val="center"/>
            </w:pPr>
          </w:p>
        </w:tc>
        <w:tc>
          <w:tcPr>
            <w:tcW w:w="7830" w:type="dxa"/>
          </w:tcPr>
          <w:p w:rsidR="00E9120C" w:rsidP="008D79C1" w:rsidRDefault="00E9120C" w14:paraId="125B76A2" w14:textId="77777777">
            <w:pPr>
              <w:tabs>
                <w:tab w:val="left" w:pos="820"/>
              </w:tabs>
              <w:spacing w:line="0" w:lineRule="atLeast"/>
            </w:pPr>
          </w:p>
        </w:tc>
      </w:tr>
      <w:tr w:rsidR="00E9120C" w:rsidTr="008D79C1" w14:paraId="0353ECCE" w14:textId="77777777">
        <w:tc>
          <w:tcPr>
            <w:tcW w:w="1683" w:type="dxa"/>
          </w:tcPr>
          <w:p w:rsidR="00E9120C" w:rsidP="008D79C1" w:rsidRDefault="00E9120C" w14:paraId="6E19259E" w14:textId="77777777">
            <w:pPr>
              <w:tabs>
                <w:tab w:val="left" w:pos="820"/>
              </w:tabs>
              <w:spacing w:line="0" w:lineRule="atLeast"/>
              <w:jc w:val="center"/>
            </w:pPr>
          </w:p>
        </w:tc>
        <w:tc>
          <w:tcPr>
            <w:tcW w:w="7830" w:type="dxa"/>
          </w:tcPr>
          <w:p w:rsidR="00E9120C" w:rsidP="008D79C1" w:rsidRDefault="00E9120C" w14:paraId="55C50B6B" w14:textId="77777777">
            <w:pPr>
              <w:tabs>
                <w:tab w:val="left" w:pos="820"/>
              </w:tabs>
              <w:spacing w:line="0" w:lineRule="atLeast"/>
            </w:pPr>
          </w:p>
        </w:tc>
      </w:tr>
      <w:tr w:rsidR="00E9120C" w:rsidTr="008D79C1" w14:paraId="6847492A" w14:textId="77777777">
        <w:tc>
          <w:tcPr>
            <w:tcW w:w="1683" w:type="dxa"/>
          </w:tcPr>
          <w:p w:rsidR="00E9120C" w:rsidP="008D79C1" w:rsidRDefault="00E9120C" w14:paraId="45B041A6" w14:textId="77777777">
            <w:pPr>
              <w:tabs>
                <w:tab w:val="left" w:pos="820"/>
              </w:tabs>
              <w:spacing w:line="0" w:lineRule="atLeast"/>
              <w:jc w:val="center"/>
            </w:pPr>
          </w:p>
        </w:tc>
        <w:tc>
          <w:tcPr>
            <w:tcW w:w="7830" w:type="dxa"/>
          </w:tcPr>
          <w:p w:rsidR="00E9120C" w:rsidP="008D79C1" w:rsidRDefault="00E9120C" w14:paraId="15D35A98" w14:textId="77777777">
            <w:pPr>
              <w:tabs>
                <w:tab w:val="left" w:pos="820"/>
              </w:tabs>
              <w:spacing w:line="0" w:lineRule="atLeast"/>
            </w:pPr>
          </w:p>
        </w:tc>
      </w:tr>
    </w:tbl>
    <w:p w:rsidR="005839B4" w:rsidP="005839B4" w:rsidRDefault="005839B4" w14:paraId="3637E442" w14:textId="77777777">
      <w:pPr>
        <w:textAlignment w:val="center"/>
        <w:rPr>
          <w:rFonts w:cs="Arial"/>
          <w:color w:val="111111"/>
          <w:szCs w:val="22"/>
        </w:rPr>
      </w:pPr>
    </w:p>
    <w:p w:rsidR="00337B0C" w:rsidRDefault="00337B0C" w14:paraId="59CFCB4C" w14:textId="77777777">
      <w:pPr>
        <w:rPr>
          <w:rFonts w:ascii="Arial Narrow" w:hAnsi="Arial Narrow" w:cs="Arial"/>
          <w:b/>
          <w:i/>
          <w:color w:val="000099"/>
          <w:sz w:val="36"/>
          <w:szCs w:val="34"/>
          <w:lang w:eastAsia="en-GB"/>
        </w:rPr>
      </w:pPr>
      <w:r>
        <w:br w:type="page"/>
      </w:r>
    </w:p>
    <w:p w:rsidR="00B9376D" w:rsidP="00C25585" w:rsidRDefault="00B9376D" w14:paraId="73EEB3E6" w14:textId="39E32358">
      <w:pPr>
        <w:pStyle w:val="Heading01"/>
      </w:pPr>
      <w:bookmarkStart w:name="Apndx_C_HeaderFileTemplate" w:id="256"/>
      <w:bookmarkStart w:name="_Toc209729834" w:id="257"/>
      <w:bookmarkEnd w:id="256"/>
      <w:r w:rsidRPr="000D37D8">
        <w:t xml:space="preserve">Appendix </w:t>
      </w:r>
      <w:r w:rsidR="00BE25A8">
        <w:t>C</w:t>
      </w:r>
      <w:r w:rsidRPr="000D37D8">
        <w:t>: Header File Template</w:t>
      </w:r>
      <w:bookmarkEnd w:id="252"/>
      <w:bookmarkEnd w:id="253"/>
      <w:bookmarkEnd w:id="257"/>
    </w:p>
    <w:p w:rsidRPr="00862A6C" w:rsidR="00862A6C" w:rsidP="00862A6C" w:rsidRDefault="00862A6C" w14:paraId="249EB68A" w14:textId="77777777">
      <w:pPr>
        <w:rPr>
          <w:lang w:eastAsia="en-GB"/>
        </w:rPr>
      </w:pPr>
    </w:p>
    <w:bookmarkStart w:name="_Toc95799201" w:id="258"/>
    <w:bookmarkStart w:name="_Toc98237489" w:id="259"/>
    <w:bookmarkStart w:name="_Toc511030458" w:id="260"/>
    <w:bookmarkStart w:name="_Toc520792803" w:id="261"/>
    <w:p w:rsidR="002B7EE7" w:rsidRDefault="002B7EE7" w14:paraId="5535467B" w14:textId="77777777">
      <w:pPr>
        <w:rPr>
          <w:rFonts w:ascii="Consolas" w:hAnsi="Consolas"/>
          <w:sz w:val="20"/>
          <w:szCs w:val="24"/>
        </w:rPr>
      </w:pPr>
      <w:r>
        <w:rPr>
          <w:rFonts w:ascii="Consolas" w:hAnsi="Consolas"/>
          <w:sz w:val="20"/>
          <w:szCs w:val="24"/>
        </w:rPr>
        <w:object w:dxaOrig="1500" w:dyaOrig="980" w14:anchorId="15852C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48.75pt" o:ole="" type="#_x0000_t75">
            <v:imagedata o:title="" r:id="rId53"/>
          </v:shape>
          <o:OLEObject Type="Embed" ProgID="Package" ShapeID="_x0000_i1025" DrawAspect="Icon" ObjectID="_1836026511" r:id="rId54"/>
        </w:object>
      </w:r>
    </w:p>
    <w:p w:rsidRPr="00D10966" w:rsidR="00862A6C" w:rsidRDefault="002B7EE7" w14:paraId="6B29F6C1" w14:textId="4CC9532C">
      <w:pPr>
        <w:rPr>
          <w:rFonts w:ascii="Consolas" w:hAnsi="Consolas"/>
          <w:sz w:val="20"/>
          <w:szCs w:val="24"/>
        </w:rPr>
      </w:pPr>
      <w:r>
        <w:rPr>
          <w:rFonts w:ascii="Consolas" w:hAnsi="Consolas"/>
          <w:sz w:val="20"/>
          <w:szCs w:val="24"/>
        </w:rPr>
        <w:object w:dxaOrig="1500" w:dyaOrig="980" w14:anchorId="6288A09D">
          <v:shape id="_x0000_i1026" style="width:75pt;height:48.75pt" o:ole="" type="#_x0000_t75">
            <v:imagedata o:title="" r:id="rId55"/>
          </v:shape>
          <o:OLEObject Type="Embed" ProgID="Package" ShapeID="_x0000_i1026" DrawAspect="Icon" ObjectID="_1836026512" r:id="rId56"/>
        </w:object>
      </w:r>
      <w:r w:rsidR="00862A6C">
        <w:br w:type="page"/>
      </w:r>
    </w:p>
    <w:p w:rsidRPr="000D37D8" w:rsidR="00B9376D" w:rsidP="00C25585" w:rsidRDefault="00B9376D" w14:paraId="363720B1" w14:textId="33DAC7A6">
      <w:pPr>
        <w:pStyle w:val="Heading01"/>
      </w:pPr>
      <w:bookmarkStart w:name="Apndx_D_SourceFileTemplate" w:id="262"/>
      <w:bookmarkStart w:name="_Toc209729835" w:id="263"/>
      <w:bookmarkEnd w:id="262"/>
      <w:r w:rsidRPr="000D37D8">
        <w:t xml:space="preserve">Appendix </w:t>
      </w:r>
      <w:r w:rsidR="00BE25A8">
        <w:t>D</w:t>
      </w:r>
      <w:r w:rsidRPr="000D37D8">
        <w:t>: Source File Template</w:t>
      </w:r>
      <w:bookmarkEnd w:id="258"/>
      <w:bookmarkEnd w:id="259"/>
      <w:bookmarkEnd w:id="260"/>
      <w:bookmarkEnd w:id="261"/>
      <w:bookmarkEnd w:id="263"/>
    </w:p>
    <w:p w:rsidR="00DE0092" w:rsidRDefault="009F065A" w14:paraId="12814B23" w14:textId="4D48CADC">
      <w:pPr>
        <w:rPr>
          <w:rFonts w:ascii="Arial Narrow" w:hAnsi="Arial Narrow" w:cs="Arial"/>
          <w:b/>
          <w:i/>
          <w:color w:val="000099"/>
          <w:sz w:val="36"/>
          <w:szCs w:val="34"/>
          <w:lang w:eastAsia="en-GB"/>
        </w:rPr>
      </w:pPr>
      <w:r>
        <w:object w:dxaOrig="1800" w:dyaOrig="1176" w14:anchorId="7B20A5D5">
          <v:shape id="_x0000_i1027" style="width:90pt;height:58.5pt" o:ole="" type="#_x0000_t75">
            <v:imagedata o:title="" r:id="rId57"/>
          </v:shape>
          <o:OLEObject Type="Embed" ProgID="Package" ShapeID="_x0000_i1027" DrawAspect="Icon" ObjectID="_1836026513" r:id="rId58"/>
        </w:object>
      </w:r>
      <w:r w:rsidR="00DE0092">
        <w:br w:type="page"/>
      </w:r>
    </w:p>
    <w:p w:rsidRPr="005D35D6" w:rsidR="00B9376D" w:rsidP="00C25585" w:rsidRDefault="00B9376D" w14:paraId="61865961" w14:textId="158817FB">
      <w:pPr>
        <w:pStyle w:val="Heading01"/>
      </w:pPr>
      <w:bookmarkStart w:name="_Toc95799199" w:id="264"/>
      <w:bookmarkStart w:name="_Toc98237487" w:id="265"/>
      <w:bookmarkStart w:name="_Toc511030455" w:id="266"/>
      <w:bookmarkStart w:name="_Toc520792805" w:id="267"/>
      <w:bookmarkStart w:name="_Toc209729836" w:id="268"/>
      <w:r w:rsidRPr="005D35D6">
        <w:t>Bibliography</w:t>
      </w:r>
      <w:bookmarkEnd w:id="264"/>
      <w:bookmarkEnd w:id="265"/>
      <w:bookmarkEnd w:id="266"/>
      <w:bookmarkEnd w:id="267"/>
      <w:r w:rsidR="00C81FB8">
        <w:t>/Reference</w:t>
      </w:r>
      <w:bookmarkEnd w:id="268"/>
    </w:p>
    <w:p w:rsidRPr="00C81FB8" w:rsidR="00B9376D" w:rsidP="00B9376D" w:rsidRDefault="00B9376D" w14:paraId="7A1FCE7A" w14:textId="77777777">
      <w:pPr>
        <w:pStyle w:val="Reference"/>
        <w:ind w:left="1710" w:hanging="1710"/>
        <w:rPr>
          <w:rFonts w:ascii="Arial" w:hAnsi="Arial" w:cs="Arial"/>
          <w:sz w:val="22"/>
        </w:rPr>
      </w:pPr>
      <w:r w:rsidRPr="00C81FB8">
        <w:rPr>
          <w:rFonts w:ascii="Arial" w:hAnsi="Arial" w:cs="Arial"/>
          <w:sz w:val="22"/>
        </w:rPr>
        <w:t>[Barr]</w:t>
      </w:r>
      <w:r w:rsidRPr="00C81FB8">
        <w:rPr>
          <w:rFonts w:ascii="Arial" w:hAnsi="Arial" w:cs="Arial"/>
          <w:sz w:val="22"/>
        </w:rPr>
        <w:tab/>
      </w:r>
      <w:r w:rsidRPr="00C81FB8">
        <w:rPr>
          <w:rFonts w:ascii="Arial" w:hAnsi="Arial" w:cs="Arial"/>
          <w:sz w:val="22"/>
        </w:rPr>
        <w:t>Barr, Michael.  “Programming Embedded Systems in C and C++.”  O’Reilly, 1999.</w:t>
      </w:r>
    </w:p>
    <w:p w:rsidRPr="00C81FB8" w:rsidR="00B9376D" w:rsidP="00B9376D" w:rsidRDefault="00B9376D" w14:paraId="31412245" w14:textId="77777777">
      <w:pPr>
        <w:pStyle w:val="Reference"/>
        <w:ind w:left="1710" w:hanging="1710"/>
        <w:rPr>
          <w:rFonts w:ascii="Arial" w:hAnsi="Arial" w:cs="Arial"/>
          <w:sz w:val="22"/>
        </w:rPr>
      </w:pPr>
      <w:r w:rsidRPr="00C81FB8">
        <w:rPr>
          <w:rFonts w:ascii="Arial" w:hAnsi="Arial" w:cs="Arial"/>
          <w:sz w:val="22"/>
        </w:rPr>
        <w:t>[C90]</w:t>
      </w:r>
      <w:r w:rsidRPr="00C81FB8">
        <w:rPr>
          <w:rFonts w:ascii="Arial" w:hAnsi="Arial" w:cs="Arial"/>
          <w:sz w:val="22"/>
        </w:rPr>
        <w:tab/>
      </w:r>
      <w:r w:rsidRPr="00C81FB8">
        <w:rPr>
          <w:rFonts w:ascii="Arial" w:hAnsi="Arial" w:cs="Arial"/>
          <w:sz w:val="22"/>
        </w:rPr>
        <w:t>“ISO/IEC9899:1990, Programming Languages – C,” ISO, 1990.</w:t>
      </w:r>
    </w:p>
    <w:p w:rsidRPr="00C81FB8" w:rsidR="00B9376D" w:rsidP="00B9376D" w:rsidRDefault="00B9376D" w14:paraId="2ACC85F6" w14:textId="77777777">
      <w:pPr>
        <w:pStyle w:val="Reference"/>
        <w:ind w:left="1710" w:hanging="1710"/>
        <w:rPr>
          <w:rFonts w:ascii="Arial" w:hAnsi="Arial" w:cs="Arial"/>
          <w:sz w:val="22"/>
        </w:rPr>
      </w:pPr>
      <w:r w:rsidRPr="00C81FB8">
        <w:rPr>
          <w:rFonts w:ascii="Arial" w:hAnsi="Arial" w:cs="Arial"/>
          <w:sz w:val="22"/>
        </w:rPr>
        <w:t>[C99]</w:t>
      </w:r>
      <w:r w:rsidRPr="00C81FB8">
        <w:rPr>
          <w:rFonts w:ascii="Arial" w:hAnsi="Arial" w:cs="Arial"/>
          <w:sz w:val="22"/>
        </w:rPr>
        <w:tab/>
      </w:r>
      <w:r w:rsidRPr="00C81FB8">
        <w:rPr>
          <w:rFonts w:ascii="Arial" w:hAnsi="Arial" w:cs="Arial"/>
          <w:sz w:val="22"/>
        </w:rPr>
        <w:t>“ISO/IEC9899:1999, Programming Languages – C,” ISO, 1999.</w:t>
      </w:r>
    </w:p>
    <w:p w:rsidRPr="00C81FB8" w:rsidR="00B9376D" w:rsidP="00B9376D" w:rsidRDefault="00B9376D" w14:paraId="033C007E" w14:textId="77777777">
      <w:pPr>
        <w:pStyle w:val="Reference"/>
        <w:ind w:left="1710" w:hanging="1710"/>
        <w:rPr>
          <w:rFonts w:ascii="Arial" w:hAnsi="Arial" w:cs="Arial"/>
          <w:sz w:val="22"/>
        </w:rPr>
      </w:pPr>
      <w:r w:rsidRPr="00C81FB8">
        <w:rPr>
          <w:rFonts w:ascii="Arial" w:hAnsi="Arial" w:cs="Arial"/>
          <w:sz w:val="22"/>
        </w:rPr>
        <w:t>[CERT-C]</w:t>
      </w:r>
      <w:r w:rsidRPr="00C81FB8">
        <w:rPr>
          <w:rFonts w:ascii="Arial" w:hAnsi="Arial" w:cs="Arial"/>
          <w:sz w:val="22"/>
        </w:rPr>
        <w:tab/>
      </w:r>
      <w:r w:rsidRPr="00C81FB8">
        <w:rPr>
          <w:rFonts w:ascii="Arial" w:hAnsi="Arial" w:cs="Arial"/>
          <w:sz w:val="22"/>
        </w:rPr>
        <w:t>Seacord, Robert C.  “The CERT C Coding Standard, Second Edition.”  Pearson, 2014.</w:t>
      </w:r>
    </w:p>
    <w:p w:rsidRPr="00C81FB8" w:rsidR="00B9376D" w:rsidP="00B9376D" w:rsidRDefault="00B9376D" w14:paraId="2FEB983F" w14:textId="77777777">
      <w:pPr>
        <w:pStyle w:val="Reference"/>
        <w:ind w:left="1710" w:hanging="1710"/>
        <w:rPr>
          <w:rFonts w:ascii="Arial" w:hAnsi="Arial" w:cs="Arial"/>
          <w:sz w:val="22"/>
        </w:rPr>
      </w:pPr>
      <w:r w:rsidRPr="00C81FB8">
        <w:rPr>
          <w:rFonts w:ascii="Arial" w:hAnsi="Arial" w:cs="Arial"/>
          <w:sz w:val="22"/>
        </w:rPr>
        <w:t>[Harbison]</w:t>
      </w:r>
      <w:r w:rsidRPr="00C81FB8">
        <w:rPr>
          <w:rFonts w:ascii="Arial" w:hAnsi="Arial" w:cs="Arial"/>
          <w:sz w:val="22"/>
        </w:rPr>
        <w:tab/>
      </w:r>
      <w:r w:rsidRPr="00C81FB8">
        <w:rPr>
          <w:rFonts w:ascii="Arial" w:hAnsi="Arial" w:cs="Arial"/>
          <w:sz w:val="22"/>
        </w:rPr>
        <w:t>Harbison III, Samuel P. and Guy L. Steele, Jr.  “C: A Reference Manual, Fifth Edition.”  Prentice Hall, 2002.</w:t>
      </w:r>
    </w:p>
    <w:p w:rsidRPr="00C81FB8" w:rsidR="00B9376D" w:rsidP="00B9376D" w:rsidRDefault="00B9376D" w14:paraId="7C3C84BF" w14:textId="77777777">
      <w:pPr>
        <w:pStyle w:val="Reference"/>
        <w:ind w:left="1710" w:hanging="1710"/>
        <w:rPr>
          <w:rFonts w:ascii="Arial" w:hAnsi="Arial" w:cs="Arial"/>
          <w:sz w:val="22"/>
        </w:rPr>
      </w:pPr>
      <w:r w:rsidRPr="00C81FB8">
        <w:rPr>
          <w:rFonts w:ascii="Arial" w:hAnsi="Arial" w:cs="Arial"/>
          <w:sz w:val="22"/>
        </w:rPr>
        <w:t>[Hatton]</w:t>
      </w:r>
      <w:r w:rsidRPr="00C81FB8">
        <w:rPr>
          <w:rFonts w:ascii="Arial" w:hAnsi="Arial" w:cs="Arial"/>
          <w:sz w:val="22"/>
        </w:rPr>
        <w:tab/>
      </w:r>
      <w:r w:rsidRPr="00C81FB8">
        <w:rPr>
          <w:rFonts w:ascii="Arial" w:hAnsi="Arial" w:cs="Arial"/>
          <w:sz w:val="22"/>
        </w:rPr>
        <w:t>Hatton, Les.  “Safer C: Developing Software for High-Integrity and Safety-Critical Systems.”  McGraw-Hill, 1994.</w:t>
      </w:r>
    </w:p>
    <w:p w:rsidR="00B9376D" w:rsidP="00B9376D" w:rsidRDefault="00B9376D" w14:paraId="38BD9EC1" w14:textId="77777777">
      <w:pPr>
        <w:pStyle w:val="Reference"/>
        <w:ind w:left="1710" w:hanging="1710"/>
        <w:rPr>
          <w:rFonts w:ascii="Arial" w:hAnsi="Arial" w:cs="Arial"/>
          <w:sz w:val="22"/>
        </w:rPr>
      </w:pPr>
      <w:r w:rsidRPr="00C81FB8">
        <w:rPr>
          <w:rFonts w:ascii="Arial" w:hAnsi="Arial" w:cs="Arial"/>
          <w:sz w:val="22"/>
        </w:rPr>
        <w:t>[Holub]</w:t>
      </w:r>
      <w:r w:rsidRPr="00C81FB8">
        <w:rPr>
          <w:rFonts w:ascii="Arial" w:hAnsi="Arial" w:cs="Arial"/>
          <w:sz w:val="22"/>
        </w:rPr>
        <w:tab/>
      </w:r>
      <w:r w:rsidRPr="00C81FB8">
        <w:rPr>
          <w:rFonts w:ascii="Arial" w:hAnsi="Arial" w:cs="Arial"/>
          <w:sz w:val="22"/>
        </w:rPr>
        <w:t>Holub, Allen I.  “Enough Rope to Shoot Yourself in the Foot: Rules for C and C++ Programming.”  McGraw-Hill, 1995.</w:t>
      </w:r>
    </w:p>
    <w:p w:rsidR="002D69C0" w:rsidP="00B9376D" w:rsidRDefault="002D69C0" w14:paraId="3F484B4F" w14:textId="759A532C">
      <w:pPr>
        <w:pStyle w:val="Reference"/>
        <w:ind w:left="1710" w:hanging="1710"/>
        <w:rPr>
          <w:rFonts w:ascii="Arial" w:hAnsi="Arial" w:cs="Arial"/>
          <w:sz w:val="22"/>
        </w:rPr>
      </w:pPr>
      <w:r>
        <w:rPr>
          <w:rFonts w:ascii="Arial" w:hAnsi="Arial" w:cs="Arial"/>
          <w:sz w:val="22"/>
        </w:rPr>
        <w:t>[HIS]</w:t>
      </w:r>
      <w:r>
        <w:rPr>
          <w:rFonts w:ascii="Arial" w:hAnsi="Arial" w:cs="Arial"/>
          <w:sz w:val="22"/>
        </w:rPr>
        <w:tab/>
      </w:r>
      <w:r>
        <w:rPr>
          <w:rFonts w:ascii="Arial" w:hAnsi="Arial" w:cs="Arial"/>
          <w:sz w:val="22"/>
        </w:rPr>
        <w:t xml:space="preserve">Hersteller Initiative Software Standard, </w:t>
      </w:r>
      <w:r w:rsidRPr="002D69C0">
        <w:rPr>
          <w:rFonts w:ascii="Arial" w:hAnsi="Arial" w:cs="Arial"/>
          <w:sz w:val="22"/>
        </w:rPr>
        <w:t>“HIS-sc-metriken.1.3.1_e.pdf”</w:t>
      </w:r>
    </w:p>
    <w:p w:rsidRPr="00C81FB8" w:rsidR="00B9376D" w:rsidP="00B9376D" w:rsidRDefault="00B9376D" w14:paraId="5D802642" w14:textId="77777777">
      <w:pPr>
        <w:pStyle w:val="Reference"/>
        <w:ind w:left="1710" w:hanging="1710"/>
        <w:rPr>
          <w:rFonts w:ascii="Arial" w:hAnsi="Arial" w:cs="Arial"/>
          <w:sz w:val="22"/>
        </w:rPr>
      </w:pPr>
      <w:r w:rsidRPr="00C81FB8">
        <w:rPr>
          <w:rFonts w:ascii="Arial" w:hAnsi="Arial" w:cs="Arial"/>
          <w:sz w:val="22"/>
        </w:rPr>
        <w:t>[IEC61508]</w:t>
      </w:r>
      <w:r w:rsidRPr="00C81FB8">
        <w:rPr>
          <w:rFonts w:ascii="Arial" w:hAnsi="Arial" w:cs="Arial"/>
          <w:sz w:val="22"/>
        </w:rPr>
        <w:tab/>
      </w:r>
      <w:r w:rsidRPr="00C81FB8">
        <w:rPr>
          <w:rFonts w:ascii="Arial" w:hAnsi="Arial" w:cs="Arial"/>
          <w:sz w:val="22"/>
        </w:rPr>
        <w:t>“Functional Safety of Electrical/Electronic/Programmable Electronic Safety-Related Systems,” International Electromechanical Commission, 1998-2000.</w:t>
      </w:r>
    </w:p>
    <w:p w:rsidRPr="00C81FB8" w:rsidR="00B9376D" w:rsidP="00B9376D" w:rsidRDefault="00B9376D" w14:paraId="18488B25" w14:textId="77777777">
      <w:pPr>
        <w:pStyle w:val="Reference"/>
        <w:ind w:left="1710" w:hanging="1710"/>
        <w:rPr>
          <w:rFonts w:ascii="Arial" w:hAnsi="Arial" w:cs="Arial"/>
          <w:sz w:val="22"/>
        </w:rPr>
      </w:pPr>
      <w:r w:rsidRPr="00C81FB8">
        <w:rPr>
          <w:rFonts w:ascii="Arial" w:hAnsi="Arial" w:cs="Arial"/>
          <w:sz w:val="22"/>
        </w:rPr>
        <w:t>[Koenig]</w:t>
      </w:r>
      <w:r w:rsidRPr="00C81FB8">
        <w:rPr>
          <w:rFonts w:ascii="Arial" w:hAnsi="Arial" w:cs="Arial"/>
          <w:sz w:val="22"/>
        </w:rPr>
        <w:tab/>
      </w:r>
      <w:r w:rsidRPr="00C81FB8">
        <w:rPr>
          <w:rFonts w:ascii="Arial" w:hAnsi="Arial" w:cs="Arial"/>
          <w:sz w:val="22"/>
        </w:rPr>
        <w:t>Koenig, Andrew.  “C Traps and Pitfalls.”  Addison-Wesley, 1988.</w:t>
      </w:r>
    </w:p>
    <w:p w:rsidRPr="00C81FB8" w:rsidR="00B9376D" w:rsidP="00B9376D" w:rsidRDefault="00B9376D" w14:paraId="320EC3C3" w14:textId="77777777">
      <w:pPr>
        <w:pStyle w:val="Reference"/>
        <w:ind w:left="1710" w:hanging="1710"/>
        <w:rPr>
          <w:rFonts w:ascii="Arial" w:hAnsi="Arial" w:cs="Arial"/>
          <w:sz w:val="22"/>
        </w:rPr>
      </w:pPr>
      <w:r w:rsidRPr="00C81FB8">
        <w:rPr>
          <w:rFonts w:ascii="Arial" w:hAnsi="Arial" w:cs="Arial"/>
          <w:sz w:val="22"/>
        </w:rPr>
        <w:t>[Loudon]</w:t>
      </w:r>
      <w:r w:rsidRPr="00C81FB8">
        <w:rPr>
          <w:rFonts w:ascii="Arial" w:hAnsi="Arial" w:cs="Arial"/>
          <w:sz w:val="22"/>
        </w:rPr>
        <w:tab/>
      </w:r>
      <w:r w:rsidRPr="00C81FB8">
        <w:rPr>
          <w:rFonts w:ascii="Arial" w:hAnsi="Arial" w:cs="Arial"/>
          <w:sz w:val="22"/>
        </w:rPr>
        <w:t>Loudon, Kyle.  “C++ Pocket Reference.”  O’Reilly, 2003.</w:t>
      </w:r>
    </w:p>
    <w:p w:rsidRPr="00C81FB8" w:rsidR="00B9376D" w:rsidP="00B9376D" w:rsidRDefault="00B9376D" w14:paraId="7B78E7F4" w14:textId="77777777">
      <w:pPr>
        <w:pStyle w:val="Reference"/>
        <w:ind w:left="1710" w:hanging="1710"/>
        <w:rPr>
          <w:rFonts w:ascii="Arial" w:hAnsi="Arial" w:cs="Arial"/>
          <w:sz w:val="22"/>
        </w:rPr>
      </w:pPr>
      <w:r w:rsidRPr="00C81FB8">
        <w:rPr>
          <w:rFonts w:ascii="Arial" w:hAnsi="Arial" w:cs="Arial"/>
          <w:sz w:val="22"/>
        </w:rPr>
        <w:t>[MISRA-C]</w:t>
      </w:r>
      <w:r w:rsidRPr="00C81FB8">
        <w:rPr>
          <w:rFonts w:ascii="Arial" w:hAnsi="Arial" w:cs="Arial"/>
          <w:sz w:val="22"/>
        </w:rPr>
        <w:tab/>
      </w:r>
      <w:r w:rsidRPr="00C81FB8">
        <w:rPr>
          <w:rFonts w:ascii="Arial" w:hAnsi="Arial" w:cs="Arial"/>
          <w:sz w:val="22"/>
        </w:rPr>
        <w:t>“MISRA C:2012 Guidelines for the use of the C language in critical systems,” MIRA, March 2013.</w:t>
      </w:r>
    </w:p>
    <w:p w:rsidRPr="00C81FB8" w:rsidR="00B9376D" w:rsidP="00B9376D" w:rsidRDefault="00B9376D" w14:paraId="68676CDB" w14:textId="77777777">
      <w:pPr>
        <w:pStyle w:val="Reference"/>
        <w:ind w:left="1710" w:hanging="1710"/>
        <w:rPr>
          <w:rFonts w:ascii="Arial" w:hAnsi="Arial" w:cs="Arial"/>
          <w:sz w:val="22"/>
          <w:highlight w:val="yellow"/>
        </w:rPr>
      </w:pPr>
      <w:r w:rsidRPr="00C81FB8">
        <w:rPr>
          <w:rFonts w:ascii="Arial" w:hAnsi="Arial" w:cs="Arial"/>
          <w:sz w:val="22"/>
        </w:rPr>
        <w:t>[MISRA-C++]</w:t>
      </w:r>
      <w:r w:rsidRPr="00C81FB8">
        <w:rPr>
          <w:rFonts w:ascii="Arial" w:hAnsi="Arial" w:cs="Arial"/>
          <w:sz w:val="22"/>
        </w:rPr>
        <w:tab/>
      </w:r>
      <w:r w:rsidRPr="00C81FB8">
        <w:rPr>
          <w:rFonts w:ascii="Arial" w:hAnsi="Arial" w:cs="Arial"/>
          <w:sz w:val="22"/>
        </w:rPr>
        <w:t xml:space="preserve">“MISRA C++ </w:t>
      </w:r>
      <w:r w:rsidRPr="00C81FB8">
        <w:rPr>
          <w:rFonts w:ascii="Arial" w:hAnsi="Arial" w:cs="Arial"/>
          <w:bCs/>
          <w:iCs/>
          <w:sz w:val="22"/>
        </w:rPr>
        <w:t>Guidelines for the use of the C++ language in critical systems</w:t>
      </w:r>
      <w:r w:rsidRPr="00C81FB8">
        <w:rPr>
          <w:rFonts w:ascii="Arial" w:hAnsi="Arial" w:cs="Arial"/>
          <w:sz w:val="22"/>
        </w:rPr>
        <w:t>,” MIRA, June 2008.</w:t>
      </w:r>
    </w:p>
    <w:p w:rsidRPr="00C81FB8" w:rsidR="00B9376D" w:rsidP="00B9376D" w:rsidRDefault="00B9376D" w14:paraId="62C7F914" w14:textId="77777777">
      <w:pPr>
        <w:pStyle w:val="Reference"/>
        <w:ind w:left="1710" w:hanging="1710"/>
        <w:rPr>
          <w:rFonts w:ascii="Arial" w:hAnsi="Arial" w:cs="Arial"/>
          <w:sz w:val="22"/>
        </w:rPr>
      </w:pPr>
      <w:r w:rsidRPr="00C81FB8">
        <w:rPr>
          <w:rFonts w:ascii="Arial" w:hAnsi="Arial" w:cs="Arial"/>
          <w:sz w:val="22"/>
        </w:rPr>
        <w:t>[Prinz]</w:t>
      </w:r>
      <w:r w:rsidRPr="00C81FB8">
        <w:rPr>
          <w:rFonts w:ascii="Arial" w:hAnsi="Arial" w:cs="Arial"/>
          <w:sz w:val="22"/>
        </w:rPr>
        <w:tab/>
      </w:r>
      <w:r w:rsidRPr="00C81FB8">
        <w:rPr>
          <w:rFonts w:ascii="Arial" w:hAnsi="Arial" w:cs="Arial"/>
          <w:sz w:val="22"/>
        </w:rPr>
        <w:t>Prinz, Peter and Ulla Kirch-Prinz.  “C Pocket Reference.”  O’Reilly, 2003.</w:t>
      </w:r>
    </w:p>
    <w:p w:rsidRPr="00C81FB8" w:rsidR="00B9376D" w:rsidP="00B9376D" w:rsidRDefault="00B9376D" w14:paraId="2CAB6735" w14:textId="77777777">
      <w:pPr>
        <w:pStyle w:val="Reference"/>
        <w:ind w:left="1710" w:hanging="1710"/>
        <w:rPr>
          <w:rFonts w:ascii="Arial" w:hAnsi="Arial" w:cs="Arial"/>
          <w:sz w:val="22"/>
        </w:rPr>
      </w:pPr>
      <w:r w:rsidRPr="00C81FB8">
        <w:rPr>
          <w:rFonts w:ascii="Arial" w:hAnsi="Arial" w:cs="Arial"/>
          <w:sz w:val="22"/>
        </w:rPr>
        <w:t>[Sutter]</w:t>
      </w:r>
      <w:r w:rsidRPr="00C81FB8">
        <w:rPr>
          <w:rFonts w:ascii="Arial" w:hAnsi="Arial" w:cs="Arial"/>
          <w:sz w:val="22"/>
        </w:rPr>
        <w:tab/>
      </w:r>
      <w:r w:rsidRPr="00C81FB8">
        <w:rPr>
          <w:rFonts w:ascii="Arial" w:hAnsi="Arial" w:cs="Arial"/>
          <w:sz w:val="22"/>
        </w:rPr>
        <w:t>Sutter, Herb and Andrei Alexandrescu.  “C++ Coding Standards: 101 Rules, Guidelines, and Best Practices.”  Pearson, 2005.</w:t>
      </w:r>
    </w:p>
    <w:p w:rsidRPr="00C81FB8" w:rsidR="0024042C" w:rsidP="00C81FB8" w:rsidRDefault="00B9376D" w14:paraId="523FBE8E" w14:textId="335730D8">
      <w:pPr>
        <w:pStyle w:val="Reference"/>
        <w:ind w:left="1710" w:hanging="1710"/>
        <w:rPr>
          <w:sz w:val="22"/>
        </w:rPr>
      </w:pPr>
      <w:r w:rsidRPr="00C81FB8">
        <w:rPr>
          <w:rFonts w:ascii="Arial" w:hAnsi="Arial" w:cs="Arial"/>
          <w:sz w:val="22"/>
          <w:lang w:val="es-ES"/>
        </w:rPr>
        <w:t>[Uwano]</w:t>
      </w:r>
      <w:r w:rsidRPr="00C81FB8">
        <w:rPr>
          <w:rFonts w:ascii="Arial" w:hAnsi="Arial" w:cs="Arial"/>
          <w:sz w:val="22"/>
          <w:lang w:val="es-ES"/>
        </w:rPr>
        <w:tab/>
      </w:r>
      <w:r w:rsidRPr="00C81FB8">
        <w:rPr>
          <w:rFonts w:ascii="Arial" w:hAnsi="Arial" w:cs="Arial"/>
          <w:sz w:val="22"/>
          <w:lang w:val="es-ES"/>
        </w:rPr>
        <w:t xml:space="preserve">Uwano, H., Nakamura, M., Monden, A., and Matsumoto, K.  </w:t>
      </w:r>
      <w:r w:rsidRPr="00C81FB8">
        <w:rPr>
          <w:rFonts w:ascii="Arial" w:hAnsi="Arial" w:cs="Arial"/>
          <w:sz w:val="22"/>
        </w:rPr>
        <w:t xml:space="preserve">“Analyzing Individual Performance of Source Code Review Using Reviewer’s Eye Movement,” </w:t>
      </w:r>
      <w:r w:rsidRPr="00C81FB8">
        <w:rPr>
          <w:rFonts w:ascii="Arial" w:hAnsi="Arial" w:cs="Arial"/>
          <w:i/>
          <w:sz w:val="22"/>
        </w:rPr>
        <w:t>Proceedings of the 2006 Symposium on Eye Tracking Research &amp; Applications</w:t>
      </w:r>
      <w:r w:rsidRPr="00C81FB8">
        <w:rPr>
          <w:rFonts w:ascii="Arial" w:hAnsi="Arial" w:cs="Arial"/>
          <w:sz w:val="22"/>
        </w:rPr>
        <w:t>, San Diego, March 27-29, 2006.</w:t>
      </w:r>
    </w:p>
    <w:p w:rsidR="00621D8C" w:rsidRDefault="00621D8C" w14:paraId="2E74A45F" w14:textId="77777777"/>
    <w:p w:rsidR="002C4C8E" w:rsidP="002C4C8E" w:rsidRDefault="002C4C8E" w14:paraId="670B4C72" w14:textId="77777777"/>
    <w:sdt>
      <w:sdtPr>
        <w:id w:val="1239909295"/>
        <w:docPartObj>
          <w:docPartGallery w:val="Cover Pages"/>
          <w:docPartUnique/>
        </w:docPartObj>
      </w:sdtPr>
      <w:sdtContent>
        <w:p w:rsidR="002C4C8E" w:rsidP="002C4C8E" w:rsidRDefault="002C4C8E" w14:paraId="5A11C6C8" w14:textId="6E412E59">
          <w:r w:rsidRPr="00A47EFF">
            <w:rPr>
              <w:noProof/>
            </w:rPr>
            <mc:AlternateContent>
              <mc:Choice Requires="wps">
                <w:drawing>
                  <wp:anchor distT="0" distB="0" distL="114300" distR="114300" simplePos="0" relativeHeight="251658241" behindDoc="0" locked="0" layoutInCell="1" allowOverlap="1" wp14:anchorId="5354F8FE" wp14:editId="1754BD5D">
                    <wp:simplePos x="0" y="0"/>
                    <wp:positionH relativeFrom="margin">
                      <wp:align>center</wp:align>
                    </wp:positionH>
                    <wp:positionV relativeFrom="paragraph">
                      <wp:posOffset>6418580</wp:posOffset>
                    </wp:positionV>
                    <wp:extent cx="6035040" cy="1234440"/>
                    <wp:effectExtent l="0" t="0" r="22860" b="22860"/>
                    <wp:wrapNone/>
                    <wp:docPr id="61" name="Text Box 61"/>
                    <wp:cNvGraphicFramePr/>
                    <a:graphic xmlns:a="http://schemas.openxmlformats.org/drawingml/2006/main">
                      <a:graphicData uri="http://schemas.microsoft.com/office/word/2010/wordprocessingShape">
                        <wps:wsp>
                          <wps:cNvSpPr txBox="1"/>
                          <wps:spPr>
                            <a:xfrm>
                              <a:off x="0" y="0"/>
                              <a:ext cx="6035040" cy="12344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6687D" w:rsidR="002C4C8E" w:rsidP="002C4C8E" w:rsidRDefault="002C4C8E" w14:paraId="12F03E05" w14:textId="77777777">
                                <w:pPr>
                                  <w:rPr>
                                    <w:color w:val="000000" w:themeColor="text1"/>
                                    <w:sz w:val="18"/>
                                  </w:rPr>
                                </w:pPr>
                                <w:r w:rsidRPr="0096687D">
                                  <w:rPr>
                                    <w:color w:val="000000" w:themeColor="text1"/>
                                    <w:sz w:val="18"/>
                                  </w:rPr>
                                  <w:t xml:space="preserve">This </w:t>
                                </w:r>
                                <w:r>
                                  <w:rPr>
                                    <w:color w:val="000000" w:themeColor="text1"/>
                                    <w:sz w:val="18"/>
                                  </w:rPr>
                                  <w:t>procedure</w:t>
                                </w:r>
                                <w:r w:rsidRPr="0096687D">
                                  <w:rPr>
                                    <w:color w:val="000000" w:themeColor="text1"/>
                                    <w:sz w:val="18"/>
                                  </w:rPr>
                                  <w:t xml:space="preserve"> is the property of </w:t>
                                </w:r>
                                <w:r w:rsidRPr="001C1C8D">
                                  <w:rPr>
                                    <w:sz w:val="18"/>
                                  </w:rPr>
                                  <w:t>American Battery Solutions</w:t>
                                </w:r>
                                <w:r>
                                  <w:rPr>
                                    <w:color w:val="0000FF"/>
                                    <w:sz w:val="18"/>
                                  </w:rPr>
                                  <w:t>,</w:t>
                                </w:r>
                                <w:r w:rsidRPr="0096687D">
                                  <w:rPr>
                                    <w:color w:val="000000" w:themeColor="text1"/>
                                    <w:sz w:val="18"/>
                                  </w:rPr>
                                  <w:t xml:space="preserve"> it must not be reproduced in whole or in part or otherwise disclosed without prior written consent.</w:t>
                                </w:r>
                              </w:p>
                              <w:p w:rsidRPr="0096687D" w:rsidR="002C4C8E" w:rsidP="002C4C8E" w:rsidRDefault="002C4C8E" w14:paraId="25881398" w14:textId="760B41BA">
                                <w:pPr>
                                  <w:rPr>
                                    <w:color w:val="000000" w:themeColor="text1"/>
                                    <w:sz w:val="18"/>
                                  </w:rPr>
                                </w:pPr>
                                <w:r w:rsidRPr="0096687D">
                                  <w:rPr>
                                    <w:color w:val="000000" w:themeColor="text1"/>
                                    <w:sz w:val="18"/>
                                  </w:rPr>
                                  <w:t>The official controlled copy of this</w:t>
                                </w:r>
                                <w:r>
                                  <w:rPr>
                                    <w:color w:val="000000" w:themeColor="text1"/>
                                    <w:sz w:val="18"/>
                                  </w:rPr>
                                  <w:t xml:space="preserve"> quality</w:t>
                                </w:r>
                                <w:r w:rsidRPr="0096687D">
                                  <w:rPr>
                                    <w:color w:val="000000" w:themeColor="text1"/>
                                    <w:sz w:val="18"/>
                                  </w:rPr>
                                  <w:t xml:space="preserve"> manual is the digitally signed PDF document </w:t>
                                </w:r>
                                <w:r>
                                  <w:rPr>
                                    <w:color w:val="000000" w:themeColor="text1"/>
                                    <w:sz w:val="18"/>
                                  </w:rPr>
                                  <w:t>held within our</w:t>
                                </w:r>
                                <w:r w:rsidRPr="0096687D">
                                  <w:rPr>
                                    <w:color w:val="000000" w:themeColor="text1"/>
                                    <w:sz w:val="18"/>
                                  </w:rPr>
                                  <w:t xml:space="preserve"> network server and visible to all </w:t>
                                </w:r>
                                <w:r w:rsidRPr="0096687D" w:rsidR="00AF2725">
                                  <w:rPr>
                                    <w:color w:val="000000" w:themeColor="text1"/>
                                    <w:sz w:val="18"/>
                                  </w:rPr>
                                  <w:t>authori</w:t>
                                </w:r>
                                <w:r w:rsidR="00AF2725">
                                  <w:rPr>
                                    <w:color w:val="000000" w:themeColor="text1"/>
                                    <w:sz w:val="18"/>
                                  </w:rPr>
                                  <w:t>z</w:t>
                                </w:r>
                                <w:r w:rsidRPr="0096687D" w:rsidR="00AF2725">
                                  <w:rPr>
                                    <w:color w:val="000000" w:themeColor="text1"/>
                                    <w:sz w:val="18"/>
                                  </w:rPr>
                                  <w:t>ed</w:t>
                                </w:r>
                                <w:r w:rsidRPr="0096687D">
                                  <w:rPr>
                                    <w:color w:val="000000" w:themeColor="text1"/>
                                    <w:sz w:val="18"/>
                                  </w:rPr>
                                  <w:t xml:space="preserve"> users. All printed copies, and all electronic copies and versions</w:t>
                                </w:r>
                                <w:r>
                                  <w:rPr>
                                    <w:color w:val="000000" w:themeColor="text1"/>
                                    <w:sz w:val="18"/>
                                  </w:rPr>
                                  <w:t>,</w:t>
                                </w:r>
                                <w:r w:rsidRPr="0096687D">
                                  <w:rPr>
                                    <w:color w:val="000000" w:themeColor="text1"/>
                                    <w:sz w:val="18"/>
                                  </w:rPr>
                                  <w:t xml:space="preserve"> except the ones described above, are considered uncontrolled copies </w:t>
                                </w:r>
                                <w:r>
                                  <w:rPr>
                                    <w:color w:val="000000" w:themeColor="text1"/>
                                    <w:sz w:val="18"/>
                                  </w:rPr>
                                  <w:t xml:space="preserve">which should be </w:t>
                                </w:r>
                                <w:r w:rsidRPr="0096687D">
                                  <w:rPr>
                                    <w:color w:val="000000" w:themeColor="text1"/>
                                    <w:sz w:val="18"/>
                                  </w:rPr>
                                  <w:t>used for reference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3BC0133">
                  <v:shape id="Text Box 61" style="position:absolute;margin-left:0;margin-top:505.4pt;width:475.2pt;height:97.2pt;z-index:25165824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4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" w14:anchorId="5354F8FE">
                    <v:textbox>
                      <w:txbxContent>
                        <w:p w:rsidRPr="0096687D" w:rsidR="002C4C8E" w:rsidP="002C4C8E" w:rsidRDefault="002C4C8E" w14:paraId="7872E340" w14:textId="77777777">
                          <w:pPr>
                            <w:rPr>
                              <w:color w:val="000000" w:themeColor="text1"/>
                              <w:sz w:val="18"/>
                            </w:rPr>
                          </w:pPr>
                          <w:r w:rsidRPr="0096687D">
                            <w:rPr>
                              <w:color w:val="000000" w:themeColor="text1"/>
                              <w:sz w:val="18"/>
                            </w:rPr>
                            <w:t xml:space="preserve">This </w:t>
                          </w:r>
                          <w:r>
                            <w:rPr>
                              <w:color w:val="000000" w:themeColor="text1"/>
                              <w:sz w:val="18"/>
                            </w:rPr>
                            <w:t>procedure</w:t>
                          </w:r>
                          <w:r w:rsidRPr="0096687D">
                            <w:rPr>
                              <w:color w:val="000000" w:themeColor="text1"/>
                              <w:sz w:val="18"/>
                            </w:rPr>
                            <w:t xml:space="preserve"> is the property of </w:t>
                          </w:r>
                          <w:r w:rsidRPr="001C1C8D">
                            <w:rPr>
                              <w:sz w:val="18"/>
                            </w:rPr>
                            <w:t>American Battery Solutions</w:t>
                          </w:r>
                          <w:r>
                            <w:rPr>
                              <w:color w:val="0000FF"/>
                              <w:sz w:val="18"/>
                            </w:rPr>
                            <w:t>,</w:t>
                          </w:r>
                          <w:r w:rsidRPr="0096687D">
                            <w:rPr>
                              <w:color w:val="000000" w:themeColor="text1"/>
                              <w:sz w:val="18"/>
                            </w:rPr>
                            <w:t xml:space="preserve"> it must not be reproduced in whole or in part or otherwise disclosed without prior written consent.</w:t>
                          </w:r>
                        </w:p>
                        <w:p w:rsidRPr="0096687D" w:rsidR="002C4C8E" w:rsidP="002C4C8E" w:rsidRDefault="002C4C8E" w14:paraId="08A0FDDD" w14:textId="760B41BA">
                          <w:pPr>
                            <w:rPr>
                              <w:color w:val="000000" w:themeColor="text1"/>
                              <w:sz w:val="18"/>
                            </w:rPr>
                          </w:pPr>
                          <w:r w:rsidRPr="0096687D">
                            <w:rPr>
                              <w:color w:val="000000" w:themeColor="text1"/>
                              <w:sz w:val="18"/>
                            </w:rPr>
                            <w:t>The official controlled copy of this</w:t>
                          </w:r>
                          <w:r>
                            <w:rPr>
                              <w:color w:val="000000" w:themeColor="text1"/>
                              <w:sz w:val="18"/>
                            </w:rPr>
                            <w:t xml:space="preserve"> quality</w:t>
                          </w:r>
                          <w:r w:rsidRPr="0096687D">
                            <w:rPr>
                              <w:color w:val="000000" w:themeColor="text1"/>
                              <w:sz w:val="18"/>
                            </w:rPr>
                            <w:t xml:space="preserve"> manual is the digitally signed PDF document </w:t>
                          </w:r>
                          <w:r>
                            <w:rPr>
                              <w:color w:val="000000" w:themeColor="text1"/>
                              <w:sz w:val="18"/>
                            </w:rPr>
                            <w:t>held within our</w:t>
                          </w:r>
                          <w:r w:rsidRPr="0096687D">
                            <w:rPr>
                              <w:color w:val="000000" w:themeColor="text1"/>
                              <w:sz w:val="18"/>
                            </w:rPr>
                            <w:t xml:space="preserve"> network server and visible to all </w:t>
                          </w:r>
                          <w:r w:rsidRPr="0096687D" w:rsidR="00AF2725">
                            <w:rPr>
                              <w:color w:val="000000" w:themeColor="text1"/>
                              <w:sz w:val="18"/>
                            </w:rPr>
                            <w:t>authori</w:t>
                          </w:r>
                          <w:r w:rsidR="00AF2725">
                            <w:rPr>
                              <w:color w:val="000000" w:themeColor="text1"/>
                              <w:sz w:val="18"/>
                            </w:rPr>
                            <w:t>z</w:t>
                          </w:r>
                          <w:r w:rsidRPr="0096687D" w:rsidR="00AF2725">
                            <w:rPr>
                              <w:color w:val="000000" w:themeColor="text1"/>
                              <w:sz w:val="18"/>
                            </w:rPr>
                            <w:t>ed</w:t>
                          </w:r>
                          <w:r w:rsidRPr="0096687D">
                            <w:rPr>
                              <w:color w:val="000000" w:themeColor="text1"/>
                              <w:sz w:val="18"/>
                            </w:rPr>
                            <w:t xml:space="preserve"> users. All printed copies, and all electronic copies and versions</w:t>
                          </w:r>
                          <w:r>
                            <w:rPr>
                              <w:color w:val="000000" w:themeColor="text1"/>
                              <w:sz w:val="18"/>
                            </w:rPr>
                            <w:t>,</w:t>
                          </w:r>
                          <w:r w:rsidRPr="0096687D">
                            <w:rPr>
                              <w:color w:val="000000" w:themeColor="text1"/>
                              <w:sz w:val="18"/>
                            </w:rPr>
                            <w:t xml:space="preserve"> except the ones described above, are considered uncontrolled copies </w:t>
                          </w:r>
                          <w:r>
                            <w:rPr>
                              <w:color w:val="000000" w:themeColor="text1"/>
                              <w:sz w:val="18"/>
                            </w:rPr>
                            <w:t xml:space="preserve">which should be </w:t>
                          </w:r>
                          <w:r w:rsidRPr="0096687D">
                            <w:rPr>
                              <w:color w:val="000000" w:themeColor="text1"/>
                              <w:sz w:val="18"/>
                            </w:rPr>
                            <w:t>used for reference only.</w:t>
                          </w:r>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3DBBB175" wp14:editId="649398D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3604260" cy="2475230"/>
                    <wp:effectExtent l="0" t="0" r="0" b="1270"/>
                    <wp:wrapSquare wrapText="bothSides"/>
                    <wp:docPr id="39" name="Text Box 39"/>
                    <wp:cNvGraphicFramePr/>
                    <a:graphic xmlns:a="http://schemas.openxmlformats.org/drawingml/2006/main">
                      <a:graphicData uri="http://schemas.microsoft.com/office/word/2010/wordprocessingShape">
                        <wps:wsp>
                          <wps:cNvSpPr txBox="1"/>
                          <wps:spPr>
                            <a:xfrm>
                              <a:off x="0" y="0"/>
                              <a:ext cx="3604260" cy="2475230"/>
                            </a:xfrm>
                            <a:prstGeom prst="rect">
                              <a:avLst/>
                            </a:prstGeom>
                            <a:noFill/>
                            <a:ln w="6350">
                              <a:noFill/>
                            </a:ln>
                            <a:effectLst/>
                          </wps:spPr>
                          <wps:txbx>
                            <w:txbxContent>
                              <w:p w:rsidR="002C4C8E" w:rsidP="002C4C8E" w:rsidRDefault="002C4C8E" w14:paraId="5923D762" w14:textId="77777777">
                                <w:pPr>
                                  <w:rPr>
                                    <w:rFonts w:asciiTheme="majorHAnsi" w:hAnsiTheme="majorHAnsi"/>
                                    <w:noProof/>
                                    <w:color w:val="1F497D"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w14:anchorId="24F57B12">
                  <v:shape id="Text Box 39" style="position:absolute;margin-left:0;margin-top:0;width:283.8pt;height:194.9pt;z-index:251658242;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spid="_x0000_s104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" w14:anchorId="3DBBB175">
                    <v:textbox style="mso-fit-shape-to-text:t">
                      <w:txbxContent>
                        <w:p w:rsidR="002C4C8E" w:rsidP="002C4C8E" w:rsidRDefault="002C4C8E" w14:paraId="672A6659" w14:textId="77777777">
                          <w:pPr>
                            <w:rPr>
                              <w:rFonts w:asciiTheme="majorHAnsi" w:hAnsiTheme="majorHAnsi"/>
                              <w:noProof/>
                              <w:color w:val="1F497D" w:themeColor="text2"/>
                              <w:sz w:val="32"/>
                              <w:szCs w:val="40"/>
                            </w:rPr>
                          </w:pPr>
                        </w:p>
                      </w:txbxContent>
                    </v:textbox>
                    <w10:wrap type="square" anchorx="page" anchory="page"/>
                  </v:shape>
                </w:pict>
              </mc:Fallback>
            </mc:AlternateContent>
          </w:r>
        </w:p>
      </w:sdtContent>
    </w:sdt>
    <w:sectPr w:rsidR="002C4C8E" w:rsidSect="002A0439">
      <w:pgSz w:w="12240" w:h="15840" w:orient="portrait" w:code="1"/>
      <w:pgMar w:top="720" w:right="720" w:bottom="720" w:left="72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C" w:author="Octavio Chiman" w:date="2024-11-12T16:33:00Z" w:id="221">
    <w:p w:rsidR="00D34590" w:rsidP="00D34590" w:rsidRDefault="00D34590" w14:paraId="3B4D4046" w14:textId="77777777">
      <w:pPr>
        <w:pStyle w:val="CommentText"/>
        <w:jc w:val="left"/>
      </w:pPr>
      <w:r>
        <w:rPr>
          <w:rStyle w:val="CommentReference"/>
        </w:rPr>
        <w:annotationRef/>
      </w:r>
      <w:r>
        <w:t>NA for Phase 1</w:t>
      </w:r>
    </w:p>
  </w:comment>
  <w:comment w:initials="OC" w:author="Octavio Chiman" w:date="2024-11-12T16:33:00Z" w:id="222">
    <w:p w:rsidR="00D34590" w:rsidP="00D34590" w:rsidRDefault="00D34590" w14:paraId="4E681A0E" w14:textId="77777777">
      <w:pPr>
        <w:pStyle w:val="CommentText"/>
        <w:jc w:val="left"/>
      </w:pPr>
      <w:r>
        <w:rPr>
          <w:rStyle w:val="CommentReference"/>
        </w:rPr>
        <w:annotationRef/>
      </w:r>
      <w:r>
        <w:t>NA for Phase 1</w:t>
      </w:r>
    </w:p>
  </w:comment>
  <w:comment w:initials="OC" w:author="Octavio Chiman" w:date="2024-11-04T13:13:00Z" w:id="226">
    <w:p w:rsidR="002B4737" w:rsidP="002B4737" w:rsidRDefault="002B4737" w14:paraId="509ACDCF" w14:textId="77777777">
      <w:pPr>
        <w:pStyle w:val="CommentText"/>
        <w:jc w:val="left"/>
      </w:pPr>
      <w:r>
        <w:rPr>
          <w:rStyle w:val="CommentReference"/>
        </w:rPr>
        <w:annotationRef/>
      </w:r>
      <w:r>
        <w:t>This rule is already recommended on section 16.2</w:t>
      </w:r>
    </w:p>
  </w:comment>
  <w:comment w:initials="CW" w:author="Cheryll Welch" w:date="2024-11-07T11:41:00Z" w:id="228">
    <w:p w:rsidR="00A577C4" w:rsidP="00A577C4" w:rsidRDefault="00A577C4" w14:paraId="145B4F22" w14:textId="77777777">
      <w:pPr>
        <w:pStyle w:val="CommentText"/>
        <w:jc w:val="left"/>
      </w:pPr>
      <w:r>
        <w:rPr>
          <w:rStyle w:val="CommentReference"/>
        </w:rPr>
        <w:annotationRef/>
      </w:r>
      <w:r>
        <w:t>The easiest way I’ve seen this calculated is just the number of decision points plus 1.</w:t>
      </w:r>
    </w:p>
  </w:comment>
  <w:comment w:initials="OC" w:author="Octavio Chiman" w:date="2024-11-12T16:43:00Z" w:id="229">
    <w:p w:rsidR="00451A88" w:rsidP="00451A88" w:rsidRDefault="00451A88" w14:paraId="1B7207FC" w14:textId="77777777">
      <w:pPr>
        <w:pStyle w:val="CommentText"/>
        <w:jc w:val="left"/>
      </w:pPr>
      <w:r>
        <w:rPr>
          <w:rStyle w:val="CommentReference"/>
        </w:rPr>
        <w:annotationRef/>
      </w:r>
      <w:r>
        <w:t>Done. The formula was updated according this simple explanation.</w:t>
      </w:r>
    </w:p>
  </w:comment>
  <w:comment w:initials="CW" w:author="Cheryll Welch" w:date="2024-11-07T13:31:00Z" w:id="236">
    <w:p w:rsidR="005773FA" w:rsidP="005773FA" w:rsidRDefault="005773FA" w14:paraId="4B9F7CF0" w14:textId="41648649">
      <w:pPr>
        <w:pStyle w:val="CommentText"/>
        <w:jc w:val="left"/>
      </w:pPr>
      <w:r>
        <w:rPr>
          <w:rStyle w:val="CommentReference"/>
        </w:rPr>
        <w:annotationRef/>
      </w:r>
      <w:r>
        <w:t>Add example</w:t>
      </w:r>
    </w:p>
  </w:comment>
  <w:comment w:initials="OC" w:author="Octavio Chiman" w:date="2024-11-13T12:03:00Z" w:id="237">
    <w:p w:rsidR="00D72193" w:rsidP="00D72193" w:rsidRDefault="00D72193" w14:paraId="4984787F" w14:textId="77777777">
      <w:pPr>
        <w:pStyle w:val="CommentText"/>
        <w:jc w:val="left"/>
      </w:pPr>
      <w:r>
        <w:rPr>
          <w:rStyle w:val="CommentReference"/>
        </w:rPr>
        <w:annotationRef/>
      </w:r>
      <w:r>
        <w:t>Done. Added.</w:t>
      </w:r>
    </w:p>
  </w:comment>
  <w:comment w:initials="OC" w:author="Octavio Chiman" w:date="2024-11-04T13:15:00Z" w:id="240">
    <w:p w:rsidR="002B4737" w:rsidP="002B4737" w:rsidRDefault="002B4737" w14:paraId="0932F560" w14:textId="2F1C286D">
      <w:pPr>
        <w:pStyle w:val="CommentText"/>
        <w:jc w:val="left"/>
      </w:pPr>
      <w:r>
        <w:rPr>
          <w:rStyle w:val="CommentReference"/>
        </w:rPr>
        <w:annotationRef/>
      </w:r>
      <w:r>
        <w:t>This rule is already defined in section 16.2</w:t>
      </w:r>
    </w:p>
  </w:comment>
  <w:comment w:initials="CW" w:author="Cheryll Welch" w:date="2024-11-07T11:45:00Z" w:id="241">
    <w:p w:rsidR="00A577C4" w:rsidP="00A577C4" w:rsidRDefault="00A577C4" w14:paraId="4A0D5332" w14:textId="77777777">
      <w:pPr>
        <w:pStyle w:val="CommentText"/>
        <w:jc w:val="left"/>
      </w:pPr>
      <w:r>
        <w:rPr>
          <w:rStyle w:val="CommentReference"/>
        </w:rPr>
        <w:annotationRef/>
      </w:r>
      <w:r>
        <w:t>This is ok, they agree</w:t>
      </w:r>
    </w:p>
  </w:comment>
  <w:comment w:initials="CW" w:author="Cheryll Welch" w:date="2024-11-07T11:50:00Z" w:id="244">
    <w:p w:rsidR="003B4845" w:rsidP="003B4845" w:rsidRDefault="003B4845" w14:paraId="3A69A38B" w14:textId="3D509FBD">
      <w:pPr>
        <w:pStyle w:val="CommentText"/>
        <w:jc w:val="left"/>
      </w:pPr>
      <w:r>
        <w:rPr>
          <w:rStyle w:val="CommentReference"/>
        </w:rPr>
        <w:annotationRef/>
      </w:r>
      <w:r>
        <w:t>This is not attainable. We should however, have 0 MISRA violations that are not reviewed and have justification if they can’t be fixed.</w:t>
      </w:r>
    </w:p>
  </w:comment>
  <w:comment w:initials="CW" w:author="Cheryll Welch" w:date="2024-11-08T10:14:00Z" w:id="245">
    <w:p w:rsidR="00A47AEE" w:rsidP="00A47AEE" w:rsidRDefault="00A47AEE" w14:paraId="323296D1" w14:textId="77777777">
      <w:pPr>
        <w:pStyle w:val="CommentText"/>
        <w:jc w:val="left"/>
      </w:pPr>
      <w:r>
        <w:rPr>
          <w:rStyle w:val="CommentReference"/>
        </w:rPr>
        <w:annotationRef/>
      </w:r>
      <w:r>
        <w:t>Add managing deviations and justification section</w:t>
      </w:r>
    </w:p>
  </w:comment>
  <w:comment w:initials="OC" w:author="Octavio Chiman" w:date="2024-11-12T16:26:00Z" w:id="246">
    <w:p w:rsidR="00741109" w:rsidP="00741109" w:rsidRDefault="00741109" w14:paraId="019B1996" w14:textId="77777777">
      <w:pPr>
        <w:pStyle w:val="CommentText"/>
        <w:jc w:val="lef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4D4046" w15:done="1"/>
  <w15:commentEx w15:paraId="4E681A0E" w15:done="1"/>
  <w15:commentEx w15:paraId="509ACDCF" w15:done="1"/>
  <w15:commentEx w15:paraId="145B4F22" w15:done="1"/>
  <w15:commentEx w15:paraId="1B7207FC" w15:paraIdParent="145B4F22" w15:done="1"/>
  <w15:commentEx w15:paraId="4B9F7CF0" w15:done="1"/>
  <w15:commentEx w15:paraId="4984787F" w15:paraIdParent="4B9F7CF0" w15:done="1"/>
  <w15:commentEx w15:paraId="0932F560" w15:done="1"/>
  <w15:commentEx w15:paraId="4A0D5332" w15:paraIdParent="0932F560" w15:done="1"/>
  <w15:commentEx w15:paraId="3A69A38B" w15:done="1"/>
  <w15:commentEx w15:paraId="323296D1" w15:paraIdParent="3A69A38B" w15:done="1"/>
  <w15:commentEx w15:paraId="019B1996" w15:paraIdParent="3A69A3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83BFC" w16cex:dateUtc="2024-11-12T21:33:00Z"/>
  <w16cex:commentExtensible w16cex:durableId="23F970DD" w16cex:dateUtc="2024-11-12T21:33:00Z"/>
  <w16cex:commentExtensible w16cex:durableId="103C8E5A" w16cex:dateUtc="2024-11-04T18:13:00Z"/>
  <w16cex:commentExtensible w16cex:durableId="4B44CB3F" w16cex:dateUtc="2024-11-07T16:41:00Z"/>
  <w16cex:commentExtensible w16cex:durableId="5C89C432" w16cex:dateUtc="2024-11-12T21:43:00Z"/>
  <w16cex:commentExtensible w16cex:durableId="5761C5FF" w16cex:dateUtc="2024-11-07T18:31:00Z"/>
  <w16cex:commentExtensible w16cex:durableId="728B6F89" w16cex:dateUtc="2024-11-13T17:03:00Z"/>
  <w16cex:commentExtensible w16cex:durableId="2154A164" w16cex:dateUtc="2024-11-04T18:15:00Z"/>
  <w16cex:commentExtensible w16cex:durableId="449EAAD9" w16cex:dateUtc="2024-11-07T16:45:00Z"/>
  <w16cex:commentExtensible w16cex:durableId="7E3D75B4" w16cex:dateUtc="2024-11-07T16:50:00Z"/>
  <w16cex:commentExtensible w16cex:durableId="2478B460" w16cex:dateUtc="2024-11-08T15:14:00Z"/>
  <w16cex:commentExtensible w16cex:durableId="66478399" w16cex:dateUtc="2024-11-12T21:26:00Z">
    <w16cex:extLst>
      <w16:ext w16:uri="{CE6994B0-6A32-4C9F-8C6B-6E91EDA988CE}">
        <cr:reactions xmlns:cr="http://schemas.microsoft.com/office/comments/2020/reactions">
          <cr:reaction reactionType="1">
            <cr:reactionInfo dateUtc="2024-11-12T21:49:06Z">
              <cr:user userId="S::cwelch@americanbatterysolutions.com::9a390e04-5181-47c5-9e57-5e98692069fb" userProvider="AD" userName="Cheryll Welc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4D4046" w16cid:durableId="12B83BFC"/>
  <w16cid:commentId w16cid:paraId="4E681A0E" w16cid:durableId="23F970DD"/>
  <w16cid:commentId w16cid:paraId="509ACDCF" w16cid:durableId="103C8E5A"/>
  <w16cid:commentId w16cid:paraId="145B4F22" w16cid:durableId="4B44CB3F"/>
  <w16cid:commentId w16cid:paraId="1B7207FC" w16cid:durableId="5C89C432"/>
  <w16cid:commentId w16cid:paraId="4B9F7CF0" w16cid:durableId="5761C5FF"/>
  <w16cid:commentId w16cid:paraId="4984787F" w16cid:durableId="728B6F89"/>
  <w16cid:commentId w16cid:paraId="0932F560" w16cid:durableId="2154A164"/>
  <w16cid:commentId w16cid:paraId="4A0D5332" w16cid:durableId="449EAAD9"/>
  <w16cid:commentId w16cid:paraId="3A69A38B" w16cid:durableId="7E3D75B4"/>
  <w16cid:commentId w16cid:paraId="323296D1" w16cid:durableId="2478B460"/>
  <w16cid:commentId w16cid:paraId="019B1996" w16cid:durableId="66478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7896" w:rsidRDefault="00797896" w14:paraId="2477F2E1" w14:textId="77777777">
      <w:r>
        <w:separator/>
      </w:r>
    </w:p>
  </w:endnote>
  <w:endnote w:type="continuationSeparator" w:id="0">
    <w:p w:rsidR="00797896" w:rsidRDefault="00797896" w14:paraId="21E0B4A6" w14:textId="77777777">
      <w:r>
        <w:continuationSeparator/>
      </w:r>
    </w:p>
  </w:endnote>
  <w:endnote w:type="continuationNotice" w:id="1">
    <w:p w:rsidR="00797896" w:rsidRDefault="00797896" w14:paraId="56C93BC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Courier">
    <w:altName w:val="Courier New"/>
    <w:panose1 w:val="02070409020205020404"/>
    <w:charset w:val="00"/>
    <w:family w:val="modern"/>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ple-system">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FB8" w:rsidP="00C81FB8" w:rsidRDefault="007A15B3" w14:paraId="3F60501A" w14:textId="77C07183">
    <w:pPr>
      <w:pStyle w:val="Footer"/>
      <w:pBdr>
        <w:top w:val="single" w:color="auto" w:sz="4" w:space="1"/>
      </w:pBdr>
      <w:tabs>
        <w:tab w:val="clear" w:pos="8640"/>
        <w:tab w:val="right" w:pos="9990"/>
      </w:tabs>
      <w:jc w:val="center"/>
      <w:rPr>
        <w:sz w:val="16"/>
        <w:szCs w:val="18"/>
      </w:rPr>
    </w:pPr>
    <w:r>
      <w:rPr>
        <w:rStyle w:val="AS9100CFooterTextChar"/>
      </w:rPr>
      <w:t xml:space="preserve">Page </w:t>
    </w:r>
    <w:r>
      <w:rPr>
        <w:rStyle w:val="AS9100CFooterTextChar"/>
      </w:rPr>
      <w:fldChar w:fldCharType="begin"/>
    </w:r>
    <w:r>
      <w:rPr>
        <w:rStyle w:val="AS9100CFooterTextChar"/>
      </w:rPr>
      <w:instrText xml:space="preserve"> PAGE </w:instrText>
    </w:r>
    <w:r>
      <w:rPr>
        <w:rStyle w:val="AS9100CFooterTextChar"/>
      </w:rPr>
      <w:fldChar w:fldCharType="separate"/>
    </w:r>
    <w:r>
      <w:rPr>
        <w:rStyle w:val="AS9100CFooterTextChar"/>
        <w:noProof/>
      </w:rPr>
      <w:t>1</w:t>
    </w:r>
    <w:r>
      <w:rPr>
        <w:rStyle w:val="AS9100CFooterTextChar"/>
      </w:rPr>
      <w:fldChar w:fldCharType="end"/>
    </w:r>
    <w:r>
      <w:rPr>
        <w:rStyle w:val="AS9100CFooterTextChar"/>
      </w:rPr>
      <w:t xml:space="preserve"> of </w:t>
    </w:r>
    <w:r w:rsidR="00C81FB8">
      <w:rPr>
        <w:rStyle w:val="AS9100CFooterTextChar"/>
      </w:rPr>
      <w:t>54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7896" w:rsidRDefault="00797896" w14:paraId="648B303D" w14:textId="77777777">
      <w:r>
        <w:separator/>
      </w:r>
    </w:p>
  </w:footnote>
  <w:footnote w:type="continuationSeparator" w:id="0">
    <w:p w:rsidR="00797896" w:rsidRDefault="00797896" w14:paraId="3D145E08" w14:textId="77777777">
      <w:r>
        <w:continuationSeparator/>
      </w:r>
    </w:p>
  </w:footnote>
  <w:footnote w:type="continuationNotice" w:id="1">
    <w:p w:rsidR="00797896" w:rsidRDefault="00797896" w14:paraId="21FA42E5" w14:textId="77777777"/>
  </w:footnote>
  <w:footnote w:id="2">
    <w:p w:rsidRPr="002635B9" w:rsidR="003451DE" w:rsidP="003451DE" w:rsidRDefault="003451DE" w14:paraId="3B104333" w14:textId="77777777">
      <w:pPr>
        <w:pStyle w:val="FootnoteText"/>
        <w:rPr>
          <w:rFonts w:ascii="Arial" w:hAnsi="Arial" w:cs="Arial"/>
        </w:rPr>
      </w:pPr>
      <w:r w:rsidRPr="002635B9">
        <w:rPr>
          <w:rStyle w:val="FootnoteReference"/>
          <w:rFonts w:ascii="Arial" w:hAnsi="Arial" w:cs="Arial"/>
        </w:rPr>
        <w:footnoteRef/>
      </w:r>
      <w:r w:rsidRPr="002635B9">
        <w:rPr>
          <w:rFonts w:ascii="Arial" w:hAnsi="Arial" w:cs="Arial"/>
        </w:rPr>
        <w:t xml:space="preserve"> Whenever humans could be injured or killed by a product malfunction or insecurity, appropriate safety guidelines should be followed.  This book is NOT a safety standard.</w:t>
      </w:r>
    </w:p>
  </w:footnote>
  <w:footnote w:id="3">
    <w:p w:rsidRPr="000F3DE2" w:rsidR="00457EB9" w:rsidP="00457EB9" w:rsidRDefault="00457EB9" w14:paraId="251F3296" w14:textId="77777777">
      <w:pPr>
        <w:pStyle w:val="FootnoteText"/>
        <w:rPr>
          <w:rFonts w:ascii="Arial" w:hAnsi="Arial" w:cs="Arial"/>
        </w:rPr>
      </w:pPr>
      <w:r w:rsidRPr="000F3DE2">
        <w:rPr>
          <w:rStyle w:val="FootnoteReference"/>
          <w:rFonts w:ascii="Arial" w:hAnsi="Arial" w:cs="Arial"/>
        </w:rPr>
        <w:footnoteRef/>
      </w:r>
      <w:r w:rsidRPr="000F3DE2">
        <w:rPr>
          <w:rFonts w:ascii="Arial" w:hAnsi="Arial" w:cs="Arial"/>
        </w:rPr>
        <w:t xml:space="preserve"> See, e.g., [C90] and [C99].</w:t>
      </w:r>
    </w:p>
  </w:footnote>
  <w:footnote w:id="4">
    <w:p w:rsidRPr="000F3DE2" w:rsidR="00B9376D" w:rsidP="00B9376D" w:rsidRDefault="00B9376D" w14:paraId="60FC3550" w14:textId="77777777">
      <w:pPr>
        <w:pStyle w:val="FootnoteText"/>
        <w:rPr>
          <w:rFonts w:ascii="Arial" w:hAnsi="Arial" w:cs="Arial"/>
        </w:rPr>
      </w:pPr>
      <w:r w:rsidRPr="000F3DE2">
        <w:rPr>
          <w:rStyle w:val="FootnoteReference"/>
          <w:rFonts w:ascii="Arial" w:hAnsi="Arial" w:cs="Arial"/>
        </w:rPr>
        <w:footnoteRef/>
      </w:r>
      <w:r w:rsidRPr="000F3DE2">
        <w:rPr>
          <w:rFonts w:ascii="Arial" w:hAnsi="Arial" w:cs="Arial"/>
        </w:rPr>
        <w:t xml:space="preserve"> C99-compatible compilers offer many valuable improvements over older compilers, such as C++-style comments, Boolean and fixed-width integer types, inline functions, and local variable declarations anywhere within a function body.</w:t>
      </w:r>
    </w:p>
  </w:footnote>
  <w:footnote w:id="5">
    <w:p w:rsidRPr="00D07E1A" w:rsidR="00B9376D" w:rsidP="00B9376D" w:rsidRDefault="00B9376D" w14:paraId="46963174" w14:textId="77777777">
      <w:pPr>
        <w:pStyle w:val="FootnoteText"/>
        <w:rPr>
          <w:rFonts w:ascii="Arial" w:hAnsi="Arial" w:cs="Arial"/>
        </w:rPr>
      </w:pPr>
      <w:r w:rsidRPr="00D07E1A">
        <w:rPr>
          <w:rStyle w:val="FootnoteReference"/>
          <w:rFonts w:ascii="Arial" w:hAnsi="Arial" w:cs="Arial"/>
        </w:rPr>
        <w:footnoteRef/>
      </w:r>
      <w:r w:rsidRPr="00D07E1A">
        <w:rPr>
          <w:rFonts w:ascii="Arial" w:hAnsi="Arial" w:cs="Arial"/>
          <w:vertAlign w:val="superscript"/>
        </w:rPr>
        <w:t xml:space="preserve"> </w:t>
      </w:r>
      <w:r w:rsidRPr="00D07E1A">
        <w:rPr>
          <w:rFonts w:ascii="Arial" w:hAnsi="Arial" w:cs="Arial"/>
        </w:rPr>
        <w:t xml:space="preserve">Anecdotal evidence suggests that programmers unfamiliar with the </w:t>
      </w:r>
      <w:r w:rsidRPr="00D07E1A">
        <w:rPr>
          <w:rFonts w:ascii="Arial" w:hAnsi="Arial" w:cs="Arial"/>
          <w:sz w:val="20"/>
          <w:szCs w:val="20"/>
        </w:rPr>
        <w:t>volatile</w:t>
      </w:r>
      <w:r w:rsidRPr="00D07E1A">
        <w:rPr>
          <w:rFonts w:ascii="Arial" w:hAnsi="Arial" w:cs="Arial"/>
        </w:rPr>
        <w:t xml:space="preserve"> keyword believe their compiler’s optimization feature is more broken than helpful and disable optimization.  We believe that the vast majority of embedded systems contain bugs waiting to happen due to missing </w:t>
      </w:r>
      <w:r w:rsidRPr="00D07E1A">
        <w:rPr>
          <w:rFonts w:ascii="Arial" w:hAnsi="Arial" w:cs="Arial"/>
          <w:sz w:val="20"/>
          <w:szCs w:val="20"/>
        </w:rPr>
        <w:t>volatile</w:t>
      </w:r>
      <w:r w:rsidRPr="00D07E1A">
        <w:rPr>
          <w:rFonts w:ascii="Arial" w:hAnsi="Arial" w:cs="Arial"/>
        </w:rPr>
        <w:t xml:space="preserve"> keywords.  Such bugs typically manifest themselves as “glitches” or only after changes are made to a “proven” code base.</w:t>
      </w:r>
    </w:p>
  </w:footnote>
  <w:footnote w:id="6">
    <w:p w:rsidR="00B9376D" w:rsidP="00B9376D" w:rsidRDefault="00B9376D" w14:paraId="0AF40CE1" w14:textId="77777777">
      <w:pPr>
        <w:pStyle w:val="FootnoteText"/>
      </w:pPr>
      <w:r>
        <w:rPr>
          <w:rStyle w:val="FootnoteReference"/>
        </w:rPr>
        <w:footnoteRef/>
      </w:r>
      <w:r>
        <w:t xml:space="preserve"> Even better than comments is a set of design-by-contract tests or assertions.  See, e.g.,  </w:t>
      </w:r>
      <w:hyperlink w:history="1" r:id="rId1">
        <w:r w:rsidRPr="004D797B">
          <w:rPr>
            <w:rStyle w:val="Hyperlink"/>
          </w:rPr>
          <w:t>barrgroup.com/embedded-systems/how-to/design-by-contract-for-embedded-software</w:t>
        </w:r>
      </w:hyperlink>
      <w:r>
        <w:t>.</w:t>
      </w:r>
    </w:p>
  </w:footnote>
  <w:footnote w:id="7">
    <w:p w:rsidRPr="007579DD" w:rsidR="00B9376D" w:rsidP="00B9376D" w:rsidRDefault="00B9376D" w14:paraId="4F9ED021" w14:textId="77777777">
      <w:pPr>
        <w:pStyle w:val="FootnoteText"/>
        <w:rPr>
          <w:rFonts w:ascii="Arial" w:hAnsi="Arial" w:cs="Arial"/>
        </w:rPr>
      </w:pPr>
      <w:r w:rsidRPr="007579DD">
        <w:rPr>
          <w:rStyle w:val="FootnoteReference"/>
          <w:rFonts w:ascii="Arial" w:hAnsi="Arial" w:cs="Arial"/>
        </w:rPr>
        <w:footnoteRef/>
      </w:r>
      <w:r w:rsidRPr="007579DD">
        <w:rPr>
          <w:rFonts w:ascii="Arial" w:hAnsi="Arial" w:cs="Arial"/>
        </w:rPr>
        <w:t xml:space="preserve"> The preprocessor directive “</w:t>
      </w:r>
      <w:r w:rsidRPr="007579DD">
        <w:rPr>
          <w:rFonts w:ascii="Arial" w:hAnsi="Arial" w:cs="Arial"/>
          <w:sz w:val="20"/>
          <w:szCs w:val="20"/>
        </w:rPr>
        <w:t>#pragma once</w:t>
      </w:r>
      <w:r w:rsidRPr="007579DD">
        <w:rPr>
          <w:rFonts w:ascii="Arial" w:hAnsi="Arial" w:cs="Arial"/>
        </w:rPr>
        <w:t>” has the same purpose but is non-portable.</w:t>
      </w:r>
    </w:p>
  </w:footnote>
  <w:footnote w:id="8">
    <w:p w:rsidRPr="007579DD" w:rsidR="00B9376D" w:rsidP="00B9376D" w:rsidRDefault="00B9376D" w14:paraId="1AA36B44" w14:textId="77777777">
      <w:pPr>
        <w:rPr>
          <w:rFonts w:cs="Arial"/>
        </w:rPr>
      </w:pPr>
      <w:r w:rsidRPr="007579DD">
        <w:rPr>
          <w:rStyle w:val="FootnoteReference"/>
          <w:rFonts w:ascii="Arial" w:hAnsi="Arial" w:cs="Arial"/>
        </w:rPr>
        <w:footnoteRef/>
      </w:r>
      <w:r w:rsidRPr="007579DD">
        <w:rPr>
          <w:rFonts w:cs="Arial"/>
        </w:rPr>
        <w:t xml:space="preserve"> </w:t>
      </w:r>
      <w:r w:rsidRPr="007579DD">
        <w:rPr>
          <w:rFonts w:cs="Arial"/>
          <w:szCs w:val="22"/>
        </w:rPr>
        <w:t>[MISRA-C] describes problems that can arise from mixing C’s “essential types” at length in its Appendix C and Appendix D.</w:t>
      </w:r>
    </w:p>
  </w:footnote>
  <w:footnote w:id="9">
    <w:p w:rsidRPr="00323CE0" w:rsidR="00B9376D" w:rsidP="00B9376D" w:rsidRDefault="00B9376D" w14:paraId="0A56CB0D" w14:textId="77777777">
      <w:pPr>
        <w:pStyle w:val="FootnoteText"/>
        <w:rPr>
          <w:rFonts w:ascii="Arial" w:hAnsi="Arial" w:cs="Arial"/>
        </w:rPr>
      </w:pPr>
      <w:r w:rsidRPr="00323CE0">
        <w:rPr>
          <w:rStyle w:val="FootnoteReference"/>
          <w:rFonts w:ascii="Arial" w:hAnsi="Arial" w:cs="Arial"/>
        </w:rPr>
        <w:footnoteRef/>
      </w:r>
      <w:r w:rsidRPr="00323CE0">
        <w:rPr>
          <w:rFonts w:ascii="Arial" w:hAnsi="Arial" w:cs="Arial"/>
        </w:rPr>
        <w:t xml:space="preserve"> [CERT-C] has an explanation of these issues in its Chapter 5.</w:t>
      </w:r>
    </w:p>
  </w:footnote>
  <w:footnote w:id="10">
    <w:p w:rsidRPr="00323CE0" w:rsidR="00B9376D" w:rsidP="00B9376D" w:rsidRDefault="00B9376D" w14:paraId="3EB85FCE" w14:textId="77777777">
      <w:pPr>
        <w:pStyle w:val="FootnoteText"/>
        <w:rPr>
          <w:rFonts w:ascii="Arial" w:hAnsi="Arial" w:cs="Arial"/>
        </w:rPr>
      </w:pPr>
      <w:r w:rsidRPr="00323CE0">
        <w:rPr>
          <w:rStyle w:val="FootnoteReference"/>
          <w:rFonts w:ascii="Arial" w:hAnsi="Arial" w:cs="Arial"/>
        </w:rPr>
        <w:footnoteRef/>
      </w:r>
      <w:r w:rsidRPr="00323CE0">
        <w:rPr>
          <w:rFonts w:ascii="Arial" w:hAnsi="Arial" w:cs="Arial"/>
        </w:rPr>
        <w:t xml:space="preserve"> [Uwano] describes back-and-forth code review eye movements that demonstrate the value of placing variable declarations as close as possible to the code that first references them.</w:t>
      </w:r>
    </w:p>
  </w:footnote>
  <w:footnote w:id="11">
    <w:p w:rsidR="00B9376D" w:rsidP="00B9376D" w:rsidRDefault="00B9376D" w14:paraId="42403083" w14:textId="77777777">
      <w:pPr>
        <w:pStyle w:val="FootnoteText"/>
      </w:pPr>
      <w:r>
        <w:rPr>
          <w:rStyle w:val="FootnoteReference"/>
        </w:rPr>
        <w:footnoteRef/>
      </w:r>
      <w:r>
        <w:t xml:space="preserve"> This is the equivalent of requiring a </w:t>
      </w:r>
      <w:r w:rsidRPr="009E5830">
        <w:rPr>
          <w:rFonts w:ascii="Courier" w:hAnsi="Courier"/>
          <w:sz w:val="20"/>
          <w:szCs w:val="20"/>
        </w:rPr>
        <w:t>default</w:t>
      </w:r>
      <w:r>
        <w:t xml:space="preserve"> case in every </w:t>
      </w:r>
      <w:r w:rsidRPr="002D75BC">
        <w:t>switch</w:t>
      </w:r>
      <w:r>
        <w:t xml:space="preserve"> statement.</w:t>
      </w:r>
    </w:p>
  </w:footnote>
  <w:footnote w:id="12">
    <w:p w:rsidRPr="00323CE0" w:rsidR="00B9376D" w:rsidP="00B9376D" w:rsidRDefault="00B9376D" w14:paraId="3391E0CA" w14:textId="77777777">
      <w:pPr>
        <w:pStyle w:val="FootnoteText"/>
        <w:rPr>
          <w:rFonts w:ascii="Arial" w:hAnsi="Arial" w:cs="Arial"/>
        </w:rPr>
      </w:pPr>
      <w:r w:rsidRPr="00323CE0">
        <w:rPr>
          <w:rStyle w:val="FootnoteReference"/>
          <w:rFonts w:ascii="Arial" w:hAnsi="Arial" w:cs="Arial"/>
        </w:rPr>
        <w:footnoteRef/>
      </w:r>
      <w:r w:rsidRPr="00323CE0">
        <w:rPr>
          <w:rFonts w:ascii="Arial" w:hAnsi="Arial" w:cs="Arial"/>
        </w:rPr>
        <w:t xml:space="preserve"> Note that the </w:t>
      </w:r>
      <w:r w:rsidRPr="00323CE0">
        <w:rPr>
          <w:rFonts w:ascii="Arial" w:hAnsi="Arial" w:cs="Arial"/>
          <w:sz w:val="20"/>
          <w:szCs w:val="20"/>
        </w:rPr>
        <w:t>sizeof</w:t>
      </w:r>
      <w:r w:rsidRPr="00323CE0">
        <w:rPr>
          <w:rFonts w:ascii="Arial" w:hAnsi="Arial" w:cs="Arial"/>
        </w:rPr>
        <w:t xml:space="preserve"> macro is a theoretically handy way to dimension an array but that this method does not work when you pass a pointer to the array instead of the array itself.</w:t>
      </w:r>
    </w:p>
  </w:footnote>
  <w:footnote w:id="13">
    <w:p w:rsidR="00B9376D" w:rsidP="00B9376D" w:rsidRDefault="00B9376D" w14:paraId="7E697EFE" w14:textId="77777777">
      <w:pPr>
        <w:pStyle w:val="FootnoteText"/>
      </w:pPr>
      <w:r w:rsidRPr="00323CE0">
        <w:rPr>
          <w:rStyle w:val="FootnoteReference"/>
          <w:rFonts w:ascii="Arial" w:hAnsi="Arial" w:cs="Arial"/>
        </w:rPr>
        <w:footnoteRef/>
      </w:r>
      <w:r w:rsidRPr="00323CE0">
        <w:rPr>
          <w:rFonts w:ascii="Arial" w:hAnsi="Arial" w:cs="Arial"/>
        </w:rPr>
        <w:t xml:space="preserve"> Kernighan &amp; Ritchie long ago recommended </w:t>
      </w:r>
      <w:r w:rsidRPr="00323CE0">
        <w:rPr>
          <w:rFonts w:ascii="Arial" w:hAnsi="Arial" w:cs="Arial"/>
          <w:sz w:val="20"/>
          <w:szCs w:val="20"/>
        </w:rPr>
        <w:t>for (;;)</w:t>
      </w:r>
      <w:r w:rsidRPr="00323CE0">
        <w:rPr>
          <w:rFonts w:ascii="Arial" w:hAnsi="Arial" w:cs="Arial"/>
        </w:rPr>
        <w:t xml:space="preserve"> , which has the additional benefit of insuring against the visually-confusing defect of a </w:t>
      </w:r>
      <w:r w:rsidRPr="00323CE0">
        <w:rPr>
          <w:rFonts w:ascii="Arial" w:hAnsi="Arial" w:cs="Arial"/>
          <w:sz w:val="20"/>
          <w:szCs w:val="20"/>
        </w:rPr>
        <w:t>while (l);</w:t>
      </w:r>
      <w:r w:rsidRPr="00323CE0">
        <w:rPr>
          <w:rFonts w:ascii="Arial" w:hAnsi="Arial" w:cs="Arial"/>
        </w:rPr>
        <w:t xml:space="preserve"> referencing a variable ‘</w:t>
      </w:r>
      <w:r w:rsidRPr="00323CE0">
        <w:rPr>
          <w:rFonts w:ascii="Arial" w:hAnsi="Arial" w:cs="Arial"/>
          <w:sz w:val="20"/>
          <w:szCs w:val="20"/>
        </w:rPr>
        <w:t>l</w:t>
      </w:r>
      <w:r w:rsidRPr="00323CE0">
        <w:rPr>
          <w:rFonts w:ascii="Arial" w:hAnsi="Arial" w:cs="Arial"/>
        </w:rPr>
        <w:t>’.</w:t>
      </w:r>
    </w:p>
  </w:footnote>
  <w:footnote w:id="14">
    <w:p w:rsidR="00360235" w:rsidRDefault="00360235" w14:paraId="73EA2F14" w14:textId="381715AD">
      <w:pPr>
        <w:pStyle w:val="FootnoteText"/>
      </w:pPr>
      <w:r>
        <w:rPr>
          <w:rStyle w:val="FootnoteReference"/>
        </w:rPr>
        <w:footnoteRef/>
      </w:r>
      <w:r>
        <w:t xml:space="preserve"> Coding metric</w:t>
      </w:r>
      <w:r w:rsidR="00626192">
        <w:t>s</w:t>
      </w:r>
      <w:r w:rsidR="002E5B72">
        <w:t xml:space="preserve"> are</w:t>
      </w:r>
      <w:r w:rsidR="00626192">
        <w:t xml:space="preserve"> defined as </w:t>
      </w:r>
      <w:r w:rsidR="005C45BC">
        <w:t xml:space="preserve">per </w:t>
      </w:r>
      <w:r w:rsidR="00626192">
        <w:t xml:space="preserve">HIS </w:t>
      </w:r>
      <w:r w:rsidR="002E5B72">
        <w:t>standard</w:t>
      </w:r>
      <w:r w:rsidR="00AD362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5B3" w:rsidRDefault="007A15B3" w14:paraId="7020BC65" w14:textId="3537A6E3">
    <w:pPr>
      <w:pStyle w:val="AS9100CHeaderText"/>
    </w:pPr>
    <w:r>
      <w:tab/>
    </w:r>
    <w:r>
      <w:tab/>
    </w:r>
    <w:r>
      <w:t>American Battery Solutions</w:t>
    </w:r>
  </w:p>
  <w:p w:rsidR="007A15B3" w:rsidRDefault="00824D8B" w14:paraId="32E87291" w14:textId="22E47EE0">
    <w:pPr>
      <w:pStyle w:val="AS9100CHeaderText"/>
    </w:pPr>
    <w:r>
      <w:t>Software</w:t>
    </w:r>
    <w:r w:rsidR="002635B9">
      <w:t xml:space="preserve"> </w:t>
    </w:r>
    <w:r w:rsidR="000267C1">
      <w:t>Coding</w:t>
    </w:r>
    <w:r w:rsidR="002635B9">
      <w:t xml:space="preserve"> </w:t>
    </w:r>
    <w:r w:rsidR="000267C1">
      <w:t>Standard</w:t>
    </w:r>
  </w:p>
  <w:p w:rsidR="007A15B3" w:rsidP="00AC27E0" w:rsidRDefault="007A15B3" w14:paraId="3987F451" w14:textId="791AFC47">
    <w:pPr>
      <w:pStyle w:val="AS9100CHeaderText"/>
    </w:pPr>
    <w:r>
      <w:tab/>
    </w:r>
    <w:r>
      <w:tab/>
    </w:r>
    <w:r w:rsidR="00824D8B">
      <w:t>Doc. #</w:t>
    </w:r>
    <w:r w:rsidR="0009552B">
      <w:t>:</w:t>
    </w:r>
    <w:r w:rsidR="00AF7515">
      <w:t>0151</w:t>
    </w:r>
    <w:r w:rsidR="009F18D8">
      <w:t xml:space="preserve"> rev </w:t>
    </w:r>
    <w:r w:rsidR="00C02843">
      <w:t>2.</w:t>
    </w:r>
    <w:r w:rsidR="006C17E6">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B9"/>
    <w:multiLevelType w:val="hybridMultilevel"/>
    <w:tmpl w:val="51B2842A"/>
    <w:lvl w:ilvl="0" w:tplc="3BD2519C">
      <w:start w:val="1"/>
      <w:numFmt w:val="bullet"/>
      <w:lvlText w:val=""/>
      <w:lvlJc w:val="left"/>
      <w:pPr>
        <w:ind w:left="1080" w:hanging="360"/>
      </w:pPr>
      <w:rPr>
        <w:rFonts w:hint="default" w:ascii="Wingdings" w:hAnsi="Wingdings"/>
        <w:color w:val="C00000"/>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5303502"/>
    <w:multiLevelType w:val="hybridMultilevel"/>
    <w:tmpl w:val="8FB0B8C6"/>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C3D3C"/>
    <w:multiLevelType w:val="hybridMultilevel"/>
    <w:tmpl w:val="C8DE9FB8"/>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F4F4C"/>
    <w:multiLevelType w:val="hybridMultilevel"/>
    <w:tmpl w:val="CEE01FF6"/>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91A2A"/>
    <w:multiLevelType w:val="hybridMultilevel"/>
    <w:tmpl w:val="C6C61202"/>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345D1"/>
    <w:multiLevelType w:val="hybridMultilevel"/>
    <w:tmpl w:val="24369836"/>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2086D"/>
    <w:multiLevelType w:val="hybridMultilevel"/>
    <w:tmpl w:val="EBBC2418"/>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45270A"/>
    <w:multiLevelType w:val="hybridMultilevel"/>
    <w:tmpl w:val="C664857A"/>
    <w:lvl w:ilvl="0" w:tplc="38048126">
      <w:numFmt w:val="bullet"/>
      <w:lvlText w:val="-"/>
      <w:lvlJc w:val="left"/>
      <w:pPr>
        <w:ind w:left="720" w:hanging="360"/>
      </w:pPr>
      <w:rPr>
        <w:rFonts w:hint="default" w:ascii="Arial" w:hAnsi="Arial" w:eastAsia="Times New Roman" w:cs="Arial"/>
      </w:rPr>
    </w:lvl>
    <w:lvl w:ilvl="1" w:tplc="38048126">
      <w:numFmt w:val="bullet"/>
      <w:lvlText w:val="-"/>
      <w:lvlJc w:val="left"/>
      <w:pPr>
        <w:ind w:left="1440" w:hanging="360"/>
      </w:pPr>
      <w:rPr>
        <w:rFonts w:hint="default" w:ascii="Arial" w:hAnsi="Arial" w:eastAsia="Times New Roman"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4C5183"/>
    <w:multiLevelType w:val="hybridMultilevel"/>
    <w:tmpl w:val="B1A463DA"/>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FB1236"/>
    <w:multiLevelType w:val="hybridMultilevel"/>
    <w:tmpl w:val="B3CE8CE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E425C"/>
    <w:multiLevelType w:val="hybridMultilevel"/>
    <w:tmpl w:val="FE20D67A"/>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E72DB0"/>
    <w:multiLevelType w:val="hybridMultilevel"/>
    <w:tmpl w:val="02189C90"/>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CF1A69"/>
    <w:multiLevelType w:val="hybridMultilevel"/>
    <w:tmpl w:val="C4BE398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1530E"/>
    <w:multiLevelType w:val="hybridMultilevel"/>
    <w:tmpl w:val="F3F8149E"/>
    <w:lvl w:ilvl="0" w:tplc="04090019">
      <w:start w:val="1"/>
      <w:numFmt w:val="lowerRoman"/>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EAC75A9"/>
    <w:multiLevelType w:val="hybridMultilevel"/>
    <w:tmpl w:val="6218B446"/>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FC6929"/>
    <w:multiLevelType w:val="hybridMultilevel"/>
    <w:tmpl w:val="2E3ACF9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9490B"/>
    <w:multiLevelType w:val="hybridMultilevel"/>
    <w:tmpl w:val="C0E2358C"/>
    <w:lvl w:ilvl="0" w:tplc="17C42EC2">
      <w:start w:val="1"/>
      <w:numFmt w:val="decimal"/>
      <w:lvlText w:val="%1."/>
      <w:lvlJc w:val="left"/>
      <w:pPr>
        <w:ind w:left="720" w:hanging="360"/>
      </w:pPr>
    </w:lvl>
    <w:lvl w:ilvl="1" w:tplc="3BD2519C">
      <w:start w:val="1"/>
      <w:numFmt w:val="bullet"/>
      <w:lvlText w:val=""/>
      <w:lvlJc w:val="left"/>
      <w:pPr>
        <w:ind w:left="1440" w:hanging="360"/>
      </w:pPr>
      <w:rPr>
        <w:rFonts w:hint="default" w:ascii="Wingdings" w:hAnsi="Wingdings"/>
        <w:color w:val="C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C6E7C"/>
    <w:multiLevelType w:val="hybridMultilevel"/>
    <w:tmpl w:val="CD78265A"/>
    <w:lvl w:ilvl="0" w:tplc="0409000F">
      <w:start w:val="1"/>
      <w:numFmt w:val="decimal"/>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06200C"/>
    <w:multiLevelType w:val="hybridMultilevel"/>
    <w:tmpl w:val="24369836"/>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782855"/>
    <w:multiLevelType w:val="hybridMultilevel"/>
    <w:tmpl w:val="0E7E36E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DD5629"/>
    <w:multiLevelType w:val="hybridMultilevel"/>
    <w:tmpl w:val="413608A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8C3F15"/>
    <w:multiLevelType w:val="hybridMultilevel"/>
    <w:tmpl w:val="F36E795E"/>
    <w:lvl w:ilvl="0" w:tplc="78BC617E">
      <w:start w:val="1"/>
      <w:numFmt w:val="bullet"/>
      <w:pStyle w:val="OxebridgeBulletLis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23C6746"/>
    <w:multiLevelType w:val="multilevel"/>
    <w:tmpl w:val="0A6E726C"/>
    <w:lvl w:ilvl="0">
      <w:numFmt w:val="decimal"/>
      <w:pStyle w:val="OxebridgeCHeader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2727D61"/>
    <w:multiLevelType w:val="hybridMultilevel"/>
    <w:tmpl w:val="AFF85764"/>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B5DF9"/>
    <w:multiLevelType w:val="hybridMultilevel"/>
    <w:tmpl w:val="CF0CB4B8"/>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AD030F"/>
    <w:multiLevelType w:val="hybridMultilevel"/>
    <w:tmpl w:val="101EA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323B3B"/>
    <w:multiLevelType w:val="hybridMultilevel"/>
    <w:tmpl w:val="E9308084"/>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751CFF"/>
    <w:multiLevelType w:val="hybridMultilevel"/>
    <w:tmpl w:val="5546E9E8"/>
    <w:lvl w:ilvl="0" w:tplc="3BD2519C">
      <w:start w:val="1"/>
      <w:numFmt w:val="bullet"/>
      <w:lvlText w:val=""/>
      <w:lvlJc w:val="left"/>
      <w:pPr>
        <w:ind w:left="1080" w:hanging="360"/>
      </w:pPr>
      <w:rPr>
        <w:rFonts w:hint="default" w:ascii="Wingdings" w:hAnsi="Wingdings"/>
        <w:color w:val="C00000"/>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39105A04"/>
    <w:multiLevelType w:val="hybridMultilevel"/>
    <w:tmpl w:val="20CCB62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A71486"/>
    <w:multiLevelType w:val="hybridMultilevel"/>
    <w:tmpl w:val="34BA26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3DE5370D"/>
    <w:multiLevelType w:val="hybridMultilevel"/>
    <w:tmpl w:val="39A4BF9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707082"/>
    <w:multiLevelType w:val="hybridMultilevel"/>
    <w:tmpl w:val="E9341FA4"/>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452D86"/>
    <w:multiLevelType w:val="hybridMultilevel"/>
    <w:tmpl w:val="5A06215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655892"/>
    <w:multiLevelType w:val="hybridMultilevel"/>
    <w:tmpl w:val="5DBC8728"/>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3C018E"/>
    <w:multiLevelType w:val="hybridMultilevel"/>
    <w:tmpl w:val="1A6E4108"/>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F63B54"/>
    <w:multiLevelType w:val="hybridMultilevel"/>
    <w:tmpl w:val="9D66CD9E"/>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422BCB"/>
    <w:multiLevelType w:val="multilevel"/>
    <w:tmpl w:val="9AAEA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0B16012"/>
    <w:multiLevelType w:val="hybridMultilevel"/>
    <w:tmpl w:val="A88C8CD6"/>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556FF9"/>
    <w:multiLevelType w:val="hybridMultilevel"/>
    <w:tmpl w:val="0026082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6917CB"/>
    <w:multiLevelType w:val="hybridMultilevel"/>
    <w:tmpl w:val="F0128D9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C84524"/>
    <w:multiLevelType w:val="hybridMultilevel"/>
    <w:tmpl w:val="6C42B02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0C06DC"/>
    <w:multiLevelType w:val="hybridMultilevel"/>
    <w:tmpl w:val="F404B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2B16519"/>
    <w:multiLevelType w:val="hybridMultilevel"/>
    <w:tmpl w:val="66565EF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AD1E63"/>
    <w:multiLevelType w:val="hybridMultilevel"/>
    <w:tmpl w:val="0A026AD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812F58"/>
    <w:multiLevelType w:val="hybridMultilevel"/>
    <w:tmpl w:val="DE04DF8A"/>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ED7729"/>
    <w:multiLevelType w:val="hybridMultilevel"/>
    <w:tmpl w:val="7938D59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2522BD"/>
    <w:multiLevelType w:val="hybridMultilevel"/>
    <w:tmpl w:val="B99C3470"/>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5126F9"/>
    <w:multiLevelType w:val="hybridMultilevel"/>
    <w:tmpl w:val="AB625F0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DD2E28"/>
    <w:multiLevelType w:val="multilevel"/>
    <w:tmpl w:val="79148EC0"/>
    <w:lvl w:ilvl="0">
      <w:start w:val="1"/>
      <w:numFmt w:val="decimal"/>
      <w:pStyle w:val="Heading01"/>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hint="default" w:ascii="Arial" w:hAnsi="Arial" w:cs="Arial"/>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79435C77"/>
    <w:multiLevelType w:val="hybridMultilevel"/>
    <w:tmpl w:val="23E0AD8C"/>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527EA6"/>
    <w:multiLevelType w:val="hybridMultilevel"/>
    <w:tmpl w:val="064CCBFE"/>
    <w:lvl w:ilvl="0" w:tplc="0409000F">
      <w:start w:val="1"/>
      <w:numFmt w:val="lowerLetter"/>
      <w:lvlText w:val="%1."/>
      <w:lvlJc w:val="left"/>
      <w:pPr>
        <w:ind w:left="720" w:hanging="360"/>
      </w:pPr>
    </w:lvl>
    <w:lvl w:ilvl="1" w:tplc="04090019">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9D743B"/>
    <w:multiLevelType w:val="hybridMultilevel"/>
    <w:tmpl w:val="F404BD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2175017">
    <w:abstractNumId w:val="42"/>
  </w:num>
  <w:num w:numId="2" w16cid:durableId="126045268">
    <w:abstractNumId w:val="22"/>
  </w:num>
  <w:num w:numId="3" w16cid:durableId="830364414">
    <w:abstractNumId w:val="21"/>
  </w:num>
  <w:num w:numId="4" w16cid:durableId="94058093">
    <w:abstractNumId w:val="49"/>
  </w:num>
  <w:num w:numId="5" w16cid:durableId="1292050310">
    <w:abstractNumId w:val="16"/>
  </w:num>
  <w:num w:numId="6" w16cid:durableId="517433058">
    <w:abstractNumId w:val="14"/>
  </w:num>
  <w:num w:numId="7" w16cid:durableId="797725443">
    <w:abstractNumId w:val="0"/>
  </w:num>
  <w:num w:numId="8" w16cid:durableId="968163661">
    <w:abstractNumId w:val="27"/>
  </w:num>
  <w:num w:numId="9" w16cid:durableId="1331520477">
    <w:abstractNumId w:val="37"/>
  </w:num>
  <w:num w:numId="10" w16cid:durableId="157891720">
    <w:abstractNumId w:val="31"/>
  </w:num>
  <w:num w:numId="11" w16cid:durableId="2009672867">
    <w:abstractNumId w:val="48"/>
  </w:num>
  <w:num w:numId="12" w16cid:durableId="1825004137">
    <w:abstractNumId w:val="50"/>
  </w:num>
  <w:num w:numId="13" w16cid:durableId="533350646">
    <w:abstractNumId w:val="15"/>
  </w:num>
  <w:num w:numId="14" w16cid:durableId="961766090">
    <w:abstractNumId w:val="28"/>
  </w:num>
  <w:num w:numId="15" w16cid:durableId="639925506">
    <w:abstractNumId w:val="34"/>
  </w:num>
  <w:num w:numId="16" w16cid:durableId="745570182">
    <w:abstractNumId w:val="30"/>
  </w:num>
  <w:num w:numId="17" w16cid:durableId="1212962738">
    <w:abstractNumId w:val="17"/>
  </w:num>
  <w:num w:numId="18" w16cid:durableId="1061752424">
    <w:abstractNumId w:val="6"/>
  </w:num>
  <w:num w:numId="19" w16cid:durableId="875852066">
    <w:abstractNumId w:val="13"/>
  </w:num>
  <w:num w:numId="20" w16cid:durableId="163711173">
    <w:abstractNumId w:val="19"/>
  </w:num>
  <w:num w:numId="21" w16cid:durableId="551506497">
    <w:abstractNumId w:val="2"/>
  </w:num>
  <w:num w:numId="22" w16cid:durableId="84572836">
    <w:abstractNumId w:val="1"/>
  </w:num>
  <w:num w:numId="23" w16cid:durableId="1855418190">
    <w:abstractNumId w:val="20"/>
  </w:num>
  <w:num w:numId="24" w16cid:durableId="602299152">
    <w:abstractNumId w:val="40"/>
  </w:num>
  <w:num w:numId="25" w16cid:durableId="567766490">
    <w:abstractNumId w:val="39"/>
  </w:num>
  <w:num w:numId="26" w16cid:durableId="1408503456">
    <w:abstractNumId w:val="4"/>
  </w:num>
  <w:num w:numId="27" w16cid:durableId="1619526556">
    <w:abstractNumId w:val="11"/>
  </w:num>
  <w:num w:numId="28" w16cid:durableId="691612565">
    <w:abstractNumId w:val="47"/>
  </w:num>
  <w:num w:numId="29" w16cid:durableId="1687906033">
    <w:abstractNumId w:val="46"/>
  </w:num>
  <w:num w:numId="30" w16cid:durableId="445972582">
    <w:abstractNumId w:val="38"/>
  </w:num>
  <w:num w:numId="31" w16cid:durableId="1889685548">
    <w:abstractNumId w:val="26"/>
  </w:num>
  <w:num w:numId="32" w16cid:durableId="1317563503">
    <w:abstractNumId w:val="44"/>
  </w:num>
  <w:num w:numId="33" w16cid:durableId="1469932019">
    <w:abstractNumId w:val="51"/>
  </w:num>
  <w:num w:numId="34" w16cid:durableId="1188329483">
    <w:abstractNumId w:val="18"/>
  </w:num>
  <w:num w:numId="35" w16cid:durableId="1491562217">
    <w:abstractNumId w:val="45"/>
  </w:num>
  <w:num w:numId="36" w16cid:durableId="1802991141">
    <w:abstractNumId w:val="10"/>
  </w:num>
  <w:num w:numId="37" w16cid:durableId="904415447">
    <w:abstractNumId w:val="33"/>
  </w:num>
  <w:num w:numId="38" w16cid:durableId="1228570100">
    <w:abstractNumId w:val="32"/>
  </w:num>
  <w:num w:numId="39" w16cid:durableId="963000543">
    <w:abstractNumId w:val="8"/>
  </w:num>
  <w:num w:numId="40" w16cid:durableId="606812245">
    <w:abstractNumId w:val="3"/>
  </w:num>
  <w:num w:numId="41" w16cid:durableId="986783926">
    <w:abstractNumId w:val="35"/>
  </w:num>
  <w:num w:numId="42" w16cid:durableId="1333491306">
    <w:abstractNumId w:val="23"/>
  </w:num>
  <w:num w:numId="43" w16cid:durableId="378356025">
    <w:abstractNumId w:val="12"/>
  </w:num>
  <w:num w:numId="44" w16cid:durableId="1949777474">
    <w:abstractNumId w:val="43"/>
  </w:num>
  <w:num w:numId="45" w16cid:durableId="1589146139">
    <w:abstractNumId w:val="9"/>
  </w:num>
  <w:num w:numId="46" w16cid:durableId="46494719">
    <w:abstractNumId w:val="24"/>
  </w:num>
  <w:num w:numId="47" w16cid:durableId="396822653">
    <w:abstractNumId w:val="41"/>
  </w:num>
  <w:num w:numId="48" w16cid:durableId="1585382885">
    <w:abstractNumId w:val="5"/>
  </w:num>
  <w:num w:numId="49" w16cid:durableId="1060592715">
    <w:abstractNumId w:val="36"/>
  </w:num>
  <w:num w:numId="50" w16cid:durableId="1146168929">
    <w:abstractNumId w:val="52"/>
  </w:num>
  <w:num w:numId="51" w16cid:durableId="263150749">
    <w:abstractNumId w:val="25"/>
  </w:num>
  <w:num w:numId="52" w16cid:durableId="1171873866">
    <w:abstractNumId w:val="29"/>
  </w:num>
  <w:num w:numId="53" w16cid:durableId="1117287081">
    <w:abstractNumId w:val="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ctavio Chiman">
    <w15:presenceInfo w15:providerId="AD" w15:userId="S::ochiman@americanbatterysolutions.com::8178d0dd-43a7-4890-b053-11630337bc6d"/>
  </w15:person>
  <w15:person w15:author="Cheryll Welch">
    <w15:presenceInfo w15:providerId="AD" w15:userId="S::cwelch@americanbatterysolutions.com::9a390e04-5181-47c5-9e57-5e98692069f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4B55"/>
    <w:rsid w:val="00005653"/>
    <w:rsid w:val="00006CC5"/>
    <w:rsid w:val="000075D5"/>
    <w:rsid w:val="00010B7E"/>
    <w:rsid w:val="00010F8C"/>
    <w:rsid w:val="000137E5"/>
    <w:rsid w:val="00016DFB"/>
    <w:rsid w:val="00020F69"/>
    <w:rsid w:val="000265E8"/>
    <w:rsid w:val="000267C1"/>
    <w:rsid w:val="00026E84"/>
    <w:rsid w:val="00031FBB"/>
    <w:rsid w:val="00032919"/>
    <w:rsid w:val="00032D60"/>
    <w:rsid w:val="00033CE1"/>
    <w:rsid w:val="00034B64"/>
    <w:rsid w:val="0003551B"/>
    <w:rsid w:val="000367DE"/>
    <w:rsid w:val="00037132"/>
    <w:rsid w:val="000375DF"/>
    <w:rsid w:val="00041A7B"/>
    <w:rsid w:val="00041ADF"/>
    <w:rsid w:val="00043D19"/>
    <w:rsid w:val="000440F6"/>
    <w:rsid w:val="00045605"/>
    <w:rsid w:val="00045C0E"/>
    <w:rsid w:val="000500D4"/>
    <w:rsid w:val="0005063A"/>
    <w:rsid w:val="00051E61"/>
    <w:rsid w:val="00052049"/>
    <w:rsid w:val="00053186"/>
    <w:rsid w:val="0005486A"/>
    <w:rsid w:val="000560EC"/>
    <w:rsid w:val="00057568"/>
    <w:rsid w:val="000625C3"/>
    <w:rsid w:val="0006360F"/>
    <w:rsid w:val="00063662"/>
    <w:rsid w:val="0006452E"/>
    <w:rsid w:val="00066494"/>
    <w:rsid w:val="00067528"/>
    <w:rsid w:val="00070BCD"/>
    <w:rsid w:val="00070C02"/>
    <w:rsid w:val="00070FB0"/>
    <w:rsid w:val="00080EE5"/>
    <w:rsid w:val="000831B8"/>
    <w:rsid w:val="0008483B"/>
    <w:rsid w:val="00090B77"/>
    <w:rsid w:val="0009552B"/>
    <w:rsid w:val="0009656A"/>
    <w:rsid w:val="000A0323"/>
    <w:rsid w:val="000A248E"/>
    <w:rsid w:val="000A4A9D"/>
    <w:rsid w:val="000A65B6"/>
    <w:rsid w:val="000A7370"/>
    <w:rsid w:val="000B0E1A"/>
    <w:rsid w:val="000B515B"/>
    <w:rsid w:val="000B5D66"/>
    <w:rsid w:val="000B5DE7"/>
    <w:rsid w:val="000B7D69"/>
    <w:rsid w:val="000C19A8"/>
    <w:rsid w:val="000C2E76"/>
    <w:rsid w:val="000C3ADC"/>
    <w:rsid w:val="000C4E46"/>
    <w:rsid w:val="000C66BC"/>
    <w:rsid w:val="000C6828"/>
    <w:rsid w:val="000D0583"/>
    <w:rsid w:val="000D23E7"/>
    <w:rsid w:val="000D27CC"/>
    <w:rsid w:val="000D443E"/>
    <w:rsid w:val="000D5755"/>
    <w:rsid w:val="000D6B1D"/>
    <w:rsid w:val="000D74C8"/>
    <w:rsid w:val="000E2401"/>
    <w:rsid w:val="000E38A6"/>
    <w:rsid w:val="000E5510"/>
    <w:rsid w:val="000F3B29"/>
    <w:rsid w:val="000F3DE2"/>
    <w:rsid w:val="00101EC6"/>
    <w:rsid w:val="001043B2"/>
    <w:rsid w:val="00104B27"/>
    <w:rsid w:val="001051E5"/>
    <w:rsid w:val="001056C5"/>
    <w:rsid w:val="00111B12"/>
    <w:rsid w:val="00116D02"/>
    <w:rsid w:val="00117BBF"/>
    <w:rsid w:val="00117D86"/>
    <w:rsid w:val="00117E65"/>
    <w:rsid w:val="001210C4"/>
    <w:rsid w:val="00122535"/>
    <w:rsid w:val="001236D2"/>
    <w:rsid w:val="00125D4F"/>
    <w:rsid w:val="00134011"/>
    <w:rsid w:val="0013440C"/>
    <w:rsid w:val="0014008D"/>
    <w:rsid w:val="00140D1D"/>
    <w:rsid w:val="001447BE"/>
    <w:rsid w:val="001449D8"/>
    <w:rsid w:val="00146725"/>
    <w:rsid w:val="00147B61"/>
    <w:rsid w:val="00150A0A"/>
    <w:rsid w:val="00154B6C"/>
    <w:rsid w:val="00157476"/>
    <w:rsid w:val="0016068A"/>
    <w:rsid w:val="00160A0D"/>
    <w:rsid w:val="00160AEB"/>
    <w:rsid w:val="00162F03"/>
    <w:rsid w:val="0016411D"/>
    <w:rsid w:val="00165109"/>
    <w:rsid w:val="00165346"/>
    <w:rsid w:val="00170FAB"/>
    <w:rsid w:val="00172410"/>
    <w:rsid w:val="00172EF6"/>
    <w:rsid w:val="00173C34"/>
    <w:rsid w:val="00173C6C"/>
    <w:rsid w:val="00173C99"/>
    <w:rsid w:val="00174C85"/>
    <w:rsid w:val="0017511A"/>
    <w:rsid w:val="001752B4"/>
    <w:rsid w:val="00175AE3"/>
    <w:rsid w:val="001760C7"/>
    <w:rsid w:val="001760CA"/>
    <w:rsid w:val="00176DD9"/>
    <w:rsid w:val="00176F0D"/>
    <w:rsid w:val="00187236"/>
    <w:rsid w:val="00190263"/>
    <w:rsid w:val="00193A3E"/>
    <w:rsid w:val="001949A4"/>
    <w:rsid w:val="0019543F"/>
    <w:rsid w:val="0019593A"/>
    <w:rsid w:val="00195C1D"/>
    <w:rsid w:val="00196A36"/>
    <w:rsid w:val="00197E4E"/>
    <w:rsid w:val="001A45D5"/>
    <w:rsid w:val="001A6009"/>
    <w:rsid w:val="001B1642"/>
    <w:rsid w:val="001B3D0C"/>
    <w:rsid w:val="001C0CB3"/>
    <w:rsid w:val="001C2844"/>
    <w:rsid w:val="001C2E73"/>
    <w:rsid w:val="001C37EF"/>
    <w:rsid w:val="001C4903"/>
    <w:rsid w:val="001C4D94"/>
    <w:rsid w:val="001C5083"/>
    <w:rsid w:val="001C6EAB"/>
    <w:rsid w:val="001D03E6"/>
    <w:rsid w:val="001D2452"/>
    <w:rsid w:val="001D5333"/>
    <w:rsid w:val="001D5736"/>
    <w:rsid w:val="001E04F2"/>
    <w:rsid w:val="001E24F4"/>
    <w:rsid w:val="001F0C8F"/>
    <w:rsid w:val="001F1E2C"/>
    <w:rsid w:val="001F3F16"/>
    <w:rsid w:val="001F497D"/>
    <w:rsid w:val="002011D3"/>
    <w:rsid w:val="00203627"/>
    <w:rsid w:val="00203EE9"/>
    <w:rsid w:val="00207950"/>
    <w:rsid w:val="00210330"/>
    <w:rsid w:val="00210841"/>
    <w:rsid w:val="002117B3"/>
    <w:rsid w:val="00221104"/>
    <w:rsid w:val="0022187A"/>
    <w:rsid w:val="00222210"/>
    <w:rsid w:val="00223507"/>
    <w:rsid w:val="00223A94"/>
    <w:rsid w:val="00224E89"/>
    <w:rsid w:val="00230A89"/>
    <w:rsid w:val="002312C6"/>
    <w:rsid w:val="00232E68"/>
    <w:rsid w:val="0023344E"/>
    <w:rsid w:val="002338EE"/>
    <w:rsid w:val="00235215"/>
    <w:rsid w:val="0024042C"/>
    <w:rsid w:val="0024076A"/>
    <w:rsid w:val="00241C0D"/>
    <w:rsid w:val="00243BAF"/>
    <w:rsid w:val="00244E90"/>
    <w:rsid w:val="002463B7"/>
    <w:rsid w:val="002466F3"/>
    <w:rsid w:val="00247008"/>
    <w:rsid w:val="002512DC"/>
    <w:rsid w:val="002512FE"/>
    <w:rsid w:val="00252F5B"/>
    <w:rsid w:val="002531F9"/>
    <w:rsid w:val="002619B7"/>
    <w:rsid w:val="002634CB"/>
    <w:rsid w:val="002635B9"/>
    <w:rsid w:val="00265642"/>
    <w:rsid w:val="002729D3"/>
    <w:rsid w:val="00272D13"/>
    <w:rsid w:val="0027441E"/>
    <w:rsid w:val="00281022"/>
    <w:rsid w:val="00283BC8"/>
    <w:rsid w:val="00283BD7"/>
    <w:rsid w:val="00283C5D"/>
    <w:rsid w:val="002877E3"/>
    <w:rsid w:val="0029206B"/>
    <w:rsid w:val="00295D9E"/>
    <w:rsid w:val="00297CBC"/>
    <w:rsid w:val="002A0439"/>
    <w:rsid w:val="002A0E13"/>
    <w:rsid w:val="002A78AC"/>
    <w:rsid w:val="002B0EB4"/>
    <w:rsid w:val="002B3342"/>
    <w:rsid w:val="002B4737"/>
    <w:rsid w:val="002B55E5"/>
    <w:rsid w:val="002B75AD"/>
    <w:rsid w:val="002B7EE7"/>
    <w:rsid w:val="002B7FDD"/>
    <w:rsid w:val="002C4C8E"/>
    <w:rsid w:val="002C791F"/>
    <w:rsid w:val="002C7A33"/>
    <w:rsid w:val="002C7DC9"/>
    <w:rsid w:val="002D25E0"/>
    <w:rsid w:val="002D6341"/>
    <w:rsid w:val="002D69C0"/>
    <w:rsid w:val="002D6BD1"/>
    <w:rsid w:val="002D7A01"/>
    <w:rsid w:val="002D7B8E"/>
    <w:rsid w:val="002E2AB2"/>
    <w:rsid w:val="002E2D67"/>
    <w:rsid w:val="002E51BD"/>
    <w:rsid w:val="002E5B72"/>
    <w:rsid w:val="002E751B"/>
    <w:rsid w:val="002F111C"/>
    <w:rsid w:val="002F3865"/>
    <w:rsid w:val="00300407"/>
    <w:rsid w:val="003007BE"/>
    <w:rsid w:val="00300E5F"/>
    <w:rsid w:val="003010FC"/>
    <w:rsid w:val="00304AF9"/>
    <w:rsid w:val="0030604C"/>
    <w:rsid w:val="00306078"/>
    <w:rsid w:val="00306484"/>
    <w:rsid w:val="003079D5"/>
    <w:rsid w:val="00311AAA"/>
    <w:rsid w:val="003122B1"/>
    <w:rsid w:val="00313F3B"/>
    <w:rsid w:val="00316F77"/>
    <w:rsid w:val="003224F6"/>
    <w:rsid w:val="00323CE0"/>
    <w:rsid w:val="003302DB"/>
    <w:rsid w:val="003320B7"/>
    <w:rsid w:val="00332975"/>
    <w:rsid w:val="00333333"/>
    <w:rsid w:val="00335457"/>
    <w:rsid w:val="00335BBA"/>
    <w:rsid w:val="003367FC"/>
    <w:rsid w:val="00337298"/>
    <w:rsid w:val="00337B0C"/>
    <w:rsid w:val="003415A3"/>
    <w:rsid w:val="00342AB6"/>
    <w:rsid w:val="00344FCD"/>
    <w:rsid w:val="003451DE"/>
    <w:rsid w:val="003453F8"/>
    <w:rsid w:val="003461D9"/>
    <w:rsid w:val="00351274"/>
    <w:rsid w:val="003517C7"/>
    <w:rsid w:val="00352D22"/>
    <w:rsid w:val="00355B5E"/>
    <w:rsid w:val="00357AAA"/>
    <w:rsid w:val="00360235"/>
    <w:rsid w:val="003639EA"/>
    <w:rsid w:val="003663CB"/>
    <w:rsid w:val="003670ED"/>
    <w:rsid w:val="0037071D"/>
    <w:rsid w:val="0037105A"/>
    <w:rsid w:val="00376459"/>
    <w:rsid w:val="00377E7F"/>
    <w:rsid w:val="0038070D"/>
    <w:rsid w:val="00384A60"/>
    <w:rsid w:val="003866E4"/>
    <w:rsid w:val="0038730F"/>
    <w:rsid w:val="003873B8"/>
    <w:rsid w:val="00387B8B"/>
    <w:rsid w:val="00387E27"/>
    <w:rsid w:val="00390144"/>
    <w:rsid w:val="003912BA"/>
    <w:rsid w:val="003917AA"/>
    <w:rsid w:val="0039294B"/>
    <w:rsid w:val="0039443D"/>
    <w:rsid w:val="003945C5"/>
    <w:rsid w:val="00395ABE"/>
    <w:rsid w:val="00396F1A"/>
    <w:rsid w:val="003A0CA1"/>
    <w:rsid w:val="003A1BDA"/>
    <w:rsid w:val="003A6365"/>
    <w:rsid w:val="003A69C5"/>
    <w:rsid w:val="003B10D9"/>
    <w:rsid w:val="003B2239"/>
    <w:rsid w:val="003B242B"/>
    <w:rsid w:val="003B3847"/>
    <w:rsid w:val="003B4845"/>
    <w:rsid w:val="003B721D"/>
    <w:rsid w:val="003B7394"/>
    <w:rsid w:val="003B759D"/>
    <w:rsid w:val="003C01FD"/>
    <w:rsid w:val="003C5370"/>
    <w:rsid w:val="003C5F6B"/>
    <w:rsid w:val="003C770F"/>
    <w:rsid w:val="003D0F19"/>
    <w:rsid w:val="003D3A20"/>
    <w:rsid w:val="003D6604"/>
    <w:rsid w:val="003D7A55"/>
    <w:rsid w:val="003D7EA3"/>
    <w:rsid w:val="003E0669"/>
    <w:rsid w:val="003E1DF0"/>
    <w:rsid w:val="003E655A"/>
    <w:rsid w:val="003F19FA"/>
    <w:rsid w:val="003F2CF2"/>
    <w:rsid w:val="003F4251"/>
    <w:rsid w:val="003F5AB0"/>
    <w:rsid w:val="00400C43"/>
    <w:rsid w:val="00401088"/>
    <w:rsid w:val="00410D52"/>
    <w:rsid w:val="004127DE"/>
    <w:rsid w:val="00413354"/>
    <w:rsid w:val="00421A51"/>
    <w:rsid w:val="00423267"/>
    <w:rsid w:val="00425197"/>
    <w:rsid w:val="0042533E"/>
    <w:rsid w:val="00425C40"/>
    <w:rsid w:val="004261AA"/>
    <w:rsid w:val="00431B7B"/>
    <w:rsid w:val="00443A37"/>
    <w:rsid w:val="00445427"/>
    <w:rsid w:val="00446BA4"/>
    <w:rsid w:val="00451A88"/>
    <w:rsid w:val="00451EE2"/>
    <w:rsid w:val="00455DDC"/>
    <w:rsid w:val="00457291"/>
    <w:rsid w:val="00457EB9"/>
    <w:rsid w:val="00464FC4"/>
    <w:rsid w:val="00465B89"/>
    <w:rsid w:val="00466958"/>
    <w:rsid w:val="004677A8"/>
    <w:rsid w:val="00470D05"/>
    <w:rsid w:val="0047179B"/>
    <w:rsid w:val="00471E80"/>
    <w:rsid w:val="00472BC1"/>
    <w:rsid w:val="00473940"/>
    <w:rsid w:val="004754EB"/>
    <w:rsid w:val="00480C03"/>
    <w:rsid w:val="00481E38"/>
    <w:rsid w:val="00484260"/>
    <w:rsid w:val="00484316"/>
    <w:rsid w:val="00485BBA"/>
    <w:rsid w:val="0048770D"/>
    <w:rsid w:val="00490AF5"/>
    <w:rsid w:val="00491FE2"/>
    <w:rsid w:val="00496154"/>
    <w:rsid w:val="004A0F4A"/>
    <w:rsid w:val="004A3353"/>
    <w:rsid w:val="004A6471"/>
    <w:rsid w:val="004B1A51"/>
    <w:rsid w:val="004B24C5"/>
    <w:rsid w:val="004B3F46"/>
    <w:rsid w:val="004B41F3"/>
    <w:rsid w:val="004B61E2"/>
    <w:rsid w:val="004B676A"/>
    <w:rsid w:val="004C0BE9"/>
    <w:rsid w:val="004C1CE9"/>
    <w:rsid w:val="004C33DE"/>
    <w:rsid w:val="004D1126"/>
    <w:rsid w:val="004D1506"/>
    <w:rsid w:val="004D2210"/>
    <w:rsid w:val="004D516F"/>
    <w:rsid w:val="004D621A"/>
    <w:rsid w:val="004D62CF"/>
    <w:rsid w:val="004E1134"/>
    <w:rsid w:val="004E175A"/>
    <w:rsid w:val="004E1D63"/>
    <w:rsid w:val="004E2CE9"/>
    <w:rsid w:val="004E3F52"/>
    <w:rsid w:val="004F30F8"/>
    <w:rsid w:val="004F7502"/>
    <w:rsid w:val="00500AC1"/>
    <w:rsid w:val="00503DB7"/>
    <w:rsid w:val="005064BB"/>
    <w:rsid w:val="00506AAC"/>
    <w:rsid w:val="00507B13"/>
    <w:rsid w:val="005102B7"/>
    <w:rsid w:val="00510706"/>
    <w:rsid w:val="0051144C"/>
    <w:rsid w:val="00511E7C"/>
    <w:rsid w:val="00513EBA"/>
    <w:rsid w:val="005141E9"/>
    <w:rsid w:val="005173FA"/>
    <w:rsid w:val="00517C4C"/>
    <w:rsid w:val="00521A81"/>
    <w:rsid w:val="00521D84"/>
    <w:rsid w:val="00521D8F"/>
    <w:rsid w:val="00522023"/>
    <w:rsid w:val="00524D3B"/>
    <w:rsid w:val="0053191C"/>
    <w:rsid w:val="00537DD5"/>
    <w:rsid w:val="00540196"/>
    <w:rsid w:val="0054105D"/>
    <w:rsid w:val="00543103"/>
    <w:rsid w:val="0054775B"/>
    <w:rsid w:val="00547E7F"/>
    <w:rsid w:val="005502B5"/>
    <w:rsid w:val="00551DCB"/>
    <w:rsid w:val="00553BAD"/>
    <w:rsid w:val="0055445C"/>
    <w:rsid w:val="00554B68"/>
    <w:rsid w:val="005557E0"/>
    <w:rsid w:val="005573F7"/>
    <w:rsid w:val="00557917"/>
    <w:rsid w:val="00557A3B"/>
    <w:rsid w:val="00557E89"/>
    <w:rsid w:val="00561263"/>
    <w:rsid w:val="00561509"/>
    <w:rsid w:val="005645A5"/>
    <w:rsid w:val="00564F5B"/>
    <w:rsid w:val="005652F0"/>
    <w:rsid w:val="00566561"/>
    <w:rsid w:val="005668D1"/>
    <w:rsid w:val="00567D33"/>
    <w:rsid w:val="00571E9D"/>
    <w:rsid w:val="005773FA"/>
    <w:rsid w:val="005801E7"/>
    <w:rsid w:val="005839B4"/>
    <w:rsid w:val="00583C30"/>
    <w:rsid w:val="0059083B"/>
    <w:rsid w:val="00590C07"/>
    <w:rsid w:val="0059185B"/>
    <w:rsid w:val="00591A68"/>
    <w:rsid w:val="00593603"/>
    <w:rsid w:val="00594110"/>
    <w:rsid w:val="00596A5F"/>
    <w:rsid w:val="0059730A"/>
    <w:rsid w:val="005A09ED"/>
    <w:rsid w:val="005A1F22"/>
    <w:rsid w:val="005A32B3"/>
    <w:rsid w:val="005A3FED"/>
    <w:rsid w:val="005A7F7D"/>
    <w:rsid w:val="005B5233"/>
    <w:rsid w:val="005B69AC"/>
    <w:rsid w:val="005B7080"/>
    <w:rsid w:val="005B7F3C"/>
    <w:rsid w:val="005C0B33"/>
    <w:rsid w:val="005C22F9"/>
    <w:rsid w:val="005C2614"/>
    <w:rsid w:val="005C277A"/>
    <w:rsid w:val="005C3243"/>
    <w:rsid w:val="005C3A8D"/>
    <w:rsid w:val="005C45BC"/>
    <w:rsid w:val="005D1AE4"/>
    <w:rsid w:val="005D2409"/>
    <w:rsid w:val="005D4284"/>
    <w:rsid w:val="005D628B"/>
    <w:rsid w:val="005D6963"/>
    <w:rsid w:val="005D6D3F"/>
    <w:rsid w:val="005D7857"/>
    <w:rsid w:val="005E128F"/>
    <w:rsid w:val="005E2BA7"/>
    <w:rsid w:val="005E5239"/>
    <w:rsid w:val="005E6BCA"/>
    <w:rsid w:val="005E6CCA"/>
    <w:rsid w:val="005E7EE6"/>
    <w:rsid w:val="005F1E62"/>
    <w:rsid w:val="005F2C23"/>
    <w:rsid w:val="0060043E"/>
    <w:rsid w:val="00601099"/>
    <w:rsid w:val="0060740E"/>
    <w:rsid w:val="00612350"/>
    <w:rsid w:val="006136B2"/>
    <w:rsid w:val="006206AE"/>
    <w:rsid w:val="00620770"/>
    <w:rsid w:val="0062178E"/>
    <w:rsid w:val="00621D8C"/>
    <w:rsid w:val="006239F4"/>
    <w:rsid w:val="006243A9"/>
    <w:rsid w:val="00626192"/>
    <w:rsid w:val="006264B8"/>
    <w:rsid w:val="00626752"/>
    <w:rsid w:val="00633569"/>
    <w:rsid w:val="00635F71"/>
    <w:rsid w:val="006373E8"/>
    <w:rsid w:val="0064406B"/>
    <w:rsid w:val="00644CE7"/>
    <w:rsid w:val="00646CE6"/>
    <w:rsid w:val="0064727E"/>
    <w:rsid w:val="00650AE2"/>
    <w:rsid w:val="00652D0E"/>
    <w:rsid w:val="00653C29"/>
    <w:rsid w:val="00654439"/>
    <w:rsid w:val="00654CA3"/>
    <w:rsid w:val="006623B2"/>
    <w:rsid w:val="00670A26"/>
    <w:rsid w:val="0067123F"/>
    <w:rsid w:val="00672828"/>
    <w:rsid w:val="00673A85"/>
    <w:rsid w:val="006749C6"/>
    <w:rsid w:val="00675108"/>
    <w:rsid w:val="0067521E"/>
    <w:rsid w:val="00675F6D"/>
    <w:rsid w:val="00676D99"/>
    <w:rsid w:val="006804B1"/>
    <w:rsid w:val="00683939"/>
    <w:rsid w:val="00683F8A"/>
    <w:rsid w:val="00684EB2"/>
    <w:rsid w:val="00686413"/>
    <w:rsid w:val="0069189D"/>
    <w:rsid w:val="00694B17"/>
    <w:rsid w:val="006976F7"/>
    <w:rsid w:val="006A0B9B"/>
    <w:rsid w:val="006A1FCB"/>
    <w:rsid w:val="006A3DB0"/>
    <w:rsid w:val="006A4167"/>
    <w:rsid w:val="006B0480"/>
    <w:rsid w:val="006B11FE"/>
    <w:rsid w:val="006B192A"/>
    <w:rsid w:val="006B365E"/>
    <w:rsid w:val="006B36A4"/>
    <w:rsid w:val="006B40BE"/>
    <w:rsid w:val="006B7D83"/>
    <w:rsid w:val="006C17E6"/>
    <w:rsid w:val="006C1C86"/>
    <w:rsid w:val="006C2954"/>
    <w:rsid w:val="006C7473"/>
    <w:rsid w:val="006D1E0E"/>
    <w:rsid w:val="006D32FC"/>
    <w:rsid w:val="006D5551"/>
    <w:rsid w:val="006D5DD0"/>
    <w:rsid w:val="006D6918"/>
    <w:rsid w:val="006E1392"/>
    <w:rsid w:val="006E2667"/>
    <w:rsid w:val="006E2BF3"/>
    <w:rsid w:val="006E3642"/>
    <w:rsid w:val="006E3D6E"/>
    <w:rsid w:val="006E63CF"/>
    <w:rsid w:val="006E7751"/>
    <w:rsid w:val="006F01FA"/>
    <w:rsid w:val="006F0709"/>
    <w:rsid w:val="006F486F"/>
    <w:rsid w:val="006F5065"/>
    <w:rsid w:val="006F7A2C"/>
    <w:rsid w:val="00702A6A"/>
    <w:rsid w:val="00704401"/>
    <w:rsid w:val="007061AF"/>
    <w:rsid w:val="00707EF7"/>
    <w:rsid w:val="007124E6"/>
    <w:rsid w:val="007142E5"/>
    <w:rsid w:val="0071446A"/>
    <w:rsid w:val="007148E6"/>
    <w:rsid w:val="00715019"/>
    <w:rsid w:val="00715C9D"/>
    <w:rsid w:val="00716279"/>
    <w:rsid w:val="00722730"/>
    <w:rsid w:val="00727F27"/>
    <w:rsid w:val="007324B0"/>
    <w:rsid w:val="00732599"/>
    <w:rsid w:val="007325D4"/>
    <w:rsid w:val="00734ADE"/>
    <w:rsid w:val="00734EDF"/>
    <w:rsid w:val="00735D1D"/>
    <w:rsid w:val="007360AE"/>
    <w:rsid w:val="00736B22"/>
    <w:rsid w:val="00736BBC"/>
    <w:rsid w:val="00740314"/>
    <w:rsid w:val="00741109"/>
    <w:rsid w:val="007411DA"/>
    <w:rsid w:val="00743EFE"/>
    <w:rsid w:val="007474C7"/>
    <w:rsid w:val="00752577"/>
    <w:rsid w:val="00753B4D"/>
    <w:rsid w:val="00754AAD"/>
    <w:rsid w:val="00754C29"/>
    <w:rsid w:val="007556F0"/>
    <w:rsid w:val="007557CC"/>
    <w:rsid w:val="007579DD"/>
    <w:rsid w:val="00765E2A"/>
    <w:rsid w:val="00770A8C"/>
    <w:rsid w:val="007724B3"/>
    <w:rsid w:val="0077250A"/>
    <w:rsid w:val="00772A4A"/>
    <w:rsid w:val="00772D6A"/>
    <w:rsid w:val="00772EDC"/>
    <w:rsid w:val="00776A88"/>
    <w:rsid w:val="00776D9D"/>
    <w:rsid w:val="00784476"/>
    <w:rsid w:val="0078472F"/>
    <w:rsid w:val="00787C91"/>
    <w:rsid w:val="00787EB4"/>
    <w:rsid w:val="00787FBD"/>
    <w:rsid w:val="0079041F"/>
    <w:rsid w:val="00793788"/>
    <w:rsid w:val="0079431F"/>
    <w:rsid w:val="007944DA"/>
    <w:rsid w:val="00794C5F"/>
    <w:rsid w:val="00797896"/>
    <w:rsid w:val="007A00DF"/>
    <w:rsid w:val="007A15B3"/>
    <w:rsid w:val="007A1996"/>
    <w:rsid w:val="007A2D0B"/>
    <w:rsid w:val="007A471F"/>
    <w:rsid w:val="007A5B6B"/>
    <w:rsid w:val="007A5C55"/>
    <w:rsid w:val="007A739F"/>
    <w:rsid w:val="007A7453"/>
    <w:rsid w:val="007B0183"/>
    <w:rsid w:val="007B29FA"/>
    <w:rsid w:val="007B361F"/>
    <w:rsid w:val="007B69DC"/>
    <w:rsid w:val="007C27A8"/>
    <w:rsid w:val="007C4672"/>
    <w:rsid w:val="007C57E4"/>
    <w:rsid w:val="007D24EB"/>
    <w:rsid w:val="007E1012"/>
    <w:rsid w:val="007E133E"/>
    <w:rsid w:val="007E26C2"/>
    <w:rsid w:val="007E29D3"/>
    <w:rsid w:val="007E33FE"/>
    <w:rsid w:val="007E3AA8"/>
    <w:rsid w:val="007E5698"/>
    <w:rsid w:val="007E68BA"/>
    <w:rsid w:val="007F2BB2"/>
    <w:rsid w:val="007F77AC"/>
    <w:rsid w:val="00800679"/>
    <w:rsid w:val="00800891"/>
    <w:rsid w:val="0080252E"/>
    <w:rsid w:val="008042BA"/>
    <w:rsid w:val="008062C4"/>
    <w:rsid w:val="008065D7"/>
    <w:rsid w:val="00807B30"/>
    <w:rsid w:val="008100A8"/>
    <w:rsid w:val="00810C55"/>
    <w:rsid w:val="0081225D"/>
    <w:rsid w:val="00812367"/>
    <w:rsid w:val="00813864"/>
    <w:rsid w:val="0082176D"/>
    <w:rsid w:val="008219D8"/>
    <w:rsid w:val="008225FE"/>
    <w:rsid w:val="00824D8B"/>
    <w:rsid w:val="008264B8"/>
    <w:rsid w:val="00833320"/>
    <w:rsid w:val="00836D84"/>
    <w:rsid w:val="00842C83"/>
    <w:rsid w:val="00844A1B"/>
    <w:rsid w:val="00845432"/>
    <w:rsid w:val="008501C9"/>
    <w:rsid w:val="008535BF"/>
    <w:rsid w:val="008540E5"/>
    <w:rsid w:val="00854155"/>
    <w:rsid w:val="008547B9"/>
    <w:rsid w:val="00854CAF"/>
    <w:rsid w:val="00862A6C"/>
    <w:rsid w:val="00863246"/>
    <w:rsid w:val="008638AE"/>
    <w:rsid w:val="00864B10"/>
    <w:rsid w:val="00873298"/>
    <w:rsid w:val="00874EC4"/>
    <w:rsid w:val="008754F3"/>
    <w:rsid w:val="0087625C"/>
    <w:rsid w:val="008763AE"/>
    <w:rsid w:val="00880E6A"/>
    <w:rsid w:val="008847AE"/>
    <w:rsid w:val="00885B91"/>
    <w:rsid w:val="00885C7C"/>
    <w:rsid w:val="00886078"/>
    <w:rsid w:val="00887BEB"/>
    <w:rsid w:val="00887D0B"/>
    <w:rsid w:val="008908E3"/>
    <w:rsid w:val="00891A3C"/>
    <w:rsid w:val="008939D1"/>
    <w:rsid w:val="008948D2"/>
    <w:rsid w:val="0089558A"/>
    <w:rsid w:val="008A18A0"/>
    <w:rsid w:val="008A4CB6"/>
    <w:rsid w:val="008A73ED"/>
    <w:rsid w:val="008B1987"/>
    <w:rsid w:val="008B2BDF"/>
    <w:rsid w:val="008B4954"/>
    <w:rsid w:val="008B6C33"/>
    <w:rsid w:val="008B72EF"/>
    <w:rsid w:val="008B73A7"/>
    <w:rsid w:val="008C0B32"/>
    <w:rsid w:val="008C73CB"/>
    <w:rsid w:val="008C7E62"/>
    <w:rsid w:val="008D010A"/>
    <w:rsid w:val="008D0698"/>
    <w:rsid w:val="008D2B30"/>
    <w:rsid w:val="008D337F"/>
    <w:rsid w:val="008D347C"/>
    <w:rsid w:val="008D3A71"/>
    <w:rsid w:val="008D3C42"/>
    <w:rsid w:val="008D43E6"/>
    <w:rsid w:val="008D79C1"/>
    <w:rsid w:val="008E1647"/>
    <w:rsid w:val="008E1D71"/>
    <w:rsid w:val="008E2DB3"/>
    <w:rsid w:val="008E5791"/>
    <w:rsid w:val="008E5805"/>
    <w:rsid w:val="008E5C08"/>
    <w:rsid w:val="008E6222"/>
    <w:rsid w:val="008F1614"/>
    <w:rsid w:val="008F3011"/>
    <w:rsid w:val="008F42B0"/>
    <w:rsid w:val="008F517D"/>
    <w:rsid w:val="008F64B4"/>
    <w:rsid w:val="008F792E"/>
    <w:rsid w:val="00902A0E"/>
    <w:rsid w:val="00903274"/>
    <w:rsid w:val="0091070D"/>
    <w:rsid w:val="00910A70"/>
    <w:rsid w:val="00911E2B"/>
    <w:rsid w:val="00914E2D"/>
    <w:rsid w:val="00915925"/>
    <w:rsid w:val="009228D1"/>
    <w:rsid w:val="0092314A"/>
    <w:rsid w:val="00927DAA"/>
    <w:rsid w:val="00935E54"/>
    <w:rsid w:val="00936D5B"/>
    <w:rsid w:val="00936DC3"/>
    <w:rsid w:val="00937F13"/>
    <w:rsid w:val="009402FF"/>
    <w:rsid w:val="00940502"/>
    <w:rsid w:val="0094057E"/>
    <w:rsid w:val="00940BCC"/>
    <w:rsid w:val="00940FA4"/>
    <w:rsid w:val="00945150"/>
    <w:rsid w:val="00947BD0"/>
    <w:rsid w:val="00950912"/>
    <w:rsid w:val="00953805"/>
    <w:rsid w:val="009552A7"/>
    <w:rsid w:val="0095633E"/>
    <w:rsid w:val="00956F21"/>
    <w:rsid w:val="00957AC3"/>
    <w:rsid w:val="00960D46"/>
    <w:rsid w:val="00967D9A"/>
    <w:rsid w:val="00970A8B"/>
    <w:rsid w:val="0097708F"/>
    <w:rsid w:val="00977760"/>
    <w:rsid w:val="009779B0"/>
    <w:rsid w:val="00980E7E"/>
    <w:rsid w:val="00981315"/>
    <w:rsid w:val="00981B23"/>
    <w:rsid w:val="00981F55"/>
    <w:rsid w:val="00982367"/>
    <w:rsid w:val="00984714"/>
    <w:rsid w:val="0098770E"/>
    <w:rsid w:val="00987828"/>
    <w:rsid w:val="0099292F"/>
    <w:rsid w:val="00993ED5"/>
    <w:rsid w:val="00995965"/>
    <w:rsid w:val="00996C93"/>
    <w:rsid w:val="00997B89"/>
    <w:rsid w:val="009A148B"/>
    <w:rsid w:val="009A3FBF"/>
    <w:rsid w:val="009A68FE"/>
    <w:rsid w:val="009B1464"/>
    <w:rsid w:val="009B196C"/>
    <w:rsid w:val="009B234D"/>
    <w:rsid w:val="009B2641"/>
    <w:rsid w:val="009B5A7B"/>
    <w:rsid w:val="009C2F46"/>
    <w:rsid w:val="009C3911"/>
    <w:rsid w:val="009C445C"/>
    <w:rsid w:val="009C7D67"/>
    <w:rsid w:val="009D049C"/>
    <w:rsid w:val="009D1E4E"/>
    <w:rsid w:val="009D70C5"/>
    <w:rsid w:val="009D758E"/>
    <w:rsid w:val="009E01EF"/>
    <w:rsid w:val="009E1120"/>
    <w:rsid w:val="009E16C9"/>
    <w:rsid w:val="009E4932"/>
    <w:rsid w:val="009E7629"/>
    <w:rsid w:val="009E7722"/>
    <w:rsid w:val="009F065A"/>
    <w:rsid w:val="009F0AEB"/>
    <w:rsid w:val="009F18D8"/>
    <w:rsid w:val="009F19B5"/>
    <w:rsid w:val="009F26F3"/>
    <w:rsid w:val="009F2948"/>
    <w:rsid w:val="009F5788"/>
    <w:rsid w:val="009F618D"/>
    <w:rsid w:val="009F7D29"/>
    <w:rsid w:val="00A00E73"/>
    <w:rsid w:val="00A02D4F"/>
    <w:rsid w:val="00A04C7E"/>
    <w:rsid w:val="00A0601E"/>
    <w:rsid w:val="00A06446"/>
    <w:rsid w:val="00A06D77"/>
    <w:rsid w:val="00A11DE9"/>
    <w:rsid w:val="00A12994"/>
    <w:rsid w:val="00A17BFD"/>
    <w:rsid w:val="00A20BA5"/>
    <w:rsid w:val="00A22DD6"/>
    <w:rsid w:val="00A24E13"/>
    <w:rsid w:val="00A326F9"/>
    <w:rsid w:val="00A3508E"/>
    <w:rsid w:val="00A4038A"/>
    <w:rsid w:val="00A42085"/>
    <w:rsid w:val="00A42583"/>
    <w:rsid w:val="00A42898"/>
    <w:rsid w:val="00A42B90"/>
    <w:rsid w:val="00A43A6E"/>
    <w:rsid w:val="00A44F69"/>
    <w:rsid w:val="00A46D2E"/>
    <w:rsid w:val="00A47AEE"/>
    <w:rsid w:val="00A5067B"/>
    <w:rsid w:val="00A51CE9"/>
    <w:rsid w:val="00A55942"/>
    <w:rsid w:val="00A577C4"/>
    <w:rsid w:val="00A611BD"/>
    <w:rsid w:val="00A617A2"/>
    <w:rsid w:val="00A62F86"/>
    <w:rsid w:val="00A6580B"/>
    <w:rsid w:val="00A71406"/>
    <w:rsid w:val="00A727E6"/>
    <w:rsid w:val="00A73D9C"/>
    <w:rsid w:val="00A74A02"/>
    <w:rsid w:val="00A7653B"/>
    <w:rsid w:val="00A76E9F"/>
    <w:rsid w:val="00A840BB"/>
    <w:rsid w:val="00A85125"/>
    <w:rsid w:val="00A87D77"/>
    <w:rsid w:val="00A94E9A"/>
    <w:rsid w:val="00AA02E2"/>
    <w:rsid w:val="00AA1541"/>
    <w:rsid w:val="00AA324D"/>
    <w:rsid w:val="00AA562A"/>
    <w:rsid w:val="00AA5931"/>
    <w:rsid w:val="00AA597D"/>
    <w:rsid w:val="00AA5BD0"/>
    <w:rsid w:val="00AA5BD6"/>
    <w:rsid w:val="00AB0029"/>
    <w:rsid w:val="00AB0F90"/>
    <w:rsid w:val="00AB4EC7"/>
    <w:rsid w:val="00AB67D2"/>
    <w:rsid w:val="00AC10B5"/>
    <w:rsid w:val="00AC11CF"/>
    <w:rsid w:val="00AC20D9"/>
    <w:rsid w:val="00AC27E0"/>
    <w:rsid w:val="00AC38CD"/>
    <w:rsid w:val="00AC53C5"/>
    <w:rsid w:val="00AD3627"/>
    <w:rsid w:val="00AD4624"/>
    <w:rsid w:val="00AD48FF"/>
    <w:rsid w:val="00AD4A04"/>
    <w:rsid w:val="00AD517B"/>
    <w:rsid w:val="00AD69C3"/>
    <w:rsid w:val="00AD75AF"/>
    <w:rsid w:val="00AD77F1"/>
    <w:rsid w:val="00AE102C"/>
    <w:rsid w:val="00AE44FB"/>
    <w:rsid w:val="00AE5BB6"/>
    <w:rsid w:val="00AE5E13"/>
    <w:rsid w:val="00AE69D6"/>
    <w:rsid w:val="00AE6D61"/>
    <w:rsid w:val="00AF2725"/>
    <w:rsid w:val="00AF3F6F"/>
    <w:rsid w:val="00AF4679"/>
    <w:rsid w:val="00AF6EC5"/>
    <w:rsid w:val="00AF7515"/>
    <w:rsid w:val="00B00CBB"/>
    <w:rsid w:val="00B05436"/>
    <w:rsid w:val="00B13F10"/>
    <w:rsid w:val="00B1404F"/>
    <w:rsid w:val="00B178C2"/>
    <w:rsid w:val="00B23638"/>
    <w:rsid w:val="00B23D7D"/>
    <w:rsid w:val="00B24DEA"/>
    <w:rsid w:val="00B255CF"/>
    <w:rsid w:val="00B3037B"/>
    <w:rsid w:val="00B311BB"/>
    <w:rsid w:val="00B3294C"/>
    <w:rsid w:val="00B32BE3"/>
    <w:rsid w:val="00B32DD9"/>
    <w:rsid w:val="00B341A6"/>
    <w:rsid w:val="00B35826"/>
    <w:rsid w:val="00B3666B"/>
    <w:rsid w:val="00B3686C"/>
    <w:rsid w:val="00B36B66"/>
    <w:rsid w:val="00B377BB"/>
    <w:rsid w:val="00B44D0E"/>
    <w:rsid w:val="00B46123"/>
    <w:rsid w:val="00B4697C"/>
    <w:rsid w:val="00B50E14"/>
    <w:rsid w:val="00B527D4"/>
    <w:rsid w:val="00B52DD7"/>
    <w:rsid w:val="00B54C61"/>
    <w:rsid w:val="00B6039B"/>
    <w:rsid w:val="00B60DF2"/>
    <w:rsid w:val="00B6229A"/>
    <w:rsid w:val="00B63F59"/>
    <w:rsid w:val="00B66B55"/>
    <w:rsid w:val="00B70092"/>
    <w:rsid w:val="00B704DD"/>
    <w:rsid w:val="00B712AE"/>
    <w:rsid w:val="00B7209C"/>
    <w:rsid w:val="00B72D25"/>
    <w:rsid w:val="00B7411A"/>
    <w:rsid w:val="00B741D8"/>
    <w:rsid w:val="00B76B5C"/>
    <w:rsid w:val="00B87D0D"/>
    <w:rsid w:val="00B9093A"/>
    <w:rsid w:val="00B909F6"/>
    <w:rsid w:val="00B92C3A"/>
    <w:rsid w:val="00B9376D"/>
    <w:rsid w:val="00B94885"/>
    <w:rsid w:val="00B95683"/>
    <w:rsid w:val="00B95F20"/>
    <w:rsid w:val="00B9723F"/>
    <w:rsid w:val="00B97272"/>
    <w:rsid w:val="00BA135B"/>
    <w:rsid w:val="00BA233B"/>
    <w:rsid w:val="00BA4B9A"/>
    <w:rsid w:val="00BA635D"/>
    <w:rsid w:val="00BA6448"/>
    <w:rsid w:val="00BA660E"/>
    <w:rsid w:val="00BB0066"/>
    <w:rsid w:val="00BB1EC4"/>
    <w:rsid w:val="00BB4B09"/>
    <w:rsid w:val="00BC0E41"/>
    <w:rsid w:val="00BC5684"/>
    <w:rsid w:val="00BC6BA0"/>
    <w:rsid w:val="00BC7DA3"/>
    <w:rsid w:val="00BD144E"/>
    <w:rsid w:val="00BD3177"/>
    <w:rsid w:val="00BD33F8"/>
    <w:rsid w:val="00BD36B5"/>
    <w:rsid w:val="00BD42B5"/>
    <w:rsid w:val="00BD4526"/>
    <w:rsid w:val="00BD456E"/>
    <w:rsid w:val="00BD5CEF"/>
    <w:rsid w:val="00BD7760"/>
    <w:rsid w:val="00BE0254"/>
    <w:rsid w:val="00BE120C"/>
    <w:rsid w:val="00BE1EB0"/>
    <w:rsid w:val="00BE25A8"/>
    <w:rsid w:val="00BE3529"/>
    <w:rsid w:val="00BF0950"/>
    <w:rsid w:val="00BF1BF2"/>
    <w:rsid w:val="00BF3EE9"/>
    <w:rsid w:val="00BF4BD5"/>
    <w:rsid w:val="00BF4D30"/>
    <w:rsid w:val="00C00F19"/>
    <w:rsid w:val="00C0162F"/>
    <w:rsid w:val="00C02843"/>
    <w:rsid w:val="00C03912"/>
    <w:rsid w:val="00C0407E"/>
    <w:rsid w:val="00C04397"/>
    <w:rsid w:val="00C10824"/>
    <w:rsid w:val="00C10CF4"/>
    <w:rsid w:val="00C11B80"/>
    <w:rsid w:val="00C14F93"/>
    <w:rsid w:val="00C15DCD"/>
    <w:rsid w:val="00C25585"/>
    <w:rsid w:val="00C262FA"/>
    <w:rsid w:val="00C268FE"/>
    <w:rsid w:val="00C31369"/>
    <w:rsid w:val="00C31946"/>
    <w:rsid w:val="00C3340A"/>
    <w:rsid w:val="00C3391A"/>
    <w:rsid w:val="00C3667F"/>
    <w:rsid w:val="00C41200"/>
    <w:rsid w:val="00C41846"/>
    <w:rsid w:val="00C41FD2"/>
    <w:rsid w:val="00C42C1A"/>
    <w:rsid w:val="00C430D1"/>
    <w:rsid w:val="00C45241"/>
    <w:rsid w:val="00C454C7"/>
    <w:rsid w:val="00C46999"/>
    <w:rsid w:val="00C47387"/>
    <w:rsid w:val="00C503B0"/>
    <w:rsid w:val="00C50655"/>
    <w:rsid w:val="00C54429"/>
    <w:rsid w:val="00C5721A"/>
    <w:rsid w:val="00C6096A"/>
    <w:rsid w:val="00C62A88"/>
    <w:rsid w:val="00C6357D"/>
    <w:rsid w:val="00C65267"/>
    <w:rsid w:val="00C65D8E"/>
    <w:rsid w:val="00C673BA"/>
    <w:rsid w:val="00C72872"/>
    <w:rsid w:val="00C72B8E"/>
    <w:rsid w:val="00C74D95"/>
    <w:rsid w:val="00C74E09"/>
    <w:rsid w:val="00C77C32"/>
    <w:rsid w:val="00C81FB8"/>
    <w:rsid w:val="00C85EC6"/>
    <w:rsid w:val="00C869FA"/>
    <w:rsid w:val="00C87B85"/>
    <w:rsid w:val="00C9128B"/>
    <w:rsid w:val="00C92CE2"/>
    <w:rsid w:val="00C93312"/>
    <w:rsid w:val="00C93A01"/>
    <w:rsid w:val="00C94058"/>
    <w:rsid w:val="00C94362"/>
    <w:rsid w:val="00C960AD"/>
    <w:rsid w:val="00C961F3"/>
    <w:rsid w:val="00CA0E59"/>
    <w:rsid w:val="00CA0F70"/>
    <w:rsid w:val="00CA4154"/>
    <w:rsid w:val="00CA59A6"/>
    <w:rsid w:val="00CB1B5F"/>
    <w:rsid w:val="00CC0AA0"/>
    <w:rsid w:val="00CC133E"/>
    <w:rsid w:val="00CC14AA"/>
    <w:rsid w:val="00CC14F1"/>
    <w:rsid w:val="00CC17BD"/>
    <w:rsid w:val="00CC2E07"/>
    <w:rsid w:val="00CC32D8"/>
    <w:rsid w:val="00CC6EC8"/>
    <w:rsid w:val="00CD077D"/>
    <w:rsid w:val="00CD209D"/>
    <w:rsid w:val="00CD26CA"/>
    <w:rsid w:val="00CD2851"/>
    <w:rsid w:val="00CD357F"/>
    <w:rsid w:val="00CD6C0E"/>
    <w:rsid w:val="00CD70EF"/>
    <w:rsid w:val="00CD7BE2"/>
    <w:rsid w:val="00CE003A"/>
    <w:rsid w:val="00CE15E1"/>
    <w:rsid w:val="00CE369D"/>
    <w:rsid w:val="00CE3762"/>
    <w:rsid w:val="00CE5601"/>
    <w:rsid w:val="00CE5DFE"/>
    <w:rsid w:val="00CE6C86"/>
    <w:rsid w:val="00CF08F2"/>
    <w:rsid w:val="00CF0C23"/>
    <w:rsid w:val="00CF1F1D"/>
    <w:rsid w:val="00CF32CE"/>
    <w:rsid w:val="00CF6FCC"/>
    <w:rsid w:val="00D03732"/>
    <w:rsid w:val="00D0373D"/>
    <w:rsid w:val="00D0431E"/>
    <w:rsid w:val="00D06A43"/>
    <w:rsid w:val="00D07E1A"/>
    <w:rsid w:val="00D10966"/>
    <w:rsid w:val="00D11C7C"/>
    <w:rsid w:val="00D11D84"/>
    <w:rsid w:val="00D12952"/>
    <w:rsid w:val="00D138C3"/>
    <w:rsid w:val="00D13C3C"/>
    <w:rsid w:val="00D1672B"/>
    <w:rsid w:val="00D17FE4"/>
    <w:rsid w:val="00D20CE3"/>
    <w:rsid w:val="00D21C1A"/>
    <w:rsid w:val="00D22BD0"/>
    <w:rsid w:val="00D27742"/>
    <w:rsid w:val="00D34590"/>
    <w:rsid w:val="00D37B7A"/>
    <w:rsid w:val="00D40779"/>
    <w:rsid w:val="00D43E90"/>
    <w:rsid w:val="00D465D9"/>
    <w:rsid w:val="00D46E8C"/>
    <w:rsid w:val="00D52A4A"/>
    <w:rsid w:val="00D52C31"/>
    <w:rsid w:val="00D52C36"/>
    <w:rsid w:val="00D540AF"/>
    <w:rsid w:val="00D56F17"/>
    <w:rsid w:val="00D6065D"/>
    <w:rsid w:val="00D61E47"/>
    <w:rsid w:val="00D62C99"/>
    <w:rsid w:val="00D64A0A"/>
    <w:rsid w:val="00D65F41"/>
    <w:rsid w:val="00D70603"/>
    <w:rsid w:val="00D71DA8"/>
    <w:rsid w:val="00D720F1"/>
    <w:rsid w:val="00D72193"/>
    <w:rsid w:val="00D73DE9"/>
    <w:rsid w:val="00D76586"/>
    <w:rsid w:val="00D77241"/>
    <w:rsid w:val="00D77E95"/>
    <w:rsid w:val="00D80AAD"/>
    <w:rsid w:val="00D817DA"/>
    <w:rsid w:val="00D81F8A"/>
    <w:rsid w:val="00D83121"/>
    <w:rsid w:val="00D84BFD"/>
    <w:rsid w:val="00D86B59"/>
    <w:rsid w:val="00D875CE"/>
    <w:rsid w:val="00D87649"/>
    <w:rsid w:val="00D910D7"/>
    <w:rsid w:val="00D92D71"/>
    <w:rsid w:val="00D943F3"/>
    <w:rsid w:val="00D94D13"/>
    <w:rsid w:val="00D97448"/>
    <w:rsid w:val="00D975E3"/>
    <w:rsid w:val="00DA2202"/>
    <w:rsid w:val="00DA4EC3"/>
    <w:rsid w:val="00DA6ECC"/>
    <w:rsid w:val="00DA799C"/>
    <w:rsid w:val="00DB0BDA"/>
    <w:rsid w:val="00DB0E43"/>
    <w:rsid w:val="00DB4B11"/>
    <w:rsid w:val="00DB573C"/>
    <w:rsid w:val="00DC26F9"/>
    <w:rsid w:val="00DC6C53"/>
    <w:rsid w:val="00DC7ECC"/>
    <w:rsid w:val="00DD0963"/>
    <w:rsid w:val="00DD1C8A"/>
    <w:rsid w:val="00DD1E86"/>
    <w:rsid w:val="00DD20AD"/>
    <w:rsid w:val="00DD3560"/>
    <w:rsid w:val="00DD4051"/>
    <w:rsid w:val="00DD51E5"/>
    <w:rsid w:val="00DD5CAA"/>
    <w:rsid w:val="00DD7534"/>
    <w:rsid w:val="00DE0092"/>
    <w:rsid w:val="00DE101E"/>
    <w:rsid w:val="00DE150B"/>
    <w:rsid w:val="00DE2983"/>
    <w:rsid w:val="00DE2BF2"/>
    <w:rsid w:val="00DE51E1"/>
    <w:rsid w:val="00DE5A38"/>
    <w:rsid w:val="00DE6B17"/>
    <w:rsid w:val="00DF1637"/>
    <w:rsid w:val="00DF2813"/>
    <w:rsid w:val="00DF31AA"/>
    <w:rsid w:val="00DF4A77"/>
    <w:rsid w:val="00DF5895"/>
    <w:rsid w:val="00DF5EF8"/>
    <w:rsid w:val="00DF67C5"/>
    <w:rsid w:val="00DF7D22"/>
    <w:rsid w:val="00E00C96"/>
    <w:rsid w:val="00E044CD"/>
    <w:rsid w:val="00E04900"/>
    <w:rsid w:val="00E04901"/>
    <w:rsid w:val="00E13185"/>
    <w:rsid w:val="00E14B09"/>
    <w:rsid w:val="00E16787"/>
    <w:rsid w:val="00E168ED"/>
    <w:rsid w:val="00E220DC"/>
    <w:rsid w:val="00E241AC"/>
    <w:rsid w:val="00E32234"/>
    <w:rsid w:val="00E37A0B"/>
    <w:rsid w:val="00E40253"/>
    <w:rsid w:val="00E40554"/>
    <w:rsid w:val="00E504EC"/>
    <w:rsid w:val="00E51124"/>
    <w:rsid w:val="00E524F5"/>
    <w:rsid w:val="00E57805"/>
    <w:rsid w:val="00E57C54"/>
    <w:rsid w:val="00E66C10"/>
    <w:rsid w:val="00E702A2"/>
    <w:rsid w:val="00E71FCC"/>
    <w:rsid w:val="00E7287C"/>
    <w:rsid w:val="00E72FF3"/>
    <w:rsid w:val="00E75C33"/>
    <w:rsid w:val="00E75F34"/>
    <w:rsid w:val="00E7603B"/>
    <w:rsid w:val="00E76238"/>
    <w:rsid w:val="00E82CB8"/>
    <w:rsid w:val="00E83C93"/>
    <w:rsid w:val="00E879EC"/>
    <w:rsid w:val="00E90DB0"/>
    <w:rsid w:val="00E91044"/>
    <w:rsid w:val="00E9120C"/>
    <w:rsid w:val="00E9165D"/>
    <w:rsid w:val="00E96176"/>
    <w:rsid w:val="00EA40D5"/>
    <w:rsid w:val="00EB0EA2"/>
    <w:rsid w:val="00EB4B86"/>
    <w:rsid w:val="00EB6CF9"/>
    <w:rsid w:val="00EB6E60"/>
    <w:rsid w:val="00EB7CB9"/>
    <w:rsid w:val="00EC705E"/>
    <w:rsid w:val="00ED4D93"/>
    <w:rsid w:val="00ED58B9"/>
    <w:rsid w:val="00EE075E"/>
    <w:rsid w:val="00EE2AEA"/>
    <w:rsid w:val="00EE34B3"/>
    <w:rsid w:val="00EE4AB5"/>
    <w:rsid w:val="00EE50E9"/>
    <w:rsid w:val="00EE66E5"/>
    <w:rsid w:val="00EF1301"/>
    <w:rsid w:val="00EF2C60"/>
    <w:rsid w:val="00EF51B8"/>
    <w:rsid w:val="00EF5EBC"/>
    <w:rsid w:val="00F00BBA"/>
    <w:rsid w:val="00F027C2"/>
    <w:rsid w:val="00F0521B"/>
    <w:rsid w:val="00F06CE1"/>
    <w:rsid w:val="00F06D49"/>
    <w:rsid w:val="00F07D09"/>
    <w:rsid w:val="00F10460"/>
    <w:rsid w:val="00F13922"/>
    <w:rsid w:val="00F1528B"/>
    <w:rsid w:val="00F21C58"/>
    <w:rsid w:val="00F223F7"/>
    <w:rsid w:val="00F23E9F"/>
    <w:rsid w:val="00F24E75"/>
    <w:rsid w:val="00F26F7B"/>
    <w:rsid w:val="00F3102B"/>
    <w:rsid w:val="00F3451B"/>
    <w:rsid w:val="00F377FE"/>
    <w:rsid w:val="00F37BB1"/>
    <w:rsid w:val="00F403BB"/>
    <w:rsid w:val="00F42B7F"/>
    <w:rsid w:val="00F43DA9"/>
    <w:rsid w:val="00F46F75"/>
    <w:rsid w:val="00F47C91"/>
    <w:rsid w:val="00F51C61"/>
    <w:rsid w:val="00F52048"/>
    <w:rsid w:val="00F53684"/>
    <w:rsid w:val="00F53BFD"/>
    <w:rsid w:val="00F547C8"/>
    <w:rsid w:val="00F54D73"/>
    <w:rsid w:val="00F54EE1"/>
    <w:rsid w:val="00F56721"/>
    <w:rsid w:val="00F5685A"/>
    <w:rsid w:val="00F61DCA"/>
    <w:rsid w:val="00F631AF"/>
    <w:rsid w:val="00F6413B"/>
    <w:rsid w:val="00F6539B"/>
    <w:rsid w:val="00F660F4"/>
    <w:rsid w:val="00F666C5"/>
    <w:rsid w:val="00F70607"/>
    <w:rsid w:val="00F71A29"/>
    <w:rsid w:val="00F71E35"/>
    <w:rsid w:val="00F81F64"/>
    <w:rsid w:val="00F82B0D"/>
    <w:rsid w:val="00F82D88"/>
    <w:rsid w:val="00F875CD"/>
    <w:rsid w:val="00F96336"/>
    <w:rsid w:val="00F978BE"/>
    <w:rsid w:val="00FA0D3F"/>
    <w:rsid w:val="00FA0EFD"/>
    <w:rsid w:val="00FA3624"/>
    <w:rsid w:val="00FA63DC"/>
    <w:rsid w:val="00FB1214"/>
    <w:rsid w:val="00FB201D"/>
    <w:rsid w:val="00FB3742"/>
    <w:rsid w:val="00FB3E1A"/>
    <w:rsid w:val="00FB3EE9"/>
    <w:rsid w:val="00FC035D"/>
    <w:rsid w:val="00FC6024"/>
    <w:rsid w:val="00FC6ED7"/>
    <w:rsid w:val="00FC7305"/>
    <w:rsid w:val="00FD0F86"/>
    <w:rsid w:val="00FD1ADC"/>
    <w:rsid w:val="00FD29F7"/>
    <w:rsid w:val="00FD340B"/>
    <w:rsid w:val="00FD4B2D"/>
    <w:rsid w:val="00FE0AE1"/>
    <w:rsid w:val="00FE1537"/>
    <w:rsid w:val="00FE19D8"/>
    <w:rsid w:val="00FE1B67"/>
    <w:rsid w:val="00FE4239"/>
    <w:rsid w:val="00FE4950"/>
    <w:rsid w:val="00FE51D6"/>
    <w:rsid w:val="00FE5B78"/>
    <w:rsid w:val="00FE6EA2"/>
    <w:rsid w:val="00FF1167"/>
    <w:rsid w:val="00FF15B9"/>
    <w:rsid w:val="00FF20BC"/>
    <w:rsid w:val="00FF222B"/>
    <w:rsid w:val="00FF249C"/>
    <w:rsid w:val="00FF414F"/>
    <w:rsid w:val="00FF6051"/>
    <w:rsid w:val="00FF670D"/>
    <w:rsid w:val="049E8FCF"/>
    <w:rsid w:val="04F73102"/>
    <w:rsid w:val="1799B737"/>
    <w:rsid w:val="2B278517"/>
    <w:rsid w:val="32F60E96"/>
    <w:rsid w:val="3ECD3276"/>
    <w:rsid w:val="5E2C4F89"/>
    <w:rsid w:val="66B94288"/>
    <w:rsid w:val="7032E004"/>
    <w:rsid w:val="74EEE5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EB68B"/>
  <w15:docId w15:val="{11171B1F-5BCE-465F-9177-5FC3BAAB96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46BA4"/>
    <w:rPr>
      <w:rFonts w:ascii="Arial" w:hAnsi="Arial"/>
      <w:sz w:val="22"/>
    </w:rPr>
  </w:style>
  <w:style w:type="paragraph" w:styleId="Heading1">
    <w:name w:val="heading 1"/>
    <w:basedOn w:val="Normal"/>
    <w:next w:val="Normal"/>
    <w:link w:val="Heading1Char"/>
    <w:qFormat/>
    <w:pPr>
      <w:keepNext/>
      <w:outlineLvl w:val="0"/>
    </w:pPr>
    <w:rPr>
      <w:b/>
      <w:sz w:val="28"/>
    </w:rPr>
  </w:style>
  <w:style w:type="paragraph" w:styleId="Heading2">
    <w:name w:val="heading 2"/>
    <w:basedOn w:val="Normal"/>
    <w:next w:val="Normal"/>
    <w:link w:val="Heading2Char"/>
    <w:qFormat/>
    <w:pPr>
      <w:keepNext/>
      <w:outlineLvl w:val="1"/>
    </w:pPr>
    <w:rPr>
      <w:rFonts w:ascii="Times" w:hAnsi="Times"/>
      <w:b/>
    </w:rPr>
  </w:style>
  <w:style w:type="paragraph" w:styleId="Heading3">
    <w:name w:val="heading 3"/>
    <w:basedOn w:val="Normal"/>
    <w:next w:val="Normal"/>
    <w:link w:val="Heading3Char"/>
    <w:uiPriority w:val="9"/>
    <w:qFormat/>
    <w:pPr>
      <w:keepNext/>
      <w:widowControl w:val="0"/>
      <w:tabs>
        <w:tab w:val="left" w:pos="144"/>
        <w:tab w:val="left" w:pos="810"/>
        <w:tab w:val="right" w:leader="dot" w:pos="9504"/>
      </w:tabs>
      <w:outlineLvl w:val="2"/>
    </w:pPr>
    <w:rPr>
      <w:rFonts w:ascii="Times" w:hAnsi="Times"/>
      <w:b/>
      <w:i/>
      <w:szCs w:val="22"/>
    </w:rPr>
  </w:style>
  <w:style w:type="paragraph" w:styleId="Heading4">
    <w:name w:val="heading 4"/>
    <w:basedOn w:val="Normal"/>
    <w:next w:val="Normal"/>
    <w:link w:val="Heading4Char"/>
    <w:qFormat/>
    <w:pPr>
      <w:keepNext/>
      <w:widowControl w:val="0"/>
      <w:tabs>
        <w:tab w:val="right" w:leader="dot" w:pos="9504"/>
      </w:tabs>
      <w:outlineLvl w:val="3"/>
    </w:pPr>
  </w:style>
  <w:style w:type="paragraph" w:styleId="Heading5">
    <w:name w:val="heading 5"/>
    <w:basedOn w:val="Normal"/>
    <w:next w:val="Normal"/>
    <w:link w:val="Heading5Char"/>
    <w:qFormat/>
    <w:pPr>
      <w:keepNext/>
      <w:widowControl w:val="0"/>
      <w:tabs>
        <w:tab w:val="right" w:leader="dot" w:pos="9504"/>
      </w:tabs>
      <w:jc w:val="center"/>
      <w:outlineLvl w:val="4"/>
    </w:pPr>
    <w:rPr>
      <w:b/>
    </w:rPr>
  </w:style>
  <w:style w:type="paragraph" w:styleId="Heading6">
    <w:name w:val="heading 6"/>
    <w:basedOn w:val="Normal"/>
    <w:next w:val="Normal"/>
    <w:link w:val="Heading6Char"/>
    <w:qFormat/>
    <w:pPr>
      <w:keepNext/>
      <w:widowControl w:val="0"/>
      <w:tabs>
        <w:tab w:val="right" w:leader="dot" w:pos="9504"/>
      </w:tabs>
      <w:jc w:val="center"/>
      <w:outlineLvl w:val="5"/>
    </w:pPr>
    <w:rPr>
      <w:b/>
      <w:sz w:val="48"/>
      <w:szCs w:val="40"/>
    </w:rPr>
  </w:style>
  <w:style w:type="paragraph" w:styleId="Heading7">
    <w:name w:val="heading 7"/>
    <w:basedOn w:val="Normal"/>
    <w:next w:val="Normal"/>
    <w:link w:val="Heading7Char"/>
    <w:qFormat/>
    <w:rsid w:val="00B9376D"/>
    <w:pPr>
      <w:spacing w:before="240" w:after="60" w:line="360" w:lineRule="auto"/>
      <w:ind w:left="1296" w:hanging="1296"/>
      <w:outlineLvl w:val="6"/>
    </w:pPr>
    <w:rPr>
      <w:rFonts w:ascii="Times New Roman" w:hAnsi="Times New Roman"/>
      <w:sz w:val="24"/>
      <w:szCs w:val="24"/>
    </w:rPr>
  </w:style>
  <w:style w:type="paragraph" w:styleId="Heading8">
    <w:name w:val="heading 8"/>
    <w:basedOn w:val="Normal"/>
    <w:next w:val="Normal"/>
    <w:link w:val="Heading8Char"/>
    <w:qFormat/>
    <w:rsid w:val="00B9376D"/>
    <w:pPr>
      <w:spacing w:before="240" w:after="60" w:line="360" w:lineRule="auto"/>
      <w:ind w:left="1440" w:hanging="1440"/>
      <w:outlineLvl w:val="7"/>
    </w:pPr>
    <w:rPr>
      <w:rFonts w:ascii="Times New Roman" w:hAnsi="Times New Roman"/>
      <w:i/>
      <w:sz w:val="24"/>
      <w:szCs w:val="24"/>
    </w:rPr>
  </w:style>
  <w:style w:type="paragraph" w:styleId="Heading9">
    <w:name w:val="heading 9"/>
    <w:basedOn w:val="Normal"/>
    <w:next w:val="Normal"/>
    <w:link w:val="Heading9Char"/>
    <w:qFormat/>
    <w:rsid w:val="00B9376D"/>
    <w:pPr>
      <w:spacing w:before="240" w:after="60" w:line="360" w:lineRule="auto"/>
      <w:ind w:left="1584" w:hanging="1584"/>
      <w:outlineLvl w:val="8"/>
    </w:pPr>
    <w:rPr>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b/>
      <w:sz w:val="28"/>
    </w:rPr>
  </w:style>
  <w:style w:type="character" w:styleId="Heading2Char" w:customStyle="1">
    <w:name w:val="Heading 2 Char"/>
    <w:link w:val="Heading2"/>
    <w:rPr>
      <w:rFonts w:ascii="Times" w:hAnsi="Times"/>
      <w:b/>
      <w:sz w:val="22"/>
    </w:rPr>
  </w:style>
  <w:style w:type="character" w:styleId="Heading3Char" w:customStyle="1">
    <w:name w:val="Heading 3 Char"/>
    <w:link w:val="Heading3"/>
    <w:uiPriority w:val="9"/>
    <w:rPr>
      <w:rFonts w:ascii="Times" w:hAnsi="Times"/>
      <w:b/>
      <w:i/>
      <w:sz w:val="22"/>
      <w:szCs w:val="22"/>
    </w:rPr>
  </w:style>
  <w:style w:type="paragraph" w:styleId="Header">
    <w:name w:val="header"/>
    <w:basedOn w:val="Normal"/>
    <w:link w:val="HeaderChar"/>
    <w:uiPriority w:val="99"/>
    <w:pPr>
      <w:tabs>
        <w:tab w:val="center" w:pos="4320"/>
        <w:tab w:val="right" w:pos="8640"/>
      </w:tabs>
    </w:pPr>
  </w:style>
  <w:style w:type="character" w:styleId="HeaderChar" w:customStyle="1">
    <w:name w:val="Header Char"/>
    <w:link w:val="Header"/>
    <w:uiPriority w:val="99"/>
    <w:rPr>
      <w:rFonts w:ascii="Arial" w:hAnsi="Arial"/>
      <w:sz w:val="22"/>
    </w:rPr>
  </w:style>
  <w:style w:type="paragraph" w:styleId="Footer">
    <w:name w:val="footer"/>
    <w:basedOn w:val="Normal"/>
    <w:link w:val="FooterChar"/>
    <w:uiPriority w:val="99"/>
    <w:pPr>
      <w:tabs>
        <w:tab w:val="center" w:pos="4320"/>
        <w:tab w:val="right" w:pos="8640"/>
      </w:tabs>
    </w:pPr>
  </w:style>
  <w:style w:type="character" w:styleId="FooterChar" w:customStyle="1">
    <w:name w:val="Footer Char"/>
    <w:link w:val="Footer"/>
    <w:uiPriority w:val="99"/>
    <w:rPr>
      <w:rFonts w:ascii="Arial" w:hAnsi="Arial"/>
      <w:sz w:val="22"/>
    </w:rPr>
  </w:style>
  <w:style w:type="character" w:styleId="PageNumber">
    <w:name w:val="page number"/>
    <w:basedOn w:val="DefaultParagraphFont"/>
    <w:uiPriority w:val="99"/>
  </w:style>
  <w:style w:type="paragraph" w:styleId="BodyText">
    <w:name w:val="Body Text"/>
    <w:basedOn w:val="Normal"/>
    <w:link w:val="BodyTextChar"/>
    <w:pPr>
      <w:widowControl w:val="0"/>
    </w:pPr>
    <w:rPr>
      <w:rFonts w:ascii="Times" w:hAnsi="Times"/>
    </w:rPr>
  </w:style>
  <w:style w:type="paragraph" w:styleId="BodyTextIndent">
    <w:name w:val="Body Text Indent"/>
    <w:basedOn w:val="Normal"/>
    <w:pPr>
      <w:widowControl w:val="0"/>
      <w:ind w:left="720"/>
    </w:pPr>
    <w:rPr>
      <w:rFonts w:ascii="Times" w:hAnsi="Times"/>
    </w:rPr>
  </w:style>
  <w:style w:type="paragraph" w:styleId="BodyText2">
    <w:name w:val="Body Text 2"/>
    <w:basedOn w:val="Normal"/>
    <w:pPr>
      <w:widowControl w:val="0"/>
    </w:pPr>
    <w:rPr>
      <w:rFonts w:ascii="Times" w:hAnsi="Times"/>
    </w:rPr>
  </w:style>
  <w:style w:type="paragraph" w:styleId="BodyTextIndent2">
    <w:name w:val="Body Text Indent 2"/>
    <w:basedOn w:val="Normal"/>
    <w:pPr>
      <w:widowControl w:val="0"/>
      <w:ind w:left="360"/>
    </w:pPr>
    <w:rPr>
      <w:sz w:val="18"/>
    </w:rPr>
  </w:style>
  <w:style w:type="paragraph" w:styleId="BodyText3">
    <w:name w:val="Body Text 3"/>
    <w:basedOn w:val="Normal"/>
    <w:pPr>
      <w:widowControl w:val="0"/>
    </w:pPr>
    <w:rPr>
      <w:rFonts w:ascii="Times" w:hAnsi="Times"/>
      <w:b/>
      <w:sz w:val="18"/>
    </w:rPr>
  </w:style>
  <w:style w:type="paragraph" w:styleId="Caption">
    <w:name w:val="caption"/>
    <w:basedOn w:val="Normal"/>
    <w:next w:val="Normal"/>
    <w:pPr>
      <w:widowControl w:val="0"/>
      <w:tabs>
        <w:tab w:val="right" w:leader="dot" w:pos="9504"/>
      </w:tabs>
      <w:jc w:val="center"/>
    </w:pPr>
  </w:style>
  <w:style w:type="paragraph" w:styleId="BodyTextIndent3">
    <w:name w:val="Body Text Indent 3"/>
    <w:basedOn w:val="Normal"/>
    <w:pPr>
      <w:widowControl w:val="0"/>
      <w:ind w:left="720" w:hanging="720"/>
    </w:pPr>
    <w:rPr>
      <w:rFonts w:ascii="Times" w:hAnsi="Times"/>
      <w:i/>
      <w:sz w:val="18"/>
    </w:rPr>
  </w:style>
  <w:style w:type="paragraph" w:styleId="BalloonText">
    <w:name w:val="Balloon Text"/>
    <w:basedOn w:val="Normal"/>
    <w:link w:val="BalloonTextChar"/>
    <w:uiPriority w:val="99"/>
    <w:semiHidden/>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styleId="ListParagraphChar" w:customStyle="1">
    <w:name w:val="List Paragraph Char"/>
    <w:link w:val="ListParagraph"/>
    <w:uiPriority w:val="34"/>
    <w:rPr>
      <w:sz w:val="22"/>
    </w:rPr>
  </w:style>
  <w:style w:type="paragraph" w:styleId="CNCBulletListNormal" w:customStyle="1">
    <w:name w:val="CNC Bullet List Normal"/>
    <w:basedOn w:val="ListParagraph"/>
    <w:link w:val="CNCBulletListNormalChar"/>
    <w:qFormat/>
    <w:pPr>
      <w:widowControl w:val="0"/>
      <w:numPr>
        <w:numId w:val="1"/>
      </w:numPr>
    </w:pPr>
  </w:style>
  <w:style w:type="character" w:styleId="CNCBulletListNormalChar" w:customStyle="1">
    <w:name w:val="CNC Bullet List Normal Char"/>
    <w:basedOn w:val="ListParagraphChar"/>
    <w:link w:val="CNCBulletListNormal"/>
    <w:rPr>
      <w:rFonts w:ascii="Arial" w:hAnsi="Arial"/>
      <w:sz w:val="22"/>
    </w:rPr>
  </w:style>
  <w:style w:type="table" w:styleId="TableGrid">
    <w:name w:val="Table Grid"/>
    <w:basedOn w:val="TableNormal"/>
    <w:uiPriority w:val="59"/>
    <w:tblPr/>
  </w:style>
  <w:style w:type="paragraph" w:styleId="TOCHeading">
    <w:name w:val="TOC Heading"/>
    <w:basedOn w:val="Heading1"/>
    <w:next w:val="Normal"/>
    <w:uiPriority w:val="39"/>
    <w:unhideWhenUsed/>
    <w:qFormat/>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7B69DC"/>
    <w:pPr>
      <w:tabs>
        <w:tab w:val="left" w:pos="660"/>
        <w:tab w:val="right" w:leader="dot" w:pos="9990"/>
      </w:tabs>
    </w:pPr>
    <w:rPr>
      <w:sz w:val="20"/>
    </w:rPr>
  </w:style>
  <w:style w:type="paragraph" w:styleId="TOC2">
    <w:name w:val="toc 2"/>
    <w:basedOn w:val="Normal"/>
    <w:next w:val="Normal"/>
    <w:autoRedefine/>
    <w:uiPriority w:val="39"/>
    <w:rsid w:val="007B69DC"/>
    <w:pPr>
      <w:tabs>
        <w:tab w:val="left" w:pos="880"/>
        <w:tab w:val="right" w:leader="dot" w:pos="9990"/>
      </w:tabs>
      <w:ind w:left="216"/>
    </w:pPr>
    <w:rPr>
      <w:sz w:val="20"/>
    </w:rPr>
  </w:style>
  <w:style w:type="paragraph" w:styleId="TOC3">
    <w:name w:val="toc 3"/>
    <w:basedOn w:val="Normal"/>
    <w:next w:val="Normal"/>
    <w:autoRedefine/>
    <w:uiPriority w:val="39"/>
    <w:rsid w:val="007B69DC"/>
    <w:pPr>
      <w:tabs>
        <w:tab w:val="left" w:pos="1320"/>
        <w:tab w:val="right" w:leader="dot" w:pos="9990"/>
      </w:tabs>
      <w:ind w:left="446"/>
    </w:pPr>
    <w:rPr>
      <w:sz w:val="20"/>
    </w:rPr>
  </w:style>
  <w:style w:type="character" w:styleId="Hyperlink">
    <w:name w:val="Hyperlink"/>
    <w:uiPriority w:val="99"/>
    <w:unhideWhenUsed/>
    <w:rPr>
      <w:color w:val="0000FF"/>
      <w:u w:val="single"/>
    </w:rPr>
  </w:style>
  <w:style w:type="character" w:styleId="Emphasis">
    <w:name w:val="Emphasis"/>
    <w:rPr>
      <w:i/>
      <w:iCs/>
    </w:rPr>
  </w:style>
  <w:style w:type="paragraph" w:styleId="AS9100CTableText" w:customStyle="1">
    <w:name w:val="AS9100C Table Text"/>
    <w:basedOn w:val="Normal"/>
    <w:link w:val="AS9100CTableTextChar"/>
    <w:qFormat/>
    <w:rPr>
      <w:rFonts w:cs="Arial"/>
      <w:sz w:val="18"/>
      <w:szCs w:val="18"/>
    </w:rPr>
  </w:style>
  <w:style w:type="character" w:styleId="AS9100CTableTextChar" w:customStyle="1">
    <w:name w:val="AS9100C Table Text Char"/>
    <w:link w:val="AS9100CTableText"/>
    <w:rPr>
      <w:rFonts w:ascii="Arial" w:hAnsi="Arial" w:cs="Arial"/>
      <w:sz w:val="18"/>
      <w:szCs w:val="18"/>
    </w:rPr>
  </w:style>
  <w:style w:type="paragraph" w:styleId="AS9100CHeaderText" w:customStyle="1">
    <w:name w:val="AS9100 C Header Text"/>
    <w:basedOn w:val="Header"/>
    <w:link w:val="AS9100CHeaderTextChar"/>
    <w:qFormat/>
    <w:pPr>
      <w:tabs>
        <w:tab w:val="clear" w:pos="8640"/>
        <w:tab w:val="right" w:pos="9360"/>
      </w:tabs>
      <w:jc w:val="right"/>
    </w:pPr>
    <w:rPr>
      <w:sz w:val="16"/>
      <w:szCs w:val="16"/>
    </w:rPr>
  </w:style>
  <w:style w:type="character" w:styleId="AS9100CHeaderTextChar" w:customStyle="1">
    <w:name w:val="AS9100 C Header Text Char"/>
    <w:link w:val="AS9100CHeaderText"/>
    <w:rPr>
      <w:rFonts w:ascii="Arial" w:hAnsi="Arial"/>
      <w:sz w:val="16"/>
      <w:szCs w:val="16"/>
    </w:rPr>
  </w:style>
  <w:style w:type="paragraph" w:styleId="OxebridgeCHeader1" w:customStyle="1">
    <w:name w:val="Oxebridge C Header 1"/>
    <w:basedOn w:val="Heading1"/>
    <w:link w:val="OxebridgeCHeader1Char"/>
    <w:qFormat/>
    <w:rsid w:val="003B3847"/>
    <w:pPr>
      <w:numPr>
        <w:numId w:val="2"/>
      </w:numPr>
    </w:pPr>
    <w:rPr>
      <w:rFonts w:cs="Arial"/>
    </w:rPr>
  </w:style>
  <w:style w:type="character" w:styleId="OxebridgeCHeader1Char" w:customStyle="1">
    <w:name w:val="Oxebridge C Header 1 Char"/>
    <w:link w:val="OxebridgeCHeader1"/>
    <w:rsid w:val="003B3847"/>
    <w:rPr>
      <w:rFonts w:ascii="Arial" w:hAnsi="Arial" w:cs="Arial"/>
      <w:b/>
      <w:sz w:val="28"/>
    </w:rPr>
  </w:style>
  <w:style w:type="paragraph" w:styleId="AS9100CFooterText" w:customStyle="1">
    <w:name w:val="AS9100 C Footer Text"/>
    <w:basedOn w:val="Footer"/>
    <w:link w:val="AS9100CFooterTextChar"/>
    <w:qFormat/>
    <w:pPr>
      <w:jc w:val="center"/>
    </w:pPr>
    <w:rPr>
      <w:sz w:val="16"/>
      <w:szCs w:val="18"/>
    </w:rPr>
  </w:style>
  <w:style w:type="character" w:styleId="AS9100CFooterTextChar" w:customStyle="1">
    <w:name w:val="AS9100 C Footer Text Char"/>
    <w:link w:val="AS9100CFooterText"/>
    <w:rPr>
      <w:rFonts w:ascii="Arial" w:hAnsi="Arial"/>
      <w:sz w:val="16"/>
      <w:szCs w:val="18"/>
    </w:rPr>
  </w:style>
  <w:style w:type="paragraph" w:styleId="OxebridgeCH3" w:customStyle="1">
    <w:name w:val="Oxebridge C H3"/>
    <w:basedOn w:val="Heading3"/>
    <w:link w:val="OxebridgeCH3Char"/>
    <w:qFormat/>
    <w:pPr>
      <w:spacing w:before="240"/>
    </w:pPr>
    <w:rPr>
      <w:rFonts w:ascii="Arial" w:hAnsi="Arial" w:cs="Arial"/>
    </w:rPr>
  </w:style>
  <w:style w:type="character" w:styleId="OxebridgeCH3Char" w:customStyle="1">
    <w:name w:val="Oxebridge C H3 Char"/>
    <w:link w:val="OxebridgeCH3"/>
    <w:rPr>
      <w:rFonts w:ascii="Arial" w:hAnsi="Arial" w:cs="Arial"/>
      <w:b/>
      <w:i/>
      <w:sz w:val="22"/>
      <w:szCs w:val="22"/>
    </w:rPr>
  </w:style>
  <w:style w:type="paragraph" w:styleId="OxebridgeCH2" w:customStyle="1">
    <w:name w:val="Oxebridge C H2"/>
    <w:basedOn w:val="Heading2"/>
    <w:link w:val="OxebridgeCH2Char"/>
    <w:qFormat/>
    <w:pPr>
      <w:spacing w:before="240"/>
    </w:pPr>
    <w:rPr>
      <w:rFonts w:ascii="Arial" w:hAnsi="Arial" w:cs="Arial"/>
    </w:rPr>
  </w:style>
  <w:style w:type="character" w:styleId="OxebridgeCH2Char" w:customStyle="1">
    <w:name w:val="Oxebridge C H2 Char"/>
    <w:link w:val="OxebridgeCH2"/>
    <w:rPr>
      <w:rFonts w:ascii="Arial" w:hAnsi="Arial" w:cs="Arial"/>
      <w:b/>
      <w:sz w:val="22"/>
    </w:rPr>
  </w:style>
  <w:style w:type="paragraph" w:styleId="OxebridgeBulletList" w:customStyle="1">
    <w:name w:val="Oxebridge Bullet List"/>
    <w:basedOn w:val="Normal"/>
    <w:link w:val="OxebridgeBulletListChar"/>
    <w:qFormat/>
    <w:pPr>
      <w:widowControl w:val="0"/>
      <w:numPr>
        <w:numId w:val="3"/>
      </w:numPr>
    </w:pPr>
    <w:rPr>
      <w:rFonts w:cs="Arial"/>
    </w:rPr>
  </w:style>
  <w:style w:type="character" w:styleId="OxebridgeBulletListChar" w:customStyle="1">
    <w:name w:val="Oxebridge Bullet List Char"/>
    <w:link w:val="OxebridgeBulletList"/>
    <w:rPr>
      <w:rFonts w:ascii="Arial" w:hAnsi="Arial" w:cs="Arial"/>
      <w:sz w:val="22"/>
    </w:rPr>
  </w:style>
  <w:style w:type="paragraph" w:styleId="TOC4">
    <w:name w:val="toc 4"/>
    <w:basedOn w:val="Normal"/>
    <w:next w:val="Normal"/>
    <w:autoRedefine/>
    <w:uiPriority w:val="39"/>
    <w:unhideWhenUsed/>
    <w:rsid w:val="00FE6EA2"/>
    <w:pPr>
      <w:spacing w:after="100" w:line="276" w:lineRule="auto"/>
      <w:ind w:left="660"/>
    </w:pPr>
    <w:rPr>
      <w:rFonts w:asciiTheme="minorHAnsi" w:hAnsiTheme="minorHAnsi" w:eastAsiaTheme="minorEastAsia" w:cstheme="minorBidi"/>
      <w:szCs w:val="22"/>
    </w:rPr>
  </w:style>
  <w:style w:type="paragraph" w:styleId="TOC5">
    <w:name w:val="toc 5"/>
    <w:basedOn w:val="Normal"/>
    <w:next w:val="Normal"/>
    <w:autoRedefine/>
    <w:uiPriority w:val="39"/>
    <w:unhideWhenUsed/>
    <w:rsid w:val="00FE6EA2"/>
    <w:pPr>
      <w:spacing w:after="100" w:line="276" w:lineRule="auto"/>
      <w:ind w:left="880"/>
    </w:pPr>
    <w:rPr>
      <w:rFonts w:asciiTheme="minorHAnsi" w:hAnsiTheme="minorHAnsi" w:eastAsiaTheme="minorEastAsia" w:cstheme="minorBidi"/>
      <w:szCs w:val="22"/>
    </w:rPr>
  </w:style>
  <w:style w:type="paragraph" w:styleId="TOC6">
    <w:name w:val="toc 6"/>
    <w:basedOn w:val="Normal"/>
    <w:next w:val="Normal"/>
    <w:autoRedefine/>
    <w:uiPriority w:val="39"/>
    <w:unhideWhenUsed/>
    <w:rsid w:val="00FE6EA2"/>
    <w:pPr>
      <w:spacing w:after="100" w:line="276" w:lineRule="auto"/>
      <w:ind w:left="1100"/>
    </w:pPr>
    <w:rPr>
      <w:rFonts w:asciiTheme="minorHAnsi" w:hAnsiTheme="minorHAnsi" w:eastAsiaTheme="minorEastAsia" w:cstheme="minorBidi"/>
      <w:szCs w:val="22"/>
    </w:rPr>
  </w:style>
  <w:style w:type="paragraph" w:styleId="TOC7">
    <w:name w:val="toc 7"/>
    <w:basedOn w:val="Normal"/>
    <w:next w:val="Normal"/>
    <w:autoRedefine/>
    <w:uiPriority w:val="39"/>
    <w:unhideWhenUsed/>
    <w:rsid w:val="00FE6EA2"/>
    <w:pPr>
      <w:spacing w:after="100" w:line="276" w:lineRule="auto"/>
      <w:ind w:left="1320"/>
    </w:pPr>
    <w:rPr>
      <w:rFonts w:asciiTheme="minorHAnsi" w:hAnsiTheme="minorHAnsi" w:eastAsiaTheme="minorEastAsia" w:cstheme="minorBidi"/>
      <w:szCs w:val="22"/>
    </w:rPr>
  </w:style>
  <w:style w:type="paragraph" w:styleId="TOC8">
    <w:name w:val="toc 8"/>
    <w:basedOn w:val="Normal"/>
    <w:next w:val="Normal"/>
    <w:autoRedefine/>
    <w:uiPriority w:val="39"/>
    <w:unhideWhenUsed/>
    <w:rsid w:val="00FE6EA2"/>
    <w:pPr>
      <w:spacing w:after="100" w:line="276" w:lineRule="auto"/>
      <w:ind w:left="1540"/>
    </w:pPr>
    <w:rPr>
      <w:rFonts w:asciiTheme="minorHAnsi" w:hAnsiTheme="minorHAnsi" w:eastAsiaTheme="minorEastAsia" w:cstheme="minorBidi"/>
      <w:szCs w:val="22"/>
    </w:rPr>
  </w:style>
  <w:style w:type="paragraph" w:styleId="TOC9">
    <w:name w:val="toc 9"/>
    <w:basedOn w:val="Normal"/>
    <w:next w:val="Normal"/>
    <w:autoRedefine/>
    <w:uiPriority w:val="39"/>
    <w:unhideWhenUsed/>
    <w:rsid w:val="00FE6EA2"/>
    <w:pPr>
      <w:spacing w:after="100" w:line="276" w:lineRule="auto"/>
      <w:ind w:left="1760"/>
    </w:pPr>
    <w:rPr>
      <w:rFonts w:asciiTheme="minorHAnsi" w:hAnsiTheme="minorHAnsi" w:eastAsiaTheme="minorEastAsia" w:cstheme="minorBidi"/>
      <w:szCs w:val="22"/>
    </w:rPr>
  </w:style>
  <w:style w:type="character" w:styleId="SHALL" w:customStyle="1">
    <w:name w:val="SHALL"/>
    <w:basedOn w:val="DefaultParagraphFont"/>
    <w:uiPriority w:val="1"/>
    <w:qFormat/>
    <w:rsid w:val="002B7FDD"/>
    <w:rPr>
      <w:rFonts w:ascii="Arial" w:hAnsi="Arial" w:cs="Arial"/>
      <w:color w:val="FF0000"/>
      <w:sz w:val="20"/>
      <w:bdr w:val="none" w:color="auto" w:sz="0" w:space="0"/>
      <w:shd w:val="clear" w:color="auto" w:fill="FFFF00"/>
    </w:rPr>
  </w:style>
  <w:style w:type="character" w:styleId="BodyTextChar" w:customStyle="1">
    <w:name w:val="Body Text Char"/>
    <w:basedOn w:val="DefaultParagraphFont"/>
    <w:link w:val="BodyText"/>
    <w:rsid w:val="00B6229A"/>
    <w:rPr>
      <w:rFonts w:ascii="Times" w:hAnsi="Times"/>
      <w:sz w:val="22"/>
    </w:rPr>
  </w:style>
  <w:style w:type="character" w:styleId="normaltextrun" w:customStyle="1">
    <w:name w:val="normaltextrun"/>
    <w:basedOn w:val="DefaultParagraphFont"/>
    <w:rsid w:val="00A24E13"/>
  </w:style>
  <w:style w:type="character" w:styleId="FollowedHyperlink">
    <w:name w:val="FollowedHyperlink"/>
    <w:basedOn w:val="DefaultParagraphFont"/>
    <w:uiPriority w:val="99"/>
    <w:semiHidden/>
    <w:unhideWhenUsed/>
    <w:rsid w:val="00596A5F"/>
    <w:rPr>
      <w:color w:val="800080" w:themeColor="followedHyperlink"/>
      <w:u w:val="single"/>
    </w:rPr>
  </w:style>
  <w:style w:type="paragraph" w:styleId="Heading01" w:customStyle="1">
    <w:name w:val="Heading 01"/>
    <w:basedOn w:val="ListParagraph"/>
    <w:next w:val="Heading1"/>
    <w:link w:val="Heading01Char"/>
    <w:qFormat/>
    <w:rsid w:val="005D1AE4"/>
    <w:pPr>
      <w:numPr>
        <w:numId w:val="4"/>
      </w:numPr>
      <w:spacing w:after="60"/>
      <w:contextualSpacing w:val="0"/>
      <w:jc w:val="both"/>
      <w:outlineLvl w:val="0"/>
    </w:pPr>
    <w:rPr>
      <w:rFonts w:ascii="Arial Narrow" w:hAnsi="Arial Narrow" w:cs="Arial"/>
      <w:b/>
      <w:i/>
      <w:color w:val="000099"/>
      <w:sz w:val="36"/>
      <w:szCs w:val="34"/>
      <w:lang w:eastAsia="en-GB"/>
    </w:rPr>
  </w:style>
  <w:style w:type="paragraph" w:styleId="Heading02" w:customStyle="1">
    <w:name w:val="Heading 02"/>
    <w:basedOn w:val="ListParagraph"/>
    <w:link w:val="Heading02Char"/>
    <w:qFormat/>
    <w:rsid w:val="003B759D"/>
    <w:pPr>
      <w:numPr>
        <w:ilvl w:val="1"/>
        <w:numId w:val="4"/>
      </w:numPr>
      <w:spacing w:after="60"/>
      <w:contextualSpacing w:val="0"/>
      <w:jc w:val="both"/>
      <w:outlineLvl w:val="1"/>
    </w:pPr>
    <w:rPr>
      <w:rFonts w:ascii="Arial Narrow" w:hAnsi="Arial Narrow" w:cs="Arial"/>
      <w:b/>
      <w:i/>
      <w:color w:val="000099"/>
      <w:sz w:val="30"/>
      <w:szCs w:val="30"/>
      <w:lang w:eastAsia="en-GB"/>
    </w:rPr>
  </w:style>
  <w:style w:type="paragraph" w:styleId="Heading03" w:customStyle="1">
    <w:name w:val="Heading 03"/>
    <w:basedOn w:val="ListParagraph"/>
    <w:link w:val="Heading03Char"/>
    <w:qFormat/>
    <w:rsid w:val="006D1E0E"/>
    <w:pPr>
      <w:numPr>
        <w:ilvl w:val="2"/>
        <w:numId w:val="4"/>
      </w:numPr>
      <w:spacing w:before="120" w:after="60"/>
      <w:contextualSpacing w:val="0"/>
      <w:jc w:val="both"/>
      <w:outlineLvl w:val="2"/>
    </w:pPr>
    <w:rPr>
      <w:rFonts w:ascii="Arial Narrow" w:hAnsi="Arial Narrow" w:cs="Arial"/>
      <w:b/>
      <w:i/>
      <w:color w:val="000099"/>
      <w:sz w:val="24"/>
      <w:szCs w:val="24"/>
      <w:lang w:eastAsia="en-GB"/>
    </w:rPr>
  </w:style>
  <w:style w:type="character" w:styleId="Heading02Char" w:customStyle="1">
    <w:name w:val="Heading 02 Char"/>
    <w:basedOn w:val="ListParagraphChar"/>
    <w:link w:val="Heading02"/>
    <w:rsid w:val="003B759D"/>
    <w:rPr>
      <w:rFonts w:ascii="Arial Narrow" w:hAnsi="Arial Narrow" w:cs="Arial"/>
      <w:b/>
      <w:i/>
      <w:color w:val="000099"/>
      <w:sz w:val="30"/>
      <w:szCs w:val="30"/>
      <w:lang w:eastAsia="en-GB"/>
    </w:rPr>
  </w:style>
  <w:style w:type="paragraph" w:styleId="heading04" w:customStyle="1">
    <w:name w:val="heading04"/>
    <w:basedOn w:val="Heading03"/>
    <w:qFormat/>
    <w:rsid w:val="004A0F4A"/>
    <w:pPr>
      <w:numPr>
        <w:ilvl w:val="3"/>
      </w:numPr>
      <w:outlineLvl w:val="3"/>
    </w:pPr>
    <w:rPr>
      <w:color w:val="auto"/>
      <w:sz w:val="22"/>
    </w:rPr>
  </w:style>
  <w:style w:type="paragraph" w:styleId="NoSpacing">
    <w:name w:val="No Spacing"/>
    <w:link w:val="NoSpacingChar"/>
    <w:qFormat/>
    <w:rsid w:val="004A0F4A"/>
    <w:rPr>
      <w:rFonts w:ascii="Calibri" w:hAnsi="Calibri"/>
      <w:color w:val="17365D" w:themeColor="text2" w:themeShade="BF"/>
      <w:szCs w:val="22"/>
    </w:rPr>
  </w:style>
  <w:style w:type="character" w:styleId="NoSpacingChar" w:customStyle="1">
    <w:name w:val="No Spacing Char"/>
    <w:basedOn w:val="DefaultParagraphFont"/>
    <w:link w:val="NoSpacing"/>
    <w:rsid w:val="004A0F4A"/>
    <w:rPr>
      <w:rFonts w:ascii="Calibri" w:hAnsi="Calibri"/>
      <w:color w:val="17365D" w:themeColor="text2" w:themeShade="BF"/>
      <w:szCs w:val="22"/>
    </w:rPr>
  </w:style>
  <w:style w:type="character" w:styleId="Strong">
    <w:name w:val="Strong"/>
    <w:basedOn w:val="DefaultParagraphFont"/>
    <w:uiPriority w:val="22"/>
    <w:qFormat/>
    <w:rsid w:val="00500AC1"/>
    <w:rPr>
      <w:b/>
      <w:bCs/>
    </w:rPr>
  </w:style>
  <w:style w:type="character" w:styleId="hgkelc" w:customStyle="1">
    <w:name w:val="hgkelc"/>
    <w:basedOn w:val="DefaultParagraphFont"/>
    <w:rsid w:val="00A840BB"/>
  </w:style>
  <w:style w:type="character" w:styleId="Heading03Char" w:customStyle="1">
    <w:name w:val="Heading 03 Char"/>
    <w:basedOn w:val="ListParagraphChar"/>
    <w:link w:val="Heading03"/>
    <w:rsid w:val="006D1E0E"/>
    <w:rPr>
      <w:rFonts w:ascii="Arial Narrow" w:hAnsi="Arial Narrow" w:cs="Arial"/>
      <w:b/>
      <w:i/>
      <w:color w:val="000099"/>
      <w:sz w:val="24"/>
      <w:szCs w:val="24"/>
      <w:lang w:eastAsia="en-GB"/>
    </w:rPr>
  </w:style>
  <w:style w:type="character" w:styleId="Heading01Char" w:customStyle="1">
    <w:name w:val="Heading 01 Char"/>
    <w:basedOn w:val="ListParagraphChar"/>
    <w:link w:val="Heading01"/>
    <w:rsid w:val="002C4C8E"/>
    <w:rPr>
      <w:rFonts w:ascii="Arial Narrow" w:hAnsi="Arial Narrow" w:cs="Arial"/>
      <w:b/>
      <w:i/>
      <w:color w:val="000099"/>
      <w:sz w:val="36"/>
      <w:szCs w:val="34"/>
      <w:lang w:eastAsia="en-GB"/>
    </w:rPr>
  </w:style>
  <w:style w:type="character" w:styleId="CommentReference">
    <w:name w:val="Comment Reference"/>
    <w:basedOn w:val="DefaultParagraphFont"/>
    <w:semiHidden/>
    <w:unhideWhenUsed/>
    <w:rsid w:val="002C4C8E"/>
    <w:rPr>
      <w:sz w:val="16"/>
      <w:szCs w:val="16"/>
    </w:rPr>
  </w:style>
  <w:style w:type="paragraph" w:styleId="CommentText">
    <w:name w:val="Comment Text"/>
    <w:basedOn w:val="Normal"/>
    <w:link w:val="CommentTextChar"/>
    <w:uiPriority w:val="99"/>
    <w:unhideWhenUsed/>
    <w:rsid w:val="002C4C8E"/>
    <w:pPr>
      <w:autoSpaceDE w:val="0"/>
      <w:autoSpaceDN w:val="0"/>
      <w:adjustRightInd w:val="0"/>
      <w:spacing w:before="120" w:after="120"/>
      <w:jc w:val="both"/>
    </w:pPr>
    <w:rPr>
      <w:rFonts w:ascii="Segoe UI" w:hAnsi="Segoe UI" w:cs="Arial"/>
      <w:color w:val="000000"/>
      <w:sz w:val="20"/>
      <w:lang w:val="en-GB" w:eastAsia="en-GB"/>
    </w:rPr>
  </w:style>
  <w:style w:type="character" w:styleId="CommentTextChar" w:customStyle="1">
    <w:name w:val="Comment Text Char"/>
    <w:basedOn w:val="DefaultParagraphFont"/>
    <w:link w:val="CommentText"/>
    <w:uiPriority w:val="99"/>
    <w:rsid w:val="002C4C8E"/>
    <w:rPr>
      <w:rFonts w:ascii="Segoe UI" w:hAnsi="Segoe UI" w:cs="Arial"/>
      <w:color w:val="000000"/>
      <w:lang w:val="en-GB" w:eastAsia="en-GB"/>
    </w:rPr>
  </w:style>
  <w:style w:type="paragraph" w:styleId="FootnoteText">
    <w:name w:val="footnote text"/>
    <w:basedOn w:val="Normal"/>
    <w:link w:val="FootnoteTextChar"/>
    <w:semiHidden/>
    <w:rsid w:val="003451DE"/>
    <w:pPr>
      <w:spacing w:before="120" w:after="120"/>
    </w:pPr>
    <w:rPr>
      <w:rFonts w:ascii="Palatino" w:hAnsi="Palatino"/>
      <w:szCs w:val="24"/>
    </w:rPr>
  </w:style>
  <w:style w:type="character" w:styleId="FootnoteTextChar" w:customStyle="1">
    <w:name w:val="Footnote Text Char"/>
    <w:basedOn w:val="DefaultParagraphFont"/>
    <w:link w:val="FootnoteText"/>
    <w:semiHidden/>
    <w:rsid w:val="003451DE"/>
    <w:rPr>
      <w:rFonts w:ascii="Palatino" w:hAnsi="Palatino"/>
      <w:sz w:val="22"/>
      <w:szCs w:val="24"/>
    </w:rPr>
  </w:style>
  <w:style w:type="character" w:styleId="FootnoteReference">
    <w:name w:val="footnote reference"/>
    <w:basedOn w:val="DefaultParagraphFont"/>
    <w:semiHidden/>
    <w:rsid w:val="003451DE"/>
    <w:rPr>
      <w:rFonts w:ascii="Palatino" w:hAnsi="Palatino"/>
      <w:i w:val="0"/>
      <w:sz w:val="28"/>
      <w:vertAlign w:val="superscript"/>
    </w:rPr>
  </w:style>
  <w:style w:type="paragraph" w:styleId="Heading2-NoNumber" w:customStyle="1">
    <w:name w:val="Heading 2 - No Number"/>
    <w:basedOn w:val="Heading2"/>
    <w:link w:val="Heading2-NoNumberChar"/>
    <w:qFormat/>
    <w:rsid w:val="003451DE"/>
    <w:pPr>
      <w:keepLines/>
      <w:spacing w:before="240" w:after="60" w:line="360" w:lineRule="auto"/>
    </w:pPr>
    <w:rPr>
      <w:rFonts w:ascii="Palatino" w:hAnsi="Palatino"/>
      <w:i/>
      <w:sz w:val="28"/>
      <w:szCs w:val="28"/>
    </w:rPr>
  </w:style>
  <w:style w:type="character" w:styleId="Heading2-NoNumberChar" w:customStyle="1">
    <w:name w:val="Heading 2 - No Number Char"/>
    <w:basedOn w:val="Heading2Char"/>
    <w:link w:val="Heading2-NoNumber"/>
    <w:rsid w:val="003451DE"/>
    <w:rPr>
      <w:rFonts w:ascii="Palatino" w:hAnsi="Palatino"/>
      <w:b/>
      <w:i/>
      <w:sz w:val="28"/>
      <w:szCs w:val="28"/>
    </w:rPr>
  </w:style>
  <w:style w:type="character" w:styleId="Heading7Char" w:customStyle="1">
    <w:name w:val="Heading 7 Char"/>
    <w:basedOn w:val="DefaultParagraphFont"/>
    <w:link w:val="Heading7"/>
    <w:rsid w:val="00B9376D"/>
    <w:rPr>
      <w:sz w:val="24"/>
      <w:szCs w:val="24"/>
    </w:rPr>
  </w:style>
  <w:style w:type="character" w:styleId="Heading8Char" w:customStyle="1">
    <w:name w:val="Heading 8 Char"/>
    <w:basedOn w:val="DefaultParagraphFont"/>
    <w:link w:val="Heading8"/>
    <w:rsid w:val="00B9376D"/>
    <w:rPr>
      <w:i/>
      <w:sz w:val="24"/>
      <w:szCs w:val="24"/>
    </w:rPr>
  </w:style>
  <w:style w:type="character" w:styleId="Heading9Char" w:customStyle="1">
    <w:name w:val="Heading 9 Char"/>
    <w:basedOn w:val="DefaultParagraphFont"/>
    <w:link w:val="Heading9"/>
    <w:rsid w:val="00B9376D"/>
    <w:rPr>
      <w:rFonts w:ascii="Arial" w:hAnsi="Arial"/>
      <w:sz w:val="22"/>
      <w:szCs w:val="22"/>
    </w:rPr>
  </w:style>
  <w:style w:type="character" w:styleId="Heading4Char" w:customStyle="1">
    <w:name w:val="Heading 4 Char"/>
    <w:basedOn w:val="DefaultParagraphFont"/>
    <w:link w:val="Heading4"/>
    <w:rsid w:val="00B9376D"/>
    <w:rPr>
      <w:rFonts w:ascii="Arial" w:hAnsi="Arial"/>
      <w:sz w:val="22"/>
    </w:rPr>
  </w:style>
  <w:style w:type="character" w:styleId="Heading5Char" w:customStyle="1">
    <w:name w:val="Heading 5 Char"/>
    <w:basedOn w:val="DefaultParagraphFont"/>
    <w:link w:val="Heading5"/>
    <w:rsid w:val="00B9376D"/>
    <w:rPr>
      <w:rFonts w:ascii="Arial" w:hAnsi="Arial"/>
      <w:b/>
      <w:sz w:val="22"/>
    </w:rPr>
  </w:style>
  <w:style w:type="character" w:styleId="Heading6Char" w:customStyle="1">
    <w:name w:val="Heading 6 Char"/>
    <w:basedOn w:val="DefaultParagraphFont"/>
    <w:link w:val="Heading6"/>
    <w:rsid w:val="00B9376D"/>
    <w:rPr>
      <w:rFonts w:ascii="Arial" w:hAnsi="Arial"/>
      <w:b/>
      <w:sz w:val="48"/>
      <w:szCs w:val="40"/>
    </w:rPr>
  </w:style>
  <w:style w:type="paragraph" w:styleId="Heading1-NoNumber" w:customStyle="1">
    <w:name w:val="Heading 1 - No Number"/>
    <w:basedOn w:val="Heading1"/>
    <w:link w:val="Heading1-NoNumberChar"/>
    <w:qFormat/>
    <w:rsid w:val="00B9376D"/>
    <w:pPr>
      <w:pageBreakBefore/>
      <w:spacing w:before="240" w:after="60" w:line="360" w:lineRule="auto"/>
      <w:ind w:left="432" w:hanging="432"/>
    </w:pPr>
    <w:rPr>
      <w:rFonts w:ascii="Palatino" w:hAnsi="Palatino"/>
      <w:kern w:val="32"/>
      <w:sz w:val="32"/>
      <w:szCs w:val="32"/>
    </w:rPr>
  </w:style>
  <w:style w:type="character" w:styleId="Heading1-NoNumberChar" w:customStyle="1">
    <w:name w:val="Heading 1 - No Number Char"/>
    <w:basedOn w:val="Heading1Char"/>
    <w:link w:val="Heading1-NoNumber"/>
    <w:rsid w:val="00B9376D"/>
    <w:rPr>
      <w:rFonts w:ascii="Palatino" w:hAnsi="Palatino"/>
      <w:b/>
      <w:kern w:val="32"/>
      <w:sz w:val="32"/>
      <w:szCs w:val="32"/>
    </w:rPr>
  </w:style>
  <w:style w:type="character" w:styleId="CommentTextChar1" w:customStyle="1">
    <w:name w:val="Comment Text Char1"/>
    <w:basedOn w:val="DefaultParagraphFont"/>
    <w:uiPriority w:val="99"/>
    <w:semiHidden/>
    <w:rsid w:val="00B9376D"/>
    <w:rPr>
      <w:rFonts w:ascii="Palatino" w:hAnsi="Palatino" w:eastAsia="Times New Roman" w:cs="Times New Roman"/>
      <w:sz w:val="20"/>
      <w:szCs w:val="20"/>
      <w:lang w:val="en-US"/>
    </w:rPr>
  </w:style>
  <w:style w:type="character" w:styleId="BalloonTextChar" w:customStyle="1">
    <w:name w:val="Balloon Text Char"/>
    <w:basedOn w:val="DefaultParagraphFont"/>
    <w:link w:val="BalloonText"/>
    <w:uiPriority w:val="99"/>
    <w:semiHidden/>
    <w:rsid w:val="00B9376D"/>
    <w:rPr>
      <w:rFonts w:ascii="Tahoma" w:hAnsi="Tahoma" w:cs="Tahoma"/>
      <w:sz w:val="16"/>
      <w:szCs w:val="16"/>
    </w:rPr>
  </w:style>
  <w:style w:type="paragraph" w:styleId="CodeBlock" w:customStyle="1">
    <w:name w:val="Code Block"/>
    <w:basedOn w:val="Normal"/>
    <w:autoRedefine/>
    <w:rsid w:val="00B9376D"/>
    <w:pPr>
      <w:keepNext/>
      <w:keepLines/>
      <w:spacing w:before="120" w:after="120"/>
    </w:pPr>
    <w:rPr>
      <w:rFonts w:ascii="Courier" w:hAnsi="Courier"/>
      <w:sz w:val="20"/>
      <w:szCs w:val="24"/>
    </w:rPr>
  </w:style>
  <w:style w:type="character" w:styleId="UnresolvedMention">
    <w:name w:val="Unresolved Mention"/>
    <w:basedOn w:val="DefaultParagraphFont"/>
    <w:uiPriority w:val="99"/>
    <w:rsid w:val="00B9376D"/>
    <w:rPr>
      <w:color w:val="808080"/>
      <w:shd w:val="clear" w:color="auto" w:fill="E6E6E6"/>
    </w:rPr>
  </w:style>
  <w:style w:type="table" w:styleId="GridTable4-Accent3">
    <w:name w:val="Grid Table 4 Accent 3"/>
    <w:basedOn w:val="TableNormal"/>
    <w:uiPriority w:val="49"/>
    <w:rsid w:val="00B9376D"/>
    <w:rPr>
      <w:rFonts w:asciiTheme="minorHAnsi" w:hAnsiTheme="minorHAnsi" w:eastAsiaTheme="minorHAnsi" w:cstheme="minorBidi"/>
      <w:sz w:val="24"/>
      <w:szCs w:val="24"/>
      <w:lang w:val="es-ES_trad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paragraph" w:styleId="Reference" w:customStyle="1">
    <w:name w:val="Reference"/>
    <w:basedOn w:val="Normal"/>
    <w:rsid w:val="00B9376D"/>
    <w:pPr>
      <w:spacing w:before="120" w:after="120" w:line="360" w:lineRule="auto"/>
      <w:ind w:left="1440" w:hanging="1440"/>
    </w:pPr>
    <w:rPr>
      <w:rFonts w:ascii="Palatino" w:hAnsi="Palatino"/>
      <w:sz w:val="24"/>
      <w:szCs w:val="24"/>
    </w:rPr>
  </w:style>
  <w:style w:type="paragraph" w:styleId="CommentSubject">
    <w:name w:val="Comment Subject"/>
    <w:basedOn w:val="CommentText"/>
    <w:next w:val="CommentText"/>
    <w:link w:val="CommentSubjectChar"/>
    <w:uiPriority w:val="99"/>
    <w:semiHidden/>
    <w:unhideWhenUsed/>
    <w:rsid w:val="00B9376D"/>
    <w:pPr>
      <w:autoSpaceDE/>
      <w:autoSpaceDN/>
      <w:adjustRightInd/>
      <w:jc w:val="left"/>
    </w:pPr>
    <w:rPr>
      <w:rFonts w:ascii="Palatino" w:hAnsi="Palatino" w:cs="Times New Roman"/>
      <w:b/>
      <w:bCs/>
      <w:color w:val="auto"/>
      <w:lang w:val="en-US" w:eastAsia="en-US"/>
    </w:rPr>
  </w:style>
  <w:style w:type="character" w:styleId="CommentSubjectChar" w:customStyle="1">
    <w:name w:val="Comment Subject Char"/>
    <w:basedOn w:val="CommentTextChar"/>
    <w:link w:val="CommentSubject"/>
    <w:uiPriority w:val="99"/>
    <w:semiHidden/>
    <w:rsid w:val="00B9376D"/>
    <w:rPr>
      <w:rFonts w:ascii="Palatino" w:hAnsi="Palatino" w:cs="Arial"/>
      <w:b/>
      <w:bCs/>
      <w:color w:val="000000"/>
      <w:lang w:val="en-GB" w:eastAsia="en-GB"/>
    </w:rPr>
  </w:style>
  <w:style w:type="character" w:styleId="crayon-p" w:customStyle="1">
    <w:name w:val="crayon-p"/>
    <w:basedOn w:val="DefaultParagraphFont"/>
    <w:rsid w:val="00B9376D"/>
  </w:style>
  <w:style w:type="paragraph" w:styleId="NormalWeb">
    <w:name w:val="Normal (Web)"/>
    <w:basedOn w:val="Normal"/>
    <w:uiPriority w:val="99"/>
    <w:semiHidden/>
    <w:unhideWhenUsed/>
    <w:rsid w:val="00B9376D"/>
    <w:pPr>
      <w:spacing w:before="100" w:beforeAutospacing="1" w:after="100" w:afterAutospacing="1"/>
    </w:pPr>
    <w:rPr>
      <w:rFonts w:ascii="Times New Roman" w:hAnsi="Times New Roman"/>
      <w:sz w:val="24"/>
      <w:szCs w:val="24"/>
      <w:lang w:val="es-ES"/>
    </w:rPr>
  </w:style>
  <w:style w:type="paragraph" w:styleId="Index1">
    <w:name w:val="index 1"/>
    <w:basedOn w:val="Normal"/>
    <w:next w:val="Normal"/>
    <w:autoRedefine/>
    <w:uiPriority w:val="99"/>
    <w:unhideWhenUsed/>
    <w:rsid w:val="00B9376D"/>
    <w:pPr>
      <w:widowControl w:val="0"/>
      <w:tabs>
        <w:tab w:val="right" w:leader="dot" w:pos="4250"/>
      </w:tabs>
      <w:autoSpaceDE w:val="0"/>
      <w:autoSpaceDN w:val="0"/>
      <w:spacing w:line="360" w:lineRule="auto"/>
      <w:ind w:left="220" w:hanging="220"/>
    </w:pPr>
    <w:rPr>
      <w:rFonts w:ascii="Palatino" w:hAnsi="Palatino" w:eastAsia="Book Antiqua" w:cs="Book Antiqua"/>
      <w:noProof/>
      <w:sz w:val="21"/>
      <w:szCs w:val="22"/>
    </w:rPr>
  </w:style>
  <w:style w:type="paragraph" w:styleId="Revision">
    <w:name w:val="Revision"/>
    <w:hidden/>
    <w:uiPriority w:val="99"/>
    <w:semiHidden/>
    <w:rsid w:val="00CE5DFE"/>
    <w:rPr>
      <w:rFonts w:ascii="Arial" w:hAnsi="Arial"/>
      <w:sz w:val="22"/>
    </w:rPr>
  </w:style>
  <w:style w:type="table" w:styleId="GridTable5Dark-Accent3">
    <w:name w:val="Grid Table 5 Dark Accent 3"/>
    <w:basedOn w:val="TableNormal"/>
    <w:uiPriority w:val="50"/>
    <w:rsid w:val="000E38A6"/>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StylePr>
  </w:style>
  <w:style w:type="table" w:styleId="GridTable6Colorful-Accent3">
    <w:name w:val="Grid Table 6 Colorful Accent 3"/>
    <w:basedOn w:val="TableNormal"/>
    <w:uiPriority w:val="51"/>
    <w:rsid w:val="000E38A6"/>
    <w:rPr>
      <w:color w:val="76923C" w:themeColor="accent3" w:themeShade="BF"/>
    </w:rPr>
    <w:tblPr>
      <w:tblStyleRowBandSize w:val="1"/>
      <w:tblStyleColBandSize w:val="1"/>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3">
    <w:name w:val="Grid Table 2 Accent 3"/>
    <w:basedOn w:val="TableNormal"/>
    <w:uiPriority w:val="47"/>
    <w:rsid w:val="00C9128B"/>
    <w:tblPr>
      <w:tblStyleRowBandSize w:val="1"/>
      <w:tblStyleColBandSize w:val="1"/>
    </w:tblPr>
    <w:tcPr>
      <w:tcBorders>
        <w:top w:val="double" w:color="C2D69B" w:themeColor="accent3" w:themeTint="99" w:sz="2" w:space="0"/>
        <w:bottom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Accent3">
    <w:name w:val="Grid Table 3 Accent 3"/>
    <w:basedOn w:val="TableNormal"/>
    <w:uiPriority w:val="48"/>
    <w:rsid w:val="00553BAD"/>
    <w:tblPr>
      <w:tblStyleRowBandSize w:val="1"/>
      <w:tblStyleColBandSize w:val="1"/>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character" w:styleId="SubtleEmphasis">
    <w:name w:val="Subtle Emphasis"/>
    <w:basedOn w:val="DefaultParagraphFont"/>
    <w:uiPriority w:val="19"/>
    <w:qFormat/>
    <w:rsid w:val="00765E2A"/>
    <w:rPr>
      <w:i/>
      <w:iCs/>
      <w:color w:val="404040" w:themeColor="text1" w:themeTint="BF"/>
    </w:rPr>
  </w:style>
  <w:style w:type="paragraph" w:styleId="Quote">
    <w:name w:val="Quote"/>
    <w:basedOn w:val="Normal"/>
    <w:next w:val="Normal"/>
    <w:link w:val="QuoteChar"/>
    <w:uiPriority w:val="29"/>
    <w:qFormat/>
    <w:rsid w:val="00765E2A"/>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765E2A"/>
    <w:rPr>
      <w:rFonts w:ascii="Arial" w:hAnsi="Arial"/>
      <w:i/>
      <w:iCs/>
      <w:color w:val="404040" w:themeColor="text1" w:themeTint="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800">
      <w:bodyDiv w:val="1"/>
      <w:marLeft w:val="0"/>
      <w:marRight w:val="0"/>
      <w:marTop w:val="0"/>
      <w:marBottom w:val="0"/>
      <w:divBdr>
        <w:top w:val="none" w:sz="0" w:space="0" w:color="auto"/>
        <w:left w:val="none" w:sz="0" w:space="0" w:color="auto"/>
        <w:bottom w:val="none" w:sz="0" w:space="0" w:color="auto"/>
        <w:right w:val="none" w:sz="0" w:space="0" w:color="auto"/>
      </w:divBdr>
    </w:div>
    <w:div w:id="13965911">
      <w:bodyDiv w:val="1"/>
      <w:marLeft w:val="0"/>
      <w:marRight w:val="0"/>
      <w:marTop w:val="0"/>
      <w:marBottom w:val="0"/>
      <w:divBdr>
        <w:top w:val="none" w:sz="0" w:space="0" w:color="auto"/>
        <w:left w:val="none" w:sz="0" w:space="0" w:color="auto"/>
        <w:bottom w:val="none" w:sz="0" w:space="0" w:color="auto"/>
        <w:right w:val="none" w:sz="0" w:space="0" w:color="auto"/>
      </w:divBdr>
    </w:div>
    <w:div w:id="484200823">
      <w:bodyDiv w:val="1"/>
      <w:marLeft w:val="0"/>
      <w:marRight w:val="0"/>
      <w:marTop w:val="0"/>
      <w:marBottom w:val="0"/>
      <w:divBdr>
        <w:top w:val="none" w:sz="0" w:space="0" w:color="auto"/>
        <w:left w:val="none" w:sz="0" w:space="0" w:color="auto"/>
        <w:bottom w:val="none" w:sz="0" w:space="0" w:color="auto"/>
        <w:right w:val="none" w:sz="0" w:space="0" w:color="auto"/>
      </w:divBdr>
    </w:div>
    <w:div w:id="575091243">
      <w:bodyDiv w:val="1"/>
      <w:marLeft w:val="0"/>
      <w:marRight w:val="0"/>
      <w:marTop w:val="0"/>
      <w:marBottom w:val="0"/>
      <w:divBdr>
        <w:top w:val="none" w:sz="0" w:space="0" w:color="auto"/>
        <w:left w:val="none" w:sz="0" w:space="0" w:color="auto"/>
        <w:bottom w:val="none" w:sz="0" w:space="0" w:color="auto"/>
        <w:right w:val="none" w:sz="0" w:space="0" w:color="auto"/>
      </w:divBdr>
    </w:div>
    <w:div w:id="578830813">
      <w:bodyDiv w:val="1"/>
      <w:marLeft w:val="0"/>
      <w:marRight w:val="0"/>
      <w:marTop w:val="0"/>
      <w:marBottom w:val="0"/>
      <w:divBdr>
        <w:top w:val="none" w:sz="0" w:space="0" w:color="auto"/>
        <w:left w:val="none" w:sz="0" w:space="0" w:color="auto"/>
        <w:bottom w:val="none" w:sz="0" w:space="0" w:color="auto"/>
        <w:right w:val="none" w:sz="0" w:space="0" w:color="auto"/>
      </w:divBdr>
    </w:div>
    <w:div w:id="687871001">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99809766">
      <w:bodyDiv w:val="1"/>
      <w:marLeft w:val="0"/>
      <w:marRight w:val="0"/>
      <w:marTop w:val="0"/>
      <w:marBottom w:val="0"/>
      <w:divBdr>
        <w:top w:val="none" w:sz="0" w:space="0" w:color="auto"/>
        <w:left w:val="none" w:sz="0" w:space="0" w:color="auto"/>
        <w:bottom w:val="none" w:sz="0" w:space="0" w:color="auto"/>
        <w:right w:val="none" w:sz="0" w:space="0" w:color="auto"/>
      </w:divBdr>
      <w:divsChild>
        <w:div w:id="870996179">
          <w:marLeft w:val="0"/>
          <w:marRight w:val="0"/>
          <w:marTop w:val="0"/>
          <w:marBottom w:val="0"/>
          <w:divBdr>
            <w:top w:val="none" w:sz="0" w:space="0" w:color="auto"/>
            <w:left w:val="none" w:sz="0" w:space="0" w:color="auto"/>
            <w:bottom w:val="none" w:sz="0" w:space="0" w:color="auto"/>
            <w:right w:val="none" w:sz="0" w:space="0" w:color="auto"/>
          </w:divBdr>
        </w:div>
      </w:divsChild>
    </w:div>
    <w:div w:id="833494947">
      <w:bodyDiv w:val="1"/>
      <w:marLeft w:val="0"/>
      <w:marRight w:val="0"/>
      <w:marTop w:val="0"/>
      <w:marBottom w:val="0"/>
      <w:divBdr>
        <w:top w:val="none" w:sz="0" w:space="0" w:color="auto"/>
        <w:left w:val="none" w:sz="0" w:space="0" w:color="auto"/>
        <w:bottom w:val="none" w:sz="0" w:space="0" w:color="auto"/>
        <w:right w:val="none" w:sz="0" w:space="0" w:color="auto"/>
      </w:divBdr>
      <w:divsChild>
        <w:div w:id="840464731">
          <w:marLeft w:val="0"/>
          <w:marRight w:val="0"/>
          <w:marTop w:val="0"/>
          <w:marBottom w:val="0"/>
          <w:divBdr>
            <w:top w:val="none" w:sz="0" w:space="0" w:color="auto"/>
            <w:left w:val="none" w:sz="0" w:space="0" w:color="auto"/>
            <w:bottom w:val="none" w:sz="0" w:space="0" w:color="auto"/>
            <w:right w:val="none" w:sz="0" w:space="0" w:color="auto"/>
          </w:divBdr>
          <w:divsChild>
            <w:div w:id="507796007">
              <w:marLeft w:val="0"/>
              <w:marRight w:val="0"/>
              <w:marTop w:val="0"/>
              <w:marBottom w:val="0"/>
              <w:divBdr>
                <w:top w:val="none" w:sz="0" w:space="0" w:color="auto"/>
                <w:left w:val="none" w:sz="0" w:space="0" w:color="auto"/>
                <w:bottom w:val="none" w:sz="0" w:space="0" w:color="auto"/>
                <w:right w:val="none" w:sz="0" w:space="0" w:color="auto"/>
              </w:divBdr>
            </w:div>
            <w:div w:id="538326698">
              <w:marLeft w:val="0"/>
              <w:marRight w:val="0"/>
              <w:marTop w:val="0"/>
              <w:marBottom w:val="0"/>
              <w:divBdr>
                <w:top w:val="none" w:sz="0" w:space="0" w:color="auto"/>
                <w:left w:val="none" w:sz="0" w:space="0" w:color="auto"/>
                <w:bottom w:val="none" w:sz="0" w:space="0" w:color="auto"/>
                <w:right w:val="none" w:sz="0" w:space="0" w:color="auto"/>
              </w:divBdr>
            </w:div>
            <w:div w:id="545603859">
              <w:marLeft w:val="0"/>
              <w:marRight w:val="0"/>
              <w:marTop w:val="0"/>
              <w:marBottom w:val="0"/>
              <w:divBdr>
                <w:top w:val="none" w:sz="0" w:space="0" w:color="auto"/>
                <w:left w:val="none" w:sz="0" w:space="0" w:color="auto"/>
                <w:bottom w:val="none" w:sz="0" w:space="0" w:color="auto"/>
                <w:right w:val="none" w:sz="0" w:space="0" w:color="auto"/>
              </w:divBdr>
            </w:div>
            <w:div w:id="596712520">
              <w:marLeft w:val="0"/>
              <w:marRight w:val="0"/>
              <w:marTop w:val="0"/>
              <w:marBottom w:val="0"/>
              <w:divBdr>
                <w:top w:val="none" w:sz="0" w:space="0" w:color="auto"/>
                <w:left w:val="none" w:sz="0" w:space="0" w:color="auto"/>
                <w:bottom w:val="none" w:sz="0" w:space="0" w:color="auto"/>
                <w:right w:val="none" w:sz="0" w:space="0" w:color="auto"/>
              </w:divBdr>
            </w:div>
            <w:div w:id="613094461">
              <w:marLeft w:val="0"/>
              <w:marRight w:val="0"/>
              <w:marTop w:val="0"/>
              <w:marBottom w:val="0"/>
              <w:divBdr>
                <w:top w:val="none" w:sz="0" w:space="0" w:color="auto"/>
                <w:left w:val="none" w:sz="0" w:space="0" w:color="auto"/>
                <w:bottom w:val="none" w:sz="0" w:space="0" w:color="auto"/>
                <w:right w:val="none" w:sz="0" w:space="0" w:color="auto"/>
              </w:divBdr>
            </w:div>
            <w:div w:id="659582778">
              <w:marLeft w:val="0"/>
              <w:marRight w:val="0"/>
              <w:marTop w:val="0"/>
              <w:marBottom w:val="0"/>
              <w:divBdr>
                <w:top w:val="none" w:sz="0" w:space="0" w:color="auto"/>
                <w:left w:val="none" w:sz="0" w:space="0" w:color="auto"/>
                <w:bottom w:val="none" w:sz="0" w:space="0" w:color="auto"/>
                <w:right w:val="none" w:sz="0" w:space="0" w:color="auto"/>
              </w:divBdr>
            </w:div>
            <w:div w:id="688994332">
              <w:marLeft w:val="0"/>
              <w:marRight w:val="0"/>
              <w:marTop w:val="0"/>
              <w:marBottom w:val="0"/>
              <w:divBdr>
                <w:top w:val="none" w:sz="0" w:space="0" w:color="auto"/>
                <w:left w:val="none" w:sz="0" w:space="0" w:color="auto"/>
                <w:bottom w:val="none" w:sz="0" w:space="0" w:color="auto"/>
                <w:right w:val="none" w:sz="0" w:space="0" w:color="auto"/>
              </w:divBdr>
            </w:div>
            <w:div w:id="1056396967">
              <w:marLeft w:val="0"/>
              <w:marRight w:val="0"/>
              <w:marTop w:val="0"/>
              <w:marBottom w:val="0"/>
              <w:divBdr>
                <w:top w:val="none" w:sz="0" w:space="0" w:color="auto"/>
                <w:left w:val="none" w:sz="0" w:space="0" w:color="auto"/>
                <w:bottom w:val="none" w:sz="0" w:space="0" w:color="auto"/>
                <w:right w:val="none" w:sz="0" w:space="0" w:color="auto"/>
              </w:divBdr>
            </w:div>
            <w:div w:id="1533303832">
              <w:marLeft w:val="0"/>
              <w:marRight w:val="0"/>
              <w:marTop w:val="0"/>
              <w:marBottom w:val="0"/>
              <w:divBdr>
                <w:top w:val="none" w:sz="0" w:space="0" w:color="auto"/>
                <w:left w:val="none" w:sz="0" w:space="0" w:color="auto"/>
                <w:bottom w:val="none" w:sz="0" w:space="0" w:color="auto"/>
                <w:right w:val="none" w:sz="0" w:space="0" w:color="auto"/>
              </w:divBdr>
            </w:div>
            <w:div w:id="1854296608">
              <w:marLeft w:val="0"/>
              <w:marRight w:val="0"/>
              <w:marTop w:val="0"/>
              <w:marBottom w:val="0"/>
              <w:divBdr>
                <w:top w:val="none" w:sz="0" w:space="0" w:color="auto"/>
                <w:left w:val="none" w:sz="0" w:space="0" w:color="auto"/>
                <w:bottom w:val="none" w:sz="0" w:space="0" w:color="auto"/>
                <w:right w:val="none" w:sz="0" w:space="0" w:color="auto"/>
              </w:divBdr>
            </w:div>
            <w:div w:id="1928733266">
              <w:marLeft w:val="0"/>
              <w:marRight w:val="0"/>
              <w:marTop w:val="0"/>
              <w:marBottom w:val="0"/>
              <w:divBdr>
                <w:top w:val="none" w:sz="0" w:space="0" w:color="auto"/>
                <w:left w:val="none" w:sz="0" w:space="0" w:color="auto"/>
                <w:bottom w:val="none" w:sz="0" w:space="0" w:color="auto"/>
                <w:right w:val="none" w:sz="0" w:space="0" w:color="auto"/>
              </w:divBdr>
            </w:div>
            <w:div w:id="21115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03854">
      <w:bodyDiv w:val="1"/>
      <w:marLeft w:val="0"/>
      <w:marRight w:val="0"/>
      <w:marTop w:val="0"/>
      <w:marBottom w:val="0"/>
      <w:divBdr>
        <w:top w:val="none" w:sz="0" w:space="0" w:color="auto"/>
        <w:left w:val="none" w:sz="0" w:space="0" w:color="auto"/>
        <w:bottom w:val="none" w:sz="0" w:space="0" w:color="auto"/>
        <w:right w:val="none" w:sz="0" w:space="0" w:color="auto"/>
      </w:divBdr>
    </w:div>
    <w:div w:id="1057239038">
      <w:bodyDiv w:val="1"/>
      <w:marLeft w:val="0"/>
      <w:marRight w:val="0"/>
      <w:marTop w:val="0"/>
      <w:marBottom w:val="0"/>
      <w:divBdr>
        <w:top w:val="none" w:sz="0" w:space="0" w:color="auto"/>
        <w:left w:val="none" w:sz="0" w:space="0" w:color="auto"/>
        <w:bottom w:val="none" w:sz="0" w:space="0" w:color="auto"/>
        <w:right w:val="none" w:sz="0" w:space="0" w:color="auto"/>
      </w:divBdr>
      <w:divsChild>
        <w:div w:id="1582714470">
          <w:marLeft w:val="0"/>
          <w:marRight w:val="0"/>
          <w:marTop w:val="0"/>
          <w:marBottom w:val="0"/>
          <w:divBdr>
            <w:top w:val="none" w:sz="0" w:space="0" w:color="auto"/>
            <w:left w:val="none" w:sz="0" w:space="0" w:color="auto"/>
            <w:bottom w:val="none" w:sz="0" w:space="0" w:color="auto"/>
            <w:right w:val="none" w:sz="0" w:space="0" w:color="auto"/>
          </w:divBdr>
          <w:divsChild>
            <w:div w:id="177282604">
              <w:marLeft w:val="0"/>
              <w:marRight w:val="0"/>
              <w:marTop w:val="0"/>
              <w:marBottom w:val="0"/>
              <w:divBdr>
                <w:top w:val="none" w:sz="0" w:space="0" w:color="auto"/>
                <w:left w:val="none" w:sz="0" w:space="0" w:color="auto"/>
                <w:bottom w:val="none" w:sz="0" w:space="0" w:color="auto"/>
                <w:right w:val="none" w:sz="0" w:space="0" w:color="auto"/>
              </w:divBdr>
            </w:div>
            <w:div w:id="177739799">
              <w:marLeft w:val="0"/>
              <w:marRight w:val="0"/>
              <w:marTop w:val="0"/>
              <w:marBottom w:val="0"/>
              <w:divBdr>
                <w:top w:val="none" w:sz="0" w:space="0" w:color="auto"/>
                <w:left w:val="none" w:sz="0" w:space="0" w:color="auto"/>
                <w:bottom w:val="none" w:sz="0" w:space="0" w:color="auto"/>
                <w:right w:val="none" w:sz="0" w:space="0" w:color="auto"/>
              </w:divBdr>
            </w:div>
            <w:div w:id="202601589">
              <w:marLeft w:val="0"/>
              <w:marRight w:val="0"/>
              <w:marTop w:val="0"/>
              <w:marBottom w:val="0"/>
              <w:divBdr>
                <w:top w:val="none" w:sz="0" w:space="0" w:color="auto"/>
                <w:left w:val="none" w:sz="0" w:space="0" w:color="auto"/>
                <w:bottom w:val="none" w:sz="0" w:space="0" w:color="auto"/>
                <w:right w:val="none" w:sz="0" w:space="0" w:color="auto"/>
              </w:divBdr>
            </w:div>
            <w:div w:id="521554234">
              <w:marLeft w:val="0"/>
              <w:marRight w:val="0"/>
              <w:marTop w:val="0"/>
              <w:marBottom w:val="0"/>
              <w:divBdr>
                <w:top w:val="none" w:sz="0" w:space="0" w:color="auto"/>
                <w:left w:val="none" w:sz="0" w:space="0" w:color="auto"/>
                <w:bottom w:val="none" w:sz="0" w:space="0" w:color="auto"/>
                <w:right w:val="none" w:sz="0" w:space="0" w:color="auto"/>
              </w:divBdr>
            </w:div>
            <w:div w:id="1068386237">
              <w:marLeft w:val="0"/>
              <w:marRight w:val="0"/>
              <w:marTop w:val="0"/>
              <w:marBottom w:val="0"/>
              <w:divBdr>
                <w:top w:val="none" w:sz="0" w:space="0" w:color="auto"/>
                <w:left w:val="none" w:sz="0" w:space="0" w:color="auto"/>
                <w:bottom w:val="none" w:sz="0" w:space="0" w:color="auto"/>
                <w:right w:val="none" w:sz="0" w:space="0" w:color="auto"/>
              </w:divBdr>
            </w:div>
            <w:div w:id="1090390256">
              <w:marLeft w:val="0"/>
              <w:marRight w:val="0"/>
              <w:marTop w:val="0"/>
              <w:marBottom w:val="0"/>
              <w:divBdr>
                <w:top w:val="none" w:sz="0" w:space="0" w:color="auto"/>
                <w:left w:val="none" w:sz="0" w:space="0" w:color="auto"/>
                <w:bottom w:val="none" w:sz="0" w:space="0" w:color="auto"/>
                <w:right w:val="none" w:sz="0" w:space="0" w:color="auto"/>
              </w:divBdr>
            </w:div>
            <w:div w:id="1174108807">
              <w:marLeft w:val="0"/>
              <w:marRight w:val="0"/>
              <w:marTop w:val="0"/>
              <w:marBottom w:val="0"/>
              <w:divBdr>
                <w:top w:val="none" w:sz="0" w:space="0" w:color="auto"/>
                <w:left w:val="none" w:sz="0" w:space="0" w:color="auto"/>
                <w:bottom w:val="none" w:sz="0" w:space="0" w:color="auto"/>
                <w:right w:val="none" w:sz="0" w:space="0" w:color="auto"/>
              </w:divBdr>
            </w:div>
            <w:div w:id="1196499298">
              <w:marLeft w:val="0"/>
              <w:marRight w:val="0"/>
              <w:marTop w:val="0"/>
              <w:marBottom w:val="0"/>
              <w:divBdr>
                <w:top w:val="none" w:sz="0" w:space="0" w:color="auto"/>
                <w:left w:val="none" w:sz="0" w:space="0" w:color="auto"/>
                <w:bottom w:val="none" w:sz="0" w:space="0" w:color="auto"/>
                <w:right w:val="none" w:sz="0" w:space="0" w:color="auto"/>
              </w:divBdr>
            </w:div>
            <w:div w:id="1222520009">
              <w:marLeft w:val="0"/>
              <w:marRight w:val="0"/>
              <w:marTop w:val="0"/>
              <w:marBottom w:val="0"/>
              <w:divBdr>
                <w:top w:val="none" w:sz="0" w:space="0" w:color="auto"/>
                <w:left w:val="none" w:sz="0" w:space="0" w:color="auto"/>
                <w:bottom w:val="none" w:sz="0" w:space="0" w:color="auto"/>
                <w:right w:val="none" w:sz="0" w:space="0" w:color="auto"/>
              </w:divBdr>
            </w:div>
            <w:div w:id="1338194468">
              <w:marLeft w:val="0"/>
              <w:marRight w:val="0"/>
              <w:marTop w:val="0"/>
              <w:marBottom w:val="0"/>
              <w:divBdr>
                <w:top w:val="none" w:sz="0" w:space="0" w:color="auto"/>
                <w:left w:val="none" w:sz="0" w:space="0" w:color="auto"/>
                <w:bottom w:val="none" w:sz="0" w:space="0" w:color="auto"/>
                <w:right w:val="none" w:sz="0" w:space="0" w:color="auto"/>
              </w:divBdr>
            </w:div>
            <w:div w:id="1486363083">
              <w:marLeft w:val="0"/>
              <w:marRight w:val="0"/>
              <w:marTop w:val="0"/>
              <w:marBottom w:val="0"/>
              <w:divBdr>
                <w:top w:val="none" w:sz="0" w:space="0" w:color="auto"/>
                <w:left w:val="none" w:sz="0" w:space="0" w:color="auto"/>
                <w:bottom w:val="none" w:sz="0" w:space="0" w:color="auto"/>
                <w:right w:val="none" w:sz="0" w:space="0" w:color="auto"/>
              </w:divBdr>
            </w:div>
            <w:div w:id="15307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8064">
      <w:bodyDiv w:val="1"/>
      <w:marLeft w:val="0"/>
      <w:marRight w:val="0"/>
      <w:marTop w:val="0"/>
      <w:marBottom w:val="0"/>
      <w:divBdr>
        <w:top w:val="none" w:sz="0" w:space="0" w:color="auto"/>
        <w:left w:val="none" w:sz="0" w:space="0" w:color="auto"/>
        <w:bottom w:val="none" w:sz="0" w:space="0" w:color="auto"/>
        <w:right w:val="none" w:sz="0" w:space="0" w:color="auto"/>
      </w:divBdr>
    </w:div>
    <w:div w:id="1295792444">
      <w:bodyDiv w:val="1"/>
      <w:marLeft w:val="0"/>
      <w:marRight w:val="0"/>
      <w:marTop w:val="0"/>
      <w:marBottom w:val="0"/>
      <w:divBdr>
        <w:top w:val="none" w:sz="0" w:space="0" w:color="auto"/>
        <w:left w:val="none" w:sz="0" w:space="0" w:color="auto"/>
        <w:bottom w:val="none" w:sz="0" w:space="0" w:color="auto"/>
        <w:right w:val="none" w:sz="0" w:space="0" w:color="auto"/>
      </w:divBdr>
    </w:div>
    <w:div w:id="1308970239">
      <w:bodyDiv w:val="1"/>
      <w:marLeft w:val="0"/>
      <w:marRight w:val="0"/>
      <w:marTop w:val="0"/>
      <w:marBottom w:val="0"/>
      <w:divBdr>
        <w:top w:val="none" w:sz="0" w:space="0" w:color="auto"/>
        <w:left w:val="none" w:sz="0" w:space="0" w:color="auto"/>
        <w:bottom w:val="none" w:sz="0" w:space="0" w:color="auto"/>
        <w:right w:val="none" w:sz="0" w:space="0" w:color="auto"/>
      </w:divBdr>
    </w:div>
    <w:div w:id="1409840161">
      <w:bodyDiv w:val="1"/>
      <w:marLeft w:val="0"/>
      <w:marRight w:val="0"/>
      <w:marTop w:val="0"/>
      <w:marBottom w:val="0"/>
      <w:divBdr>
        <w:top w:val="none" w:sz="0" w:space="0" w:color="auto"/>
        <w:left w:val="none" w:sz="0" w:space="0" w:color="auto"/>
        <w:bottom w:val="none" w:sz="0" w:space="0" w:color="auto"/>
        <w:right w:val="none" w:sz="0" w:space="0" w:color="auto"/>
      </w:divBdr>
    </w:div>
    <w:div w:id="1471900456">
      <w:bodyDiv w:val="1"/>
      <w:marLeft w:val="0"/>
      <w:marRight w:val="0"/>
      <w:marTop w:val="0"/>
      <w:marBottom w:val="0"/>
      <w:divBdr>
        <w:top w:val="none" w:sz="0" w:space="0" w:color="auto"/>
        <w:left w:val="none" w:sz="0" w:space="0" w:color="auto"/>
        <w:bottom w:val="none" w:sz="0" w:space="0" w:color="auto"/>
        <w:right w:val="none" w:sz="0" w:space="0" w:color="auto"/>
      </w:divBdr>
    </w:div>
    <w:div w:id="1482503008">
      <w:bodyDiv w:val="1"/>
      <w:marLeft w:val="0"/>
      <w:marRight w:val="0"/>
      <w:marTop w:val="0"/>
      <w:marBottom w:val="0"/>
      <w:divBdr>
        <w:top w:val="none" w:sz="0" w:space="0" w:color="auto"/>
        <w:left w:val="none" w:sz="0" w:space="0" w:color="auto"/>
        <w:bottom w:val="none" w:sz="0" w:space="0" w:color="auto"/>
        <w:right w:val="none" w:sz="0" w:space="0" w:color="auto"/>
      </w:divBdr>
    </w:div>
    <w:div w:id="1549803956">
      <w:bodyDiv w:val="1"/>
      <w:marLeft w:val="0"/>
      <w:marRight w:val="0"/>
      <w:marTop w:val="0"/>
      <w:marBottom w:val="0"/>
      <w:divBdr>
        <w:top w:val="none" w:sz="0" w:space="0" w:color="auto"/>
        <w:left w:val="none" w:sz="0" w:space="0" w:color="auto"/>
        <w:bottom w:val="none" w:sz="0" w:space="0" w:color="auto"/>
        <w:right w:val="none" w:sz="0" w:space="0" w:color="auto"/>
      </w:divBdr>
    </w:div>
    <w:div w:id="1609119453">
      <w:bodyDiv w:val="1"/>
      <w:marLeft w:val="0"/>
      <w:marRight w:val="0"/>
      <w:marTop w:val="0"/>
      <w:marBottom w:val="0"/>
      <w:divBdr>
        <w:top w:val="none" w:sz="0" w:space="0" w:color="auto"/>
        <w:left w:val="none" w:sz="0" w:space="0" w:color="auto"/>
        <w:bottom w:val="none" w:sz="0" w:space="0" w:color="auto"/>
        <w:right w:val="none" w:sz="0" w:space="0" w:color="auto"/>
      </w:divBdr>
    </w:div>
    <w:div w:id="1704165294">
      <w:bodyDiv w:val="1"/>
      <w:marLeft w:val="0"/>
      <w:marRight w:val="0"/>
      <w:marTop w:val="0"/>
      <w:marBottom w:val="0"/>
      <w:divBdr>
        <w:top w:val="none" w:sz="0" w:space="0" w:color="auto"/>
        <w:left w:val="none" w:sz="0" w:space="0" w:color="auto"/>
        <w:bottom w:val="none" w:sz="0" w:space="0" w:color="auto"/>
        <w:right w:val="none" w:sz="0" w:space="0" w:color="auto"/>
      </w:divBdr>
    </w:div>
    <w:div w:id="1724712467">
      <w:bodyDiv w:val="1"/>
      <w:marLeft w:val="0"/>
      <w:marRight w:val="0"/>
      <w:marTop w:val="0"/>
      <w:marBottom w:val="0"/>
      <w:divBdr>
        <w:top w:val="none" w:sz="0" w:space="0" w:color="auto"/>
        <w:left w:val="none" w:sz="0" w:space="0" w:color="auto"/>
        <w:bottom w:val="none" w:sz="0" w:space="0" w:color="auto"/>
        <w:right w:val="none" w:sz="0" w:space="0" w:color="auto"/>
      </w:divBdr>
    </w:div>
    <w:div w:id="1757290236">
      <w:bodyDiv w:val="1"/>
      <w:marLeft w:val="0"/>
      <w:marRight w:val="0"/>
      <w:marTop w:val="0"/>
      <w:marBottom w:val="0"/>
      <w:divBdr>
        <w:top w:val="none" w:sz="0" w:space="0" w:color="auto"/>
        <w:left w:val="none" w:sz="0" w:space="0" w:color="auto"/>
        <w:bottom w:val="none" w:sz="0" w:space="0" w:color="auto"/>
        <w:right w:val="none" w:sz="0" w:space="0" w:color="auto"/>
      </w:divBdr>
    </w:div>
    <w:div w:id="1795754446">
      <w:bodyDiv w:val="1"/>
      <w:marLeft w:val="0"/>
      <w:marRight w:val="0"/>
      <w:marTop w:val="0"/>
      <w:marBottom w:val="0"/>
      <w:divBdr>
        <w:top w:val="none" w:sz="0" w:space="0" w:color="auto"/>
        <w:left w:val="none" w:sz="0" w:space="0" w:color="auto"/>
        <w:bottom w:val="none" w:sz="0" w:space="0" w:color="auto"/>
        <w:right w:val="none" w:sz="0" w:space="0" w:color="auto"/>
      </w:divBdr>
    </w:div>
    <w:div w:id="1806119277">
      <w:bodyDiv w:val="1"/>
      <w:marLeft w:val="0"/>
      <w:marRight w:val="0"/>
      <w:marTop w:val="0"/>
      <w:marBottom w:val="0"/>
      <w:divBdr>
        <w:top w:val="none" w:sz="0" w:space="0" w:color="auto"/>
        <w:left w:val="none" w:sz="0" w:space="0" w:color="auto"/>
        <w:bottom w:val="none" w:sz="0" w:space="0" w:color="auto"/>
        <w:right w:val="none" w:sz="0" w:space="0" w:color="auto"/>
      </w:divBdr>
      <w:divsChild>
        <w:div w:id="2021932996">
          <w:marLeft w:val="0"/>
          <w:marRight w:val="0"/>
          <w:marTop w:val="0"/>
          <w:marBottom w:val="0"/>
          <w:divBdr>
            <w:top w:val="none" w:sz="0" w:space="0" w:color="auto"/>
            <w:left w:val="none" w:sz="0" w:space="0" w:color="auto"/>
            <w:bottom w:val="none" w:sz="0" w:space="0" w:color="auto"/>
            <w:right w:val="none" w:sz="0" w:space="0" w:color="auto"/>
          </w:divBdr>
        </w:div>
      </w:divsChild>
    </w:div>
    <w:div w:id="1816920093">
      <w:bodyDiv w:val="1"/>
      <w:marLeft w:val="0"/>
      <w:marRight w:val="0"/>
      <w:marTop w:val="0"/>
      <w:marBottom w:val="0"/>
      <w:divBdr>
        <w:top w:val="none" w:sz="0" w:space="0" w:color="auto"/>
        <w:left w:val="none" w:sz="0" w:space="0" w:color="auto"/>
        <w:bottom w:val="none" w:sz="0" w:space="0" w:color="auto"/>
        <w:right w:val="none" w:sz="0" w:space="0" w:color="auto"/>
      </w:divBdr>
    </w:div>
    <w:div w:id="1930969396">
      <w:bodyDiv w:val="1"/>
      <w:marLeft w:val="0"/>
      <w:marRight w:val="0"/>
      <w:marTop w:val="0"/>
      <w:marBottom w:val="0"/>
      <w:divBdr>
        <w:top w:val="none" w:sz="0" w:space="0" w:color="auto"/>
        <w:left w:val="none" w:sz="0" w:space="0" w:color="auto"/>
        <w:bottom w:val="none" w:sz="0" w:space="0" w:color="auto"/>
        <w:right w:val="none" w:sz="0" w:space="0" w:color="auto"/>
      </w:divBdr>
    </w:div>
    <w:div w:id="195409166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7134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hyperlink" Target="https://github.com/abbrcode/abbreviations-in-code" TargetMode="External"/><Relationship Id="rId39" Type="http://schemas.openxmlformats.org/officeDocument/2006/relationships/hyperlink" Target="https://github.com/abbrcode/abbreviations-in-code" TargetMode="External"/><Relationship Id="rId21" Type="http://schemas.openxmlformats.org/officeDocument/2006/relationships/comments" Target="comments.xml"/><Relationship Id="rId34" Type="http://schemas.openxmlformats.org/officeDocument/2006/relationships/hyperlink" Target="https://github.com/abbrcode/abbreviations-in-code" TargetMode="External"/><Relationship Id="rId42" Type="http://schemas.openxmlformats.org/officeDocument/2006/relationships/hyperlink" Target="https://github.com/abbrcode/abbreviations-in-code" TargetMode="External"/><Relationship Id="rId47" Type="http://schemas.openxmlformats.org/officeDocument/2006/relationships/hyperlink" Target="https://github.com/abbrcode/abbreviations-in-code" TargetMode="External"/><Relationship Id="rId50" Type="http://schemas.openxmlformats.org/officeDocument/2006/relationships/hyperlink" Target="https://github.com/abbrcode/abbreviations-in-code" TargetMode="External"/><Relationship Id="rId55" Type="http://schemas.openxmlformats.org/officeDocument/2006/relationships/image" Target="media/image6.e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barrgroup.com/coding-standard" TargetMode="External"/><Relationship Id="rId29" Type="http://schemas.openxmlformats.org/officeDocument/2006/relationships/hyperlink" Target="https://github.com/abbrcode/abbreviations-in-code" TargetMode="External"/><Relationship Id="rId11" Type="http://schemas.openxmlformats.org/officeDocument/2006/relationships/endnotes" Target="endnotes.xml"/><Relationship Id="rId24" Type="http://schemas.microsoft.com/office/2018/08/relationships/commentsExtensible" Target="commentsExtensible.xml"/><Relationship Id="rId32" Type="http://schemas.openxmlformats.org/officeDocument/2006/relationships/hyperlink" Target="https://github.com/abbrcode/abbreviations-in-code" TargetMode="External"/><Relationship Id="rId37" Type="http://schemas.openxmlformats.org/officeDocument/2006/relationships/hyperlink" Target="https://github.com/abbrcode/abbreviations-in-code" TargetMode="External"/><Relationship Id="rId40" Type="http://schemas.openxmlformats.org/officeDocument/2006/relationships/hyperlink" Target="https://github.com/abbrcode/abbreviations-in-code" TargetMode="External"/><Relationship Id="rId45" Type="http://schemas.openxmlformats.org/officeDocument/2006/relationships/hyperlink" Target="https://github.com/abbrcode/abbreviations-in-code" TargetMode="External"/><Relationship Id="rId53" Type="http://schemas.openxmlformats.org/officeDocument/2006/relationships/image" Target="media/image5.emf"/><Relationship Id="rId58" Type="http://schemas.openxmlformats.org/officeDocument/2006/relationships/oleObject" Target="embeddings/oleObject3.bin"/><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https://embeddedgurus.com/barr-code/2010/11/what-belongs-in-a-c-h-header-file/" TargetMode="External"/><Relationship Id="rId14" Type="http://schemas.openxmlformats.org/officeDocument/2006/relationships/footer" Target="footer1.xml"/><Relationship Id="rId22" Type="http://schemas.microsoft.com/office/2011/relationships/commentsExtended" Target="commentsExtended.xml"/><Relationship Id="rId27" Type="http://schemas.openxmlformats.org/officeDocument/2006/relationships/hyperlink" Target="https://github.com/abbrcode/abbreviations-in-code" TargetMode="External"/><Relationship Id="rId30" Type="http://schemas.openxmlformats.org/officeDocument/2006/relationships/hyperlink" Target="https://github.com/abbrcode/abbreviations-in-code" TargetMode="External"/><Relationship Id="rId35" Type="http://schemas.openxmlformats.org/officeDocument/2006/relationships/hyperlink" Target="https://github.com/abbrcode/abbreviations-in-code" TargetMode="External"/><Relationship Id="rId43" Type="http://schemas.openxmlformats.org/officeDocument/2006/relationships/hyperlink" Target="https://github.com/abbrcode/abbreviations-in-code" TargetMode="External"/><Relationship Id="rId48" Type="http://schemas.openxmlformats.org/officeDocument/2006/relationships/hyperlink" Target="https://github.com/abbrcode/abbreviations-in-code" TargetMode="External"/><Relationship Id="rId56" Type="http://schemas.openxmlformats.org/officeDocument/2006/relationships/oleObject" Target="embeddings/oleObject2.bin"/><Relationship Id="rId8" Type="http://schemas.openxmlformats.org/officeDocument/2006/relationships/settings" Target="settings.xml"/><Relationship Id="rId51" Type="http://schemas.openxmlformats.org/officeDocument/2006/relationships/hyperlink" Target="https://github.com/abbrcode/abbreviations-in-code"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hyperlink" Target="https://github.com/abbrcode/abbreviations-in-code" TargetMode="External"/><Relationship Id="rId33" Type="http://schemas.openxmlformats.org/officeDocument/2006/relationships/hyperlink" Target="https://github.com/abbrcode/abbreviations-in-code" TargetMode="External"/><Relationship Id="rId38" Type="http://schemas.openxmlformats.org/officeDocument/2006/relationships/hyperlink" Target="https://github.com/abbrcode/abbreviations-in-code" TargetMode="External"/><Relationship Id="rId46" Type="http://schemas.openxmlformats.org/officeDocument/2006/relationships/hyperlink" Target="https://github.com/abbrcode/abbreviations-in-code" TargetMode="External"/><Relationship Id="rId59" Type="http://schemas.openxmlformats.org/officeDocument/2006/relationships/fontTable" Target="fontTable.xml"/><Relationship Id="rId20" Type="http://schemas.openxmlformats.org/officeDocument/2006/relationships/hyperlink" Target="https://barrgroup.com/embedded-systems/how-to/c-fixed-width-integers-c99" TargetMode="External"/><Relationship Id="rId41" Type="http://schemas.openxmlformats.org/officeDocument/2006/relationships/hyperlink" Target="https://github.com/abbrcode/abbreviations-in-code" TargetMode="External"/><Relationship Id="rId54"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gif"/><Relationship Id="rId23" Type="http://schemas.microsoft.com/office/2016/09/relationships/commentsIds" Target="commentsIds.xml"/><Relationship Id="rId28" Type="http://schemas.openxmlformats.org/officeDocument/2006/relationships/hyperlink" Target="https://github.com/abbrcode/abbreviations-in-code" TargetMode="External"/><Relationship Id="rId36" Type="http://schemas.openxmlformats.org/officeDocument/2006/relationships/hyperlink" Target="https://github.com/abbrcode/abbreviations-in-code" TargetMode="External"/><Relationship Id="rId49" Type="http://schemas.openxmlformats.org/officeDocument/2006/relationships/hyperlink" Target="https://github.com/abbrcode/abbreviations-in-code" TargetMode="External"/><Relationship Id="rId57" Type="http://schemas.openxmlformats.org/officeDocument/2006/relationships/image" Target="media/image7.emf"/><Relationship Id="rId10" Type="http://schemas.openxmlformats.org/officeDocument/2006/relationships/footnotes" Target="footnotes.xml"/><Relationship Id="rId31" Type="http://schemas.openxmlformats.org/officeDocument/2006/relationships/hyperlink" Target="https://github.com/abbrcode/abbreviations-in-code" TargetMode="External"/><Relationship Id="rId44" Type="http://schemas.openxmlformats.org/officeDocument/2006/relationships/hyperlink" Target="https://github.com/abbrcode/abbreviations-in-code" TargetMode="External"/><Relationship Id="rId52" Type="http://schemas.openxmlformats.org/officeDocument/2006/relationships/hyperlink" Target="https://www.electricaltechnology.org/2020/04/electrical-electronic-abbreviations-full-forms.html"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barrgroup.com/embedded-systems/how-to/design-by-contract-for-embedded-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5A473DFAB534BA3468F3E340671A9" ma:contentTypeVersion="14" ma:contentTypeDescription="Create a new document." ma:contentTypeScope="" ma:versionID="9af83616edc4ed395ed65f018a8c21c8">
  <xsd:schema xmlns:xsd="http://www.w3.org/2001/XMLSchema" xmlns:xs="http://www.w3.org/2001/XMLSchema" xmlns:p="http://schemas.microsoft.com/office/2006/metadata/properties" xmlns:ns2="d6de237d-3c9b-4891-8975-225b28bddb02" xmlns:ns3="d5ee23fd-9a7b-4404-beab-f7ee5e6daae1" targetNamespace="http://schemas.microsoft.com/office/2006/metadata/properties" ma:root="true" ma:fieldsID="f14101130edb60351428939a273543a4" ns2:_="" ns3:_="">
    <xsd:import namespace="d6de237d-3c9b-4891-8975-225b28bddb02"/>
    <xsd:import namespace="d5ee23fd-9a7b-4404-beab-f7ee5e6daae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e237d-3c9b-4891-8975-225b28bddb0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2ac20338-dbf5-4c80-99ac-c4a68be1eda9}" ma:internalName="TaxCatchAll" ma:showField="CatchAllData" ma:web="d6de237d-3c9b-4891-8975-225b28bddb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e23fd-9a7b-4404-beab-f7ee5e6daa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f49a4cd-9d16-429e-8b81-c2f156ceba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d6de237d-3c9b-4891-8975-225b28bddb02" xsi:nil="true"/>
    <lcf76f155ced4ddcb4097134ff3c332f xmlns="d5ee23fd-9a7b-4404-beab-f7ee5e6daae1">
      <Terms xmlns="http://schemas.microsoft.com/office/infopath/2007/PartnerControls"/>
    </lcf76f155ced4ddcb4097134ff3c332f>
    <_dlc_DocId xmlns="d6de237d-3c9b-4891-8975-225b28bddb02">ABSEENG-164526340-653</_dlc_DocId>
    <_dlc_DocIdUrl xmlns="d6de237d-3c9b-4891-8975-225b28bddb02">
      <Url>https://aro365536210.sharepoint.com/sites/EE/_layouts/15/DocIdRedir.aspx?ID=ABSEENG-164526340-653</Url>
      <Description>ABSEENG-164526340-653</Description>
    </_dlc_DocIdUrl>
  </documentManagement>
</p:properties>
</file>

<file path=customXml/itemProps1.xml><?xml version="1.0" encoding="utf-8"?>
<ds:datastoreItem xmlns:ds="http://schemas.openxmlformats.org/officeDocument/2006/customXml" ds:itemID="{CBF3A70C-EE22-401F-82FC-D2632FDF9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e237d-3c9b-4891-8975-225b28bddb02"/>
    <ds:schemaRef ds:uri="d5ee23fd-9a7b-4404-beab-f7ee5e6da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F3C55A-ABEB-42D3-A30D-ED785FDDCEC5}">
  <ds:schemaRefs>
    <ds:schemaRef ds:uri="http://schemas.microsoft.com/sharepoint/events"/>
  </ds:schemaRefs>
</ds:datastoreItem>
</file>

<file path=customXml/itemProps3.xml><?xml version="1.0" encoding="utf-8"?>
<ds:datastoreItem xmlns:ds="http://schemas.openxmlformats.org/officeDocument/2006/customXml" ds:itemID="{12C4B6AC-7D34-4D77-AFC7-A2E76A477B39}">
  <ds:schemaRefs>
    <ds:schemaRef ds:uri="http://schemas.openxmlformats.org/officeDocument/2006/bibliography"/>
  </ds:schemaRefs>
</ds:datastoreItem>
</file>

<file path=customXml/itemProps4.xml><?xml version="1.0" encoding="utf-8"?>
<ds:datastoreItem xmlns:ds="http://schemas.openxmlformats.org/officeDocument/2006/customXml" ds:itemID="{46A863F8-F90B-42BC-AA18-3E38EDDF7244}">
  <ds:schemaRefs>
    <ds:schemaRef ds:uri="http://schemas.microsoft.com/sharepoint/v3/contenttype/forms"/>
  </ds:schemaRefs>
</ds:datastoreItem>
</file>

<file path=customXml/itemProps5.xml><?xml version="1.0" encoding="utf-8"?>
<ds:datastoreItem xmlns:ds="http://schemas.openxmlformats.org/officeDocument/2006/customXml" ds:itemID="{CC081204-3713-48D2-85CD-C7A1649F5E16}">
  <ds:schemaRefs>
    <ds:schemaRef ds:uri="http://schemas.microsoft.com/office/2006/metadata/properties"/>
    <ds:schemaRef ds:uri="http://schemas.microsoft.com/office/infopath/2007/PartnerControls"/>
    <ds:schemaRef ds:uri="d6de237d-3c9b-4891-8975-225b28bddb02"/>
    <ds:schemaRef ds:uri="d5ee23fd-9a7b-4404-beab-f7ee5e6daae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www.oxebridge.com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Coding Metrics</dc:title>
  <dc:subject>ISO 9001:2015</dc:subject>
  <dc:creator>Oxebridge Quality Resources www.oxebridge.com;Oxebridge Quality Resources</dc:creator>
  <keywords>ISO 9001:2015</keywords>
  <dc:description/>
  <lastModifiedBy>Gopal Kashapogu</lastModifiedBy>
  <revision>327</revision>
  <lastPrinted>2019-11-12T04:53:00.0000000Z</lastPrinted>
  <dcterms:created xsi:type="dcterms:W3CDTF">2025-01-29T01:11:00.0000000Z</dcterms:created>
  <dcterms:modified xsi:type="dcterms:W3CDTF">2026-05-07T11:58:18.3517854Z</dcterms:modified>
  <category>ISO 9001:2015;ISO 9001 Procedures</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0x010100D345A473DFAB534BA3468F3E340671A9</vt:lpwstr>
  </property>
  <property fmtid="{D5CDD505-2E9C-101B-9397-08002B2CF9AE}" pid="3" name="Order">
    <vt:r8>29200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ign-off status">
    <vt:lpwstr>Process start</vt:lpwstr>
  </property>
  <property fmtid="{D5CDD505-2E9C-101B-9397-08002B2CF9AE}" pid="9" name="Approval - Reject Details">
    <vt:lpwstr>  </vt:lpwstr>
  </property>
  <property fmtid="{D5CDD505-2E9C-101B-9397-08002B2CF9AE}" pid="10" name="Cosmetic Change Only">
    <vt:bool>false</vt:bool>
  </property>
  <property fmtid="{D5CDD505-2E9C-101B-9397-08002B2CF9AE}" pid="11" name="Modified By Email">
    <vt:lpwstr>amenjak@americanbatterysolutions.com</vt:lpwstr>
  </property>
  <property fmtid="{D5CDD505-2E9C-101B-9397-08002B2CF9AE}" pid="12" name="Sent Approval Request To">
    <vt:lpwstr> </vt:lpwstr>
  </property>
  <property fmtid="{D5CDD505-2E9C-101B-9397-08002B2CF9AE}" pid="13" name="_ExtendedDescription">
    <vt:lpwstr/>
  </property>
  <property fmtid="{D5CDD505-2E9C-101B-9397-08002B2CF9AE}" pid="14" name="_dlc_DocIdItemGuid">
    <vt:lpwstr>aaf82921-113b-42ef-a725-d7bba4aa05d8</vt:lpwstr>
  </property>
  <property fmtid="{D5CDD505-2E9C-101B-9397-08002B2CF9AE}" pid="15" name="MediaServiceImageTags">
    <vt:lpwstr/>
  </property>
  <property fmtid="{D5CDD505-2E9C-101B-9397-08002B2CF9AE}" pid="16" name="docLang">
    <vt:lpwstr>en</vt:lpwstr>
  </property>
</Properties>
</file>