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01B959" w14:textId="218904D0" w:rsidR="005F1E62" w:rsidRPr="006C42CB" w:rsidRDefault="00AC27E0" w:rsidP="005F1E62">
      <w:pPr>
        <w:spacing w:after="160" w:line="259" w:lineRule="auto"/>
        <w:rPr>
          <w:rFonts w:cs="Arial"/>
          <w:b/>
          <w:bCs/>
          <w:sz w:val="96"/>
          <w:szCs w:val="96"/>
        </w:rPr>
      </w:pPr>
      <w:r w:rsidRPr="006C42CB">
        <w:rPr>
          <w:rFonts w:cs="Arial"/>
          <w:noProof/>
          <w:lang w:val="en-IN" w:eastAsia="en-IN"/>
        </w:rPr>
        <w:drawing>
          <wp:anchor distT="0" distB="0" distL="114300" distR="114300" simplePos="0" relativeHeight="251659264" behindDoc="0" locked="0" layoutInCell="1" allowOverlap="1" wp14:anchorId="533EBB40" wp14:editId="7CC19009">
            <wp:simplePos x="0" y="0"/>
            <wp:positionH relativeFrom="margin">
              <wp:align>right</wp:align>
            </wp:positionH>
            <wp:positionV relativeFrom="paragraph">
              <wp:posOffset>-311150</wp:posOffset>
            </wp:positionV>
            <wp:extent cx="2095500" cy="86731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8673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15F4">
        <w:rPr>
          <w:rFonts w:cs="Arial"/>
          <w:b/>
          <w:bCs/>
          <w:sz w:val="96"/>
          <w:szCs w:val="96"/>
        </w:rPr>
        <w:t xml:space="preserve"> </w:t>
      </w:r>
    </w:p>
    <w:p w14:paraId="742221A0" w14:textId="77777777" w:rsidR="00AC27E0" w:rsidRPr="006C42CB" w:rsidRDefault="00AC27E0" w:rsidP="00AC27E0">
      <w:pPr>
        <w:spacing w:after="160" w:line="259" w:lineRule="auto"/>
        <w:jc w:val="center"/>
        <w:rPr>
          <w:rFonts w:cs="Arial"/>
          <w:sz w:val="56"/>
          <w:szCs w:val="56"/>
        </w:rPr>
      </w:pPr>
      <w:r w:rsidRPr="006C42CB">
        <w:rPr>
          <w:rFonts w:cs="Arial"/>
          <w:sz w:val="56"/>
          <w:szCs w:val="56"/>
        </w:rPr>
        <w:t>American Battery Solutions Inc.</w:t>
      </w:r>
    </w:p>
    <w:p w14:paraId="693079D9" w14:textId="77777777" w:rsidR="005F1E62" w:rsidRPr="006C42CB" w:rsidRDefault="005F1E62" w:rsidP="005F1E62">
      <w:pPr>
        <w:spacing w:after="160" w:line="259" w:lineRule="auto"/>
        <w:rPr>
          <w:rFonts w:cs="Arial"/>
          <w:b/>
          <w:bCs/>
          <w:sz w:val="96"/>
          <w:szCs w:val="96"/>
        </w:rPr>
      </w:pPr>
    </w:p>
    <w:p w14:paraId="03BF770B" w14:textId="77777777" w:rsidR="005F1E62" w:rsidRPr="006C42CB" w:rsidRDefault="005F1E62" w:rsidP="005F1E62">
      <w:pPr>
        <w:spacing w:after="160" w:line="259" w:lineRule="auto"/>
        <w:rPr>
          <w:rFonts w:cs="Arial"/>
          <w:sz w:val="96"/>
          <w:szCs w:val="96"/>
        </w:rPr>
      </w:pPr>
    </w:p>
    <w:p w14:paraId="1F0AAB4D" w14:textId="17C38689" w:rsidR="00BE120C" w:rsidRPr="006C42CB" w:rsidRDefault="00BE120C">
      <w:pPr>
        <w:jc w:val="center"/>
        <w:rPr>
          <w:rFonts w:cs="Arial"/>
        </w:rPr>
      </w:pPr>
    </w:p>
    <w:tbl>
      <w:tblPr>
        <w:tblStyle w:val="TableGrid"/>
        <w:tblW w:w="0" w:type="auto"/>
        <w:tblLook w:val="04A0" w:firstRow="1" w:lastRow="0" w:firstColumn="1" w:lastColumn="0" w:noHBand="0" w:noVBand="1"/>
      </w:tblPr>
      <w:tblGrid>
        <w:gridCol w:w="3168"/>
        <w:gridCol w:w="6812"/>
      </w:tblGrid>
      <w:tr w:rsidR="00AC27E0" w:rsidRPr="006C42CB" w14:paraId="6651744A" w14:textId="77777777" w:rsidTr="00AC27E0">
        <w:trPr>
          <w:trHeight w:val="1277"/>
        </w:trPr>
        <w:tc>
          <w:tcPr>
            <w:tcW w:w="9980" w:type="dxa"/>
            <w:gridSpan w:val="2"/>
          </w:tcPr>
          <w:p w14:paraId="73D47031" w14:textId="19B38556" w:rsidR="00AC27E0" w:rsidRPr="006C42CB" w:rsidRDefault="005323F8" w:rsidP="00AC27E0">
            <w:pPr>
              <w:spacing w:after="160" w:line="259" w:lineRule="auto"/>
              <w:jc w:val="center"/>
              <w:rPr>
                <w:rFonts w:cs="Arial"/>
                <w:b/>
                <w:bCs/>
                <w:sz w:val="72"/>
                <w:szCs w:val="72"/>
              </w:rPr>
            </w:pPr>
            <w:r>
              <w:rPr>
                <w:rFonts w:cs="Arial"/>
                <w:b/>
                <w:bCs/>
                <w:sz w:val="72"/>
                <w:szCs w:val="72"/>
              </w:rPr>
              <w:t>SOC</w:t>
            </w:r>
            <w:r w:rsidR="00B33964" w:rsidRPr="006C42CB">
              <w:rPr>
                <w:rFonts w:cs="Arial"/>
                <w:b/>
                <w:bCs/>
                <w:sz w:val="72"/>
                <w:szCs w:val="72"/>
              </w:rPr>
              <w:t xml:space="preserve"> </w:t>
            </w:r>
            <w:r w:rsidR="00BC6FC7">
              <w:rPr>
                <w:rFonts w:cs="Arial"/>
                <w:b/>
                <w:bCs/>
                <w:sz w:val="72"/>
                <w:szCs w:val="72"/>
              </w:rPr>
              <w:t>Interface Document</w:t>
            </w:r>
          </w:p>
          <w:p w14:paraId="61BE8DC4" w14:textId="77777777" w:rsidR="00AC27E0" w:rsidRPr="006C42CB" w:rsidRDefault="00AC27E0">
            <w:pPr>
              <w:widowControl w:val="0"/>
              <w:tabs>
                <w:tab w:val="right" w:leader="dot" w:pos="9504"/>
              </w:tabs>
              <w:jc w:val="center"/>
              <w:rPr>
                <w:rFonts w:cs="Arial"/>
                <w:sz w:val="32"/>
              </w:rPr>
            </w:pPr>
          </w:p>
        </w:tc>
      </w:tr>
      <w:tr w:rsidR="00AC27E0" w:rsidRPr="006C42CB" w14:paraId="5CDF73E6" w14:textId="77777777" w:rsidTr="00542094">
        <w:tc>
          <w:tcPr>
            <w:tcW w:w="3168" w:type="dxa"/>
          </w:tcPr>
          <w:p w14:paraId="5DE71DC9" w14:textId="77CC9140" w:rsidR="00AC27E0" w:rsidRPr="006C42CB" w:rsidRDefault="00AC27E0" w:rsidP="00FB1214">
            <w:pPr>
              <w:widowControl w:val="0"/>
              <w:tabs>
                <w:tab w:val="right" w:leader="dot" w:pos="9504"/>
              </w:tabs>
              <w:rPr>
                <w:rFonts w:cs="Arial"/>
                <w:sz w:val="32"/>
              </w:rPr>
            </w:pPr>
            <w:r w:rsidRPr="006C42CB">
              <w:rPr>
                <w:rFonts w:cs="Arial"/>
                <w:sz w:val="32"/>
              </w:rPr>
              <w:t>Document ID:</w:t>
            </w:r>
            <w:r w:rsidR="00CE5230" w:rsidRPr="006C42CB">
              <w:rPr>
                <w:rFonts w:cs="Arial"/>
                <w:sz w:val="32"/>
              </w:rPr>
              <w:t xml:space="preserve"> </w:t>
            </w:r>
            <w:r w:rsidR="00EA5B5E">
              <w:rPr>
                <w:rFonts w:cs="Arial"/>
                <w:sz w:val="32"/>
              </w:rPr>
              <w:t>TBD</w:t>
            </w:r>
          </w:p>
        </w:tc>
        <w:tc>
          <w:tcPr>
            <w:tcW w:w="6812" w:type="dxa"/>
          </w:tcPr>
          <w:p w14:paraId="066E9F3C" w14:textId="30366CF5" w:rsidR="00AC27E0" w:rsidRPr="006C42CB" w:rsidRDefault="00AC27E0" w:rsidP="00FB1214">
            <w:pPr>
              <w:widowControl w:val="0"/>
              <w:tabs>
                <w:tab w:val="left" w:pos="855"/>
                <w:tab w:val="right" w:leader="dot" w:pos="9504"/>
              </w:tabs>
              <w:rPr>
                <w:rFonts w:cs="Arial"/>
                <w:sz w:val="32"/>
              </w:rPr>
            </w:pPr>
            <w:r w:rsidRPr="006C42CB">
              <w:rPr>
                <w:rFonts w:cs="Arial"/>
                <w:sz w:val="32"/>
              </w:rPr>
              <w:t>Release Date:</w:t>
            </w:r>
            <w:r w:rsidR="002C05BD" w:rsidRPr="006C42CB">
              <w:rPr>
                <w:rFonts w:cs="Arial"/>
                <w:sz w:val="32"/>
              </w:rPr>
              <w:t xml:space="preserve"> </w:t>
            </w:r>
            <w:r w:rsidR="005E6169">
              <w:rPr>
                <w:rFonts w:cs="Arial"/>
                <w:sz w:val="32"/>
              </w:rPr>
              <w:t>07/22</w:t>
            </w:r>
            <w:r w:rsidR="00B20E95">
              <w:rPr>
                <w:rFonts w:cs="Arial"/>
                <w:sz w:val="32"/>
              </w:rPr>
              <w:t>/2025</w:t>
            </w:r>
          </w:p>
        </w:tc>
      </w:tr>
      <w:tr w:rsidR="00AC27E0" w:rsidRPr="006C42CB" w14:paraId="46959FF4" w14:textId="77777777" w:rsidTr="00542094">
        <w:tc>
          <w:tcPr>
            <w:tcW w:w="3168" w:type="dxa"/>
          </w:tcPr>
          <w:p w14:paraId="036E13C1" w14:textId="69F844B7" w:rsidR="00AC27E0" w:rsidRPr="006C42CB" w:rsidRDefault="00AC27E0" w:rsidP="00FB1214">
            <w:pPr>
              <w:widowControl w:val="0"/>
              <w:tabs>
                <w:tab w:val="right" w:leader="dot" w:pos="9504"/>
              </w:tabs>
              <w:rPr>
                <w:rFonts w:cs="Arial"/>
                <w:sz w:val="32"/>
              </w:rPr>
            </w:pPr>
            <w:r w:rsidRPr="006C42CB">
              <w:rPr>
                <w:rFonts w:cs="Arial"/>
                <w:sz w:val="32"/>
              </w:rPr>
              <w:t>Revision:</w:t>
            </w:r>
            <w:r w:rsidR="00FB5257">
              <w:rPr>
                <w:rFonts w:cs="Arial"/>
                <w:sz w:val="32"/>
              </w:rPr>
              <w:t xml:space="preserve"> Initial Version</w:t>
            </w:r>
          </w:p>
        </w:tc>
        <w:tc>
          <w:tcPr>
            <w:tcW w:w="6812" w:type="dxa"/>
          </w:tcPr>
          <w:p w14:paraId="30F87462" w14:textId="7E7DE05F" w:rsidR="00AC27E0" w:rsidRPr="006C42CB" w:rsidRDefault="00CE452E" w:rsidP="00FB1214">
            <w:pPr>
              <w:widowControl w:val="0"/>
              <w:tabs>
                <w:tab w:val="right" w:leader="dot" w:pos="9504"/>
              </w:tabs>
              <w:rPr>
                <w:rFonts w:cs="Arial"/>
                <w:sz w:val="32"/>
              </w:rPr>
            </w:pPr>
            <w:r w:rsidRPr="006C42CB">
              <w:rPr>
                <w:rFonts w:cs="Arial"/>
                <w:sz w:val="32"/>
              </w:rPr>
              <w:t>Owner:</w:t>
            </w:r>
            <w:r w:rsidR="00CE5F48" w:rsidRPr="006C42CB">
              <w:rPr>
                <w:rFonts w:cs="Arial"/>
                <w:sz w:val="32"/>
              </w:rPr>
              <w:t xml:space="preserve"> </w:t>
            </w:r>
            <w:r w:rsidR="00FB5257">
              <w:rPr>
                <w:rFonts w:cs="Arial"/>
                <w:sz w:val="32"/>
              </w:rPr>
              <w:t>ABS</w:t>
            </w:r>
          </w:p>
        </w:tc>
      </w:tr>
    </w:tbl>
    <w:p w14:paraId="775A5C72" w14:textId="77777777" w:rsidR="00BE120C" w:rsidRPr="006C42CB" w:rsidRDefault="00BE120C">
      <w:pPr>
        <w:widowControl w:val="0"/>
        <w:tabs>
          <w:tab w:val="right" w:leader="dot" w:pos="9504"/>
        </w:tabs>
        <w:jc w:val="center"/>
        <w:rPr>
          <w:rFonts w:cs="Arial"/>
          <w:sz w:val="32"/>
        </w:rPr>
      </w:pPr>
    </w:p>
    <w:p w14:paraId="7AD50A50" w14:textId="77777777" w:rsidR="00BE120C" w:rsidRPr="006C42CB" w:rsidRDefault="00BE120C">
      <w:pPr>
        <w:widowControl w:val="0"/>
        <w:tabs>
          <w:tab w:val="right" w:leader="dot" w:pos="9504"/>
        </w:tabs>
        <w:jc w:val="center"/>
        <w:rPr>
          <w:rFonts w:cs="Arial"/>
          <w:i/>
          <w:sz w:val="24"/>
          <w:szCs w:val="24"/>
        </w:rPr>
      </w:pPr>
    </w:p>
    <w:p w14:paraId="59F9A196" w14:textId="58AD4A7D" w:rsidR="00BE120C" w:rsidRPr="006C42CB" w:rsidRDefault="00DD1E86">
      <w:pPr>
        <w:widowControl w:val="0"/>
        <w:tabs>
          <w:tab w:val="right" w:leader="dot" w:pos="9504"/>
        </w:tabs>
        <w:jc w:val="center"/>
        <w:rPr>
          <w:rFonts w:cs="Arial"/>
          <w:sz w:val="18"/>
          <w:szCs w:val="18"/>
        </w:rPr>
      </w:pPr>
      <w:r w:rsidRPr="006C42CB">
        <w:rPr>
          <w:rFonts w:cs="Arial"/>
          <w:sz w:val="18"/>
          <w:szCs w:val="18"/>
        </w:rPr>
        <w:t>(c) [</w:t>
      </w:r>
      <w:r w:rsidR="005F1E62" w:rsidRPr="006C42CB">
        <w:rPr>
          <w:rFonts w:cs="Arial"/>
          <w:sz w:val="18"/>
          <w:szCs w:val="18"/>
        </w:rPr>
        <w:t>2019</w:t>
      </w:r>
      <w:r w:rsidRPr="006C42CB">
        <w:rPr>
          <w:rFonts w:cs="Arial"/>
          <w:sz w:val="18"/>
          <w:szCs w:val="18"/>
        </w:rPr>
        <w:t>] [</w:t>
      </w:r>
      <w:r w:rsidR="005F1E62" w:rsidRPr="006C42CB">
        <w:rPr>
          <w:rFonts w:cs="Arial"/>
          <w:sz w:val="18"/>
          <w:szCs w:val="18"/>
        </w:rPr>
        <w:t>American Battery Solutions</w:t>
      </w:r>
      <w:r w:rsidRPr="006C42CB">
        <w:rPr>
          <w:rFonts w:cs="Arial"/>
          <w:sz w:val="18"/>
          <w:szCs w:val="18"/>
        </w:rPr>
        <w:t xml:space="preserve">]; all rights reserved. This document may contain proprietary information and may only be released to third parties with approval of management. </w:t>
      </w:r>
      <w:r w:rsidR="0054425E" w:rsidRPr="006C42CB">
        <w:rPr>
          <w:rFonts w:cs="Arial"/>
          <w:sz w:val="18"/>
          <w:szCs w:val="18"/>
        </w:rPr>
        <w:t>Documents are</w:t>
      </w:r>
      <w:r w:rsidRPr="006C42CB">
        <w:rPr>
          <w:rFonts w:cs="Arial"/>
          <w:sz w:val="18"/>
          <w:szCs w:val="18"/>
        </w:rPr>
        <w:t xml:space="preserve"> uncontrolled unless otherwise marked; uncontrolled documents are not subject to update notification.</w:t>
      </w:r>
    </w:p>
    <w:p w14:paraId="58B8E184" w14:textId="77777777" w:rsidR="00BE120C" w:rsidRPr="006C42CB" w:rsidRDefault="00BE120C">
      <w:pPr>
        <w:widowControl w:val="0"/>
        <w:tabs>
          <w:tab w:val="right" w:leader="dot" w:pos="9504"/>
        </w:tabs>
        <w:jc w:val="center"/>
        <w:rPr>
          <w:rFonts w:cs="Arial"/>
        </w:rPr>
      </w:pPr>
    </w:p>
    <w:p w14:paraId="47B05F9E" w14:textId="77777777" w:rsidR="00BE120C" w:rsidRPr="006C42CB" w:rsidRDefault="00BE120C">
      <w:pPr>
        <w:widowControl w:val="0"/>
        <w:tabs>
          <w:tab w:val="right" w:leader="dot" w:pos="9504"/>
        </w:tabs>
        <w:jc w:val="center"/>
        <w:rPr>
          <w:rFonts w:cs="Arial"/>
        </w:rPr>
      </w:pPr>
    </w:p>
    <w:p w14:paraId="545101FF" w14:textId="77777777" w:rsidR="00BE120C" w:rsidRPr="006C42CB" w:rsidRDefault="00BE120C">
      <w:pPr>
        <w:widowControl w:val="0"/>
        <w:tabs>
          <w:tab w:val="right" w:leader="dot" w:pos="9504"/>
        </w:tabs>
        <w:jc w:val="center"/>
        <w:rPr>
          <w:rFonts w:cs="Arial"/>
        </w:rPr>
      </w:pPr>
    </w:p>
    <w:p w14:paraId="4FEFEF07" w14:textId="77777777" w:rsidR="00BE120C" w:rsidRPr="006C42CB" w:rsidRDefault="00BE120C" w:rsidP="001B3D0C">
      <w:pPr>
        <w:widowControl w:val="0"/>
        <w:tabs>
          <w:tab w:val="right" w:leader="dot" w:pos="9990"/>
        </w:tabs>
        <w:rPr>
          <w:rFonts w:cs="Arial"/>
          <w:b/>
        </w:rPr>
        <w:sectPr w:rsidR="00BE120C" w:rsidRPr="006C42CB" w:rsidSect="000A4C16">
          <w:headerReference w:type="default" r:id="rId13"/>
          <w:footerReference w:type="default" r:id="rId14"/>
          <w:headerReference w:type="first" r:id="rId15"/>
          <w:footerReference w:type="first" r:id="rId16"/>
          <w:type w:val="oddPage"/>
          <w:pgSz w:w="12240" w:h="15840" w:code="1"/>
          <w:pgMar w:top="1440" w:right="810" w:bottom="1440" w:left="1440" w:header="720" w:footer="720" w:gutter="0"/>
          <w:cols w:space="720"/>
          <w:titlePg/>
          <w:docGrid w:linePitch="360"/>
        </w:sectPr>
      </w:pPr>
    </w:p>
    <w:p w14:paraId="65614537" w14:textId="4EDA8374" w:rsidR="00F47C91" w:rsidRPr="006C42CB" w:rsidRDefault="00F47C91">
      <w:pPr>
        <w:rPr>
          <w:rFonts w:cs="Arial"/>
        </w:rPr>
      </w:pPr>
    </w:p>
    <w:sdt>
      <w:sdtPr>
        <w:rPr>
          <w:rFonts w:ascii="Arial" w:hAnsi="Arial" w:cs="Arial"/>
          <w:b w:val="0"/>
          <w:bCs w:val="0"/>
          <w:color w:val="auto"/>
          <w:sz w:val="22"/>
          <w:szCs w:val="20"/>
        </w:rPr>
        <w:id w:val="1009722591"/>
        <w:docPartObj>
          <w:docPartGallery w:val="Table of Contents"/>
          <w:docPartUnique/>
        </w:docPartObj>
      </w:sdtPr>
      <w:sdtEndPr>
        <w:rPr>
          <w:noProof/>
          <w:szCs w:val="22"/>
        </w:rPr>
      </w:sdtEndPr>
      <w:sdtContent>
        <w:p w14:paraId="3A90DC90" w14:textId="6AAA309C" w:rsidR="008E74F0" w:rsidRPr="006C42CB" w:rsidRDefault="008E74F0">
          <w:pPr>
            <w:pStyle w:val="TOCHeading"/>
            <w:rPr>
              <w:rFonts w:ascii="Arial" w:hAnsi="Arial" w:cs="Arial"/>
              <w:color w:val="000099"/>
            </w:rPr>
          </w:pPr>
          <w:r w:rsidRPr="006C42CB">
            <w:rPr>
              <w:rFonts w:ascii="Arial" w:hAnsi="Arial" w:cs="Arial"/>
              <w:color w:val="000099"/>
            </w:rPr>
            <w:t>Table of Contents</w:t>
          </w:r>
        </w:p>
        <w:p w14:paraId="28E24D02" w14:textId="77777777" w:rsidR="00E61DD8" w:rsidRDefault="008E74F0">
          <w:pPr>
            <w:pStyle w:val="TOC1"/>
            <w:rPr>
              <w:rFonts w:asciiTheme="minorHAnsi" w:eastAsiaTheme="minorEastAsia" w:hAnsiTheme="minorHAnsi" w:cstheme="minorBidi"/>
              <w:noProof/>
              <w:sz w:val="22"/>
              <w:szCs w:val="22"/>
              <w:lang w:val="en-IN" w:eastAsia="en-IN"/>
            </w:rPr>
          </w:pPr>
          <w:r w:rsidRPr="006C42CB">
            <w:rPr>
              <w:rFonts w:cs="Arial"/>
            </w:rPr>
            <w:fldChar w:fldCharType="begin"/>
          </w:r>
          <w:r w:rsidRPr="006C42CB">
            <w:rPr>
              <w:rFonts w:cs="Arial"/>
            </w:rPr>
            <w:instrText xml:space="preserve"> TOC \o "1-3" \h \z \u </w:instrText>
          </w:r>
          <w:r w:rsidRPr="006C42CB">
            <w:rPr>
              <w:rFonts w:cs="Arial"/>
            </w:rPr>
            <w:fldChar w:fldCharType="separate"/>
          </w:r>
          <w:hyperlink w:anchor="_Toc204096693" w:history="1">
            <w:r w:rsidR="00E61DD8" w:rsidRPr="00B76F8F">
              <w:rPr>
                <w:rStyle w:val="Hyperlink"/>
                <w:iCs/>
                <w:noProof/>
              </w:rPr>
              <w:t>1</w:t>
            </w:r>
            <w:r w:rsidR="00E61DD8">
              <w:rPr>
                <w:rFonts w:asciiTheme="minorHAnsi" w:eastAsiaTheme="minorEastAsia" w:hAnsiTheme="minorHAnsi" w:cstheme="minorBidi"/>
                <w:noProof/>
                <w:sz w:val="22"/>
                <w:szCs w:val="22"/>
                <w:lang w:val="en-IN" w:eastAsia="en-IN"/>
              </w:rPr>
              <w:tab/>
            </w:r>
            <w:r w:rsidR="00E61DD8" w:rsidRPr="00B76F8F">
              <w:rPr>
                <w:rStyle w:val="Hyperlink"/>
                <w:iCs/>
                <w:noProof/>
                <w:shd w:val="clear" w:color="auto" w:fill="FFFFFF"/>
              </w:rPr>
              <w:t>Scope of this Document</w:t>
            </w:r>
            <w:r w:rsidR="00E61DD8">
              <w:rPr>
                <w:noProof/>
                <w:webHidden/>
              </w:rPr>
              <w:tab/>
            </w:r>
            <w:r w:rsidR="00E61DD8">
              <w:rPr>
                <w:noProof/>
                <w:webHidden/>
              </w:rPr>
              <w:fldChar w:fldCharType="begin"/>
            </w:r>
            <w:r w:rsidR="00E61DD8">
              <w:rPr>
                <w:noProof/>
                <w:webHidden/>
              </w:rPr>
              <w:instrText xml:space="preserve"> PAGEREF _Toc204096693 \h </w:instrText>
            </w:r>
            <w:r w:rsidR="00E61DD8">
              <w:rPr>
                <w:noProof/>
                <w:webHidden/>
              </w:rPr>
            </w:r>
            <w:r w:rsidR="00E61DD8">
              <w:rPr>
                <w:noProof/>
                <w:webHidden/>
              </w:rPr>
              <w:fldChar w:fldCharType="separate"/>
            </w:r>
            <w:r w:rsidR="00E61DD8">
              <w:rPr>
                <w:noProof/>
                <w:webHidden/>
              </w:rPr>
              <w:t>2</w:t>
            </w:r>
            <w:r w:rsidR="00E61DD8">
              <w:rPr>
                <w:noProof/>
                <w:webHidden/>
              </w:rPr>
              <w:fldChar w:fldCharType="end"/>
            </w:r>
          </w:hyperlink>
        </w:p>
        <w:p w14:paraId="0CB1202B"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694" w:history="1">
            <w:r w:rsidR="00E61DD8" w:rsidRPr="00B76F8F">
              <w:rPr>
                <w:rStyle w:val="Hyperlink"/>
                <w:iCs/>
                <w:noProof/>
              </w:rPr>
              <w:t>2</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Important Terms</w:t>
            </w:r>
            <w:r w:rsidR="00E61DD8">
              <w:rPr>
                <w:noProof/>
                <w:webHidden/>
              </w:rPr>
              <w:tab/>
            </w:r>
            <w:r w:rsidR="00E61DD8">
              <w:rPr>
                <w:noProof/>
                <w:webHidden/>
              </w:rPr>
              <w:fldChar w:fldCharType="begin"/>
            </w:r>
            <w:r w:rsidR="00E61DD8">
              <w:rPr>
                <w:noProof/>
                <w:webHidden/>
              </w:rPr>
              <w:instrText xml:space="preserve"> PAGEREF _Toc204096694 \h </w:instrText>
            </w:r>
            <w:r w:rsidR="00E61DD8">
              <w:rPr>
                <w:noProof/>
                <w:webHidden/>
              </w:rPr>
            </w:r>
            <w:r w:rsidR="00E61DD8">
              <w:rPr>
                <w:noProof/>
                <w:webHidden/>
              </w:rPr>
              <w:fldChar w:fldCharType="separate"/>
            </w:r>
            <w:r w:rsidR="00E61DD8">
              <w:rPr>
                <w:noProof/>
                <w:webHidden/>
              </w:rPr>
              <w:t>2</w:t>
            </w:r>
            <w:r w:rsidR="00E61DD8">
              <w:rPr>
                <w:noProof/>
                <w:webHidden/>
              </w:rPr>
              <w:fldChar w:fldCharType="end"/>
            </w:r>
          </w:hyperlink>
        </w:p>
        <w:p w14:paraId="022BCE51"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695" w:history="1">
            <w:r w:rsidR="00E61DD8" w:rsidRPr="00B76F8F">
              <w:rPr>
                <w:rStyle w:val="Hyperlink"/>
                <w:iCs/>
                <w:noProof/>
              </w:rPr>
              <w:t>3</w:t>
            </w:r>
            <w:r w:rsidR="00E61DD8">
              <w:rPr>
                <w:rFonts w:asciiTheme="minorHAnsi" w:eastAsiaTheme="minorEastAsia" w:hAnsiTheme="minorHAnsi" w:cstheme="minorBidi"/>
                <w:noProof/>
                <w:sz w:val="22"/>
                <w:szCs w:val="22"/>
                <w:lang w:val="en-IN" w:eastAsia="en-IN"/>
              </w:rPr>
              <w:tab/>
            </w:r>
            <w:r w:rsidR="00E61DD8" w:rsidRPr="00B76F8F">
              <w:rPr>
                <w:rStyle w:val="Hyperlink"/>
                <w:iCs/>
                <w:noProof/>
                <w:shd w:val="clear" w:color="auto" w:fill="FFFFFF"/>
              </w:rPr>
              <w:t>Functional Overview</w:t>
            </w:r>
            <w:r w:rsidR="00E61DD8">
              <w:rPr>
                <w:noProof/>
                <w:webHidden/>
              </w:rPr>
              <w:tab/>
            </w:r>
            <w:r w:rsidR="00E61DD8">
              <w:rPr>
                <w:noProof/>
                <w:webHidden/>
              </w:rPr>
              <w:fldChar w:fldCharType="begin"/>
            </w:r>
            <w:r w:rsidR="00E61DD8">
              <w:rPr>
                <w:noProof/>
                <w:webHidden/>
              </w:rPr>
              <w:instrText xml:space="preserve"> PAGEREF _Toc204096695 \h </w:instrText>
            </w:r>
            <w:r w:rsidR="00E61DD8">
              <w:rPr>
                <w:noProof/>
                <w:webHidden/>
              </w:rPr>
            </w:r>
            <w:r w:rsidR="00E61DD8">
              <w:rPr>
                <w:noProof/>
                <w:webHidden/>
              </w:rPr>
              <w:fldChar w:fldCharType="separate"/>
            </w:r>
            <w:r w:rsidR="00E61DD8">
              <w:rPr>
                <w:noProof/>
                <w:webHidden/>
              </w:rPr>
              <w:t>2</w:t>
            </w:r>
            <w:r w:rsidR="00E61DD8">
              <w:rPr>
                <w:noProof/>
                <w:webHidden/>
              </w:rPr>
              <w:fldChar w:fldCharType="end"/>
            </w:r>
          </w:hyperlink>
        </w:p>
        <w:p w14:paraId="6596B1D8"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696" w:history="1">
            <w:r w:rsidR="00E61DD8" w:rsidRPr="00B76F8F">
              <w:rPr>
                <w:rStyle w:val="Hyperlink"/>
                <w:iCs/>
                <w:noProof/>
              </w:rPr>
              <w:t>3.1</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Block Diagram</w:t>
            </w:r>
            <w:r w:rsidR="00E61DD8">
              <w:rPr>
                <w:noProof/>
                <w:webHidden/>
              </w:rPr>
              <w:tab/>
            </w:r>
            <w:r w:rsidR="00E61DD8">
              <w:rPr>
                <w:noProof/>
                <w:webHidden/>
              </w:rPr>
              <w:fldChar w:fldCharType="begin"/>
            </w:r>
            <w:r w:rsidR="00E61DD8">
              <w:rPr>
                <w:noProof/>
                <w:webHidden/>
              </w:rPr>
              <w:instrText xml:space="preserve"> PAGEREF _Toc204096696 \h </w:instrText>
            </w:r>
            <w:r w:rsidR="00E61DD8">
              <w:rPr>
                <w:noProof/>
                <w:webHidden/>
              </w:rPr>
            </w:r>
            <w:r w:rsidR="00E61DD8">
              <w:rPr>
                <w:noProof/>
                <w:webHidden/>
              </w:rPr>
              <w:fldChar w:fldCharType="separate"/>
            </w:r>
            <w:r w:rsidR="00E61DD8">
              <w:rPr>
                <w:noProof/>
                <w:webHidden/>
              </w:rPr>
              <w:t>2</w:t>
            </w:r>
            <w:r w:rsidR="00E61DD8">
              <w:rPr>
                <w:noProof/>
                <w:webHidden/>
              </w:rPr>
              <w:fldChar w:fldCharType="end"/>
            </w:r>
          </w:hyperlink>
        </w:p>
        <w:p w14:paraId="6131A30E"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697" w:history="1">
            <w:r w:rsidR="00E61DD8" w:rsidRPr="00B76F8F">
              <w:rPr>
                <w:rStyle w:val="Hyperlink"/>
                <w:iCs/>
                <w:noProof/>
              </w:rPr>
              <w:t>3.2</w:t>
            </w:r>
            <w:r w:rsidR="00E61DD8">
              <w:rPr>
                <w:rFonts w:asciiTheme="minorHAnsi" w:eastAsiaTheme="minorEastAsia" w:hAnsiTheme="minorHAnsi" w:cstheme="minorBidi"/>
                <w:noProof/>
                <w:sz w:val="22"/>
                <w:szCs w:val="22"/>
                <w:lang w:val="en-IN" w:eastAsia="en-IN"/>
              </w:rPr>
              <w:tab/>
            </w:r>
            <w:r w:rsidR="00E61DD8" w:rsidRPr="00B76F8F">
              <w:rPr>
                <w:rStyle w:val="Hyperlink"/>
                <w:noProof/>
              </w:rPr>
              <w:t>Interfaces</w:t>
            </w:r>
            <w:r w:rsidR="00E61DD8">
              <w:rPr>
                <w:noProof/>
                <w:webHidden/>
              </w:rPr>
              <w:tab/>
            </w:r>
            <w:r w:rsidR="00E61DD8">
              <w:rPr>
                <w:noProof/>
                <w:webHidden/>
              </w:rPr>
              <w:fldChar w:fldCharType="begin"/>
            </w:r>
            <w:r w:rsidR="00E61DD8">
              <w:rPr>
                <w:noProof/>
                <w:webHidden/>
              </w:rPr>
              <w:instrText xml:space="preserve"> PAGEREF _Toc204096697 \h </w:instrText>
            </w:r>
            <w:r w:rsidR="00E61DD8">
              <w:rPr>
                <w:noProof/>
                <w:webHidden/>
              </w:rPr>
            </w:r>
            <w:r w:rsidR="00E61DD8">
              <w:rPr>
                <w:noProof/>
                <w:webHidden/>
              </w:rPr>
              <w:fldChar w:fldCharType="separate"/>
            </w:r>
            <w:r w:rsidR="00E61DD8">
              <w:rPr>
                <w:noProof/>
                <w:webHidden/>
              </w:rPr>
              <w:t>3</w:t>
            </w:r>
            <w:r w:rsidR="00E61DD8">
              <w:rPr>
                <w:noProof/>
                <w:webHidden/>
              </w:rPr>
              <w:fldChar w:fldCharType="end"/>
            </w:r>
          </w:hyperlink>
        </w:p>
        <w:p w14:paraId="48493D08" w14:textId="77777777" w:rsidR="00E61DD8" w:rsidRDefault="00942C3C">
          <w:pPr>
            <w:pStyle w:val="TOC3"/>
            <w:rPr>
              <w:rFonts w:asciiTheme="minorHAnsi" w:eastAsiaTheme="minorEastAsia" w:hAnsiTheme="minorHAnsi" w:cstheme="minorBidi"/>
              <w:noProof/>
              <w:sz w:val="22"/>
              <w:szCs w:val="22"/>
              <w:lang w:val="en-IN" w:eastAsia="en-IN"/>
            </w:rPr>
          </w:pPr>
          <w:hyperlink w:anchor="_Toc204096698" w:history="1">
            <w:r w:rsidR="00E61DD8" w:rsidRPr="00B76F8F">
              <w:rPr>
                <w:rStyle w:val="Hyperlink"/>
                <w:noProof/>
              </w:rPr>
              <w:t>3.2.1</w:t>
            </w:r>
            <w:r w:rsidR="00E61DD8">
              <w:rPr>
                <w:rFonts w:asciiTheme="minorHAnsi" w:eastAsiaTheme="minorEastAsia" w:hAnsiTheme="minorHAnsi" w:cstheme="minorBidi"/>
                <w:noProof/>
                <w:sz w:val="22"/>
                <w:szCs w:val="22"/>
                <w:lang w:val="en-IN" w:eastAsia="en-IN"/>
              </w:rPr>
              <w:tab/>
            </w:r>
            <w:r w:rsidR="00E61DD8" w:rsidRPr="00B76F8F">
              <w:rPr>
                <w:rStyle w:val="Hyperlink"/>
                <w:noProof/>
              </w:rPr>
              <w:t>Required Interfaces</w:t>
            </w:r>
            <w:r w:rsidR="00E61DD8">
              <w:rPr>
                <w:noProof/>
                <w:webHidden/>
              </w:rPr>
              <w:tab/>
            </w:r>
            <w:r w:rsidR="00E61DD8">
              <w:rPr>
                <w:noProof/>
                <w:webHidden/>
              </w:rPr>
              <w:fldChar w:fldCharType="begin"/>
            </w:r>
            <w:r w:rsidR="00E61DD8">
              <w:rPr>
                <w:noProof/>
                <w:webHidden/>
              </w:rPr>
              <w:instrText xml:space="preserve"> PAGEREF _Toc204096698 \h </w:instrText>
            </w:r>
            <w:r w:rsidR="00E61DD8">
              <w:rPr>
                <w:noProof/>
                <w:webHidden/>
              </w:rPr>
            </w:r>
            <w:r w:rsidR="00E61DD8">
              <w:rPr>
                <w:noProof/>
                <w:webHidden/>
              </w:rPr>
              <w:fldChar w:fldCharType="separate"/>
            </w:r>
            <w:r w:rsidR="00E61DD8">
              <w:rPr>
                <w:noProof/>
                <w:webHidden/>
              </w:rPr>
              <w:t>3</w:t>
            </w:r>
            <w:r w:rsidR="00E61DD8">
              <w:rPr>
                <w:noProof/>
                <w:webHidden/>
              </w:rPr>
              <w:fldChar w:fldCharType="end"/>
            </w:r>
          </w:hyperlink>
        </w:p>
        <w:p w14:paraId="3CB739CB"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699" w:history="1">
            <w:r w:rsidR="00E61DD8" w:rsidRPr="00B76F8F">
              <w:rPr>
                <w:rStyle w:val="Hyperlink"/>
                <w:iCs/>
                <w:noProof/>
              </w:rPr>
              <w:t>3.3</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Configuration</w:t>
            </w:r>
            <w:r w:rsidR="00E61DD8">
              <w:rPr>
                <w:noProof/>
                <w:webHidden/>
              </w:rPr>
              <w:tab/>
            </w:r>
            <w:r w:rsidR="00E61DD8">
              <w:rPr>
                <w:noProof/>
                <w:webHidden/>
              </w:rPr>
              <w:fldChar w:fldCharType="begin"/>
            </w:r>
            <w:r w:rsidR="00E61DD8">
              <w:rPr>
                <w:noProof/>
                <w:webHidden/>
              </w:rPr>
              <w:instrText xml:space="preserve"> PAGEREF _Toc204096699 \h </w:instrText>
            </w:r>
            <w:r w:rsidR="00E61DD8">
              <w:rPr>
                <w:noProof/>
                <w:webHidden/>
              </w:rPr>
            </w:r>
            <w:r w:rsidR="00E61DD8">
              <w:rPr>
                <w:noProof/>
                <w:webHidden/>
              </w:rPr>
              <w:fldChar w:fldCharType="separate"/>
            </w:r>
            <w:r w:rsidR="00E61DD8">
              <w:rPr>
                <w:noProof/>
                <w:webHidden/>
              </w:rPr>
              <w:t>3</w:t>
            </w:r>
            <w:r w:rsidR="00E61DD8">
              <w:rPr>
                <w:noProof/>
                <w:webHidden/>
              </w:rPr>
              <w:fldChar w:fldCharType="end"/>
            </w:r>
          </w:hyperlink>
        </w:p>
        <w:p w14:paraId="5C30EB13"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700" w:history="1">
            <w:r w:rsidR="00E61DD8" w:rsidRPr="00B76F8F">
              <w:rPr>
                <w:rStyle w:val="Hyperlink"/>
                <w:iCs/>
                <w:noProof/>
              </w:rPr>
              <w:t>3.4</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Calibrations</w:t>
            </w:r>
            <w:r w:rsidR="00E61DD8">
              <w:rPr>
                <w:noProof/>
                <w:webHidden/>
              </w:rPr>
              <w:tab/>
            </w:r>
            <w:r w:rsidR="00E61DD8">
              <w:rPr>
                <w:noProof/>
                <w:webHidden/>
              </w:rPr>
              <w:fldChar w:fldCharType="begin"/>
            </w:r>
            <w:r w:rsidR="00E61DD8">
              <w:rPr>
                <w:noProof/>
                <w:webHidden/>
              </w:rPr>
              <w:instrText xml:space="preserve"> PAGEREF _Toc204096700 \h </w:instrText>
            </w:r>
            <w:r w:rsidR="00E61DD8">
              <w:rPr>
                <w:noProof/>
                <w:webHidden/>
              </w:rPr>
            </w:r>
            <w:r w:rsidR="00E61DD8">
              <w:rPr>
                <w:noProof/>
                <w:webHidden/>
              </w:rPr>
              <w:fldChar w:fldCharType="separate"/>
            </w:r>
            <w:r w:rsidR="00E61DD8">
              <w:rPr>
                <w:noProof/>
                <w:webHidden/>
              </w:rPr>
              <w:t>3</w:t>
            </w:r>
            <w:r w:rsidR="00E61DD8">
              <w:rPr>
                <w:noProof/>
                <w:webHidden/>
              </w:rPr>
              <w:fldChar w:fldCharType="end"/>
            </w:r>
          </w:hyperlink>
        </w:p>
        <w:p w14:paraId="5BB718EF"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701" w:history="1">
            <w:r w:rsidR="00E61DD8" w:rsidRPr="00B76F8F">
              <w:rPr>
                <w:rStyle w:val="Hyperlink"/>
                <w:iCs/>
                <w:noProof/>
              </w:rPr>
              <w:t>3.5</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Sequence Diagrams</w:t>
            </w:r>
            <w:r w:rsidR="00E61DD8">
              <w:rPr>
                <w:noProof/>
                <w:webHidden/>
              </w:rPr>
              <w:tab/>
            </w:r>
            <w:r w:rsidR="00E61DD8">
              <w:rPr>
                <w:noProof/>
                <w:webHidden/>
              </w:rPr>
              <w:fldChar w:fldCharType="begin"/>
            </w:r>
            <w:r w:rsidR="00E61DD8">
              <w:rPr>
                <w:noProof/>
                <w:webHidden/>
              </w:rPr>
              <w:instrText xml:space="preserve"> PAGEREF _Toc204096701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1A446B48"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2" w:history="1">
            <w:r w:rsidR="00E61DD8" w:rsidRPr="00B76F8F">
              <w:rPr>
                <w:rStyle w:val="Hyperlink"/>
                <w:iCs/>
                <w:noProof/>
              </w:rPr>
              <w:t>4</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Source File List and Description</w:t>
            </w:r>
            <w:r w:rsidR="00E61DD8">
              <w:rPr>
                <w:noProof/>
                <w:webHidden/>
              </w:rPr>
              <w:tab/>
            </w:r>
            <w:r w:rsidR="00E61DD8">
              <w:rPr>
                <w:noProof/>
                <w:webHidden/>
              </w:rPr>
              <w:fldChar w:fldCharType="begin"/>
            </w:r>
            <w:r w:rsidR="00E61DD8">
              <w:rPr>
                <w:noProof/>
                <w:webHidden/>
              </w:rPr>
              <w:instrText xml:space="preserve"> PAGEREF _Toc204096702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4DD4768F"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703" w:history="1">
            <w:r w:rsidR="00E61DD8" w:rsidRPr="00B76F8F">
              <w:rPr>
                <w:rStyle w:val="Hyperlink"/>
                <w:iCs/>
                <w:noProof/>
              </w:rPr>
              <w:t>4.1</w:t>
            </w:r>
            <w:r w:rsidR="00E61DD8">
              <w:rPr>
                <w:rFonts w:asciiTheme="minorHAnsi" w:eastAsiaTheme="minorEastAsia" w:hAnsiTheme="minorHAnsi" w:cstheme="minorBidi"/>
                <w:noProof/>
                <w:sz w:val="22"/>
                <w:szCs w:val="22"/>
                <w:lang w:val="en-IN" w:eastAsia="en-IN"/>
              </w:rPr>
              <w:tab/>
            </w:r>
            <w:r w:rsidR="00E61DD8" w:rsidRPr="00B76F8F">
              <w:rPr>
                <w:rStyle w:val="Hyperlink"/>
                <w:bCs/>
                <w:iCs/>
                <w:noProof/>
              </w:rPr>
              <w:t>Below file list implement the functionality of the SOC component.</w:t>
            </w:r>
            <w:r w:rsidR="00E61DD8">
              <w:rPr>
                <w:noProof/>
                <w:webHidden/>
              </w:rPr>
              <w:tab/>
            </w:r>
            <w:r w:rsidR="00E61DD8">
              <w:rPr>
                <w:noProof/>
                <w:webHidden/>
              </w:rPr>
              <w:fldChar w:fldCharType="begin"/>
            </w:r>
            <w:r w:rsidR="00E61DD8">
              <w:rPr>
                <w:noProof/>
                <w:webHidden/>
              </w:rPr>
              <w:instrText xml:space="preserve"> PAGEREF _Toc204096703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6AD517C6" w14:textId="77777777" w:rsidR="00E61DD8" w:rsidRDefault="00942C3C">
          <w:pPr>
            <w:pStyle w:val="TOC2"/>
            <w:rPr>
              <w:rFonts w:asciiTheme="minorHAnsi" w:eastAsiaTheme="minorEastAsia" w:hAnsiTheme="minorHAnsi" w:cstheme="minorBidi"/>
              <w:noProof/>
              <w:sz w:val="22"/>
              <w:szCs w:val="22"/>
              <w:lang w:val="en-IN" w:eastAsia="en-IN"/>
            </w:rPr>
          </w:pPr>
          <w:hyperlink w:anchor="_Toc204096704" w:history="1">
            <w:r w:rsidR="00E61DD8" w:rsidRPr="00B76F8F">
              <w:rPr>
                <w:rStyle w:val="Hyperlink"/>
                <w:iCs/>
                <w:noProof/>
              </w:rPr>
              <w:t>4.2</w:t>
            </w:r>
            <w:r w:rsidR="00E61DD8">
              <w:rPr>
                <w:rFonts w:asciiTheme="minorHAnsi" w:eastAsiaTheme="minorEastAsia" w:hAnsiTheme="minorHAnsi" w:cstheme="minorBidi"/>
                <w:noProof/>
                <w:sz w:val="22"/>
                <w:szCs w:val="22"/>
                <w:lang w:val="en-IN" w:eastAsia="en-IN"/>
              </w:rPr>
              <w:tab/>
            </w:r>
            <w:r w:rsidR="00E61DD8" w:rsidRPr="00B76F8F">
              <w:rPr>
                <w:rStyle w:val="Hyperlink"/>
                <w:noProof/>
              </w:rPr>
              <w:t>SOC_Estimation\Model\SOC_Estimation_ert_rtw\SOC_Estimation.mk</w:t>
            </w:r>
            <w:r w:rsidR="00E61DD8">
              <w:rPr>
                <w:noProof/>
                <w:webHidden/>
              </w:rPr>
              <w:tab/>
            </w:r>
            <w:r w:rsidR="00E61DD8">
              <w:rPr>
                <w:noProof/>
                <w:webHidden/>
              </w:rPr>
              <w:fldChar w:fldCharType="begin"/>
            </w:r>
            <w:r w:rsidR="00E61DD8">
              <w:rPr>
                <w:noProof/>
                <w:webHidden/>
              </w:rPr>
              <w:instrText xml:space="preserve"> PAGEREF _Toc204096704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0BFE003E"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5" w:history="1">
            <w:r w:rsidR="00E61DD8" w:rsidRPr="00B76F8F">
              <w:rPr>
                <w:rStyle w:val="Hyperlink"/>
                <w:iCs/>
                <w:noProof/>
              </w:rPr>
              <w:t>5</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Build and Test</w:t>
            </w:r>
            <w:r w:rsidR="00E61DD8">
              <w:rPr>
                <w:noProof/>
                <w:webHidden/>
              </w:rPr>
              <w:tab/>
            </w:r>
            <w:r w:rsidR="00E61DD8">
              <w:rPr>
                <w:noProof/>
                <w:webHidden/>
              </w:rPr>
              <w:fldChar w:fldCharType="begin"/>
            </w:r>
            <w:r w:rsidR="00E61DD8">
              <w:rPr>
                <w:noProof/>
                <w:webHidden/>
              </w:rPr>
              <w:instrText xml:space="preserve"> PAGEREF _Toc204096705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2A5C00FF"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6" w:history="1">
            <w:r w:rsidR="00E61DD8" w:rsidRPr="00B76F8F">
              <w:rPr>
                <w:rStyle w:val="Hyperlink"/>
                <w:iCs/>
                <w:noProof/>
              </w:rPr>
              <w:t>6</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Integration Procedure</w:t>
            </w:r>
            <w:r w:rsidR="00E61DD8">
              <w:rPr>
                <w:noProof/>
                <w:webHidden/>
              </w:rPr>
              <w:tab/>
            </w:r>
            <w:r w:rsidR="00E61DD8">
              <w:rPr>
                <w:noProof/>
                <w:webHidden/>
              </w:rPr>
              <w:fldChar w:fldCharType="begin"/>
            </w:r>
            <w:r w:rsidR="00E61DD8">
              <w:rPr>
                <w:noProof/>
                <w:webHidden/>
              </w:rPr>
              <w:instrText xml:space="preserve"> PAGEREF _Toc204096706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269F1280"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7" w:history="1">
            <w:r w:rsidR="00E61DD8" w:rsidRPr="00B76F8F">
              <w:rPr>
                <w:rStyle w:val="Hyperlink"/>
                <w:iCs/>
                <w:noProof/>
              </w:rPr>
              <w:t>7</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Resource Consumption</w:t>
            </w:r>
            <w:r w:rsidR="00E61DD8">
              <w:rPr>
                <w:noProof/>
                <w:webHidden/>
              </w:rPr>
              <w:tab/>
            </w:r>
            <w:r w:rsidR="00E61DD8">
              <w:rPr>
                <w:noProof/>
                <w:webHidden/>
              </w:rPr>
              <w:fldChar w:fldCharType="begin"/>
            </w:r>
            <w:r w:rsidR="00E61DD8">
              <w:rPr>
                <w:noProof/>
                <w:webHidden/>
              </w:rPr>
              <w:instrText xml:space="preserve"> PAGEREF _Toc204096707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3F958680"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8" w:history="1">
            <w:r w:rsidR="00E61DD8" w:rsidRPr="00B76F8F">
              <w:rPr>
                <w:rStyle w:val="Hyperlink"/>
                <w:iCs/>
                <w:noProof/>
              </w:rPr>
              <w:t>8</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MISRA + BARR-C</w:t>
            </w:r>
            <w:r w:rsidR="00E61DD8">
              <w:rPr>
                <w:noProof/>
                <w:webHidden/>
              </w:rPr>
              <w:tab/>
            </w:r>
            <w:r w:rsidR="00E61DD8">
              <w:rPr>
                <w:noProof/>
                <w:webHidden/>
              </w:rPr>
              <w:fldChar w:fldCharType="begin"/>
            </w:r>
            <w:r w:rsidR="00E61DD8">
              <w:rPr>
                <w:noProof/>
                <w:webHidden/>
              </w:rPr>
              <w:instrText xml:space="preserve"> PAGEREF _Toc204096708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6655B9B5" w14:textId="77777777" w:rsidR="00E61DD8" w:rsidRDefault="00942C3C">
          <w:pPr>
            <w:pStyle w:val="TOC1"/>
            <w:rPr>
              <w:rFonts w:asciiTheme="minorHAnsi" w:eastAsiaTheme="minorEastAsia" w:hAnsiTheme="minorHAnsi" w:cstheme="minorBidi"/>
              <w:noProof/>
              <w:sz w:val="22"/>
              <w:szCs w:val="22"/>
              <w:lang w:val="en-IN" w:eastAsia="en-IN"/>
            </w:rPr>
          </w:pPr>
          <w:hyperlink w:anchor="_Toc204096709" w:history="1">
            <w:r w:rsidR="00E61DD8" w:rsidRPr="00B76F8F">
              <w:rPr>
                <w:rStyle w:val="Hyperlink"/>
                <w:iCs/>
                <w:noProof/>
              </w:rPr>
              <w:t>9</w:t>
            </w:r>
            <w:r w:rsidR="00E61DD8">
              <w:rPr>
                <w:rFonts w:asciiTheme="minorHAnsi" w:eastAsiaTheme="minorEastAsia" w:hAnsiTheme="minorHAnsi" w:cstheme="minorBidi"/>
                <w:noProof/>
                <w:sz w:val="22"/>
                <w:szCs w:val="22"/>
                <w:lang w:val="en-IN" w:eastAsia="en-IN"/>
              </w:rPr>
              <w:tab/>
            </w:r>
            <w:r w:rsidR="00E61DD8" w:rsidRPr="00B76F8F">
              <w:rPr>
                <w:rStyle w:val="Hyperlink"/>
                <w:iCs/>
                <w:noProof/>
              </w:rPr>
              <w:t>References</w:t>
            </w:r>
            <w:r w:rsidR="00E61DD8">
              <w:rPr>
                <w:noProof/>
                <w:webHidden/>
              </w:rPr>
              <w:tab/>
            </w:r>
            <w:r w:rsidR="00E61DD8">
              <w:rPr>
                <w:noProof/>
                <w:webHidden/>
              </w:rPr>
              <w:fldChar w:fldCharType="begin"/>
            </w:r>
            <w:r w:rsidR="00E61DD8">
              <w:rPr>
                <w:noProof/>
                <w:webHidden/>
              </w:rPr>
              <w:instrText xml:space="preserve"> PAGEREF _Toc204096709 \h </w:instrText>
            </w:r>
            <w:r w:rsidR="00E61DD8">
              <w:rPr>
                <w:noProof/>
                <w:webHidden/>
              </w:rPr>
            </w:r>
            <w:r w:rsidR="00E61DD8">
              <w:rPr>
                <w:noProof/>
                <w:webHidden/>
              </w:rPr>
              <w:fldChar w:fldCharType="separate"/>
            </w:r>
            <w:r w:rsidR="00E61DD8">
              <w:rPr>
                <w:noProof/>
                <w:webHidden/>
              </w:rPr>
              <w:t>4</w:t>
            </w:r>
            <w:r w:rsidR="00E61DD8">
              <w:rPr>
                <w:noProof/>
                <w:webHidden/>
              </w:rPr>
              <w:fldChar w:fldCharType="end"/>
            </w:r>
          </w:hyperlink>
        </w:p>
        <w:p w14:paraId="3A743EBD" w14:textId="0396A279" w:rsidR="004442C1" w:rsidRPr="006C42CB" w:rsidRDefault="008E74F0">
          <w:pPr>
            <w:rPr>
              <w:rFonts w:cs="Arial"/>
              <w:b/>
              <w:bCs/>
              <w:noProof/>
            </w:rPr>
          </w:pPr>
          <w:r w:rsidRPr="006C42CB">
            <w:rPr>
              <w:rFonts w:cs="Arial"/>
              <w:b/>
              <w:bCs/>
              <w:noProof/>
            </w:rPr>
            <w:fldChar w:fldCharType="end"/>
          </w:r>
        </w:p>
        <w:p w14:paraId="55DBCBDD" w14:textId="77777777" w:rsidR="004442C1" w:rsidRPr="006C42CB" w:rsidRDefault="004442C1">
          <w:pPr>
            <w:rPr>
              <w:rFonts w:cs="Arial"/>
              <w:b/>
              <w:bCs/>
              <w:noProof/>
            </w:rPr>
          </w:pPr>
        </w:p>
        <w:p w14:paraId="2FF1D11C" w14:textId="46F64017" w:rsidR="008E74F0" w:rsidRPr="006C42CB" w:rsidRDefault="00942C3C">
          <w:pPr>
            <w:rPr>
              <w:rFonts w:cs="Arial"/>
            </w:rPr>
          </w:pPr>
        </w:p>
      </w:sdtContent>
    </w:sdt>
    <w:p w14:paraId="704FE180" w14:textId="5C9701CA" w:rsidR="00A24E13" w:rsidRPr="006C42CB" w:rsidRDefault="00A24E13" w:rsidP="00BA660E">
      <w:pPr>
        <w:ind w:firstLine="720"/>
        <w:rPr>
          <w:rFonts w:cs="Arial"/>
          <w:color w:val="FF0000"/>
          <w:shd w:val="clear" w:color="auto" w:fill="FFFFFF"/>
        </w:rPr>
      </w:pPr>
    </w:p>
    <w:p w14:paraId="5DD0BA67" w14:textId="77777777" w:rsidR="001A436A" w:rsidRDefault="001A436A">
      <w:pPr>
        <w:rPr>
          <w:rFonts w:cs="Arial"/>
          <w:b/>
          <w:iCs/>
          <w:color w:val="000099"/>
          <w:sz w:val="32"/>
          <w:szCs w:val="34"/>
          <w:shd w:val="clear" w:color="auto" w:fill="FFFFFF"/>
          <w:lang w:eastAsia="en-GB"/>
        </w:rPr>
      </w:pPr>
      <w:r>
        <w:rPr>
          <w:i/>
          <w:iCs/>
          <w:shd w:val="clear" w:color="auto" w:fill="FFFFFF"/>
        </w:rPr>
        <w:br w:type="page"/>
      </w:r>
    </w:p>
    <w:p w14:paraId="67B0CCFA" w14:textId="3264BDC3" w:rsidR="006C42CB" w:rsidRPr="006C42CB" w:rsidRDefault="006C42CB" w:rsidP="00CE5F48">
      <w:pPr>
        <w:pStyle w:val="Heading01"/>
        <w:rPr>
          <w:rFonts w:ascii="Arial" w:hAnsi="Arial"/>
          <w:i w:val="0"/>
          <w:iCs/>
          <w:shd w:val="clear" w:color="auto" w:fill="FFFFFF"/>
        </w:rPr>
      </w:pPr>
      <w:bookmarkStart w:id="0" w:name="_Toc204096693"/>
      <w:r w:rsidRPr="006C42CB">
        <w:rPr>
          <w:rFonts w:ascii="Arial" w:hAnsi="Arial"/>
          <w:i w:val="0"/>
          <w:iCs/>
          <w:shd w:val="clear" w:color="auto" w:fill="FFFFFF"/>
        </w:rPr>
        <w:lastRenderedPageBreak/>
        <w:t>Scope of this Document</w:t>
      </w:r>
      <w:bookmarkEnd w:id="0"/>
    </w:p>
    <w:p w14:paraId="3B30B6EB" w14:textId="58F5B931" w:rsidR="006C42CB" w:rsidRPr="008C6E5A" w:rsidRDefault="006C42CB" w:rsidP="006C42CB">
      <w:pPr>
        <w:rPr>
          <w:rFonts w:cs="Arial"/>
          <w:szCs w:val="22"/>
        </w:rPr>
      </w:pPr>
      <w:r w:rsidRPr="008C6E5A">
        <w:rPr>
          <w:rFonts w:cs="Arial"/>
          <w:szCs w:val="22"/>
        </w:rPr>
        <w:t xml:space="preserve">This </w:t>
      </w:r>
      <w:r w:rsidR="00505DA7" w:rsidRPr="008C6E5A">
        <w:rPr>
          <w:rFonts w:cs="Arial"/>
          <w:szCs w:val="22"/>
        </w:rPr>
        <w:t>document</w:t>
      </w:r>
      <w:r w:rsidRPr="008C6E5A">
        <w:rPr>
          <w:rFonts w:cs="Arial"/>
          <w:szCs w:val="22"/>
        </w:rPr>
        <w:t xml:space="preserve"> outlines a detailed description of </w:t>
      </w:r>
      <w:r w:rsidR="008053C8" w:rsidRPr="008C6E5A">
        <w:rPr>
          <w:rFonts w:cs="Arial"/>
          <w:szCs w:val="22"/>
        </w:rPr>
        <w:t>the SOC</w:t>
      </w:r>
      <w:r w:rsidR="00710DC5">
        <w:rPr>
          <w:rFonts w:cs="Arial"/>
          <w:szCs w:val="22"/>
        </w:rPr>
        <w:t xml:space="preserve"> model</w:t>
      </w:r>
      <w:r w:rsidR="00710DC5">
        <w:rPr>
          <w:szCs w:val="22"/>
        </w:rPr>
        <w:t xml:space="preserve"> interfaces, high level architecture</w:t>
      </w:r>
      <w:r w:rsidR="00F436FC">
        <w:rPr>
          <w:szCs w:val="22"/>
        </w:rPr>
        <w:t xml:space="preserve"> and</w:t>
      </w:r>
      <w:r w:rsidR="00710DC5">
        <w:rPr>
          <w:szCs w:val="22"/>
        </w:rPr>
        <w:t xml:space="preserve"> calibration</w:t>
      </w:r>
      <w:r w:rsidR="00F436FC">
        <w:rPr>
          <w:szCs w:val="22"/>
        </w:rPr>
        <w:t xml:space="preserve"> parameters.</w:t>
      </w:r>
    </w:p>
    <w:p w14:paraId="1E3D83A2" w14:textId="77777777" w:rsidR="006C42CB" w:rsidRPr="006C42CB" w:rsidRDefault="006C42CB" w:rsidP="006C42CB">
      <w:pPr>
        <w:rPr>
          <w:rFonts w:cs="Arial"/>
        </w:rPr>
      </w:pPr>
    </w:p>
    <w:p w14:paraId="3A546EF8" w14:textId="003B00ED" w:rsidR="006C42CB" w:rsidRPr="00C44E0B" w:rsidRDefault="00C44E0B" w:rsidP="00C44E0B">
      <w:pPr>
        <w:pStyle w:val="Heading01"/>
        <w:rPr>
          <w:i w:val="0"/>
          <w:iCs/>
        </w:rPr>
      </w:pPr>
      <w:bookmarkStart w:id="1" w:name="_Toc204096694"/>
      <w:r w:rsidRPr="00C44E0B">
        <w:rPr>
          <w:i w:val="0"/>
          <w:iCs/>
        </w:rPr>
        <w:t>Important Terms</w:t>
      </w:r>
      <w:bookmarkEnd w:id="1"/>
    </w:p>
    <w:tbl>
      <w:tblPr>
        <w:tblStyle w:val="GridTable1Light"/>
        <w:tblW w:w="0" w:type="auto"/>
        <w:tblLook w:val="04A0" w:firstRow="1" w:lastRow="0" w:firstColumn="1" w:lastColumn="0" w:noHBand="0" w:noVBand="1"/>
      </w:tblPr>
      <w:tblGrid>
        <w:gridCol w:w="5395"/>
        <w:gridCol w:w="5395"/>
      </w:tblGrid>
      <w:tr w:rsidR="005323F8" w14:paraId="683B7804" w14:textId="77777777" w:rsidTr="00532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90320F7" w14:textId="69694416" w:rsidR="005323F8" w:rsidRDefault="00232484" w:rsidP="005323F8">
            <w:pPr>
              <w:jc w:val="center"/>
              <w:rPr>
                <w:rFonts w:cs="Arial"/>
                <w:lang w:eastAsia="en-GB"/>
              </w:rPr>
            </w:pPr>
            <w:r>
              <w:rPr>
                <w:rFonts w:cs="Arial"/>
                <w:lang w:eastAsia="en-GB"/>
              </w:rPr>
              <w:t>Terms</w:t>
            </w:r>
          </w:p>
        </w:tc>
        <w:tc>
          <w:tcPr>
            <w:tcW w:w="5395" w:type="dxa"/>
          </w:tcPr>
          <w:p w14:paraId="18149241" w14:textId="782DB8DD" w:rsidR="005323F8" w:rsidRDefault="00232484" w:rsidP="005323F8">
            <w:pPr>
              <w:jc w:val="center"/>
              <w:cnfStyle w:val="100000000000" w:firstRow="1" w:lastRow="0" w:firstColumn="0" w:lastColumn="0" w:oddVBand="0" w:evenVBand="0" w:oddHBand="0" w:evenHBand="0" w:firstRowFirstColumn="0" w:firstRowLastColumn="0" w:lastRowFirstColumn="0" w:lastRowLastColumn="0"/>
              <w:rPr>
                <w:rFonts w:cs="Arial"/>
                <w:lang w:eastAsia="en-GB"/>
              </w:rPr>
            </w:pPr>
            <w:r>
              <w:rPr>
                <w:rFonts w:cs="Arial"/>
                <w:lang w:eastAsia="en-GB"/>
              </w:rPr>
              <w:t>Definition</w:t>
            </w:r>
          </w:p>
        </w:tc>
      </w:tr>
      <w:tr w:rsidR="005323F8" w14:paraId="583CC2BC" w14:textId="77777777" w:rsidTr="005323F8">
        <w:tc>
          <w:tcPr>
            <w:cnfStyle w:val="001000000000" w:firstRow="0" w:lastRow="0" w:firstColumn="1" w:lastColumn="0" w:oddVBand="0" w:evenVBand="0" w:oddHBand="0" w:evenHBand="0" w:firstRowFirstColumn="0" w:firstRowLastColumn="0" w:lastRowFirstColumn="0" w:lastRowLastColumn="0"/>
            <w:tcW w:w="5395" w:type="dxa"/>
          </w:tcPr>
          <w:p w14:paraId="4C781854" w14:textId="5DD81E6F" w:rsidR="005323F8" w:rsidRPr="005323F8" w:rsidRDefault="005323F8" w:rsidP="005323F8">
            <w:pPr>
              <w:jc w:val="center"/>
              <w:rPr>
                <w:rFonts w:cs="Arial"/>
                <w:b w:val="0"/>
                <w:lang w:eastAsia="en-GB"/>
              </w:rPr>
            </w:pPr>
            <w:r w:rsidRPr="005323F8">
              <w:rPr>
                <w:b w:val="0"/>
              </w:rPr>
              <w:t>SOC</w:t>
            </w:r>
          </w:p>
        </w:tc>
        <w:tc>
          <w:tcPr>
            <w:tcW w:w="5395" w:type="dxa"/>
          </w:tcPr>
          <w:p w14:paraId="364A376B" w14:textId="64C6BBBF" w:rsidR="005323F8" w:rsidRDefault="005323F8" w:rsidP="005323F8">
            <w:pPr>
              <w:jc w:val="center"/>
              <w:cnfStyle w:val="000000000000" w:firstRow="0" w:lastRow="0" w:firstColumn="0" w:lastColumn="0" w:oddVBand="0" w:evenVBand="0" w:oddHBand="0" w:evenHBand="0" w:firstRowFirstColumn="0" w:firstRowLastColumn="0" w:lastRowFirstColumn="0" w:lastRowLastColumn="0"/>
              <w:rPr>
                <w:rFonts w:cs="Arial"/>
                <w:lang w:eastAsia="en-GB"/>
              </w:rPr>
            </w:pPr>
            <w:r w:rsidRPr="00E02091">
              <w:t>State of Charge</w:t>
            </w:r>
          </w:p>
        </w:tc>
      </w:tr>
      <w:tr w:rsidR="005323F8" w14:paraId="3E44F729" w14:textId="77777777" w:rsidTr="005323F8">
        <w:tc>
          <w:tcPr>
            <w:cnfStyle w:val="001000000000" w:firstRow="0" w:lastRow="0" w:firstColumn="1" w:lastColumn="0" w:oddVBand="0" w:evenVBand="0" w:oddHBand="0" w:evenHBand="0" w:firstRowFirstColumn="0" w:firstRowLastColumn="0" w:lastRowFirstColumn="0" w:lastRowLastColumn="0"/>
            <w:tcW w:w="5395" w:type="dxa"/>
          </w:tcPr>
          <w:p w14:paraId="2E078F59" w14:textId="47147498" w:rsidR="005323F8" w:rsidRPr="005323F8" w:rsidRDefault="005323F8" w:rsidP="005323F8">
            <w:pPr>
              <w:jc w:val="center"/>
              <w:rPr>
                <w:rFonts w:cs="Arial"/>
                <w:b w:val="0"/>
                <w:lang w:eastAsia="en-GB"/>
              </w:rPr>
            </w:pPr>
            <w:r w:rsidRPr="005323F8">
              <w:rPr>
                <w:b w:val="0"/>
              </w:rPr>
              <w:t>OCV</w:t>
            </w:r>
          </w:p>
        </w:tc>
        <w:tc>
          <w:tcPr>
            <w:tcW w:w="5395" w:type="dxa"/>
          </w:tcPr>
          <w:p w14:paraId="73131621" w14:textId="3EAF43B6" w:rsidR="005323F8" w:rsidRDefault="005323F8" w:rsidP="005323F8">
            <w:pPr>
              <w:jc w:val="center"/>
              <w:cnfStyle w:val="000000000000" w:firstRow="0" w:lastRow="0" w:firstColumn="0" w:lastColumn="0" w:oddVBand="0" w:evenVBand="0" w:oddHBand="0" w:evenHBand="0" w:firstRowFirstColumn="0" w:firstRowLastColumn="0" w:lastRowFirstColumn="0" w:lastRowLastColumn="0"/>
              <w:rPr>
                <w:rFonts w:cs="Arial"/>
                <w:lang w:eastAsia="en-GB"/>
              </w:rPr>
            </w:pPr>
            <w:r w:rsidRPr="00E02091">
              <w:t>Open Circuit Voltage</w:t>
            </w:r>
          </w:p>
        </w:tc>
      </w:tr>
      <w:tr w:rsidR="005323F8" w14:paraId="564DBBCD" w14:textId="77777777" w:rsidTr="005323F8">
        <w:tc>
          <w:tcPr>
            <w:cnfStyle w:val="001000000000" w:firstRow="0" w:lastRow="0" w:firstColumn="1" w:lastColumn="0" w:oddVBand="0" w:evenVBand="0" w:oddHBand="0" w:evenHBand="0" w:firstRowFirstColumn="0" w:firstRowLastColumn="0" w:lastRowFirstColumn="0" w:lastRowLastColumn="0"/>
            <w:tcW w:w="5395" w:type="dxa"/>
          </w:tcPr>
          <w:p w14:paraId="52541AC2" w14:textId="384E62F4" w:rsidR="005323F8" w:rsidRPr="005323F8" w:rsidRDefault="005323F8" w:rsidP="005323F8">
            <w:pPr>
              <w:jc w:val="center"/>
              <w:rPr>
                <w:rFonts w:cs="Arial"/>
                <w:b w:val="0"/>
                <w:lang w:eastAsia="en-GB"/>
              </w:rPr>
            </w:pPr>
            <w:r w:rsidRPr="005323F8">
              <w:rPr>
                <w:b w:val="0"/>
              </w:rPr>
              <w:t>BMS</w:t>
            </w:r>
          </w:p>
        </w:tc>
        <w:tc>
          <w:tcPr>
            <w:tcW w:w="5395" w:type="dxa"/>
          </w:tcPr>
          <w:p w14:paraId="7F937072" w14:textId="72901B3E" w:rsidR="005323F8" w:rsidRDefault="005323F8" w:rsidP="005323F8">
            <w:pPr>
              <w:jc w:val="center"/>
              <w:cnfStyle w:val="000000000000" w:firstRow="0" w:lastRow="0" w:firstColumn="0" w:lastColumn="0" w:oddVBand="0" w:evenVBand="0" w:oddHBand="0" w:evenHBand="0" w:firstRowFirstColumn="0" w:firstRowLastColumn="0" w:lastRowFirstColumn="0" w:lastRowLastColumn="0"/>
              <w:rPr>
                <w:rFonts w:cs="Arial"/>
                <w:lang w:eastAsia="en-GB"/>
              </w:rPr>
            </w:pPr>
            <w:r w:rsidRPr="00E02091">
              <w:t>Battery Management System</w:t>
            </w:r>
          </w:p>
        </w:tc>
      </w:tr>
    </w:tbl>
    <w:p w14:paraId="70387221" w14:textId="77777777" w:rsidR="00A62B1C" w:rsidRPr="006C42CB" w:rsidRDefault="00A62B1C" w:rsidP="006C42CB">
      <w:pPr>
        <w:rPr>
          <w:rFonts w:cs="Arial"/>
          <w:lang w:eastAsia="en-GB"/>
        </w:rPr>
      </w:pPr>
    </w:p>
    <w:p w14:paraId="282C7E3F" w14:textId="0F2DB621" w:rsidR="00A24E13" w:rsidRPr="006C42CB" w:rsidRDefault="00CE5F48" w:rsidP="00CE5F48">
      <w:pPr>
        <w:pStyle w:val="Heading01"/>
        <w:rPr>
          <w:rFonts w:ascii="Arial" w:hAnsi="Arial"/>
          <w:i w:val="0"/>
          <w:iCs/>
          <w:shd w:val="clear" w:color="auto" w:fill="FFFFFF"/>
        </w:rPr>
      </w:pPr>
      <w:bookmarkStart w:id="2" w:name="_Toc204096695"/>
      <w:r w:rsidRPr="006C42CB">
        <w:rPr>
          <w:rFonts w:ascii="Arial" w:hAnsi="Arial"/>
          <w:i w:val="0"/>
          <w:iCs/>
          <w:shd w:val="clear" w:color="auto" w:fill="FFFFFF"/>
        </w:rPr>
        <w:t>Functional Overview</w:t>
      </w:r>
      <w:bookmarkEnd w:id="2"/>
    </w:p>
    <w:p w14:paraId="3DE3D427" w14:textId="59B84A78" w:rsidR="00B00C5E" w:rsidRDefault="00EA5B5E" w:rsidP="00407D4B">
      <w:r>
        <w:t>The SOC</w:t>
      </w:r>
      <w:r w:rsidR="008053C8" w:rsidRPr="008053C8">
        <w:t xml:space="preserve"> model integrates multiple estimation methods to improve accuracy and robustness. It includes Coulomb Counting, which calculates SOC by integrating current over time, and OCV-based estimation using voltage-temperature characteristics. A rest time detection block filters battery current to identify stable periods suitable for OCV correction. The SOC correction module blends Coulomb and OCV estimates based on rest time and hysteresis error to produce a refined SOC output. Temperature inputs are also considered to dynamically adjust filter weights and estimation accuracy.</w:t>
      </w:r>
    </w:p>
    <w:p w14:paraId="3C7A0878" w14:textId="77777777" w:rsidR="008053C8" w:rsidRDefault="008053C8" w:rsidP="00407D4B"/>
    <w:p w14:paraId="260AF407" w14:textId="5ECC3A5E" w:rsidR="00CE7075" w:rsidRPr="00CE7075" w:rsidRDefault="00BE5686" w:rsidP="00CE7075">
      <w:pPr>
        <w:pStyle w:val="Heading02"/>
        <w:rPr>
          <w:rFonts w:ascii="Arial" w:hAnsi="Arial"/>
          <w:i w:val="0"/>
          <w:iCs/>
        </w:rPr>
      </w:pPr>
      <w:bookmarkStart w:id="3" w:name="_Toc204096696"/>
      <w:r>
        <w:rPr>
          <w:rFonts w:ascii="Arial" w:hAnsi="Arial"/>
          <w:i w:val="0"/>
          <w:iCs/>
        </w:rPr>
        <w:t>Block Diagram</w:t>
      </w:r>
      <w:bookmarkEnd w:id="3"/>
      <w:r w:rsidR="00CE7075">
        <w:rPr>
          <w:rFonts w:ascii="Arial" w:hAnsi="Arial"/>
          <w:i w:val="0"/>
          <w:iCs/>
        </w:rPr>
        <w:t xml:space="preserve"> </w:t>
      </w:r>
    </w:p>
    <w:p w14:paraId="59531E9D" w14:textId="07845301" w:rsidR="0088101B" w:rsidRDefault="005E6169" w:rsidP="00985449">
      <w:pPr>
        <w:jc w:val="center"/>
        <w:rPr>
          <w:i/>
          <w:sz w:val="16"/>
          <w:szCs w:val="16"/>
        </w:rPr>
      </w:pPr>
      <w:r w:rsidRPr="005E6169">
        <w:rPr>
          <w:i/>
          <w:noProof/>
          <w:sz w:val="16"/>
          <w:szCs w:val="16"/>
          <w:lang w:val="en-IN" w:eastAsia="en-IN"/>
        </w:rPr>
        <w:drawing>
          <wp:inline distT="0" distB="0" distL="0" distR="0" wp14:anchorId="7A71094D" wp14:editId="5D7EDB29">
            <wp:extent cx="6445581" cy="3473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45581" cy="3473629"/>
                    </a:xfrm>
                    <a:prstGeom prst="rect">
                      <a:avLst/>
                    </a:prstGeom>
                  </pic:spPr>
                </pic:pic>
              </a:graphicData>
            </a:graphic>
          </wp:inline>
        </w:drawing>
      </w:r>
    </w:p>
    <w:p w14:paraId="64CA61FF" w14:textId="77777777" w:rsidR="0088101B" w:rsidRDefault="0088101B" w:rsidP="00EE57C0">
      <w:pPr>
        <w:jc w:val="center"/>
        <w:rPr>
          <w:i/>
          <w:sz w:val="16"/>
          <w:szCs w:val="16"/>
        </w:rPr>
      </w:pPr>
    </w:p>
    <w:p w14:paraId="431E623B" w14:textId="77777777" w:rsidR="0088101B" w:rsidRDefault="0088101B" w:rsidP="00EE57C0">
      <w:pPr>
        <w:jc w:val="center"/>
        <w:rPr>
          <w:i/>
          <w:sz w:val="16"/>
          <w:szCs w:val="16"/>
        </w:rPr>
      </w:pPr>
    </w:p>
    <w:p w14:paraId="2499139C" w14:textId="0D1BECCE" w:rsidR="009442B0" w:rsidRDefault="00EE57C0" w:rsidP="005E703C">
      <w:pPr>
        <w:jc w:val="center"/>
        <w:rPr>
          <w:i/>
          <w:sz w:val="16"/>
          <w:szCs w:val="16"/>
        </w:rPr>
      </w:pPr>
      <w:r w:rsidRPr="00EE57C0">
        <w:rPr>
          <w:i/>
          <w:sz w:val="16"/>
          <w:szCs w:val="16"/>
        </w:rPr>
        <w:t>Fig</w:t>
      </w:r>
      <w:r>
        <w:rPr>
          <w:i/>
          <w:sz w:val="16"/>
          <w:szCs w:val="16"/>
        </w:rPr>
        <w:t>ure 1</w:t>
      </w:r>
      <w:r w:rsidRPr="00EE57C0">
        <w:rPr>
          <w:i/>
          <w:sz w:val="16"/>
          <w:szCs w:val="16"/>
        </w:rPr>
        <w:t>:</w:t>
      </w:r>
      <w:r>
        <w:rPr>
          <w:i/>
          <w:sz w:val="16"/>
          <w:szCs w:val="16"/>
        </w:rPr>
        <w:t xml:space="preserve"> </w:t>
      </w:r>
      <w:r w:rsidRPr="00EE57C0">
        <w:rPr>
          <w:i/>
          <w:sz w:val="16"/>
          <w:szCs w:val="16"/>
        </w:rPr>
        <w:t>SOC Component Overview Diagram</w:t>
      </w:r>
    </w:p>
    <w:p w14:paraId="1F920CC2" w14:textId="77777777" w:rsidR="009442B0" w:rsidRDefault="009442B0" w:rsidP="00774298">
      <w:pPr>
        <w:jc w:val="center"/>
        <w:rPr>
          <w:i/>
          <w:sz w:val="16"/>
          <w:szCs w:val="16"/>
        </w:rPr>
      </w:pPr>
    </w:p>
    <w:p w14:paraId="41003416" w14:textId="77777777" w:rsidR="009442B0" w:rsidRDefault="009442B0" w:rsidP="00774298">
      <w:pPr>
        <w:jc w:val="center"/>
        <w:rPr>
          <w:i/>
          <w:sz w:val="16"/>
          <w:szCs w:val="16"/>
        </w:rPr>
      </w:pPr>
    </w:p>
    <w:p w14:paraId="0BC222FC" w14:textId="74D09D38" w:rsidR="00EE57C0" w:rsidRPr="00992E88" w:rsidRDefault="00992E88" w:rsidP="00992E88">
      <w:pPr>
        <w:jc w:val="center"/>
        <w:rPr>
          <w:i/>
          <w:sz w:val="16"/>
          <w:szCs w:val="16"/>
        </w:rPr>
      </w:pPr>
      <w:r w:rsidRPr="00992E88">
        <w:rPr>
          <w:i/>
          <w:noProof/>
          <w:sz w:val="16"/>
          <w:szCs w:val="16"/>
          <w:lang w:val="en-IN" w:eastAsia="en-IN"/>
        </w:rPr>
        <w:lastRenderedPageBreak/>
        <w:drawing>
          <wp:inline distT="0" distB="0" distL="0" distR="0" wp14:anchorId="739DBB11" wp14:editId="03447888">
            <wp:extent cx="6858000" cy="2085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2085975"/>
                    </a:xfrm>
                    <a:prstGeom prst="rect">
                      <a:avLst/>
                    </a:prstGeom>
                  </pic:spPr>
                </pic:pic>
              </a:graphicData>
            </a:graphic>
          </wp:inline>
        </w:drawing>
      </w:r>
    </w:p>
    <w:p w14:paraId="7E35D806" w14:textId="77777777" w:rsidR="00EE57C0" w:rsidRDefault="00EE57C0" w:rsidP="00EE57C0">
      <w:pPr>
        <w:jc w:val="center"/>
        <w:rPr>
          <w:i/>
          <w:sz w:val="16"/>
          <w:szCs w:val="16"/>
        </w:rPr>
      </w:pPr>
    </w:p>
    <w:p w14:paraId="141CB244" w14:textId="5BF088F4" w:rsidR="00CE7075" w:rsidRPr="00B046C8" w:rsidRDefault="00EE57C0" w:rsidP="00B046C8">
      <w:pPr>
        <w:jc w:val="center"/>
        <w:rPr>
          <w:i/>
          <w:sz w:val="16"/>
          <w:szCs w:val="16"/>
        </w:rPr>
      </w:pPr>
      <w:r w:rsidRPr="00EE57C0">
        <w:rPr>
          <w:i/>
          <w:sz w:val="16"/>
          <w:szCs w:val="16"/>
        </w:rPr>
        <w:t>Fig</w:t>
      </w:r>
      <w:r w:rsidR="00BF0C85">
        <w:rPr>
          <w:i/>
          <w:sz w:val="16"/>
          <w:szCs w:val="16"/>
        </w:rPr>
        <w:t>ure 2</w:t>
      </w:r>
      <w:r w:rsidRPr="00EE57C0">
        <w:rPr>
          <w:i/>
          <w:sz w:val="16"/>
          <w:szCs w:val="16"/>
        </w:rPr>
        <w:t>:</w:t>
      </w:r>
      <w:r>
        <w:rPr>
          <w:i/>
          <w:sz w:val="16"/>
          <w:szCs w:val="16"/>
        </w:rPr>
        <w:t xml:space="preserve"> </w:t>
      </w:r>
      <w:r w:rsidRPr="00EE57C0">
        <w:rPr>
          <w:i/>
          <w:sz w:val="16"/>
          <w:szCs w:val="16"/>
        </w:rPr>
        <w:t>SOC</w:t>
      </w:r>
      <w:r>
        <w:rPr>
          <w:i/>
          <w:sz w:val="16"/>
          <w:szCs w:val="16"/>
        </w:rPr>
        <w:t xml:space="preserve"> Estimation</w:t>
      </w:r>
      <w:r w:rsidR="00CF7A05">
        <w:rPr>
          <w:i/>
          <w:sz w:val="16"/>
          <w:szCs w:val="16"/>
        </w:rPr>
        <w:t xml:space="preserve"> Simulink Model </w:t>
      </w:r>
      <w:r>
        <w:rPr>
          <w:i/>
          <w:sz w:val="16"/>
          <w:szCs w:val="16"/>
        </w:rPr>
        <w:t>Diagram</w:t>
      </w:r>
    </w:p>
    <w:p w14:paraId="430BF293" w14:textId="77777777" w:rsidR="00CE7075" w:rsidRPr="00EE57C0" w:rsidRDefault="00CE7075" w:rsidP="00EE57C0"/>
    <w:p w14:paraId="3D9284D5" w14:textId="5B15C3C6" w:rsidR="00CE5F48" w:rsidRPr="005323F8" w:rsidRDefault="00D642BE" w:rsidP="005323F8">
      <w:pPr>
        <w:pStyle w:val="Heading02"/>
        <w:rPr>
          <w:rFonts w:ascii="Arial" w:hAnsi="Arial"/>
          <w:i w:val="0"/>
        </w:rPr>
      </w:pPr>
      <w:bookmarkStart w:id="4" w:name="_Toc204096697"/>
      <w:r w:rsidRPr="005323F8">
        <w:rPr>
          <w:rFonts w:ascii="Arial" w:hAnsi="Arial"/>
          <w:i w:val="0"/>
        </w:rPr>
        <w:t>Interfaces</w:t>
      </w:r>
      <w:bookmarkEnd w:id="4"/>
    </w:p>
    <w:p w14:paraId="0421027F" w14:textId="150074B9" w:rsidR="00610045" w:rsidRDefault="00610045" w:rsidP="00610045">
      <w:r>
        <w:t xml:space="preserve">The following section will provide more detail on the </w:t>
      </w:r>
      <w:r w:rsidR="00D642BE">
        <w:t>interfaces</w:t>
      </w:r>
      <w:r>
        <w:t xml:space="preserve"> of the </w:t>
      </w:r>
      <w:r w:rsidR="005323F8">
        <w:t>SOC</w:t>
      </w:r>
      <w:r w:rsidR="00D642BE">
        <w:t xml:space="preserve"> c</w:t>
      </w:r>
      <w:r>
        <w:t>omponent</w:t>
      </w:r>
      <w:r w:rsidR="007C4E6D">
        <w:t>.</w:t>
      </w:r>
    </w:p>
    <w:p w14:paraId="7A588A4F" w14:textId="77777777" w:rsidR="00A71F89" w:rsidRDefault="00A71F89">
      <w:pPr>
        <w:rPr>
          <w:rFonts w:ascii="Arial Narrow" w:hAnsi="Arial Narrow" w:cs="Arial"/>
          <w:b/>
          <w:iCs/>
          <w:color w:val="000099"/>
          <w:sz w:val="24"/>
          <w:szCs w:val="24"/>
          <w:lang w:eastAsia="en-GB"/>
        </w:rPr>
      </w:pPr>
    </w:p>
    <w:p w14:paraId="3E8ED3F5" w14:textId="0B72369A" w:rsidR="00117B5A" w:rsidRPr="00B42A2C" w:rsidRDefault="000A5EE5" w:rsidP="00B42A2C">
      <w:pPr>
        <w:pStyle w:val="Heading03"/>
        <w:rPr>
          <w:rFonts w:ascii="Arial" w:hAnsi="Arial"/>
          <w:i w:val="0"/>
        </w:rPr>
      </w:pPr>
      <w:bookmarkStart w:id="5" w:name="_Toc204096698"/>
      <w:r w:rsidRPr="00B42A2C">
        <w:rPr>
          <w:rFonts w:ascii="Arial" w:hAnsi="Arial"/>
          <w:i w:val="0"/>
        </w:rPr>
        <w:t>Required Interfaces</w:t>
      </w:r>
      <w:bookmarkEnd w:id="5"/>
    </w:p>
    <w:tbl>
      <w:tblPr>
        <w:tblStyle w:val="TableGrid"/>
        <w:tblW w:w="0" w:type="auto"/>
        <w:tblLook w:val="04A0" w:firstRow="1" w:lastRow="0" w:firstColumn="1" w:lastColumn="0" w:noHBand="0" w:noVBand="1"/>
      </w:tblPr>
      <w:tblGrid>
        <w:gridCol w:w="5215"/>
        <w:gridCol w:w="5448"/>
      </w:tblGrid>
      <w:tr w:rsidR="00B42A2C" w14:paraId="7A1475A4" w14:textId="77777777" w:rsidTr="00B42A2C">
        <w:trPr>
          <w:trHeight w:val="252"/>
        </w:trPr>
        <w:tc>
          <w:tcPr>
            <w:tcW w:w="5215" w:type="dxa"/>
          </w:tcPr>
          <w:p w14:paraId="69621128" w14:textId="77777777" w:rsidR="00B42A2C" w:rsidRPr="000A5EE5" w:rsidRDefault="00B42A2C" w:rsidP="00BB3883">
            <w:pPr>
              <w:rPr>
                <w:b/>
                <w:bCs/>
              </w:rPr>
            </w:pPr>
            <w:r w:rsidRPr="000A5EE5">
              <w:rPr>
                <w:b/>
                <w:bCs/>
              </w:rPr>
              <w:t>Interface</w:t>
            </w:r>
          </w:p>
        </w:tc>
        <w:tc>
          <w:tcPr>
            <w:tcW w:w="5448" w:type="dxa"/>
          </w:tcPr>
          <w:p w14:paraId="72390DFC" w14:textId="77777777" w:rsidR="00B42A2C" w:rsidRPr="000A5EE5" w:rsidRDefault="00B42A2C" w:rsidP="00BB3883">
            <w:pPr>
              <w:rPr>
                <w:b/>
                <w:bCs/>
              </w:rPr>
            </w:pPr>
            <w:r w:rsidRPr="000A5EE5">
              <w:rPr>
                <w:b/>
                <w:bCs/>
              </w:rPr>
              <w:t>Description</w:t>
            </w:r>
          </w:p>
        </w:tc>
      </w:tr>
      <w:tr w:rsidR="00B42A2C" w14:paraId="1DD90252" w14:textId="77777777" w:rsidTr="00B42A2C">
        <w:trPr>
          <w:trHeight w:val="519"/>
        </w:trPr>
        <w:tc>
          <w:tcPr>
            <w:tcW w:w="5215" w:type="dxa"/>
          </w:tcPr>
          <w:p w14:paraId="7DF21394" w14:textId="7985F8DB" w:rsidR="00B42A2C" w:rsidRDefault="005E703C" w:rsidP="00BB3883">
            <w:pPr>
              <w:spacing w:line="276" w:lineRule="auto"/>
            </w:pPr>
            <w:proofErr w:type="spellStart"/>
            <w:r w:rsidRPr="005E703C">
              <w:t>VeCvtnsm_V_brickVoltage</w:t>
            </w:r>
            <w:proofErr w:type="spellEnd"/>
          </w:p>
        </w:tc>
        <w:tc>
          <w:tcPr>
            <w:tcW w:w="5448" w:type="dxa"/>
          </w:tcPr>
          <w:p w14:paraId="4AE61079" w14:textId="4AAA7E54" w:rsidR="00B42A2C" w:rsidRDefault="0072716F" w:rsidP="0072716F">
            <w:r>
              <w:t>Battery cell/brick</w:t>
            </w:r>
            <w:r w:rsidR="00B42A2C">
              <w:t xml:space="preserve"> v</w:t>
            </w:r>
            <w:r>
              <w:t>oltage used to estimate SOC.</w:t>
            </w:r>
          </w:p>
        </w:tc>
      </w:tr>
      <w:tr w:rsidR="00B42A2C" w14:paraId="22BD8B43" w14:textId="77777777" w:rsidTr="00B42A2C">
        <w:trPr>
          <w:trHeight w:val="865"/>
        </w:trPr>
        <w:tc>
          <w:tcPr>
            <w:tcW w:w="5215" w:type="dxa"/>
          </w:tcPr>
          <w:p w14:paraId="293ACAF9" w14:textId="2234B314" w:rsidR="00B42A2C" w:rsidRDefault="00FB7A3C" w:rsidP="00BB3883">
            <w:pPr>
              <w:spacing w:line="276" w:lineRule="auto"/>
            </w:pPr>
            <w:proofErr w:type="spellStart"/>
            <w:r>
              <w:t>Ve</w:t>
            </w:r>
            <w:r w:rsidR="00434275">
              <w:t>Shunt_mA_current</w:t>
            </w:r>
            <w:proofErr w:type="spellEnd"/>
          </w:p>
        </w:tc>
        <w:tc>
          <w:tcPr>
            <w:tcW w:w="5448" w:type="dxa"/>
          </w:tcPr>
          <w:tbl>
            <w:tblPr>
              <w:tblW w:w="168" w:type="dxa"/>
              <w:tblCellSpacing w:w="15" w:type="dxa"/>
              <w:tblInd w:w="11" w:type="dxa"/>
              <w:tblCellMar>
                <w:top w:w="15" w:type="dxa"/>
                <w:left w:w="15" w:type="dxa"/>
                <w:bottom w:w="15" w:type="dxa"/>
                <w:right w:w="15" w:type="dxa"/>
              </w:tblCellMar>
              <w:tblLook w:val="04A0" w:firstRow="1" w:lastRow="0" w:firstColumn="1" w:lastColumn="0" w:noHBand="0" w:noVBand="1"/>
            </w:tblPr>
            <w:tblGrid>
              <w:gridCol w:w="168"/>
            </w:tblGrid>
            <w:tr w:rsidR="00B42A2C" w:rsidRPr="00F2359F" w14:paraId="24CAF274" w14:textId="77777777" w:rsidTr="00B42A2C">
              <w:trPr>
                <w:trHeight w:val="13"/>
                <w:tblCellSpacing w:w="15" w:type="dxa"/>
              </w:trPr>
              <w:tc>
                <w:tcPr>
                  <w:tcW w:w="0" w:type="auto"/>
                  <w:vAlign w:val="center"/>
                  <w:hideMark/>
                </w:tcPr>
                <w:p w14:paraId="0C7FFAF3" w14:textId="77777777" w:rsidR="00B42A2C" w:rsidRPr="00F2359F" w:rsidRDefault="00B42A2C" w:rsidP="00F2359F">
                  <w:pPr>
                    <w:rPr>
                      <w:lang w:val="en-IN"/>
                    </w:rPr>
                  </w:pPr>
                </w:p>
              </w:tc>
            </w:tr>
          </w:tbl>
          <w:p w14:paraId="18C40C22" w14:textId="77777777" w:rsidR="00B42A2C" w:rsidRPr="00F2359F" w:rsidRDefault="00B42A2C" w:rsidP="00F2359F">
            <w:pPr>
              <w:rPr>
                <w:vanish/>
                <w:lang w:val="en-IN"/>
              </w:rPr>
            </w:pPr>
          </w:p>
          <w:p w14:paraId="4F897B5D" w14:textId="2B8F5466" w:rsidR="00B42A2C" w:rsidRPr="00BF668E" w:rsidRDefault="00B42A2C" w:rsidP="007C1057">
            <w:pPr>
              <w:rPr>
                <w:lang w:val="en-IN"/>
              </w:rPr>
            </w:pPr>
            <w:r w:rsidRPr="00F2359F">
              <w:rPr>
                <w:lang w:val="en-IN"/>
              </w:rPr>
              <w:t>Battery current used for Coulomb counting-based SOC calculation.</w:t>
            </w:r>
          </w:p>
        </w:tc>
      </w:tr>
      <w:tr w:rsidR="00B42A2C" w14:paraId="7A55420F" w14:textId="77777777" w:rsidTr="00B42A2C">
        <w:trPr>
          <w:trHeight w:val="892"/>
        </w:trPr>
        <w:tc>
          <w:tcPr>
            <w:tcW w:w="5215" w:type="dxa"/>
          </w:tcPr>
          <w:p w14:paraId="5C944B5A" w14:textId="3CD4F8F7" w:rsidR="00B42A2C" w:rsidRDefault="005E703C" w:rsidP="00BB3883">
            <w:pPr>
              <w:spacing w:line="276" w:lineRule="auto"/>
            </w:pPr>
            <w:proofErr w:type="spellStart"/>
            <w:r w:rsidRPr="005E703C">
              <w:t>VeCvtnsm_degC_brickTemp</w:t>
            </w:r>
            <w:proofErr w:type="spellEnd"/>
          </w:p>
        </w:tc>
        <w:tc>
          <w:tcPr>
            <w:tcW w:w="5448" w:type="dxa"/>
          </w:tcPr>
          <w:p w14:paraId="401B9682" w14:textId="3A9EB572" w:rsidR="00B42A2C" w:rsidRDefault="0072716F" w:rsidP="00BB3883">
            <w:pPr>
              <w:spacing w:line="276" w:lineRule="auto"/>
            </w:pPr>
            <w:r>
              <w:t xml:space="preserve">Cell/brick </w:t>
            </w:r>
            <w:r w:rsidR="00B42A2C">
              <w:t>temperature used for OCV correction and dynamic behavior</w:t>
            </w:r>
          </w:p>
        </w:tc>
      </w:tr>
      <w:tr w:rsidR="00B42A2C" w14:paraId="479C1348" w14:textId="77777777" w:rsidTr="00B42A2C">
        <w:trPr>
          <w:trHeight w:val="959"/>
        </w:trPr>
        <w:tc>
          <w:tcPr>
            <w:tcW w:w="5215" w:type="dxa"/>
          </w:tcPr>
          <w:p w14:paraId="7B4702FD" w14:textId="7B5E651F" w:rsidR="00B42A2C" w:rsidRPr="00BA7BB8" w:rsidRDefault="005E703C" w:rsidP="00BB3883">
            <w:pPr>
              <w:spacing w:line="276" w:lineRule="auto"/>
            </w:pPr>
            <w:proofErr w:type="spellStart"/>
            <w:r w:rsidRPr="005E703C">
              <w:t>NeNvmmgr_pct_initialSoc</w:t>
            </w:r>
            <w:proofErr w:type="spellEnd"/>
          </w:p>
        </w:tc>
        <w:tc>
          <w:tcPr>
            <w:tcW w:w="5448" w:type="dxa"/>
          </w:tcPr>
          <w:tbl>
            <w:tblPr>
              <w:tblW w:w="168" w:type="dxa"/>
              <w:tblCellSpacing w:w="15" w:type="dxa"/>
              <w:tblInd w:w="11" w:type="dxa"/>
              <w:tblCellMar>
                <w:top w:w="15" w:type="dxa"/>
                <w:left w:w="15" w:type="dxa"/>
                <w:bottom w:w="15" w:type="dxa"/>
                <w:right w:w="15" w:type="dxa"/>
              </w:tblCellMar>
              <w:tblLook w:val="04A0" w:firstRow="1" w:lastRow="0" w:firstColumn="1" w:lastColumn="0" w:noHBand="0" w:noVBand="1"/>
            </w:tblPr>
            <w:tblGrid>
              <w:gridCol w:w="168"/>
            </w:tblGrid>
            <w:tr w:rsidR="00B42A2C" w:rsidRPr="00F2359F" w14:paraId="7DC1F5E4" w14:textId="77777777" w:rsidTr="00B42A2C">
              <w:trPr>
                <w:trHeight w:val="13"/>
                <w:tblCellSpacing w:w="15" w:type="dxa"/>
              </w:trPr>
              <w:tc>
                <w:tcPr>
                  <w:tcW w:w="0" w:type="auto"/>
                  <w:vAlign w:val="center"/>
                  <w:hideMark/>
                </w:tcPr>
                <w:p w14:paraId="10C557B2" w14:textId="77777777" w:rsidR="00B42A2C" w:rsidRPr="00F2359F" w:rsidRDefault="00B42A2C" w:rsidP="00F2359F">
                  <w:pPr>
                    <w:rPr>
                      <w:rFonts w:ascii="Times New Roman" w:hAnsi="Times New Roman"/>
                      <w:sz w:val="20"/>
                      <w:szCs w:val="24"/>
                      <w:lang w:val="en-IN" w:eastAsia="en-IN"/>
                    </w:rPr>
                  </w:pPr>
                </w:p>
              </w:tc>
            </w:tr>
          </w:tbl>
          <w:p w14:paraId="15032ECE" w14:textId="77777777" w:rsidR="00B42A2C" w:rsidRPr="00F2359F" w:rsidRDefault="00B42A2C" w:rsidP="00F2359F">
            <w:pPr>
              <w:rPr>
                <w:rFonts w:ascii="Times New Roman" w:hAnsi="Times New Roman"/>
                <w:vanish/>
                <w:sz w:val="24"/>
                <w:szCs w:val="24"/>
                <w:lang w:val="en-IN" w:eastAsia="en-IN"/>
              </w:rPr>
            </w:pPr>
          </w:p>
          <w:tbl>
            <w:tblPr>
              <w:tblW w:w="5069" w:type="dxa"/>
              <w:tblCellSpacing w:w="15" w:type="dxa"/>
              <w:tblInd w:w="11" w:type="dxa"/>
              <w:tblCellMar>
                <w:top w:w="15" w:type="dxa"/>
                <w:left w:w="15" w:type="dxa"/>
                <w:bottom w:w="15" w:type="dxa"/>
                <w:right w:w="15" w:type="dxa"/>
              </w:tblCellMar>
              <w:tblLook w:val="04A0" w:firstRow="1" w:lastRow="0" w:firstColumn="1" w:lastColumn="0" w:noHBand="0" w:noVBand="1"/>
            </w:tblPr>
            <w:tblGrid>
              <w:gridCol w:w="4988"/>
              <w:gridCol w:w="81"/>
            </w:tblGrid>
            <w:tr w:rsidR="00B42A2C" w:rsidRPr="00F2359F" w14:paraId="1EF9551D" w14:textId="36DE44CC" w:rsidTr="00B42A2C">
              <w:trPr>
                <w:trHeight w:val="785"/>
                <w:tblCellSpacing w:w="15" w:type="dxa"/>
              </w:trPr>
              <w:tc>
                <w:tcPr>
                  <w:tcW w:w="0" w:type="auto"/>
                  <w:vAlign w:val="center"/>
                  <w:hideMark/>
                </w:tcPr>
                <w:p w14:paraId="36275BCB" w14:textId="316AA4C2" w:rsidR="00B42A2C" w:rsidRPr="00F2359F" w:rsidRDefault="00B42A2C" w:rsidP="00F2359F">
                  <w:pPr>
                    <w:rPr>
                      <w:rFonts w:cs="Arial"/>
                      <w:szCs w:val="22"/>
                      <w:lang w:val="en-IN" w:eastAsia="en-IN"/>
                    </w:rPr>
                  </w:pPr>
                  <w:r w:rsidRPr="00F2359F">
                    <w:rPr>
                      <w:rFonts w:cs="Arial"/>
                      <w:szCs w:val="22"/>
                      <w:lang w:val="en-IN" w:eastAsia="en-IN"/>
                    </w:rPr>
                    <w:t>Initial State of Charge value f</w:t>
                  </w:r>
                  <w:r w:rsidR="00CF7A05">
                    <w:rPr>
                      <w:rFonts w:cs="Arial"/>
                      <w:szCs w:val="22"/>
                      <w:lang w:val="en-IN" w:eastAsia="en-IN"/>
                    </w:rPr>
                    <w:t>or model initialization from NVM.</w:t>
                  </w:r>
                </w:p>
              </w:tc>
              <w:tc>
                <w:tcPr>
                  <w:tcW w:w="0" w:type="auto"/>
                </w:tcPr>
                <w:p w14:paraId="080213D0" w14:textId="77777777" w:rsidR="00B42A2C" w:rsidRPr="00F2359F" w:rsidRDefault="00B42A2C" w:rsidP="00F2359F">
                  <w:pPr>
                    <w:rPr>
                      <w:rFonts w:cs="Arial"/>
                      <w:szCs w:val="22"/>
                      <w:lang w:val="en-IN" w:eastAsia="en-IN"/>
                    </w:rPr>
                  </w:pPr>
                </w:p>
              </w:tc>
            </w:tr>
          </w:tbl>
          <w:p w14:paraId="6E4A8FE1" w14:textId="58A93D63" w:rsidR="00B42A2C" w:rsidRDefault="00B42A2C" w:rsidP="00BB3883">
            <w:pPr>
              <w:spacing w:line="276" w:lineRule="auto"/>
            </w:pPr>
          </w:p>
        </w:tc>
      </w:tr>
    </w:tbl>
    <w:p w14:paraId="139C3A57" w14:textId="77777777" w:rsidR="00B42A2C" w:rsidRDefault="00B42A2C">
      <w:pPr>
        <w:rPr>
          <w:rFonts w:cs="Arial"/>
          <w:b/>
          <w:iCs/>
          <w:color w:val="000099"/>
          <w:sz w:val="28"/>
          <w:szCs w:val="30"/>
          <w:lang w:eastAsia="en-GB"/>
        </w:rPr>
      </w:pPr>
    </w:p>
    <w:p w14:paraId="08AE4424" w14:textId="50642125" w:rsidR="00CE5F48" w:rsidRDefault="002F1199" w:rsidP="00CE5F48">
      <w:pPr>
        <w:pStyle w:val="Heading02"/>
        <w:rPr>
          <w:rFonts w:ascii="Arial" w:hAnsi="Arial"/>
          <w:i w:val="0"/>
          <w:iCs/>
        </w:rPr>
      </w:pPr>
      <w:bookmarkStart w:id="6" w:name="_Toc204096699"/>
      <w:r>
        <w:rPr>
          <w:rFonts w:ascii="Arial" w:hAnsi="Arial"/>
          <w:i w:val="0"/>
          <w:iCs/>
        </w:rPr>
        <w:t>Configuration</w:t>
      </w:r>
      <w:bookmarkEnd w:id="6"/>
    </w:p>
    <w:p w14:paraId="5C317FAD" w14:textId="64D35C2E" w:rsidR="002F1199" w:rsidRDefault="00BE766D" w:rsidP="002F1199">
      <w:r>
        <w:fldChar w:fldCharType="begin"/>
      </w:r>
      <w:r>
        <w:instrText xml:space="preserve"> REF _Ref192595015 \h </w:instrText>
      </w:r>
      <w:r>
        <w:fldChar w:fldCharType="separate"/>
      </w:r>
      <w:r w:rsidR="000E40D4" w:rsidRPr="00974E33">
        <w:rPr>
          <w:i/>
          <w:iCs/>
        </w:rPr>
        <w:t xml:space="preserve">Table </w:t>
      </w:r>
      <w:r w:rsidR="000E40D4" w:rsidRPr="00974E33">
        <w:rPr>
          <w:i/>
          <w:iCs/>
          <w:noProof/>
        </w:rPr>
        <w:t>1</w:t>
      </w:r>
      <w:r>
        <w:fldChar w:fldCharType="end"/>
      </w:r>
      <w:r>
        <w:t xml:space="preserve"> </w:t>
      </w:r>
      <w:r w:rsidR="00E22E1B">
        <w:t>below lists out the configuration parameters for the component</w:t>
      </w:r>
      <w:r w:rsidR="00C44E0B">
        <w:t>.</w:t>
      </w:r>
    </w:p>
    <w:p w14:paraId="5BC26367" w14:textId="77777777" w:rsidR="00166585" w:rsidRDefault="00166585" w:rsidP="002F1199"/>
    <w:tbl>
      <w:tblPr>
        <w:tblStyle w:val="TableGrid"/>
        <w:tblW w:w="0" w:type="auto"/>
        <w:tblLook w:val="04A0" w:firstRow="1" w:lastRow="0" w:firstColumn="1" w:lastColumn="0" w:noHBand="0" w:noVBand="1"/>
      </w:tblPr>
      <w:tblGrid>
        <w:gridCol w:w="3847"/>
        <w:gridCol w:w="6930"/>
      </w:tblGrid>
      <w:tr w:rsidR="00166585" w14:paraId="0FEB14EC" w14:textId="77777777" w:rsidTr="00C86FDB">
        <w:trPr>
          <w:trHeight w:val="256"/>
        </w:trPr>
        <w:tc>
          <w:tcPr>
            <w:tcW w:w="3847" w:type="dxa"/>
          </w:tcPr>
          <w:p w14:paraId="4B9F374F" w14:textId="64F066FC" w:rsidR="00166585" w:rsidRPr="00741A4A" w:rsidRDefault="00C44E0B" w:rsidP="002F1199">
            <w:pPr>
              <w:rPr>
                <w:b/>
                <w:bCs/>
              </w:rPr>
            </w:pPr>
            <w:r>
              <w:rPr>
                <w:b/>
                <w:bCs/>
              </w:rPr>
              <w:t xml:space="preserve">Define </w:t>
            </w:r>
            <w:r w:rsidR="00166585" w:rsidRPr="00741A4A">
              <w:rPr>
                <w:b/>
                <w:bCs/>
              </w:rPr>
              <w:t>Name</w:t>
            </w:r>
          </w:p>
        </w:tc>
        <w:tc>
          <w:tcPr>
            <w:tcW w:w="6930" w:type="dxa"/>
          </w:tcPr>
          <w:p w14:paraId="36199EBA" w14:textId="23D66B16" w:rsidR="00166585" w:rsidRPr="00741A4A" w:rsidRDefault="00166585" w:rsidP="002F1199">
            <w:pPr>
              <w:rPr>
                <w:b/>
                <w:bCs/>
              </w:rPr>
            </w:pPr>
            <w:r w:rsidRPr="00741A4A">
              <w:rPr>
                <w:b/>
                <w:bCs/>
              </w:rPr>
              <w:t>Description</w:t>
            </w:r>
          </w:p>
        </w:tc>
      </w:tr>
      <w:tr w:rsidR="00176531" w14:paraId="108C6C22" w14:textId="77777777" w:rsidTr="00C86FDB">
        <w:trPr>
          <w:trHeight w:val="267"/>
        </w:trPr>
        <w:tc>
          <w:tcPr>
            <w:tcW w:w="3847" w:type="dxa"/>
          </w:tcPr>
          <w:p w14:paraId="27EE9225" w14:textId="73F6B01D" w:rsidR="00176531" w:rsidRPr="00AC5E4C" w:rsidRDefault="005E703C" w:rsidP="007316CB">
            <w:proofErr w:type="spellStart"/>
            <w:r>
              <w:t>VeSoc</w:t>
            </w:r>
            <w:r w:rsidR="00434275">
              <w:t>_ms_sampleTime</w:t>
            </w:r>
            <w:proofErr w:type="spellEnd"/>
          </w:p>
        </w:tc>
        <w:tc>
          <w:tcPr>
            <w:tcW w:w="6930" w:type="dxa"/>
          </w:tcPr>
          <w:p w14:paraId="06694BC5" w14:textId="35539E3C" w:rsidR="00176531" w:rsidRPr="00C44E0B" w:rsidRDefault="00BF668E" w:rsidP="007316CB">
            <w:pPr>
              <w:rPr>
                <w:sz w:val="20"/>
              </w:rPr>
            </w:pPr>
            <w:r w:rsidRPr="00BF668E">
              <w:rPr>
                <w:sz w:val="20"/>
              </w:rPr>
              <w:t>Constant time interval (in milliseconds) at which the SOC estimation algorithm is executed. Defines the fixed execution rate of the model.</w:t>
            </w:r>
          </w:p>
        </w:tc>
      </w:tr>
      <w:tr w:rsidR="00176531" w14:paraId="07A5A6AE" w14:textId="77777777" w:rsidTr="00C86FDB">
        <w:trPr>
          <w:trHeight w:val="256"/>
        </w:trPr>
        <w:tc>
          <w:tcPr>
            <w:tcW w:w="3847" w:type="dxa"/>
          </w:tcPr>
          <w:p w14:paraId="4C99A92D" w14:textId="0D61DAF4" w:rsidR="00176531" w:rsidRPr="00176531" w:rsidRDefault="005E703C" w:rsidP="007316CB">
            <w:proofErr w:type="spellStart"/>
            <w:r>
              <w:t>VeSoc</w:t>
            </w:r>
            <w:r w:rsidR="00FB7A3C" w:rsidRPr="00FB7A3C">
              <w:t>_</w:t>
            </w:r>
            <w:r w:rsidR="00AB108A">
              <w:t>m</w:t>
            </w:r>
            <w:bookmarkStart w:id="7" w:name="_GoBack"/>
            <w:bookmarkEnd w:id="7"/>
            <w:r w:rsidR="00FB7A3C" w:rsidRPr="00FB7A3C">
              <w:t>A_restingCurrent</w:t>
            </w:r>
            <w:proofErr w:type="spellEnd"/>
          </w:p>
        </w:tc>
        <w:tc>
          <w:tcPr>
            <w:tcW w:w="6930" w:type="dxa"/>
          </w:tcPr>
          <w:p w14:paraId="3DFC0056" w14:textId="618AAD0F" w:rsidR="00176531" w:rsidRPr="00C44E0B" w:rsidRDefault="00ED1750" w:rsidP="007316CB">
            <w:pPr>
              <w:rPr>
                <w:sz w:val="20"/>
              </w:rPr>
            </w:pPr>
            <w:r w:rsidRPr="00ED1750">
              <w:rPr>
                <w:sz w:val="20"/>
              </w:rPr>
              <w:t>Constant threshold current (in milliamps) below which the battery is assumed to be at rest, allowing the use of open-circuit voltage (OCV) for SOC correction.</w:t>
            </w:r>
          </w:p>
        </w:tc>
      </w:tr>
    </w:tbl>
    <w:p w14:paraId="0968785A" w14:textId="77777777" w:rsidR="00C44E0B" w:rsidRPr="00974E33" w:rsidRDefault="00C44E0B" w:rsidP="00974E33"/>
    <w:p w14:paraId="560FDC23" w14:textId="0BCBF1C2" w:rsidR="002F1199" w:rsidRPr="002F1199" w:rsidRDefault="002F1199" w:rsidP="002F1199">
      <w:pPr>
        <w:pStyle w:val="Heading02"/>
        <w:rPr>
          <w:rFonts w:ascii="Arial" w:hAnsi="Arial"/>
          <w:i w:val="0"/>
          <w:iCs/>
        </w:rPr>
      </w:pPr>
      <w:bookmarkStart w:id="8" w:name="_Toc204096700"/>
      <w:r w:rsidRPr="002F1199">
        <w:rPr>
          <w:rFonts w:ascii="Arial" w:hAnsi="Arial"/>
          <w:i w:val="0"/>
          <w:iCs/>
        </w:rPr>
        <w:t>Calibrations</w:t>
      </w:r>
      <w:bookmarkEnd w:id="8"/>
    </w:p>
    <w:tbl>
      <w:tblPr>
        <w:tblStyle w:val="TableGrid"/>
        <w:tblW w:w="0" w:type="auto"/>
        <w:tblLook w:val="04A0" w:firstRow="1" w:lastRow="0" w:firstColumn="1" w:lastColumn="0" w:noHBand="0" w:noVBand="1"/>
      </w:tblPr>
      <w:tblGrid>
        <w:gridCol w:w="3847"/>
        <w:gridCol w:w="6943"/>
      </w:tblGrid>
      <w:tr w:rsidR="00C64435" w14:paraId="0EFFA8E0" w14:textId="77777777" w:rsidTr="006D272D">
        <w:tc>
          <w:tcPr>
            <w:tcW w:w="3847" w:type="dxa"/>
          </w:tcPr>
          <w:p w14:paraId="7A95D713" w14:textId="77777777" w:rsidR="00C64435" w:rsidRPr="00741A4A" w:rsidRDefault="00C64435" w:rsidP="006D272D">
            <w:pPr>
              <w:rPr>
                <w:b/>
                <w:bCs/>
              </w:rPr>
            </w:pPr>
            <w:r>
              <w:rPr>
                <w:b/>
                <w:bCs/>
              </w:rPr>
              <w:t xml:space="preserve">Define </w:t>
            </w:r>
            <w:r w:rsidRPr="00741A4A">
              <w:rPr>
                <w:b/>
                <w:bCs/>
              </w:rPr>
              <w:t>Name</w:t>
            </w:r>
          </w:p>
        </w:tc>
        <w:tc>
          <w:tcPr>
            <w:tcW w:w="6943" w:type="dxa"/>
          </w:tcPr>
          <w:p w14:paraId="6168DD53" w14:textId="77777777" w:rsidR="00C64435" w:rsidRPr="00741A4A" w:rsidRDefault="00C64435" w:rsidP="006D272D">
            <w:pPr>
              <w:rPr>
                <w:b/>
                <w:bCs/>
              </w:rPr>
            </w:pPr>
            <w:r w:rsidRPr="00741A4A">
              <w:rPr>
                <w:b/>
                <w:bCs/>
              </w:rPr>
              <w:t>Description</w:t>
            </w:r>
          </w:p>
        </w:tc>
      </w:tr>
      <w:tr w:rsidR="00C64435" w14:paraId="1E6705C6" w14:textId="77777777" w:rsidTr="006D272D">
        <w:tc>
          <w:tcPr>
            <w:tcW w:w="3847" w:type="dxa"/>
          </w:tcPr>
          <w:p w14:paraId="00FE4630" w14:textId="56519BAC" w:rsidR="00C64435" w:rsidRPr="00AC5E4C" w:rsidRDefault="00DD57B0" w:rsidP="006D272D">
            <w:proofErr w:type="spellStart"/>
            <w:r w:rsidRPr="00DD57B0">
              <w:t>FeCalmgr_Ah_capacity</w:t>
            </w:r>
            <w:proofErr w:type="spellEnd"/>
          </w:p>
        </w:tc>
        <w:tc>
          <w:tcPr>
            <w:tcW w:w="6943" w:type="dxa"/>
          </w:tcPr>
          <w:p w14:paraId="35D74461" w14:textId="4E819D09" w:rsidR="00C64435" w:rsidRPr="00C44E0B" w:rsidRDefault="00ED1750" w:rsidP="00ED1750">
            <w:pPr>
              <w:rPr>
                <w:sz w:val="20"/>
              </w:rPr>
            </w:pPr>
            <w:r w:rsidRPr="00ED1750">
              <w:rPr>
                <w:sz w:val="20"/>
              </w:rPr>
              <w:t xml:space="preserve">Nominal capacity of the battery (in </w:t>
            </w:r>
            <w:proofErr w:type="spellStart"/>
            <w:r w:rsidRPr="00ED1750">
              <w:rPr>
                <w:sz w:val="20"/>
              </w:rPr>
              <w:t>mAh</w:t>
            </w:r>
            <w:proofErr w:type="spellEnd"/>
            <w:r w:rsidRPr="00ED1750">
              <w:rPr>
                <w:sz w:val="20"/>
              </w:rPr>
              <w:t xml:space="preserve"> or Ah), used as a reference for SOC calculation via Coulomb counting</w:t>
            </w:r>
            <w:r>
              <w:rPr>
                <w:sz w:val="20"/>
              </w:rPr>
              <w:t>.</w:t>
            </w:r>
          </w:p>
        </w:tc>
      </w:tr>
    </w:tbl>
    <w:p w14:paraId="3493C9F1" w14:textId="4D3A4452" w:rsidR="008E1DE0" w:rsidRDefault="00985449" w:rsidP="002F1199">
      <w:r>
        <w:t xml:space="preserve"> </w:t>
      </w:r>
    </w:p>
    <w:p w14:paraId="24B6FE0A" w14:textId="77777777" w:rsidR="008E1DE0" w:rsidRDefault="008E1DE0" w:rsidP="002F1199"/>
    <w:p w14:paraId="7534FF99" w14:textId="77777777" w:rsidR="001D4B94" w:rsidRPr="00974E33" w:rsidRDefault="001D4B94" w:rsidP="001D4B94">
      <w:pPr>
        <w:pStyle w:val="Heading02"/>
        <w:rPr>
          <w:rFonts w:ascii="Arial" w:hAnsi="Arial"/>
          <w:i w:val="0"/>
          <w:iCs/>
        </w:rPr>
      </w:pPr>
      <w:bookmarkStart w:id="9" w:name="_Toc204096701"/>
      <w:r>
        <w:rPr>
          <w:rFonts w:ascii="Arial" w:hAnsi="Arial"/>
          <w:i w:val="0"/>
          <w:iCs/>
        </w:rPr>
        <w:lastRenderedPageBreak/>
        <w:t>Sequence</w:t>
      </w:r>
      <w:r w:rsidRPr="00974E33">
        <w:rPr>
          <w:rFonts w:ascii="Arial" w:hAnsi="Arial"/>
          <w:i w:val="0"/>
          <w:iCs/>
        </w:rPr>
        <w:t xml:space="preserve"> Diagrams</w:t>
      </w:r>
      <w:bookmarkEnd w:id="9"/>
    </w:p>
    <w:p w14:paraId="3672CF9F" w14:textId="17794A5C" w:rsidR="001D4B94" w:rsidRPr="002F1199" w:rsidRDefault="0060445C" w:rsidP="002F1199">
      <w:r>
        <w:t>N/A</w:t>
      </w:r>
    </w:p>
    <w:p w14:paraId="6EE24D44" w14:textId="0E4D2D4B" w:rsidR="00CE5F48" w:rsidRDefault="00CE5F48" w:rsidP="00CE5F48">
      <w:pPr>
        <w:pStyle w:val="Heading01"/>
        <w:rPr>
          <w:rFonts w:ascii="Arial" w:hAnsi="Arial"/>
          <w:i w:val="0"/>
          <w:iCs/>
        </w:rPr>
      </w:pPr>
      <w:bookmarkStart w:id="10" w:name="_Toc204096702"/>
      <w:r w:rsidRPr="00B2069A">
        <w:rPr>
          <w:rFonts w:ascii="Arial" w:hAnsi="Arial"/>
          <w:i w:val="0"/>
          <w:iCs/>
        </w:rPr>
        <w:t>Source File List and Description</w:t>
      </w:r>
      <w:bookmarkEnd w:id="10"/>
    </w:p>
    <w:p w14:paraId="3C60DF16" w14:textId="77777777" w:rsidR="00CA4D7C" w:rsidRDefault="00CA4D7C" w:rsidP="00741A4A"/>
    <w:p w14:paraId="4D469848" w14:textId="7980BF75" w:rsidR="008700E0" w:rsidRDefault="00D56D04" w:rsidP="008D2C79">
      <w:pPr>
        <w:pStyle w:val="Heading02"/>
      </w:pPr>
      <w:bookmarkStart w:id="11" w:name="_Toc204096703"/>
      <w:r w:rsidRPr="00D56D04">
        <w:rPr>
          <w:rFonts w:ascii="Arial" w:hAnsi="Arial"/>
          <w:bCs/>
          <w:i w:val="0"/>
          <w:iCs/>
        </w:rPr>
        <w:t>Below file list implem</w:t>
      </w:r>
      <w:r>
        <w:rPr>
          <w:rFonts w:ascii="Arial" w:hAnsi="Arial"/>
          <w:bCs/>
          <w:i w:val="0"/>
          <w:iCs/>
        </w:rPr>
        <w:t>ent the functionality of the SOC</w:t>
      </w:r>
      <w:r w:rsidRPr="00D56D04">
        <w:rPr>
          <w:rFonts w:ascii="Arial" w:hAnsi="Arial"/>
          <w:bCs/>
          <w:i w:val="0"/>
          <w:iCs/>
        </w:rPr>
        <w:t xml:space="preserve"> component.</w:t>
      </w:r>
      <w:bookmarkEnd w:id="11"/>
    </w:p>
    <w:p w14:paraId="646C5C9B" w14:textId="000E7F74" w:rsidR="008D2C79" w:rsidRDefault="00D56D04" w:rsidP="008D2C79">
      <w:proofErr w:type="spellStart"/>
      <w:r w:rsidRPr="00D56D04">
        <w:t>SOC_Estimation</w:t>
      </w:r>
      <w:proofErr w:type="spellEnd"/>
      <w:r w:rsidRPr="00D56D04">
        <w:t>\Model\</w:t>
      </w:r>
      <w:proofErr w:type="spellStart"/>
      <w:r w:rsidRPr="00D56D04">
        <w:t>SOC_Esti</w:t>
      </w:r>
      <w:r>
        <w:t>mation_ert_rtw</w:t>
      </w:r>
      <w:proofErr w:type="spellEnd"/>
      <w:r>
        <w:t>\</w:t>
      </w:r>
      <w:proofErr w:type="spellStart"/>
      <w:r>
        <w:t>SOC_Estimation.c</w:t>
      </w:r>
      <w:proofErr w:type="spellEnd"/>
    </w:p>
    <w:p w14:paraId="473C408F" w14:textId="1107ED69" w:rsidR="00D56D04" w:rsidRDefault="00D56D04" w:rsidP="008D2C79">
      <w:proofErr w:type="spellStart"/>
      <w:r w:rsidRPr="00B42A2C">
        <w:t>SOC_Estimation</w:t>
      </w:r>
      <w:proofErr w:type="spellEnd"/>
      <w:r w:rsidRPr="00B42A2C">
        <w:t>\Model\</w:t>
      </w:r>
      <w:proofErr w:type="spellStart"/>
      <w:r w:rsidRPr="00B42A2C">
        <w:t>SOC_Esti</w:t>
      </w:r>
      <w:r>
        <w:t>mation_ert_rtw</w:t>
      </w:r>
      <w:proofErr w:type="spellEnd"/>
      <w:r>
        <w:t>\</w:t>
      </w:r>
      <w:proofErr w:type="spellStart"/>
      <w:r>
        <w:t>SOC_Estimation.h</w:t>
      </w:r>
      <w:proofErr w:type="spellEnd"/>
    </w:p>
    <w:p w14:paraId="5B3DEB55" w14:textId="7609B41A" w:rsidR="008700E0" w:rsidRDefault="008700E0" w:rsidP="008D2C79">
      <w:proofErr w:type="spellStart"/>
      <w:r w:rsidRPr="00D56D04">
        <w:t>SOC_Estimation</w:t>
      </w:r>
      <w:proofErr w:type="spellEnd"/>
      <w:r w:rsidRPr="00D56D04">
        <w:t>\Model\</w:t>
      </w:r>
      <w:proofErr w:type="spellStart"/>
      <w:r w:rsidRPr="00D56D04">
        <w:t>SOC_Esti</w:t>
      </w:r>
      <w:r>
        <w:t>mation_ert_rtw</w:t>
      </w:r>
      <w:proofErr w:type="spellEnd"/>
      <w:r>
        <w:t>\</w:t>
      </w:r>
      <w:proofErr w:type="spellStart"/>
      <w:r>
        <w:t>ert_main.c</w:t>
      </w:r>
      <w:proofErr w:type="spellEnd"/>
    </w:p>
    <w:p w14:paraId="782B968E" w14:textId="5EEFEC95" w:rsidR="00D56D04" w:rsidRDefault="00D56D04" w:rsidP="008D2C79">
      <w:r w:rsidRPr="00B42A2C">
        <w:t>SOC_Estimation\Model\SOC_Esti</w:t>
      </w:r>
      <w:r>
        <w:t>mation_ert_rtw\SOC_Estimation_data.c</w:t>
      </w:r>
    </w:p>
    <w:p w14:paraId="3553ED91" w14:textId="5D2AFA0E" w:rsidR="00D56D04" w:rsidRDefault="00D56D04" w:rsidP="008D2C79">
      <w:r w:rsidRPr="00B42A2C">
        <w:t>SOC_Estimation\Model\SOC_Esti</w:t>
      </w:r>
      <w:r>
        <w:t>mation_ert_rtw\SOC_Estimation_private.h</w:t>
      </w:r>
    </w:p>
    <w:p w14:paraId="27E87A2A" w14:textId="2310D2F2" w:rsidR="008D2C79" w:rsidRDefault="00D56D04" w:rsidP="002F1199">
      <w:r w:rsidRPr="00B42A2C">
        <w:t>SOC_Estimation\Model\SOC_Esti</w:t>
      </w:r>
      <w:r>
        <w:t>mation_ert_rtw\SOC_Estimation_types.h</w:t>
      </w:r>
    </w:p>
    <w:p w14:paraId="5AC95C80" w14:textId="79EE7336" w:rsidR="00985449" w:rsidRDefault="00985449" w:rsidP="00985449">
      <w:proofErr w:type="spellStart"/>
      <w:r w:rsidRPr="00B42A2C">
        <w:t>SOC_Estimation</w:t>
      </w:r>
      <w:proofErr w:type="spellEnd"/>
      <w:r w:rsidRPr="00B42A2C">
        <w:t>\Model\</w:t>
      </w:r>
      <w:proofErr w:type="spellStart"/>
      <w:r w:rsidRPr="00B42A2C">
        <w:t>SOC_Esti</w:t>
      </w:r>
      <w:r>
        <w:t>mation_ert_rtw</w:t>
      </w:r>
      <w:proofErr w:type="spellEnd"/>
      <w:r>
        <w:t>\</w:t>
      </w:r>
      <w:proofErr w:type="spellStart"/>
      <w:r>
        <w:t>SOC_Calibration.h</w:t>
      </w:r>
      <w:proofErr w:type="spellEnd"/>
    </w:p>
    <w:p w14:paraId="2CB10807" w14:textId="753A1BEB" w:rsidR="00985449" w:rsidRDefault="00985449" w:rsidP="002F1199">
      <w:proofErr w:type="spellStart"/>
      <w:r w:rsidRPr="00B42A2C">
        <w:t>SOC_Estimation</w:t>
      </w:r>
      <w:proofErr w:type="spellEnd"/>
      <w:r w:rsidRPr="00B42A2C">
        <w:t>\Model\</w:t>
      </w:r>
      <w:proofErr w:type="spellStart"/>
      <w:r w:rsidRPr="00B42A2C">
        <w:t>SOC_Esti</w:t>
      </w:r>
      <w:r>
        <w:t>mation_ert_rtw</w:t>
      </w:r>
      <w:proofErr w:type="spellEnd"/>
      <w:r>
        <w:t>\</w:t>
      </w:r>
      <w:proofErr w:type="spellStart"/>
      <w:r>
        <w:t>SOC_Calibration.c</w:t>
      </w:r>
      <w:proofErr w:type="spellEnd"/>
    </w:p>
    <w:p w14:paraId="0A61F1E5" w14:textId="668A425E" w:rsidR="00B42A2C" w:rsidRPr="00B42A2C" w:rsidRDefault="00B42A2C" w:rsidP="002F1199">
      <w:pPr>
        <w:pStyle w:val="Heading02"/>
        <w:rPr>
          <w:rFonts w:ascii="Arial" w:hAnsi="Arial"/>
          <w:i w:val="0"/>
        </w:rPr>
      </w:pPr>
      <w:bookmarkStart w:id="12" w:name="_Toc204096704"/>
      <w:r w:rsidRPr="00B42A2C">
        <w:rPr>
          <w:rFonts w:ascii="Arial" w:hAnsi="Arial"/>
          <w:i w:val="0"/>
        </w:rPr>
        <w:t>SOC_Estimation\Model\SOC_Estimation_ert_rtw\SOC_Estimation.mk</w:t>
      </w:r>
      <w:bookmarkEnd w:id="12"/>
    </w:p>
    <w:p w14:paraId="1B4E252C" w14:textId="57795A31" w:rsidR="00BD5016" w:rsidRDefault="00C345D0">
      <w:pPr>
        <w:rPr>
          <w:lang w:eastAsia="en-GB"/>
        </w:rPr>
      </w:pPr>
      <w:r>
        <w:rPr>
          <w:lang w:eastAsia="en-GB"/>
        </w:rPr>
        <w:t xml:space="preserve">This is </w:t>
      </w:r>
      <w:r w:rsidR="006B1B8A">
        <w:rPr>
          <w:lang w:eastAsia="en-GB"/>
        </w:rPr>
        <w:t>make configurat</w:t>
      </w:r>
      <w:r w:rsidR="00B42A2C">
        <w:rPr>
          <w:lang w:eastAsia="en-GB"/>
        </w:rPr>
        <w:t>ion file to build the SOC</w:t>
      </w:r>
      <w:r w:rsidR="00BD5016">
        <w:rPr>
          <w:lang w:eastAsia="en-GB"/>
        </w:rPr>
        <w:t xml:space="preserve"> software component.</w:t>
      </w:r>
    </w:p>
    <w:p w14:paraId="63FD5691" w14:textId="77777777" w:rsidR="00BD5016" w:rsidRDefault="00BD5016" w:rsidP="00BD5016">
      <w:pPr>
        <w:pStyle w:val="Heading01"/>
        <w:rPr>
          <w:rFonts w:ascii="Arial" w:hAnsi="Arial"/>
          <w:i w:val="0"/>
          <w:iCs/>
        </w:rPr>
      </w:pPr>
      <w:bookmarkStart w:id="13" w:name="_Toc204096705"/>
      <w:r>
        <w:rPr>
          <w:rFonts w:ascii="Arial" w:hAnsi="Arial"/>
          <w:i w:val="0"/>
          <w:iCs/>
        </w:rPr>
        <w:t>Build and Test</w:t>
      </w:r>
      <w:bookmarkEnd w:id="13"/>
    </w:p>
    <w:p w14:paraId="08EED691" w14:textId="77777777" w:rsidR="00BD5016" w:rsidRPr="00793A29" w:rsidRDefault="00BD5016" w:rsidP="00BD5016">
      <w:pPr>
        <w:pStyle w:val="ListParagraph"/>
        <w:rPr>
          <w:lang w:eastAsia="en-GB"/>
        </w:rPr>
      </w:pPr>
      <w:r>
        <w:rPr>
          <w:lang w:eastAsia="en-GB"/>
        </w:rPr>
        <w:t>N/A (This document is intended for POC)</w:t>
      </w:r>
    </w:p>
    <w:p w14:paraId="4DAA1CA4" w14:textId="77777777" w:rsidR="00BD5016" w:rsidRDefault="00BD5016" w:rsidP="00BD5016">
      <w:pPr>
        <w:pStyle w:val="Heading01"/>
        <w:rPr>
          <w:rFonts w:ascii="Arial" w:hAnsi="Arial"/>
          <w:i w:val="0"/>
          <w:iCs/>
        </w:rPr>
      </w:pPr>
      <w:bookmarkStart w:id="14" w:name="_Toc204096706"/>
      <w:r>
        <w:rPr>
          <w:rFonts w:ascii="Arial" w:hAnsi="Arial"/>
          <w:i w:val="0"/>
          <w:iCs/>
        </w:rPr>
        <w:t>Integration Procedure</w:t>
      </w:r>
      <w:bookmarkEnd w:id="14"/>
    </w:p>
    <w:p w14:paraId="1219A09D" w14:textId="77777777" w:rsidR="00BD5016" w:rsidRPr="00255B32" w:rsidRDefault="00BD5016" w:rsidP="00BD5016">
      <w:pPr>
        <w:pStyle w:val="ListParagraph"/>
        <w:rPr>
          <w:lang w:eastAsia="en-GB"/>
        </w:rPr>
      </w:pPr>
      <w:r>
        <w:rPr>
          <w:lang w:eastAsia="en-GB"/>
        </w:rPr>
        <w:t>N/A</w:t>
      </w:r>
    </w:p>
    <w:p w14:paraId="7C336320" w14:textId="77777777" w:rsidR="00BD5016" w:rsidRPr="00EC16C3" w:rsidRDefault="00BD5016" w:rsidP="00BD5016">
      <w:pPr>
        <w:pStyle w:val="Heading01"/>
        <w:rPr>
          <w:rFonts w:ascii="Arial" w:hAnsi="Arial"/>
          <w:i w:val="0"/>
          <w:iCs/>
        </w:rPr>
      </w:pPr>
      <w:bookmarkStart w:id="15" w:name="_Toc204096707"/>
      <w:r w:rsidRPr="00B2069A">
        <w:rPr>
          <w:rFonts w:ascii="Arial" w:hAnsi="Arial"/>
          <w:i w:val="0"/>
          <w:iCs/>
        </w:rPr>
        <w:t>Resource</w:t>
      </w:r>
      <w:r>
        <w:rPr>
          <w:rFonts w:ascii="Arial" w:hAnsi="Arial"/>
          <w:i w:val="0"/>
          <w:iCs/>
        </w:rPr>
        <w:t xml:space="preserve"> Consumption</w:t>
      </w:r>
      <w:bookmarkEnd w:id="15"/>
    </w:p>
    <w:tbl>
      <w:tblPr>
        <w:tblStyle w:val="TableGrid"/>
        <w:tblW w:w="0" w:type="auto"/>
        <w:tblLook w:val="04A0" w:firstRow="1" w:lastRow="0" w:firstColumn="1" w:lastColumn="0" w:noHBand="0" w:noVBand="1"/>
      </w:tblPr>
      <w:tblGrid>
        <w:gridCol w:w="2605"/>
        <w:gridCol w:w="8185"/>
      </w:tblGrid>
      <w:tr w:rsidR="00BD5016" w14:paraId="1B283F5A" w14:textId="77777777" w:rsidTr="0065257D">
        <w:tc>
          <w:tcPr>
            <w:tcW w:w="2605" w:type="dxa"/>
          </w:tcPr>
          <w:p w14:paraId="5A6EB663" w14:textId="77777777" w:rsidR="00BD5016" w:rsidRPr="00741A4A" w:rsidRDefault="00BD5016" w:rsidP="0065257D">
            <w:pPr>
              <w:rPr>
                <w:b/>
                <w:bCs/>
                <w:lang w:eastAsia="en-GB"/>
              </w:rPr>
            </w:pPr>
            <w:r w:rsidRPr="00741A4A">
              <w:rPr>
                <w:b/>
                <w:bCs/>
                <w:lang w:eastAsia="en-GB"/>
              </w:rPr>
              <w:t>Resource</w:t>
            </w:r>
          </w:p>
        </w:tc>
        <w:tc>
          <w:tcPr>
            <w:tcW w:w="8185" w:type="dxa"/>
          </w:tcPr>
          <w:p w14:paraId="6457E63B" w14:textId="77777777" w:rsidR="00BD5016" w:rsidRPr="00741A4A" w:rsidRDefault="00BD5016" w:rsidP="0065257D">
            <w:pPr>
              <w:rPr>
                <w:b/>
                <w:bCs/>
                <w:lang w:eastAsia="en-GB"/>
              </w:rPr>
            </w:pPr>
            <w:r w:rsidRPr="00741A4A">
              <w:rPr>
                <w:b/>
                <w:bCs/>
                <w:lang w:eastAsia="en-GB"/>
              </w:rPr>
              <w:t>Usage</w:t>
            </w:r>
          </w:p>
        </w:tc>
      </w:tr>
      <w:tr w:rsidR="00BD5016" w14:paraId="41637852" w14:textId="77777777" w:rsidTr="0065257D">
        <w:tc>
          <w:tcPr>
            <w:tcW w:w="2605" w:type="dxa"/>
          </w:tcPr>
          <w:p w14:paraId="721311F8" w14:textId="77777777" w:rsidR="00BD5016" w:rsidRDefault="00BD5016" w:rsidP="0065257D">
            <w:pPr>
              <w:rPr>
                <w:lang w:eastAsia="en-GB"/>
              </w:rPr>
            </w:pPr>
            <w:r>
              <w:rPr>
                <w:lang w:eastAsia="en-GB"/>
              </w:rPr>
              <w:t>RAM</w:t>
            </w:r>
          </w:p>
        </w:tc>
        <w:tc>
          <w:tcPr>
            <w:tcW w:w="8185" w:type="dxa"/>
          </w:tcPr>
          <w:p w14:paraId="60A552B9" w14:textId="01024E02" w:rsidR="00BD5016" w:rsidRDefault="00876199" w:rsidP="0065257D">
            <w:pPr>
              <w:rPr>
                <w:lang w:eastAsia="en-GB"/>
              </w:rPr>
            </w:pPr>
            <w:r>
              <w:rPr>
                <w:lang w:eastAsia="en-GB"/>
              </w:rPr>
              <w:t>TBD</w:t>
            </w:r>
          </w:p>
        </w:tc>
      </w:tr>
      <w:tr w:rsidR="00BD5016" w14:paraId="2F3576A5" w14:textId="77777777" w:rsidTr="0065257D">
        <w:tc>
          <w:tcPr>
            <w:tcW w:w="2605" w:type="dxa"/>
          </w:tcPr>
          <w:p w14:paraId="200BB7F5" w14:textId="77777777" w:rsidR="00BD5016" w:rsidRDefault="00BD5016" w:rsidP="0065257D">
            <w:pPr>
              <w:rPr>
                <w:lang w:eastAsia="en-GB"/>
              </w:rPr>
            </w:pPr>
            <w:r>
              <w:rPr>
                <w:lang w:eastAsia="en-GB"/>
              </w:rPr>
              <w:t>ROM</w:t>
            </w:r>
          </w:p>
        </w:tc>
        <w:tc>
          <w:tcPr>
            <w:tcW w:w="8185" w:type="dxa"/>
          </w:tcPr>
          <w:p w14:paraId="7C9D077E" w14:textId="28055064" w:rsidR="00BD5016" w:rsidRDefault="00876199" w:rsidP="0065257D">
            <w:pPr>
              <w:rPr>
                <w:lang w:eastAsia="en-GB"/>
              </w:rPr>
            </w:pPr>
            <w:r>
              <w:rPr>
                <w:lang w:eastAsia="en-GB"/>
              </w:rPr>
              <w:t>TBD</w:t>
            </w:r>
          </w:p>
        </w:tc>
      </w:tr>
      <w:tr w:rsidR="00BD5016" w14:paraId="32DE16A4" w14:textId="77777777" w:rsidTr="0065257D">
        <w:tc>
          <w:tcPr>
            <w:tcW w:w="2605" w:type="dxa"/>
          </w:tcPr>
          <w:p w14:paraId="311553CF" w14:textId="77777777" w:rsidR="00BD5016" w:rsidRDefault="00BD5016" w:rsidP="0065257D">
            <w:pPr>
              <w:rPr>
                <w:lang w:eastAsia="en-GB"/>
              </w:rPr>
            </w:pPr>
            <w:r>
              <w:rPr>
                <w:lang w:eastAsia="en-GB"/>
              </w:rPr>
              <w:t>CPU Bandwidth</w:t>
            </w:r>
          </w:p>
        </w:tc>
        <w:tc>
          <w:tcPr>
            <w:tcW w:w="8185" w:type="dxa"/>
          </w:tcPr>
          <w:p w14:paraId="1A3D0B10" w14:textId="4BDD1684" w:rsidR="00BD5016" w:rsidRDefault="00876199" w:rsidP="0065257D">
            <w:pPr>
              <w:keepNext/>
              <w:rPr>
                <w:lang w:eastAsia="en-GB"/>
              </w:rPr>
            </w:pPr>
            <w:r>
              <w:rPr>
                <w:lang w:eastAsia="en-GB"/>
              </w:rPr>
              <w:t>TBD</w:t>
            </w:r>
          </w:p>
        </w:tc>
      </w:tr>
    </w:tbl>
    <w:p w14:paraId="554D2761" w14:textId="77777777" w:rsidR="00BD5016" w:rsidRDefault="00BD5016" w:rsidP="00BD5016">
      <w:pPr>
        <w:rPr>
          <w:lang w:eastAsia="en-GB"/>
        </w:rPr>
      </w:pPr>
    </w:p>
    <w:p w14:paraId="0BECA097" w14:textId="77777777" w:rsidR="00BD5016" w:rsidRDefault="00BD5016" w:rsidP="00BD5016">
      <w:pPr>
        <w:pStyle w:val="Heading01"/>
        <w:rPr>
          <w:i w:val="0"/>
          <w:iCs/>
        </w:rPr>
      </w:pPr>
      <w:bookmarkStart w:id="16" w:name="_Toc204096708"/>
      <w:r w:rsidRPr="00741A4A">
        <w:rPr>
          <w:i w:val="0"/>
          <w:iCs/>
        </w:rPr>
        <w:t>MISRA + BARR-C</w:t>
      </w:r>
      <w:bookmarkEnd w:id="16"/>
    </w:p>
    <w:p w14:paraId="0FD966FF" w14:textId="77777777" w:rsidR="00BD5016" w:rsidRPr="00BE74CD" w:rsidRDefault="00BD5016" w:rsidP="00BD5016">
      <w:pPr>
        <w:rPr>
          <w:lang w:eastAsia="en-GB"/>
        </w:rPr>
      </w:pPr>
      <w:r>
        <w:rPr>
          <w:lang w:eastAsia="en-GB"/>
        </w:rPr>
        <w:t>N/A</w:t>
      </w:r>
    </w:p>
    <w:p w14:paraId="22510993" w14:textId="77777777" w:rsidR="00BD5016" w:rsidRPr="00BE74CD" w:rsidRDefault="00BD5016" w:rsidP="00BD5016">
      <w:pPr>
        <w:pStyle w:val="Heading01"/>
        <w:rPr>
          <w:i w:val="0"/>
          <w:iCs/>
        </w:rPr>
      </w:pPr>
      <w:bookmarkStart w:id="17" w:name="_Toc204096709"/>
      <w:r>
        <w:rPr>
          <w:i w:val="0"/>
          <w:iCs/>
        </w:rPr>
        <w:t>References</w:t>
      </w:r>
      <w:bookmarkEnd w:id="17"/>
    </w:p>
    <w:p w14:paraId="2F51FC9D" w14:textId="23265EC0" w:rsidR="00741A4A" w:rsidRPr="00741A4A" w:rsidRDefault="00BD5016" w:rsidP="00633F89">
      <w:pPr>
        <w:rPr>
          <w:lang w:eastAsia="en-GB"/>
        </w:rPr>
      </w:pPr>
      <w:r>
        <w:rPr>
          <w:lang w:eastAsia="en-GB"/>
        </w:rPr>
        <w:t>N/A</w:t>
      </w:r>
    </w:p>
    <w:sectPr w:rsidR="00741A4A" w:rsidRPr="00741A4A" w:rsidSect="002A0439">
      <w:headerReference w:type="first" r:id="rId19"/>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904F02" w14:textId="77777777" w:rsidR="00942C3C" w:rsidRDefault="00942C3C">
      <w:r>
        <w:separator/>
      </w:r>
    </w:p>
  </w:endnote>
  <w:endnote w:type="continuationSeparator" w:id="0">
    <w:p w14:paraId="5725ED3F" w14:textId="77777777" w:rsidR="00942C3C" w:rsidRDefault="00942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E33BC" w14:textId="2433658E" w:rsidR="007A15B3" w:rsidRDefault="007A15B3">
    <w:pPr>
      <w:pStyle w:val="Footer"/>
      <w:pBdr>
        <w:top w:val="single" w:sz="4" w:space="1" w:color="auto"/>
      </w:pBdr>
      <w:tabs>
        <w:tab w:val="clear" w:pos="8640"/>
        <w:tab w:val="right" w:pos="9990"/>
      </w:tabs>
      <w:jc w:val="center"/>
      <w:rPr>
        <w:sz w:val="16"/>
        <w:szCs w:val="18"/>
      </w:rPr>
    </w:pPr>
    <w:r>
      <w:rPr>
        <w:rStyle w:val="AS9100CFooterTextChar"/>
      </w:rPr>
      <w:t xml:space="preserve">Page </w:t>
    </w:r>
    <w:r>
      <w:rPr>
        <w:rStyle w:val="AS9100CFooterTextChar"/>
      </w:rPr>
      <w:fldChar w:fldCharType="begin"/>
    </w:r>
    <w:r>
      <w:rPr>
        <w:rStyle w:val="AS9100CFooterTextChar"/>
      </w:rPr>
      <w:instrText xml:space="preserve"> PAGE </w:instrText>
    </w:r>
    <w:r>
      <w:rPr>
        <w:rStyle w:val="AS9100CFooterTextChar"/>
      </w:rPr>
      <w:fldChar w:fldCharType="separate"/>
    </w:r>
    <w:r w:rsidR="00AB108A">
      <w:rPr>
        <w:rStyle w:val="AS9100CFooterTextChar"/>
        <w:noProof/>
      </w:rPr>
      <w:t>4</w:t>
    </w:r>
    <w:r>
      <w:rPr>
        <w:rStyle w:val="AS9100CFooterTextChar"/>
      </w:rPr>
      <w:fldChar w:fldCharType="end"/>
    </w:r>
    <w:r>
      <w:rPr>
        <w:rStyle w:val="AS9100CFooterTextChar"/>
      </w:rPr>
      <w:t xml:space="preserve"> of </w:t>
    </w:r>
    <w:r>
      <w:rPr>
        <w:rStyle w:val="AS9100CFooterTextChar"/>
      </w:rPr>
      <w:fldChar w:fldCharType="begin"/>
    </w:r>
    <w:r>
      <w:rPr>
        <w:rStyle w:val="AS9100CFooterTextChar"/>
      </w:rPr>
      <w:instrText xml:space="preserve"> = </w:instrText>
    </w:r>
    <w:r>
      <w:rPr>
        <w:rStyle w:val="AS9100CFooterTextChar"/>
      </w:rPr>
      <w:fldChar w:fldCharType="begin"/>
    </w:r>
    <w:r>
      <w:rPr>
        <w:rStyle w:val="AS9100CFooterTextChar"/>
      </w:rPr>
      <w:instrText xml:space="preserve"> NUMPAGES </w:instrText>
    </w:r>
    <w:r>
      <w:rPr>
        <w:rStyle w:val="AS9100CFooterTextChar"/>
      </w:rPr>
      <w:fldChar w:fldCharType="separate"/>
    </w:r>
    <w:r w:rsidR="00AB108A">
      <w:rPr>
        <w:rStyle w:val="AS9100CFooterTextChar"/>
        <w:noProof/>
      </w:rPr>
      <w:instrText>5</w:instrText>
    </w:r>
    <w:r>
      <w:rPr>
        <w:rStyle w:val="AS9100CFooterTextChar"/>
      </w:rPr>
      <w:fldChar w:fldCharType="end"/>
    </w:r>
    <w:r>
      <w:rPr>
        <w:rStyle w:val="AS9100CFooterTextChar"/>
      </w:rPr>
      <w:instrText xml:space="preserve"> -1 </w:instrText>
    </w:r>
    <w:r>
      <w:rPr>
        <w:rStyle w:val="AS9100CFooterTextChar"/>
      </w:rPr>
      <w:fldChar w:fldCharType="separate"/>
    </w:r>
    <w:r w:rsidR="00AB108A">
      <w:rPr>
        <w:rStyle w:val="AS9100CFooterTextChar"/>
        <w:noProof/>
      </w:rPr>
      <w:t>4</w:t>
    </w:r>
    <w:r>
      <w:rPr>
        <w:rStyle w:val="AS9100CFooterTextCha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F1438" w14:textId="1F92377C" w:rsidR="000A4C16" w:rsidRDefault="000A4C16" w:rsidP="000A4C16">
    <w:pPr>
      <w:pStyle w:val="Footer"/>
      <w:tabs>
        <w:tab w:val="clear" w:pos="8640"/>
        <w:tab w:val="left" w:pos="432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B0A6B6" w14:textId="77777777" w:rsidR="00942C3C" w:rsidRDefault="00942C3C">
      <w:r>
        <w:separator/>
      </w:r>
    </w:p>
  </w:footnote>
  <w:footnote w:type="continuationSeparator" w:id="0">
    <w:p w14:paraId="10465CB5" w14:textId="77777777" w:rsidR="00942C3C" w:rsidRDefault="00942C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0BC65" w14:textId="2DBD11B2" w:rsidR="007A15B3" w:rsidRDefault="00942C3C">
    <w:pPr>
      <w:pStyle w:val="AS9100CHeaderText"/>
    </w:pPr>
    <w:sdt>
      <w:sdtPr>
        <w:id w:val="36164335"/>
        <w:showingPlcHdr/>
        <w:docPartObj>
          <w:docPartGallery w:val="Watermarks"/>
          <w:docPartUnique/>
        </w:docPartObj>
      </w:sdtPr>
      <w:sdtEndPr/>
      <w:sdtContent>
        <w:r w:rsidR="1DE9DD5C">
          <w:t xml:space="preserve">     </w:t>
        </w:r>
      </w:sdtContent>
    </w:sdt>
    <w:r w:rsidR="007A15B3">
      <w:tab/>
    </w:r>
    <w:r w:rsidR="007A15B3">
      <w:tab/>
    </w:r>
    <w:r w:rsidR="1DE9DD5C">
      <w:t>American Battery Solutions</w:t>
    </w:r>
  </w:p>
  <w:p w14:paraId="32E87291" w14:textId="059B39EF" w:rsidR="007A15B3" w:rsidRDefault="00EA5B5E">
    <w:pPr>
      <w:pStyle w:val="AS9100CHeaderText"/>
    </w:pPr>
    <w:r>
      <w:t>SOC</w:t>
    </w:r>
    <w:r w:rsidR="003E681B">
      <w:t xml:space="preserve"> </w:t>
    </w:r>
    <w:r w:rsidR="001D559A">
      <w:t>Interface Document</w:t>
    </w:r>
  </w:p>
  <w:p w14:paraId="3987F451" w14:textId="22FBA2DC" w:rsidR="007A15B3" w:rsidRDefault="007A15B3" w:rsidP="00AC27E0">
    <w:pPr>
      <w:pStyle w:val="AS9100CHeaderTex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330"/>
      <w:gridCol w:w="3330"/>
      <w:gridCol w:w="3330"/>
    </w:tblGrid>
    <w:tr w:rsidR="1DE9DD5C" w14:paraId="7AEFED0A" w14:textId="77777777" w:rsidTr="1DE9DD5C">
      <w:trPr>
        <w:trHeight w:val="300"/>
      </w:trPr>
      <w:tc>
        <w:tcPr>
          <w:tcW w:w="3330" w:type="dxa"/>
        </w:tcPr>
        <w:p w14:paraId="12325BE3" w14:textId="6BE65706" w:rsidR="1DE9DD5C" w:rsidRDefault="1DE9DD5C" w:rsidP="1DE9DD5C">
          <w:pPr>
            <w:pStyle w:val="Header"/>
            <w:ind w:left="-115"/>
          </w:pPr>
        </w:p>
      </w:tc>
      <w:tc>
        <w:tcPr>
          <w:tcW w:w="3330" w:type="dxa"/>
        </w:tcPr>
        <w:p w14:paraId="16093EA2" w14:textId="26BC303C" w:rsidR="1DE9DD5C" w:rsidRDefault="1DE9DD5C" w:rsidP="1DE9DD5C">
          <w:pPr>
            <w:pStyle w:val="Header"/>
            <w:jc w:val="center"/>
          </w:pPr>
        </w:p>
      </w:tc>
      <w:tc>
        <w:tcPr>
          <w:tcW w:w="3330" w:type="dxa"/>
        </w:tcPr>
        <w:p w14:paraId="751191A8" w14:textId="6487412C" w:rsidR="1DE9DD5C" w:rsidRDefault="1DE9DD5C" w:rsidP="1DE9DD5C">
          <w:pPr>
            <w:pStyle w:val="Header"/>
            <w:ind w:right="-115"/>
            <w:jc w:val="right"/>
          </w:pPr>
        </w:p>
      </w:tc>
    </w:tr>
  </w:tbl>
  <w:p w14:paraId="76564626" w14:textId="1D4132D6" w:rsidR="1DE9DD5C" w:rsidRDefault="1DE9DD5C" w:rsidP="1DE9DD5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600"/>
      <w:gridCol w:w="3600"/>
      <w:gridCol w:w="3600"/>
    </w:tblGrid>
    <w:tr w:rsidR="1DE9DD5C" w14:paraId="76976277" w14:textId="77777777" w:rsidTr="1DE9DD5C">
      <w:trPr>
        <w:trHeight w:val="300"/>
      </w:trPr>
      <w:tc>
        <w:tcPr>
          <w:tcW w:w="3600" w:type="dxa"/>
        </w:tcPr>
        <w:p w14:paraId="1D023D77" w14:textId="543AA47F" w:rsidR="1DE9DD5C" w:rsidRDefault="1DE9DD5C" w:rsidP="1DE9DD5C">
          <w:pPr>
            <w:pStyle w:val="Header"/>
            <w:ind w:left="-115"/>
          </w:pPr>
        </w:p>
      </w:tc>
      <w:tc>
        <w:tcPr>
          <w:tcW w:w="3600" w:type="dxa"/>
        </w:tcPr>
        <w:p w14:paraId="3D672196" w14:textId="2C852865" w:rsidR="1DE9DD5C" w:rsidRDefault="1DE9DD5C" w:rsidP="1DE9DD5C">
          <w:pPr>
            <w:pStyle w:val="Header"/>
            <w:jc w:val="center"/>
          </w:pPr>
        </w:p>
      </w:tc>
      <w:tc>
        <w:tcPr>
          <w:tcW w:w="3600" w:type="dxa"/>
        </w:tcPr>
        <w:p w14:paraId="3363827F" w14:textId="3A225254" w:rsidR="1DE9DD5C" w:rsidRDefault="1DE9DD5C" w:rsidP="1DE9DD5C">
          <w:pPr>
            <w:pStyle w:val="Header"/>
            <w:ind w:right="-115"/>
            <w:jc w:val="right"/>
          </w:pPr>
        </w:p>
      </w:tc>
    </w:tr>
  </w:tbl>
  <w:p w14:paraId="481CE134" w14:textId="3562942B" w:rsidR="1DE9DD5C" w:rsidRDefault="1DE9DD5C" w:rsidP="1DE9DD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C6746"/>
    <w:multiLevelType w:val="multilevel"/>
    <w:tmpl w:val="0A6E726C"/>
    <w:lvl w:ilvl="0">
      <w:numFmt w:val="decimal"/>
      <w:pStyle w:val="OxebridgeCHeader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5163A25"/>
    <w:multiLevelType w:val="hybridMultilevel"/>
    <w:tmpl w:val="D104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A4B98"/>
    <w:multiLevelType w:val="hybridMultilevel"/>
    <w:tmpl w:val="3D041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DD2E28"/>
    <w:multiLevelType w:val="multilevel"/>
    <w:tmpl w:val="8B9E9642"/>
    <w:lvl w:ilvl="0">
      <w:start w:val="1"/>
      <w:numFmt w:val="decimal"/>
      <w:pStyle w:val="Heading01"/>
      <w:lvlText w:val="%1"/>
      <w:lvlJc w:val="left"/>
      <w:pPr>
        <w:ind w:left="432" w:hanging="432"/>
      </w:pPr>
    </w:lvl>
    <w:lvl w:ilvl="1">
      <w:start w:val="1"/>
      <w:numFmt w:val="decimal"/>
      <w:pStyle w:val="Heading02"/>
      <w:lvlText w:val="%1.%2"/>
      <w:lvlJc w:val="left"/>
      <w:pPr>
        <w:ind w:left="576" w:hanging="576"/>
      </w:pPr>
      <w:rPr>
        <w:rFonts w:ascii="Arial" w:hAnsi="Arial" w:cs="Arial" w:hint="default"/>
        <w:i w:val="0"/>
        <w:iCs/>
      </w:r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1"/>
  </w:num>
  <w:num w:numId="3">
    <w:abstractNumId w:val="0"/>
  </w:num>
  <w:num w:numId="4">
    <w:abstractNumId w:val="5"/>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20C"/>
    <w:rsid w:val="00010F8C"/>
    <w:rsid w:val="00014730"/>
    <w:rsid w:val="00027A32"/>
    <w:rsid w:val="0003097F"/>
    <w:rsid w:val="00030A02"/>
    <w:rsid w:val="0003551B"/>
    <w:rsid w:val="00035AF9"/>
    <w:rsid w:val="000415E4"/>
    <w:rsid w:val="00041A7B"/>
    <w:rsid w:val="00042A1C"/>
    <w:rsid w:val="0004399F"/>
    <w:rsid w:val="00047B4E"/>
    <w:rsid w:val="000522E7"/>
    <w:rsid w:val="000539CD"/>
    <w:rsid w:val="000560EC"/>
    <w:rsid w:val="000569F7"/>
    <w:rsid w:val="000625C3"/>
    <w:rsid w:val="00063067"/>
    <w:rsid w:val="000654DA"/>
    <w:rsid w:val="000673C6"/>
    <w:rsid w:val="00067EAB"/>
    <w:rsid w:val="00070949"/>
    <w:rsid w:val="00070C02"/>
    <w:rsid w:val="00076D67"/>
    <w:rsid w:val="00080EE5"/>
    <w:rsid w:val="000831B8"/>
    <w:rsid w:val="00087379"/>
    <w:rsid w:val="0009028D"/>
    <w:rsid w:val="000904CB"/>
    <w:rsid w:val="00091651"/>
    <w:rsid w:val="0009457C"/>
    <w:rsid w:val="0009489B"/>
    <w:rsid w:val="00095664"/>
    <w:rsid w:val="00096313"/>
    <w:rsid w:val="00096661"/>
    <w:rsid w:val="00096C46"/>
    <w:rsid w:val="000A2E9C"/>
    <w:rsid w:val="000A4C16"/>
    <w:rsid w:val="000A5EE5"/>
    <w:rsid w:val="000B0B2F"/>
    <w:rsid w:val="000B0E1A"/>
    <w:rsid w:val="000B28C6"/>
    <w:rsid w:val="000C2E76"/>
    <w:rsid w:val="000C4E46"/>
    <w:rsid w:val="000C6261"/>
    <w:rsid w:val="000C66BC"/>
    <w:rsid w:val="000D14B0"/>
    <w:rsid w:val="000D23E7"/>
    <w:rsid w:val="000D26AB"/>
    <w:rsid w:val="000D2D7B"/>
    <w:rsid w:val="000D44BA"/>
    <w:rsid w:val="000D6EA6"/>
    <w:rsid w:val="000D7506"/>
    <w:rsid w:val="000E05D2"/>
    <w:rsid w:val="000E3967"/>
    <w:rsid w:val="000E40D4"/>
    <w:rsid w:val="000E42ED"/>
    <w:rsid w:val="000E4657"/>
    <w:rsid w:val="000F368E"/>
    <w:rsid w:val="000F7F81"/>
    <w:rsid w:val="00101F72"/>
    <w:rsid w:val="00102774"/>
    <w:rsid w:val="00117B5A"/>
    <w:rsid w:val="00120257"/>
    <w:rsid w:val="0013020E"/>
    <w:rsid w:val="00131B89"/>
    <w:rsid w:val="001334D3"/>
    <w:rsid w:val="0013440C"/>
    <w:rsid w:val="00140393"/>
    <w:rsid w:val="001415D0"/>
    <w:rsid w:val="00144100"/>
    <w:rsid w:val="001447BE"/>
    <w:rsid w:val="00146D83"/>
    <w:rsid w:val="00147B61"/>
    <w:rsid w:val="00150A0A"/>
    <w:rsid w:val="0015120F"/>
    <w:rsid w:val="0015483D"/>
    <w:rsid w:val="00157476"/>
    <w:rsid w:val="00160A0D"/>
    <w:rsid w:val="00165AFA"/>
    <w:rsid w:val="00166585"/>
    <w:rsid w:val="00171C13"/>
    <w:rsid w:val="001722B9"/>
    <w:rsid w:val="00173C34"/>
    <w:rsid w:val="00174861"/>
    <w:rsid w:val="001760CA"/>
    <w:rsid w:val="00176531"/>
    <w:rsid w:val="00177C9A"/>
    <w:rsid w:val="001813BA"/>
    <w:rsid w:val="001815D1"/>
    <w:rsid w:val="00181B59"/>
    <w:rsid w:val="0018403F"/>
    <w:rsid w:val="00185041"/>
    <w:rsid w:val="001854CC"/>
    <w:rsid w:val="00192BB9"/>
    <w:rsid w:val="00193B70"/>
    <w:rsid w:val="001949A4"/>
    <w:rsid w:val="001A1C15"/>
    <w:rsid w:val="001A35D6"/>
    <w:rsid w:val="001A436A"/>
    <w:rsid w:val="001A48F4"/>
    <w:rsid w:val="001A6009"/>
    <w:rsid w:val="001A7D12"/>
    <w:rsid w:val="001B1B2D"/>
    <w:rsid w:val="001B3D0C"/>
    <w:rsid w:val="001B72B7"/>
    <w:rsid w:val="001C6C00"/>
    <w:rsid w:val="001D367E"/>
    <w:rsid w:val="001D3842"/>
    <w:rsid w:val="001D4B94"/>
    <w:rsid w:val="001D5595"/>
    <w:rsid w:val="001D559A"/>
    <w:rsid w:val="001E1FEC"/>
    <w:rsid w:val="001E2762"/>
    <w:rsid w:val="001E5806"/>
    <w:rsid w:val="001E6EA2"/>
    <w:rsid w:val="001F0C8F"/>
    <w:rsid w:val="001F1E2C"/>
    <w:rsid w:val="001F59D3"/>
    <w:rsid w:val="001F6803"/>
    <w:rsid w:val="001F778A"/>
    <w:rsid w:val="001F7F47"/>
    <w:rsid w:val="00201057"/>
    <w:rsid w:val="00203DED"/>
    <w:rsid w:val="00210841"/>
    <w:rsid w:val="00217252"/>
    <w:rsid w:val="00220FCA"/>
    <w:rsid w:val="00222C7F"/>
    <w:rsid w:val="002232C6"/>
    <w:rsid w:val="00224E89"/>
    <w:rsid w:val="00226EAF"/>
    <w:rsid w:val="00230A89"/>
    <w:rsid w:val="00231065"/>
    <w:rsid w:val="002312C6"/>
    <w:rsid w:val="00232484"/>
    <w:rsid w:val="00232E68"/>
    <w:rsid w:val="002351CB"/>
    <w:rsid w:val="00236491"/>
    <w:rsid w:val="00241521"/>
    <w:rsid w:val="002420E4"/>
    <w:rsid w:val="002423D1"/>
    <w:rsid w:val="00243F0A"/>
    <w:rsid w:val="0024692E"/>
    <w:rsid w:val="00247008"/>
    <w:rsid w:val="00247C63"/>
    <w:rsid w:val="00253A7D"/>
    <w:rsid w:val="00253C0A"/>
    <w:rsid w:val="00255B32"/>
    <w:rsid w:val="002613BF"/>
    <w:rsid w:val="00261484"/>
    <w:rsid w:val="002634CB"/>
    <w:rsid w:val="00264EFC"/>
    <w:rsid w:val="0027063D"/>
    <w:rsid w:val="00272D13"/>
    <w:rsid w:val="0027441E"/>
    <w:rsid w:val="00274CCA"/>
    <w:rsid w:val="00283BC8"/>
    <w:rsid w:val="00285A6E"/>
    <w:rsid w:val="00287120"/>
    <w:rsid w:val="002900DE"/>
    <w:rsid w:val="00290834"/>
    <w:rsid w:val="00292B0E"/>
    <w:rsid w:val="00293219"/>
    <w:rsid w:val="00294425"/>
    <w:rsid w:val="00295016"/>
    <w:rsid w:val="002961E3"/>
    <w:rsid w:val="0029659F"/>
    <w:rsid w:val="002A0439"/>
    <w:rsid w:val="002A0E13"/>
    <w:rsid w:val="002A157D"/>
    <w:rsid w:val="002B3EA1"/>
    <w:rsid w:val="002B5DE9"/>
    <w:rsid w:val="002B7FDD"/>
    <w:rsid w:val="002C05BD"/>
    <w:rsid w:val="002C1B3B"/>
    <w:rsid w:val="002C61A1"/>
    <w:rsid w:val="002C61BF"/>
    <w:rsid w:val="002D0695"/>
    <w:rsid w:val="002D3360"/>
    <w:rsid w:val="002D3681"/>
    <w:rsid w:val="002D6341"/>
    <w:rsid w:val="002D6BD1"/>
    <w:rsid w:val="002E12DA"/>
    <w:rsid w:val="002E23C9"/>
    <w:rsid w:val="002E2AB2"/>
    <w:rsid w:val="002E49E1"/>
    <w:rsid w:val="002E51BD"/>
    <w:rsid w:val="002E60FA"/>
    <w:rsid w:val="002E66BA"/>
    <w:rsid w:val="002F0B8F"/>
    <w:rsid w:val="002F0E0D"/>
    <w:rsid w:val="002F0F88"/>
    <w:rsid w:val="002F111C"/>
    <w:rsid w:val="002F1199"/>
    <w:rsid w:val="002F16FE"/>
    <w:rsid w:val="002F2AF9"/>
    <w:rsid w:val="002F5BFD"/>
    <w:rsid w:val="003010FC"/>
    <w:rsid w:val="00301525"/>
    <w:rsid w:val="003019A4"/>
    <w:rsid w:val="0030604C"/>
    <w:rsid w:val="003074BB"/>
    <w:rsid w:val="003122B1"/>
    <w:rsid w:val="00316F77"/>
    <w:rsid w:val="00321B71"/>
    <w:rsid w:val="00326653"/>
    <w:rsid w:val="00332975"/>
    <w:rsid w:val="00333333"/>
    <w:rsid w:val="003362C1"/>
    <w:rsid w:val="0033682A"/>
    <w:rsid w:val="00337298"/>
    <w:rsid w:val="003372AE"/>
    <w:rsid w:val="00342AB6"/>
    <w:rsid w:val="0034501E"/>
    <w:rsid w:val="003461D9"/>
    <w:rsid w:val="00346E7E"/>
    <w:rsid w:val="00351274"/>
    <w:rsid w:val="003517C7"/>
    <w:rsid w:val="003523B7"/>
    <w:rsid w:val="003542A7"/>
    <w:rsid w:val="0035495C"/>
    <w:rsid w:val="003575E4"/>
    <w:rsid w:val="0036152B"/>
    <w:rsid w:val="00361D9D"/>
    <w:rsid w:val="003639EA"/>
    <w:rsid w:val="003663CB"/>
    <w:rsid w:val="0037071D"/>
    <w:rsid w:val="003755C6"/>
    <w:rsid w:val="00377FAD"/>
    <w:rsid w:val="00380792"/>
    <w:rsid w:val="003820E1"/>
    <w:rsid w:val="00384A60"/>
    <w:rsid w:val="0038676E"/>
    <w:rsid w:val="003873B8"/>
    <w:rsid w:val="00390A34"/>
    <w:rsid w:val="003912BA"/>
    <w:rsid w:val="003926B7"/>
    <w:rsid w:val="003A0CA1"/>
    <w:rsid w:val="003A1BDA"/>
    <w:rsid w:val="003A4D70"/>
    <w:rsid w:val="003B3847"/>
    <w:rsid w:val="003B6501"/>
    <w:rsid w:val="003B7394"/>
    <w:rsid w:val="003B74D3"/>
    <w:rsid w:val="003C6D1E"/>
    <w:rsid w:val="003D2299"/>
    <w:rsid w:val="003D24FA"/>
    <w:rsid w:val="003D3A20"/>
    <w:rsid w:val="003D57D6"/>
    <w:rsid w:val="003E1DF0"/>
    <w:rsid w:val="003E681B"/>
    <w:rsid w:val="003F19FA"/>
    <w:rsid w:val="003F2CF2"/>
    <w:rsid w:val="003F46AA"/>
    <w:rsid w:val="003F6D84"/>
    <w:rsid w:val="00401088"/>
    <w:rsid w:val="00407D4B"/>
    <w:rsid w:val="00422EDD"/>
    <w:rsid w:val="00425197"/>
    <w:rsid w:val="004261AA"/>
    <w:rsid w:val="004306AE"/>
    <w:rsid w:val="00430EFC"/>
    <w:rsid w:val="00431B7B"/>
    <w:rsid w:val="0043374B"/>
    <w:rsid w:val="00434275"/>
    <w:rsid w:val="004346AB"/>
    <w:rsid w:val="00441FD9"/>
    <w:rsid w:val="004442C1"/>
    <w:rsid w:val="004442E2"/>
    <w:rsid w:val="0044511D"/>
    <w:rsid w:val="004455C4"/>
    <w:rsid w:val="00446E51"/>
    <w:rsid w:val="00461CBD"/>
    <w:rsid w:val="004638E7"/>
    <w:rsid w:val="0046673D"/>
    <w:rsid w:val="00470384"/>
    <w:rsid w:val="0047179B"/>
    <w:rsid w:val="00473AF5"/>
    <w:rsid w:val="00480C03"/>
    <w:rsid w:val="00484260"/>
    <w:rsid w:val="00484EB0"/>
    <w:rsid w:val="00485D7C"/>
    <w:rsid w:val="004871F5"/>
    <w:rsid w:val="00487498"/>
    <w:rsid w:val="0048770D"/>
    <w:rsid w:val="00487B90"/>
    <w:rsid w:val="00490AF5"/>
    <w:rsid w:val="00490F77"/>
    <w:rsid w:val="00493F4C"/>
    <w:rsid w:val="0049488E"/>
    <w:rsid w:val="004965F5"/>
    <w:rsid w:val="00497F6D"/>
    <w:rsid w:val="004A0F4A"/>
    <w:rsid w:val="004A2472"/>
    <w:rsid w:val="004A454A"/>
    <w:rsid w:val="004A69BB"/>
    <w:rsid w:val="004B1A05"/>
    <w:rsid w:val="004B24C5"/>
    <w:rsid w:val="004B32B1"/>
    <w:rsid w:val="004C0DA4"/>
    <w:rsid w:val="004C1CE9"/>
    <w:rsid w:val="004C7F69"/>
    <w:rsid w:val="004D03C7"/>
    <w:rsid w:val="004D2273"/>
    <w:rsid w:val="004D30D8"/>
    <w:rsid w:val="004D4456"/>
    <w:rsid w:val="004D6E94"/>
    <w:rsid w:val="004E0195"/>
    <w:rsid w:val="004E2CE9"/>
    <w:rsid w:val="004F08F2"/>
    <w:rsid w:val="004F2B21"/>
    <w:rsid w:val="004F4EC2"/>
    <w:rsid w:val="004F5D65"/>
    <w:rsid w:val="004F60A5"/>
    <w:rsid w:val="005000AD"/>
    <w:rsid w:val="00500AC1"/>
    <w:rsid w:val="00501239"/>
    <w:rsid w:val="0050407F"/>
    <w:rsid w:val="00504F45"/>
    <w:rsid w:val="00505DA7"/>
    <w:rsid w:val="005064B1"/>
    <w:rsid w:val="005067B5"/>
    <w:rsid w:val="005146D1"/>
    <w:rsid w:val="00517328"/>
    <w:rsid w:val="00517C4C"/>
    <w:rsid w:val="00521237"/>
    <w:rsid w:val="00521A81"/>
    <w:rsid w:val="00524D3B"/>
    <w:rsid w:val="00525158"/>
    <w:rsid w:val="005323F8"/>
    <w:rsid w:val="00537DD5"/>
    <w:rsid w:val="005400CC"/>
    <w:rsid w:val="00542094"/>
    <w:rsid w:val="005433FA"/>
    <w:rsid w:val="00543DF1"/>
    <w:rsid w:val="0054425E"/>
    <w:rsid w:val="0054428F"/>
    <w:rsid w:val="00552510"/>
    <w:rsid w:val="005557E0"/>
    <w:rsid w:val="00557917"/>
    <w:rsid w:val="00557E89"/>
    <w:rsid w:val="0056118D"/>
    <w:rsid w:val="00561263"/>
    <w:rsid w:val="005652F0"/>
    <w:rsid w:val="0056770B"/>
    <w:rsid w:val="005679CC"/>
    <w:rsid w:val="00567ACB"/>
    <w:rsid w:val="00573888"/>
    <w:rsid w:val="00575668"/>
    <w:rsid w:val="0057658B"/>
    <w:rsid w:val="00583A11"/>
    <w:rsid w:val="00583C30"/>
    <w:rsid w:val="00591F4F"/>
    <w:rsid w:val="00593514"/>
    <w:rsid w:val="00593603"/>
    <w:rsid w:val="005947E9"/>
    <w:rsid w:val="00595B65"/>
    <w:rsid w:val="00595E11"/>
    <w:rsid w:val="00596A5F"/>
    <w:rsid w:val="00597FBB"/>
    <w:rsid w:val="005A0240"/>
    <w:rsid w:val="005A2EE5"/>
    <w:rsid w:val="005A2FDA"/>
    <w:rsid w:val="005A353E"/>
    <w:rsid w:val="005A4F1D"/>
    <w:rsid w:val="005A5D09"/>
    <w:rsid w:val="005A7871"/>
    <w:rsid w:val="005B059A"/>
    <w:rsid w:val="005B23E8"/>
    <w:rsid w:val="005B765E"/>
    <w:rsid w:val="005B7BC8"/>
    <w:rsid w:val="005C0C0A"/>
    <w:rsid w:val="005C3243"/>
    <w:rsid w:val="005C40E7"/>
    <w:rsid w:val="005D5563"/>
    <w:rsid w:val="005D628B"/>
    <w:rsid w:val="005E128F"/>
    <w:rsid w:val="005E17C9"/>
    <w:rsid w:val="005E255B"/>
    <w:rsid w:val="005E2BA7"/>
    <w:rsid w:val="005E3DD4"/>
    <w:rsid w:val="005E5239"/>
    <w:rsid w:val="005E6169"/>
    <w:rsid w:val="005E6BCA"/>
    <w:rsid w:val="005E6D81"/>
    <w:rsid w:val="005E703C"/>
    <w:rsid w:val="005E7293"/>
    <w:rsid w:val="005F0119"/>
    <w:rsid w:val="005F07FE"/>
    <w:rsid w:val="005F1E62"/>
    <w:rsid w:val="005F3C92"/>
    <w:rsid w:val="005F53F3"/>
    <w:rsid w:val="005F6C50"/>
    <w:rsid w:val="0060445C"/>
    <w:rsid w:val="00605610"/>
    <w:rsid w:val="00606118"/>
    <w:rsid w:val="00610045"/>
    <w:rsid w:val="00612AED"/>
    <w:rsid w:val="006136B2"/>
    <w:rsid w:val="00614DD5"/>
    <w:rsid w:val="006172F4"/>
    <w:rsid w:val="00617B51"/>
    <w:rsid w:val="00620770"/>
    <w:rsid w:val="0062178E"/>
    <w:rsid w:val="006264B8"/>
    <w:rsid w:val="006273FC"/>
    <w:rsid w:val="00633D08"/>
    <w:rsid w:val="00633F89"/>
    <w:rsid w:val="006352CB"/>
    <w:rsid w:val="00635F71"/>
    <w:rsid w:val="00641FAB"/>
    <w:rsid w:val="0064406B"/>
    <w:rsid w:val="006444FA"/>
    <w:rsid w:val="0064477E"/>
    <w:rsid w:val="00645C08"/>
    <w:rsid w:val="006462CB"/>
    <w:rsid w:val="0064727E"/>
    <w:rsid w:val="00652637"/>
    <w:rsid w:val="00652A3E"/>
    <w:rsid w:val="00652D0E"/>
    <w:rsid w:val="006558CE"/>
    <w:rsid w:val="00656F87"/>
    <w:rsid w:val="00657C3A"/>
    <w:rsid w:val="0066184C"/>
    <w:rsid w:val="00661DD0"/>
    <w:rsid w:val="006623B2"/>
    <w:rsid w:val="00665DDA"/>
    <w:rsid w:val="006665EC"/>
    <w:rsid w:val="00670641"/>
    <w:rsid w:val="00671ADD"/>
    <w:rsid w:val="006721D4"/>
    <w:rsid w:val="006749C6"/>
    <w:rsid w:val="00674A00"/>
    <w:rsid w:val="0067521E"/>
    <w:rsid w:val="00676D99"/>
    <w:rsid w:val="00677112"/>
    <w:rsid w:val="00691F50"/>
    <w:rsid w:val="00694B17"/>
    <w:rsid w:val="0069520F"/>
    <w:rsid w:val="00696C4A"/>
    <w:rsid w:val="006A02DD"/>
    <w:rsid w:val="006A0E42"/>
    <w:rsid w:val="006A10FA"/>
    <w:rsid w:val="006A3DB0"/>
    <w:rsid w:val="006B0480"/>
    <w:rsid w:val="006B1B8A"/>
    <w:rsid w:val="006B6388"/>
    <w:rsid w:val="006C2954"/>
    <w:rsid w:val="006C2DD9"/>
    <w:rsid w:val="006C42CB"/>
    <w:rsid w:val="006C52E1"/>
    <w:rsid w:val="006C78A8"/>
    <w:rsid w:val="006D291A"/>
    <w:rsid w:val="006D39F1"/>
    <w:rsid w:val="006D5DD0"/>
    <w:rsid w:val="006D6DEB"/>
    <w:rsid w:val="006E0486"/>
    <w:rsid w:val="006E2197"/>
    <w:rsid w:val="006E2BF3"/>
    <w:rsid w:val="006E34C4"/>
    <w:rsid w:val="006E3642"/>
    <w:rsid w:val="006E3D6E"/>
    <w:rsid w:val="006E42F6"/>
    <w:rsid w:val="006E723C"/>
    <w:rsid w:val="006F00D8"/>
    <w:rsid w:val="006F0932"/>
    <w:rsid w:val="006F1FFE"/>
    <w:rsid w:val="006F4462"/>
    <w:rsid w:val="006F4D51"/>
    <w:rsid w:val="006F6CD3"/>
    <w:rsid w:val="0070259D"/>
    <w:rsid w:val="007044BF"/>
    <w:rsid w:val="007047E0"/>
    <w:rsid w:val="00704978"/>
    <w:rsid w:val="00707EF7"/>
    <w:rsid w:val="00710DC5"/>
    <w:rsid w:val="007144EC"/>
    <w:rsid w:val="007148E6"/>
    <w:rsid w:val="00714B99"/>
    <w:rsid w:val="00716839"/>
    <w:rsid w:val="0071756B"/>
    <w:rsid w:val="007178E0"/>
    <w:rsid w:val="00717CA8"/>
    <w:rsid w:val="0072102E"/>
    <w:rsid w:val="00721237"/>
    <w:rsid w:val="00724BEB"/>
    <w:rsid w:val="0072716F"/>
    <w:rsid w:val="0072721A"/>
    <w:rsid w:val="007316CB"/>
    <w:rsid w:val="00735990"/>
    <w:rsid w:val="00736B22"/>
    <w:rsid w:val="00736BBC"/>
    <w:rsid w:val="00737CCC"/>
    <w:rsid w:val="00741A4A"/>
    <w:rsid w:val="00743AD3"/>
    <w:rsid w:val="007457DD"/>
    <w:rsid w:val="00753466"/>
    <w:rsid w:val="00754845"/>
    <w:rsid w:val="00754AAD"/>
    <w:rsid w:val="007556F0"/>
    <w:rsid w:val="00755A9B"/>
    <w:rsid w:val="00757274"/>
    <w:rsid w:val="0076055C"/>
    <w:rsid w:val="0076082D"/>
    <w:rsid w:val="007609A4"/>
    <w:rsid w:val="007630B4"/>
    <w:rsid w:val="00764396"/>
    <w:rsid w:val="00766508"/>
    <w:rsid w:val="007701CC"/>
    <w:rsid w:val="00771AB8"/>
    <w:rsid w:val="0077267B"/>
    <w:rsid w:val="00772A4A"/>
    <w:rsid w:val="00772D6A"/>
    <w:rsid w:val="00772FD0"/>
    <w:rsid w:val="00774298"/>
    <w:rsid w:val="00774761"/>
    <w:rsid w:val="0078313E"/>
    <w:rsid w:val="007867C8"/>
    <w:rsid w:val="00786A64"/>
    <w:rsid w:val="00787C91"/>
    <w:rsid w:val="0079041F"/>
    <w:rsid w:val="007917BB"/>
    <w:rsid w:val="007934CE"/>
    <w:rsid w:val="00793A29"/>
    <w:rsid w:val="007A07AD"/>
    <w:rsid w:val="007A15B3"/>
    <w:rsid w:val="007A25A3"/>
    <w:rsid w:val="007A2C77"/>
    <w:rsid w:val="007A5079"/>
    <w:rsid w:val="007A5B6B"/>
    <w:rsid w:val="007A5C55"/>
    <w:rsid w:val="007A739F"/>
    <w:rsid w:val="007B0183"/>
    <w:rsid w:val="007B151A"/>
    <w:rsid w:val="007B1DA6"/>
    <w:rsid w:val="007B361F"/>
    <w:rsid w:val="007B69DC"/>
    <w:rsid w:val="007C1057"/>
    <w:rsid w:val="007C4E6D"/>
    <w:rsid w:val="007C6060"/>
    <w:rsid w:val="007C69E7"/>
    <w:rsid w:val="007D21A8"/>
    <w:rsid w:val="007D3D9C"/>
    <w:rsid w:val="007D50E9"/>
    <w:rsid w:val="007D5837"/>
    <w:rsid w:val="007D606C"/>
    <w:rsid w:val="007D6121"/>
    <w:rsid w:val="007D6F10"/>
    <w:rsid w:val="007E133E"/>
    <w:rsid w:val="007E26C2"/>
    <w:rsid w:val="007E287A"/>
    <w:rsid w:val="007E415A"/>
    <w:rsid w:val="007E73AE"/>
    <w:rsid w:val="007E75D9"/>
    <w:rsid w:val="007F29A8"/>
    <w:rsid w:val="007F2BB2"/>
    <w:rsid w:val="007F2FE8"/>
    <w:rsid w:val="007F32E0"/>
    <w:rsid w:val="007F7755"/>
    <w:rsid w:val="007F77AC"/>
    <w:rsid w:val="00800679"/>
    <w:rsid w:val="00803609"/>
    <w:rsid w:val="008040DA"/>
    <w:rsid w:val="008051A2"/>
    <w:rsid w:val="008053C8"/>
    <w:rsid w:val="00805E88"/>
    <w:rsid w:val="008065D7"/>
    <w:rsid w:val="00807B30"/>
    <w:rsid w:val="00813BDC"/>
    <w:rsid w:val="00816D2C"/>
    <w:rsid w:val="00823389"/>
    <w:rsid w:val="00824D8B"/>
    <w:rsid w:val="00830BD4"/>
    <w:rsid w:val="0083346E"/>
    <w:rsid w:val="00835EB9"/>
    <w:rsid w:val="00836545"/>
    <w:rsid w:val="008408A6"/>
    <w:rsid w:val="008415F4"/>
    <w:rsid w:val="00852849"/>
    <w:rsid w:val="00853534"/>
    <w:rsid w:val="008540E5"/>
    <w:rsid w:val="00854155"/>
    <w:rsid w:val="00856F58"/>
    <w:rsid w:val="008608E1"/>
    <w:rsid w:val="00863194"/>
    <w:rsid w:val="008632B0"/>
    <w:rsid w:val="00866143"/>
    <w:rsid w:val="008669A8"/>
    <w:rsid w:val="00867BA8"/>
    <w:rsid w:val="008700E0"/>
    <w:rsid w:val="00874B9F"/>
    <w:rsid w:val="00874EC4"/>
    <w:rsid w:val="00876154"/>
    <w:rsid w:val="00876199"/>
    <w:rsid w:val="008763AE"/>
    <w:rsid w:val="0087741C"/>
    <w:rsid w:val="008809F2"/>
    <w:rsid w:val="0088101B"/>
    <w:rsid w:val="008849B9"/>
    <w:rsid w:val="0088782C"/>
    <w:rsid w:val="00887D0B"/>
    <w:rsid w:val="0089558A"/>
    <w:rsid w:val="00896352"/>
    <w:rsid w:val="00896973"/>
    <w:rsid w:val="008A36C3"/>
    <w:rsid w:val="008A5AF9"/>
    <w:rsid w:val="008A73ED"/>
    <w:rsid w:val="008B1987"/>
    <w:rsid w:val="008B311F"/>
    <w:rsid w:val="008B667E"/>
    <w:rsid w:val="008B6BB7"/>
    <w:rsid w:val="008B73A7"/>
    <w:rsid w:val="008C40D4"/>
    <w:rsid w:val="008C50F7"/>
    <w:rsid w:val="008C6E5A"/>
    <w:rsid w:val="008C7322"/>
    <w:rsid w:val="008D0698"/>
    <w:rsid w:val="008D2C79"/>
    <w:rsid w:val="008D347C"/>
    <w:rsid w:val="008D731A"/>
    <w:rsid w:val="008D7E45"/>
    <w:rsid w:val="008E00B5"/>
    <w:rsid w:val="008E1DE0"/>
    <w:rsid w:val="008E2DB3"/>
    <w:rsid w:val="008E4282"/>
    <w:rsid w:val="008E4D98"/>
    <w:rsid w:val="008E5791"/>
    <w:rsid w:val="008E71AA"/>
    <w:rsid w:val="008E74F0"/>
    <w:rsid w:val="008F1614"/>
    <w:rsid w:val="008F2E83"/>
    <w:rsid w:val="008F3011"/>
    <w:rsid w:val="008F792E"/>
    <w:rsid w:val="009027C3"/>
    <w:rsid w:val="009033E2"/>
    <w:rsid w:val="0091070D"/>
    <w:rsid w:val="00914F7B"/>
    <w:rsid w:val="009178A0"/>
    <w:rsid w:val="009179CC"/>
    <w:rsid w:val="009211E0"/>
    <w:rsid w:val="009230F9"/>
    <w:rsid w:val="0092551E"/>
    <w:rsid w:val="0092732E"/>
    <w:rsid w:val="009273FD"/>
    <w:rsid w:val="00936D5B"/>
    <w:rsid w:val="00936D60"/>
    <w:rsid w:val="0094057E"/>
    <w:rsid w:val="00941375"/>
    <w:rsid w:val="00942160"/>
    <w:rsid w:val="00942C3C"/>
    <w:rsid w:val="009442B0"/>
    <w:rsid w:val="00945C47"/>
    <w:rsid w:val="009460FD"/>
    <w:rsid w:val="0094614B"/>
    <w:rsid w:val="00946BB6"/>
    <w:rsid w:val="009501D0"/>
    <w:rsid w:val="00953A3A"/>
    <w:rsid w:val="009552A7"/>
    <w:rsid w:val="00960800"/>
    <w:rsid w:val="00960D46"/>
    <w:rsid w:val="00964A5A"/>
    <w:rsid w:val="00967162"/>
    <w:rsid w:val="00974E33"/>
    <w:rsid w:val="009779B0"/>
    <w:rsid w:val="009816A6"/>
    <w:rsid w:val="00981F55"/>
    <w:rsid w:val="00982367"/>
    <w:rsid w:val="00985449"/>
    <w:rsid w:val="0098770E"/>
    <w:rsid w:val="00991254"/>
    <w:rsid w:val="0099292F"/>
    <w:rsid w:val="00992B87"/>
    <w:rsid w:val="00992E88"/>
    <w:rsid w:val="00996C93"/>
    <w:rsid w:val="009A148B"/>
    <w:rsid w:val="009B093A"/>
    <w:rsid w:val="009B0DF9"/>
    <w:rsid w:val="009B1464"/>
    <w:rsid w:val="009B234D"/>
    <w:rsid w:val="009B37A7"/>
    <w:rsid w:val="009B783B"/>
    <w:rsid w:val="009B7E3D"/>
    <w:rsid w:val="009C5300"/>
    <w:rsid w:val="009C6DA7"/>
    <w:rsid w:val="009C7D67"/>
    <w:rsid w:val="009D0297"/>
    <w:rsid w:val="009D098A"/>
    <w:rsid w:val="009E456E"/>
    <w:rsid w:val="009E7722"/>
    <w:rsid w:val="009E7E8B"/>
    <w:rsid w:val="009F1D54"/>
    <w:rsid w:val="009F5E5E"/>
    <w:rsid w:val="009F71DF"/>
    <w:rsid w:val="009F7310"/>
    <w:rsid w:val="009F7D29"/>
    <w:rsid w:val="00A02D4F"/>
    <w:rsid w:val="00A0601E"/>
    <w:rsid w:val="00A063E9"/>
    <w:rsid w:val="00A06D77"/>
    <w:rsid w:val="00A07009"/>
    <w:rsid w:val="00A1234E"/>
    <w:rsid w:val="00A1305F"/>
    <w:rsid w:val="00A1529D"/>
    <w:rsid w:val="00A173C4"/>
    <w:rsid w:val="00A17F7C"/>
    <w:rsid w:val="00A24E13"/>
    <w:rsid w:val="00A24E22"/>
    <w:rsid w:val="00A25773"/>
    <w:rsid w:val="00A25BB9"/>
    <w:rsid w:val="00A26C5C"/>
    <w:rsid w:val="00A30A95"/>
    <w:rsid w:val="00A326F9"/>
    <w:rsid w:val="00A3726F"/>
    <w:rsid w:val="00A37583"/>
    <w:rsid w:val="00A408F6"/>
    <w:rsid w:val="00A42583"/>
    <w:rsid w:val="00A42898"/>
    <w:rsid w:val="00A43A6E"/>
    <w:rsid w:val="00A4502F"/>
    <w:rsid w:val="00A46E6E"/>
    <w:rsid w:val="00A5067B"/>
    <w:rsid w:val="00A51CE9"/>
    <w:rsid w:val="00A54CBC"/>
    <w:rsid w:val="00A55869"/>
    <w:rsid w:val="00A55942"/>
    <w:rsid w:val="00A56F63"/>
    <w:rsid w:val="00A6098A"/>
    <w:rsid w:val="00A62076"/>
    <w:rsid w:val="00A62899"/>
    <w:rsid w:val="00A62B1C"/>
    <w:rsid w:val="00A6406E"/>
    <w:rsid w:val="00A65590"/>
    <w:rsid w:val="00A66C4B"/>
    <w:rsid w:val="00A71F89"/>
    <w:rsid w:val="00A74A02"/>
    <w:rsid w:val="00A76272"/>
    <w:rsid w:val="00A83CAE"/>
    <w:rsid w:val="00A85125"/>
    <w:rsid w:val="00A86865"/>
    <w:rsid w:val="00A87D77"/>
    <w:rsid w:val="00A90D92"/>
    <w:rsid w:val="00A91EA3"/>
    <w:rsid w:val="00A93736"/>
    <w:rsid w:val="00A94568"/>
    <w:rsid w:val="00A97D53"/>
    <w:rsid w:val="00AA140E"/>
    <w:rsid w:val="00AA1C10"/>
    <w:rsid w:val="00AA4234"/>
    <w:rsid w:val="00AA485B"/>
    <w:rsid w:val="00AA562A"/>
    <w:rsid w:val="00AA64A0"/>
    <w:rsid w:val="00AB008A"/>
    <w:rsid w:val="00AB0F46"/>
    <w:rsid w:val="00AB108A"/>
    <w:rsid w:val="00AB1A08"/>
    <w:rsid w:val="00AC2557"/>
    <w:rsid w:val="00AC27E0"/>
    <w:rsid w:val="00AC4862"/>
    <w:rsid w:val="00AC5E4C"/>
    <w:rsid w:val="00AD09FB"/>
    <w:rsid w:val="00AD4624"/>
    <w:rsid w:val="00AD48FF"/>
    <w:rsid w:val="00AE328E"/>
    <w:rsid w:val="00AE5E13"/>
    <w:rsid w:val="00AE750E"/>
    <w:rsid w:val="00AE796F"/>
    <w:rsid w:val="00AE7A6A"/>
    <w:rsid w:val="00AF0BF7"/>
    <w:rsid w:val="00AF3888"/>
    <w:rsid w:val="00AF3F6F"/>
    <w:rsid w:val="00AF5580"/>
    <w:rsid w:val="00AF6EC5"/>
    <w:rsid w:val="00B00C5E"/>
    <w:rsid w:val="00B00CBB"/>
    <w:rsid w:val="00B046C8"/>
    <w:rsid w:val="00B10FE0"/>
    <w:rsid w:val="00B145D6"/>
    <w:rsid w:val="00B2069A"/>
    <w:rsid w:val="00B20E6A"/>
    <w:rsid w:val="00B20E95"/>
    <w:rsid w:val="00B22CEC"/>
    <w:rsid w:val="00B23D7D"/>
    <w:rsid w:val="00B25290"/>
    <w:rsid w:val="00B3037B"/>
    <w:rsid w:val="00B311BB"/>
    <w:rsid w:val="00B3294C"/>
    <w:rsid w:val="00B33964"/>
    <w:rsid w:val="00B3666B"/>
    <w:rsid w:val="00B36B66"/>
    <w:rsid w:val="00B377BB"/>
    <w:rsid w:val="00B42A2C"/>
    <w:rsid w:val="00B436AE"/>
    <w:rsid w:val="00B44324"/>
    <w:rsid w:val="00B50394"/>
    <w:rsid w:val="00B52E0B"/>
    <w:rsid w:val="00B5364A"/>
    <w:rsid w:val="00B554F4"/>
    <w:rsid w:val="00B6229A"/>
    <w:rsid w:val="00B638D4"/>
    <w:rsid w:val="00B64145"/>
    <w:rsid w:val="00B64B14"/>
    <w:rsid w:val="00B671A1"/>
    <w:rsid w:val="00B67896"/>
    <w:rsid w:val="00B741D8"/>
    <w:rsid w:val="00B766C3"/>
    <w:rsid w:val="00B76B5C"/>
    <w:rsid w:val="00B77222"/>
    <w:rsid w:val="00B776FC"/>
    <w:rsid w:val="00B77B74"/>
    <w:rsid w:val="00B80D7B"/>
    <w:rsid w:val="00B81E12"/>
    <w:rsid w:val="00B829EC"/>
    <w:rsid w:val="00B839E2"/>
    <w:rsid w:val="00B842EE"/>
    <w:rsid w:val="00B85154"/>
    <w:rsid w:val="00B86BF8"/>
    <w:rsid w:val="00B873AE"/>
    <w:rsid w:val="00B87DA5"/>
    <w:rsid w:val="00B94296"/>
    <w:rsid w:val="00B95E94"/>
    <w:rsid w:val="00B96A3D"/>
    <w:rsid w:val="00BA233B"/>
    <w:rsid w:val="00BA23BB"/>
    <w:rsid w:val="00BA5A99"/>
    <w:rsid w:val="00BA5B9A"/>
    <w:rsid w:val="00BA660E"/>
    <w:rsid w:val="00BA7BB8"/>
    <w:rsid w:val="00BB0066"/>
    <w:rsid w:val="00BB0BBC"/>
    <w:rsid w:val="00BB1753"/>
    <w:rsid w:val="00BB3002"/>
    <w:rsid w:val="00BB3D58"/>
    <w:rsid w:val="00BB6199"/>
    <w:rsid w:val="00BC0911"/>
    <w:rsid w:val="00BC6FC7"/>
    <w:rsid w:val="00BC7DA3"/>
    <w:rsid w:val="00BD0DEA"/>
    <w:rsid w:val="00BD144E"/>
    <w:rsid w:val="00BD20E3"/>
    <w:rsid w:val="00BD34FC"/>
    <w:rsid w:val="00BD5016"/>
    <w:rsid w:val="00BE120C"/>
    <w:rsid w:val="00BE3529"/>
    <w:rsid w:val="00BE43EF"/>
    <w:rsid w:val="00BE5686"/>
    <w:rsid w:val="00BE6D9C"/>
    <w:rsid w:val="00BE74CD"/>
    <w:rsid w:val="00BE74CE"/>
    <w:rsid w:val="00BE766D"/>
    <w:rsid w:val="00BF0C85"/>
    <w:rsid w:val="00BF13CD"/>
    <w:rsid w:val="00BF1BF2"/>
    <w:rsid w:val="00BF2B16"/>
    <w:rsid w:val="00BF2E2A"/>
    <w:rsid w:val="00BF4BD5"/>
    <w:rsid w:val="00BF4D30"/>
    <w:rsid w:val="00BF668E"/>
    <w:rsid w:val="00C00446"/>
    <w:rsid w:val="00C00C9F"/>
    <w:rsid w:val="00C00F19"/>
    <w:rsid w:val="00C0162F"/>
    <w:rsid w:val="00C01AC6"/>
    <w:rsid w:val="00C05BFD"/>
    <w:rsid w:val="00C05E7A"/>
    <w:rsid w:val="00C06DF0"/>
    <w:rsid w:val="00C11B80"/>
    <w:rsid w:val="00C13580"/>
    <w:rsid w:val="00C14F93"/>
    <w:rsid w:val="00C159E6"/>
    <w:rsid w:val="00C268FE"/>
    <w:rsid w:val="00C26C7F"/>
    <w:rsid w:val="00C27282"/>
    <w:rsid w:val="00C27327"/>
    <w:rsid w:val="00C31946"/>
    <w:rsid w:val="00C3340A"/>
    <w:rsid w:val="00C345D0"/>
    <w:rsid w:val="00C37F68"/>
    <w:rsid w:val="00C4036E"/>
    <w:rsid w:val="00C44CBD"/>
    <w:rsid w:val="00C44E0B"/>
    <w:rsid w:val="00C4548B"/>
    <w:rsid w:val="00C46914"/>
    <w:rsid w:val="00C46FA3"/>
    <w:rsid w:val="00C5310D"/>
    <w:rsid w:val="00C535D8"/>
    <w:rsid w:val="00C5444D"/>
    <w:rsid w:val="00C55CFB"/>
    <w:rsid w:val="00C56D73"/>
    <w:rsid w:val="00C5721A"/>
    <w:rsid w:val="00C6096A"/>
    <w:rsid w:val="00C60AC9"/>
    <w:rsid w:val="00C61BAC"/>
    <w:rsid w:val="00C64435"/>
    <w:rsid w:val="00C65648"/>
    <w:rsid w:val="00C709B5"/>
    <w:rsid w:val="00C737B9"/>
    <w:rsid w:val="00C74D95"/>
    <w:rsid w:val="00C77C32"/>
    <w:rsid w:val="00C804CB"/>
    <w:rsid w:val="00C85EC6"/>
    <w:rsid w:val="00C869FA"/>
    <w:rsid w:val="00C86FDB"/>
    <w:rsid w:val="00C87525"/>
    <w:rsid w:val="00C9316C"/>
    <w:rsid w:val="00C961F3"/>
    <w:rsid w:val="00C96A98"/>
    <w:rsid w:val="00C97E06"/>
    <w:rsid w:val="00CA0D41"/>
    <w:rsid w:val="00CA108D"/>
    <w:rsid w:val="00CA2E9E"/>
    <w:rsid w:val="00CA4D7C"/>
    <w:rsid w:val="00CB3010"/>
    <w:rsid w:val="00CB5F10"/>
    <w:rsid w:val="00CC32D8"/>
    <w:rsid w:val="00CD357F"/>
    <w:rsid w:val="00CD3B19"/>
    <w:rsid w:val="00CD3FBE"/>
    <w:rsid w:val="00CD61F3"/>
    <w:rsid w:val="00CD70EF"/>
    <w:rsid w:val="00CE003A"/>
    <w:rsid w:val="00CE1B00"/>
    <w:rsid w:val="00CE3607"/>
    <w:rsid w:val="00CE3762"/>
    <w:rsid w:val="00CE452E"/>
    <w:rsid w:val="00CE5230"/>
    <w:rsid w:val="00CE5601"/>
    <w:rsid w:val="00CE5F48"/>
    <w:rsid w:val="00CE7075"/>
    <w:rsid w:val="00CF5C72"/>
    <w:rsid w:val="00CF6607"/>
    <w:rsid w:val="00CF790A"/>
    <w:rsid w:val="00CF7A05"/>
    <w:rsid w:val="00D02696"/>
    <w:rsid w:val="00D0373D"/>
    <w:rsid w:val="00D06A43"/>
    <w:rsid w:val="00D06FD1"/>
    <w:rsid w:val="00D1013D"/>
    <w:rsid w:val="00D11C7C"/>
    <w:rsid w:val="00D1672B"/>
    <w:rsid w:val="00D20111"/>
    <w:rsid w:val="00D22EE2"/>
    <w:rsid w:val="00D24CD4"/>
    <w:rsid w:val="00D24F90"/>
    <w:rsid w:val="00D27014"/>
    <w:rsid w:val="00D276E1"/>
    <w:rsid w:val="00D27742"/>
    <w:rsid w:val="00D3669A"/>
    <w:rsid w:val="00D425B4"/>
    <w:rsid w:val="00D46FBD"/>
    <w:rsid w:val="00D4777F"/>
    <w:rsid w:val="00D52A4A"/>
    <w:rsid w:val="00D539F5"/>
    <w:rsid w:val="00D56D04"/>
    <w:rsid w:val="00D6065D"/>
    <w:rsid w:val="00D63E74"/>
    <w:rsid w:val="00D64127"/>
    <w:rsid w:val="00D642BE"/>
    <w:rsid w:val="00D6501B"/>
    <w:rsid w:val="00D650D0"/>
    <w:rsid w:val="00D65755"/>
    <w:rsid w:val="00D66146"/>
    <w:rsid w:val="00D714F1"/>
    <w:rsid w:val="00D730F8"/>
    <w:rsid w:val="00D83121"/>
    <w:rsid w:val="00D87649"/>
    <w:rsid w:val="00D910D7"/>
    <w:rsid w:val="00D92D71"/>
    <w:rsid w:val="00D93B18"/>
    <w:rsid w:val="00D93B40"/>
    <w:rsid w:val="00D953CC"/>
    <w:rsid w:val="00D975E3"/>
    <w:rsid w:val="00DA1B45"/>
    <w:rsid w:val="00DA2202"/>
    <w:rsid w:val="00DA36E2"/>
    <w:rsid w:val="00DA3F78"/>
    <w:rsid w:val="00DA7933"/>
    <w:rsid w:val="00DB173F"/>
    <w:rsid w:val="00DB46A1"/>
    <w:rsid w:val="00DB6D85"/>
    <w:rsid w:val="00DB7023"/>
    <w:rsid w:val="00DC16B9"/>
    <w:rsid w:val="00DC27EA"/>
    <w:rsid w:val="00DD1C8A"/>
    <w:rsid w:val="00DD1DBD"/>
    <w:rsid w:val="00DD1E86"/>
    <w:rsid w:val="00DD208D"/>
    <w:rsid w:val="00DD51E5"/>
    <w:rsid w:val="00DD57B0"/>
    <w:rsid w:val="00DE0287"/>
    <w:rsid w:val="00DE3AE7"/>
    <w:rsid w:val="00DE5694"/>
    <w:rsid w:val="00DF2813"/>
    <w:rsid w:val="00DF2D60"/>
    <w:rsid w:val="00DF3B85"/>
    <w:rsid w:val="00DF55C6"/>
    <w:rsid w:val="00DF7D22"/>
    <w:rsid w:val="00E02C12"/>
    <w:rsid w:val="00E03EB2"/>
    <w:rsid w:val="00E05697"/>
    <w:rsid w:val="00E10006"/>
    <w:rsid w:val="00E11CC8"/>
    <w:rsid w:val="00E13185"/>
    <w:rsid w:val="00E14543"/>
    <w:rsid w:val="00E168ED"/>
    <w:rsid w:val="00E22E1B"/>
    <w:rsid w:val="00E24D8B"/>
    <w:rsid w:val="00E24E43"/>
    <w:rsid w:val="00E26C28"/>
    <w:rsid w:val="00E27A3A"/>
    <w:rsid w:val="00E3014E"/>
    <w:rsid w:val="00E34814"/>
    <w:rsid w:val="00E36AAA"/>
    <w:rsid w:val="00E37A0B"/>
    <w:rsid w:val="00E37D3F"/>
    <w:rsid w:val="00E4035A"/>
    <w:rsid w:val="00E504EC"/>
    <w:rsid w:val="00E56675"/>
    <w:rsid w:val="00E57134"/>
    <w:rsid w:val="00E57706"/>
    <w:rsid w:val="00E60704"/>
    <w:rsid w:val="00E61DD8"/>
    <w:rsid w:val="00E63E3A"/>
    <w:rsid w:val="00E71167"/>
    <w:rsid w:val="00E71FCC"/>
    <w:rsid w:val="00E72C39"/>
    <w:rsid w:val="00E75C33"/>
    <w:rsid w:val="00E75EA5"/>
    <w:rsid w:val="00E76238"/>
    <w:rsid w:val="00E7625A"/>
    <w:rsid w:val="00E82CB8"/>
    <w:rsid w:val="00E83C93"/>
    <w:rsid w:val="00E84439"/>
    <w:rsid w:val="00E8797A"/>
    <w:rsid w:val="00E879EC"/>
    <w:rsid w:val="00E973CC"/>
    <w:rsid w:val="00EA18DD"/>
    <w:rsid w:val="00EA1BA6"/>
    <w:rsid w:val="00EA31E4"/>
    <w:rsid w:val="00EA40D5"/>
    <w:rsid w:val="00EA4F43"/>
    <w:rsid w:val="00EA5B5E"/>
    <w:rsid w:val="00EB6294"/>
    <w:rsid w:val="00EB6CF9"/>
    <w:rsid w:val="00EC16C3"/>
    <w:rsid w:val="00EC3FE5"/>
    <w:rsid w:val="00EC4128"/>
    <w:rsid w:val="00EC5203"/>
    <w:rsid w:val="00EC6034"/>
    <w:rsid w:val="00ED12CE"/>
    <w:rsid w:val="00ED1750"/>
    <w:rsid w:val="00ED2C66"/>
    <w:rsid w:val="00ED3222"/>
    <w:rsid w:val="00EE00F4"/>
    <w:rsid w:val="00EE34B3"/>
    <w:rsid w:val="00EE4AB5"/>
    <w:rsid w:val="00EE57C0"/>
    <w:rsid w:val="00EE70A3"/>
    <w:rsid w:val="00EE747E"/>
    <w:rsid w:val="00EF0AF7"/>
    <w:rsid w:val="00EF2C60"/>
    <w:rsid w:val="00EF32A4"/>
    <w:rsid w:val="00EF51B8"/>
    <w:rsid w:val="00EF6B22"/>
    <w:rsid w:val="00EF7A3A"/>
    <w:rsid w:val="00F00BBA"/>
    <w:rsid w:val="00F02D65"/>
    <w:rsid w:val="00F052FA"/>
    <w:rsid w:val="00F11EC8"/>
    <w:rsid w:val="00F1528B"/>
    <w:rsid w:val="00F17DA2"/>
    <w:rsid w:val="00F2324F"/>
    <w:rsid w:val="00F2359F"/>
    <w:rsid w:val="00F3102B"/>
    <w:rsid w:val="00F377FE"/>
    <w:rsid w:val="00F37E95"/>
    <w:rsid w:val="00F403BB"/>
    <w:rsid w:val="00F41307"/>
    <w:rsid w:val="00F41C37"/>
    <w:rsid w:val="00F41EBB"/>
    <w:rsid w:val="00F436FC"/>
    <w:rsid w:val="00F457DA"/>
    <w:rsid w:val="00F45843"/>
    <w:rsid w:val="00F47C91"/>
    <w:rsid w:val="00F51C61"/>
    <w:rsid w:val="00F53684"/>
    <w:rsid w:val="00F54D73"/>
    <w:rsid w:val="00F57216"/>
    <w:rsid w:val="00F5796D"/>
    <w:rsid w:val="00F62BEF"/>
    <w:rsid w:val="00F660F4"/>
    <w:rsid w:val="00F80B9E"/>
    <w:rsid w:val="00F82B0D"/>
    <w:rsid w:val="00F84C5B"/>
    <w:rsid w:val="00F860C0"/>
    <w:rsid w:val="00F864FC"/>
    <w:rsid w:val="00F91411"/>
    <w:rsid w:val="00F921C0"/>
    <w:rsid w:val="00F94188"/>
    <w:rsid w:val="00FA0EFD"/>
    <w:rsid w:val="00FA3624"/>
    <w:rsid w:val="00FA5A2D"/>
    <w:rsid w:val="00FB0ABD"/>
    <w:rsid w:val="00FB1214"/>
    <w:rsid w:val="00FB2221"/>
    <w:rsid w:val="00FB3742"/>
    <w:rsid w:val="00FB5257"/>
    <w:rsid w:val="00FB7A3C"/>
    <w:rsid w:val="00FB7DC1"/>
    <w:rsid w:val="00FC2914"/>
    <w:rsid w:val="00FC2959"/>
    <w:rsid w:val="00FC35DD"/>
    <w:rsid w:val="00FC424A"/>
    <w:rsid w:val="00FC6ED7"/>
    <w:rsid w:val="00FD0892"/>
    <w:rsid w:val="00FD1C9A"/>
    <w:rsid w:val="00FD340B"/>
    <w:rsid w:val="00FD4096"/>
    <w:rsid w:val="00FD4B2D"/>
    <w:rsid w:val="00FD7414"/>
    <w:rsid w:val="00FD786D"/>
    <w:rsid w:val="00FE1537"/>
    <w:rsid w:val="00FE2020"/>
    <w:rsid w:val="00FE6EA2"/>
    <w:rsid w:val="00FF02C7"/>
    <w:rsid w:val="00FF1167"/>
    <w:rsid w:val="00FF5F31"/>
    <w:rsid w:val="00FF670D"/>
    <w:rsid w:val="13B9ED44"/>
    <w:rsid w:val="1DE9D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B68B"/>
  <w15:docId w15:val="{8FE068E4-BBFD-4E2F-A2EF-56506314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435"/>
    <w:rPr>
      <w:rFonts w:ascii="Arial" w:hAnsi="Arial"/>
      <w:sz w:val="22"/>
    </w:rPr>
  </w:style>
  <w:style w:type="paragraph" w:styleId="Heading1">
    <w:name w:val="heading 1"/>
    <w:basedOn w:val="Normal"/>
    <w:next w:val="Normal"/>
    <w:link w:val="Heading1Char"/>
    <w:qFormat/>
    <w:pPr>
      <w:keepNext/>
      <w:outlineLvl w:val="0"/>
    </w:pPr>
    <w:rPr>
      <w:b/>
      <w:sz w:val="28"/>
    </w:rPr>
  </w:style>
  <w:style w:type="paragraph" w:styleId="Heading2">
    <w:name w:val="heading 2"/>
    <w:basedOn w:val="Normal"/>
    <w:next w:val="Normal"/>
    <w:link w:val="Heading2Char"/>
    <w:qFormat/>
    <w:pPr>
      <w:keepNext/>
      <w:outlineLvl w:val="1"/>
    </w:pPr>
    <w:rPr>
      <w:rFonts w:ascii="Times" w:hAnsi="Times"/>
      <w:b/>
    </w:rPr>
  </w:style>
  <w:style w:type="paragraph" w:styleId="Heading3">
    <w:name w:val="heading 3"/>
    <w:basedOn w:val="Normal"/>
    <w:next w:val="Normal"/>
    <w:link w:val="Heading3Char"/>
    <w:qFormat/>
    <w:pPr>
      <w:keepNext/>
      <w:widowControl w:val="0"/>
      <w:tabs>
        <w:tab w:val="left" w:pos="144"/>
        <w:tab w:val="left" w:pos="810"/>
        <w:tab w:val="right" w:leader="dot" w:pos="9504"/>
      </w:tabs>
      <w:outlineLvl w:val="2"/>
    </w:pPr>
    <w:rPr>
      <w:rFonts w:ascii="Times" w:hAnsi="Times"/>
      <w:b/>
      <w:i/>
      <w:szCs w:val="22"/>
    </w:rPr>
  </w:style>
  <w:style w:type="paragraph" w:styleId="Heading4">
    <w:name w:val="heading 4"/>
    <w:basedOn w:val="Normal"/>
    <w:next w:val="Normal"/>
    <w:qFormat/>
    <w:pPr>
      <w:keepNext/>
      <w:widowControl w:val="0"/>
      <w:tabs>
        <w:tab w:val="right" w:leader="dot" w:pos="9504"/>
      </w:tabs>
      <w:outlineLvl w:val="3"/>
    </w:pPr>
  </w:style>
  <w:style w:type="paragraph" w:styleId="Heading5">
    <w:name w:val="heading 5"/>
    <w:basedOn w:val="Normal"/>
    <w:next w:val="Normal"/>
    <w:qFormat/>
    <w:pPr>
      <w:keepNext/>
      <w:widowControl w:val="0"/>
      <w:tabs>
        <w:tab w:val="right" w:leader="dot" w:pos="9504"/>
      </w:tabs>
      <w:jc w:val="center"/>
      <w:outlineLvl w:val="4"/>
    </w:pPr>
    <w:rPr>
      <w:b/>
    </w:rPr>
  </w:style>
  <w:style w:type="paragraph" w:styleId="Heading6">
    <w:name w:val="heading 6"/>
    <w:basedOn w:val="Normal"/>
    <w:next w:val="Normal"/>
    <w:qFormat/>
    <w:pPr>
      <w:keepNext/>
      <w:widowControl w:val="0"/>
      <w:tabs>
        <w:tab w:val="right" w:leader="dot" w:pos="9504"/>
      </w:tabs>
      <w:jc w:val="center"/>
      <w:outlineLvl w:val="5"/>
    </w:pPr>
    <w:rPr>
      <w:b/>
      <w:sz w:val="4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hAnsi="Arial"/>
      <w:b/>
      <w:sz w:val="28"/>
    </w:rPr>
  </w:style>
  <w:style w:type="character" w:customStyle="1" w:styleId="Heading2Char">
    <w:name w:val="Heading 2 Char"/>
    <w:link w:val="Heading2"/>
    <w:rPr>
      <w:rFonts w:ascii="Times" w:hAnsi="Times"/>
      <w:b/>
      <w:sz w:val="22"/>
    </w:rPr>
  </w:style>
  <w:style w:type="character" w:customStyle="1" w:styleId="Heading3Char">
    <w:name w:val="Heading 3 Char"/>
    <w:link w:val="Heading3"/>
    <w:rPr>
      <w:rFonts w:ascii="Times" w:hAnsi="Times"/>
      <w:b/>
      <w: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rPr>
      <w:rFonts w:ascii="Arial" w:hAnsi="Arial"/>
      <w:sz w:val="22"/>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Arial" w:hAnsi="Arial"/>
      <w:sz w:val="22"/>
    </w:rPr>
  </w:style>
  <w:style w:type="character" w:styleId="PageNumber">
    <w:name w:val="page number"/>
    <w:basedOn w:val="DefaultParagraphFont"/>
  </w:style>
  <w:style w:type="paragraph" w:styleId="BodyText">
    <w:name w:val="Body Text"/>
    <w:basedOn w:val="Normal"/>
    <w:link w:val="BodyTextChar"/>
    <w:pPr>
      <w:widowControl w:val="0"/>
    </w:pPr>
    <w:rPr>
      <w:rFonts w:ascii="Times" w:hAnsi="Times"/>
    </w:rPr>
  </w:style>
  <w:style w:type="paragraph" w:styleId="BodyTextIndent">
    <w:name w:val="Body Text Indent"/>
    <w:basedOn w:val="Normal"/>
    <w:pPr>
      <w:widowControl w:val="0"/>
      <w:ind w:left="720"/>
    </w:pPr>
    <w:rPr>
      <w:rFonts w:ascii="Times" w:hAnsi="Times"/>
    </w:rPr>
  </w:style>
  <w:style w:type="paragraph" w:styleId="BodyText2">
    <w:name w:val="Body Text 2"/>
    <w:basedOn w:val="Normal"/>
    <w:pPr>
      <w:widowControl w:val="0"/>
    </w:pPr>
    <w:rPr>
      <w:rFonts w:ascii="Times" w:hAnsi="Times"/>
    </w:rPr>
  </w:style>
  <w:style w:type="paragraph" w:styleId="BodyTextIndent2">
    <w:name w:val="Body Text Indent 2"/>
    <w:basedOn w:val="Normal"/>
    <w:pPr>
      <w:widowControl w:val="0"/>
      <w:ind w:left="360"/>
    </w:pPr>
    <w:rPr>
      <w:sz w:val="18"/>
    </w:rPr>
  </w:style>
  <w:style w:type="paragraph" w:styleId="BodyText3">
    <w:name w:val="Body Text 3"/>
    <w:basedOn w:val="Normal"/>
    <w:pPr>
      <w:widowControl w:val="0"/>
    </w:pPr>
    <w:rPr>
      <w:rFonts w:ascii="Times" w:hAnsi="Times"/>
      <w:b/>
      <w:sz w:val="18"/>
    </w:rPr>
  </w:style>
  <w:style w:type="paragraph" w:styleId="Caption">
    <w:name w:val="caption"/>
    <w:basedOn w:val="Normal"/>
    <w:next w:val="Normal"/>
    <w:rsid w:val="00974E33"/>
    <w:pPr>
      <w:widowControl w:val="0"/>
      <w:tabs>
        <w:tab w:val="right" w:leader="dot" w:pos="9504"/>
      </w:tabs>
    </w:pPr>
  </w:style>
  <w:style w:type="paragraph" w:styleId="BodyTextIndent3">
    <w:name w:val="Body Text Indent 3"/>
    <w:basedOn w:val="Normal"/>
    <w:pPr>
      <w:widowControl w:val="0"/>
      <w:ind w:left="720" w:hanging="720"/>
    </w:pPr>
    <w:rPr>
      <w:rFonts w:ascii="Times" w:hAnsi="Times"/>
      <w:i/>
      <w:sz w:val="18"/>
    </w:rPr>
  </w:style>
  <w:style w:type="paragraph" w:styleId="BalloonText">
    <w:name w:val="Balloon Text"/>
    <w:basedOn w:val="Normal"/>
    <w:semiHidden/>
    <w:rPr>
      <w:rFonts w:ascii="Tahoma" w:hAnsi="Tahoma" w:cs="Tahoma"/>
      <w:sz w:val="16"/>
      <w:szCs w:val="16"/>
    </w:rPr>
  </w:style>
  <w:style w:type="paragraph" w:styleId="ListParagraph">
    <w:name w:val="List Paragraph"/>
    <w:aliases w:val="Listenabsatz1"/>
    <w:basedOn w:val="Normal"/>
    <w:link w:val="ListParagraphChar"/>
    <w:uiPriority w:val="34"/>
    <w:qFormat/>
    <w:pPr>
      <w:ind w:left="720"/>
      <w:contextualSpacing/>
    </w:pPr>
  </w:style>
  <w:style w:type="character" w:customStyle="1" w:styleId="ListParagraphChar">
    <w:name w:val="List Paragraph Char"/>
    <w:aliases w:val="Listenabsatz1 Char"/>
    <w:link w:val="ListParagraph"/>
    <w:uiPriority w:val="34"/>
    <w:rPr>
      <w:sz w:val="22"/>
    </w:rPr>
  </w:style>
  <w:style w:type="paragraph" w:customStyle="1" w:styleId="CNCBulletListNormal">
    <w:name w:val="CNC Bullet List Normal"/>
    <w:basedOn w:val="ListParagraph"/>
    <w:link w:val="CNCBulletListNormalChar"/>
    <w:qFormat/>
    <w:pPr>
      <w:widowControl w:val="0"/>
      <w:numPr>
        <w:numId w:val="1"/>
      </w:numPr>
    </w:pPr>
  </w:style>
  <w:style w:type="character" w:customStyle="1" w:styleId="CNCBulletListNormalChar">
    <w:name w:val="CNC Bullet List Normal Char"/>
    <w:basedOn w:val="ListParagraphChar"/>
    <w:link w:val="CNCBulletListNormal"/>
    <w:rPr>
      <w:rFonts w:ascii="Arial" w:hAnsi="Arial"/>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7B69DC"/>
    <w:pPr>
      <w:tabs>
        <w:tab w:val="left" w:pos="660"/>
        <w:tab w:val="right" w:leader="dot" w:pos="9990"/>
      </w:tabs>
    </w:pPr>
    <w:rPr>
      <w:sz w:val="20"/>
    </w:rPr>
  </w:style>
  <w:style w:type="paragraph" w:styleId="TOC2">
    <w:name w:val="toc 2"/>
    <w:basedOn w:val="Normal"/>
    <w:next w:val="Normal"/>
    <w:autoRedefine/>
    <w:uiPriority w:val="39"/>
    <w:rsid w:val="007B69DC"/>
    <w:pPr>
      <w:tabs>
        <w:tab w:val="left" w:pos="880"/>
        <w:tab w:val="right" w:leader="dot" w:pos="9990"/>
      </w:tabs>
      <w:ind w:left="216"/>
    </w:pPr>
    <w:rPr>
      <w:sz w:val="20"/>
    </w:rPr>
  </w:style>
  <w:style w:type="paragraph" w:styleId="TOC3">
    <w:name w:val="toc 3"/>
    <w:basedOn w:val="Normal"/>
    <w:next w:val="Normal"/>
    <w:autoRedefine/>
    <w:uiPriority w:val="39"/>
    <w:rsid w:val="007B69DC"/>
    <w:pPr>
      <w:tabs>
        <w:tab w:val="left" w:pos="1320"/>
        <w:tab w:val="right" w:leader="dot" w:pos="9990"/>
      </w:tabs>
      <w:ind w:left="446"/>
    </w:pPr>
    <w:rPr>
      <w:sz w:val="20"/>
    </w:rPr>
  </w:style>
  <w:style w:type="character" w:styleId="Hyperlink">
    <w:name w:val="Hyperlink"/>
    <w:uiPriority w:val="99"/>
    <w:unhideWhenUsed/>
    <w:rPr>
      <w:color w:val="0000FF"/>
      <w:u w:val="single"/>
    </w:rPr>
  </w:style>
  <w:style w:type="character" w:styleId="Emphasis">
    <w:name w:val="Emphasis"/>
    <w:rPr>
      <w:i/>
      <w:iCs/>
    </w:rPr>
  </w:style>
  <w:style w:type="paragraph" w:customStyle="1" w:styleId="AS9100CTableText">
    <w:name w:val="AS9100C Table Text"/>
    <w:basedOn w:val="Normal"/>
    <w:link w:val="AS9100CTableTextChar"/>
    <w:qFormat/>
    <w:rPr>
      <w:rFonts w:cs="Arial"/>
      <w:sz w:val="18"/>
      <w:szCs w:val="18"/>
    </w:rPr>
  </w:style>
  <w:style w:type="character" w:customStyle="1" w:styleId="AS9100CTableTextChar">
    <w:name w:val="AS9100C Table Text Char"/>
    <w:link w:val="AS9100CTableText"/>
    <w:rPr>
      <w:rFonts w:ascii="Arial" w:hAnsi="Arial" w:cs="Arial"/>
      <w:sz w:val="18"/>
      <w:szCs w:val="18"/>
    </w:rPr>
  </w:style>
  <w:style w:type="paragraph" w:customStyle="1" w:styleId="AS9100CHeaderText">
    <w:name w:val="AS9100 C Header Text"/>
    <w:basedOn w:val="Header"/>
    <w:link w:val="AS9100CHeaderTextChar"/>
    <w:qFormat/>
    <w:pPr>
      <w:tabs>
        <w:tab w:val="clear" w:pos="8640"/>
        <w:tab w:val="right" w:pos="9360"/>
      </w:tabs>
      <w:jc w:val="right"/>
    </w:pPr>
    <w:rPr>
      <w:sz w:val="16"/>
      <w:szCs w:val="16"/>
    </w:rPr>
  </w:style>
  <w:style w:type="character" w:customStyle="1" w:styleId="AS9100CHeaderTextChar">
    <w:name w:val="AS9100 C Header Text Char"/>
    <w:link w:val="AS9100CHeaderText"/>
    <w:rPr>
      <w:rFonts w:ascii="Arial" w:hAnsi="Arial"/>
      <w:sz w:val="16"/>
      <w:szCs w:val="16"/>
    </w:rPr>
  </w:style>
  <w:style w:type="paragraph" w:customStyle="1" w:styleId="OxebridgeCHeader1">
    <w:name w:val="Oxebridge C Header 1"/>
    <w:basedOn w:val="Heading1"/>
    <w:link w:val="OxebridgeCHeader1Char"/>
    <w:qFormat/>
    <w:rsid w:val="003B3847"/>
    <w:pPr>
      <w:numPr>
        <w:numId w:val="2"/>
      </w:numPr>
    </w:pPr>
    <w:rPr>
      <w:rFonts w:cs="Arial"/>
    </w:rPr>
  </w:style>
  <w:style w:type="character" w:customStyle="1" w:styleId="OxebridgeCHeader1Char">
    <w:name w:val="Oxebridge C Header 1 Char"/>
    <w:link w:val="OxebridgeCHeader1"/>
    <w:rsid w:val="003B3847"/>
    <w:rPr>
      <w:rFonts w:ascii="Arial" w:hAnsi="Arial" w:cs="Arial"/>
      <w:b/>
      <w:sz w:val="28"/>
    </w:rPr>
  </w:style>
  <w:style w:type="paragraph" w:customStyle="1" w:styleId="AS9100CFooterText">
    <w:name w:val="AS9100 C Footer Text"/>
    <w:basedOn w:val="Footer"/>
    <w:link w:val="AS9100CFooterTextChar"/>
    <w:qFormat/>
    <w:pPr>
      <w:jc w:val="center"/>
    </w:pPr>
    <w:rPr>
      <w:sz w:val="16"/>
      <w:szCs w:val="18"/>
    </w:rPr>
  </w:style>
  <w:style w:type="character" w:customStyle="1" w:styleId="AS9100CFooterTextChar">
    <w:name w:val="AS9100 C Footer Text Char"/>
    <w:link w:val="AS9100CFooterText"/>
    <w:rPr>
      <w:rFonts w:ascii="Arial" w:hAnsi="Arial"/>
      <w:sz w:val="16"/>
      <w:szCs w:val="18"/>
    </w:rPr>
  </w:style>
  <w:style w:type="paragraph" w:customStyle="1" w:styleId="OxebridgeCH3">
    <w:name w:val="Oxebridge C H3"/>
    <w:basedOn w:val="Heading3"/>
    <w:link w:val="OxebridgeCH3Char"/>
    <w:qFormat/>
    <w:pPr>
      <w:spacing w:before="240"/>
    </w:pPr>
    <w:rPr>
      <w:rFonts w:ascii="Arial" w:hAnsi="Arial" w:cs="Arial"/>
    </w:rPr>
  </w:style>
  <w:style w:type="character" w:customStyle="1" w:styleId="OxebridgeCH3Char">
    <w:name w:val="Oxebridge C H3 Char"/>
    <w:link w:val="OxebridgeCH3"/>
    <w:rPr>
      <w:rFonts w:ascii="Arial" w:hAnsi="Arial" w:cs="Arial"/>
      <w:b/>
      <w:i/>
      <w:sz w:val="22"/>
      <w:szCs w:val="22"/>
    </w:rPr>
  </w:style>
  <w:style w:type="paragraph" w:customStyle="1" w:styleId="OxebridgeCH2">
    <w:name w:val="Oxebridge C H2"/>
    <w:basedOn w:val="Heading2"/>
    <w:link w:val="OxebridgeCH2Char"/>
    <w:qFormat/>
    <w:pPr>
      <w:spacing w:before="240"/>
    </w:pPr>
    <w:rPr>
      <w:rFonts w:ascii="Arial" w:hAnsi="Arial" w:cs="Arial"/>
    </w:rPr>
  </w:style>
  <w:style w:type="character" w:customStyle="1" w:styleId="OxebridgeCH2Char">
    <w:name w:val="Oxebridge C H2 Char"/>
    <w:link w:val="OxebridgeCH2"/>
    <w:rPr>
      <w:rFonts w:ascii="Arial" w:hAnsi="Arial" w:cs="Arial"/>
      <w:b/>
      <w:sz w:val="22"/>
    </w:rPr>
  </w:style>
  <w:style w:type="paragraph" w:customStyle="1" w:styleId="OxebridgeBulletList">
    <w:name w:val="Oxebridge Bullet List"/>
    <w:basedOn w:val="Normal"/>
    <w:link w:val="OxebridgeBulletListChar"/>
    <w:qFormat/>
    <w:pPr>
      <w:widowControl w:val="0"/>
      <w:numPr>
        <w:numId w:val="3"/>
      </w:numPr>
    </w:pPr>
    <w:rPr>
      <w:rFonts w:cs="Arial"/>
    </w:rPr>
  </w:style>
  <w:style w:type="character" w:customStyle="1" w:styleId="OxebridgeBulletListChar">
    <w:name w:val="Oxebridge Bullet List Char"/>
    <w:link w:val="OxebridgeBulletList"/>
    <w:rPr>
      <w:rFonts w:ascii="Arial" w:hAnsi="Arial" w:cs="Arial"/>
      <w:sz w:val="22"/>
    </w:rPr>
  </w:style>
  <w:style w:type="paragraph" w:styleId="TO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DefaultParagraphFont"/>
    <w:uiPriority w:val="1"/>
    <w:qFormat/>
    <w:rsid w:val="002B7FDD"/>
    <w:rPr>
      <w:rFonts w:ascii="Arial" w:hAnsi="Arial" w:cs="Arial"/>
      <w:color w:val="FF0000"/>
      <w:sz w:val="20"/>
      <w:bdr w:val="none" w:sz="0" w:space="0" w:color="auto"/>
      <w:shd w:val="clear" w:color="auto" w:fill="FFFF00"/>
    </w:rPr>
  </w:style>
  <w:style w:type="character" w:customStyle="1" w:styleId="BodyTextChar">
    <w:name w:val="Body Text Char"/>
    <w:basedOn w:val="DefaultParagraphFont"/>
    <w:link w:val="BodyText"/>
    <w:rsid w:val="00B6229A"/>
    <w:rPr>
      <w:rFonts w:ascii="Times" w:hAnsi="Times"/>
      <w:sz w:val="22"/>
    </w:rPr>
  </w:style>
  <w:style w:type="character" w:customStyle="1" w:styleId="normaltextrun">
    <w:name w:val="normaltextrun"/>
    <w:basedOn w:val="DefaultParagraphFont"/>
    <w:rsid w:val="00A24E13"/>
  </w:style>
  <w:style w:type="character" w:styleId="FollowedHyperlink">
    <w:name w:val="FollowedHyperlink"/>
    <w:basedOn w:val="DefaultParagraphFont"/>
    <w:semiHidden/>
    <w:unhideWhenUsed/>
    <w:rsid w:val="00596A5F"/>
    <w:rPr>
      <w:color w:val="800080" w:themeColor="followedHyperlink"/>
      <w:u w:val="single"/>
    </w:rPr>
  </w:style>
  <w:style w:type="paragraph" w:customStyle="1" w:styleId="Heading01">
    <w:name w:val="Heading 01"/>
    <w:basedOn w:val="ListParagraph"/>
    <w:next w:val="Heading1"/>
    <w:qFormat/>
    <w:rsid w:val="007D50E9"/>
    <w:pPr>
      <w:numPr>
        <w:numId w:val="4"/>
      </w:numPr>
      <w:spacing w:after="60"/>
      <w:contextualSpacing w:val="0"/>
      <w:jc w:val="both"/>
      <w:outlineLvl w:val="0"/>
    </w:pPr>
    <w:rPr>
      <w:rFonts w:ascii="Arial Narrow" w:hAnsi="Arial Narrow" w:cs="Arial"/>
      <w:b/>
      <w:i/>
      <w:color w:val="000099"/>
      <w:sz w:val="32"/>
      <w:szCs w:val="34"/>
      <w:lang w:eastAsia="en-GB"/>
    </w:rPr>
  </w:style>
  <w:style w:type="paragraph" w:customStyle="1" w:styleId="Heading02">
    <w:name w:val="Heading 02"/>
    <w:basedOn w:val="ListParagraph"/>
    <w:link w:val="Heading02Char"/>
    <w:qFormat/>
    <w:rsid w:val="007D50E9"/>
    <w:pPr>
      <w:numPr>
        <w:ilvl w:val="1"/>
        <w:numId w:val="4"/>
      </w:numPr>
      <w:spacing w:after="60"/>
      <w:contextualSpacing w:val="0"/>
      <w:jc w:val="both"/>
      <w:outlineLvl w:val="1"/>
    </w:pPr>
    <w:rPr>
      <w:rFonts w:ascii="Arial Narrow" w:hAnsi="Arial Narrow" w:cs="Arial"/>
      <w:b/>
      <w:i/>
      <w:color w:val="000099"/>
      <w:sz w:val="28"/>
      <w:szCs w:val="30"/>
      <w:lang w:eastAsia="en-GB"/>
    </w:rPr>
  </w:style>
  <w:style w:type="paragraph" w:customStyle="1" w:styleId="Heading03">
    <w:name w:val="Heading 03"/>
    <w:basedOn w:val="ListParagraph"/>
    <w:qFormat/>
    <w:rsid w:val="007D50E9"/>
    <w:pPr>
      <w:numPr>
        <w:ilvl w:val="2"/>
        <w:numId w:val="4"/>
      </w:numPr>
      <w:spacing w:before="120" w:after="60"/>
      <w:contextualSpacing w:val="0"/>
      <w:jc w:val="both"/>
      <w:outlineLvl w:val="2"/>
    </w:pPr>
    <w:rPr>
      <w:rFonts w:ascii="Arial Narrow" w:hAnsi="Arial Narrow" w:cs="Arial"/>
      <w:b/>
      <w:i/>
      <w:color w:val="000099"/>
      <w:sz w:val="24"/>
      <w:szCs w:val="24"/>
      <w:lang w:eastAsia="en-GB"/>
    </w:rPr>
  </w:style>
  <w:style w:type="character" w:customStyle="1" w:styleId="Heading02Char">
    <w:name w:val="Heading 02 Char"/>
    <w:basedOn w:val="ListParagraphChar"/>
    <w:link w:val="Heading02"/>
    <w:rsid w:val="007D50E9"/>
    <w:rPr>
      <w:rFonts w:ascii="Arial Narrow" w:hAnsi="Arial Narrow" w:cs="Arial"/>
      <w:b/>
      <w:i/>
      <w:color w:val="000099"/>
      <w:sz w:val="28"/>
      <w:szCs w:val="30"/>
      <w:lang w:eastAsia="en-GB"/>
    </w:rPr>
  </w:style>
  <w:style w:type="paragraph" w:customStyle="1" w:styleId="heading04">
    <w:name w:val="heading04"/>
    <w:basedOn w:val="Heading03"/>
    <w:qFormat/>
    <w:rsid w:val="004A0F4A"/>
    <w:pPr>
      <w:numPr>
        <w:ilvl w:val="3"/>
      </w:numPr>
      <w:outlineLvl w:val="3"/>
    </w:pPr>
    <w:rPr>
      <w:color w:val="auto"/>
      <w:sz w:val="22"/>
    </w:rPr>
  </w:style>
  <w:style w:type="paragraph" w:styleId="NoSpacing">
    <w:name w:val="No Spacing"/>
    <w:link w:val="NoSpacingChar"/>
    <w:qFormat/>
    <w:rsid w:val="004A0F4A"/>
    <w:rPr>
      <w:rFonts w:ascii="Calibri" w:hAnsi="Calibri"/>
      <w:color w:val="17365D" w:themeColor="text2" w:themeShade="BF"/>
      <w:szCs w:val="22"/>
    </w:rPr>
  </w:style>
  <w:style w:type="character" w:customStyle="1" w:styleId="NoSpacingChar">
    <w:name w:val="No Spacing Char"/>
    <w:basedOn w:val="DefaultParagraphFont"/>
    <w:link w:val="NoSpacing"/>
    <w:rsid w:val="004A0F4A"/>
    <w:rPr>
      <w:rFonts w:ascii="Calibri" w:hAnsi="Calibri"/>
      <w:color w:val="17365D" w:themeColor="text2" w:themeShade="BF"/>
      <w:szCs w:val="22"/>
    </w:rPr>
  </w:style>
  <w:style w:type="character" w:styleId="Strong">
    <w:name w:val="Strong"/>
    <w:basedOn w:val="DefaultParagraphFont"/>
    <w:uiPriority w:val="22"/>
    <w:qFormat/>
    <w:rsid w:val="00500AC1"/>
    <w:rPr>
      <w:b/>
      <w:bCs/>
    </w:rPr>
  </w:style>
  <w:style w:type="character" w:styleId="CommentReference">
    <w:name w:val="annotation reference"/>
    <w:basedOn w:val="DefaultParagraphFont"/>
    <w:semiHidden/>
    <w:unhideWhenUsed/>
    <w:rsid w:val="00F41C37"/>
    <w:rPr>
      <w:sz w:val="16"/>
      <w:szCs w:val="16"/>
    </w:rPr>
  </w:style>
  <w:style w:type="paragraph" w:styleId="CommentText">
    <w:name w:val="annotation text"/>
    <w:basedOn w:val="Normal"/>
    <w:link w:val="CommentTextChar"/>
    <w:unhideWhenUsed/>
    <w:rsid w:val="00F41C37"/>
    <w:rPr>
      <w:sz w:val="20"/>
    </w:rPr>
  </w:style>
  <w:style w:type="character" w:customStyle="1" w:styleId="CommentTextChar">
    <w:name w:val="Comment Text Char"/>
    <w:basedOn w:val="DefaultParagraphFont"/>
    <w:link w:val="CommentText"/>
    <w:rsid w:val="00F41C37"/>
    <w:rPr>
      <w:rFonts w:ascii="Arial" w:hAnsi="Arial"/>
    </w:rPr>
  </w:style>
  <w:style w:type="paragraph" w:styleId="CommentSubject">
    <w:name w:val="annotation subject"/>
    <w:basedOn w:val="CommentText"/>
    <w:next w:val="CommentText"/>
    <w:link w:val="CommentSubjectChar"/>
    <w:semiHidden/>
    <w:unhideWhenUsed/>
    <w:rsid w:val="00F41C37"/>
    <w:rPr>
      <w:b/>
      <w:bCs/>
    </w:rPr>
  </w:style>
  <w:style w:type="character" w:customStyle="1" w:styleId="CommentSubjectChar">
    <w:name w:val="Comment Subject Char"/>
    <w:basedOn w:val="CommentTextChar"/>
    <w:link w:val="CommentSubject"/>
    <w:semiHidden/>
    <w:rsid w:val="00F41C37"/>
    <w:rPr>
      <w:rFonts w:ascii="Arial" w:hAnsi="Arial"/>
      <w:b/>
      <w:bCs/>
    </w:rPr>
  </w:style>
  <w:style w:type="paragraph" w:styleId="TableofFigures">
    <w:name w:val="table of figures"/>
    <w:basedOn w:val="Normal"/>
    <w:next w:val="Normal"/>
    <w:uiPriority w:val="99"/>
    <w:unhideWhenUsed/>
    <w:rsid w:val="004442C1"/>
    <w:rPr>
      <w:sz w:val="18"/>
    </w:rPr>
  </w:style>
  <w:style w:type="character" w:styleId="HTMLCode">
    <w:name w:val="HTML Code"/>
    <w:basedOn w:val="DefaultParagraphFont"/>
    <w:uiPriority w:val="99"/>
    <w:semiHidden/>
    <w:unhideWhenUsed/>
    <w:rsid w:val="002C1B3B"/>
    <w:rPr>
      <w:rFonts w:ascii="Courier New" w:eastAsia="Times New Roman" w:hAnsi="Courier New" w:cs="Courier New"/>
      <w:sz w:val="20"/>
      <w:szCs w:val="20"/>
    </w:rPr>
  </w:style>
  <w:style w:type="paragraph" w:customStyle="1" w:styleId="jw">
    <w:name w:val="jw"/>
    <w:basedOn w:val="Normal"/>
    <w:rsid w:val="0033682A"/>
    <w:pPr>
      <w:spacing w:before="100" w:beforeAutospacing="1" w:after="100" w:afterAutospacing="1"/>
    </w:pPr>
    <w:rPr>
      <w:rFonts w:ascii="Times New Roman" w:hAnsi="Times New Roman"/>
      <w:sz w:val="24"/>
      <w:szCs w:val="24"/>
    </w:rPr>
  </w:style>
  <w:style w:type="character" w:customStyle="1" w:styleId="code">
    <w:name w:val="code"/>
    <w:basedOn w:val="DefaultParagraphFont"/>
    <w:rsid w:val="00AD09FB"/>
  </w:style>
  <w:style w:type="paragraph" w:customStyle="1" w:styleId="Default">
    <w:name w:val="Default"/>
    <w:rsid w:val="00A37583"/>
    <w:pPr>
      <w:autoSpaceDE w:val="0"/>
      <w:autoSpaceDN w:val="0"/>
      <w:adjustRightInd w:val="0"/>
    </w:pPr>
    <w:rPr>
      <w:rFonts w:ascii="Arial" w:hAnsi="Arial" w:cs="Arial"/>
      <w:color w:val="000000"/>
      <w:sz w:val="24"/>
      <w:szCs w:val="24"/>
    </w:rPr>
  </w:style>
  <w:style w:type="character" w:customStyle="1" w:styleId="hgkelc">
    <w:name w:val="hgkelc"/>
    <w:basedOn w:val="DefaultParagraphFont"/>
    <w:rsid w:val="00A76272"/>
  </w:style>
  <w:style w:type="character" w:customStyle="1" w:styleId="UnresolvedMention">
    <w:name w:val="Unresolved Mention"/>
    <w:basedOn w:val="DefaultParagraphFont"/>
    <w:uiPriority w:val="99"/>
    <w:semiHidden/>
    <w:unhideWhenUsed/>
    <w:rsid w:val="005400CC"/>
    <w:rPr>
      <w:color w:val="605E5C"/>
      <w:shd w:val="clear" w:color="auto" w:fill="E1DFDD"/>
    </w:rPr>
  </w:style>
  <w:style w:type="paragraph" w:customStyle="1" w:styleId="TabelleKopfnormal">
    <w:name w:val="TabelleKopf (normal)"/>
    <w:basedOn w:val="Normal"/>
    <w:rsid w:val="002F16FE"/>
    <w:pPr>
      <w:spacing w:before="60" w:after="60" w:line="259" w:lineRule="auto"/>
      <w:ind w:left="74" w:right="74"/>
    </w:pPr>
    <w:rPr>
      <w:b/>
      <w:bCs/>
      <w:sz w:val="20"/>
      <w:lang w:eastAsia="de-DE"/>
    </w:rPr>
  </w:style>
  <w:style w:type="paragraph" w:customStyle="1" w:styleId="TabelleKopfeng">
    <w:name w:val="TabelleKopf (eng)"/>
    <w:basedOn w:val="TabelleKopfnormal"/>
    <w:rsid w:val="002F16FE"/>
    <w:rPr>
      <w:rFonts w:ascii="Arial Narrow" w:hAnsi="Arial Narrow"/>
    </w:rPr>
  </w:style>
  <w:style w:type="character" w:styleId="IntenseEmphasis">
    <w:name w:val="Intense Emphasis"/>
    <w:basedOn w:val="DefaultParagraphFont"/>
    <w:uiPriority w:val="21"/>
    <w:qFormat/>
    <w:rsid w:val="002F16FE"/>
    <w:rPr>
      <w:i/>
      <w:iCs/>
      <w:color w:val="4F81BD" w:themeColor="accent1"/>
    </w:rPr>
  </w:style>
  <w:style w:type="paragraph" w:styleId="NormalWeb">
    <w:name w:val="Normal (Web)"/>
    <w:basedOn w:val="Normal"/>
    <w:uiPriority w:val="99"/>
    <w:semiHidden/>
    <w:unhideWhenUsed/>
    <w:rsid w:val="002E12DA"/>
    <w:pPr>
      <w:spacing w:before="100" w:beforeAutospacing="1" w:after="100" w:afterAutospacing="1"/>
    </w:pPr>
    <w:rPr>
      <w:rFonts w:ascii="Times New Roman" w:hAnsi="Times New Roman"/>
      <w:sz w:val="24"/>
      <w:szCs w:val="24"/>
    </w:rPr>
  </w:style>
  <w:style w:type="table" w:styleId="GridTable3">
    <w:name w:val="Grid Table 3"/>
    <w:basedOn w:val="TableNormal"/>
    <w:uiPriority w:val="48"/>
    <w:rsid w:val="005323F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5323F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5323F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5927">
      <w:bodyDiv w:val="1"/>
      <w:marLeft w:val="0"/>
      <w:marRight w:val="0"/>
      <w:marTop w:val="0"/>
      <w:marBottom w:val="0"/>
      <w:divBdr>
        <w:top w:val="none" w:sz="0" w:space="0" w:color="auto"/>
        <w:left w:val="none" w:sz="0" w:space="0" w:color="auto"/>
        <w:bottom w:val="none" w:sz="0" w:space="0" w:color="auto"/>
        <w:right w:val="none" w:sz="0" w:space="0" w:color="auto"/>
      </w:divBdr>
    </w:div>
    <w:div w:id="46035909">
      <w:bodyDiv w:val="1"/>
      <w:marLeft w:val="0"/>
      <w:marRight w:val="0"/>
      <w:marTop w:val="0"/>
      <w:marBottom w:val="0"/>
      <w:divBdr>
        <w:top w:val="none" w:sz="0" w:space="0" w:color="auto"/>
        <w:left w:val="none" w:sz="0" w:space="0" w:color="auto"/>
        <w:bottom w:val="none" w:sz="0" w:space="0" w:color="auto"/>
        <w:right w:val="none" w:sz="0" w:space="0" w:color="auto"/>
      </w:divBdr>
    </w:div>
    <w:div w:id="65226598">
      <w:bodyDiv w:val="1"/>
      <w:marLeft w:val="0"/>
      <w:marRight w:val="0"/>
      <w:marTop w:val="0"/>
      <w:marBottom w:val="0"/>
      <w:divBdr>
        <w:top w:val="none" w:sz="0" w:space="0" w:color="auto"/>
        <w:left w:val="none" w:sz="0" w:space="0" w:color="auto"/>
        <w:bottom w:val="none" w:sz="0" w:space="0" w:color="auto"/>
        <w:right w:val="none" w:sz="0" w:space="0" w:color="auto"/>
      </w:divBdr>
    </w:div>
    <w:div w:id="126700860">
      <w:bodyDiv w:val="1"/>
      <w:marLeft w:val="0"/>
      <w:marRight w:val="0"/>
      <w:marTop w:val="0"/>
      <w:marBottom w:val="0"/>
      <w:divBdr>
        <w:top w:val="none" w:sz="0" w:space="0" w:color="auto"/>
        <w:left w:val="none" w:sz="0" w:space="0" w:color="auto"/>
        <w:bottom w:val="none" w:sz="0" w:space="0" w:color="auto"/>
        <w:right w:val="none" w:sz="0" w:space="0" w:color="auto"/>
      </w:divBdr>
      <w:divsChild>
        <w:div w:id="1087578958">
          <w:marLeft w:val="0"/>
          <w:marRight w:val="0"/>
          <w:marTop w:val="0"/>
          <w:marBottom w:val="0"/>
          <w:divBdr>
            <w:top w:val="none" w:sz="0" w:space="0" w:color="auto"/>
            <w:left w:val="none" w:sz="0" w:space="0" w:color="auto"/>
            <w:bottom w:val="none" w:sz="0" w:space="0" w:color="auto"/>
            <w:right w:val="none" w:sz="0" w:space="0" w:color="auto"/>
          </w:divBdr>
          <w:divsChild>
            <w:div w:id="6788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5203">
      <w:bodyDiv w:val="1"/>
      <w:marLeft w:val="0"/>
      <w:marRight w:val="0"/>
      <w:marTop w:val="0"/>
      <w:marBottom w:val="0"/>
      <w:divBdr>
        <w:top w:val="none" w:sz="0" w:space="0" w:color="auto"/>
        <w:left w:val="none" w:sz="0" w:space="0" w:color="auto"/>
        <w:bottom w:val="none" w:sz="0" w:space="0" w:color="auto"/>
        <w:right w:val="none" w:sz="0" w:space="0" w:color="auto"/>
      </w:divBdr>
      <w:divsChild>
        <w:div w:id="1401904675">
          <w:marLeft w:val="0"/>
          <w:marRight w:val="0"/>
          <w:marTop w:val="0"/>
          <w:marBottom w:val="0"/>
          <w:divBdr>
            <w:top w:val="none" w:sz="0" w:space="0" w:color="auto"/>
            <w:left w:val="none" w:sz="0" w:space="0" w:color="auto"/>
            <w:bottom w:val="none" w:sz="0" w:space="0" w:color="auto"/>
            <w:right w:val="none" w:sz="0" w:space="0" w:color="auto"/>
          </w:divBdr>
          <w:divsChild>
            <w:div w:id="15969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00">
      <w:bodyDiv w:val="1"/>
      <w:marLeft w:val="0"/>
      <w:marRight w:val="0"/>
      <w:marTop w:val="0"/>
      <w:marBottom w:val="0"/>
      <w:divBdr>
        <w:top w:val="none" w:sz="0" w:space="0" w:color="auto"/>
        <w:left w:val="none" w:sz="0" w:space="0" w:color="auto"/>
        <w:bottom w:val="none" w:sz="0" w:space="0" w:color="auto"/>
        <w:right w:val="none" w:sz="0" w:space="0" w:color="auto"/>
      </w:divBdr>
      <w:divsChild>
        <w:div w:id="1490705101">
          <w:marLeft w:val="0"/>
          <w:marRight w:val="0"/>
          <w:marTop w:val="0"/>
          <w:marBottom w:val="0"/>
          <w:divBdr>
            <w:top w:val="none" w:sz="0" w:space="0" w:color="auto"/>
            <w:left w:val="none" w:sz="0" w:space="0" w:color="auto"/>
            <w:bottom w:val="none" w:sz="0" w:space="0" w:color="auto"/>
            <w:right w:val="none" w:sz="0" w:space="0" w:color="auto"/>
          </w:divBdr>
          <w:divsChild>
            <w:div w:id="819031140">
              <w:marLeft w:val="0"/>
              <w:marRight w:val="0"/>
              <w:marTop w:val="0"/>
              <w:marBottom w:val="0"/>
              <w:divBdr>
                <w:top w:val="none" w:sz="0" w:space="0" w:color="auto"/>
                <w:left w:val="none" w:sz="0" w:space="0" w:color="auto"/>
                <w:bottom w:val="none" w:sz="0" w:space="0" w:color="auto"/>
                <w:right w:val="none" w:sz="0" w:space="0" w:color="auto"/>
              </w:divBdr>
            </w:div>
            <w:div w:id="1474450119">
              <w:marLeft w:val="0"/>
              <w:marRight w:val="0"/>
              <w:marTop w:val="0"/>
              <w:marBottom w:val="0"/>
              <w:divBdr>
                <w:top w:val="none" w:sz="0" w:space="0" w:color="auto"/>
                <w:left w:val="none" w:sz="0" w:space="0" w:color="auto"/>
                <w:bottom w:val="none" w:sz="0" w:space="0" w:color="auto"/>
                <w:right w:val="none" w:sz="0" w:space="0" w:color="auto"/>
              </w:divBdr>
            </w:div>
            <w:div w:id="1152603662">
              <w:marLeft w:val="0"/>
              <w:marRight w:val="0"/>
              <w:marTop w:val="0"/>
              <w:marBottom w:val="0"/>
              <w:divBdr>
                <w:top w:val="none" w:sz="0" w:space="0" w:color="auto"/>
                <w:left w:val="none" w:sz="0" w:space="0" w:color="auto"/>
                <w:bottom w:val="none" w:sz="0" w:space="0" w:color="auto"/>
                <w:right w:val="none" w:sz="0" w:space="0" w:color="auto"/>
              </w:divBdr>
            </w:div>
            <w:div w:id="2057313380">
              <w:marLeft w:val="0"/>
              <w:marRight w:val="0"/>
              <w:marTop w:val="0"/>
              <w:marBottom w:val="0"/>
              <w:divBdr>
                <w:top w:val="none" w:sz="0" w:space="0" w:color="auto"/>
                <w:left w:val="none" w:sz="0" w:space="0" w:color="auto"/>
                <w:bottom w:val="none" w:sz="0" w:space="0" w:color="auto"/>
                <w:right w:val="none" w:sz="0" w:space="0" w:color="auto"/>
              </w:divBdr>
            </w:div>
            <w:div w:id="812411273">
              <w:marLeft w:val="0"/>
              <w:marRight w:val="0"/>
              <w:marTop w:val="0"/>
              <w:marBottom w:val="0"/>
              <w:divBdr>
                <w:top w:val="none" w:sz="0" w:space="0" w:color="auto"/>
                <w:left w:val="none" w:sz="0" w:space="0" w:color="auto"/>
                <w:bottom w:val="none" w:sz="0" w:space="0" w:color="auto"/>
                <w:right w:val="none" w:sz="0" w:space="0" w:color="auto"/>
              </w:divBdr>
            </w:div>
            <w:div w:id="1360886447">
              <w:marLeft w:val="0"/>
              <w:marRight w:val="0"/>
              <w:marTop w:val="0"/>
              <w:marBottom w:val="0"/>
              <w:divBdr>
                <w:top w:val="none" w:sz="0" w:space="0" w:color="auto"/>
                <w:left w:val="none" w:sz="0" w:space="0" w:color="auto"/>
                <w:bottom w:val="none" w:sz="0" w:space="0" w:color="auto"/>
                <w:right w:val="none" w:sz="0" w:space="0" w:color="auto"/>
              </w:divBdr>
            </w:div>
            <w:div w:id="9992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774">
      <w:bodyDiv w:val="1"/>
      <w:marLeft w:val="0"/>
      <w:marRight w:val="0"/>
      <w:marTop w:val="0"/>
      <w:marBottom w:val="0"/>
      <w:divBdr>
        <w:top w:val="none" w:sz="0" w:space="0" w:color="auto"/>
        <w:left w:val="none" w:sz="0" w:space="0" w:color="auto"/>
        <w:bottom w:val="none" w:sz="0" w:space="0" w:color="auto"/>
        <w:right w:val="none" w:sz="0" w:space="0" w:color="auto"/>
      </w:divBdr>
    </w:div>
    <w:div w:id="256254624">
      <w:bodyDiv w:val="1"/>
      <w:marLeft w:val="0"/>
      <w:marRight w:val="0"/>
      <w:marTop w:val="0"/>
      <w:marBottom w:val="0"/>
      <w:divBdr>
        <w:top w:val="none" w:sz="0" w:space="0" w:color="auto"/>
        <w:left w:val="none" w:sz="0" w:space="0" w:color="auto"/>
        <w:bottom w:val="none" w:sz="0" w:space="0" w:color="auto"/>
        <w:right w:val="none" w:sz="0" w:space="0" w:color="auto"/>
      </w:divBdr>
    </w:div>
    <w:div w:id="259261003">
      <w:bodyDiv w:val="1"/>
      <w:marLeft w:val="0"/>
      <w:marRight w:val="0"/>
      <w:marTop w:val="0"/>
      <w:marBottom w:val="0"/>
      <w:divBdr>
        <w:top w:val="none" w:sz="0" w:space="0" w:color="auto"/>
        <w:left w:val="none" w:sz="0" w:space="0" w:color="auto"/>
        <w:bottom w:val="none" w:sz="0" w:space="0" w:color="auto"/>
        <w:right w:val="none" w:sz="0" w:space="0" w:color="auto"/>
      </w:divBdr>
      <w:divsChild>
        <w:div w:id="463502045">
          <w:marLeft w:val="0"/>
          <w:marRight w:val="0"/>
          <w:marTop w:val="0"/>
          <w:marBottom w:val="0"/>
          <w:divBdr>
            <w:top w:val="none" w:sz="0" w:space="0" w:color="auto"/>
            <w:left w:val="none" w:sz="0" w:space="0" w:color="auto"/>
            <w:bottom w:val="none" w:sz="0" w:space="0" w:color="auto"/>
            <w:right w:val="none" w:sz="0" w:space="0" w:color="auto"/>
          </w:divBdr>
          <w:divsChild>
            <w:div w:id="9500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646">
      <w:bodyDiv w:val="1"/>
      <w:marLeft w:val="0"/>
      <w:marRight w:val="0"/>
      <w:marTop w:val="0"/>
      <w:marBottom w:val="0"/>
      <w:divBdr>
        <w:top w:val="none" w:sz="0" w:space="0" w:color="auto"/>
        <w:left w:val="none" w:sz="0" w:space="0" w:color="auto"/>
        <w:bottom w:val="none" w:sz="0" w:space="0" w:color="auto"/>
        <w:right w:val="none" w:sz="0" w:space="0" w:color="auto"/>
      </w:divBdr>
      <w:divsChild>
        <w:div w:id="261836095">
          <w:marLeft w:val="0"/>
          <w:marRight w:val="0"/>
          <w:marTop w:val="0"/>
          <w:marBottom w:val="0"/>
          <w:divBdr>
            <w:top w:val="none" w:sz="0" w:space="0" w:color="auto"/>
            <w:left w:val="none" w:sz="0" w:space="0" w:color="auto"/>
            <w:bottom w:val="none" w:sz="0" w:space="0" w:color="auto"/>
            <w:right w:val="none" w:sz="0" w:space="0" w:color="auto"/>
          </w:divBdr>
          <w:divsChild>
            <w:div w:id="17738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264">
      <w:bodyDiv w:val="1"/>
      <w:marLeft w:val="0"/>
      <w:marRight w:val="0"/>
      <w:marTop w:val="0"/>
      <w:marBottom w:val="0"/>
      <w:divBdr>
        <w:top w:val="none" w:sz="0" w:space="0" w:color="auto"/>
        <w:left w:val="none" w:sz="0" w:space="0" w:color="auto"/>
        <w:bottom w:val="none" w:sz="0" w:space="0" w:color="auto"/>
        <w:right w:val="none" w:sz="0" w:space="0" w:color="auto"/>
      </w:divBdr>
      <w:divsChild>
        <w:div w:id="1364863884">
          <w:marLeft w:val="0"/>
          <w:marRight w:val="0"/>
          <w:marTop w:val="0"/>
          <w:marBottom w:val="0"/>
          <w:divBdr>
            <w:top w:val="none" w:sz="0" w:space="0" w:color="auto"/>
            <w:left w:val="none" w:sz="0" w:space="0" w:color="auto"/>
            <w:bottom w:val="none" w:sz="0" w:space="0" w:color="auto"/>
            <w:right w:val="none" w:sz="0" w:space="0" w:color="auto"/>
          </w:divBdr>
        </w:div>
      </w:divsChild>
    </w:div>
    <w:div w:id="390814002">
      <w:bodyDiv w:val="1"/>
      <w:marLeft w:val="0"/>
      <w:marRight w:val="0"/>
      <w:marTop w:val="0"/>
      <w:marBottom w:val="0"/>
      <w:divBdr>
        <w:top w:val="none" w:sz="0" w:space="0" w:color="auto"/>
        <w:left w:val="none" w:sz="0" w:space="0" w:color="auto"/>
        <w:bottom w:val="none" w:sz="0" w:space="0" w:color="auto"/>
        <w:right w:val="none" w:sz="0" w:space="0" w:color="auto"/>
      </w:divBdr>
    </w:div>
    <w:div w:id="393889551">
      <w:bodyDiv w:val="1"/>
      <w:marLeft w:val="0"/>
      <w:marRight w:val="0"/>
      <w:marTop w:val="0"/>
      <w:marBottom w:val="0"/>
      <w:divBdr>
        <w:top w:val="none" w:sz="0" w:space="0" w:color="auto"/>
        <w:left w:val="none" w:sz="0" w:space="0" w:color="auto"/>
        <w:bottom w:val="none" w:sz="0" w:space="0" w:color="auto"/>
        <w:right w:val="none" w:sz="0" w:space="0" w:color="auto"/>
      </w:divBdr>
      <w:divsChild>
        <w:div w:id="767311043">
          <w:marLeft w:val="0"/>
          <w:marRight w:val="0"/>
          <w:marTop w:val="0"/>
          <w:marBottom w:val="0"/>
          <w:divBdr>
            <w:top w:val="none" w:sz="0" w:space="0" w:color="auto"/>
            <w:left w:val="none" w:sz="0" w:space="0" w:color="auto"/>
            <w:bottom w:val="none" w:sz="0" w:space="0" w:color="auto"/>
            <w:right w:val="none" w:sz="0" w:space="0" w:color="auto"/>
          </w:divBdr>
          <w:divsChild>
            <w:div w:id="1433546394">
              <w:marLeft w:val="0"/>
              <w:marRight w:val="0"/>
              <w:marTop w:val="0"/>
              <w:marBottom w:val="0"/>
              <w:divBdr>
                <w:top w:val="none" w:sz="0" w:space="0" w:color="auto"/>
                <w:left w:val="none" w:sz="0" w:space="0" w:color="auto"/>
                <w:bottom w:val="none" w:sz="0" w:space="0" w:color="auto"/>
                <w:right w:val="none" w:sz="0" w:space="0" w:color="auto"/>
              </w:divBdr>
            </w:div>
            <w:div w:id="13009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89300">
      <w:bodyDiv w:val="1"/>
      <w:marLeft w:val="0"/>
      <w:marRight w:val="0"/>
      <w:marTop w:val="0"/>
      <w:marBottom w:val="0"/>
      <w:divBdr>
        <w:top w:val="none" w:sz="0" w:space="0" w:color="auto"/>
        <w:left w:val="none" w:sz="0" w:space="0" w:color="auto"/>
        <w:bottom w:val="none" w:sz="0" w:space="0" w:color="auto"/>
        <w:right w:val="none" w:sz="0" w:space="0" w:color="auto"/>
      </w:divBdr>
      <w:divsChild>
        <w:div w:id="2034106932">
          <w:marLeft w:val="0"/>
          <w:marRight w:val="0"/>
          <w:marTop w:val="0"/>
          <w:marBottom w:val="0"/>
          <w:divBdr>
            <w:top w:val="none" w:sz="0" w:space="0" w:color="auto"/>
            <w:left w:val="none" w:sz="0" w:space="0" w:color="auto"/>
            <w:bottom w:val="none" w:sz="0" w:space="0" w:color="auto"/>
            <w:right w:val="none" w:sz="0" w:space="0" w:color="auto"/>
          </w:divBdr>
          <w:divsChild>
            <w:div w:id="7962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0108">
      <w:bodyDiv w:val="1"/>
      <w:marLeft w:val="0"/>
      <w:marRight w:val="0"/>
      <w:marTop w:val="0"/>
      <w:marBottom w:val="0"/>
      <w:divBdr>
        <w:top w:val="none" w:sz="0" w:space="0" w:color="auto"/>
        <w:left w:val="none" w:sz="0" w:space="0" w:color="auto"/>
        <w:bottom w:val="none" w:sz="0" w:space="0" w:color="auto"/>
        <w:right w:val="none" w:sz="0" w:space="0" w:color="auto"/>
      </w:divBdr>
    </w:div>
    <w:div w:id="434204987">
      <w:bodyDiv w:val="1"/>
      <w:marLeft w:val="0"/>
      <w:marRight w:val="0"/>
      <w:marTop w:val="0"/>
      <w:marBottom w:val="0"/>
      <w:divBdr>
        <w:top w:val="none" w:sz="0" w:space="0" w:color="auto"/>
        <w:left w:val="none" w:sz="0" w:space="0" w:color="auto"/>
        <w:bottom w:val="none" w:sz="0" w:space="0" w:color="auto"/>
        <w:right w:val="none" w:sz="0" w:space="0" w:color="auto"/>
      </w:divBdr>
      <w:divsChild>
        <w:div w:id="340860043">
          <w:marLeft w:val="0"/>
          <w:marRight w:val="0"/>
          <w:marTop w:val="0"/>
          <w:marBottom w:val="0"/>
          <w:divBdr>
            <w:top w:val="none" w:sz="0" w:space="0" w:color="auto"/>
            <w:left w:val="none" w:sz="0" w:space="0" w:color="auto"/>
            <w:bottom w:val="none" w:sz="0" w:space="0" w:color="auto"/>
            <w:right w:val="none" w:sz="0" w:space="0" w:color="auto"/>
          </w:divBdr>
          <w:divsChild>
            <w:div w:id="20945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555">
      <w:bodyDiv w:val="1"/>
      <w:marLeft w:val="0"/>
      <w:marRight w:val="0"/>
      <w:marTop w:val="0"/>
      <w:marBottom w:val="0"/>
      <w:divBdr>
        <w:top w:val="none" w:sz="0" w:space="0" w:color="auto"/>
        <w:left w:val="none" w:sz="0" w:space="0" w:color="auto"/>
        <w:bottom w:val="none" w:sz="0" w:space="0" w:color="auto"/>
        <w:right w:val="none" w:sz="0" w:space="0" w:color="auto"/>
      </w:divBdr>
    </w:div>
    <w:div w:id="448860115">
      <w:bodyDiv w:val="1"/>
      <w:marLeft w:val="0"/>
      <w:marRight w:val="0"/>
      <w:marTop w:val="0"/>
      <w:marBottom w:val="0"/>
      <w:divBdr>
        <w:top w:val="none" w:sz="0" w:space="0" w:color="auto"/>
        <w:left w:val="none" w:sz="0" w:space="0" w:color="auto"/>
        <w:bottom w:val="none" w:sz="0" w:space="0" w:color="auto"/>
        <w:right w:val="none" w:sz="0" w:space="0" w:color="auto"/>
      </w:divBdr>
      <w:divsChild>
        <w:div w:id="1079013037">
          <w:marLeft w:val="0"/>
          <w:marRight w:val="0"/>
          <w:marTop w:val="0"/>
          <w:marBottom w:val="0"/>
          <w:divBdr>
            <w:top w:val="none" w:sz="0" w:space="0" w:color="auto"/>
            <w:left w:val="none" w:sz="0" w:space="0" w:color="auto"/>
            <w:bottom w:val="none" w:sz="0" w:space="0" w:color="auto"/>
            <w:right w:val="none" w:sz="0" w:space="0" w:color="auto"/>
          </w:divBdr>
          <w:divsChild>
            <w:div w:id="14121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6401">
      <w:bodyDiv w:val="1"/>
      <w:marLeft w:val="0"/>
      <w:marRight w:val="0"/>
      <w:marTop w:val="0"/>
      <w:marBottom w:val="0"/>
      <w:divBdr>
        <w:top w:val="none" w:sz="0" w:space="0" w:color="auto"/>
        <w:left w:val="none" w:sz="0" w:space="0" w:color="auto"/>
        <w:bottom w:val="none" w:sz="0" w:space="0" w:color="auto"/>
        <w:right w:val="none" w:sz="0" w:space="0" w:color="auto"/>
      </w:divBdr>
      <w:divsChild>
        <w:div w:id="1178081182">
          <w:marLeft w:val="0"/>
          <w:marRight w:val="0"/>
          <w:marTop w:val="0"/>
          <w:marBottom w:val="0"/>
          <w:divBdr>
            <w:top w:val="none" w:sz="0" w:space="0" w:color="auto"/>
            <w:left w:val="none" w:sz="0" w:space="0" w:color="auto"/>
            <w:bottom w:val="none" w:sz="0" w:space="0" w:color="auto"/>
            <w:right w:val="none" w:sz="0" w:space="0" w:color="auto"/>
          </w:divBdr>
          <w:divsChild>
            <w:div w:id="8243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0390">
      <w:bodyDiv w:val="1"/>
      <w:marLeft w:val="0"/>
      <w:marRight w:val="0"/>
      <w:marTop w:val="0"/>
      <w:marBottom w:val="0"/>
      <w:divBdr>
        <w:top w:val="none" w:sz="0" w:space="0" w:color="auto"/>
        <w:left w:val="none" w:sz="0" w:space="0" w:color="auto"/>
        <w:bottom w:val="none" w:sz="0" w:space="0" w:color="auto"/>
        <w:right w:val="none" w:sz="0" w:space="0" w:color="auto"/>
      </w:divBdr>
      <w:divsChild>
        <w:div w:id="1563902844">
          <w:marLeft w:val="0"/>
          <w:marRight w:val="0"/>
          <w:marTop w:val="0"/>
          <w:marBottom w:val="0"/>
          <w:divBdr>
            <w:top w:val="none" w:sz="0" w:space="0" w:color="auto"/>
            <w:left w:val="none" w:sz="0" w:space="0" w:color="auto"/>
            <w:bottom w:val="none" w:sz="0" w:space="0" w:color="auto"/>
            <w:right w:val="none" w:sz="0" w:space="0" w:color="auto"/>
          </w:divBdr>
          <w:divsChild>
            <w:div w:id="21104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2629">
      <w:bodyDiv w:val="1"/>
      <w:marLeft w:val="0"/>
      <w:marRight w:val="0"/>
      <w:marTop w:val="0"/>
      <w:marBottom w:val="0"/>
      <w:divBdr>
        <w:top w:val="none" w:sz="0" w:space="0" w:color="auto"/>
        <w:left w:val="none" w:sz="0" w:space="0" w:color="auto"/>
        <w:bottom w:val="none" w:sz="0" w:space="0" w:color="auto"/>
        <w:right w:val="none" w:sz="0" w:space="0" w:color="auto"/>
      </w:divBdr>
    </w:div>
    <w:div w:id="494146308">
      <w:bodyDiv w:val="1"/>
      <w:marLeft w:val="0"/>
      <w:marRight w:val="0"/>
      <w:marTop w:val="0"/>
      <w:marBottom w:val="0"/>
      <w:divBdr>
        <w:top w:val="none" w:sz="0" w:space="0" w:color="auto"/>
        <w:left w:val="none" w:sz="0" w:space="0" w:color="auto"/>
        <w:bottom w:val="none" w:sz="0" w:space="0" w:color="auto"/>
        <w:right w:val="none" w:sz="0" w:space="0" w:color="auto"/>
      </w:divBdr>
    </w:div>
    <w:div w:id="513375619">
      <w:bodyDiv w:val="1"/>
      <w:marLeft w:val="0"/>
      <w:marRight w:val="0"/>
      <w:marTop w:val="0"/>
      <w:marBottom w:val="0"/>
      <w:divBdr>
        <w:top w:val="none" w:sz="0" w:space="0" w:color="auto"/>
        <w:left w:val="none" w:sz="0" w:space="0" w:color="auto"/>
        <w:bottom w:val="none" w:sz="0" w:space="0" w:color="auto"/>
        <w:right w:val="none" w:sz="0" w:space="0" w:color="auto"/>
      </w:divBdr>
      <w:divsChild>
        <w:div w:id="90662933">
          <w:marLeft w:val="0"/>
          <w:marRight w:val="0"/>
          <w:marTop w:val="0"/>
          <w:marBottom w:val="0"/>
          <w:divBdr>
            <w:top w:val="none" w:sz="0" w:space="0" w:color="auto"/>
            <w:left w:val="none" w:sz="0" w:space="0" w:color="auto"/>
            <w:bottom w:val="none" w:sz="0" w:space="0" w:color="auto"/>
            <w:right w:val="none" w:sz="0" w:space="0" w:color="auto"/>
          </w:divBdr>
          <w:divsChild>
            <w:div w:id="4914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42">
      <w:bodyDiv w:val="1"/>
      <w:marLeft w:val="0"/>
      <w:marRight w:val="0"/>
      <w:marTop w:val="0"/>
      <w:marBottom w:val="0"/>
      <w:divBdr>
        <w:top w:val="none" w:sz="0" w:space="0" w:color="auto"/>
        <w:left w:val="none" w:sz="0" w:space="0" w:color="auto"/>
        <w:bottom w:val="none" w:sz="0" w:space="0" w:color="auto"/>
        <w:right w:val="none" w:sz="0" w:space="0" w:color="auto"/>
      </w:divBdr>
    </w:div>
    <w:div w:id="542401117">
      <w:bodyDiv w:val="1"/>
      <w:marLeft w:val="0"/>
      <w:marRight w:val="0"/>
      <w:marTop w:val="0"/>
      <w:marBottom w:val="0"/>
      <w:divBdr>
        <w:top w:val="none" w:sz="0" w:space="0" w:color="auto"/>
        <w:left w:val="none" w:sz="0" w:space="0" w:color="auto"/>
        <w:bottom w:val="none" w:sz="0" w:space="0" w:color="auto"/>
        <w:right w:val="none" w:sz="0" w:space="0" w:color="auto"/>
      </w:divBdr>
      <w:divsChild>
        <w:div w:id="1771772557">
          <w:marLeft w:val="0"/>
          <w:marRight w:val="0"/>
          <w:marTop w:val="0"/>
          <w:marBottom w:val="0"/>
          <w:divBdr>
            <w:top w:val="none" w:sz="0" w:space="0" w:color="auto"/>
            <w:left w:val="none" w:sz="0" w:space="0" w:color="auto"/>
            <w:bottom w:val="none" w:sz="0" w:space="0" w:color="auto"/>
            <w:right w:val="none" w:sz="0" w:space="0" w:color="auto"/>
          </w:divBdr>
          <w:divsChild>
            <w:div w:id="6647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2002">
      <w:bodyDiv w:val="1"/>
      <w:marLeft w:val="0"/>
      <w:marRight w:val="0"/>
      <w:marTop w:val="0"/>
      <w:marBottom w:val="0"/>
      <w:divBdr>
        <w:top w:val="none" w:sz="0" w:space="0" w:color="auto"/>
        <w:left w:val="none" w:sz="0" w:space="0" w:color="auto"/>
        <w:bottom w:val="none" w:sz="0" w:space="0" w:color="auto"/>
        <w:right w:val="none" w:sz="0" w:space="0" w:color="auto"/>
      </w:divBdr>
      <w:divsChild>
        <w:div w:id="1756513015">
          <w:marLeft w:val="0"/>
          <w:marRight w:val="0"/>
          <w:marTop w:val="0"/>
          <w:marBottom w:val="0"/>
          <w:divBdr>
            <w:top w:val="none" w:sz="0" w:space="0" w:color="auto"/>
            <w:left w:val="none" w:sz="0" w:space="0" w:color="auto"/>
            <w:bottom w:val="none" w:sz="0" w:space="0" w:color="auto"/>
            <w:right w:val="none" w:sz="0" w:space="0" w:color="auto"/>
          </w:divBdr>
          <w:divsChild>
            <w:div w:id="6153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316">
      <w:bodyDiv w:val="1"/>
      <w:marLeft w:val="0"/>
      <w:marRight w:val="0"/>
      <w:marTop w:val="0"/>
      <w:marBottom w:val="0"/>
      <w:divBdr>
        <w:top w:val="none" w:sz="0" w:space="0" w:color="auto"/>
        <w:left w:val="none" w:sz="0" w:space="0" w:color="auto"/>
        <w:bottom w:val="none" w:sz="0" w:space="0" w:color="auto"/>
        <w:right w:val="none" w:sz="0" w:space="0" w:color="auto"/>
      </w:divBdr>
      <w:divsChild>
        <w:div w:id="552470629">
          <w:marLeft w:val="0"/>
          <w:marRight w:val="0"/>
          <w:marTop w:val="0"/>
          <w:marBottom w:val="0"/>
          <w:divBdr>
            <w:top w:val="none" w:sz="0" w:space="0" w:color="auto"/>
            <w:left w:val="none" w:sz="0" w:space="0" w:color="auto"/>
            <w:bottom w:val="none" w:sz="0" w:space="0" w:color="auto"/>
            <w:right w:val="none" w:sz="0" w:space="0" w:color="auto"/>
          </w:divBdr>
          <w:divsChild>
            <w:div w:id="539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1243">
      <w:bodyDiv w:val="1"/>
      <w:marLeft w:val="0"/>
      <w:marRight w:val="0"/>
      <w:marTop w:val="0"/>
      <w:marBottom w:val="0"/>
      <w:divBdr>
        <w:top w:val="none" w:sz="0" w:space="0" w:color="auto"/>
        <w:left w:val="none" w:sz="0" w:space="0" w:color="auto"/>
        <w:bottom w:val="none" w:sz="0" w:space="0" w:color="auto"/>
        <w:right w:val="none" w:sz="0" w:space="0" w:color="auto"/>
      </w:divBdr>
    </w:div>
    <w:div w:id="599602910">
      <w:bodyDiv w:val="1"/>
      <w:marLeft w:val="0"/>
      <w:marRight w:val="0"/>
      <w:marTop w:val="0"/>
      <w:marBottom w:val="0"/>
      <w:divBdr>
        <w:top w:val="none" w:sz="0" w:space="0" w:color="auto"/>
        <w:left w:val="none" w:sz="0" w:space="0" w:color="auto"/>
        <w:bottom w:val="none" w:sz="0" w:space="0" w:color="auto"/>
        <w:right w:val="none" w:sz="0" w:space="0" w:color="auto"/>
      </w:divBdr>
      <w:divsChild>
        <w:div w:id="1306743561">
          <w:marLeft w:val="0"/>
          <w:marRight w:val="0"/>
          <w:marTop w:val="0"/>
          <w:marBottom w:val="0"/>
          <w:divBdr>
            <w:top w:val="none" w:sz="0" w:space="0" w:color="auto"/>
            <w:left w:val="none" w:sz="0" w:space="0" w:color="auto"/>
            <w:bottom w:val="none" w:sz="0" w:space="0" w:color="auto"/>
            <w:right w:val="none" w:sz="0" w:space="0" w:color="auto"/>
          </w:divBdr>
          <w:divsChild>
            <w:div w:id="18615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15999">
      <w:bodyDiv w:val="1"/>
      <w:marLeft w:val="0"/>
      <w:marRight w:val="0"/>
      <w:marTop w:val="0"/>
      <w:marBottom w:val="0"/>
      <w:divBdr>
        <w:top w:val="none" w:sz="0" w:space="0" w:color="auto"/>
        <w:left w:val="none" w:sz="0" w:space="0" w:color="auto"/>
        <w:bottom w:val="none" w:sz="0" w:space="0" w:color="auto"/>
        <w:right w:val="none" w:sz="0" w:space="0" w:color="auto"/>
      </w:divBdr>
      <w:divsChild>
        <w:div w:id="1026755322">
          <w:marLeft w:val="0"/>
          <w:marRight w:val="0"/>
          <w:marTop w:val="0"/>
          <w:marBottom w:val="0"/>
          <w:divBdr>
            <w:top w:val="none" w:sz="0" w:space="0" w:color="auto"/>
            <w:left w:val="none" w:sz="0" w:space="0" w:color="auto"/>
            <w:bottom w:val="none" w:sz="0" w:space="0" w:color="auto"/>
            <w:right w:val="none" w:sz="0" w:space="0" w:color="auto"/>
          </w:divBdr>
          <w:divsChild>
            <w:div w:id="12156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2102">
      <w:bodyDiv w:val="1"/>
      <w:marLeft w:val="0"/>
      <w:marRight w:val="0"/>
      <w:marTop w:val="0"/>
      <w:marBottom w:val="0"/>
      <w:divBdr>
        <w:top w:val="none" w:sz="0" w:space="0" w:color="auto"/>
        <w:left w:val="none" w:sz="0" w:space="0" w:color="auto"/>
        <w:bottom w:val="none" w:sz="0" w:space="0" w:color="auto"/>
        <w:right w:val="none" w:sz="0" w:space="0" w:color="auto"/>
      </w:divBdr>
      <w:divsChild>
        <w:div w:id="219828611">
          <w:marLeft w:val="0"/>
          <w:marRight w:val="0"/>
          <w:marTop w:val="0"/>
          <w:marBottom w:val="0"/>
          <w:divBdr>
            <w:top w:val="none" w:sz="0" w:space="0" w:color="auto"/>
            <w:left w:val="none" w:sz="0" w:space="0" w:color="auto"/>
            <w:bottom w:val="none" w:sz="0" w:space="0" w:color="auto"/>
            <w:right w:val="none" w:sz="0" w:space="0" w:color="auto"/>
          </w:divBdr>
          <w:divsChild>
            <w:div w:id="319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2228">
      <w:bodyDiv w:val="1"/>
      <w:marLeft w:val="0"/>
      <w:marRight w:val="0"/>
      <w:marTop w:val="0"/>
      <w:marBottom w:val="0"/>
      <w:divBdr>
        <w:top w:val="none" w:sz="0" w:space="0" w:color="auto"/>
        <w:left w:val="none" w:sz="0" w:space="0" w:color="auto"/>
        <w:bottom w:val="none" w:sz="0" w:space="0" w:color="auto"/>
        <w:right w:val="none" w:sz="0" w:space="0" w:color="auto"/>
      </w:divBdr>
      <w:divsChild>
        <w:div w:id="258291113">
          <w:marLeft w:val="0"/>
          <w:marRight w:val="0"/>
          <w:marTop w:val="0"/>
          <w:marBottom w:val="0"/>
          <w:divBdr>
            <w:top w:val="none" w:sz="0" w:space="0" w:color="auto"/>
            <w:left w:val="none" w:sz="0" w:space="0" w:color="auto"/>
            <w:bottom w:val="none" w:sz="0" w:space="0" w:color="auto"/>
            <w:right w:val="none" w:sz="0" w:space="0" w:color="auto"/>
          </w:divBdr>
          <w:divsChild>
            <w:div w:id="10275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380">
      <w:bodyDiv w:val="1"/>
      <w:marLeft w:val="0"/>
      <w:marRight w:val="0"/>
      <w:marTop w:val="0"/>
      <w:marBottom w:val="0"/>
      <w:divBdr>
        <w:top w:val="none" w:sz="0" w:space="0" w:color="auto"/>
        <w:left w:val="none" w:sz="0" w:space="0" w:color="auto"/>
        <w:bottom w:val="none" w:sz="0" w:space="0" w:color="auto"/>
        <w:right w:val="none" w:sz="0" w:space="0" w:color="auto"/>
      </w:divBdr>
    </w:div>
    <w:div w:id="706418011">
      <w:bodyDiv w:val="1"/>
      <w:marLeft w:val="0"/>
      <w:marRight w:val="0"/>
      <w:marTop w:val="0"/>
      <w:marBottom w:val="0"/>
      <w:divBdr>
        <w:top w:val="none" w:sz="0" w:space="0" w:color="auto"/>
        <w:left w:val="none" w:sz="0" w:space="0" w:color="auto"/>
        <w:bottom w:val="none" w:sz="0" w:space="0" w:color="auto"/>
        <w:right w:val="none" w:sz="0" w:space="0" w:color="auto"/>
      </w:divBdr>
      <w:divsChild>
        <w:div w:id="1008098802">
          <w:marLeft w:val="0"/>
          <w:marRight w:val="0"/>
          <w:marTop w:val="0"/>
          <w:marBottom w:val="0"/>
          <w:divBdr>
            <w:top w:val="none" w:sz="0" w:space="0" w:color="auto"/>
            <w:left w:val="none" w:sz="0" w:space="0" w:color="auto"/>
            <w:bottom w:val="none" w:sz="0" w:space="0" w:color="auto"/>
            <w:right w:val="none" w:sz="0" w:space="0" w:color="auto"/>
          </w:divBdr>
          <w:divsChild>
            <w:div w:id="10992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34934261">
      <w:bodyDiv w:val="1"/>
      <w:marLeft w:val="0"/>
      <w:marRight w:val="0"/>
      <w:marTop w:val="0"/>
      <w:marBottom w:val="0"/>
      <w:divBdr>
        <w:top w:val="none" w:sz="0" w:space="0" w:color="auto"/>
        <w:left w:val="none" w:sz="0" w:space="0" w:color="auto"/>
        <w:bottom w:val="none" w:sz="0" w:space="0" w:color="auto"/>
        <w:right w:val="none" w:sz="0" w:space="0" w:color="auto"/>
      </w:divBdr>
    </w:div>
    <w:div w:id="745154898">
      <w:bodyDiv w:val="1"/>
      <w:marLeft w:val="0"/>
      <w:marRight w:val="0"/>
      <w:marTop w:val="0"/>
      <w:marBottom w:val="0"/>
      <w:divBdr>
        <w:top w:val="none" w:sz="0" w:space="0" w:color="auto"/>
        <w:left w:val="none" w:sz="0" w:space="0" w:color="auto"/>
        <w:bottom w:val="none" w:sz="0" w:space="0" w:color="auto"/>
        <w:right w:val="none" w:sz="0" w:space="0" w:color="auto"/>
      </w:divBdr>
    </w:div>
    <w:div w:id="755975816">
      <w:bodyDiv w:val="1"/>
      <w:marLeft w:val="0"/>
      <w:marRight w:val="0"/>
      <w:marTop w:val="0"/>
      <w:marBottom w:val="0"/>
      <w:divBdr>
        <w:top w:val="none" w:sz="0" w:space="0" w:color="auto"/>
        <w:left w:val="none" w:sz="0" w:space="0" w:color="auto"/>
        <w:bottom w:val="none" w:sz="0" w:space="0" w:color="auto"/>
        <w:right w:val="none" w:sz="0" w:space="0" w:color="auto"/>
      </w:divBdr>
    </w:div>
    <w:div w:id="780030040">
      <w:bodyDiv w:val="1"/>
      <w:marLeft w:val="0"/>
      <w:marRight w:val="0"/>
      <w:marTop w:val="0"/>
      <w:marBottom w:val="0"/>
      <w:divBdr>
        <w:top w:val="none" w:sz="0" w:space="0" w:color="auto"/>
        <w:left w:val="none" w:sz="0" w:space="0" w:color="auto"/>
        <w:bottom w:val="none" w:sz="0" w:space="0" w:color="auto"/>
        <w:right w:val="none" w:sz="0" w:space="0" w:color="auto"/>
      </w:divBdr>
    </w:div>
    <w:div w:id="797186272">
      <w:bodyDiv w:val="1"/>
      <w:marLeft w:val="0"/>
      <w:marRight w:val="0"/>
      <w:marTop w:val="0"/>
      <w:marBottom w:val="0"/>
      <w:divBdr>
        <w:top w:val="none" w:sz="0" w:space="0" w:color="auto"/>
        <w:left w:val="none" w:sz="0" w:space="0" w:color="auto"/>
        <w:bottom w:val="none" w:sz="0" w:space="0" w:color="auto"/>
        <w:right w:val="none" w:sz="0" w:space="0" w:color="auto"/>
      </w:divBdr>
      <w:divsChild>
        <w:div w:id="326901733">
          <w:marLeft w:val="0"/>
          <w:marRight w:val="0"/>
          <w:marTop w:val="0"/>
          <w:marBottom w:val="0"/>
          <w:divBdr>
            <w:top w:val="none" w:sz="0" w:space="0" w:color="auto"/>
            <w:left w:val="none" w:sz="0" w:space="0" w:color="auto"/>
            <w:bottom w:val="none" w:sz="0" w:space="0" w:color="auto"/>
            <w:right w:val="none" w:sz="0" w:space="0" w:color="auto"/>
          </w:divBdr>
          <w:divsChild>
            <w:div w:id="14236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6640">
      <w:bodyDiv w:val="1"/>
      <w:marLeft w:val="0"/>
      <w:marRight w:val="0"/>
      <w:marTop w:val="0"/>
      <w:marBottom w:val="0"/>
      <w:divBdr>
        <w:top w:val="none" w:sz="0" w:space="0" w:color="auto"/>
        <w:left w:val="none" w:sz="0" w:space="0" w:color="auto"/>
        <w:bottom w:val="none" w:sz="0" w:space="0" w:color="auto"/>
        <w:right w:val="none" w:sz="0" w:space="0" w:color="auto"/>
      </w:divBdr>
    </w:div>
    <w:div w:id="854733027">
      <w:bodyDiv w:val="1"/>
      <w:marLeft w:val="0"/>
      <w:marRight w:val="0"/>
      <w:marTop w:val="0"/>
      <w:marBottom w:val="0"/>
      <w:divBdr>
        <w:top w:val="none" w:sz="0" w:space="0" w:color="auto"/>
        <w:left w:val="none" w:sz="0" w:space="0" w:color="auto"/>
        <w:bottom w:val="none" w:sz="0" w:space="0" w:color="auto"/>
        <w:right w:val="none" w:sz="0" w:space="0" w:color="auto"/>
      </w:divBdr>
    </w:div>
    <w:div w:id="856432230">
      <w:bodyDiv w:val="1"/>
      <w:marLeft w:val="0"/>
      <w:marRight w:val="0"/>
      <w:marTop w:val="0"/>
      <w:marBottom w:val="0"/>
      <w:divBdr>
        <w:top w:val="none" w:sz="0" w:space="0" w:color="auto"/>
        <w:left w:val="none" w:sz="0" w:space="0" w:color="auto"/>
        <w:bottom w:val="none" w:sz="0" w:space="0" w:color="auto"/>
        <w:right w:val="none" w:sz="0" w:space="0" w:color="auto"/>
      </w:divBdr>
    </w:div>
    <w:div w:id="857503854">
      <w:bodyDiv w:val="1"/>
      <w:marLeft w:val="0"/>
      <w:marRight w:val="0"/>
      <w:marTop w:val="0"/>
      <w:marBottom w:val="0"/>
      <w:divBdr>
        <w:top w:val="none" w:sz="0" w:space="0" w:color="auto"/>
        <w:left w:val="none" w:sz="0" w:space="0" w:color="auto"/>
        <w:bottom w:val="none" w:sz="0" w:space="0" w:color="auto"/>
        <w:right w:val="none" w:sz="0" w:space="0" w:color="auto"/>
      </w:divBdr>
    </w:div>
    <w:div w:id="917517527">
      <w:bodyDiv w:val="1"/>
      <w:marLeft w:val="0"/>
      <w:marRight w:val="0"/>
      <w:marTop w:val="0"/>
      <w:marBottom w:val="0"/>
      <w:divBdr>
        <w:top w:val="none" w:sz="0" w:space="0" w:color="auto"/>
        <w:left w:val="none" w:sz="0" w:space="0" w:color="auto"/>
        <w:bottom w:val="none" w:sz="0" w:space="0" w:color="auto"/>
        <w:right w:val="none" w:sz="0" w:space="0" w:color="auto"/>
      </w:divBdr>
    </w:div>
    <w:div w:id="952369341">
      <w:bodyDiv w:val="1"/>
      <w:marLeft w:val="0"/>
      <w:marRight w:val="0"/>
      <w:marTop w:val="0"/>
      <w:marBottom w:val="0"/>
      <w:divBdr>
        <w:top w:val="none" w:sz="0" w:space="0" w:color="auto"/>
        <w:left w:val="none" w:sz="0" w:space="0" w:color="auto"/>
        <w:bottom w:val="none" w:sz="0" w:space="0" w:color="auto"/>
        <w:right w:val="none" w:sz="0" w:space="0" w:color="auto"/>
      </w:divBdr>
      <w:divsChild>
        <w:div w:id="1689062038">
          <w:marLeft w:val="0"/>
          <w:marRight w:val="0"/>
          <w:marTop w:val="0"/>
          <w:marBottom w:val="0"/>
          <w:divBdr>
            <w:top w:val="none" w:sz="0" w:space="0" w:color="auto"/>
            <w:left w:val="none" w:sz="0" w:space="0" w:color="auto"/>
            <w:bottom w:val="none" w:sz="0" w:space="0" w:color="auto"/>
            <w:right w:val="none" w:sz="0" w:space="0" w:color="auto"/>
          </w:divBdr>
          <w:divsChild>
            <w:div w:id="13618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614">
      <w:bodyDiv w:val="1"/>
      <w:marLeft w:val="0"/>
      <w:marRight w:val="0"/>
      <w:marTop w:val="0"/>
      <w:marBottom w:val="0"/>
      <w:divBdr>
        <w:top w:val="none" w:sz="0" w:space="0" w:color="auto"/>
        <w:left w:val="none" w:sz="0" w:space="0" w:color="auto"/>
        <w:bottom w:val="none" w:sz="0" w:space="0" w:color="auto"/>
        <w:right w:val="none" w:sz="0" w:space="0" w:color="auto"/>
      </w:divBdr>
      <w:divsChild>
        <w:div w:id="1962496067">
          <w:marLeft w:val="0"/>
          <w:marRight w:val="0"/>
          <w:marTop w:val="0"/>
          <w:marBottom w:val="0"/>
          <w:divBdr>
            <w:top w:val="none" w:sz="0" w:space="0" w:color="auto"/>
            <w:left w:val="none" w:sz="0" w:space="0" w:color="auto"/>
            <w:bottom w:val="none" w:sz="0" w:space="0" w:color="auto"/>
            <w:right w:val="none" w:sz="0" w:space="0" w:color="auto"/>
          </w:divBdr>
          <w:divsChild>
            <w:div w:id="12132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6859">
      <w:bodyDiv w:val="1"/>
      <w:marLeft w:val="0"/>
      <w:marRight w:val="0"/>
      <w:marTop w:val="0"/>
      <w:marBottom w:val="0"/>
      <w:divBdr>
        <w:top w:val="none" w:sz="0" w:space="0" w:color="auto"/>
        <w:left w:val="none" w:sz="0" w:space="0" w:color="auto"/>
        <w:bottom w:val="none" w:sz="0" w:space="0" w:color="auto"/>
        <w:right w:val="none" w:sz="0" w:space="0" w:color="auto"/>
      </w:divBdr>
      <w:divsChild>
        <w:div w:id="864171035">
          <w:marLeft w:val="0"/>
          <w:marRight w:val="0"/>
          <w:marTop w:val="0"/>
          <w:marBottom w:val="0"/>
          <w:divBdr>
            <w:top w:val="none" w:sz="0" w:space="0" w:color="auto"/>
            <w:left w:val="none" w:sz="0" w:space="0" w:color="auto"/>
            <w:bottom w:val="none" w:sz="0" w:space="0" w:color="auto"/>
            <w:right w:val="none" w:sz="0" w:space="0" w:color="auto"/>
          </w:divBdr>
        </w:div>
      </w:divsChild>
    </w:div>
    <w:div w:id="980962924">
      <w:bodyDiv w:val="1"/>
      <w:marLeft w:val="0"/>
      <w:marRight w:val="0"/>
      <w:marTop w:val="0"/>
      <w:marBottom w:val="0"/>
      <w:divBdr>
        <w:top w:val="none" w:sz="0" w:space="0" w:color="auto"/>
        <w:left w:val="none" w:sz="0" w:space="0" w:color="auto"/>
        <w:bottom w:val="none" w:sz="0" w:space="0" w:color="auto"/>
        <w:right w:val="none" w:sz="0" w:space="0" w:color="auto"/>
      </w:divBdr>
      <w:divsChild>
        <w:div w:id="723332838">
          <w:marLeft w:val="0"/>
          <w:marRight w:val="0"/>
          <w:marTop w:val="0"/>
          <w:marBottom w:val="0"/>
          <w:divBdr>
            <w:top w:val="none" w:sz="0" w:space="0" w:color="auto"/>
            <w:left w:val="none" w:sz="0" w:space="0" w:color="auto"/>
            <w:bottom w:val="none" w:sz="0" w:space="0" w:color="auto"/>
            <w:right w:val="none" w:sz="0" w:space="0" w:color="auto"/>
          </w:divBdr>
          <w:divsChild>
            <w:div w:id="229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3947">
      <w:bodyDiv w:val="1"/>
      <w:marLeft w:val="0"/>
      <w:marRight w:val="0"/>
      <w:marTop w:val="0"/>
      <w:marBottom w:val="0"/>
      <w:divBdr>
        <w:top w:val="none" w:sz="0" w:space="0" w:color="auto"/>
        <w:left w:val="none" w:sz="0" w:space="0" w:color="auto"/>
        <w:bottom w:val="none" w:sz="0" w:space="0" w:color="auto"/>
        <w:right w:val="none" w:sz="0" w:space="0" w:color="auto"/>
      </w:divBdr>
      <w:divsChild>
        <w:div w:id="716512473">
          <w:marLeft w:val="0"/>
          <w:marRight w:val="0"/>
          <w:marTop w:val="0"/>
          <w:marBottom w:val="0"/>
          <w:divBdr>
            <w:top w:val="none" w:sz="0" w:space="0" w:color="auto"/>
            <w:left w:val="none" w:sz="0" w:space="0" w:color="auto"/>
            <w:bottom w:val="none" w:sz="0" w:space="0" w:color="auto"/>
            <w:right w:val="none" w:sz="0" w:space="0" w:color="auto"/>
          </w:divBdr>
          <w:divsChild>
            <w:div w:id="2522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4776">
      <w:bodyDiv w:val="1"/>
      <w:marLeft w:val="0"/>
      <w:marRight w:val="0"/>
      <w:marTop w:val="0"/>
      <w:marBottom w:val="0"/>
      <w:divBdr>
        <w:top w:val="none" w:sz="0" w:space="0" w:color="auto"/>
        <w:left w:val="none" w:sz="0" w:space="0" w:color="auto"/>
        <w:bottom w:val="none" w:sz="0" w:space="0" w:color="auto"/>
        <w:right w:val="none" w:sz="0" w:space="0" w:color="auto"/>
      </w:divBdr>
      <w:divsChild>
        <w:div w:id="1150318792">
          <w:marLeft w:val="0"/>
          <w:marRight w:val="0"/>
          <w:marTop w:val="0"/>
          <w:marBottom w:val="0"/>
          <w:divBdr>
            <w:top w:val="none" w:sz="0" w:space="0" w:color="auto"/>
            <w:left w:val="none" w:sz="0" w:space="0" w:color="auto"/>
            <w:bottom w:val="none" w:sz="0" w:space="0" w:color="auto"/>
            <w:right w:val="none" w:sz="0" w:space="0" w:color="auto"/>
          </w:divBdr>
          <w:divsChild>
            <w:div w:id="6318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2922">
      <w:bodyDiv w:val="1"/>
      <w:marLeft w:val="0"/>
      <w:marRight w:val="0"/>
      <w:marTop w:val="0"/>
      <w:marBottom w:val="0"/>
      <w:divBdr>
        <w:top w:val="none" w:sz="0" w:space="0" w:color="auto"/>
        <w:left w:val="none" w:sz="0" w:space="0" w:color="auto"/>
        <w:bottom w:val="none" w:sz="0" w:space="0" w:color="auto"/>
        <w:right w:val="none" w:sz="0" w:space="0" w:color="auto"/>
      </w:divBdr>
      <w:divsChild>
        <w:div w:id="1378239611">
          <w:marLeft w:val="0"/>
          <w:marRight w:val="0"/>
          <w:marTop w:val="0"/>
          <w:marBottom w:val="0"/>
          <w:divBdr>
            <w:top w:val="none" w:sz="0" w:space="0" w:color="auto"/>
            <w:left w:val="none" w:sz="0" w:space="0" w:color="auto"/>
            <w:bottom w:val="none" w:sz="0" w:space="0" w:color="auto"/>
            <w:right w:val="none" w:sz="0" w:space="0" w:color="auto"/>
          </w:divBdr>
          <w:divsChild>
            <w:div w:id="19562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225">
      <w:bodyDiv w:val="1"/>
      <w:marLeft w:val="0"/>
      <w:marRight w:val="0"/>
      <w:marTop w:val="0"/>
      <w:marBottom w:val="0"/>
      <w:divBdr>
        <w:top w:val="none" w:sz="0" w:space="0" w:color="auto"/>
        <w:left w:val="none" w:sz="0" w:space="0" w:color="auto"/>
        <w:bottom w:val="none" w:sz="0" w:space="0" w:color="auto"/>
        <w:right w:val="none" w:sz="0" w:space="0" w:color="auto"/>
      </w:divBdr>
      <w:divsChild>
        <w:div w:id="1292856506">
          <w:marLeft w:val="0"/>
          <w:marRight w:val="0"/>
          <w:marTop w:val="0"/>
          <w:marBottom w:val="0"/>
          <w:divBdr>
            <w:top w:val="none" w:sz="0" w:space="0" w:color="auto"/>
            <w:left w:val="none" w:sz="0" w:space="0" w:color="auto"/>
            <w:bottom w:val="none" w:sz="0" w:space="0" w:color="auto"/>
            <w:right w:val="none" w:sz="0" w:space="0" w:color="auto"/>
          </w:divBdr>
          <w:divsChild>
            <w:div w:id="230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7912">
      <w:bodyDiv w:val="1"/>
      <w:marLeft w:val="0"/>
      <w:marRight w:val="0"/>
      <w:marTop w:val="0"/>
      <w:marBottom w:val="0"/>
      <w:divBdr>
        <w:top w:val="none" w:sz="0" w:space="0" w:color="auto"/>
        <w:left w:val="none" w:sz="0" w:space="0" w:color="auto"/>
        <w:bottom w:val="none" w:sz="0" w:space="0" w:color="auto"/>
        <w:right w:val="none" w:sz="0" w:space="0" w:color="auto"/>
      </w:divBdr>
      <w:divsChild>
        <w:div w:id="1457868830">
          <w:marLeft w:val="0"/>
          <w:marRight w:val="0"/>
          <w:marTop w:val="0"/>
          <w:marBottom w:val="0"/>
          <w:divBdr>
            <w:top w:val="none" w:sz="0" w:space="0" w:color="auto"/>
            <w:left w:val="none" w:sz="0" w:space="0" w:color="auto"/>
            <w:bottom w:val="none" w:sz="0" w:space="0" w:color="auto"/>
            <w:right w:val="none" w:sz="0" w:space="0" w:color="auto"/>
          </w:divBdr>
          <w:divsChild>
            <w:div w:id="4807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8064">
      <w:bodyDiv w:val="1"/>
      <w:marLeft w:val="0"/>
      <w:marRight w:val="0"/>
      <w:marTop w:val="0"/>
      <w:marBottom w:val="0"/>
      <w:divBdr>
        <w:top w:val="none" w:sz="0" w:space="0" w:color="auto"/>
        <w:left w:val="none" w:sz="0" w:space="0" w:color="auto"/>
        <w:bottom w:val="none" w:sz="0" w:space="0" w:color="auto"/>
        <w:right w:val="none" w:sz="0" w:space="0" w:color="auto"/>
      </w:divBdr>
    </w:div>
    <w:div w:id="1071080698">
      <w:bodyDiv w:val="1"/>
      <w:marLeft w:val="0"/>
      <w:marRight w:val="0"/>
      <w:marTop w:val="0"/>
      <w:marBottom w:val="0"/>
      <w:divBdr>
        <w:top w:val="none" w:sz="0" w:space="0" w:color="auto"/>
        <w:left w:val="none" w:sz="0" w:space="0" w:color="auto"/>
        <w:bottom w:val="none" w:sz="0" w:space="0" w:color="auto"/>
        <w:right w:val="none" w:sz="0" w:space="0" w:color="auto"/>
      </w:divBdr>
      <w:divsChild>
        <w:div w:id="429591921">
          <w:marLeft w:val="0"/>
          <w:marRight w:val="0"/>
          <w:marTop w:val="0"/>
          <w:marBottom w:val="0"/>
          <w:divBdr>
            <w:top w:val="none" w:sz="0" w:space="0" w:color="auto"/>
            <w:left w:val="none" w:sz="0" w:space="0" w:color="auto"/>
            <w:bottom w:val="none" w:sz="0" w:space="0" w:color="auto"/>
            <w:right w:val="none" w:sz="0" w:space="0" w:color="auto"/>
          </w:divBdr>
          <w:divsChild>
            <w:div w:id="11081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414">
      <w:bodyDiv w:val="1"/>
      <w:marLeft w:val="0"/>
      <w:marRight w:val="0"/>
      <w:marTop w:val="0"/>
      <w:marBottom w:val="0"/>
      <w:divBdr>
        <w:top w:val="none" w:sz="0" w:space="0" w:color="auto"/>
        <w:left w:val="none" w:sz="0" w:space="0" w:color="auto"/>
        <w:bottom w:val="none" w:sz="0" w:space="0" w:color="auto"/>
        <w:right w:val="none" w:sz="0" w:space="0" w:color="auto"/>
      </w:divBdr>
      <w:divsChild>
        <w:div w:id="859658528">
          <w:marLeft w:val="0"/>
          <w:marRight w:val="0"/>
          <w:marTop w:val="0"/>
          <w:marBottom w:val="0"/>
          <w:divBdr>
            <w:top w:val="none" w:sz="0" w:space="0" w:color="auto"/>
            <w:left w:val="none" w:sz="0" w:space="0" w:color="auto"/>
            <w:bottom w:val="none" w:sz="0" w:space="0" w:color="auto"/>
            <w:right w:val="none" w:sz="0" w:space="0" w:color="auto"/>
          </w:divBdr>
          <w:divsChild>
            <w:div w:id="16127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738">
      <w:bodyDiv w:val="1"/>
      <w:marLeft w:val="0"/>
      <w:marRight w:val="0"/>
      <w:marTop w:val="0"/>
      <w:marBottom w:val="0"/>
      <w:divBdr>
        <w:top w:val="none" w:sz="0" w:space="0" w:color="auto"/>
        <w:left w:val="none" w:sz="0" w:space="0" w:color="auto"/>
        <w:bottom w:val="none" w:sz="0" w:space="0" w:color="auto"/>
        <w:right w:val="none" w:sz="0" w:space="0" w:color="auto"/>
      </w:divBdr>
      <w:divsChild>
        <w:div w:id="66391116">
          <w:marLeft w:val="0"/>
          <w:marRight w:val="0"/>
          <w:marTop w:val="0"/>
          <w:marBottom w:val="0"/>
          <w:divBdr>
            <w:top w:val="none" w:sz="0" w:space="0" w:color="auto"/>
            <w:left w:val="none" w:sz="0" w:space="0" w:color="auto"/>
            <w:bottom w:val="none" w:sz="0" w:space="0" w:color="auto"/>
            <w:right w:val="none" w:sz="0" w:space="0" w:color="auto"/>
          </w:divBdr>
          <w:divsChild>
            <w:div w:id="7567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6">
      <w:bodyDiv w:val="1"/>
      <w:marLeft w:val="0"/>
      <w:marRight w:val="0"/>
      <w:marTop w:val="0"/>
      <w:marBottom w:val="0"/>
      <w:divBdr>
        <w:top w:val="none" w:sz="0" w:space="0" w:color="auto"/>
        <w:left w:val="none" w:sz="0" w:space="0" w:color="auto"/>
        <w:bottom w:val="none" w:sz="0" w:space="0" w:color="auto"/>
        <w:right w:val="none" w:sz="0" w:space="0" w:color="auto"/>
      </w:divBdr>
      <w:divsChild>
        <w:div w:id="1625193709">
          <w:marLeft w:val="0"/>
          <w:marRight w:val="0"/>
          <w:marTop w:val="0"/>
          <w:marBottom w:val="0"/>
          <w:divBdr>
            <w:top w:val="none" w:sz="0" w:space="0" w:color="auto"/>
            <w:left w:val="none" w:sz="0" w:space="0" w:color="auto"/>
            <w:bottom w:val="none" w:sz="0" w:space="0" w:color="auto"/>
            <w:right w:val="none" w:sz="0" w:space="0" w:color="auto"/>
          </w:divBdr>
          <w:divsChild>
            <w:div w:id="8629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4787">
      <w:bodyDiv w:val="1"/>
      <w:marLeft w:val="0"/>
      <w:marRight w:val="0"/>
      <w:marTop w:val="0"/>
      <w:marBottom w:val="0"/>
      <w:divBdr>
        <w:top w:val="none" w:sz="0" w:space="0" w:color="auto"/>
        <w:left w:val="none" w:sz="0" w:space="0" w:color="auto"/>
        <w:bottom w:val="none" w:sz="0" w:space="0" w:color="auto"/>
        <w:right w:val="none" w:sz="0" w:space="0" w:color="auto"/>
      </w:divBdr>
      <w:divsChild>
        <w:div w:id="1875575750">
          <w:marLeft w:val="0"/>
          <w:marRight w:val="0"/>
          <w:marTop w:val="0"/>
          <w:marBottom w:val="0"/>
          <w:divBdr>
            <w:top w:val="none" w:sz="0" w:space="0" w:color="auto"/>
            <w:left w:val="none" w:sz="0" w:space="0" w:color="auto"/>
            <w:bottom w:val="none" w:sz="0" w:space="0" w:color="auto"/>
            <w:right w:val="none" w:sz="0" w:space="0" w:color="auto"/>
          </w:divBdr>
          <w:divsChild>
            <w:div w:id="4198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2677">
      <w:bodyDiv w:val="1"/>
      <w:marLeft w:val="0"/>
      <w:marRight w:val="0"/>
      <w:marTop w:val="0"/>
      <w:marBottom w:val="0"/>
      <w:divBdr>
        <w:top w:val="none" w:sz="0" w:space="0" w:color="auto"/>
        <w:left w:val="none" w:sz="0" w:space="0" w:color="auto"/>
        <w:bottom w:val="none" w:sz="0" w:space="0" w:color="auto"/>
        <w:right w:val="none" w:sz="0" w:space="0" w:color="auto"/>
      </w:divBdr>
    </w:div>
    <w:div w:id="1161115625">
      <w:bodyDiv w:val="1"/>
      <w:marLeft w:val="0"/>
      <w:marRight w:val="0"/>
      <w:marTop w:val="0"/>
      <w:marBottom w:val="0"/>
      <w:divBdr>
        <w:top w:val="none" w:sz="0" w:space="0" w:color="auto"/>
        <w:left w:val="none" w:sz="0" w:space="0" w:color="auto"/>
        <w:bottom w:val="none" w:sz="0" w:space="0" w:color="auto"/>
        <w:right w:val="none" w:sz="0" w:space="0" w:color="auto"/>
      </w:divBdr>
    </w:div>
    <w:div w:id="1213496471">
      <w:bodyDiv w:val="1"/>
      <w:marLeft w:val="0"/>
      <w:marRight w:val="0"/>
      <w:marTop w:val="0"/>
      <w:marBottom w:val="0"/>
      <w:divBdr>
        <w:top w:val="none" w:sz="0" w:space="0" w:color="auto"/>
        <w:left w:val="none" w:sz="0" w:space="0" w:color="auto"/>
        <w:bottom w:val="none" w:sz="0" w:space="0" w:color="auto"/>
        <w:right w:val="none" w:sz="0" w:space="0" w:color="auto"/>
      </w:divBdr>
      <w:divsChild>
        <w:div w:id="1612739133">
          <w:marLeft w:val="0"/>
          <w:marRight w:val="0"/>
          <w:marTop w:val="0"/>
          <w:marBottom w:val="0"/>
          <w:divBdr>
            <w:top w:val="none" w:sz="0" w:space="0" w:color="auto"/>
            <w:left w:val="none" w:sz="0" w:space="0" w:color="auto"/>
            <w:bottom w:val="none" w:sz="0" w:space="0" w:color="auto"/>
            <w:right w:val="none" w:sz="0" w:space="0" w:color="auto"/>
          </w:divBdr>
          <w:divsChild>
            <w:div w:id="12618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405">
      <w:bodyDiv w:val="1"/>
      <w:marLeft w:val="0"/>
      <w:marRight w:val="0"/>
      <w:marTop w:val="0"/>
      <w:marBottom w:val="0"/>
      <w:divBdr>
        <w:top w:val="none" w:sz="0" w:space="0" w:color="auto"/>
        <w:left w:val="none" w:sz="0" w:space="0" w:color="auto"/>
        <w:bottom w:val="none" w:sz="0" w:space="0" w:color="auto"/>
        <w:right w:val="none" w:sz="0" w:space="0" w:color="auto"/>
      </w:divBdr>
      <w:divsChild>
        <w:div w:id="968630850">
          <w:marLeft w:val="0"/>
          <w:marRight w:val="0"/>
          <w:marTop w:val="0"/>
          <w:marBottom w:val="0"/>
          <w:divBdr>
            <w:top w:val="none" w:sz="0" w:space="0" w:color="auto"/>
            <w:left w:val="none" w:sz="0" w:space="0" w:color="auto"/>
            <w:bottom w:val="none" w:sz="0" w:space="0" w:color="auto"/>
            <w:right w:val="none" w:sz="0" w:space="0" w:color="auto"/>
          </w:divBdr>
          <w:divsChild>
            <w:div w:id="15745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3881">
      <w:bodyDiv w:val="1"/>
      <w:marLeft w:val="0"/>
      <w:marRight w:val="0"/>
      <w:marTop w:val="0"/>
      <w:marBottom w:val="0"/>
      <w:divBdr>
        <w:top w:val="none" w:sz="0" w:space="0" w:color="auto"/>
        <w:left w:val="none" w:sz="0" w:space="0" w:color="auto"/>
        <w:bottom w:val="none" w:sz="0" w:space="0" w:color="auto"/>
        <w:right w:val="none" w:sz="0" w:space="0" w:color="auto"/>
      </w:divBdr>
    </w:div>
    <w:div w:id="1308970239">
      <w:bodyDiv w:val="1"/>
      <w:marLeft w:val="0"/>
      <w:marRight w:val="0"/>
      <w:marTop w:val="0"/>
      <w:marBottom w:val="0"/>
      <w:divBdr>
        <w:top w:val="none" w:sz="0" w:space="0" w:color="auto"/>
        <w:left w:val="none" w:sz="0" w:space="0" w:color="auto"/>
        <w:bottom w:val="none" w:sz="0" w:space="0" w:color="auto"/>
        <w:right w:val="none" w:sz="0" w:space="0" w:color="auto"/>
      </w:divBdr>
    </w:div>
    <w:div w:id="1325934915">
      <w:bodyDiv w:val="1"/>
      <w:marLeft w:val="0"/>
      <w:marRight w:val="0"/>
      <w:marTop w:val="0"/>
      <w:marBottom w:val="0"/>
      <w:divBdr>
        <w:top w:val="none" w:sz="0" w:space="0" w:color="auto"/>
        <w:left w:val="none" w:sz="0" w:space="0" w:color="auto"/>
        <w:bottom w:val="none" w:sz="0" w:space="0" w:color="auto"/>
        <w:right w:val="none" w:sz="0" w:space="0" w:color="auto"/>
      </w:divBdr>
      <w:divsChild>
        <w:div w:id="1364137060">
          <w:marLeft w:val="0"/>
          <w:marRight w:val="0"/>
          <w:marTop w:val="0"/>
          <w:marBottom w:val="0"/>
          <w:divBdr>
            <w:top w:val="none" w:sz="0" w:space="0" w:color="auto"/>
            <w:left w:val="none" w:sz="0" w:space="0" w:color="auto"/>
            <w:bottom w:val="none" w:sz="0" w:space="0" w:color="auto"/>
            <w:right w:val="none" w:sz="0" w:space="0" w:color="auto"/>
          </w:divBdr>
          <w:divsChild>
            <w:div w:id="100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7929">
      <w:bodyDiv w:val="1"/>
      <w:marLeft w:val="0"/>
      <w:marRight w:val="0"/>
      <w:marTop w:val="0"/>
      <w:marBottom w:val="0"/>
      <w:divBdr>
        <w:top w:val="none" w:sz="0" w:space="0" w:color="auto"/>
        <w:left w:val="none" w:sz="0" w:space="0" w:color="auto"/>
        <w:bottom w:val="none" w:sz="0" w:space="0" w:color="auto"/>
        <w:right w:val="none" w:sz="0" w:space="0" w:color="auto"/>
      </w:divBdr>
    </w:div>
    <w:div w:id="1379358817">
      <w:bodyDiv w:val="1"/>
      <w:marLeft w:val="0"/>
      <w:marRight w:val="0"/>
      <w:marTop w:val="0"/>
      <w:marBottom w:val="0"/>
      <w:divBdr>
        <w:top w:val="none" w:sz="0" w:space="0" w:color="auto"/>
        <w:left w:val="none" w:sz="0" w:space="0" w:color="auto"/>
        <w:bottom w:val="none" w:sz="0" w:space="0" w:color="auto"/>
        <w:right w:val="none" w:sz="0" w:space="0" w:color="auto"/>
      </w:divBdr>
    </w:div>
    <w:div w:id="1435975144">
      <w:bodyDiv w:val="1"/>
      <w:marLeft w:val="0"/>
      <w:marRight w:val="0"/>
      <w:marTop w:val="0"/>
      <w:marBottom w:val="0"/>
      <w:divBdr>
        <w:top w:val="none" w:sz="0" w:space="0" w:color="auto"/>
        <w:left w:val="none" w:sz="0" w:space="0" w:color="auto"/>
        <w:bottom w:val="none" w:sz="0" w:space="0" w:color="auto"/>
        <w:right w:val="none" w:sz="0" w:space="0" w:color="auto"/>
      </w:divBdr>
      <w:divsChild>
        <w:div w:id="1067073092">
          <w:marLeft w:val="0"/>
          <w:marRight w:val="0"/>
          <w:marTop w:val="0"/>
          <w:marBottom w:val="0"/>
          <w:divBdr>
            <w:top w:val="none" w:sz="0" w:space="0" w:color="auto"/>
            <w:left w:val="none" w:sz="0" w:space="0" w:color="auto"/>
            <w:bottom w:val="none" w:sz="0" w:space="0" w:color="auto"/>
            <w:right w:val="none" w:sz="0" w:space="0" w:color="auto"/>
          </w:divBdr>
          <w:divsChild>
            <w:div w:id="20171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0456">
      <w:bodyDiv w:val="1"/>
      <w:marLeft w:val="0"/>
      <w:marRight w:val="0"/>
      <w:marTop w:val="0"/>
      <w:marBottom w:val="0"/>
      <w:divBdr>
        <w:top w:val="none" w:sz="0" w:space="0" w:color="auto"/>
        <w:left w:val="none" w:sz="0" w:space="0" w:color="auto"/>
        <w:bottom w:val="none" w:sz="0" w:space="0" w:color="auto"/>
        <w:right w:val="none" w:sz="0" w:space="0" w:color="auto"/>
      </w:divBdr>
    </w:div>
    <w:div w:id="1512724898">
      <w:bodyDiv w:val="1"/>
      <w:marLeft w:val="0"/>
      <w:marRight w:val="0"/>
      <w:marTop w:val="0"/>
      <w:marBottom w:val="0"/>
      <w:divBdr>
        <w:top w:val="none" w:sz="0" w:space="0" w:color="auto"/>
        <w:left w:val="none" w:sz="0" w:space="0" w:color="auto"/>
        <w:bottom w:val="none" w:sz="0" w:space="0" w:color="auto"/>
        <w:right w:val="none" w:sz="0" w:space="0" w:color="auto"/>
      </w:divBdr>
      <w:divsChild>
        <w:div w:id="183637079">
          <w:marLeft w:val="0"/>
          <w:marRight w:val="0"/>
          <w:marTop w:val="0"/>
          <w:marBottom w:val="0"/>
          <w:divBdr>
            <w:top w:val="none" w:sz="0" w:space="0" w:color="auto"/>
            <w:left w:val="none" w:sz="0" w:space="0" w:color="auto"/>
            <w:bottom w:val="none" w:sz="0" w:space="0" w:color="auto"/>
            <w:right w:val="none" w:sz="0" w:space="0" w:color="auto"/>
          </w:divBdr>
          <w:divsChild>
            <w:div w:id="1020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3956">
      <w:bodyDiv w:val="1"/>
      <w:marLeft w:val="0"/>
      <w:marRight w:val="0"/>
      <w:marTop w:val="0"/>
      <w:marBottom w:val="0"/>
      <w:divBdr>
        <w:top w:val="none" w:sz="0" w:space="0" w:color="auto"/>
        <w:left w:val="none" w:sz="0" w:space="0" w:color="auto"/>
        <w:bottom w:val="none" w:sz="0" w:space="0" w:color="auto"/>
        <w:right w:val="none" w:sz="0" w:space="0" w:color="auto"/>
      </w:divBdr>
    </w:div>
    <w:div w:id="1609119453">
      <w:bodyDiv w:val="1"/>
      <w:marLeft w:val="0"/>
      <w:marRight w:val="0"/>
      <w:marTop w:val="0"/>
      <w:marBottom w:val="0"/>
      <w:divBdr>
        <w:top w:val="none" w:sz="0" w:space="0" w:color="auto"/>
        <w:left w:val="none" w:sz="0" w:space="0" w:color="auto"/>
        <w:bottom w:val="none" w:sz="0" w:space="0" w:color="auto"/>
        <w:right w:val="none" w:sz="0" w:space="0" w:color="auto"/>
      </w:divBdr>
    </w:div>
    <w:div w:id="1618675875">
      <w:bodyDiv w:val="1"/>
      <w:marLeft w:val="0"/>
      <w:marRight w:val="0"/>
      <w:marTop w:val="0"/>
      <w:marBottom w:val="0"/>
      <w:divBdr>
        <w:top w:val="none" w:sz="0" w:space="0" w:color="auto"/>
        <w:left w:val="none" w:sz="0" w:space="0" w:color="auto"/>
        <w:bottom w:val="none" w:sz="0" w:space="0" w:color="auto"/>
        <w:right w:val="none" w:sz="0" w:space="0" w:color="auto"/>
      </w:divBdr>
      <w:divsChild>
        <w:div w:id="2081438727">
          <w:marLeft w:val="0"/>
          <w:marRight w:val="0"/>
          <w:marTop w:val="0"/>
          <w:marBottom w:val="0"/>
          <w:divBdr>
            <w:top w:val="none" w:sz="0" w:space="0" w:color="auto"/>
            <w:left w:val="none" w:sz="0" w:space="0" w:color="auto"/>
            <w:bottom w:val="none" w:sz="0" w:space="0" w:color="auto"/>
            <w:right w:val="none" w:sz="0" w:space="0" w:color="auto"/>
          </w:divBdr>
          <w:divsChild>
            <w:div w:id="5450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2025">
      <w:bodyDiv w:val="1"/>
      <w:marLeft w:val="0"/>
      <w:marRight w:val="0"/>
      <w:marTop w:val="0"/>
      <w:marBottom w:val="0"/>
      <w:divBdr>
        <w:top w:val="none" w:sz="0" w:space="0" w:color="auto"/>
        <w:left w:val="none" w:sz="0" w:space="0" w:color="auto"/>
        <w:bottom w:val="none" w:sz="0" w:space="0" w:color="auto"/>
        <w:right w:val="none" w:sz="0" w:space="0" w:color="auto"/>
      </w:divBdr>
      <w:divsChild>
        <w:div w:id="245308404">
          <w:marLeft w:val="0"/>
          <w:marRight w:val="0"/>
          <w:marTop w:val="0"/>
          <w:marBottom w:val="0"/>
          <w:divBdr>
            <w:top w:val="none" w:sz="0" w:space="0" w:color="auto"/>
            <w:left w:val="none" w:sz="0" w:space="0" w:color="auto"/>
            <w:bottom w:val="none" w:sz="0" w:space="0" w:color="auto"/>
            <w:right w:val="none" w:sz="0" w:space="0" w:color="auto"/>
          </w:divBdr>
          <w:divsChild>
            <w:div w:id="34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287">
      <w:bodyDiv w:val="1"/>
      <w:marLeft w:val="0"/>
      <w:marRight w:val="0"/>
      <w:marTop w:val="0"/>
      <w:marBottom w:val="0"/>
      <w:divBdr>
        <w:top w:val="none" w:sz="0" w:space="0" w:color="auto"/>
        <w:left w:val="none" w:sz="0" w:space="0" w:color="auto"/>
        <w:bottom w:val="none" w:sz="0" w:space="0" w:color="auto"/>
        <w:right w:val="none" w:sz="0" w:space="0" w:color="auto"/>
      </w:divBdr>
    </w:div>
    <w:div w:id="1698238510">
      <w:bodyDiv w:val="1"/>
      <w:marLeft w:val="0"/>
      <w:marRight w:val="0"/>
      <w:marTop w:val="0"/>
      <w:marBottom w:val="0"/>
      <w:divBdr>
        <w:top w:val="none" w:sz="0" w:space="0" w:color="auto"/>
        <w:left w:val="none" w:sz="0" w:space="0" w:color="auto"/>
        <w:bottom w:val="none" w:sz="0" w:space="0" w:color="auto"/>
        <w:right w:val="none" w:sz="0" w:space="0" w:color="auto"/>
      </w:divBdr>
      <w:divsChild>
        <w:div w:id="1824806871">
          <w:marLeft w:val="0"/>
          <w:marRight w:val="0"/>
          <w:marTop w:val="0"/>
          <w:marBottom w:val="0"/>
          <w:divBdr>
            <w:top w:val="none" w:sz="0" w:space="0" w:color="auto"/>
            <w:left w:val="none" w:sz="0" w:space="0" w:color="auto"/>
            <w:bottom w:val="none" w:sz="0" w:space="0" w:color="auto"/>
            <w:right w:val="none" w:sz="0" w:space="0" w:color="auto"/>
          </w:divBdr>
          <w:divsChild>
            <w:div w:id="7309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2467">
      <w:bodyDiv w:val="1"/>
      <w:marLeft w:val="0"/>
      <w:marRight w:val="0"/>
      <w:marTop w:val="0"/>
      <w:marBottom w:val="0"/>
      <w:divBdr>
        <w:top w:val="none" w:sz="0" w:space="0" w:color="auto"/>
        <w:left w:val="none" w:sz="0" w:space="0" w:color="auto"/>
        <w:bottom w:val="none" w:sz="0" w:space="0" w:color="auto"/>
        <w:right w:val="none" w:sz="0" w:space="0" w:color="auto"/>
      </w:divBdr>
    </w:div>
    <w:div w:id="1728340294">
      <w:bodyDiv w:val="1"/>
      <w:marLeft w:val="0"/>
      <w:marRight w:val="0"/>
      <w:marTop w:val="0"/>
      <w:marBottom w:val="0"/>
      <w:divBdr>
        <w:top w:val="none" w:sz="0" w:space="0" w:color="auto"/>
        <w:left w:val="none" w:sz="0" w:space="0" w:color="auto"/>
        <w:bottom w:val="none" w:sz="0" w:space="0" w:color="auto"/>
        <w:right w:val="none" w:sz="0" w:space="0" w:color="auto"/>
      </w:divBdr>
    </w:div>
    <w:div w:id="1757290236">
      <w:bodyDiv w:val="1"/>
      <w:marLeft w:val="0"/>
      <w:marRight w:val="0"/>
      <w:marTop w:val="0"/>
      <w:marBottom w:val="0"/>
      <w:divBdr>
        <w:top w:val="none" w:sz="0" w:space="0" w:color="auto"/>
        <w:left w:val="none" w:sz="0" w:space="0" w:color="auto"/>
        <w:bottom w:val="none" w:sz="0" w:space="0" w:color="auto"/>
        <w:right w:val="none" w:sz="0" w:space="0" w:color="auto"/>
      </w:divBdr>
    </w:div>
    <w:div w:id="1773745232">
      <w:bodyDiv w:val="1"/>
      <w:marLeft w:val="0"/>
      <w:marRight w:val="0"/>
      <w:marTop w:val="0"/>
      <w:marBottom w:val="0"/>
      <w:divBdr>
        <w:top w:val="none" w:sz="0" w:space="0" w:color="auto"/>
        <w:left w:val="none" w:sz="0" w:space="0" w:color="auto"/>
        <w:bottom w:val="none" w:sz="0" w:space="0" w:color="auto"/>
        <w:right w:val="none" w:sz="0" w:space="0" w:color="auto"/>
      </w:divBdr>
      <w:divsChild>
        <w:div w:id="270288220">
          <w:marLeft w:val="0"/>
          <w:marRight w:val="0"/>
          <w:marTop w:val="0"/>
          <w:marBottom w:val="0"/>
          <w:divBdr>
            <w:top w:val="none" w:sz="0" w:space="0" w:color="auto"/>
            <w:left w:val="none" w:sz="0" w:space="0" w:color="auto"/>
            <w:bottom w:val="none" w:sz="0" w:space="0" w:color="auto"/>
            <w:right w:val="none" w:sz="0" w:space="0" w:color="auto"/>
          </w:divBdr>
          <w:divsChild>
            <w:div w:id="7422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5224">
      <w:bodyDiv w:val="1"/>
      <w:marLeft w:val="0"/>
      <w:marRight w:val="0"/>
      <w:marTop w:val="0"/>
      <w:marBottom w:val="0"/>
      <w:divBdr>
        <w:top w:val="none" w:sz="0" w:space="0" w:color="auto"/>
        <w:left w:val="none" w:sz="0" w:space="0" w:color="auto"/>
        <w:bottom w:val="none" w:sz="0" w:space="0" w:color="auto"/>
        <w:right w:val="none" w:sz="0" w:space="0" w:color="auto"/>
      </w:divBdr>
      <w:divsChild>
        <w:div w:id="1812401759">
          <w:marLeft w:val="0"/>
          <w:marRight w:val="0"/>
          <w:marTop w:val="0"/>
          <w:marBottom w:val="0"/>
          <w:divBdr>
            <w:top w:val="none" w:sz="0" w:space="0" w:color="auto"/>
            <w:left w:val="none" w:sz="0" w:space="0" w:color="auto"/>
            <w:bottom w:val="none" w:sz="0" w:space="0" w:color="auto"/>
            <w:right w:val="none" w:sz="0" w:space="0" w:color="auto"/>
          </w:divBdr>
          <w:divsChild>
            <w:div w:id="1304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31614">
      <w:bodyDiv w:val="1"/>
      <w:marLeft w:val="0"/>
      <w:marRight w:val="0"/>
      <w:marTop w:val="0"/>
      <w:marBottom w:val="0"/>
      <w:divBdr>
        <w:top w:val="none" w:sz="0" w:space="0" w:color="auto"/>
        <w:left w:val="none" w:sz="0" w:space="0" w:color="auto"/>
        <w:bottom w:val="none" w:sz="0" w:space="0" w:color="auto"/>
        <w:right w:val="none" w:sz="0" w:space="0" w:color="auto"/>
      </w:divBdr>
      <w:divsChild>
        <w:div w:id="1733964449">
          <w:marLeft w:val="0"/>
          <w:marRight w:val="0"/>
          <w:marTop w:val="0"/>
          <w:marBottom w:val="0"/>
          <w:divBdr>
            <w:top w:val="none" w:sz="0" w:space="0" w:color="auto"/>
            <w:left w:val="none" w:sz="0" w:space="0" w:color="auto"/>
            <w:bottom w:val="none" w:sz="0" w:space="0" w:color="auto"/>
            <w:right w:val="none" w:sz="0" w:space="0" w:color="auto"/>
          </w:divBdr>
          <w:divsChild>
            <w:div w:id="20390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4446">
      <w:bodyDiv w:val="1"/>
      <w:marLeft w:val="0"/>
      <w:marRight w:val="0"/>
      <w:marTop w:val="0"/>
      <w:marBottom w:val="0"/>
      <w:divBdr>
        <w:top w:val="none" w:sz="0" w:space="0" w:color="auto"/>
        <w:left w:val="none" w:sz="0" w:space="0" w:color="auto"/>
        <w:bottom w:val="none" w:sz="0" w:space="0" w:color="auto"/>
        <w:right w:val="none" w:sz="0" w:space="0" w:color="auto"/>
      </w:divBdr>
    </w:div>
    <w:div w:id="1809545966">
      <w:bodyDiv w:val="1"/>
      <w:marLeft w:val="0"/>
      <w:marRight w:val="0"/>
      <w:marTop w:val="0"/>
      <w:marBottom w:val="0"/>
      <w:divBdr>
        <w:top w:val="none" w:sz="0" w:space="0" w:color="auto"/>
        <w:left w:val="none" w:sz="0" w:space="0" w:color="auto"/>
        <w:bottom w:val="none" w:sz="0" w:space="0" w:color="auto"/>
        <w:right w:val="none" w:sz="0" w:space="0" w:color="auto"/>
      </w:divBdr>
      <w:divsChild>
        <w:div w:id="1156993403">
          <w:marLeft w:val="0"/>
          <w:marRight w:val="0"/>
          <w:marTop w:val="0"/>
          <w:marBottom w:val="0"/>
          <w:divBdr>
            <w:top w:val="none" w:sz="0" w:space="0" w:color="auto"/>
            <w:left w:val="none" w:sz="0" w:space="0" w:color="auto"/>
            <w:bottom w:val="none" w:sz="0" w:space="0" w:color="auto"/>
            <w:right w:val="none" w:sz="0" w:space="0" w:color="auto"/>
          </w:divBdr>
          <w:divsChild>
            <w:div w:id="20921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91225">
      <w:bodyDiv w:val="1"/>
      <w:marLeft w:val="0"/>
      <w:marRight w:val="0"/>
      <w:marTop w:val="0"/>
      <w:marBottom w:val="0"/>
      <w:divBdr>
        <w:top w:val="none" w:sz="0" w:space="0" w:color="auto"/>
        <w:left w:val="none" w:sz="0" w:space="0" w:color="auto"/>
        <w:bottom w:val="none" w:sz="0" w:space="0" w:color="auto"/>
        <w:right w:val="none" w:sz="0" w:space="0" w:color="auto"/>
      </w:divBdr>
    </w:div>
    <w:div w:id="1816920093">
      <w:bodyDiv w:val="1"/>
      <w:marLeft w:val="0"/>
      <w:marRight w:val="0"/>
      <w:marTop w:val="0"/>
      <w:marBottom w:val="0"/>
      <w:divBdr>
        <w:top w:val="none" w:sz="0" w:space="0" w:color="auto"/>
        <w:left w:val="none" w:sz="0" w:space="0" w:color="auto"/>
        <w:bottom w:val="none" w:sz="0" w:space="0" w:color="auto"/>
        <w:right w:val="none" w:sz="0" w:space="0" w:color="auto"/>
      </w:divBdr>
    </w:div>
    <w:div w:id="1840272133">
      <w:bodyDiv w:val="1"/>
      <w:marLeft w:val="0"/>
      <w:marRight w:val="0"/>
      <w:marTop w:val="0"/>
      <w:marBottom w:val="0"/>
      <w:divBdr>
        <w:top w:val="none" w:sz="0" w:space="0" w:color="auto"/>
        <w:left w:val="none" w:sz="0" w:space="0" w:color="auto"/>
        <w:bottom w:val="none" w:sz="0" w:space="0" w:color="auto"/>
        <w:right w:val="none" w:sz="0" w:space="0" w:color="auto"/>
      </w:divBdr>
    </w:div>
    <w:div w:id="1861242455">
      <w:bodyDiv w:val="1"/>
      <w:marLeft w:val="0"/>
      <w:marRight w:val="0"/>
      <w:marTop w:val="0"/>
      <w:marBottom w:val="0"/>
      <w:divBdr>
        <w:top w:val="none" w:sz="0" w:space="0" w:color="auto"/>
        <w:left w:val="none" w:sz="0" w:space="0" w:color="auto"/>
        <w:bottom w:val="none" w:sz="0" w:space="0" w:color="auto"/>
        <w:right w:val="none" w:sz="0" w:space="0" w:color="auto"/>
      </w:divBdr>
    </w:div>
    <w:div w:id="1872377842">
      <w:bodyDiv w:val="1"/>
      <w:marLeft w:val="0"/>
      <w:marRight w:val="0"/>
      <w:marTop w:val="0"/>
      <w:marBottom w:val="0"/>
      <w:divBdr>
        <w:top w:val="none" w:sz="0" w:space="0" w:color="auto"/>
        <w:left w:val="none" w:sz="0" w:space="0" w:color="auto"/>
        <w:bottom w:val="none" w:sz="0" w:space="0" w:color="auto"/>
        <w:right w:val="none" w:sz="0" w:space="0" w:color="auto"/>
      </w:divBdr>
      <w:divsChild>
        <w:div w:id="1475559391">
          <w:marLeft w:val="0"/>
          <w:marRight w:val="0"/>
          <w:marTop w:val="0"/>
          <w:marBottom w:val="0"/>
          <w:divBdr>
            <w:top w:val="none" w:sz="0" w:space="0" w:color="auto"/>
            <w:left w:val="none" w:sz="0" w:space="0" w:color="auto"/>
            <w:bottom w:val="none" w:sz="0" w:space="0" w:color="auto"/>
            <w:right w:val="none" w:sz="0" w:space="0" w:color="auto"/>
          </w:divBdr>
          <w:divsChild>
            <w:div w:id="16580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0225">
      <w:bodyDiv w:val="1"/>
      <w:marLeft w:val="0"/>
      <w:marRight w:val="0"/>
      <w:marTop w:val="0"/>
      <w:marBottom w:val="0"/>
      <w:divBdr>
        <w:top w:val="none" w:sz="0" w:space="0" w:color="auto"/>
        <w:left w:val="none" w:sz="0" w:space="0" w:color="auto"/>
        <w:bottom w:val="none" w:sz="0" w:space="0" w:color="auto"/>
        <w:right w:val="none" w:sz="0" w:space="0" w:color="auto"/>
      </w:divBdr>
    </w:div>
    <w:div w:id="1940718446">
      <w:bodyDiv w:val="1"/>
      <w:marLeft w:val="0"/>
      <w:marRight w:val="0"/>
      <w:marTop w:val="0"/>
      <w:marBottom w:val="0"/>
      <w:divBdr>
        <w:top w:val="none" w:sz="0" w:space="0" w:color="auto"/>
        <w:left w:val="none" w:sz="0" w:space="0" w:color="auto"/>
        <w:bottom w:val="none" w:sz="0" w:space="0" w:color="auto"/>
        <w:right w:val="none" w:sz="0" w:space="0" w:color="auto"/>
      </w:divBdr>
      <w:divsChild>
        <w:div w:id="899752121">
          <w:marLeft w:val="0"/>
          <w:marRight w:val="0"/>
          <w:marTop w:val="0"/>
          <w:marBottom w:val="0"/>
          <w:divBdr>
            <w:top w:val="none" w:sz="0" w:space="0" w:color="auto"/>
            <w:left w:val="none" w:sz="0" w:space="0" w:color="auto"/>
            <w:bottom w:val="none" w:sz="0" w:space="0" w:color="auto"/>
            <w:right w:val="none" w:sz="0" w:space="0" w:color="auto"/>
          </w:divBdr>
          <w:divsChild>
            <w:div w:id="19357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838">
      <w:bodyDiv w:val="1"/>
      <w:marLeft w:val="0"/>
      <w:marRight w:val="0"/>
      <w:marTop w:val="0"/>
      <w:marBottom w:val="0"/>
      <w:divBdr>
        <w:top w:val="none" w:sz="0" w:space="0" w:color="auto"/>
        <w:left w:val="none" w:sz="0" w:space="0" w:color="auto"/>
        <w:bottom w:val="none" w:sz="0" w:space="0" w:color="auto"/>
        <w:right w:val="none" w:sz="0" w:space="0" w:color="auto"/>
      </w:divBdr>
      <w:divsChild>
        <w:div w:id="1761681033">
          <w:marLeft w:val="0"/>
          <w:marRight w:val="0"/>
          <w:marTop w:val="0"/>
          <w:marBottom w:val="0"/>
          <w:divBdr>
            <w:top w:val="none" w:sz="0" w:space="0" w:color="auto"/>
            <w:left w:val="none" w:sz="0" w:space="0" w:color="auto"/>
            <w:bottom w:val="none" w:sz="0" w:space="0" w:color="auto"/>
            <w:right w:val="none" w:sz="0" w:space="0" w:color="auto"/>
          </w:divBdr>
          <w:divsChild>
            <w:div w:id="20701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7206">
      <w:bodyDiv w:val="1"/>
      <w:marLeft w:val="0"/>
      <w:marRight w:val="0"/>
      <w:marTop w:val="0"/>
      <w:marBottom w:val="0"/>
      <w:divBdr>
        <w:top w:val="none" w:sz="0" w:space="0" w:color="auto"/>
        <w:left w:val="none" w:sz="0" w:space="0" w:color="auto"/>
        <w:bottom w:val="none" w:sz="0" w:space="0" w:color="auto"/>
        <w:right w:val="none" w:sz="0" w:space="0" w:color="auto"/>
      </w:divBdr>
      <w:divsChild>
        <w:div w:id="222524884">
          <w:marLeft w:val="0"/>
          <w:marRight w:val="0"/>
          <w:marTop w:val="0"/>
          <w:marBottom w:val="0"/>
          <w:divBdr>
            <w:top w:val="none" w:sz="0" w:space="0" w:color="auto"/>
            <w:left w:val="none" w:sz="0" w:space="0" w:color="auto"/>
            <w:bottom w:val="none" w:sz="0" w:space="0" w:color="auto"/>
            <w:right w:val="none" w:sz="0" w:space="0" w:color="auto"/>
          </w:divBdr>
          <w:divsChild>
            <w:div w:id="4109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002">
      <w:bodyDiv w:val="1"/>
      <w:marLeft w:val="0"/>
      <w:marRight w:val="0"/>
      <w:marTop w:val="0"/>
      <w:marBottom w:val="0"/>
      <w:divBdr>
        <w:top w:val="none" w:sz="0" w:space="0" w:color="auto"/>
        <w:left w:val="none" w:sz="0" w:space="0" w:color="auto"/>
        <w:bottom w:val="none" w:sz="0" w:space="0" w:color="auto"/>
        <w:right w:val="none" w:sz="0" w:space="0" w:color="auto"/>
      </w:divBdr>
      <w:divsChild>
        <w:div w:id="111873572">
          <w:marLeft w:val="0"/>
          <w:marRight w:val="0"/>
          <w:marTop w:val="0"/>
          <w:marBottom w:val="0"/>
          <w:divBdr>
            <w:top w:val="none" w:sz="0" w:space="0" w:color="auto"/>
            <w:left w:val="none" w:sz="0" w:space="0" w:color="auto"/>
            <w:bottom w:val="none" w:sz="0" w:space="0" w:color="auto"/>
            <w:right w:val="none" w:sz="0" w:space="0" w:color="auto"/>
          </w:divBdr>
          <w:divsChild>
            <w:div w:id="1292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3456378">
          <w:marLeft w:val="0"/>
          <w:marRight w:val="0"/>
          <w:marTop w:val="0"/>
          <w:marBottom w:val="0"/>
          <w:divBdr>
            <w:top w:val="none" w:sz="0" w:space="0" w:color="auto"/>
            <w:left w:val="none" w:sz="0" w:space="0" w:color="auto"/>
            <w:bottom w:val="none" w:sz="0" w:space="0" w:color="auto"/>
            <w:right w:val="none" w:sz="0" w:space="0" w:color="auto"/>
          </w:divBdr>
          <w:divsChild>
            <w:div w:id="2308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3698589">
      <w:bodyDiv w:val="1"/>
      <w:marLeft w:val="0"/>
      <w:marRight w:val="0"/>
      <w:marTop w:val="0"/>
      <w:marBottom w:val="0"/>
      <w:divBdr>
        <w:top w:val="none" w:sz="0" w:space="0" w:color="auto"/>
        <w:left w:val="none" w:sz="0" w:space="0" w:color="auto"/>
        <w:bottom w:val="none" w:sz="0" w:space="0" w:color="auto"/>
        <w:right w:val="none" w:sz="0" w:space="0" w:color="auto"/>
      </w:divBdr>
      <w:divsChild>
        <w:div w:id="427503692">
          <w:marLeft w:val="0"/>
          <w:marRight w:val="0"/>
          <w:marTop w:val="0"/>
          <w:marBottom w:val="0"/>
          <w:divBdr>
            <w:top w:val="none" w:sz="0" w:space="0" w:color="auto"/>
            <w:left w:val="none" w:sz="0" w:space="0" w:color="auto"/>
            <w:bottom w:val="none" w:sz="0" w:space="0" w:color="auto"/>
            <w:right w:val="none" w:sz="0" w:space="0" w:color="auto"/>
          </w:divBdr>
          <w:divsChild>
            <w:div w:id="3724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60013">
      <w:bodyDiv w:val="1"/>
      <w:marLeft w:val="0"/>
      <w:marRight w:val="0"/>
      <w:marTop w:val="0"/>
      <w:marBottom w:val="0"/>
      <w:divBdr>
        <w:top w:val="none" w:sz="0" w:space="0" w:color="auto"/>
        <w:left w:val="none" w:sz="0" w:space="0" w:color="auto"/>
        <w:bottom w:val="none" w:sz="0" w:space="0" w:color="auto"/>
        <w:right w:val="none" w:sz="0" w:space="0" w:color="auto"/>
      </w:divBdr>
    </w:div>
    <w:div w:id="2069692692">
      <w:bodyDiv w:val="1"/>
      <w:marLeft w:val="0"/>
      <w:marRight w:val="0"/>
      <w:marTop w:val="0"/>
      <w:marBottom w:val="0"/>
      <w:divBdr>
        <w:top w:val="none" w:sz="0" w:space="0" w:color="auto"/>
        <w:left w:val="none" w:sz="0" w:space="0" w:color="auto"/>
        <w:bottom w:val="none" w:sz="0" w:space="0" w:color="auto"/>
        <w:right w:val="none" w:sz="0" w:space="0" w:color="auto"/>
      </w:divBdr>
      <w:divsChild>
        <w:div w:id="398752983">
          <w:marLeft w:val="0"/>
          <w:marRight w:val="0"/>
          <w:marTop w:val="0"/>
          <w:marBottom w:val="0"/>
          <w:divBdr>
            <w:top w:val="none" w:sz="0" w:space="0" w:color="auto"/>
            <w:left w:val="none" w:sz="0" w:space="0" w:color="auto"/>
            <w:bottom w:val="none" w:sz="0" w:space="0" w:color="auto"/>
            <w:right w:val="none" w:sz="0" w:space="0" w:color="auto"/>
          </w:divBdr>
          <w:divsChild>
            <w:div w:id="13575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1527">
      <w:bodyDiv w:val="1"/>
      <w:marLeft w:val="0"/>
      <w:marRight w:val="0"/>
      <w:marTop w:val="0"/>
      <w:marBottom w:val="0"/>
      <w:divBdr>
        <w:top w:val="none" w:sz="0" w:space="0" w:color="auto"/>
        <w:left w:val="none" w:sz="0" w:space="0" w:color="auto"/>
        <w:bottom w:val="none" w:sz="0" w:space="0" w:color="auto"/>
        <w:right w:val="none" w:sz="0" w:space="0" w:color="auto"/>
      </w:divBdr>
    </w:div>
    <w:div w:id="2078359963">
      <w:bodyDiv w:val="1"/>
      <w:marLeft w:val="0"/>
      <w:marRight w:val="0"/>
      <w:marTop w:val="0"/>
      <w:marBottom w:val="0"/>
      <w:divBdr>
        <w:top w:val="none" w:sz="0" w:space="0" w:color="auto"/>
        <w:left w:val="none" w:sz="0" w:space="0" w:color="auto"/>
        <w:bottom w:val="none" w:sz="0" w:space="0" w:color="auto"/>
        <w:right w:val="none" w:sz="0" w:space="0" w:color="auto"/>
      </w:divBdr>
      <w:divsChild>
        <w:div w:id="734620009">
          <w:marLeft w:val="0"/>
          <w:marRight w:val="0"/>
          <w:marTop w:val="0"/>
          <w:marBottom w:val="0"/>
          <w:divBdr>
            <w:top w:val="none" w:sz="0" w:space="0" w:color="auto"/>
            <w:left w:val="none" w:sz="0" w:space="0" w:color="auto"/>
            <w:bottom w:val="none" w:sz="0" w:space="0" w:color="auto"/>
            <w:right w:val="none" w:sz="0" w:space="0" w:color="auto"/>
          </w:divBdr>
          <w:divsChild>
            <w:div w:id="5608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2138">
      <w:bodyDiv w:val="1"/>
      <w:marLeft w:val="0"/>
      <w:marRight w:val="0"/>
      <w:marTop w:val="0"/>
      <w:marBottom w:val="0"/>
      <w:divBdr>
        <w:top w:val="none" w:sz="0" w:space="0" w:color="auto"/>
        <w:left w:val="none" w:sz="0" w:space="0" w:color="auto"/>
        <w:bottom w:val="none" w:sz="0" w:space="0" w:color="auto"/>
        <w:right w:val="none" w:sz="0" w:space="0" w:color="auto"/>
      </w:divBdr>
    </w:div>
    <w:div w:id="2088989875">
      <w:bodyDiv w:val="1"/>
      <w:marLeft w:val="0"/>
      <w:marRight w:val="0"/>
      <w:marTop w:val="0"/>
      <w:marBottom w:val="0"/>
      <w:divBdr>
        <w:top w:val="none" w:sz="0" w:space="0" w:color="auto"/>
        <w:left w:val="none" w:sz="0" w:space="0" w:color="auto"/>
        <w:bottom w:val="none" w:sz="0" w:space="0" w:color="auto"/>
        <w:right w:val="none" w:sz="0" w:space="0" w:color="auto"/>
      </w:divBdr>
      <w:divsChild>
        <w:div w:id="1502505441">
          <w:marLeft w:val="0"/>
          <w:marRight w:val="0"/>
          <w:marTop w:val="0"/>
          <w:marBottom w:val="0"/>
          <w:divBdr>
            <w:top w:val="none" w:sz="0" w:space="0" w:color="auto"/>
            <w:left w:val="none" w:sz="0" w:space="0" w:color="auto"/>
            <w:bottom w:val="none" w:sz="0" w:space="0" w:color="auto"/>
            <w:right w:val="none" w:sz="0" w:space="0" w:color="auto"/>
          </w:divBdr>
          <w:divsChild>
            <w:div w:id="1880628125">
              <w:marLeft w:val="0"/>
              <w:marRight w:val="0"/>
              <w:marTop w:val="0"/>
              <w:marBottom w:val="0"/>
              <w:divBdr>
                <w:top w:val="none" w:sz="0" w:space="0" w:color="auto"/>
                <w:left w:val="none" w:sz="0" w:space="0" w:color="auto"/>
                <w:bottom w:val="none" w:sz="0" w:space="0" w:color="auto"/>
                <w:right w:val="none" w:sz="0" w:space="0" w:color="auto"/>
              </w:divBdr>
            </w:div>
            <w:div w:id="17925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527">
      <w:bodyDiv w:val="1"/>
      <w:marLeft w:val="0"/>
      <w:marRight w:val="0"/>
      <w:marTop w:val="0"/>
      <w:marBottom w:val="0"/>
      <w:divBdr>
        <w:top w:val="none" w:sz="0" w:space="0" w:color="auto"/>
        <w:left w:val="none" w:sz="0" w:space="0" w:color="auto"/>
        <w:bottom w:val="none" w:sz="0" w:space="0" w:color="auto"/>
        <w:right w:val="none" w:sz="0" w:space="0" w:color="auto"/>
      </w:divBdr>
      <w:divsChild>
        <w:div w:id="2037850021">
          <w:marLeft w:val="0"/>
          <w:marRight w:val="0"/>
          <w:marTop w:val="0"/>
          <w:marBottom w:val="0"/>
          <w:divBdr>
            <w:top w:val="none" w:sz="0" w:space="0" w:color="auto"/>
            <w:left w:val="none" w:sz="0" w:space="0" w:color="auto"/>
            <w:bottom w:val="none" w:sz="0" w:space="0" w:color="auto"/>
            <w:right w:val="none" w:sz="0" w:space="0" w:color="auto"/>
          </w:divBdr>
          <w:divsChild>
            <w:div w:id="11860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593">
      <w:bodyDiv w:val="1"/>
      <w:marLeft w:val="0"/>
      <w:marRight w:val="0"/>
      <w:marTop w:val="0"/>
      <w:marBottom w:val="0"/>
      <w:divBdr>
        <w:top w:val="none" w:sz="0" w:space="0" w:color="auto"/>
        <w:left w:val="none" w:sz="0" w:space="0" w:color="auto"/>
        <w:bottom w:val="none" w:sz="0" w:space="0" w:color="auto"/>
        <w:right w:val="none" w:sz="0" w:space="0" w:color="auto"/>
      </w:divBdr>
    </w:div>
    <w:div w:id="2113939591">
      <w:bodyDiv w:val="1"/>
      <w:marLeft w:val="0"/>
      <w:marRight w:val="0"/>
      <w:marTop w:val="0"/>
      <w:marBottom w:val="0"/>
      <w:divBdr>
        <w:top w:val="none" w:sz="0" w:space="0" w:color="auto"/>
        <w:left w:val="none" w:sz="0" w:space="0" w:color="auto"/>
        <w:bottom w:val="none" w:sz="0" w:space="0" w:color="auto"/>
        <w:right w:val="none" w:sz="0" w:space="0" w:color="auto"/>
      </w:divBdr>
      <w:divsChild>
        <w:div w:id="300576509">
          <w:marLeft w:val="0"/>
          <w:marRight w:val="0"/>
          <w:marTop w:val="0"/>
          <w:marBottom w:val="0"/>
          <w:divBdr>
            <w:top w:val="none" w:sz="0" w:space="0" w:color="auto"/>
            <w:left w:val="none" w:sz="0" w:space="0" w:color="auto"/>
            <w:bottom w:val="none" w:sz="0" w:space="0" w:color="auto"/>
            <w:right w:val="none" w:sz="0" w:space="0" w:color="auto"/>
          </w:divBdr>
          <w:divsChild>
            <w:div w:id="2023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4515">
      <w:bodyDiv w:val="1"/>
      <w:marLeft w:val="0"/>
      <w:marRight w:val="0"/>
      <w:marTop w:val="0"/>
      <w:marBottom w:val="0"/>
      <w:divBdr>
        <w:top w:val="none" w:sz="0" w:space="0" w:color="auto"/>
        <w:left w:val="none" w:sz="0" w:space="0" w:color="auto"/>
        <w:bottom w:val="none" w:sz="0" w:space="0" w:color="auto"/>
        <w:right w:val="none" w:sz="0" w:space="0" w:color="auto"/>
      </w:divBdr>
      <w:divsChild>
        <w:div w:id="177277382">
          <w:marLeft w:val="0"/>
          <w:marRight w:val="0"/>
          <w:marTop w:val="0"/>
          <w:marBottom w:val="0"/>
          <w:divBdr>
            <w:top w:val="none" w:sz="0" w:space="0" w:color="auto"/>
            <w:left w:val="none" w:sz="0" w:space="0" w:color="auto"/>
            <w:bottom w:val="none" w:sz="0" w:space="0" w:color="auto"/>
            <w:right w:val="none" w:sz="0" w:space="0" w:color="auto"/>
          </w:divBdr>
          <w:divsChild>
            <w:div w:id="20541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de237d-3c9b-4891-8975-225b28bddb02" xsi:nil="true"/>
    <lcf76f155ced4ddcb4097134ff3c332f xmlns="d5ee23fd-9a7b-4404-beab-f7ee5e6daae1">
      <Terms xmlns="http://schemas.microsoft.com/office/infopath/2007/PartnerControls"/>
    </lcf76f155ced4ddcb4097134ff3c332f>
    <_dlc_DocId xmlns="d6de237d-3c9b-4891-8975-225b28bddb02">ABSEENG-164526340-953</_dlc_DocId>
    <_dlc_DocIdUrl xmlns="d6de237d-3c9b-4891-8975-225b28bddb02">
      <Url>https://aro365536210.sharepoint.com/sites/EE/_layouts/15/DocIdRedir.aspx?ID=ABSEENG-164526340-953</Url>
      <Description>ABSEENG-164526340-953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5A473DFAB534BA3468F3E340671A9" ma:contentTypeVersion="12" ma:contentTypeDescription="Create a new document." ma:contentTypeScope="" ma:versionID="980d11a68c37a032ac7ab200e2461314">
  <xsd:schema xmlns:xsd="http://www.w3.org/2001/XMLSchema" xmlns:xs="http://www.w3.org/2001/XMLSchema" xmlns:p="http://schemas.microsoft.com/office/2006/metadata/properties" xmlns:ns2="d6de237d-3c9b-4891-8975-225b28bddb02" xmlns:ns3="d5ee23fd-9a7b-4404-beab-f7ee5e6daae1" targetNamespace="http://schemas.microsoft.com/office/2006/metadata/properties" ma:root="true" ma:fieldsID="986692314a433bb36a6a6152bc810050" ns2:_="" ns3:_="">
    <xsd:import namespace="d6de237d-3c9b-4891-8975-225b28bddb02"/>
    <xsd:import namespace="d5ee23fd-9a7b-4404-beab-f7ee5e6daae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e237d-3c9b-4891-8975-225b28bddb0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2ac20338-dbf5-4c80-99ac-c4a68be1eda9}" ma:internalName="TaxCatchAll" ma:showField="CatchAllData" ma:web="d6de237d-3c9b-4891-8975-225b28bddb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e23fd-9a7b-4404-beab-f7ee5e6daa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f49a4cd-9d16-429e-8b81-c2f156ceba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CHICAGO.XSL" StyleName="Chicago" Version="16">
  <b:Source>
    <b:Tag>Che21</b:Tag>
    <b:SourceType>Misc</b:SourceType>
    <b:Guid>{C29BEDC7-478F-4F8E-92A4-57B50233DB2F}</b:Guid>
    <b:Title>Software_Release_Process</b:Title>
    <b:Year>Doc #0150</b:Year>
    <b:Author>
      <b:Author>
        <b:NameList>
          <b:Person>
            <b:Last>Software_Release_Process</b:Last>
          </b:Person>
        </b:NameList>
      </b:Author>
    </b:Author>
    <b:RefOrder>1</b:RefOrder>
  </b:Source>
</b:Sources>
</file>

<file path=customXml/itemProps1.xml><?xml version="1.0" encoding="utf-8"?>
<ds:datastoreItem xmlns:ds="http://schemas.openxmlformats.org/officeDocument/2006/customXml" ds:itemID="{CC081204-3713-48D2-85CD-C7A1649F5E16}">
  <ds:schemaRefs>
    <ds:schemaRef ds:uri="http://schemas.microsoft.com/office/2006/metadata/properties"/>
    <ds:schemaRef ds:uri="http://schemas.microsoft.com/office/infopath/2007/PartnerControls"/>
    <ds:schemaRef ds:uri="d6de237d-3c9b-4891-8975-225b28bddb02"/>
    <ds:schemaRef ds:uri="d5ee23fd-9a7b-4404-beab-f7ee5e6daae1"/>
  </ds:schemaRefs>
</ds:datastoreItem>
</file>

<file path=customXml/itemProps2.xml><?xml version="1.0" encoding="utf-8"?>
<ds:datastoreItem xmlns:ds="http://schemas.openxmlformats.org/officeDocument/2006/customXml" ds:itemID="{C202AD7D-39E9-45B3-9960-53E8DB500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e237d-3c9b-4891-8975-225b28bddb02"/>
    <ds:schemaRef ds:uri="d5ee23fd-9a7b-4404-beab-f7ee5e6da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E9A9BD-B08E-464D-8137-52A4664E3CC4}">
  <ds:schemaRefs>
    <ds:schemaRef ds:uri="http://schemas.microsoft.com/sharepoint/events"/>
  </ds:schemaRefs>
</ds:datastoreItem>
</file>

<file path=customXml/itemProps4.xml><?xml version="1.0" encoding="utf-8"?>
<ds:datastoreItem xmlns:ds="http://schemas.openxmlformats.org/officeDocument/2006/customXml" ds:itemID="{46A863F8-F90B-42BC-AA18-3E38EDDF7244}">
  <ds:schemaRefs>
    <ds:schemaRef ds:uri="http://schemas.microsoft.com/sharepoint/v3/contenttype/forms"/>
  </ds:schemaRefs>
</ds:datastoreItem>
</file>

<file path=customXml/itemProps5.xml><?xml version="1.0" encoding="utf-8"?>
<ds:datastoreItem xmlns:ds="http://schemas.openxmlformats.org/officeDocument/2006/customXml" ds:itemID="{D3192F09-CF0D-480C-B47D-99EC59153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765</Words>
  <Characters>4365</Characters>
  <Application>Microsoft Office Word</Application>
  <DocSecurity>0</DocSecurity>
  <Lines>36</Lines>
  <Paragraphs>10</Paragraphs>
  <ScaleCrop>false</ScaleCrop>
  <Manager/>
  <Company>www.oxebridge.com</Company>
  <LinksUpToDate>false</LinksUpToDate>
  <CharactersWithSpaces>5120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template.docx</dc:title>
  <dc:subject>ISO 9001:2015</dc:subject>
  <dc:creator>Oxebridge Quality Resources www.oxebridge.com;Oxebridge Quality Resources</dc:creator>
  <cp:keywords>ISO 9001:2015</cp:keywords>
  <dc:description/>
  <cp:lastModifiedBy>Niharika Adavelly</cp:lastModifiedBy>
  <cp:revision>27</cp:revision>
  <cp:lastPrinted>2023-01-31T13:25:00Z</cp:lastPrinted>
  <dcterms:created xsi:type="dcterms:W3CDTF">2025-07-16T12:04:00Z</dcterms:created>
  <dcterms:modified xsi:type="dcterms:W3CDTF">2025-07-22T11:47:00Z</dcterms:modified>
  <cp:category>ISO 9001:2015;ISO 9001 Procedures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0x010100D345A473DFAB534BA3468F3E340671A9</vt:lpwstr>
  </property>
  <property fmtid="{D5CDD505-2E9C-101B-9397-08002B2CF9AE}" pid="3" name="Order">
    <vt:r8>29200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ign-off status">
    <vt:lpwstr>Process start</vt:lpwstr>
  </property>
  <property fmtid="{D5CDD505-2E9C-101B-9397-08002B2CF9AE}" pid="9" name="Approval - Reject Details">
    <vt:lpwstr>Pending Pre-Review</vt:lpwstr>
  </property>
  <property fmtid="{D5CDD505-2E9C-101B-9397-08002B2CF9AE}" pid="10" name="Cosmetic Change Only">
    <vt:lpwstr>0</vt:lpwstr>
  </property>
  <property fmtid="{D5CDD505-2E9C-101B-9397-08002B2CF9AE}" pid="11" name="Modified By Email">
    <vt:lpwstr>amenjak@americanbatterysolutions.com</vt:lpwstr>
  </property>
  <property fmtid="{D5CDD505-2E9C-101B-9397-08002B2CF9AE}" pid="12" name="Sent Approval Request To">
    <vt:lpwstr>Sent to pgilley@americanbatterysolutions.com on 2021-09-16T18:19:52.5253876Z
</vt:lpwstr>
  </property>
  <property fmtid="{D5CDD505-2E9C-101B-9397-08002B2CF9AE}" pid="13" name="_ExtendedDescription">
    <vt:lpwstr/>
  </property>
  <property fmtid="{D5CDD505-2E9C-101B-9397-08002B2CF9AE}" pid="14" name="Document Type">
    <vt:lpwstr>Procedure</vt:lpwstr>
  </property>
  <property fmtid="{D5CDD505-2E9C-101B-9397-08002B2CF9AE}" pid="15" name="Document ID">
    <vt:lpwstr>PR-292</vt:lpwstr>
  </property>
  <property fmtid="{D5CDD505-2E9C-101B-9397-08002B2CF9AE}" pid="16" name="External Document">
    <vt:lpwstr>0</vt:lpwstr>
  </property>
  <property fmtid="{D5CDD505-2E9C-101B-9397-08002B2CF9AE}" pid="17" name="External Revision Level">
    <vt:lpwstr/>
  </property>
  <property fmtid="{D5CDD505-2E9C-101B-9397-08002B2CF9AE}" pid="18" name="Revision Level">
    <vt:lpwstr>2</vt:lpwstr>
  </property>
  <property fmtid="{D5CDD505-2E9C-101B-9397-08002B2CF9AE}" pid="19" name="Department">
    <vt:lpwstr>;#Quality;#</vt:lpwstr>
  </property>
  <property fmtid="{D5CDD505-2E9C-101B-9397-08002B2CF9AE}" pid="20" name="Approved Date">
    <vt:lpwstr>2021-05-17T18:12:13Z</vt:lpwstr>
  </property>
  <property fmtid="{D5CDD505-2E9C-101B-9397-08002B2CF9AE}" pid="21" name="Location">
    <vt:lpwstr>All</vt:lpwstr>
  </property>
  <property fmtid="{D5CDD505-2E9C-101B-9397-08002B2CF9AE}" pid="22" name="Obsolete">
    <vt:lpwstr>1</vt:lpwstr>
  </property>
  <property fmtid="{D5CDD505-2E9C-101B-9397-08002B2CF9AE}" pid="23" name="New Document Number Needed">
    <vt:lpwstr>0</vt:lpwstr>
  </property>
  <property fmtid="{D5CDD505-2E9C-101B-9397-08002B2CF9AE}" pid="24" name="Document Modified By">
    <vt:lpwstr>Ana Menjak</vt:lpwstr>
  </property>
  <property fmtid="{D5CDD505-2E9C-101B-9397-08002B2CF9AE}" pid="25" name="Last Review Date">
    <vt:lpwstr>2021-05-17T18:12:13Z</vt:lpwstr>
  </property>
  <property fmtid="{D5CDD505-2E9C-101B-9397-08002B2CF9AE}" pid="26" name="Ready for Approval">
    <vt:lpwstr>No</vt:lpwstr>
  </property>
  <property fmtid="{D5CDD505-2E9C-101B-9397-08002B2CF9AE}" pid="27" name="Master Document List">
    <vt:lpwstr>1</vt:lpwstr>
  </property>
  <property fmtid="{D5CDD505-2E9C-101B-9397-08002B2CF9AE}" pid="28" name="Revision Comment">
    <vt:lpwstr>Obsolete as document uploaded from SP to PLEX</vt:lpwstr>
  </property>
  <property fmtid="{D5CDD505-2E9C-101B-9397-08002B2CF9AE}" pid="29" name="_dlc_DocIdItemGuid">
    <vt:lpwstr>8f3975ad-5d02-45ca-81d9-9747ac3a9348</vt:lpwstr>
  </property>
  <property fmtid="{D5CDD505-2E9C-101B-9397-08002B2CF9AE}" pid="30" name="MediaServiceImageTags">
    <vt:lpwstr/>
  </property>
</Properties>
</file>