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240"/>
      </w:pPr>
      <w:r>
        <w:rPr>
          <w:color w:val="2F6FB8"/>
        </w:rPr>
        <w:t>daf — vocabulary</w:t>
      </w:r>
    </w:p>
    <w:p>
      <w:pPr>
        <w:spacing w:after="120"/>
      </w:pPr>
      <w:r>
        <w:rPr>
          <w:b/>
        </w:rPr>
        <w:t>sammeln</w:t>
      </w:r>
      <w:r>
        <w:t xml:space="preserve"> /ˈzaməln/</w:t>
      </w:r>
    </w:p>
    <w:p>
      <w:pPr>
        <w:spacing w:after="80"/>
        <w:ind w:left="576"/>
      </w:pPr>
      <w:r>
        <w:t>To collect; gather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 [class instruction].)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sammeln Daten.</w:t>
      </w:r>
      <w:r>
        <w:rPr>
          <w:i/>
          <w:color w:val="404040"/>
          <w:sz w:val="21"/>
        </w:rPr>
        <w:t xml:space="preserve"> (We collect data.)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Tabelle</w:t>
      </w:r>
      <w:r>
        <w:t xml:space="preserve"> /taˈbɛlə/</w:t>
      </w:r>
    </w:p>
    <w:p>
      <w:pPr>
        <w:spacing w:after="80"/>
        <w:ind w:left="576"/>
      </w:pPr>
      <w:r>
        <w:t>Table (grid for answers; worksheet).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das in die Tabelle.</w:t>
      </w:r>
      <w:r>
        <w:rPr>
          <w:i/>
          <w:color w:val="404040"/>
          <w:sz w:val="21"/>
        </w:rPr>
        <w:t xml:space="preserve"> (Write that in the table.)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Verbform</w:t>
      </w:r>
      <w:r>
        <w:t xml:space="preserve"> /ˈfɔʁm/</w:t>
      </w:r>
    </w:p>
    <w:p>
      <w:pPr>
        <w:spacing w:after="80"/>
        <w:ind w:left="576"/>
      </w:pPr>
      <w:r>
        <w:t>Verb form; pl. die Verbformen (inflected shapes).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Misread Verbendung: the word is Verbformen.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Verbform von essen</w:t>
      </w:r>
      <w:r>
        <w:rPr>
          <w:i/>
          <w:color w:val="404040"/>
          <w:sz w:val="21"/>
        </w:rPr>
        <w:t xml:space="preserve"> (the verb form of essen)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Grammatik</w:t>
      </w:r>
      <w:r>
        <w:t xml:space="preserve"> /ɡʁaˈmaːtɪk/</w:t>
      </w:r>
    </w:p>
    <w:p>
      <w:pPr>
        <w:spacing w:after="80"/>
        <w:ind w:left="576"/>
      </w:pPr>
      <w:r>
        <w:t>Grammar (rules of the language).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Grammatik.</w:t>
      </w:r>
      <w:r>
        <w:rPr>
          <w:i/>
          <w:color w:val="404040"/>
          <w:sz w:val="21"/>
        </w:rPr>
        <w:t xml:space="preserve"> (I'm learning grammar.)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 einen Blick</w:t>
      </w:r>
      <w:r>
        <w:t xml:space="preserve"> /aʊ̯f ˈaɪ̯nən ˈblɪk/</w:t>
      </w:r>
    </w:p>
    <w:p>
      <w:pPr>
        <w:spacing w:after="80"/>
        <w:ind w:left="576"/>
      </w:pPr>
      <w:r>
        <w:t>At a glance (overview; textbook headings).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Übersicht auf einen Blick.</w:t>
      </w:r>
      <w:r>
        <w:rPr>
          <w:i/>
          <w:color w:val="404040"/>
          <w:sz w:val="21"/>
        </w:rPr>
        <w:t xml:space="preserve"> (That's the overview at a glance.)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Blick</w:t>
      </w:r>
      <w:r>
        <w:t xml:space="preserve"> /blɪk/</w:t>
      </w:r>
    </w:p>
    <w:p>
      <w:pPr>
        <w:spacing w:after="80"/>
        <w:ind w:left="576"/>
      </w:pPr>
      <w:r>
        <w:t>Glance; look (masculine).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auf einen Blick</w:t>
      </w:r>
      <w:r>
        <w:rPr>
          <w:i/>
          <w:color w:val="404040"/>
          <w:sz w:val="21"/>
        </w:rPr>
        <w:t xml:space="preserve"> (at a glance)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einen Blick werfen</w:t>
      </w:r>
      <w:r>
        <w:rPr>
          <w:i/>
          <w:color w:val="404040"/>
          <w:sz w:val="21"/>
        </w:rPr>
        <w:t xml:space="preserve"> (to cast a glance)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erste Blick</w:t>
      </w:r>
      <w:r>
        <w:rPr>
          <w:i/>
          <w:color w:val="404040"/>
          <w:sz w:val="21"/>
        </w:rPr>
        <w:t xml:space="preserve"> (the first glance)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Verb</w:t>
      </w:r>
      <w:r>
        <w:t xml:space="preserve"> /vɛʁp/</w:t>
      </w:r>
    </w:p>
    <w:p>
      <w:pPr>
        <w:spacing w:after="80"/>
        <w:ind w:left="576"/>
      </w:pPr>
      <w:r>
        <w:t>Verb; plural die Verben.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essen ist ein Verb.</w:t>
      </w:r>
      <w:r>
        <w:rPr>
          <w:i/>
          <w:color w:val="404040"/>
          <w:sz w:val="21"/>
        </w:rPr>
        <w:t xml:space="preserve"> (essen is a verb.)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starke und schwache Verben</w:t>
      </w:r>
      <w:r>
        <w:rPr>
          <w:i/>
          <w:color w:val="404040"/>
          <w:sz w:val="21"/>
        </w:rPr>
        <w:t xml:space="preserve"> (strong and weak verbs)</w:t>
      </w:r>
    </w:p>
    <w:p>
      <w:pPr>
        <w:spacing w:before="0" w:after="0"/>
      </w:pPr>
    </w:p>
    <w:p>
      <w:pPr>
        <w:spacing w:after="120"/>
      </w:pPr>
      <w:r>
        <w:rPr>
          <w:b/>
        </w:rPr>
        <w:t>alles</w:t>
      </w:r>
      <w:r>
        <w:t xml:space="preserve"> /ˈaləs/</w:t>
      </w:r>
    </w:p>
    <w:p>
      <w:pPr>
        <w:spacing w:after="80"/>
        <w:ind w:left="576"/>
      </w:pPr>
      <w:r>
        <w:t>Everything (pronoun; all of it).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Alles klar?</w:t>
      </w:r>
      <w:r>
        <w:rPr>
          <w:i/>
          <w:color w:val="404040"/>
          <w:sz w:val="21"/>
        </w:rPr>
        <w:t xml:space="preserve"> (All clear? / OK?)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verstehe alles.</w:t>
      </w:r>
      <w:r>
        <w:rPr>
          <w:i/>
          <w:color w:val="404040"/>
          <w:sz w:val="21"/>
        </w:rPr>
        <w:t xml:space="preserve"> (I understand everything.)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richtig</w:t>
      </w:r>
      <w:r>
        <w:t xml:space="preserve"> /ˈʁɪçtɪç/</w:t>
      </w:r>
    </w:p>
    <w:p>
      <w:pPr>
        <w:spacing w:after="80"/>
        <w:ind w:left="576"/>
      </w:pPr>
      <w:r>
        <w:t>Correct; right; true.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richtig.</w:t>
      </w:r>
      <w:r>
        <w:rPr>
          <w:i/>
          <w:color w:val="404040"/>
          <w:sz w:val="21"/>
        </w:rPr>
        <w:t xml:space="preserve"> (That's right.)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richtige Antwort</w:t>
      </w:r>
      <w:r>
        <w:rPr>
          <w:i/>
          <w:color w:val="404040"/>
          <w:sz w:val="21"/>
        </w:rPr>
        <w:t xml:space="preserve"> (the correct answer)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Sekretärin</w:t>
      </w:r>
      <w:r>
        <w:t xml:space="preserve"> /zekʁeˈtɛːʁɪn/</w:t>
      </w:r>
    </w:p>
    <w:p>
      <w:pPr>
        <w:spacing w:after="80"/>
        <w:ind w:left="576"/>
      </w:pPr>
      <w:r>
        <w:t>Secretary (feminine job title).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ist Sekretärin.</w:t>
      </w:r>
      <w:r>
        <w:rPr>
          <w:i/>
          <w:color w:val="404040"/>
          <w:sz w:val="21"/>
        </w:rPr>
        <w:t xml:space="preserve"> (She is a secretary.)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Sekretär</w:t>
      </w:r>
      <w:r>
        <w:rPr>
          <w:i/>
          <w:color w:val="404040"/>
          <w:sz w:val="21"/>
        </w:rPr>
        <w:t xml:space="preserve"> (male secretary)</w:t>
      </w:r>
    </w:p>
    <w:p>
      <w:pPr>
        <w:spacing w:before="0" w:after="0"/>
      </w:pPr>
    </w:p>
    <w:p>
      <w:pPr>
        <w:spacing w:after="120"/>
      </w:pPr>
      <w:r>
        <w:rPr>
          <w:b/>
        </w:rPr>
        <w:t>Frau</w:t>
      </w:r>
      <w:r>
        <w:t xml:space="preserve"> /fraʊ̯/</w:t>
      </w:r>
    </w:p>
    <w:p>
      <w:pPr>
        <w:spacing w:after="80"/>
        <w:ind w:left="576"/>
      </w:pPr>
      <w:r>
        <w:t>Ms. or Mrs. before a surname.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Frau Lange</w:t>
      </w:r>
      <w:r>
        <w:rPr>
          <w:i/>
          <w:color w:val="404040"/>
          <w:sz w:val="21"/>
        </w:rPr>
        <w:t xml:space="preserve"> (Ms. Lange)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Frau Schulz!</w:t>
      </w:r>
      <w:r>
        <w:rPr>
          <w:i/>
          <w:color w:val="404040"/>
          <w:sz w:val="21"/>
        </w:rPr>
        <w:t xml:space="preserve"> (Good day, Ms. Schulz!)</w:t>
      </w:r>
    </w:p>
    <w:p>
      <w:pPr>
        <w:spacing w:before="0" w:after="0"/>
      </w:pPr>
    </w:p>
    <w:p>
      <w:pPr>
        <w:spacing w:after="120"/>
      </w:pPr>
      <w:r>
        <w:rPr>
          <w:b/>
        </w:rPr>
        <w:t>aus</w:t>
      </w:r>
      <w:r>
        <w:t xml:space="preserve"> /aʊ̯s/</w:t>
      </w:r>
    </w:p>
    <w:p>
      <w:pPr>
        <w:spacing w:after="80"/>
        <w:ind w:left="576"/>
      </w:pPr>
      <w:r>
        <w:t>From; out of (+ dative for origin).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aus dem Urlaub.</w:t>
      </w:r>
      <w:r>
        <w:rPr>
          <w:i/>
          <w:color w:val="404040"/>
          <w:sz w:val="21"/>
        </w:rPr>
        <w:t xml:space="preserve"> (He's back from vacation.)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Berlin</w:t>
      </w:r>
      <w:r>
        <w:rPr>
          <w:i/>
          <w:color w:val="404040"/>
          <w:sz w:val="21"/>
        </w:rPr>
        <w:t xml:space="preserve"> (from Berlin)</w:t>
      </w:r>
    </w:p>
    <w:p>
      <w:pPr>
        <w:spacing w:before="0" w:after="0"/>
      </w:pPr>
    </w:p>
    <w:p>
      <w:pPr>
        <w:spacing w:after="120"/>
      </w:pPr>
      <w:r>
        <w:rPr>
          <w:b/>
        </w:rPr>
        <w:t>Argentinien</w:t>
      </w:r>
      <w:r>
        <w:t xml:space="preserve"> /aʁɡɛnˈtiːni̯ən/</w:t>
      </w:r>
    </w:p>
    <w:p>
      <w:pPr>
        <w:spacing w:after="80"/>
        <w:ind w:left="576"/>
      </w:pPr>
      <w:r>
        <w:t>Argentina (country).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Buenos Aires liegt in Argentinien.</w:t>
      </w:r>
      <w:r>
        <w:rPr>
          <w:i/>
          <w:color w:val="404040"/>
          <w:sz w:val="21"/>
        </w:rPr>
        <w:t xml:space="preserve"> (Buenos Aires is in Argentina.)</w:t>
      </w:r>
    </w:p>
    <w:p>
      <w:pPr>
        <w:spacing w:before="0" w:after="0"/>
      </w:pPr>
    </w:p>
    <w:p>
      <w:pPr>
        <w:spacing w:after="120"/>
      </w:pPr>
      <w:r>
        <w:rPr>
          <w:b/>
        </w:rPr>
        <w:t>woher</w:t>
      </w:r>
      <w:r>
        <w:t xml:space="preserve"> /ˈvoheːɐ̯/</w:t>
      </w:r>
    </w:p>
    <w:p>
      <w:pPr>
        <w:spacing w:after="80"/>
        <w:ind w:left="576"/>
      </w:pPr>
      <w:r>
        <w:t>From where (origin).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Sie?</w:t>
      </w:r>
      <w:r>
        <w:rPr>
          <w:i/>
          <w:color w:val="404040"/>
          <w:sz w:val="21"/>
        </w:rPr>
        <w:t xml:space="preserve"> (Where are you from [formal]?)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Österreich.</w:t>
      </w:r>
      <w:r>
        <w:rPr>
          <w:i/>
          <w:color w:val="404040"/>
          <w:sz w:val="21"/>
        </w:rPr>
        <w:t xml:space="preserve"> (I'm from Austria.)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kommt er?</w:t>
      </w:r>
      <w:r>
        <w:rPr>
          <w:i/>
          <w:color w:val="404040"/>
          <w:sz w:val="21"/>
        </w:rPr>
        <w:t xml:space="preserve"> (Where does he come from?)</w:t>
      </w:r>
    </w:p>
    <w:p>
      <w:pPr>
        <w:spacing w:before="0" w:after="0"/>
      </w:pPr>
    </w:p>
    <w:p>
      <w:pPr>
        <w:spacing w:after="120"/>
      </w:pPr>
      <w:r>
        <w:rPr>
          <w:b/>
        </w:rPr>
        <w:t>kommen</w:t>
      </w:r>
      <w:r>
        <w:t xml:space="preserve"> /ˈkɔmən/</w:t>
      </w:r>
    </w:p>
    <w:p>
      <w:pPr>
        <w:spacing w:after="80"/>
        <w:ind w:left="576"/>
      </w:pPr>
      <w:r>
        <w:t>To come; aus … = from (a place).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Sie?</w:t>
      </w:r>
      <w:r>
        <w:rPr>
          <w:i/>
          <w:color w:val="404040"/>
          <w:sz w:val="21"/>
        </w:rPr>
        <w:t xml:space="preserve"> (Where do you come from [formal]?)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kommen aus München.</w:t>
      </w:r>
      <w:r>
        <w:rPr>
          <w:i/>
          <w:color w:val="404040"/>
          <w:sz w:val="21"/>
        </w:rPr>
        <w:t xml:space="preserve"> (You come from Munich.)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Kommst du mit?</w:t>
      </w:r>
      <w:r>
        <w:rPr>
          <w:i/>
          <w:color w:val="404040"/>
          <w:sz w:val="21"/>
        </w:rPr>
        <w:t xml:space="preserve"> (Are you coming along?)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Grüß Gott!</w:t>
      </w:r>
      <w:r>
        <w:t xml:space="preserve"> /ˈɡʁʏs ˈɡɔt/</w:t>
      </w:r>
    </w:p>
    <w:p>
      <w:pPr>
        <w:spacing w:after="80"/>
        <w:ind w:left="576"/>
      </w:pPr>
      <w:r>
        <w:t>Polite daytime hello—typical in Austria and southern Germany.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Elsewhere Guten Tag is often the default; Hallo is informal.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Grüß Gott!</w:t>
      </w:r>
      <w:r>
        <w:rPr>
          <w:i/>
          <w:color w:val="404040"/>
          <w:sz w:val="21"/>
        </w:rPr>
        <w:t xml:space="preserve"> (Good day — hello!)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Grüß Gott, Frau Schmid!</w:t>
      </w:r>
      <w:r>
        <w:rPr>
          <w:i/>
          <w:color w:val="404040"/>
          <w:sz w:val="21"/>
        </w:rPr>
        <w:t xml:space="preserve"> (Hello, Ms. Schmid!)</w:t>
      </w:r>
    </w:p>
    <w:p>
      <w:pPr>
        <w:spacing w:before="0" w:after="0"/>
      </w:pPr>
    </w:p>
    <w:p>
      <w:pPr>
        <w:spacing w:after="120"/>
      </w:pPr>
      <w:r>
        <w:rPr>
          <w:b/>
        </w:rPr>
        <w:t>ergänzen</w:t>
      </w:r>
      <w:r>
        <w:t xml:space="preserve"> /ˈʔɛʁɡɛntsən/</w:t>
      </w:r>
    </w:p>
    <w:p>
      <w:pPr>
        <w:spacing w:after="80"/>
        <w:ind w:left="576"/>
      </w:pPr>
      <w:r>
        <w:t>To complete / fill in blanks.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das Gespräch und ergänzen Sie.</w:t>
      </w:r>
      <w:r>
        <w:rPr>
          <w:i/>
          <w:color w:val="404040"/>
          <w:sz w:val="21"/>
        </w:rPr>
        <w:t xml:space="preserve"> (Read the dialogue, then supply the missing parts / fill everything 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die Lücken mit den passenden Wörtern.</w:t>
      </w:r>
      <w:r>
        <w:rPr>
          <w:i/>
          <w:color w:val="404040"/>
          <w:sz w:val="21"/>
        </w:rPr>
        <w:t xml:space="preserve"> (Fill in the gaps with suitable words.)</w:t>
      </w:r>
    </w:p>
    <w:p>
      <w:pPr>
        <w:spacing w:before="0" w:after="0"/>
      </w:pPr>
    </w:p>
    <w:p>
      <w:pPr>
        <w:spacing w:after="120"/>
      </w:pPr>
      <w:r>
        <w:rPr>
          <w:b/>
        </w:rPr>
        <w:t>lesen</w:t>
      </w:r>
      <w:r>
        <w:t xml:space="preserve"> /ˈleːzən/</w:t>
      </w:r>
    </w:p>
    <w:p>
      <w:pPr>
        <w:spacing w:after="80"/>
        <w:ind w:left="576"/>
      </w:pPr>
      <w:r>
        <w:t>To read (+ object in accusative).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das Gespräch und ergänzen Sie.</w:t>
      </w:r>
      <w:r>
        <w:rPr>
          <w:i/>
          <w:color w:val="404040"/>
          <w:sz w:val="21"/>
        </w:rPr>
        <w:t xml:space="preserve"> (Read the dialogue [aloud/on the page], then finish / fill it 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Überschrift zu Beginn der Übung.</w:t>
      </w:r>
      <w:r>
        <w:rPr>
          <w:i/>
          <w:color w:val="404040"/>
          <w:sz w:val="21"/>
        </w:rPr>
        <w:t xml:space="preserve"> (Read the headline at the start of the exercise.)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sagen</w:t>
      </w:r>
      <w:r>
        <w:t xml:space="preserve"> /ˈzaːɡən/</w:t>
      </w:r>
    </w:p>
    <w:p>
      <w:pPr>
        <w:spacing w:after="80"/>
        <w:ind w:left="576"/>
      </w:pPr>
      <w:r>
        <w:t>To say or tell.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sagen die Personen?</w:t>
      </w:r>
      <w:r>
        <w:rPr>
          <w:i/>
          <w:color w:val="404040"/>
          <w:sz w:val="21"/>
        </w:rPr>
        <w:t xml:space="preserve"> (What are the people saying?)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sagt kurz „Nein“.</w:t>
      </w:r>
      <w:r>
        <w:rPr>
          <w:i/>
          <w:color w:val="404040"/>
          <w:sz w:val="21"/>
        </w:rPr>
        <w:t xml:space="preserve"> (He briefly says “no”.)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Person</w:t>
      </w:r>
      <w:r>
        <w:t xml:space="preserve"> /pɛʁˈzoːn/</w:t>
      </w:r>
    </w:p>
    <w:p>
      <w:pPr>
        <w:spacing w:after="80"/>
        <w:ind w:left="576"/>
      </w:pPr>
      <w:r>
        <w:t>Feminine singular: person (pl. Personen).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 Personen warten.</w:t>
      </w:r>
      <w:r>
        <w:rPr>
          <w:i/>
          <w:color w:val="404040"/>
          <w:sz w:val="21"/>
        </w:rPr>
        <w:t xml:space="preserve"> (Many people are waiting.)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Zwei Kinder hören das Gespräch.</w:t>
      </w:r>
      <w:r>
        <w:rPr>
          <w:i/>
          <w:color w:val="404040"/>
          <w:sz w:val="21"/>
        </w:rPr>
        <w:t xml:space="preserve"> (Two children listen to the dialogue.)</w:t>
      </w:r>
    </w:p>
    <w:p>
      <w:pPr>
        <w:spacing w:before="0" w:after="0"/>
      </w:pPr>
    </w:p>
    <w:p>
      <w:pPr>
        <w:spacing w:after="120"/>
      </w:pPr>
      <w:r>
        <w:rPr>
          <w:b/>
        </w:rPr>
        <w:t>was</w:t>
      </w:r>
      <w:r>
        <w:t xml:space="preserve"> /vas/</w:t>
      </w:r>
    </w:p>
    <w:p>
      <w:pPr>
        <w:spacing w:after="80"/>
        <w:ind w:left="576"/>
      </w:pPr>
      <w:r>
        <w:t>Interrogative “what” (Was …?).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sagen die Personen?</w:t>
      </w:r>
      <w:r>
        <w:rPr>
          <w:i/>
          <w:color w:val="404040"/>
          <w:sz w:val="21"/>
        </w:rPr>
        <w:t xml:space="preserve"> (What are the people saying?)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trinken die Kinder?</w:t>
      </w:r>
      <w:r>
        <w:rPr>
          <w:i/>
          <w:color w:val="404040"/>
          <w:sz w:val="21"/>
        </w:rPr>
        <w:t xml:space="preserve"> (What are the children drinking?)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passen</w:t>
      </w:r>
      <w:r>
        <w:t xml:space="preserve"> /ˈpasən/</w:t>
      </w:r>
    </w:p>
    <w:p>
      <w:pPr>
        <w:spacing w:after="80"/>
        <w:ind w:left="576"/>
      </w:pPr>
      <w:r>
        <w:t>To fit; match; suit.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Bild passt zu diesem Text.</w:t>
      </w:r>
      <w:r>
        <w:rPr>
          <w:i/>
          <w:color w:val="404040"/>
          <w:sz w:val="21"/>
        </w:rPr>
        <w:t xml:space="preserve"> (The picture goes with / fits this text passage.)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zweite Foto passt nicht.</w:t>
      </w:r>
      <w:r>
        <w:rPr>
          <w:i/>
          <w:color w:val="404040"/>
          <w:sz w:val="21"/>
        </w:rPr>
        <w:t xml:space="preserve"> (The second photo does not fit / is wrong.)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welcher · welche · welches</w:t>
      </w:r>
      <w:r>
        <w:t xml:space="preserve"> /ˈvɛlçɐ | ˈvɛlçə | ˈvɛlçəs/</w:t>
      </w:r>
    </w:p>
    <w:p>
      <w:pPr>
        <w:spacing w:after="80"/>
        <w:ind w:left="576"/>
      </w:pPr>
      <w:r>
        <w:t>Which (pick by gender: m./f./n.).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Farbe ist das?</w:t>
      </w:r>
      <w:r>
        <w:rPr>
          <w:i/>
          <w:color w:val="404040"/>
          <w:sz w:val="21"/>
        </w:rPr>
        <w:t xml:space="preserve"> (What / which color is that?)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Antwort passt?</w:t>
      </w:r>
      <w:r>
        <w:rPr>
          <w:i/>
          <w:color w:val="404040"/>
          <w:sz w:val="21"/>
        </w:rPr>
        <w:t xml:space="preserve"> (Which answer fits / is correct?)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Foto</w:t>
      </w:r>
      <w:r>
        <w:t xml:space="preserve"> /ˈfoːto/</w:t>
      </w:r>
    </w:p>
    <w:p>
      <w:pPr>
        <w:spacing w:after="80"/>
        <w:ind w:left="576"/>
      </w:pPr>
      <w:r>
        <w:t>Photo; picture (neuter; pl. Fotos).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Foto ist scharf.</w:t>
      </w:r>
      <w:r>
        <w:rPr>
          <w:i/>
          <w:color w:val="404040"/>
          <w:sz w:val="21"/>
        </w:rPr>
        <w:t xml:space="preserve"> (The photo is sharp / in focus.)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drei Fotos.</w:t>
      </w:r>
      <w:r>
        <w:rPr>
          <w:i/>
          <w:color w:val="404040"/>
          <w:sz w:val="21"/>
        </w:rPr>
        <w:t xml:space="preserve"> (I see three photos.)</w:t>
      </w:r>
    </w:p>
    <w:p>
      <w:pPr>
        <w:spacing w:before="0" w:after="0"/>
      </w:pPr>
    </w:p>
    <w:p>
      <w:pPr>
        <w:spacing w:after="120"/>
      </w:pPr>
      <w:r>
        <w:rPr>
          <w:b/>
        </w:rPr>
        <w:t>ankreuzen</w:t>
      </w:r>
      <w:r>
        <w:t xml:space="preserve"> /ˈankʁɔʏtsən/</w:t>
      </w:r>
    </w:p>
    <w:p>
      <w:pPr>
        <w:spacing w:after="80"/>
        <w:ind w:left="576"/>
      </w:pPr>
      <w:r>
        <w:t>Separable: tick a box (… an).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prefix an- moves to the end of the clause: Kreuzen Sie die richtige Lösung an.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Participle angekreuzt (perfect often: habe … angekreuzt).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Kreuzen Sie die richtige Lösung an.</w:t>
      </w:r>
      <w:r>
        <w:rPr>
          <w:i/>
          <w:color w:val="404040"/>
          <w:sz w:val="21"/>
        </w:rPr>
        <w:t xml:space="preserve"> (Please tick the correct answer / solution.)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Kreuzen Sie an, was stimmt.</w:t>
      </w:r>
      <w:r>
        <w:rPr>
          <w:i/>
          <w:color w:val="404040"/>
          <w:sz w:val="21"/>
        </w:rPr>
        <w:t xml:space="preserve"> (Tick / mark what is correct.)</w:t>
      </w:r>
    </w:p>
    <w:p>
      <w:pPr>
        <w:spacing w:before="0" w:after="0"/>
      </w:pPr>
    </w:p>
    <w:p>
      <w:pPr>
        <w:spacing w:after="120"/>
      </w:pPr>
      <w:r>
        <w:rPr>
          <w:b/>
        </w:rPr>
        <w:t>hören</w:t>
      </w:r>
      <w:r>
        <w:t xml:space="preserve"> /ˈhøːʁən/</w:t>
      </w:r>
    </w:p>
    <w:p>
      <w:pPr>
        <w:spacing w:after="80"/>
        <w:ind w:left="576"/>
      </w:pPr>
      <w:r>
        <w:t>To hear; listen to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Gespräch.</w:t>
      </w:r>
      <w:r>
        <w:rPr>
          <w:i/>
          <w:color w:val="404040"/>
          <w:sz w:val="21"/>
        </w:rPr>
        <w:t xml:space="preserve"> (Listen to the dialogue [polite / formal “you”].)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höre morgens Radio.</w:t>
      </w:r>
      <w:r>
        <w:rPr>
          <w:i/>
          <w:color w:val="404040"/>
          <w:sz w:val="21"/>
        </w:rPr>
        <w:t xml:space="preserve"> (I listen to the radio in the mornings.)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Gespräch</w:t>
      </w:r>
      <w:r>
        <w:t xml:space="preserve"> /ɡəˈʃpʁɛːç/</w:t>
      </w:r>
    </w:p>
    <w:p>
      <w:pPr>
        <w:spacing w:after="80"/>
        <w:ind w:left="576"/>
      </w:pPr>
      <w:r>
        <w:t>Conversation; spoken dialogue.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Gespräch ist kurz.</w:t>
      </w:r>
      <w:r>
        <w:rPr>
          <w:i/>
          <w:color w:val="404040"/>
          <w:sz w:val="21"/>
        </w:rPr>
        <w:t xml:space="preserve"> (The dialogue is short.)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bitte noch einmal das Gespräch.</w:t>
      </w:r>
      <w:r>
        <w:rPr>
          <w:i/>
          <w:color w:val="404040"/>
          <w:sz w:val="21"/>
        </w:rPr>
        <w:t xml:space="preserve"> (Please listen to the dialogue one more time.)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neu</w:t>
      </w:r>
      <w:r>
        <w:t xml:space="preserve"> /nɔʏ/</w:t>
      </w:r>
    </w:p>
    <w:p>
      <w:pPr>
        <w:spacing w:after="80"/>
        <w:ind w:left="576"/>
      </w:pPr>
      <w:r>
        <w:t>New (opposite alt); before a noun, add an ending.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neue Praktikant</w:t>
      </w:r>
      <w:r>
        <w:rPr>
          <w:i/>
          <w:color w:val="404040"/>
          <w:sz w:val="21"/>
        </w:rPr>
        <w:t xml:space="preserve"> (the new intern)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 neues Auto steht da.</w:t>
      </w:r>
      <w:r>
        <w:rPr>
          <w:i/>
          <w:color w:val="404040"/>
          <w:sz w:val="21"/>
        </w:rPr>
        <w:t xml:space="preserve"> (A new car is parked there.)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sein</w:t>
      </w:r>
      <w:r>
        <w:t xml:space="preserve"> /zaɪn/</w:t>
      </w:r>
    </w:p>
    <w:p>
      <w:pPr>
        <w:spacing w:after="80"/>
        <w:ind w:left="576"/>
      </w:pPr>
      <w:r>
        <w:t>To be (am / is / are).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Complement after sein is usually nominative. Present: ich bin · du bist · ist · wir/sie/Sie sind.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der neue Praktikant.</w:t>
      </w:r>
      <w:r>
        <w:rPr>
          <w:i/>
          <w:color w:val="404040"/>
          <w:sz w:val="21"/>
        </w:rPr>
        <w:t xml:space="preserve"> (I'm the new intern.)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Arzt.</w:t>
      </w:r>
      <w:r>
        <w:rPr>
          <w:i/>
          <w:color w:val="404040"/>
          <w:sz w:val="21"/>
        </w:rPr>
        <w:t xml:space="preserve"> (He's a doctor.)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sind müde.</w:t>
      </w:r>
      <w:r>
        <w:rPr>
          <w:i/>
          <w:color w:val="404040"/>
          <w:sz w:val="21"/>
        </w:rPr>
        <w:t xml:space="preserve"> (We're tired.)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Praktikant</w:t>
      </w:r>
      <w:r>
        <w:t xml:space="preserve"> /pʁaktiˈkant/</w:t>
      </w:r>
    </w:p>
    <w:p>
      <w:pPr>
        <w:spacing w:after="80"/>
        <w:ind w:left="576"/>
      </w:pPr>
      <w:r>
        <w:t>Intern; Praktikantin is the feminine form.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mache ein Praktikum in Deutschland.</w:t>
      </w:r>
      <w:r>
        <w:rPr>
          <w:i/>
          <w:color w:val="404040"/>
          <w:sz w:val="21"/>
        </w:rPr>
        <w:t xml:space="preserve"> (I am doing an internship in Germany.)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Praktikant bei dieser Firma.</w:t>
      </w:r>
      <w:r>
        <w:rPr>
          <w:i/>
          <w:color w:val="404040"/>
          <w:sz w:val="21"/>
        </w:rPr>
        <w:t xml:space="preserve"> (He is an intern at this company.)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Anna ist Praktikantin.</w:t>
      </w:r>
      <w:r>
        <w:rPr>
          <w:i/>
          <w:color w:val="404040"/>
          <w:sz w:val="21"/>
        </w:rPr>
        <w:t xml:space="preserve"> (Anna is an intern [female form].)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der neue Praktikant.</w:t>
      </w:r>
      <w:r>
        <w:rPr>
          <w:i/>
          <w:color w:val="404040"/>
          <w:sz w:val="21"/>
        </w:rPr>
        <w:t xml:space="preserve"> (I'm the new intern.)</w:t>
      </w:r>
    </w:p>
    <w:p>
      <w:pPr>
        <w:spacing w:before="0" w:after="0"/>
      </w:pPr>
    </w:p>
    <w:p>
      <w:pPr>
        <w:spacing w:after="120"/>
      </w:pPr>
      <w:r>
        <w:rPr>
          <w:b/>
        </w:rPr>
        <w:t>Guten Tag!</w:t>
      </w:r>
      <w:r>
        <w:t xml:space="preserve"> /ˈɡuːtən ˈtaːk/</w:t>
      </w:r>
    </w:p>
    <w:p>
      <w:pPr>
        <w:spacing w:after="80"/>
        <w:ind w:left="576"/>
      </w:pPr>
      <w:r>
        <w:t>Good day; hello (formal daytime).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Compare Guten Tag (masculine) vs Gute Nacht (feminine).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Frau Lange!</w:t>
      </w:r>
      <w:r>
        <w:rPr>
          <w:i/>
          <w:color w:val="404040"/>
          <w:sz w:val="21"/>
        </w:rPr>
        <w:t xml:space="preserve"> (Good afternoon,  Ms. Lange!)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wie geht es Ihnen?</w:t>
      </w:r>
      <w:r>
        <w:rPr>
          <w:i/>
          <w:color w:val="404040"/>
          <w:sz w:val="21"/>
        </w:rPr>
        <w:t xml:space="preserve"> (Hello — how are you [formal]?)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