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i/>
          <w:i/>
          <w:sz w:val="32"/>
          <w:szCs w:val="32"/>
        </w:rPr>
      </w:pPr>
      <w:r>
        <w:rPr>
          <w:b/>
          <w:i/>
          <w:sz w:val="32"/>
          <w:szCs w:val="32"/>
        </w:rPr>
      </w:r>
    </w:p>
    <w:p>
      <w:pPr>
        <w:pStyle w:val="normal1"/>
        <w:jc w:val="center"/>
        <w:rPr>
          <w:b/>
          <w:i/>
          <w:i/>
          <w:color w:val="1F3864"/>
          <w:sz w:val="32"/>
          <w:szCs w:val="32"/>
        </w:rPr>
      </w:pPr>
      <w:r>
        <w:rPr>
          <w:b/>
          <w:i/>
          <w:color w:val="1F3864"/>
          <w:sz w:val="32"/>
          <w:szCs w:val="32"/>
        </w:rPr>
        <w:t>Workshop B : Gestion du réseau de la maison de jeunes</w:t>
      </w:r>
    </w:p>
    <w:p>
      <w:pPr>
        <w:pStyle w:val="normal1"/>
        <w:jc w:val="center"/>
        <w:rPr>
          <w:b/>
          <w:sz w:val="8"/>
          <w:szCs w:val="8"/>
        </w:rPr>
      </w:pPr>
      <w:r>
        <w:rPr>
          <w:b/>
          <w:sz w:val="8"/>
          <w:szCs w:val="8"/>
        </w:rPr>
      </w:r>
    </w:p>
    <w:p>
      <w:pPr>
        <w:pStyle w:val="normal1"/>
        <w:jc w:val="center"/>
        <w:rPr>
          <w:i/>
          <w:i/>
          <w:color w:val="C00000"/>
          <w:sz w:val="32"/>
          <w:szCs w:val="32"/>
        </w:rPr>
      </w:pPr>
      <w:r>
        <w:rPr>
          <w:i/>
          <w:color w:val="C00000"/>
          <w:sz w:val="32"/>
          <w:szCs w:val="32"/>
        </w:rPr>
        <w:t>Fascicule 2 : Configuration des VLANs et du protocole DTP</w:t>
      </w:r>
    </w:p>
    <w:p>
      <w:pPr>
        <w:pStyle w:val="normal1"/>
        <w:rPr>
          <w:b/>
          <w:u w:val="single"/>
        </w:rPr>
      </w:pPr>
      <w:r>
        <w:rPr>
          <w:b/>
          <w:u w:val="single"/>
        </w:rPr>
      </w:r>
    </w:p>
    <w:p>
      <w:pPr>
        <w:pStyle w:val="normal1"/>
        <w:rPr>
          <w:b/>
          <w:u w:val="single"/>
        </w:rPr>
      </w:pPr>
      <w:r>
        <w:rPr>
          <w:b/>
          <w:u w:val="single"/>
        </w:rPr>
        <w:t>Contexte</w:t>
      </w:r>
    </w:p>
    <w:p>
      <w:pPr>
        <w:pStyle w:val="normal1"/>
        <w:spacing w:lineRule="auto" w:line="360"/>
        <w:rPr/>
      </w:pPr>
      <w:r>
        <w:rPr/>
        <w:t xml:space="preserve">Après la mise en place des différents équipements réseau et la configuration des commutateurs au niveau de la zone « Sud » </w:t>
      </w:r>
      <w:r>
        <w:rPr>
          <w:b/>
        </w:rPr>
        <w:t>ZD</w:t>
      </w:r>
      <w:r>
        <w:rPr/>
        <w:t xml:space="preserve">, la maison de jeunes a décidé de créer des différents départements </w:t>
      </w:r>
      <w:r>
        <w:rPr>
          <w:color w:val="262626"/>
        </w:rPr>
        <w:t>afin</w:t>
      </w:r>
      <w:r>
        <w:rPr/>
        <w:t xml:space="preserve"> d’organiser le trafic et limiter la diffusion. </w:t>
      </w:r>
    </w:p>
    <w:p>
      <w:pPr>
        <w:pStyle w:val="normal1"/>
        <w:spacing w:lineRule="auto" w:line="360"/>
        <w:rPr/>
      </w:pPr>
      <w:r>
        <w:rPr/>
        <w:t>Pour ce faire, vous, en tant qu’administrateur du réseau de la maison de jeunes, devez proposer une solution qui assure cette séparation.</w:t>
      </w:r>
    </w:p>
    <w:p>
      <w:pPr>
        <w:pStyle w:val="normal1"/>
        <w:rPr>
          <w:b/>
          <w:u w:val="single"/>
        </w:rPr>
      </w:pPr>
      <w:r>
        <w:rPr>
          <w:b/>
          <w:u w:val="single"/>
        </w:rPr>
        <w:t>Objectifs</w:t>
      </w:r>
    </w:p>
    <w:p>
      <w:pPr>
        <w:pStyle w:val="normal1"/>
        <w:spacing w:lineRule="auto" w:line="360"/>
        <w:rPr/>
      </w:pPr>
      <w:r>
        <w:rPr/>
        <w:t>A la fin de cette manipulation, en répondant aux tâches demandées, vous serez capables de :</w:t>
      </w:r>
    </w:p>
    <w:p>
      <w:pPr>
        <w:pStyle w:val="normal1"/>
        <w:keepNext w:val="false"/>
        <w:keepLines w:val="false"/>
        <w:pageBreakBefore w:val="false"/>
        <w:widowControl/>
        <w:numPr>
          <w:ilvl w:val="0"/>
          <w:numId w:val="3"/>
        </w:numPr>
        <w:shd w:val="clear" w:fill="auto"/>
        <w:spacing w:lineRule="auto" w:line="240"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Faire la configuration des Réseaux Locaux Virtuels VLANs dans la Zone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3"/>
        </w:numPr>
        <w:shd w:val="clear" w:fill="auto"/>
        <w:spacing w:lineRule="auto" w:line="240" w:before="0" w:after="16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Assurer la configuration du protocole DTP (Dynamic Trunking Protocol).</w:t>
      </w:r>
    </w:p>
    <w:p>
      <w:pPr>
        <w:pStyle w:val="normal1"/>
        <w:rPr>
          <w:b/>
          <w:u w:val="single"/>
        </w:rPr>
      </w:pPr>
      <w:r>
        <w:rPr>
          <w:b/>
          <w:u w:val="single"/>
        </w:rPr>
        <w:t xml:space="preserve">Tâches à réaliser </w:t>
      </w:r>
    </w:p>
    <w:p>
      <w:pPr>
        <w:pStyle w:val="normal1"/>
        <w:spacing w:lineRule="auto" w:line="360"/>
        <w:rPr/>
      </w:pPr>
      <w:r>
        <w:rPr/>
        <w:t>Pour cette deuxième partie du Workshop, vous êtes amenés à faire les manipulations nécessaires sur la zone</w:t>
      </w:r>
      <w:r>
        <w:rPr>
          <w:b/>
        </w:rPr>
        <w:t xml:space="preserve"> ZD</w:t>
      </w:r>
      <w:r>
        <w:rPr/>
        <w:t xml:space="preserve"> pour accomplir les tâches suivantes :</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Affichage de la configuration courante des VLANs</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Création des nouveaux VLANs</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Suppression d’un VLAN existant </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Affectation des interfaces au VLAN correspondant </w:t>
      </w:r>
    </w:p>
    <w:p>
      <w:pPr>
        <w:pStyle w:val="normal1"/>
        <w:keepNext w:val="false"/>
        <w:keepLines w:val="false"/>
        <w:pageBreakBefore w:val="false"/>
        <w:widowControl/>
        <w:numPr>
          <w:ilvl w:val="0"/>
          <w:numId w:val="2"/>
        </w:numPr>
        <w:shd w:val="clear" w:fill="auto"/>
        <w:spacing w:lineRule="auto" w:line="240" w:before="0" w:after="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Suppression d’une interface d’un VLAN</w:t>
      </w:r>
    </w:p>
    <w:p>
      <w:pPr>
        <w:pStyle w:val="normal1"/>
        <w:keepNext w:val="false"/>
        <w:keepLines w:val="false"/>
        <w:pageBreakBefore w:val="false"/>
        <w:widowControl/>
        <w:numPr>
          <w:ilvl w:val="0"/>
          <w:numId w:val="2"/>
        </w:numPr>
        <w:shd w:val="clear" w:fill="auto"/>
        <w:spacing w:lineRule="auto" w:line="240" w:before="0" w:after="160"/>
        <w:ind w:hanging="360" w:left="144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Configuration d’une liaison trunk 802.1Q entre les commutateurs </w:t>
      </w:r>
    </w:p>
    <w:p>
      <w:pPr>
        <w:pStyle w:val="normal1"/>
        <w:jc w:val="left"/>
        <w:rPr>
          <w:b/>
          <w:color w:val="FF0000"/>
        </w:rPr>
      </w:pPr>
      <w:r>
        <w:rPr>
          <w:b/>
          <w:color w:val="FF0000"/>
        </w:rPr>
      </w:r>
      <w:r>
        <w:br w:type="page"/>
      </w:r>
    </w:p>
    <w:p>
      <w:pPr>
        <w:pStyle w:val="normal1"/>
        <w:spacing w:before="0" w:after="160"/>
        <w:jc w:val="left"/>
        <w:rPr>
          <w:b/>
          <w:color w:val="C00000"/>
        </w:rPr>
      </w:pPr>
      <w:r>
        <w:rPr>
          <w:b/>
          <w:color w:val="C00000"/>
        </w:rPr>
        <w:t>Partie 1 : Affichage de la configuration courante des VLANs</w:t>
      </w:r>
    </w:p>
    <w:p>
      <w:pPr>
        <w:pStyle w:val="normal1"/>
        <w:rPr>
          <w:strike/>
        </w:rPr>
      </w:pPr>
      <w:r>
        <w:rPr>
          <w:color w:val="262626"/>
        </w:rPr>
        <w:t>Vous allez commencer par vérifier les différents VLANs déjà créés sur les différents commutateurs.</w:t>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Affichez la liste des VLANs dans tous les commutateurs de la Zone</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ZD</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Quelle commande avez-vous utilisé ?</w:t>
      </w:r>
    </w:p>
    <w:p>
      <w:pPr>
        <w:pStyle w:val="Normal"/>
        <w:spacing w:lineRule="auto" w:line="360"/>
        <w:jc w:val="left"/>
        <w:rPr/>
      </w:pPr>
      <w:bookmarkStart w:id="0" w:name="docs-internal-guid-83f3ab0c-7fff-f290-06"/>
      <w:bookmarkEnd w:id="0"/>
      <w:r>
        <w:rPr>
          <w:rFonts w:ascii="Arial;sans-serif" w:hAnsi="Arial;sans-serif"/>
          <w:b w:val="false"/>
          <w:i w:val="false"/>
          <w:caps w:val="false"/>
          <w:smallCaps w:val="false"/>
          <w:strike w:val="false"/>
          <w:dstrike w:val="false"/>
          <w:color w:val="000000"/>
          <w:sz w:val="22"/>
          <w:u w:val="none"/>
          <w:effect w:val="none"/>
          <w:shd w:fill="auto" w:val="clear"/>
        </w:rPr>
        <w:t>show vlan brief</w:t>
      </w:r>
      <w:r>
        <w:rPr/>
        <w:t xml:space="preserve"> </w:t>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est le VLAN par défaut ?</w:t>
      </w:r>
    </w:p>
    <w:p>
      <w:pPr>
        <w:pStyle w:val="Normal"/>
        <w:ind w:hanging="0" w:left="0" w:right="0"/>
        <w:rPr/>
      </w:pPr>
      <w:bookmarkStart w:id="1" w:name="docs-internal-guid-4011b151-7fff-0d7b-40"/>
      <w:bookmarkEnd w:id="1"/>
      <w:r>
        <w:rPr>
          <w:rFonts w:ascii="Arial;sans-serif" w:hAnsi="Arial;sans-serif"/>
          <w:b w:val="false"/>
          <w:i w:val="false"/>
          <w:caps w:val="false"/>
          <w:smallCaps w:val="false"/>
          <w:strike w:val="false"/>
          <w:dstrike w:val="false"/>
          <w:color w:val="000000"/>
          <w:sz w:val="22"/>
          <w:u w:val="none"/>
          <w:effect w:val="none"/>
          <w:shd w:fill="auto" w:val="clear"/>
        </w:rPr>
        <w:t>Le VLAN par défaut est toujours le Vlan 1</w:t>
      </w:r>
      <w:r>
        <w:rPr/>
        <w:t xml:space="preserve"> </w:t>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est l’état du VLAN par défaut ?</w:t>
      </w:r>
    </w:p>
    <w:p>
      <w:pPr>
        <w:pStyle w:val="Normal"/>
        <w:ind w:hanging="0" w:left="0" w:right="0"/>
        <w:rPr/>
      </w:pPr>
      <w:bookmarkStart w:id="2" w:name="docs-internal-guid-f2b821be-7fff-2467-88"/>
      <w:bookmarkEnd w:id="2"/>
      <w:r>
        <w:rPr>
          <w:rFonts w:ascii="Arial;sans-serif" w:hAnsi="Arial;sans-serif"/>
          <w:b w:val="false"/>
          <w:i w:val="false"/>
          <w:caps w:val="false"/>
          <w:smallCaps w:val="false"/>
          <w:strike w:val="false"/>
          <w:dstrike w:val="false"/>
          <w:color w:val="000000"/>
          <w:sz w:val="22"/>
          <w:u w:val="none"/>
          <w:effect w:val="none"/>
          <w:shd w:fill="auto" w:val="clear"/>
        </w:rPr>
        <w:t>Le VLAN 1 est toujours actif</w:t>
      </w:r>
      <w:r>
        <w:rPr/>
        <w:t xml:space="preserve"> </w:t>
      </w:r>
    </w:p>
    <w:p>
      <w:pPr>
        <w:pStyle w:val="normal1"/>
        <w:keepNext w:val="false"/>
        <w:keepLines w:val="false"/>
        <w:pageBreakBefore w:val="false"/>
        <w:widowControl/>
        <w:shd w:val="clear" w:fill="auto"/>
        <w:spacing w:lineRule="auto" w:line="259"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10"/>
        </w:numPr>
        <w:shd w:val="clear" w:fill="auto"/>
        <w:spacing w:lineRule="auto" w:line="259" w:before="0" w:after="160"/>
        <w:ind w:hanging="360" w:left="644"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ports sont attribués au VLAN par défaut ?</w:t>
      </w:r>
    </w:p>
    <w:p>
      <w:pPr>
        <w:pStyle w:val="Normal"/>
        <w:ind w:hanging="0" w:left="0" w:right="0"/>
        <w:rPr/>
      </w:pPr>
      <w:bookmarkStart w:id="3" w:name="docs-internal-guid-16c450c1-7fff-3c29-3d"/>
      <w:bookmarkEnd w:id="3"/>
      <w:r>
        <w:rPr>
          <w:rFonts w:ascii="Arial;sans-serif" w:hAnsi="Arial;sans-serif"/>
          <w:b w:val="false"/>
          <w:i w:val="false"/>
          <w:caps w:val="false"/>
          <w:smallCaps w:val="false"/>
          <w:strike w:val="false"/>
          <w:dstrike w:val="false"/>
          <w:color w:val="000000"/>
          <w:sz w:val="22"/>
          <w:u w:val="none"/>
          <w:effect w:val="none"/>
          <w:shd w:fill="auto" w:val="clear"/>
        </w:rPr>
        <w:t>Tous les ports FastEthernet 1-24 et les ports GigaBit 1-2</w:t>
      </w:r>
      <w:r>
        <w:rPr/>
        <w:t xml:space="preserve"> </w:t>
      </w:r>
    </w:p>
    <w:p>
      <w:pPr>
        <w:pStyle w:val="normal1"/>
        <w:jc w:val="left"/>
        <w:rPr>
          <w:b/>
          <w:color w:val="C00000"/>
        </w:rPr>
      </w:pPr>
      <w:r>
        <w:rPr/>
        <w:t xml:space="preserve"> </w:t>
      </w:r>
      <w:r>
        <w:rPr>
          <w:b/>
          <w:color w:val="C00000"/>
        </w:rPr>
        <w:t>Partie 2 : Création des VLANs</w:t>
      </w:r>
    </w:p>
    <w:p>
      <w:pPr>
        <w:pStyle w:val="normal1"/>
        <w:spacing w:lineRule="auto" w:line="360"/>
        <w:rPr/>
      </w:pPr>
      <w:r>
        <w:rPr>
          <w:color w:val="262626"/>
        </w:rPr>
        <w:t xml:space="preserve">Vous avez remarqué que le domaine de diffusion de </w:t>
      </w:r>
      <w:r>
        <w:rPr/>
        <w:t xml:space="preserve">la zone « Sud » </w:t>
      </w:r>
      <w:r>
        <w:rPr>
          <w:color w:val="262626"/>
        </w:rPr>
        <w:t xml:space="preserve">est assez important ce qui a dégradé les performances du réseau. Vous avez alors décidé de segmenter la zone </w:t>
      </w:r>
      <w:r>
        <w:rPr>
          <w:b/>
        </w:rPr>
        <w:t>ZD</w:t>
      </w:r>
      <w:r>
        <w:rPr>
          <w:color w:val="262626"/>
        </w:rPr>
        <w:t xml:space="preserve"> selon les départements.</w:t>
      </w:r>
      <w:r>
        <w:rPr>
          <w:color w:val="FF0000"/>
        </w:rPr>
        <w:t xml:space="preserve">  </w:t>
      </w:r>
      <w:r>
        <w:rPr>
          <w:color w:val="262626"/>
        </w:rPr>
        <w:t xml:space="preserve">Le directeur de </w:t>
      </w:r>
      <w:r>
        <w:rPr/>
        <w:t>la maison de jeunes</w:t>
      </w:r>
      <w:r>
        <w:rPr>
          <w:color w:val="262626"/>
        </w:rPr>
        <w:t xml:space="preserve"> vous a fourni</w:t>
      </w:r>
      <w:r>
        <w:rPr>
          <w:color w:val="FF0000"/>
        </w:rPr>
        <w:t xml:space="preserve"> </w:t>
      </w:r>
      <w:r>
        <w:rPr/>
        <w:t xml:space="preserve">la liste des départements </w:t>
      </w:r>
      <w:r>
        <w:rPr>
          <w:color w:val="262626"/>
        </w:rPr>
        <w:t>de l’entreprise. Dans</w:t>
      </w:r>
      <w:r>
        <w:rPr/>
        <w:t xml:space="preserve"> cette partie vous allez faire les configurations nécessaires pour accomplir cette tâche.</w:t>
      </w:r>
    </w:p>
    <w:p>
      <w:pPr>
        <w:pStyle w:val="normal1"/>
        <w:keepNext w:val="false"/>
        <w:keepLines w:val="false"/>
        <w:pageBreakBefore w:val="false"/>
        <w:widowControl/>
        <w:numPr>
          <w:ilvl w:val="0"/>
          <w:numId w:val="1"/>
        </w:numPr>
        <w:shd w:val="clear" w:fill="auto"/>
        <w:spacing w:lineRule="auto" w:line="276"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Commencez par choisir des noms significatifs des différents VLANs : </w:t>
      </w:r>
    </w:p>
    <w:p>
      <w:pPr>
        <w:pStyle w:val="normal1"/>
        <w:keepNext w:val="false"/>
        <w:keepLines w:val="false"/>
        <w:pageBreakBefore w:val="false"/>
        <w:widowControl/>
        <w:shd w:val="clear" w:fill="auto"/>
        <w:spacing w:lineRule="auto" w:line="276" w:before="0" w:after="16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1"/>
        <w:tblW w:w="8676" w:type="dxa"/>
        <w:jc w:val="left"/>
        <w:tblInd w:w="612" w:type="dxa"/>
        <w:tblLayout w:type="fixed"/>
        <w:tblCellMar>
          <w:top w:w="0" w:type="dxa"/>
          <w:left w:w="108" w:type="dxa"/>
          <w:bottom w:w="0" w:type="dxa"/>
          <w:right w:w="108" w:type="dxa"/>
        </w:tblCellMar>
        <w:tblLook w:val="0400"/>
      </w:tblPr>
      <w:tblGrid>
        <w:gridCol w:w="4345"/>
        <w:gridCol w:w="4330"/>
      </w:tblGrid>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Numéro VLAN</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Nom</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21</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finance</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22</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marketing</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23</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info</w:t>
            </w:r>
          </w:p>
        </w:tc>
      </w:tr>
      <w:tr>
        <w:trPr/>
        <w:tc>
          <w:tcPr>
            <w:tcW w:w="43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24</w:t>
            </w:r>
          </w:p>
        </w:tc>
        <w:tc>
          <w:tcPr>
            <w:tcW w:w="433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rh</w:t>
            </w:r>
          </w:p>
        </w:tc>
      </w:tr>
    </w:tbl>
    <w:p>
      <w:pPr>
        <w:pStyle w:val="normal1"/>
        <w:rPr>
          <w:color w:val="FF0000"/>
        </w:rPr>
      </w:pPr>
      <w:r>
        <w:rPr>
          <w:color w:val="FF0000"/>
        </w:rPr>
      </w:r>
    </w:p>
    <w:p>
      <w:pPr>
        <w:pStyle w:val="normal1"/>
        <w:keepNext w:val="false"/>
        <w:keepLines w:val="false"/>
        <w:pageBreakBefore w:val="false"/>
        <w:widowControl/>
        <w:numPr>
          <w:ilvl w:val="0"/>
          <w:numId w:val="1"/>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Créez et nommez les VLANs déjà mentionnés dans le tableau ci-dessus sur tous les commutateurs de la zone</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Quelles commandes avez-vous utilisé pour créer le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VLAN 21</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_Switch3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 t</w:t>
      </w:r>
    </w:p>
    <w:p>
      <w:pPr>
        <w:pStyle w:val="normal1"/>
        <w:keepNext w:val="false"/>
        <w:keepLines w:val="false"/>
        <w:pageBreakBefore w:val="false"/>
        <w:widowControl/>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vlan 21</w:t>
        <w:tab/>
      </w:r>
    </w:p>
    <w:p>
      <w:pPr>
        <w:pStyle w:val="normal1"/>
        <w:widowControl/>
        <w:shd w:val="clear" w:fill="auto"/>
        <w:spacing w:lineRule="auto" w:line="360"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name finance </w:t>
      </w:r>
    </w:p>
    <w:p>
      <w:pPr>
        <w:pStyle w:val="normal1"/>
        <w:keepNext w:val="false"/>
        <w:keepLines w:val="false"/>
        <w:pageBreakBefore w:val="false"/>
        <w:widowControl/>
        <w:numPr>
          <w:ilvl w:val="0"/>
          <w:numId w:val="1"/>
        </w:numPr>
        <w:shd w:val="clear" w:fill="auto"/>
        <w:spacing w:lineRule="auto" w:line="259" w:before="0" w:after="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Vérifiez la création des VLANs sur les différents commutateurs.</w:t>
      </w:r>
    </w:p>
    <w:p>
      <w:pPr>
        <w:pStyle w:val="normal1"/>
        <w:keepNext w:val="false"/>
        <w:keepLines w:val="false"/>
        <w:pageBreakBefore w:val="false"/>
        <w:widowControl/>
        <w:shd w:val="clear" w:fill="auto"/>
        <w:spacing w:lineRule="auto" w:line="259" w:before="0" w:after="160"/>
        <w:ind w:hanging="0" w:left="720" w:right="0"/>
        <w:jc w:val="both"/>
        <w:rPr>
          <w:rFonts w:ascii="Times New Roman" w:hAnsi="Times New Roman" w:eastAsia="Times New Roman" w:cs="Times New Roman"/>
          <w:b w:val="false"/>
          <w:i w:val="false"/>
          <w:i w:val="false"/>
          <w:caps w:val="false"/>
          <w:smallCaps w:val="false"/>
          <w:strik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Quelle commande vous permet de vérifier la création des VLANs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_Switch4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w:t>
      </w:r>
    </w:p>
    <w:p>
      <w:pPr>
        <w:pStyle w:val="normal1"/>
        <w:spacing w:lineRule="auto" w:line="360"/>
        <w:rPr/>
      </w:pPr>
      <w:r>
        <w:rPr/>
        <w:t>show vlan brief</w:t>
      </w:r>
    </w:p>
    <w:p>
      <w:pPr>
        <w:pStyle w:val="normal1"/>
        <w:keepNext w:val="false"/>
        <w:keepLines w:val="false"/>
        <w:pageBreakBefore w:val="false"/>
        <w:widowControl/>
        <w:numPr>
          <w:ilvl w:val="0"/>
          <w:numId w:val="1"/>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 est l’état du VLAN 21 ? Pourquoi ?</w:t>
      </w:r>
    </w:p>
    <w:p>
      <w:pPr>
        <w:pStyle w:val="normal1"/>
        <w:rPr/>
      </w:pPr>
      <w:r>
        <w:rPr/>
        <w:t>L'état du VLAN 21 sera active par défaut</w:t>
      </w:r>
    </w:p>
    <w:p>
      <w:pPr>
        <w:pStyle w:val="normal1"/>
        <w:keepNext w:val="false"/>
        <w:keepLines w:val="false"/>
        <w:pageBreakBefore w:val="false"/>
        <w:widowControl/>
        <w:numPr>
          <w:ilvl w:val="0"/>
          <w:numId w:val="1"/>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Quels ports sont attribués au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VLAN 21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spacing w:lineRule="auto" w:line="360"/>
        <w:rPr/>
      </w:pPr>
      <w:r>
        <w:rPr/>
        <w:t>Pour le moment, aucun de ports attribués</w:t>
      </w:r>
    </w:p>
    <w:p>
      <w:pPr>
        <w:pStyle w:val="normal1"/>
        <w:rPr>
          <w:b/>
          <w:color w:val="C00000"/>
        </w:rPr>
      </w:pPr>
      <w:r>
        <w:rPr>
          <w:b/>
          <w:color w:val="C00000"/>
        </w:rPr>
        <w:t>Partie 3 : Attribution des ports VLAN</w:t>
      </w:r>
    </w:p>
    <w:p>
      <w:pPr>
        <w:pStyle w:val="normal1"/>
        <w:spacing w:lineRule="auto" w:line="360"/>
        <w:rPr>
          <w:color w:val="262626"/>
        </w:rPr>
      </w:pPr>
      <w:r>
        <w:rPr>
          <w:color w:val="262626"/>
        </w:rPr>
        <w:t xml:space="preserve">Vous souhaitez maintenant attribuer les différents terminaux de la zone </w:t>
      </w:r>
      <w:r>
        <w:rPr>
          <w:b/>
        </w:rPr>
        <w:t>ZD</w:t>
      </w:r>
      <w:r>
        <w:rPr>
          <w:color w:val="262626"/>
        </w:rPr>
        <w:t xml:space="preserve"> selon le plan d’adressage suivant :</w:t>
      </w:r>
    </w:p>
    <w:tbl>
      <w:tblPr>
        <w:tblStyle w:val="Table2"/>
        <w:tblW w:w="9546" w:type="dxa"/>
        <w:jc w:val="left"/>
        <w:tblInd w:w="-109" w:type="dxa"/>
        <w:tblLayout w:type="fixed"/>
        <w:tblCellMar>
          <w:top w:w="0" w:type="dxa"/>
          <w:left w:w="108" w:type="dxa"/>
          <w:bottom w:w="0" w:type="dxa"/>
          <w:right w:w="108" w:type="dxa"/>
        </w:tblCellMar>
        <w:tblLook w:val="0400"/>
      </w:tblPr>
      <w:tblGrid>
        <w:gridCol w:w="4773"/>
        <w:gridCol w:w="4772"/>
      </w:tblGrid>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Adresse réseau</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21</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172.16.21.0/24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22</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172.16.22.0/24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23</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172.16.23.0/24</w:t>
            </w:r>
          </w:p>
        </w:tc>
      </w:tr>
      <w:tr>
        <w:trPr/>
        <w:tc>
          <w:tcPr>
            <w:tcW w:w="4773"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Vlan 24</w:t>
            </w:r>
          </w:p>
        </w:tc>
        <w:tc>
          <w:tcPr>
            <w:tcW w:w="4772"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rPr>
                <w:b/>
                <w:color w:val="262626"/>
              </w:rPr>
            </w:pPr>
            <w:r>
              <w:rPr>
                <w:b/>
                <w:color w:val="262626"/>
              </w:rPr>
              <w:t>172.16.24.0/24</w:t>
            </w:r>
          </w:p>
        </w:tc>
      </w:tr>
    </w:tbl>
    <w:p>
      <w:pPr>
        <w:pStyle w:val="normal1"/>
        <w:spacing w:lineRule="auto" w:line="360"/>
        <w:rPr>
          <w:color w:val="262626"/>
        </w:rPr>
      </w:pPr>
      <w:r>
        <w:rPr>
          <w:color w:val="262626"/>
        </w:rPr>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Affectez les différentes interfaces des commutateurs aux VLANs correspondants.</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Précisez les commandes utilisées pour associer 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-PC1</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au vlan correspondant.</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 t</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interface FastEthernet0/1 (PC1 connecte a fastethernet 1)</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switchport mode access</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switchport access vlan 21 (adresse de PC1 est 172.16.21.1)</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5"/>
        </w:numPr>
        <w:shd w:val="clear" w:fill="auto"/>
        <w:spacing w:lineRule="auto" w:line="360" w:before="0" w:after="160"/>
        <w:ind w:hanging="360" w:left="720" w:right="0"/>
        <w:jc w:val="both"/>
        <w:rPr>
          <w:rFonts w:ascii="Times New Roman" w:hAnsi="Times New Roman" w:eastAsia="Times New Roman" w:cs="Times New Roman"/>
          <w:i w:val="false"/>
          <w:i w:val="false"/>
          <w:caps w:val="false"/>
          <w:smallCaps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Quelle commande permet de vérifier ce résultat ?</w:t>
      </w:r>
    </w:p>
    <w:p>
      <w:pPr>
        <w:pStyle w:val="normal1"/>
        <w:spacing w:lineRule="auto" w:line="360"/>
        <w:rPr/>
      </w:pPr>
      <w:r>
        <w:rPr/>
        <w:t xml:space="preserve">show vlan brief </w:t>
      </w:r>
    </w:p>
    <w:p>
      <w:pPr>
        <w:pStyle w:val="normal1"/>
        <w:spacing w:lineRule="auto" w:line="360"/>
        <w:rPr/>
      </w:pPr>
      <w:r>
        <w:rPr/>
      </w:r>
    </w:p>
    <w:p>
      <w:pPr>
        <w:pStyle w:val="normal1"/>
        <w:spacing w:lineRule="auto" w:line="360"/>
        <w:rPr/>
      </w:pPr>
      <w:r>
        <w:rPr/>
      </w:r>
    </w:p>
    <w:p>
      <w:pPr>
        <w:pStyle w:val="normal1"/>
        <w:rPr>
          <w:color w:val="262626"/>
        </w:rPr>
      </w:pPr>
      <w:r>
        <w:rPr/>
        <w:t xml:space="preserve"> </w:t>
      </w:r>
      <w:r>
        <w:rPr>
          <w:color w:val="262626"/>
        </w:rPr>
        <w:t xml:space="preserve">    </w:t>
      </w:r>
      <w:r>
        <w:rPr>
          <w:color w:val="262626"/>
        </w:rPr>
        <w:t xml:space="preserve">Le résultat sur </w:t>
      </w:r>
      <w:r>
        <w:rPr>
          <w:b/>
        </w:rPr>
        <w:t>ZD</w:t>
      </w:r>
      <w:r>
        <w:rPr>
          <w:b/>
          <w:color w:val="262626"/>
        </w:rPr>
        <w:t xml:space="preserve"> _Switch3 </w:t>
      </w:r>
      <w:r>
        <mc:AlternateContent>
          <mc:Choice Requires="wps">
            <w:drawing>
              <wp:anchor behindDoc="0" distT="6985" distB="5715" distL="6985" distR="5715" simplePos="0" locked="0" layoutInCell="1" allowOverlap="1" relativeHeight="3">
                <wp:simplePos x="0" y="0"/>
                <wp:positionH relativeFrom="column">
                  <wp:posOffset>254000</wp:posOffset>
                </wp:positionH>
                <wp:positionV relativeFrom="paragraph">
                  <wp:posOffset>241300</wp:posOffset>
                </wp:positionV>
                <wp:extent cx="5596255" cy="3043555"/>
                <wp:effectExtent l="6985" t="6985" r="5715" b="5715"/>
                <wp:wrapNone/>
                <wp:docPr id="1" name="Shape 4"/>
                <a:graphic xmlns:a="http://schemas.openxmlformats.org/drawingml/2006/main">
                  <a:graphicData uri="http://schemas.microsoft.com/office/word/2010/wordprocessingShape">
                    <wps:wsp>
                      <wps:cNvSpPr/>
                      <wps:spPr>
                        <a:xfrm>
                          <a:off x="0" y="0"/>
                          <a:ext cx="5596200" cy="30434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txbxContent>
                      </wps:txbx>
                      <wps:bodyPr lIns="88920" rIns="88920" tIns="38160" bIns="38160" anchor="ctr">
                        <a:noAutofit/>
                      </wps:bodyPr>
                    </wps:wsp>
                  </a:graphicData>
                </a:graphic>
              </wp:anchor>
            </w:drawing>
          </mc:Choice>
          <mc:Fallback>
            <w:pict>
              <v:rect id="shape_0" ID="Shape 4" path="m0,0l-2147483645,0l-2147483645,-2147483646l0,-2147483646xe" stroked="t" o:allowincell="f" style="position:absolute;margin-left:20pt;margin-top:19pt;width:440.6pt;height:239.6pt;mso-wrap-style:none;v-text-anchor:middle">
                <v:fill o:detectmouseclick="t" on="false"/>
                <v:stroke color="#1f4d78" weight="12600" joinstyle="round" endcap="flat"/>
                <v:textbox>
                  <w:txbxContent>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r>
      <w:r>
        <w:rPr>
          <w:color w:val="262626"/>
        </w:rPr>
        <w:t xml:space="preserve">: </w:t>
      </w:r>
    </w:p>
    <w:p>
      <w:pPr>
        <w:pStyle w:val="normal1"/>
        <w:rPr>
          <w:color w:val="262626"/>
        </w:rPr>
      </w:pPr>
      <w:r>
        <w:rPr>
          <w:color w:val="262626"/>
        </w:rPr>
        <w:drawing>
          <wp:anchor behindDoc="0" distT="0" distB="0" distL="0" distR="0" simplePos="0" locked="0" layoutInCell="0" allowOverlap="1" relativeHeight="9">
            <wp:simplePos x="0" y="0"/>
            <wp:positionH relativeFrom="column">
              <wp:posOffset>339725</wp:posOffset>
            </wp:positionH>
            <wp:positionV relativeFrom="paragraph">
              <wp:posOffset>178435</wp:posOffset>
            </wp:positionV>
            <wp:extent cx="5419725" cy="256857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419725" cy="2568575"/>
                    </a:xfrm>
                    <a:prstGeom prst="rect">
                      <a:avLst/>
                    </a:prstGeom>
                    <a:noFill/>
                  </pic:spPr>
                </pic:pic>
              </a:graphicData>
            </a:graphic>
          </wp:anchor>
        </w:drawing>
      </w:r>
    </w:p>
    <w:p>
      <w:pPr>
        <w:pStyle w:val="normal1"/>
        <w:rPr>
          <w:color w:val="262626"/>
        </w:rPr>
      </w:pPr>
      <w:r>
        <w:rPr>
          <w:color w:val="262626"/>
        </w:rPr>
      </w:r>
    </w:p>
    <w:p>
      <w:pPr>
        <w:pStyle w:val="normal1"/>
        <w:keepNext w:val="false"/>
        <w:keepLines w:val="false"/>
        <w:pageBreakBefore w:val="false"/>
        <w:widowControl/>
        <w:numPr>
          <w:ilvl w:val="0"/>
          <w:numId w:val="5"/>
        </w:numP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Est-ce que l’état du VLAN 21 a été modifié ? Pourquoi ?</w:t>
      </w:r>
    </w:p>
    <w:p>
      <w:pPr>
        <w:pStyle w:val="normal1"/>
        <w:jc w:val="left"/>
        <w:rPr/>
      </w:pPr>
      <w:r>
        <w:rPr/>
        <w:t>Non, VLAN 21 est toujours active ( X verifier )</w:t>
      </w:r>
    </w:p>
    <w:p>
      <w:pPr>
        <w:pStyle w:val="normal1"/>
        <w:rPr>
          <w:b/>
          <w:color w:val="C00000"/>
        </w:rPr>
      </w:pPr>
      <w:r>
        <w:rPr>
          <w:b/>
          <w:color w:val="C00000"/>
        </w:rPr>
        <w:t xml:space="preserve">Partie 4 : Suppression d’un VLAN </w:t>
      </w:r>
    </w:p>
    <w:p>
      <w:pPr>
        <w:pStyle w:val="normal1"/>
        <w:spacing w:lineRule="auto" w:line="360"/>
        <w:jc w:val="left"/>
        <w:rPr/>
      </w:pPr>
      <w:r>
        <w:rPr/>
        <w:t>La direction de la maison de jeunes a décidé de supprimer l’un des départements, vous devez faire le nécessaire pour répondre à ce besoin.</w:t>
      </w:r>
    </w:p>
    <w:p>
      <w:pPr>
        <w:pStyle w:val="normal1"/>
        <w:keepNext w:val="false"/>
        <w:keepLines w:val="false"/>
        <w:pageBreakBefore w:val="false"/>
        <w:widowControl/>
        <w:numPr>
          <w:ilvl w:val="0"/>
          <w:numId w:val="4"/>
        </w:numP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Quelle commande avez-vous utilisé pour supprimer le VLAN en question ?</w:t>
      </w:r>
    </w:p>
    <w:p>
      <w:pPr>
        <w:pStyle w:val="normal1"/>
        <w:jc w:val="left"/>
        <w:rPr/>
      </w:pPr>
      <w:r>
        <w:rPr/>
        <w:t>no vlan 24</w:t>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4"/>
        </w:numPr>
        <w:shd w:val="clear" w:fill="auto"/>
        <w:spacing w:lineRule="auto" w:line="259" w:before="0" w:after="160"/>
        <w:ind w:hanging="360" w:left="720" w:right="0"/>
        <w:jc w:val="left"/>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Comment peut-on vérifier ce résultat ?</w:t>
      </w:r>
    </w:p>
    <w:p>
      <w:pPr>
        <w:pStyle w:val="normal1"/>
        <w:jc w:val="left"/>
        <w:rPr/>
      </w:pPr>
      <w:r>
        <w:rPr/>
        <w:t>Show vlan id 24</w:t>
      </w:r>
    </w:p>
    <w:p>
      <w:pPr>
        <w:pStyle w:val="normal1"/>
        <w:keepNext w:val="false"/>
        <w:keepLines w:val="false"/>
        <w:pageBreakBefore w:val="false"/>
        <w:widowControl/>
        <w:numPr>
          <w:ilvl w:val="0"/>
          <w:numId w:val="4"/>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Qu’avez-vous constaté ?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Proposez une solution pour corriger le problème.</w:t>
      </w:r>
    </w:p>
    <w:p>
      <w:pPr>
        <w:pStyle w:val="normal1"/>
        <w:jc w:val="left"/>
        <w:rPr/>
      </w:pPr>
      <w:r>
        <w:rPr/>
        <w:t>Les ports associés au VLAN 24 deviennent inactifs, on doit reconfigurer les interfaces pour qu’elles appartiennent à un autre VLAN.</w:t>
      </w:r>
    </w:p>
    <w:p>
      <w:pPr>
        <w:pStyle w:val="normal1"/>
        <w:rPr>
          <w:b/>
          <w:color w:val="C00000"/>
        </w:rPr>
      </w:pPr>
      <w:r>
        <w:rPr>
          <w:b/>
          <w:color w:val="C00000"/>
        </w:rPr>
        <w:t>Partie 5 : Configuration d’un vlan de gestion</w:t>
      </w:r>
    </w:p>
    <w:p>
      <w:pPr>
        <w:pStyle w:val="normal1"/>
        <w:rPr>
          <w:color w:val="262626"/>
        </w:rPr>
      </w:pPr>
      <w:r>
        <w:rPr>
          <w:color w:val="262626"/>
        </w:rPr>
        <w:t>Afin d’assurer la configuration à distance des différents commutateurs, vous êtes amenés à configurer leurs interfaces virtuelles de gestion.</w:t>
      </w:r>
    </w:p>
    <w:p>
      <w:pPr>
        <w:pStyle w:val="normal1"/>
        <w:keepNext w:val="false"/>
        <w:keepLines w:val="false"/>
        <w:pageBreakBefore w:val="false"/>
        <w:widowControl/>
        <w:numPr>
          <w:ilvl w:val="0"/>
          <w:numId w:val="6"/>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une adresse IP</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sur tous les commutateurs pour le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VLAN de gestion</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VLAN 99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 vous devez créer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et nommer « Gestion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numPr>
          <w:ilvl w:val="0"/>
          <w:numId w:val="6"/>
        </w:numPr>
        <w:shd w:val="clear" w:fill="auto"/>
        <w:spacing w:lineRule="auto" w:line="360" w:before="0" w:after="0"/>
        <w:ind w:hanging="360" w:left="720"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Quelles sont les commandes nécessaires pour la configuration du VLAN de Gestion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_Switch5 :       </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vlan 99 </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name Gestion </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ip address 172.16.99.5 255.255.255.0 </w:t>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no shutdown </w:t>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6"/>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-PC1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ZD -Laptop1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Pourquoi ?</w:t>
      </w:r>
    </w:p>
    <w:p>
      <w:pPr>
        <w:pStyle w:val="normal1"/>
        <w:jc w:val="left"/>
        <w:rPr/>
      </w:pPr>
      <w:r>
        <w:rPr/>
        <w:t>ZD-PC1 appartient au VLAN 21 (172.16.21.1) et ZD-Laptop1 appartient a VLAN 23(172.16.23.1), donc non il ne peut pas le pinger</w:t>
      </w:r>
    </w:p>
    <w:p>
      <w:pPr>
        <w:pStyle w:val="normal1"/>
        <w:keepNext w:val="false"/>
        <w:keepLines w:val="false"/>
        <w:pageBreakBefore w:val="false"/>
        <w:widowControl/>
        <w:numPr>
          <w:ilvl w:val="0"/>
          <w:numId w:val="6"/>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-PC5</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-Printer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 Pourquoi ?</w:t>
      </w:r>
    </w:p>
    <w:p>
      <w:pPr>
        <w:pStyle w:val="normal1"/>
        <w:jc w:val="left"/>
        <w:rPr/>
      </w:pPr>
      <w:r>
        <w:rPr/>
        <w:t>ZD-PC5 appartient au VLAN 22 (172.16.22.2) et ZD-Laptop1 appartient a VLAN 22(172.16.22.3), donc oui il peut le pinger</w:t>
      </w:r>
    </w:p>
    <w:p>
      <w:pPr>
        <w:pStyle w:val="normal1"/>
        <w:keepNext w:val="false"/>
        <w:keepLines w:val="false"/>
        <w:pageBreakBefore w:val="false"/>
        <w:widowControl/>
        <w:numPr>
          <w:ilvl w:val="0"/>
          <w:numId w:val="6"/>
        </w:numPr>
        <w:shd w:val="clear" w:fill="auto"/>
        <w:spacing w:lineRule="auto" w:line="259" w:before="0" w:after="160"/>
        <w:ind w:hanging="360" w:left="720"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-Laptop1</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peut-il envoyer une requête ping à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-PC6</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 Pourquoi ?</w:t>
      </w:r>
    </w:p>
    <w:p>
      <w:pPr>
        <w:pStyle w:val="normal1"/>
        <w:jc w:val="left"/>
        <w:rPr/>
      </w:pPr>
      <w:r>
        <w:rPr/>
        <w:t xml:space="preserve">ZD-Laptop1 appartient au VLAN 23 (172.16.23.1) et </w:t>
      </w:r>
      <w:r>
        <w:rPr>
          <w:rFonts w:eastAsia="Times New Roman" w:cs="Times New Roman"/>
          <w:b w:val="false"/>
          <w:bCs w:val="false"/>
          <w:i w:val="false"/>
          <w:caps w:val="false"/>
          <w:smallCaps w:val="false"/>
          <w:strike w:val="false"/>
          <w:dstrike w:val="false"/>
          <w:color w:val="000000"/>
          <w:position w:val="0"/>
          <w:sz w:val="24"/>
          <w:sz w:val="24"/>
          <w:szCs w:val="24"/>
          <w:u w:val="none"/>
          <w:shd w:fill="auto" w:val="clear"/>
          <w:vertAlign w:val="baseline"/>
        </w:rPr>
        <w:t>ZD -PC6</w:t>
      </w:r>
      <w:r>
        <w:rPr/>
        <w:t xml:space="preserve"> appartient a VLAN 23(172.16.23.2), donc oui il peut le pinger</w:t>
      </w:r>
    </w:p>
    <w:p>
      <w:pPr>
        <w:pStyle w:val="normal1"/>
        <w:rPr>
          <w:b/>
          <w:color w:val="C00000"/>
        </w:rPr>
      </w:pPr>
      <w:r>
        <w:rPr>
          <w:b/>
          <w:color w:val="C00000"/>
        </w:rPr>
        <w:t>Partie 6 : Configuration d’un trunk 802.1Q entre les commutateurs</w:t>
      </w:r>
    </w:p>
    <w:p>
      <w:pPr>
        <w:pStyle w:val="normal1"/>
        <w:spacing w:lineRule="auto" w:line="360"/>
        <w:rPr>
          <w:color w:val="FF0000"/>
        </w:rPr>
      </w:pPr>
      <w:r>
        <w:rPr/>
        <w:t xml:space="preserve">Un réseau local virtuel natif est affecté à un port agrégé 802.1Q. Dans la zone </w:t>
      </w:r>
      <w:r>
        <w:rPr>
          <w:b/>
        </w:rPr>
        <w:t>ZD</w:t>
      </w:r>
      <w:r>
        <w:rPr/>
        <w:t xml:space="preserve">, le réseau local virtuel natif est le </w:t>
      </w:r>
      <w:r>
        <w:rPr>
          <w:b/>
        </w:rPr>
        <w:t>VLAN 80</w:t>
      </w:r>
      <w:r>
        <w:rPr/>
        <w:t xml:space="preserve">. Un port agrégé </w:t>
      </w:r>
      <w:r>
        <w:rPr>
          <w:b/>
        </w:rPr>
        <w:t>802.1Q</w:t>
      </w:r>
      <w:r>
        <w:rPr/>
        <w:t xml:space="preserve"> prend en charge le trafic provenant de plusieurs réseaux locaux virtuels (trafic étiqueté), ainsi que le trafic ne provenant pas d’un réseau local virtuel (trafic non étiqueté). Le port agrégé 802.1Q place le trafic non étiqueté sur le réseau local virtuel natif. Dans cette partie, vous allez assurer cette configuration.</w:t>
      </w:r>
    </w:p>
    <w:p>
      <w:pPr>
        <w:pStyle w:val="normal1"/>
        <w:keepNext w:val="false"/>
        <w:keepLines w:val="false"/>
        <w:pageBreakBefore w:val="false"/>
        <w:widowControl/>
        <w:numPr>
          <w:ilvl w:val="0"/>
          <w:numId w:val="7"/>
        </w:numPr>
        <w:shd w:val="clear" w:fill="auto"/>
        <w:spacing w:lineRule="auto" w:line="240" w:before="0" w:after="0"/>
        <w:ind w:hanging="360" w:left="786" w:right="0"/>
        <w:jc w:val="left"/>
        <w:rPr>
          <w:rFonts w:ascii="Times New Roman" w:hAnsi="Times New Roman" w:eastAsia="Times New Roman" w:cs="Times New Roman"/>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Configuration manuelle d’une liaison trunk </w:t>
      </w:r>
    </w:p>
    <w:p>
      <w:pPr>
        <w:pStyle w:val="normal1"/>
        <w:keepNext w:val="false"/>
        <w:keepLines w:val="false"/>
        <w:pageBreakBefore w:val="false"/>
        <w:widowControl/>
        <w:shd w:val="clear" w:fill="auto"/>
        <w:spacing w:lineRule="auto" w:line="240" w:before="0" w:after="0"/>
        <w:ind w:hanging="0" w:left="786" w:right="0"/>
        <w:jc w:val="left"/>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8"/>
        </w:numPr>
        <w:shd w:val="clear" w:fill="auto"/>
        <w:spacing w:lineRule="auto" w:line="360" w:before="0" w:after="160"/>
        <w:ind w:hanging="360" w:left="786"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Créez le VLAN natif,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VLAN 80</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sur tous les commutateurs de la zone ZD et nommez-le « </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Natif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numPr>
          <w:ilvl w:val="0"/>
          <w:numId w:val="8"/>
        </w:numPr>
        <w:shd w:val="clear" w:fill="auto"/>
        <w:spacing w:lineRule="auto" w:line="240" w:before="0" w:after="0"/>
        <w:ind w:hanging="360" w:left="786"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toutes les interfaces de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ZD -Switch1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de manière à imposer le trunking</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8"/>
        </w:numPr>
        <w:shd w:val="clear" w:fill="auto"/>
        <w:spacing w:lineRule="auto" w:line="360" w:before="0" w:after="0"/>
        <w:ind w:hanging="360" w:left="786" w:right="0"/>
        <w:jc w:val="both"/>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Vous avez constaté qu’avec le mode trunk, tous les VLANs sont autorisés par défaut. Proposez une solution pour limiter l’accès uniquement aux départements existants </w:t>
      </w:r>
    </w:p>
    <w:p>
      <w:pPr>
        <w:pStyle w:val="normal1"/>
        <w:widowControl/>
        <w:shd w:val="clear" w:fill="auto"/>
        <w:spacing w:lineRule="auto" w:line="36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switchport trunk allowed vlan 21,22,23,24 </w:t>
      </w:r>
    </w:p>
    <w:p>
      <w:pPr>
        <w:pStyle w:val="normal1"/>
        <w:keepNext w:val="false"/>
        <w:keepLines w:val="false"/>
        <w:pageBreakBefore w:val="false"/>
        <w:widowControl/>
        <w:numPr>
          <w:ilvl w:val="0"/>
          <w:numId w:val="8"/>
        </w:numPr>
        <w:shd w:val="clear" w:fill="auto"/>
        <w:spacing w:lineRule="auto" w:line="360" w:before="0" w:after="0"/>
        <w:ind w:hanging="360" w:left="786" w:right="0"/>
        <w:jc w:val="left"/>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Comment pouvez-vous vérifier la configuration d’une liaison Trunk ?</w:t>
      </w:r>
    </w:p>
    <w:p>
      <w:pPr>
        <w:pStyle w:val="normal1"/>
        <w:spacing w:lineRule="auto" w:line="360"/>
        <w:jc w:val="left"/>
        <w:rPr/>
      </w:pPr>
      <w:r>
        <w:rPr/>
        <w:t>show interfaces switchport</w:t>
      </w:r>
      <w:r>
        <w:rPr>
          <w:highlight w:val="yellow"/>
        </w:rPr>
        <w:t xml:space="preserve"> </w:t>
      </w:r>
    </w:p>
    <w:p>
      <w:pPr>
        <w:pStyle w:val="normal1"/>
        <w:keepNext w:val="false"/>
        <w:keepLines w:val="false"/>
        <w:pageBreakBefore w:val="false"/>
        <w:widowControl/>
        <w:numPr>
          <w:ilvl w:val="0"/>
          <w:numId w:val="8"/>
        </w:numPr>
        <w:shd w:val="clear" w:fill="auto"/>
        <w:spacing w:lineRule="auto" w:line="259" w:before="0" w:after="160"/>
        <w:ind w:hanging="360" w:left="786" w:right="0"/>
        <w:jc w:val="both"/>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 résultat de la commande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_Switch1 :</w:t>
      </w:r>
    </w:p>
    <w:p>
      <w:pPr>
        <w:pStyle w:val="normal1"/>
        <w:rPr/>
      </w:pPr>
      <w:r>
        <w:rPr/>
        <mc:AlternateContent>
          <mc:Choice Requires="wps">
            <w:drawing>
              <wp:anchor behindDoc="0" distT="6985" distB="5715" distL="6985" distR="5715" simplePos="0" locked="0" layoutInCell="1" allowOverlap="1" relativeHeight="5">
                <wp:simplePos x="0" y="0"/>
                <wp:positionH relativeFrom="column">
                  <wp:posOffset>254000</wp:posOffset>
                </wp:positionH>
                <wp:positionV relativeFrom="paragraph">
                  <wp:posOffset>-49530</wp:posOffset>
                </wp:positionV>
                <wp:extent cx="5596255" cy="5328285"/>
                <wp:effectExtent l="6985" t="6985" r="5715" b="5715"/>
                <wp:wrapNone/>
                <wp:docPr id="3" name="Shape 3"/>
                <a:graphic xmlns:a="http://schemas.openxmlformats.org/drawingml/2006/main">
                  <a:graphicData uri="http://schemas.microsoft.com/office/word/2010/wordprocessingShape">
                    <wps:wsp>
                      <wps:cNvSpPr/>
                      <wps:spPr>
                        <a:xfrm>
                          <a:off x="0" y="0"/>
                          <a:ext cx="5596200" cy="532836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color w:val="000000"/>
                              </w:rPr>
                            </w:r>
                          </w:p>
                        </w:txbxContent>
                      </wps:txbx>
                      <wps:bodyPr lIns="88920" rIns="88920" tIns="38160" bIns="38160" anchor="ctr">
                        <a:noAutofit/>
                      </wps:bodyPr>
                    </wps:wsp>
                  </a:graphicData>
                </a:graphic>
              </wp:anchor>
            </w:drawing>
          </mc:Choice>
          <mc:Fallback>
            <w:pict>
              <v:rect id="shape_0" ID="Shape 3" path="m0,0l-2147483645,0l-2147483645,-2147483646l0,-2147483646xe" stroked="t" o:allowincell="f" style="position:absolute;margin-left:20pt;margin-top:-3.9pt;width:440.6pt;height:419.5pt;mso-wrap-style:none;v-text-anchor:middle">
                <v:fill o:detectmouseclick="t" on="false"/>
                <v:stroke color="#1f4d78" weight="12600" joinstyle="round" endcap="flat"/>
                <v:textbox>
                  <w:txbxContent>
                    <w:p>
                      <w:pPr>
                        <w:pStyle w:val="FrameContents"/>
                        <w:spacing w:lineRule="exact" w:line="259" w:before="0" w:after="160"/>
                        <w:ind w:hanging="0" w:left="0" w:right="0"/>
                        <w:jc w:val="center"/>
                        <w:rPr>
                          <w:color w:val="000000"/>
                        </w:rPr>
                      </w:pPr>
                      <w:r>
                        <w:rPr>
                          <w:color w:val="000000"/>
                        </w:rPr>
                      </w:r>
                    </w:p>
                  </w:txbxContent>
                </v:textbox>
                <w10:wrap type="none"/>
              </v:rect>
            </w:pict>
          </mc:Fallback>
        </mc:AlternateContent>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19090" cy="513080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419090" cy="5130800"/>
                    </a:xfrm>
                    <a:prstGeom prst="rect">
                      <a:avLst/>
                    </a:prstGeom>
                    <a:noFill/>
                  </pic:spPr>
                </pic:pic>
              </a:graphicData>
            </a:graphic>
          </wp:anchor>
        </w:drawing>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rPr>
          <w:b/>
        </w:rPr>
      </w:pPr>
      <w:r>
        <w:rPr/>
      </w:r>
    </w:p>
    <w:p>
      <w:pPr>
        <w:pStyle w:val="normal1"/>
        <w:keepNext w:val="false"/>
        <w:keepLines w:val="false"/>
        <w:pageBreakBefore w:val="false"/>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FF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FF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FF0000"/>
          <w:position w:val="0"/>
          <w:sz w:val="24"/>
          <w:sz w:val="24"/>
          <w:szCs w:val="24"/>
          <w:u w:val="none"/>
          <w:shd w:fill="auto" w:val="clear"/>
          <w:vertAlign w:val="baseline"/>
        </w:rPr>
      </w:r>
    </w:p>
    <w:p>
      <w:pPr>
        <w:pStyle w:val="normal1"/>
        <w:keepNext w:val="false"/>
        <w:keepLines w:val="false"/>
        <w:pageBreakBefore w:val="false"/>
        <w:widowControl/>
        <w:numPr>
          <w:ilvl w:val="0"/>
          <w:numId w:val="8"/>
        </w:numPr>
        <w:shd w:val="clear" w:fill="auto"/>
        <w:spacing w:lineRule="auto" w:line="360" w:before="0" w:after="0"/>
        <w:ind w:hanging="360" w:left="786" w:right="0"/>
        <w:jc w:val="left"/>
        <w:rPr>
          <w:rFonts w:ascii="Times New Roman" w:hAnsi="Times New Roman" w:eastAsia="Times New Roman" w:cs="Times New Roman"/>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Affectez les différentes interfaces trunk au VLAN natif. Quelles commandes avez-vous utilisé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_Switch1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 t</w:t>
      </w:r>
    </w:p>
    <w:p>
      <w:pPr>
        <w:pStyle w:val="normal1"/>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interface range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FastEthernet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0/1 - 24</w:t>
      </w:r>
    </w:p>
    <w:p>
      <w:pPr>
        <w:pStyle w:val="normal1"/>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switchport trunk native vlan 80</w:t>
      </w:r>
    </w:p>
    <w:p>
      <w:pPr>
        <w:pStyle w:val="normal1"/>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exit</w:t>
      </w:r>
    </w:p>
    <w:p>
      <w:pPr>
        <w:pStyle w:val="normal1"/>
        <w:keepNext w:val="false"/>
        <w:keepLines w:val="false"/>
        <w:pageBreakBefore w:val="false"/>
        <w:widowControl/>
        <w:numPr>
          <w:ilvl w:val="0"/>
          <w:numId w:val="7"/>
        </w:numPr>
        <w:shd w:val="clear" w:fill="auto"/>
        <w:spacing w:lineRule="auto" w:line="240" w:before="0" w:after="0"/>
        <w:ind w:hanging="360" w:left="786" w:right="0"/>
        <w:jc w:val="left"/>
        <w:rPr>
          <w:rFonts w:ascii="Times New Roman" w:hAnsi="Times New Roman" w:eastAsia="Times New Roman" w:cs="Times New Roman"/>
          <w:b/>
          <w:i w:val="false"/>
          <w:i w:val="false"/>
          <w:caps w:val="false"/>
          <w:smallCaps w:val="false"/>
          <w:strike w:val="false"/>
          <w:dstrike w:val="false"/>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Configuration dynamique d’une liaison trunk</w:t>
      </w:r>
    </w:p>
    <w:p>
      <w:pPr>
        <w:pStyle w:val="normal1"/>
        <w:keepNext w:val="false"/>
        <w:keepLines w:val="false"/>
        <w:pageBreakBefore w:val="false"/>
        <w:widowControl/>
        <w:shd w:val="clear" w:fill="auto"/>
        <w:spacing w:lineRule="auto" w:line="240" w:before="0" w:after="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numPr>
          <w:ilvl w:val="0"/>
          <w:numId w:val="9"/>
        </w:numPr>
        <w:shd w:val="clear" w:fill="auto"/>
        <w:spacing w:lineRule="auto" w:line="360" w:before="0" w:after="0"/>
        <w:ind w:hanging="360" w:left="786" w:right="0"/>
        <w:jc w:val="both"/>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Faites les configurations nécessaires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w:t>
      </w:r>
      <w:r>
        <w:rPr>
          <w:rFonts w:eastAsia="Times New Roman" w:cs="Times New Roman"/>
          <w:b/>
          <w:i w:val="false"/>
          <w:caps w:val="false"/>
          <w:smallCaps w:val="false"/>
          <w:strike w:val="false"/>
          <w:dstrike w:val="false"/>
          <w:color w:val="262626"/>
          <w:position w:val="0"/>
          <w:sz w:val="24"/>
          <w:sz w:val="24"/>
          <w:szCs w:val="24"/>
          <w:u w:val="none"/>
          <w:shd w:fill="auto" w:val="clear"/>
          <w:vertAlign w:val="baseline"/>
        </w:rPr>
        <w:t xml:space="preserve"> -Switch2</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 de manière à négocier le mode trunk. </w:t>
      </w:r>
    </w:p>
    <w:p>
      <w:pPr>
        <w:pStyle w:val="normal1"/>
        <w:keepNext w:val="false"/>
        <w:keepLines w:val="false"/>
        <w:pageBreakBefore w:val="false"/>
        <w:widowControl/>
        <w:numPr>
          <w:ilvl w:val="0"/>
          <w:numId w:val="9"/>
        </w:numPr>
        <w:shd w:val="clear" w:fill="auto"/>
        <w:spacing w:lineRule="auto" w:line="360" w:before="0" w:after="0"/>
        <w:ind w:hanging="360" w:left="786" w:right="0"/>
        <w:jc w:val="left"/>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Comment pouvez-vous vérifier cette configuration ?</w:t>
      </w:r>
    </w:p>
    <w:p>
      <w:pPr>
        <w:pStyle w:val="normal1"/>
        <w:spacing w:lineRule="auto" w:line="360"/>
        <w:jc w:val="left"/>
        <w:rPr/>
      </w:pPr>
      <w:r>
        <w:rPr/>
        <w:t>s</w:t>
      </w:r>
      <w:r>
        <w:rPr/>
        <w:t>how interfaces trunk</w:t>
      </w:r>
    </w:p>
    <w:p>
      <w:pPr>
        <w:pStyle w:val="normal1"/>
        <w:keepNext w:val="false"/>
        <w:keepLines w:val="false"/>
        <w:pageBreakBefore w:val="false"/>
        <w:widowControl/>
        <w:numPr>
          <w:ilvl w:val="0"/>
          <w:numId w:val="9"/>
        </w:numPr>
        <w:shd w:val="clear" w:fill="auto"/>
        <w:spacing w:lineRule="auto" w:line="259" w:before="0" w:after="160"/>
        <w:ind w:hanging="360" w:left="786" w:right="0"/>
        <w:jc w:val="both"/>
        <w:rPr>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 résultat de la commande sur le commutateur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_Switch2 :</w:t>
      </w:r>
    </w:p>
    <w:p>
      <w:pPr>
        <w:pStyle w:val="normal1"/>
        <w:rPr/>
      </w:pPr>
      <w:r>
        <w:rPr/>
        <mc:AlternateContent>
          <mc:Choice Requires="wps">
            <w:drawing>
              <wp:anchor behindDoc="0" distT="6985" distB="5715" distL="6985" distR="5715" simplePos="0" locked="0" layoutInCell="1" allowOverlap="1" relativeHeight="7">
                <wp:simplePos x="0" y="0"/>
                <wp:positionH relativeFrom="column">
                  <wp:posOffset>254000</wp:posOffset>
                </wp:positionH>
                <wp:positionV relativeFrom="paragraph">
                  <wp:posOffset>-49530</wp:posOffset>
                </wp:positionV>
                <wp:extent cx="5596255" cy="3496945"/>
                <wp:effectExtent l="6985" t="6985" r="5715" b="5715"/>
                <wp:wrapNone/>
                <wp:docPr id="5" name="Shape 2"/>
                <a:graphic xmlns:a="http://schemas.openxmlformats.org/drawingml/2006/main">
                  <a:graphicData uri="http://schemas.microsoft.com/office/word/2010/wordprocessingShape">
                    <wps:wsp>
                      <wps:cNvSpPr/>
                      <wps:spPr>
                        <a:xfrm>
                          <a:off x="0" y="0"/>
                          <a:ext cx="5596200" cy="3497040"/>
                        </a:xfrm>
                        <a:prstGeom prst="rect">
                          <a:avLst/>
                        </a:prstGeom>
                        <a:noFill/>
                        <a:ln w="12700">
                          <a:solidFill>
                            <a:srgbClr val="1f4d78"/>
                          </a:solidFill>
                          <a:round/>
                        </a:ln>
                      </wps:spPr>
                      <wps:style>
                        <a:lnRef idx="0"/>
                        <a:fillRef idx="0"/>
                        <a:effectRef idx="0"/>
                        <a:fontRef idx="minor"/>
                      </wps:style>
                      <wps:txbx>
                        <w:txbxContent>
                          <w:p>
                            <w:pPr>
                              <w:pStyle w:val="FrameContents"/>
                              <w:spacing w:lineRule="exact" w:line="259" w:before="0" w:after="160"/>
                              <w:ind w:hanging="0" w:left="0" w:right="0"/>
                              <w:jc w:val="center"/>
                              <w:rPr>
                                <w:color w:val="000000"/>
                              </w:rPr>
                            </w:pPr>
                            <w:r>
                              <w:rPr/>
                            </w:r>
                          </w:p>
                        </w:txbxContent>
                      </wps:txbx>
                      <wps:bodyPr lIns="88920" rIns="88920" tIns="38160" bIns="38160" anchor="ctr">
                        <a:noAutofit/>
                      </wps:bodyPr>
                    </wps:wsp>
                  </a:graphicData>
                </a:graphic>
              </wp:anchor>
            </w:drawing>
          </mc:Choice>
          <mc:Fallback>
            <w:pict>
              <v:rect id="shape_0" ID="Shape 2" path="m0,0l-2147483645,0l-2147483645,-2147483646l0,-2147483646xe" stroked="t" o:allowincell="f" style="position:absolute;margin-left:20pt;margin-top:-3.9pt;width:440.6pt;height:275.3pt;mso-wrap-style:none;v-text-anchor:middle">
                <v:fill o:detectmouseclick="t" on="false"/>
                <v:stroke color="#1f4d78" weight="12600" joinstyle="round" endcap="flat"/>
                <v:textbox>
                  <w:txbxContent>
                    <w:p>
                      <w:pPr>
                        <w:pStyle w:val="FrameContents"/>
                        <w:spacing w:lineRule="exact" w:line="259" w:before="0" w:after="160"/>
                        <w:ind w:hanging="0" w:left="0" w:right="0"/>
                        <w:jc w:val="center"/>
                        <w:rPr>
                          <w:color w:val="000000"/>
                        </w:rPr>
                      </w:pPr>
                      <w:r>
                        <w:rPr/>
                      </w:r>
                    </w:p>
                  </w:txbxContent>
                </v:textbox>
                <w10:wrap type="none"/>
              </v:rect>
            </w:pict>
          </mc:Fallback>
        </mc:AlternateContent>
        <w:drawing>
          <wp:anchor behindDoc="0" distT="0" distB="0" distL="0" distR="0" simplePos="0" locked="0" layoutInCell="0" allowOverlap="1" relativeHeight="11">
            <wp:simplePos x="0" y="0"/>
            <wp:positionH relativeFrom="column">
              <wp:posOffset>370840</wp:posOffset>
            </wp:positionH>
            <wp:positionV relativeFrom="paragraph">
              <wp:posOffset>29210</wp:posOffset>
            </wp:positionV>
            <wp:extent cx="5419090" cy="3418840"/>
            <wp:effectExtent l="0" t="0" r="0" b="0"/>
            <wp:wrapSquare wrapText="bothSides"/>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5419090" cy="3418840"/>
                    </a:xfrm>
                    <a:prstGeom prst="rect">
                      <a:avLst/>
                    </a:prstGeom>
                    <a:noFill/>
                  </pic:spPr>
                </pic:pic>
              </a:graphicData>
            </a:graphic>
          </wp:anchor>
        </w:drawing>
      </w:r>
    </w:p>
    <w:p>
      <w:pPr>
        <w:pStyle w:val="normal1"/>
        <w:spacing w:lineRule="auto" w:line="360"/>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shd w:val="clear" w:fill="auto"/>
        <w:spacing w:lineRule="auto" w:line="360" w:before="0" w:after="0"/>
        <w:ind w:hanging="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9"/>
        </w:numPr>
        <w:shd w:val="clear" w:fill="auto"/>
        <w:spacing w:lineRule="auto" w:line="360" w:before="0" w:after="0"/>
        <w:ind w:hanging="360" w:left="786" w:right="0"/>
        <w:jc w:val="left"/>
        <w:rPr>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Affectez les différentes interfaces trunk au VLAN natif. </w:t>
      </w:r>
    </w:p>
    <w:p>
      <w:pPr>
        <w:pStyle w:val="normal1"/>
        <w:keepNext w:val="false"/>
        <w:keepLines w:val="false"/>
        <w:pageBreakBefore w:val="false"/>
        <w:widowControl/>
        <w:shd w:val="clear" w:fill="auto"/>
        <w:spacing w:lineRule="auto" w:line="360" w:before="0" w:after="0"/>
        <w:ind w:hanging="0" w:left="785" w:right="0"/>
        <w:jc w:val="left"/>
        <w:rPr>
          <w:rFonts w:ascii="Times New Roman" w:hAnsi="Times New Roman" w:eastAsia="Times New Roman" w:cs="Times New Roman"/>
          <w:b w:val="false"/>
          <w:i w:val="false"/>
          <w:i w:val="false"/>
          <w:caps w:val="false"/>
          <w:smallCaps w:val="false"/>
          <w:strike w:val="false"/>
          <w:dstrike w:val="false"/>
          <w:color w:val="262626"/>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 xml:space="preserve">Quelles commandes avez-vous utilisé sur </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ZD _Switch 2 </w:t>
      </w:r>
      <w:r>
        <w:rPr>
          <w:rFonts w:eastAsia="Times New Roman" w:cs="Times New Roman"/>
          <w:b w:val="false"/>
          <w:i w:val="false"/>
          <w:caps w:val="false"/>
          <w:smallCaps w:val="false"/>
          <w:strike w:val="false"/>
          <w:dstrike w:val="false"/>
          <w:color w:val="262626"/>
          <w:position w:val="0"/>
          <w:sz w:val="24"/>
          <w:sz w:val="24"/>
          <w:szCs w:val="24"/>
          <w:u w:val="none"/>
          <w:shd w:fill="auto" w:val="clear"/>
          <w:vertAlign w:val="baseline"/>
        </w:rPr>
        <w:t>?</w:t>
      </w:r>
    </w:p>
    <w:p>
      <w:pPr>
        <w:pStyle w:val="normal1"/>
        <w:pageBreakBefore w:val="false"/>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 terminal</w:t>
      </w:r>
    </w:p>
    <w:p>
      <w:pPr>
        <w:pStyle w:val="normal1"/>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interface range fa0/1 - 24</w:t>
      </w:r>
    </w:p>
    <w:p>
      <w:pPr>
        <w:pStyle w:val="normal1"/>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switchport trunk native vlan 80</w:t>
      </w:r>
    </w:p>
    <w:p>
      <w:pPr>
        <w:pStyle w:val="normal1"/>
        <w:widowControl/>
        <w:shd w:val="clear" w:fill="auto"/>
        <w:spacing w:lineRule="auto" w:line="360" w:before="0" w:after="0"/>
        <w:ind w:hanging="0" w:left="786"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exit</w:t>
      </w:r>
    </w:p>
    <w:p>
      <w:pPr>
        <w:pStyle w:val="normal1"/>
        <w:keepNext w:val="false"/>
        <w:keepLines w:val="false"/>
        <w:pageBreakBefore w:val="false"/>
        <w:widowControl/>
        <w:numPr>
          <w:ilvl w:val="0"/>
          <w:numId w:val="9"/>
        </w:numPr>
        <w:shd w:val="clear" w:fill="auto"/>
        <w:spacing w:lineRule="auto" w:line="259" w:before="0" w:after="160"/>
        <w:ind w:hanging="360" w:left="786" w:right="0"/>
        <w:jc w:val="both"/>
        <w:rPr>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Pourquoi voudriez-vous configurer manuellement une interface en mode trunk au lieu d'utiliser le protocole DTP ? </w:t>
      </w:r>
    </w:p>
    <w:p>
      <w:pPr>
        <w:pStyle w:val="normal1"/>
        <w:jc w:val="left"/>
        <w:rPr/>
      </w:pPr>
      <w:r>
        <w:rPr/>
        <w:t>c</w:t>
      </w:r>
      <w:r>
        <w:rPr/>
        <w:t xml:space="preserve">onfigurer manuellement une interface en mode trunk </w:t>
      </w:r>
      <w:r>
        <w:rPr/>
        <w:t>nous donne</w:t>
      </w:r>
      <w:r>
        <w:rPr/>
        <w:t xml:space="preserve"> un contr</w:t>
      </w:r>
      <w:r>
        <w:rPr/>
        <w:t>o</w:t>
      </w:r>
      <w:r>
        <w:rPr/>
        <w:t xml:space="preserve">le total sur la connexion, </w:t>
      </w:r>
      <w:r>
        <w:rPr/>
        <w:t>on evite les</w:t>
      </w:r>
      <w:r>
        <w:rPr/>
        <w:t xml:space="preserve"> incompatibilités </w:t>
      </w:r>
      <w:r>
        <w:rPr/>
        <w:t>a cause de</w:t>
      </w:r>
      <w:r>
        <w:rPr/>
        <w:t xml:space="preserve"> la négociation automatique </w:t>
      </w:r>
    </w:p>
    <w:p>
      <w:pPr>
        <w:pStyle w:val="normal1"/>
        <w:spacing w:before="0" w:after="160"/>
        <w:jc w:val="right"/>
        <w:rPr>
          <w:rFonts w:ascii="Architects Daughter" w:hAnsi="Architects Daughter" w:eastAsia="Architects Daughter" w:cs="Architects Daughter"/>
          <w:b/>
          <w:i/>
          <w:i/>
        </w:rPr>
      </w:pPr>
      <w:r>
        <w:rPr>
          <w:rFonts w:eastAsia="Architects Daughter" w:cs="Architects Daughter" w:ascii="Architects Daughter" w:hAnsi="Architects Daughter"/>
          <w:b/>
          <w:i/>
        </w:rPr>
        <w:t>Bon travail </w:t>
      </w:r>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417" w:right="1417" w:gutter="0" w:header="708" w:top="1417" w:footer="708" w:bottom="1417"/>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Arial">
    <w:altName w:val="sans-serif"/>
    <w:charset w:val="00"/>
    <w:family w:val="roman"/>
    <w:pitch w:val="variable"/>
  </w:font>
  <w:font w:name="Architects Daughter">
    <w:charset w:val="00"/>
    <w:family w:val="auto"/>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703" w:leader="none"/>
        <w:tab w:val="right" w:pos="9406"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2021-2021 </w:t>
      <w:tab/>
      <w:tab/>
    </w:r>
    <w:r>
      <w:rPr/>
      <w:fldChar w:fldCharType="begin"/>
    </w:r>
    <w:r>
      <w:rPr/>
      <w:instrText xml:space="preserve"> PAGE </w:instrText>
    </w:r>
    <w:r>
      <w:rPr/>
      <w:fldChar w:fldCharType="separate"/>
    </w:r>
    <w:r>
      <w:rPr/>
      <w:t>1</w:t>
    </w:r>
    <w:r>
      <w:rPr/>
      <w:fldChar w:fldCharType="end"/>
    </w:r>
  </w:p>
  <w:p>
    <w:pPr>
      <w:pStyle w:val="normal1"/>
      <w:keepNext w:val="false"/>
      <w:keepLines w:val="false"/>
      <w:pageBreakBefore w:val="false"/>
      <w:widowControl/>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i/>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caps w:val="false"/>
        <w:smallCaps w:val="false"/>
        <w:strike w:val="false"/>
        <w:dstrike w:val="false"/>
        <w:color w:val="000000"/>
        <w:position w:val="0"/>
        <w:sz w:val="24"/>
        <w:sz w:val="24"/>
        <w:szCs w:val="24"/>
        <w:u w:val="none"/>
        <w:shd w:fill="auto" w:val="clear"/>
        <w:vertAlign w:val="baseline"/>
      </w:rPr>
      <w:t>Switched NetworksVLANWorkshop B</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703" w:leader="none"/>
        <w:tab w:val="right" w:pos="9406"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dstrike w:val="false"/>
        <w:strike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440" w:hanging="360"/>
      </w:pPr>
      <w:rPr>
        <w:rFonts w:ascii="Noto Sans Symbols" w:hAnsi="Noto Sans Symbols" w:cs="Noto Sans Symbol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Noto Sans Symbols" w:hAnsi="Noto Sans Symbols" w:cs="Noto Sans Symbols" w:hint="default"/>
      </w:rPr>
    </w:lvl>
    <w:lvl w:ilvl="3">
      <w:start w:val="1"/>
      <w:numFmt w:val="bullet"/>
      <w:lvlText w:val="●"/>
      <w:lvlJc w:val="left"/>
      <w:pPr>
        <w:tabs>
          <w:tab w:val="num" w:pos="0"/>
        </w:tabs>
        <w:ind w:left="3600" w:hanging="360"/>
      </w:pPr>
      <w:rPr>
        <w:rFonts w:ascii="Noto Sans Symbols" w:hAnsi="Noto Sans Symbols" w:cs="Noto Sans Symbols"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Noto Sans Symbols" w:hAnsi="Noto Sans Symbols" w:cs="Noto Sans Symbols" w:hint="default"/>
      </w:rPr>
    </w:lvl>
    <w:lvl w:ilvl="6">
      <w:start w:val="1"/>
      <w:numFmt w:val="bullet"/>
      <w:lvlText w:val="●"/>
      <w:lvlJc w:val="left"/>
      <w:pPr>
        <w:tabs>
          <w:tab w:val="num" w:pos="0"/>
        </w:tabs>
        <w:ind w:left="5760" w:hanging="360"/>
      </w:pPr>
      <w:rPr>
        <w:rFonts w:ascii="Noto Sans Symbols" w:hAnsi="Noto Sans Symbols" w:cs="Noto Sans Symbols"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dstrike w:val="false"/>
        <w:strike w:val="false"/>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Letter"/>
      <w:lvlText w:val="%1-"/>
      <w:lvlJc w:val="left"/>
      <w:pPr>
        <w:tabs>
          <w:tab w:val="num" w:pos="0"/>
        </w:tabs>
        <w:ind w:left="786" w:hanging="360"/>
      </w:pPr>
      <w:rPr>
        <w:color w:val="262626"/>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lowerLetter"/>
      <w:lvlText w:val="%1."/>
      <w:lvlJc w:val="left"/>
      <w:pPr>
        <w:tabs>
          <w:tab w:val="num" w:pos="0"/>
        </w:tabs>
        <w:ind w:left="786" w:hanging="360"/>
      </w:pPr>
      <w:rPr>
        <w:b/>
      </w:rPr>
    </w:lvl>
    <w:lvl w:ilvl="1">
      <w:start w:val="1"/>
      <w:numFmt w:val="lowerLetter"/>
      <w:lvlText w:val="%2."/>
      <w:lvlJc w:val="left"/>
      <w:pPr>
        <w:tabs>
          <w:tab w:val="num" w:pos="0"/>
        </w:tabs>
        <w:ind w:left="1506" w:hanging="360"/>
      </w:pPr>
      <w:rPr/>
    </w:lvl>
    <w:lvl w:ilvl="2">
      <w:start w:val="1"/>
      <w:numFmt w:val="lowerRoman"/>
      <w:lvlText w:val="%3."/>
      <w:lvlJc w:val="right"/>
      <w:pPr>
        <w:tabs>
          <w:tab w:val="num" w:pos="0"/>
        </w:tabs>
        <w:ind w:left="2226" w:hanging="180"/>
      </w:pPr>
      <w:rPr/>
    </w:lvl>
    <w:lvl w:ilvl="3">
      <w:start w:val="1"/>
      <w:numFmt w:val="decimal"/>
      <w:lvlText w:val="%4."/>
      <w:lvlJc w:val="left"/>
      <w:pPr>
        <w:tabs>
          <w:tab w:val="num" w:pos="0"/>
        </w:tabs>
        <w:ind w:left="2946" w:hanging="360"/>
      </w:pPr>
      <w:rPr/>
    </w:lvl>
    <w:lvl w:ilvl="4">
      <w:start w:val="1"/>
      <w:numFmt w:val="lowerLetter"/>
      <w:lvlText w:val="%5."/>
      <w:lvlJc w:val="left"/>
      <w:pPr>
        <w:tabs>
          <w:tab w:val="num" w:pos="0"/>
        </w:tabs>
        <w:ind w:left="3666" w:hanging="360"/>
      </w:pPr>
      <w:rPr/>
    </w:lvl>
    <w:lvl w:ilvl="5">
      <w:start w:val="1"/>
      <w:numFmt w:val="lowerRoman"/>
      <w:lvlText w:val="%6."/>
      <w:lvlJc w:val="right"/>
      <w:pPr>
        <w:tabs>
          <w:tab w:val="num" w:pos="0"/>
        </w:tabs>
        <w:ind w:left="4386" w:hanging="180"/>
      </w:pPr>
      <w:rPr/>
    </w:lvl>
    <w:lvl w:ilvl="6">
      <w:start w:val="1"/>
      <w:numFmt w:val="decimal"/>
      <w:lvlText w:val="%7."/>
      <w:lvlJc w:val="left"/>
      <w:pPr>
        <w:tabs>
          <w:tab w:val="num" w:pos="0"/>
        </w:tabs>
        <w:ind w:left="5106" w:hanging="360"/>
      </w:pPr>
      <w:rPr/>
    </w:lvl>
    <w:lvl w:ilvl="7">
      <w:start w:val="1"/>
      <w:numFmt w:val="lowerLetter"/>
      <w:lvlText w:val="%8."/>
      <w:lvlJc w:val="left"/>
      <w:pPr>
        <w:tabs>
          <w:tab w:val="num" w:pos="0"/>
        </w:tabs>
        <w:ind w:left="5826" w:hanging="360"/>
      </w:pPr>
      <w:rPr/>
    </w:lvl>
    <w:lvl w:ilvl="8">
      <w:start w:val="1"/>
      <w:numFmt w:val="lowerRoman"/>
      <w:lvlText w:val="%9."/>
      <w:lvlJc w:val="right"/>
      <w:pPr>
        <w:tabs>
          <w:tab w:val="num" w:pos="0"/>
        </w:tabs>
        <w:ind w:left="6546" w:hanging="180"/>
      </w:pPr>
      <w:rPr/>
    </w:lvl>
  </w:abstractNum>
  <w:abstractNum w:abstractNumId="9">
    <w:lvl w:ilvl="0">
      <w:start w:val="1"/>
      <w:numFmt w:val="lowerLetter"/>
      <w:lvlText w:val="%1."/>
      <w:lvlJc w:val="left"/>
      <w:pPr>
        <w:tabs>
          <w:tab w:val="num" w:pos="0"/>
        </w:tabs>
        <w:ind w:left="786" w:hanging="360"/>
      </w:pPr>
      <w:rPr>
        <w:b/>
        <w:rFonts w:ascii="Times New Roman" w:hAnsi="Times New Roman" w:eastAsia="Times New Roman" w:cs="Times New Roman"/>
      </w:rPr>
    </w:lvl>
    <w:lvl w:ilvl="1">
      <w:start w:val="1"/>
      <w:numFmt w:val="lowerLetter"/>
      <w:lvlText w:val="%2."/>
      <w:lvlJc w:val="left"/>
      <w:pPr>
        <w:tabs>
          <w:tab w:val="num" w:pos="0"/>
        </w:tabs>
        <w:ind w:left="2303" w:hanging="360"/>
      </w:pPr>
      <w:rPr/>
    </w:lvl>
    <w:lvl w:ilvl="2">
      <w:start w:val="1"/>
      <w:numFmt w:val="lowerRoman"/>
      <w:lvlText w:val="%3."/>
      <w:lvlJc w:val="right"/>
      <w:pPr>
        <w:tabs>
          <w:tab w:val="num" w:pos="0"/>
        </w:tabs>
        <w:ind w:left="3023" w:hanging="180"/>
      </w:pPr>
      <w:rPr/>
    </w:lvl>
    <w:lvl w:ilvl="3">
      <w:start w:val="1"/>
      <w:numFmt w:val="decimal"/>
      <w:lvlText w:val="%4."/>
      <w:lvlJc w:val="left"/>
      <w:pPr>
        <w:tabs>
          <w:tab w:val="num" w:pos="0"/>
        </w:tabs>
        <w:ind w:left="3743" w:hanging="360"/>
      </w:pPr>
      <w:rPr/>
    </w:lvl>
    <w:lvl w:ilvl="4">
      <w:start w:val="1"/>
      <w:numFmt w:val="lowerLetter"/>
      <w:lvlText w:val="%5."/>
      <w:lvlJc w:val="left"/>
      <w:pPr>
        <w:tabs>
          <w:tab w:val="num" w:pos="0"/>
        </w:tabs>
        <w:ind w:left="4463" w:hanging="360"/>
      </w:pPr>
      <w:rPr/>
    </w:lvl>
    <w:lvl w:ilvl="5">
      <w:start w:val="1"/>
      <w:numFmt w:val="lowerRoman"/>
      <w:lvlText w:val="%6."/>
      <w:lvlJc w:val="right"/>
      <w:pPr>
        <w:tabs>
          <w:tab w:val="num" w:pos="0"/>
        </w:tabs>
        <w:ind w:left="5183" w:hanging="180"/>
      </w:pPr>
      <w:rPr/>
    </w:lvl>
    <w:lvl w:ilvl="6">
      <w:start w:val="1"/>
      <w:numFmt w:val="decimal"/>
      <w:lvlText w:val="%7."/>
      <w:lvlJc w:val="left"/>
      <w:pPr>
        <w:tabs>
          <w:tab w:val="num" w:pos="0"/>
        </w:tabs>
        <w:ind w:left="5903" w:hanging="360"/>
      </w:pPr>
      <w:rPr/>
    </w:lvl>
    <w:lvl w:ilvl="7">
      <w:start w:val="1"/>
      <w:numFmt w:val="lowerLetter"/>
      <w:lvlText w:val="%8."/>
      <w:lvlJc w:val="left"/>
      <w:pPr>
        <w:tabs>
          <w:tab w:val="num" w:pos="0"/>
        </w:tabs>
        <w:ind w:left="6623" w:hanging="360"/>
      </w:pPr>
      <w:rPr/>
    </w:lvl>
    <w:lvl w:ilvl="8">
      <w:start w:val="1"/>
      <w:numFmt w:val="lowerRoman"/>
      <w:lvlText w:val="%9."/>
      <w:lvlJc w:val="right"/>
      <w:pPr>
        <w:tabs>
          <w:tab w:val="num" w:pos="0"/>
        </w:tabs>
        <w:ind w:left="7343" w:hanging="180"/>
      </w:pPr>
      <w:rPr/>
    </w:lvl>
  </w:abstractNum>
  <w:abstractNum w:abstractNumId="10">
    <w:lvl w:ilvl="0">
      <w:start w:val="1"/>
      <w:numFmt w:val="decimal"/>
      <w:lvlText w:val="%1-"/>
      <w:lvlJc w:val="left"/>
      <w:pPr>
        <w:tabs>
          <w:tab w:val="num" w:pos="0"/>
        </w:tabs>
        <w:ind w:left="644" w:hanging="36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99</TotalTime>
  <Application>LibreOffice/24.8.3.2$Windows_X86_64 LibreOffice_project/48a6bac9e7e268aeb4c3483fcf825c94556d9f92</Application>
  <AppVersion>15.0000</AppVersion>
  <Pages>8</Pages>
  <Words>1217</Words>
  <Characters>6179</Characters>
  <CharactersWithSpaces>7279</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2024-11-21T23:12:08Z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