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72463" w14:textId="699E85CD" w:rsidR="00415E1A" w:rsidRDefault="00294082">
      <w:pPr>
        <w:rPr>
          <w:sz w:val="36"/>
          <w:szCs w:val="36"/>
        </w:rPr>
      </w:pPr>
      <w:r w:rsidRPr="00294082">
        <w:rPr>
          <w:rFonts w:hint="eastAsia"/>
          <w:sz w:val="36"/>
          <w:szCs w:val="36"/>
        </w:rPr>
        <w:t>ロボットプログラミングショートレポート</w:t>
      </w:r>
    </w:p>
    <w:p w14:paraId="017FF1B4" w14:textId="46622EB8" w:rsidR="00294082" w:rsidRDefault="00294082">
      <w:pPr>
        <w:rPr>
          <w:sz w:val="36"/>
          <w:szCs w:val="36"/>
        </w:rPr>
      </w:pPr>
      <w:r>
        <w:rPr>
          <w:rFonts w:hint="eastAsia"/>
          <w:sz w:val="36"/>
          <w:szCs w:val="36"/>
        </w:rPr>
        <w:t xml:space="preserve">　　　　　　　　　　　　　2</w:t>
      </w:r>
      <w:r>
        <w:rPr>
          <w:sz w:val="36"/>
          <w:szCs w:val="36"/>
        </w:rPr>
        <w:t xml:space="preserve">0C1116 </w:t>
      </w:r>
      <w:r>
        <w:rPr>
          <w:rFonts w:hint="eastAsia"/>
          <w:sz w:val="36"/>
          <w:szCs w:val="36"/>
        </w:rPr>
        <w:t>村林　孝太郎</w:t>
      </w:r>
    </w:p>
    <w:p w14:paraId="3FA72A7A" w14:textId="0B1557CD" w:rsidR="00294082" w:rsidRDefault="00294082">
      <w:pPr>
        <w:rPr>
          <w:sz w:val="36"/>
          <w:szCs w:val="36"/>
        </w:rPr>
      </w:pPr>
    </w:p>
    <w:p w14:paraId="2C94CC03" w14:textId="5C38C942" w:rsidR="00294082" w:rsidRDefault="00294082" w:rsidP="00294082">
      <w:pPr>
        <w:pStyle w:val="a3"/>
        <w:numPr>
          <w:ilvl w:val="0"/>
          <w:numId w:val="2"/>
        </w:numPr>
        <w:ind w:leftChars="0"/>
        <w:rPr>
          <w:sz w:val="28"/>
          <w:szCs w:val="28"/>
        </w:rPr>
      </w:pPr>
      <w:r>
        <w:rPr>
          <w:rFonts w:hint="eastAsia"/>
          <w:sz w:val="28"/>
          <w:szCs w:val="28"/>
        </w:rPr>
        <w:t>作成したマルチモード電卓の機能説明</w:t>
      </w:r>
    </w:p>
    <w:p w14:paraId="2DADA7B6" w14:textId="23257B70" w:rsidR="003D16B2" w:rsidRDefault="003D16B2" w:rsidP="00294082">
      <w:pPr>
        <w:rPr>
          <w:sz w:val="28"/>
          <w:szCs w:val="28"/>
        </w:rPr>
      </w:pPr>
      <w:r>
        <w:rPr>
          <w:rFonts w:hint="eastAsia"/>
          <w:sz w:val="28"/>
          <w:szCs w:val="28"/>
        </w:rPr>
        <w:t>できることは四則演算・三角関数演算・指数関数演算</w:t>
      </w:r>
    </w:p>
    <w:p w14:paraId="5279BBC6" w14:textId="26781192" w:rsidR="003D16B2" w:rsidRDefault="003D16B2" w:rsidP="003D16B2">
      <w:pPr>
        <w:pStyle w:val="a3"/>
        <w:ind w:leftChars="0" w:left="360"/>
        <w:rPr>
          <w:sz w:val="28"/>
          <w:szCs w:val="28"/>
        </w:rPr>
      </w:pPr>
      <w:r>
        <w:rPr>
          <w:rFonts w:hint="eastAsia"/>
          <w:sz w:val="28"/>
          <w:szCs w:val="28"/>
        </w:rPr>
        <w:t>１四則演算の機能説明</w:t>
      </w:r>
    </w:p>
    <w:p w14:paraId="3A04E949" w14:textId="59A12CC3" w:rsidR="00F73C1E" w:rsidRDefault="00F73C1E" w:rsidP="003D16B2">
      <w:pPr>
        <w:pStyle w:val="a3"/>
        <w:ind w:leftChars="0" w:left="360"/>
        <w:rPr>
          <w:sz w:val="28"/>
          <w:szCs w:val="28"/>
        </w:rPr>
      </w:pPr>
      <w:r>
        <w:rPr>
          <w:noProof/>
          <w:sz w:val="28"/>
          <w:szCs w:val="28"/>
        </w:rPr>
        <w:drawing>
          <wp:inline distT="0" distB="0" distL="0" distR="0" wp14:anchorId="173F2503" wp14:editId="5718F090">
            <wp:extent cx="4603750" cy="3126371"/>
            <wp:effectExtent l="0" t="0" r="635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5">
                      <a:extLst>
                        <a:ext uri="{28A0092B-C50C-407E-A947-70E740481C1C}">
                          <a14:useLocalDpi xmlns:a14="http://schemas.microsoft.com/office/drawing/2010/main" val="0"/>
                        </a:ext>
                      </a:extLst>
                    </a:blip>
                    <a:stretch>
                      <a:fillRect/>
                    </a:stretch>
                  </pic:blipFill>
                  <pic:spPr>
                    <a:xfrm>
                      <a:off x="0" y="0"/>
                      <a:ext cx="4632030" cy="3145576"/>
                    </a:xfrm>
                    <a:prstGeom prst="rect">
                      <a:avLst/>
                    </a:prstGeom>
                  </pic:spPr>
                </pic:pic>
              </a:graphicData>
            </a:graphic>
          </wp:inline>
        </w:drawing>
      </w:r>
    </w:p>
    <w:p w14:paraId="00E8957A" w14:textId="4DD48FA1" w:rsidR="00F73C1E" w:rsidRDefault="00F73C1E" w:rsidP="003D16B2">
      <w:pPr>
        <w:pStyle w:val="a3"/>
        <w:ind w:leftChars="0" w:left="360"/>
        <w:rPr>
          <w:rFonts w:hint="eastAsia"/>
          <w:sz w:val="28"/>
          <w:szCs w:val="28"/>
        </w:rPr>
      </w:pPr>
      <w:r>
        <w:rPr>
          <w:rFonts w:hint="eastAsia"/>
          <w:sz w:val="28"/>
          <w:szCs w:val="28"/>
        </w:rPr>
        <w:t>まず初めに計算したい数字を入れます。次にエンターを押して記号入力になり+</w:t>
      </w:r>
      <w:r>
        <w:rPr>
          <w:sz w:val="28"/>
          <w:szCs w:val="28"/>
        </w:rPr>
        <w:t>,-,*,/,</w:t>
      </w:r>
      <w:r>
        <w:rPr>
          <w:rFonts w:hint="eastAsia"/>
          <w:sz w:val="28"/>
          <w:szCs w:val="28"/>
        </w:rPr>
        <w:t>を選択し入力。そのあとに二つ目の数字を入れて計算完了です。</w:t>
      </w:r>
      <w:r w:rsidR="009F4476">
        <w:rPr>
          <w:rFonts w:hint="eastAsia"/>
          <w:sz w:val="28"/>
          <w:szCs w:val="28"/>
        </w:rPr>
        <w:t>それ以降は記号をまた選択し同じように計算していくことができる。</w:t>
      </w:r>
    </w:p>
    <w:p w14:paraId="371E40E0" w14:textId="1EAB9BA2" w:rsidR="003D16B2" w:rsidRPr="009F4476" w:rsidRDefault="003D16B2" w:rsidP="009F4476">
      <w:pPr>
        <w:rPr>
          <w:rFonts w:hint="eastAsia"/>
          <w:sz w:val="28"/>
          <w:szCs w:val="28"/>
        </w:rPr>
      </w:pPr>
    </w:p>
    <w:p w14:paraId="387E498E" w14:textId="6746D4D8" w:rsidR="003D16B2" w:rsidRDefault="003D16B2" w:rsidP="003D16B2">
      <w:pPr>
        <w:pStyle w:val="a3"/>
        <w:ind w:leftChars="0" w:left="360"/>
        <w:rPr>
          <w:sz w:val="28"/>
          <w:szCs w:val="28"/>
        </w:rPr>
      </w:pPr>
      <w:r>
        <w:rPr>
          <w:rFonts w:hint="eastAsia"/>
          <w:sz w:val="28"/>
          <w:szCs w:val="28"/>
        </w:rPr>
        <w:lastRenderedPageBreak/>
        <w:t>2三角関数演算の機能説明</w:t>
      </w:r>
    </w:p>
    <w:p w14:paraId="23605543" w14:textId="34507567" w:rsidR="003D16B2" w:rsidRPr="009F4476" w:rsidRDefault="009F4476" w:rsidP="003D16B2">
      <w:pPr>
        <w:pStyle w:val="a3"/>
        <w:ind w:leftChars="0" w:left="360"/>
        <w:rPr>
          <w:sz w:val="28"/>
          <w:szCs w:val="28"/>
        </w:rPr>
      </w:pPr>
      <w:r>
        <w:rPr>
          <w:noProof/>
          <w:sz w:val="28"/>
          <w:szCs w:val="28"/>
        </w:rPr>
        <w:drawing>
          <wp:inline distT="0" distB="0" distL="0" distR="0" wp14:anchorId="4F03C68E" wp14:editId="431C3B1F">
            <wp:extent cx="5400040" cy="1441450"/>
            <wp:effectExtent l="0" t="0" r="0" b="635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a:blip r:embed="rId6">
                      <a:extLst>
                        <a:ext uri="{28A0092B-C50C-407E-A947-70E740481C1C}">
                          <a14:useLocalDpi xmlns:a14="http://schemas.microsoft.com/office/drawing/2010/main" val="0"/>
                        </a:ext>
                      </a:extLst>
                    </a:blip>
                    <a:stretch>
                      <a:fillRect/>
                    </a:stretch>
                  </pic:blipFill>
                  <pic:spPr>
                    <a:xfrm>
                      <a:off x="0" y="0"/>
                      <a:ext cx="5400040" cy="1441450"/>
                    </a:xfrm>
                    <a:prstGeom prst="rect">
                      <a:avLst/>
                    </a:prstGeom>
                  </pic:spPr>
                </pic:pic>
              </a:graphicData>
            </a:graphic>
          </wp:inline>
        </w:drawing>
      </w:r>
      <w:r>
        <w:rPr>
          <w:noProof/>
          <w:sz w:val="28"/>
          <w:szCs w:val="28"/>
        </w:rPr>
        <w:drawing>
          <wp:inline distT="0" distB="0" distL="0" distR="0" wp14:anchorId="520756C3" wp14:editId="2D14F153">
            <wp:extent cx="5400040" cy="13716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pic:nvPicPr>
                  <pic:blipFill>
                    <a:blip r:embed="rId7">
                      <a:extLst>
                        <a:ext uri="{28A0092B-C50C-407E-A947-70E740481C1C}">
                          <a14:useLocalDpi xmlns:a14="http://schemas.microsoft.com/office/drawing/2010/main" val="0"/>
                        </a:ext>
                      </a:extLst>
                    </a:blip>
                    <a:stretch>
                      <a:fillRect/>
                    </a:stretch>
                  </pic:blipFill>
                  <pic:spPr>
                    <a:xfrm>
                      <a:off x="0" y="0"/>
                      <a:ext cx="5400040" cy="1371600"/>
                    </a:xfrm>
                    <a:prstGeom prst="rect">
                      <a:avLst/>
                    </a:prstGeom>
                  </pic:spPr>
                </pic:pic>
              </a:graphicData>
            </a:graphic>
          </wp:inline>
        </w:drawing>
      </w:r>
      <w:r>
        <w:rPr>
          <w:noProof/>
          <w:sz w:val="28"/>
          <w:szCs w:val="28"/>
        </w:rPr>
        <w:drawing>
          <wp:inline distT="0" distB="0" distL="0" distR="0" wp14:anchorId="0DB4B415" wp14:editId="177AC78F">
            <wp:extent cx="5400040" cy="141033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pic:cNvPicPr/>
                  </pic:nvPicPr>
                  <pic:blipFill>
                    <a:blip r:embed="rId8">
                      <a:extLst>
                        <a:ext uri="{28A0092B-C50C-407E-A947-70E740481C1C}">
                          <a14:useLocalDpi xmlns:a14="http://schemas.microsoft.com/office/drawing/2010/main" val="0"/>
                        </a:ext>
                      </a:extLst>
                    </a:blip>
                    <a:stretch>
                      <a:fillRect/>
                    </a:stretch>
                  </pic:blipFill>
                  <pic:spPr>
                    <a:xfrm>
                      <a:off x="0" y="0"/>
                      <a:ext cx="5400040" cy="1410335"/>
                    </a:xfrm>
                    <a:prstGeom prst="rect">
                      <a:avLst/>
                    </a:prstGeom>
                  </pic:spPr>
                </pic:pic>
              </a:graphicData>
            </a:graphic>
          </wp:inline>
        </w:drawing>
      </w:r>
    </w:p>
    <w:p w14:paraId="16D9AAD4" w14:textId="5E727D80" w:rsidR="009F4476" w:rsidRDefault="004B4599" w:rsidP="003D16B2">
      <w:pPr>
        <w:pStyle w:val="a3"/>
        <w:ind w:leftChars="0" w:left="360"/>
        <w:rPr>
          <w:rFonts w:hint="eastAsia"/>
          <w:sz w:val="28"/>
          <w:szCs w:val="28"/>
        </w:rPr>
      </w:pPr>
      <w:r>
        <w:rPr>
          <w:rFonts w:hint="eastAsia"/>
          <w:sz w:val="28"/>
          <w:szCs w:val="28"/>
        </w:rPr>
        <w:t>三角関数演算をしたい場合記号を入力の所でキーボードのF</w:t>
      </w:r>
      <w:r w:rsidR="0053791C">
        <w:rPr>
          <w:rFonts w:hint="eastAsia"/>
          <w:sz w:val="28"/>
          <w:szCs w:val="28"/>
        </w:rPr>
        <w:t>を押した後</w:t>
      </w:r>
      <w:r>
        <w:rPr>
          <w:rFonts w:hint="eastAsia"/>
          <w:sz w:val="28"/>
          <w:szCs w:val="28"/>
        </w:rPr>
        <w:t>エンターを押</w:t>
      </w:r>
      <w:r w:rsidR="0053791C">
        <w:rPr>
          <w:rFonts w:hint="eastAsia"/>
          <w:sz w:val="28"/>
          <w:szCs w:val="28"/>
        </w:rPr>
        <w:t>しs</w:t>
      </w:r>
      <w:r w:rsidR="0053791C">
        <w:rPr>
          <w:sz w:val="28"/>
          <w:szCs w:val="28"/>
        </w:rPr>
        <w:t>in, cos, tan,</w:t>
      </w:r>
      <w:r w:rsidR="0053791C">
        <w:rPr>
          <w:rFonts w:hint="eastAsia"/>
          <w:sz w:val="28"/>
          <w:szCs w:val="28"/>
        </w:rPr>
        <w:t xml:space="preserve"> の頭文字のs</w:t>
      </w:r>
      <w:r w:rsidR="0053791C">
        <w:rPr>
          <w:sz w:val="28"/>
          <w:szCs w:val="28"/>
        </w:rPr>
        <w:t>, c, t,</w:t>
      </w:r>
      <w:r w:rsidR="0053791C">
        <w:rPr>
          <w:rFonts w:hint="eastAsia"/>
          <w:sz w:val="28"/>
          <w:szCs w:val="28"/>
        </w:rPr>
        <w:t>を選択し入力。そうすると角度を入力するところが出てくるので、入力。そのあと入力した三角関数の値が表示されその値を足すのか引くのかを記号で入力すれば</w:t>
      </w:r>
      <w:r w:rsidR="009A47ED">
        <w:rPr>
          <w:rFonts w:hint="eastAsia"/>
          <w:sz w:val="28"/>
          <w:szCs w:val="28"/>
        </w:rPr>
        <w:t>答えが表示されます。</w:t>
      </w:r>
    </w:p>
    <w:p w14:paraId="1170B80E" w14:textId="77777777" w:rsidR="009F4476" w:rsidRDefault="009F4476" w:rsidP="003D16B2">
      <w:pPr>
        <w:pStyle w:val="a3"/>
        <w:ind w:leftChars="0" w:left="360"/>
        <w:rPr>
          <w:sz w:val="28"/>
          <w:szCs w:val="28"/>
        </w:rPr>
      </w:pPr>
    </w:p>
    <w:p w14:paraId="54C3C73B" w14:textId="77777777" w:rsidR="009F4476" w:rsidRDefault="009F4476" w:rsidP="003D16B2">
      <w:pPr>
        <w:pStyle w:val="a3"/>
        <w:ind w:leftChars="0" w:left="360"/>
        <w:rPr>
          <w:sz w:val="28"/>
          <w:szCs w:val="28"/>
        </w:rPr>
      </w:pPr>
    </w:p>
    <w:p w14:paraId="2472F77E" w14:textId="2C51AF6E" w:rsidR="003D16B2" w:rsidRPr="003D16B2" w:rsidRDefault="003D16B2" w:rsidP="003D16B2">
      <w:pPr>
        <w:pStyle w:val="a3"/>
        <w:ind w:leftChars="0" w:left="360"/>
        <w:rPr>
          <w:rFonts w:hint="eastAsia"/>
          <w:sz w:val="28"/>
          <w:szCs w:val="28"/>
        </w:rPr>
      </w:pPr>
      <w:r>
        <w:rPr>
          <w:rFonts w:hint="eastAsia"/>
          <w:sz w:val="28"/>
          <w:szCs w:val="28"/>
        </w:rPr>
        <w:lastRenderedPageBreak/>
        <w:t>3指数関数演算の機能説明</w:t>
      </w:r>
    </w:p>
    <w:p w14:paraId="01839E54" w14:textId="03EEF05B" w:rsidR="00294082" w:rsidRDefault="009A47ED" w:rsidP="00294082">
      <w:pPr>
        <w:rPr>
          <w:sz w:val="28"/>
          <w:szCs w:val="28"/>
        </w:rPr>
      </w:pPr>
      <w:r>
        <w:rPr>
          <w:noProof/>
          <w:sz w:val="28"/>
          <w:szCs w:val="28"/>
        </w:rPr>
        <w:drawing>
          <wp:inline distT="0" distB="0" distL="0" distR="0" wp14:anchorId="20BC32BD" wp14:editId="00BA5EB3">
            <wp:extent cx="5400040" cy="1350010"/>
            <wp:effectExtent l="0" t="0" r="0" b="254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pic:nvPicPr>
                  <pic:blipFill>
                    <a:blip r:embed="rId9">
                      <a:extLst>
                        <a:ext uri="{28A0092B-C50C-407E-A947-70E740481C1C}">
                          <a14:useLocalDpi xmlns:a14="http://schemas.microsoft.com/office/drawing/2010/main" val="0"/>
                        </a:ext>
                      </a:extLst>
                    </a:blip>
                    <a:stretch>
                      <a:fillRect/>
                    </a:stretch>
                  </pic:blipFill>
                  <pic:spPr>
                    <a:xfrm>
                      <a:off x="0" y="0"/>
                      <a:ext cx="5400040" cy="1350010"/>
                    </a:xfrm>
                    <a:prstGeom prst="rect">
                      <a:avLst/>
                    </a:prstGeom>
                  </pic:spPr>
                </pic:pic>
              </a:graphicData>
            </a:graphic>
          </wp:inline>
        </w:drawing>
      </w:r>
      <w:r>
        <w:rPr>
          <w:noProof/>
          <w:sz w:val="28"/>
          <w:szCs w:val="28"/>
        </w:rPr>
        <w:drawing>
          <wp:inline distT="0" distB="0" distL="0" distR="0" wp14:anchorId="008779F3" wp14:editId="08CFBA98">
            <wp:extent cx="5400040" cy="154432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pic:cNvPicPr/>
                  </pic:nvPicPr>
                  <pic:blipFill>
                    <a:blip r:embed="rId10">
                      <a:extLst>
                        <a:ext uri="{28A0092B-C50C-407E-A947-70E740481C1C}">
                          <a14:useLocalDpi xmlns:a14="http://schemas.microsoft.com/office/drawing/2010/main" val="0"/>
                        </a:ext>
                      </a:extLst>
                    </a:blip>
                    <a:stretch>
                      <a:fillRect/>
                    </a:stretch>
                  </pic:blipFill>
                  <pic:spPr>
                    <a:xfrm>
                      <a:off x="0" y="0"/>
                      <a:ext cx="5400040" cy="1544320"/>
                    </a:xfrm>
                    <a:prstGeom prst="rect">
                      <a:avLst/>
                    </a:prstGeom>
                  </pic:spPr>
                </pic:pic>
              </a:graphicData>
            </a:graphic>
          </wp:inline>
        </w:drawing>
      </w:r>
    </w:p>
    <w:p w14:paraId="29A0E97A" w14:textId="4A249CA1" w:rsidR="00963134" w:rsidRPr="00963134" w:rsidRDefault="009A47ED" w:rsidP="00963134">
      <w:pPr>
        <w:rPr>
          <w:sz w:val="28"/>
          <w:szCs w:val="28"/>
        </w:rPr>
      </w:pPr>
      <w:r>
        <w:rPr>
          <w:rFonts w:hint="eastAsia"/>
          <w:sz w:val="28"/>
          <w:szCs w:val="28"/>
        </w:rPr>
        <w:t>指数関数演算をしたい</w:t>
      </w:r>
      <w:r w:rsidR="00963134">
        <w:rPr>
          <w:rFonts w:hint="eastAsia"/>
          <w:sz w:val="28"/>
          <w:szCs w:val="28"/>
        </w:rPr>
        <w:t>場合</w:t>
      </w:r>
      <w:r w:rsidR="00963134" w:rsidRPr="00963134">
        <w:rPr>
          <w:sz w:val="28"/>
          <w:szCs w:val="28"/>
        </w:rPr>
        <w:t>記号を入力の所で</w:t>
      </w:r>
      <w:r w:rsidR="00963134" w:rsidRPr="00963134">
        <w:rPr>
          <w:rFonts w:hint="eastAsia"/>
          <w:sz w:val="28"/>
          <w:szCs w:val="28"/>
        </w:rPr>
        <w:t>キーボードの</w:t>
      </w:r>
      <w:r w:rsidR="00963134">
        <w:rPr>
          <w:rFonts w:hint="eastAsia"/>
          <w:sz w:val="28"/>
          <w:szCs w:val="28"/>
        </w:rPr>
        <w:t>E</w:t>
      </w:r>
      <w:r w:rsidR="00963134" w:rsidRPr="00963134">
        <w:rPr>
          <w:rFonts w:hint="eastAsia"/>
          <w:sz w:val="28"/>
          <w:szCs w:val="28"/>
        </w:rPr>
        <w:t>を押した後エンターを押し</w:t>
      </w:r>
      <w:r w:rsidR="00963134">
        <w:rPr>
          <w:rFonts w:hint="eastAsia"/>
          <w:sz w:val="28"/>
          <w:szCs w:val="28"/>
        </w:rPr>
        <w:t>n</w:t>
      </w:r>
      <w:r w:rsidR="00963134" w:rsidRPr="00963134">
        <w:rPr>
          <w:sz w:val="28"/>
          <w:szCs w:val="28"/>
        </w:rPr>
        <w:t xml:space="preserve">, </w:t>
      </w:r>
      <w:r w:rsidR="00963134">
        <w:rPr>
          <w:sz w:val="28"/>
          <w:szCs w:val="28"/>
        </w:rPr>
        <w:t>m</w:t>
      </w:r>
      <w:r w:rsidR="00963134" w:rsidRPr="00963134">
        <w:rPr>
          <w:sz w:val="28"/>
          <w:szCs w:val="28"/>
        </w:rPr>
        <w:t>,</w:t>
      </w:r>
      <w:r w:rsidR="00963134">
        <w:rPr>
          <w:rFonts w:hint="eastAsia"/>
          <w:sz w:val="28"/>
          <w:szCs w:val="28"/>
        </w:rPr>
        <w:t>を</w:t>
      </w:r>
      <w:r w:rsidR="00963134" w:rsidRPr="00963134">
        <w:rPr>
          <w:rFonts w:hint="eastAsia"/>
          <w:sz w:val="28"/>
          <w:szCs w:val="28"/>
        </w:rPr>
        <w:t>選択し入力。</w:t>
      </w:r>
      <w:r w:rsidR="00963134">
        <w:rPr>
          <w:rFonts w:hint="eastAsia"/>
          <w:sz w:val="28"/>
          <w:szCs w:val="28"/>
        </w:rPr>
        <w:t>（ちなみにnを入力した場合だとeの指数関数演算で、</w:t>
      </w:r>
      <w:r w:rsidR="00787694">
        <w:rPr>
          <w:sz w:val="28"/>
          <w:szCs w:val="28"/>
        </w:rPr>
        <w:t>m</w:t>
      </w:r>
      <w:r w:rsidR="00963134">
        <w:rPr>
          <w:rFonts w:hint="eastAsia"/>
          <w:sz w:val="28"/>
          <w:szCs w:val="28"/>
        </w:rPr>
        <w:t>を入力すると2の指数関数演算になる。）</w:t>
      </w:r>
      <w:r w:rsidR="00963134" w:rsidRPr="00963134">
        <w:rPr>
          <w:rFonts w:hint="eastAsia"/>
          <w:sz w:val="28"/>
          <w:szCs w:val="28"/>
        </w:rPr>
        <w:t>そのあと</w:t>
      </w:r>
      <w:r w:rsidR="00963134">
        <w:rPr>
          <w:rFonts w:hint="eastAsia"/>
          <w:sz w:val="28"/>
          <w:szCs w:val="28"/>
        </w:rPr>
        <w:t>指数を</w:t>
      </w:r>
      <w:r w:rsidR="00963134" w:rsidRPr="00963134">
        <w:rPr>
          <w:rFonts w:hint="eastAsia"/>
          <w:sz w:val="28"/>
          <w:szCs w:val="28"/>
        </w:rPr>
        <w:t>入力</w:t>
      </w:r>
      <w:r w:rsidR="00963134">
        <w:rPr>
          <w:rFonts w:hint="eastAsia"/>
          <w:sz w:val="28"/>
          <w:szCs w:val="28"/>
        </w:rPr>
        <w:t>し答えが表示される。そして、加減乗除を記号で入力</w:t>
      </w:r>
      <w:r w:rsidR="00787694">
        <w:rPr>
          <w:rFonts w:hint="eastAsia"/>
          <w:sz w:val="28"/>
          <w:szCs w:val="28"/>
        </w:rPr>
        <w:t>することで計算した答えが表示されます。</w:t>
      </w:r>
    </w:p>
    <w:p w14:paraId="66B5FEB7" w14:textId="751FEB15" w:rsidR="00294082" w:rsidRDefault="00787694" w:rsidP="00294082">
      <w:pPr>
        <w:rPr>
          <w:sz w:val="28"/>
          <w:szCs w:val="28"/>
        </w:rPr>
      </w:pPr>
      <w:r>
        <w:rPr>
          <w:rFonts w:hint="eastAsia"/>
          <w:sz w:val="28"/>
          <w:szCs w:val="28"/>
        </w:rPr>
        <w:t xml:space="preserve">　4終わり方</w:t>
      </w:r>
    </w:p>
    <w:p w14:paraId="783B03EE" w14:textId="303C3AF5" w:rsidR="00294082" w:rsidRDefault="00787694" w:rsidP="00294082">
      <w:pPr>
        <w:rPr>
          <w:sz w:val="28"/>
          <w:szCs w:val="28"/>
        </w:rPr>
      </w:pPr>
      <w:r>
        <w:rPr>
          <w:noProof/>
          <w:sz w:val="28"/>
          <w:szCs w:val="28"/>
        </w:rPr>
        <w:drawing>
          <wp:inline distT="0" distB="0" distL="0" distR="0" wp14:anchorId="11AE894C" wp14:editId="062D484B">
            <wp:extent cx="5400040" cy="1231900"/>
            <wp:effectExtent l="0" t="0" r="0" b="635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pic:cNvPicPr/>
                  </pic:nvPicPr>
                  <pic:blipFill>
                    <a:blip r:embed="rId11">
                      <a:extLst>
                        <a:ext uri="{28A0092B-C50C-407E-A947-70E740481C1C}">
                          <a14:useLocalDpi xmlns:a14="http://schemas.microsoft.com/office/drawing/2010/main" val="0"/>
                        </a:ext>
                      </a:extLst>
                    </a:blip>
                    <a:stretch>
                      <a:fillRect/>
                    </a:stretch>
                  </pic:blipFill>
                  <pic:spPr>
                    <a:xfrm>
                      <a:off x="0" y="0"/>
                      <a:ext cx="5400040" cy="1231900"/>
                    </a:xfrm>
                    <a:prstGeom prst="rect">
                      <a:avLst/>
                    </a:prstGeom>
                  </pic:spPr>
                </pic:pic>
              </a:graphicData>
            </a:graphic>
          </wp:inline>
        </w:drawing>
      </w:r>
    </w:p>
    <w:p w14:paraId="684937C3" w14:textId="22AD91B6" w:rsidR="00294082" w:rsidRPr="00294082" w:rsidRDefault="00787694" w:rsidP="00294082">
      <w:pPr>
        <w:rPr>
          <w:rFonts w:hint="eastAsia"/>
          <w:sz w:val="28"/>
          <w:szCs w:val="28"/>
        </w:rPr>
      </w:pPr>
      <w:r>
        <w:rPr>
          <w:sz w:val="28"/>
          <w:szCs w:val="28"/>
        </w:rPr>
        <w:t>Q</w:t>
      </w:r>
      <w:r>
        <w:rPr>
          <w:rFonts w:hint="eastAsia"/>
          <w:sz w:val="28"/>
          <w:szCs w:val="28"/>
        </w:rPr>
        <w:t>を入力することによって電卓が終わります。</w:t>
      </w:r>
    </w:p>
    <w:p w14:paraId="143ADFD4" w14:textId="5BED2E1F" w:rsidR="00294082" w:rsidRDefault="00294082" w:rsidP="00294082">
      <w:pPr>
        <w:pStyle w:val="a3"/>
        <w:numPr>
          <w:ilvl w:val="0"/>
          <w:numId w:val="2"/>
        </w:numPr>
        <w:ind w:leftChars="0"/>
        <w:rPr>
          <w:sz w:val="28"/>
          <w:szCs w:val="28"/>
        </w:rPr>
      </w:pPr>
      <w:r>
        <w:rPr>
          <w:rFonts w:hint="eastAsia"/>
          <w:sz w:val="28"/>
          <w:szCs w:val="28"/>
        </w:rPr>
        <w:lastRenderedPageBreak/>
        <w:t>作成したマルチモード電卓のアピールポイント</w:t>
      </w:r>
    </w:p>
    <w:p w14:paraId="350F45E3" w14:textId="21F93C06" w:rsidR="00294082" w:rsidRDefault="00787694" w:rsidP="00787694">
      <w:pPr>
        <w:ind w:left="360"/>
        <w:rPr>
          <w:rFonts w:hint="eastAsia"/>
          <w:sz w:val="28"/>
          <w:szCs w:val="28"/>
        </w:rPr>
      </w:pPr>
      <w:r>
        <w:rPr>
          <w:rFonts w:hint="eastAsia"/>
          <w:sz w:val="28"/>
          <w:szCs w:val="28"/>
        </w:rPr>
        <w:t>1一番のアピールポイントは関数呼び出しを使ったことです</w:t>
      </w:r>
    </w:p>
    <w:p w14:paraId="4A4F9D0E" w14:textId="2BA6E700" w:rsidR="00294082" w:rsidRDefault="00787694" w:rsidP="00294082">
      <w:pPr>
        <w:rPr>
          <w:sz w:val="28"/>
          <w:szCs w:val="28"/>
        </w:rPr>
      </w:pPr>
      <w:r>
        <w:rPr>
          <w:noProof/>
          <w:sz w:val="28"/>
          <w:szCs w:val="28"/>
        </w:rPr>
        <w:drawing>
          <wp:inline distT="0" distB="0" distL="0" distR="0" wp14:anchorId="3E7B7289" wp14:editId="7442C962">
            <wp:extent cx="2298700" cy="2148709"/>
            <wp:effectExtent l="0" t="0" r="6350" b="444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03349" cy="2153055"/>
                    </a:xfrm>
                    <a:prstGeom prst="rect">
                      <a:avLst/>
                    </a:prstGeom>
                  </pic:spPr>
                </pic:pic>
              </a:graphicData>
            </a:graphic>
          </wp:inline>
        </w:drawing>
      </w:r>
      <w:r>
        <w:rPr>
          <w:noProof/>
          <w:sz w:val="28"/>
          <w:szCs w:val="28"/>
        </w:rPr>
        <w:drawing>
          <wp:inline distT="0" distB="0" distL="0" distR="0" wp14:anchorId="3CF8AD9D" wp14:editId="3F27ADE2">
            <wp:extent cx="2348866" cy="2164415"/>
            <wp:effectExtent l="0" t="0" r="0" b="762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4045" cy="2224475"/>
                    </a:xfrm>
                    <a:prstGeom prst="rect">
                      <a:avLst/>
                    </a:prstGeom>
                  </pic:spPr>
                </pic:pic>
              </a:graphicData>
            </a:graphic>
          </wp:inline>
        </w:drawing>
      </w:r>
    </w:p>
    <w:p w14:paraId="6A9C3D44" w14:textId="297673F0" w:rsidR="00294082" w:rsidRDefault="00787694" w:rsidP="00294082">
      <w:pPr>
        <w:rPr>
          <w:sz w:val="28"/>
          <w:szCs w:val="28"/>
        </w:rPr>
      </w:pPr>
      <w:r>
        <w:rPr>
          <w:rFonts w:hint="eastAsia"/>
          <w:sz w:val="28"/>
          <w:szCs w:val="28"/>
        </w:rPr>
        <w:t>このようにすることで、</w:t>
      </w:r>
      <w:r w:rsidR="000155F7">
        <w:rPr>
          <w:rFonts w:hint="eastAsia"/>
          <w:sz w:val="28"/>
          <w:szCs w:val="28"/>
        </w:rPr>
        <w:t>今回は三角関数演算と指数関数演算を行えるようにしましたが他にもルートや階乗など様々な計算を組み込むことができるようになります。</w:t>
      </w:r>
    </w:p>
    <w:p w14:paraId="404A77E2" w14:textId="0E113E93" w:rsidR="000155F7" w:rsidRDefault="000155F7" w:rsidP="00294082">
      <w:pPr>
        <w:rPr>
          <w:sz w:val="28"/>
          <w:szCs w:val="28"/>
        </w:rPr>
      </w:pPr>
      <w:r>
        <w:rPr>
          <w:rFonts w:hint="eastAsia"/>
          <w:sz w:val="28"/>
          <w:szCs w:val="28"/>
        </w:rPr>
        <w:t xml:space="preserve">　2　d</w:t>
      </w:r>
      <w:r>
        <w:rPr>
          <w:sz w:val="28"/>
          <w:szCs w:val="28"/>
        </w:rPr>
        <w:t>ouble</w:t>
      </w:r>
      <w:r>
        <w:rPr>
          <w:rFonts w:hint="eastAsia"/>
          <w:sz w:val="28"/>
          <w:szCs w:val="28"/>
        </w:rPr>
        <w:t>型にしたこと</w:t>
      </w:r>
    </w:p>
    <w:p w14:paraId="235F902C" w14:textId="4D2CD0FA" w:rsidR="000155F7" w:rsidRDefault="000155F7" w:rsidP="00294082">
      <w:pPr>
        <w:rPr>
          <w:sz w:val="28"/>
          <w:szCs w:val="28"/>
        </w:rPr>
      </w:pPr>
      <w:r>
        <w:rPr>
          <w:sz w:val="28"/>
          <w:szCs w:val="28"/>
        </w:rPr>
        <w:t>Double</w:t>
      </w:r>
      <w:r>
        <w:rPr>
          <w:rFonts w:hint="eastAsia"/>
          <w:sz w:val="28"/>
          <w:szCs w:val="28"/>
        </w:rPr>
        <w:t>型にすることで細かく計算できるようにしました。</w:t>
      </w:r>
    </w:p>
    <w:p w14:paraId="4B59EB73" w14:textId="02F68035" w:rsidR="000155F7" w:rsidRDefault="000155F7" w:rsidP="00294082">
      <w:pPr>
        <w:rPr>
          <w:rFonts w:hint="eastAsia"/>
          <w:sz w:val="28"/>
          <w:szCs w:val="28"/>
        </w:rPr>
      </w:pPr>
      <w:r>
        <w:rPr>
          <w:rFonts w:hint="eastAsia"/>
          <w:sz w:val="28"/>
          <w:szCs w:val="28"/>
        </w:rPr>
        <w:t xml:space="preserve">　3　文を電卓を使う人がわかりやすいようにしました。</w:t>
      </w:r>
    </w:p>
    <w:p w14:paraId="730C7AFD" w14:textId="5BE80232" w:rsidR="00294082" w:rsidRDefault="000155F7" w:rsidP="00294082">
      <w:pPr>
        <w:rPr>
          <w:sz w:val="28"/>
          <w:szCs w:val="28"/>
        </w:rPr>
      </w:pPr>
      <w:r>
        <w:rPr>
          <w:rFonts w:hint="eastAsia"/>
          <w:sz w:val="28"/>
          <w:szCs w:val="28"/>
        </w:rPr>
        <w:t xml:space="preserve">　</w:t>
      </w:r>
    </w:p>
    <w:p w14:paraId="6EA92C3A" w14:textId="626134AE" w:rsidR="004E0654" w:rsidRDefault="004E0654" w:rsidP="00294082">
      <w:pPr>
        <w:rPr>
          <w:sz w:val="28"/>
          <w:szCs w:val="28"/>
        </w:rPr>
      </w:pPr>
      <w:r>
        <w:rPr>
          <w:rFonts w:hint="eastAsia"/>
          <w:sz w:val="28"/>
          <w:szCs w:val="28"/>
        </w:rPr>
        <w:t>参考にさせてもらった人</w:t>
      </w:r>
    </w:p>
    <w:p w14:paraId="462ED027" w14:textId="5EF0B328" w:rsidR="004E0654" w:rsidRDefault="004E0654" w:rsidP="00294082">
      <w:pPr>
        <w:rPr>
          <w:rFonts w:hint="eastAsia"/>
          <w:sz w:val="28"/>
          <w:szCs w:val="28"/>
        </w:rPr>
      </w:pPr>
      <w:r>
        <w:rPr>
          <w:rFonts w:hint="eastAsia"/>
          <w:sz w:val="28"/>
          <w:szCs w:val="28"/>
        </w:rPr>
        <w:t>2</w:t>
      </w:r>
      <w:r>
        <w:rPr>
          <w:sz w:val="28"/>
          <w:szCs w:val="28"/>
        </w:rPr>
        <w:t>0C</w:t>
      </w:r>
      <w:r>
        <w:rPr>
          <w:rFonts w:hint="eastAsia"/>
          <w:sz w:val="28"/>
          <w:szCs w:val="28"/>
        </w:rPr>
        <w:t>1</w:t>
      </w:r>
      <w:r>
        <w:rPr>
          <w:sz w:val="28"/>
          <w:szCs w:val="28"/>
        </w:rPr>
        <w:t xml:space="preserve">078 </w:t>
      </w:r>
      <w:r>
        <w:rPr>
          <w:rFonts w:hint="eastAsia"/>
          <w:sz w:val="28"/>
          <w:szCs w:val="28"/>
        </w:rPr>
        <w:t>登内リオン</w:t>
      </w:r>
    </w:p>
    <w:p w14:paraId="18306411" w14:textId="77777777" w:rsidR="00294082" w:rsidRPr="00294082" w:rsidRDefault="00294082" w:rsidP="00294082">
      <w:pPr>
        <w:rPr>
          <w:rFonts w:hint="eastAsia"/>
          <w:sz w:val="28"/>
          <w:szCs w:val="28"/>
        </w:rPr>
      </w:pPr>
    </w:p>
    <w:sectPr w:rsidR="00294082" w:rsidRPr="0029408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D7F00"/>
    <w:multiLevelType w:val="hybridMultilevel"/>
    <w:tmpl w:val="2C88C884"/>
    <w:lvl w:ilvl="0" w:tplc="9A58CC7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5132C7A"/>
    <w:multiLevelType w:val="hybridMultilevel"/>
    <w:tmpl w:val="1AF6A9CE"/>
    <w:lvl w:ilvl="0" w:tplc="291201C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3640DCA"/>
    <w:multiLevelType w:val="hybridMultilevel"/>
    <w:tmpl w:val="A49465F2"/>
    <w:lvl w:ilvl="0" w:tplc="6E9CC48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082"/>
    <w:rsid w:val="000155F7"/>
    <w:rsid w:val="00294082"/>
    <w:rsid w:val="003D16B2"/>
    <w:rsid w:val="00415E1A"/>
    <w:rsid w:val="004B4599"/>
    <w:rsid w:val="004E0654"/>
    <w:rsid w:val="0053791C"/>
    <w:rsid w:val="00787694"/>
    <w:rsid w:val="00963134"/>
    <w:rsid w:val="009A47ED"/>
    <w:rsid w:val="009F4476"/>
    <w:rsid w:val="00F73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812D0F7"/>
  <w15:chartTrackingRefBased/>
  <w15:docId w15:val="{108217E2-3E65-4218-BACF-85D614354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08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4</Pages>
  <Words>120</Words>
  <Characters>686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村林 孝太郎</dc:creator>
  <cp:keywords/>
  <dc:description/>
  <cp:lastModifiedBy>村林 孝太郎</cp:lastModifiedBy>
  <cp:revision>1</cp:revision>
  <dcterms:created xsi:type="dcterms:W3CDTF">2020-10-27T14:19:00Z</dcterms:created>
  <dcterms:modified xsi:type="dcterms:W3CDTF">2020-10-27T17:46:00Z</dcterms:modified>
</cp:coreProperties>
</file>