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eastAsia="黑体"/>
          <w:sz w:val="44"/>
        </w:rPr>
      </w:pPr>
      <w:r>
        <w:rPr>
          <w:rFonts w:eastAsia="黑体"/>
          <w:sz w:val="44"/>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r>
        <w:rPr>
          <w:rFonts w:hint="eastAsia" w:eastAsia="黑体"/>
          <w:sz w:val="44"/>
          <w:lang w:val="en-US" w:eastAsia="zh-CN"/>
        </w:rPr>
        <w:t>教学管理系统</w:t>
      </w:r>
    </w:p>
    <w:p>
      <w:pPr>
        <w:jc w:val="center"/>
        <w:rPr>
          <w:rFonts w:eastAsia="黑体"/>
          <w:sz w:val="44"/>
        </w:rPr>
      </w:pPr>
    </w:p>
    <w:p>
      <w:pPr>
        <w:jc w:val="center"/>
        <w:rPr>
          <w:rFonts w:hint="eastAsia" w:eastAsia="宋体"/>
          <w:sz w:val="28"/>
          <w:lang w:eastAsia="zh-CN"/>
        </w:rPr>
      </w:pPr>
      <w:r>
        <w:rPr>
          <w:rFonts w:hint="eastAsia" w:eastAsia="黑体"/>
          <w:sz w:val="44"/>
          <w:lang w:val="en-US" w:eastAsia="zh-CN"/>
        </w:rPr>
        <w:t>质量管理计划书</w:t>
      </w:r>
    </w:p>
    <w:p>
      <w:pPr>
        <w:jc w:val="center"/>
        <w:rPr>
          <w:sz w:val="28"/>
        </w:rPr>
      </w:pPr>
    </w:p>
    <w:p>
      <w:pPr>
        <w:jc w:val="center"/>
        <w:rPr>
          <w:sz w:val="28"/>
        </w:rPr>
      </w:pPr>
    </w:p>
    <w:p>
      <w:pPr>
        <w:jc w:val="center"/>
        <w:rPr>
          <w:sz w:val="28"/>
        </w:rPr>
      </w:pPr>
    </w:p>
    <w:p>
      <w:pPr>
        <w:jc w:val="center"/>
        <w:rPr>
          <w:sz w:val="28"/>
        </w:rPr>
      </w:pPr>
    </w:p>
    <w:p/>
    <w:p>
      <w:pPr>
        <w:jc w:val="center"/>
        <w:rPr>
          <w:sz w:val="28"/>
        </w:rPr>
      </w:pPr>
    </w:p>
    <w:p>
      <w:pPr>
        <w:jc w:val="center"/>
        <w:rPr>
          <w:sz w:val="28"/>
        </w:rPr>
      </w:pPr>
      <w:bookmarkStart w:id="0" w:name="_GoBack"/>
      <w:bookmarkEnd w:id="0"/>
    </w:p>
    <w:p>
      <w:pPr>
        <w:jc w:val="center"/>
        <w:rPr>
          <w:sz w:val="28"/>
        </w:rPr>
      </w:pPr>
    </w:p>
    <w:p>
      <w:pPr>
        <w:jc w:val="center"/>
        <w:rPr>
          <w:sz w:val="28"/>
        </w:rPr>
      </w:pPr>
    </w:p>
    <w:p>
      <w:pPr>
        <w:jc w:val="center"/>
        <w:rPr>
          <w:rFonts w:hint="eastAsia"/>
          <w:sz w:val="28"/>
        </w:rPr>
      </w:pPr>
      <w:r>
        <w:rPr>
          <w:rFonts w:hint="eastAsia"/>
          <w:sz w:val="28"/>
        </w:rPr>
        <w:t>[二零一七年十月二十</w:t>
      </w:r>
      <w:r>
        <w:rPr>
          <w:rFonts w:hint="eastAsia"/>
          <w:sz w:val="28"/>
          <w:lang w:val="en-US" w:eastAsia="zh-CN"/>
        </w:rPr>
        <w:t>七</w:t>
      </w:r>
      <w:r>
        <w:rPr>
          <w:rFonts w:hint="eastAsia"/>
          <w:sz w:val="28"/>
        </w:rPr>
        <w:t>日]</w:t>
      </w:r>
    </w:p>
    <w:p>
      <w:pPr>
        <w:jc w:val="center"/>
        <w:rPr>
          <w:rFonts w:hint="eastAsia"/>
          <w:sz w:val="28"/>
        </w:rPr>
      </w:pPr>
    </w:p>
    <w:p>
      <w:pPr>
        <w:jc w:val="center"/>
        <w:rPr>
          <w:rFonts w:hint="eastAsia"/>
          <w:sz w:val="28"/>
        </w:rPr>
      </w:pPr>
    </w:p>
    <w:p>
      <w:pPr>
        <w:jc w:val="center"/>
        <w:rPr>
          <w:rFonts w:hint="eastAsia"/>
          <w:sz w:val="28"/>
        </w:rPr>
      </w:pPr>
    </w:p>
    <w:p>
      <w:pPr>
        <w:pStyle w:val="2"/>
        <w:rPr>
          <w:sz w:val="32"/>
          <w:szCs w:val="32"/>
        </w:rPr>
      </w:pPr>
      <w:r>
        <w:rPr>
          <w:rFonts w:hint="eastAsia"/>
          <w:sz w:val="32"/>
          <w:szCs w:val="32"/>
        </w:rPr>
        <w:t>1.</w:t>
      </w:r>
      <w:r>
        <w:rPr>
          <w:sz w:val="32"/>
          <w:szCs w:val="32"/>
        </w:rPr>
        <w:t xml:space="preserve"> </w:t>
      </w:r>
      <w:r>
        <w:rPr>
          <w:rFonts w:hint="eastAsia"/>
          <w:sz w:val="32"/>
          <w:szCs w:val="32"/>
        </w:rPr>
        <w:t>引言</w:t>
      </w:r>
    </w:p>
    <w:p>
      <w:pPr>
        <w:pStyle w:val="3"/>
      </w:pPr>
      <w:r>
        <w:rPr>
          <w:rFonts w:hint="eastAsia"/>
        </w:rPr>
        <w:t>1.1</w:t>
      </w:r>
      <w:r>
        <w:t xml:space="preserve"> </w:t>
      </w:r>
      <w:r>
        <w:rPr>
          <w:rFonts w:hint="eastAsia"/>
        </w:rPr>
        <w:t>编写目的</w:t>
      </w:r>
    </w:p>
    <w:p>
      <w:pPr>
        <w:pStyle w:val="6"/>
        <w:snapToGrid w:val="0"/>
        <w:ind w:firstLine="420"/>
        <w:rPr>
          <w:rFonts w:hint="eastAsia"/>
          <w:lang w:val="en-US" w:eastAsia="zh-CN"/>
        </w:rPr>
      </w:pPr>
      <w:r>
        <w:rPr>
          <w:rFonts w:hint="eastAsia"/>
          <w:lang w:val="en-US" w:eastAsia="zh-CN"/>
        </w:rPr>
        <w:t>本报告的目的是通过质量管理的分析，为客户提供一个完整有效的教学管理系统，同时为本次项目的成功基础奠定基础</w:t>
      </w:r>
    </w:p>
    <w:p>
      <w:pPr>
        <w:pStyle w:val="6"/>
        <w:snapToGrid w:val="0"/>
        <w:ind w:firstLine="420"/>
      </w:pPr>
      <w:r>
        <w:rPr>
          <w:rFonts w:hint="eastAsia"/>
        </w:rPr>
        <w:t>预期读者：</w:t>
      </w:r>
    </w:p>
    <w:p>
      <w:pPr>
        <w:pStyle w:val="6"/>
        <w:snapToGrid w:val="0"/>
        <w:ind w:firstLine="420"/>
      </w:pPr>
      <w:r>
        <w:t></w:t>
      </w:r>
      <w:r>
        <w:tab/>
      </w:r>
      <w:r>
        <w:rPr>
          <w:rFonts w:hint="eastAsia"/>
        </w:rPr>
        <w:t>软件客户</w:t>
      </w:r>
    </w:p>
    <w:p>
      <w:pPr>
        <w:pStyle w:val="6"/>
        <w:snapToGrid w:val="0"/>
        <w:ind w:firstLine="420"/>
      </w:pPr>
      <w:r>
        <w:t></w:t>
      </w:r>
      <w:r>
        <w:tab/>
      </w:r>
      <w:r>
        <w:rPr>
          <w:rFonts w:hint="eastAsia"/>
        </w:rPr>
        <w:t>项目经理、组长</w:t>
      </w:r>
    </w:p>
    <w:p>
      <w:pPr>
        <w:pStyle w:val="6"/>
        <w:snapToGrid w:val="0"/>
        <w:ind w:firstLine="420"/>
      </w:pPr>
      <w:r>
        <w:tab/>
      </w:r>
      <w:r>
        <w:tab/>
      </w:r>
      <w:r>
        <w:rPr>
          <w:rFonts w:hint="eastAsia"/>
        </w:rPr>
        <w:t>全体开发与维护人员</w:t>
      </w:r>
    </w:p>
    <w:p>
      <w:pPr>
        <w:pStyle w:val="3"/>
      </w:pPr>
      <w:r>
        <w:rPr>
          <w:rFonts w:hint="eastAsia"/>
        </w:rPr>
        <w:t>1.2 背景</w:t>
      </w:r>
    </w:p>
    <w:p>
      <w:pPr>
        <w:pStyle w:val="6"/>
        <w:snapToGrid w:val="0"/>
        <w:ind w:left="720" w:hanging="180"/>
      </w:pPr>
      <w:r>
        <w:t>a.</w:t>
      </w:r>
      <w:r>
        <w:rPr>
          <w:rFonts w:hint="eastAsia"/>
        </w:rPr>
        <w:t>名称：软件工程教学平台</w:t>
      </w:r>
    </w:p>
    <w:p>
      <w:pPr>
        <w:pStyle w:val="6"/>
        <w:tabs>
          <w:tab w:val="left" w:pos="720"/>
        </w:tabs>
        <w:snapToGrid w:val="0"/>
        <w:ind w:left="720" w:hanging="180"/>
      </w:pPr>
      <w:r>
        <w:t>b.</w:t>
      </w:r>
      <w:r>
        <w:rPr>
          <w:rFonts w:hint="eastAsia"/>
        </w:rPr>
        <w:t>本项目的任务提出者：</w:t>
      </w:r>
    </w:p>
    <w:p>
      <w:pPr>
        <w:pStyle w:val="6"/>
        <w:tabs>
          <w:tab w:val="left" w:pos="720"/>
        </w:tabs>
        <w:snapToGrid w:val="0"/>
        <w:ind w:left="720" w:hanging="180"/>
      </w:pPr>
      <w:r>
        <w:tab/>
      </w:r>
      <w:r>
        <w:rPr>
          <w:rFonts w:hint="eastAsia"/>
        </w:rPr>
        <w:t>浙江大学软件需求工程、软件项目管理课程老师，邢卫，金波，林海。</w:t>
      </w:r>
    </w:p>
    <w:p>
      <w:pPr>
        <w:pStyle w:val="6"/>
        <w:tabs>
          <w:tab w:val="left" w:pos="720"/>
        </w:tabs>
        <w:snapToGrid w:val="0"/>
        <w:ind w:left="720" w:hanging="180"/>
      </w:pPr>
      <w:r>
        <w:rPr>
          <w:rFonts w:hint="eastAsia"/>
        </w:rPr>
        <w:t>本项目的开发者：</w:t>
      </w:r>
    </w:p>
    <w:p>
      <w:pPr>
        <w:pStyle w:val="6"/>
        <w:tabs>
          <w:tab w:val="left" w:pos="720"/>
        </w:tabs>
        <w:snapToGrid w:val="0"/>
        <w:ind w:left="720" w:hanging="180"/>
      </w:pPr>
      <w:r>
        <w:tab/>
      </w:r>
      <w:r>
        <w:rPr>
          <w:rFonts w:hint="eastAsia"/>
        </w:rPr>
        <w:t>2015级软件工程系学生，吕立聪，马千里，倪文韬，汪哲男，张岱。</w:t>
      </w:r>
    </w:p>
    <w:p>
      <w:pPr>
        <w:pStyle w:val="6"/>
        <w:tabs>
          <w:tab w:val="left" w:pos="720"/>
        </w:tabs>
        <w:snapToGrid w:val="0"/>
        <w:ind w:left="720" w:hanging="180"/>
      </w:pPr>
      <w:r>
        <w:rPr>
          <w:rFonts w:hint="eastAsia"/>
        </w:rPr>
        <w:t>用户：</w:t>
      </w:r>
    </w:p>
    <w:p>
      <w:pPr>
        <w:pStyle w:val="6"/>
        <w:tabs>
          <w:tab w:val="left" w:pos="720"/>
        </w:tabs>
        <w:snapToGrid w:val="0"/>
        <w:ind w:left="720" w:hanging="180"/>
      </w:pPr>
      <w:r>
        <w:tab/>
      </w:r>
      <w:r>
        <w:rPr>
          <w:rFonts w:hint="eastAsia"/>
        </w:rPr>
        <w:t>浙江大学师生</w:t>
      </w:r>
    </w:p>
    <w:p>
      <w:pPr>
        <w:pStyle w:val="6"/>
        <w:tabs>
          <w:tab w:val="left" w:pos="720"/>
        </w:tabs>
        <w:snapToGrid w:val="0"/>
        <w:ind w:left="720" w:hanging="180"/>
      </w:pPr>
      <w:r>
        <w:rPr>
          <w:rFonts w:hint="eastAsia"/>
        </w:rPr>
        <w:t>计算机网络；</w:t>
      </w:r>
    </w:p>
    <w:p>
      <w:pPr>
        <w:pStyle w:val="6"/>
        <w:tabs>
          <w:tab w:val="left" w:pos="720"/>
        </w:tabs>
        <w:snapToGrid w:val="0"/>
        <w:ind w:left="720" w:hanging="180"/>
      </w:pPr>
      <w:r>
        <w:tab/>
      </w:r>
      <w:r>
        <w:rPr>
          <w:rFonts w:hint="eastAsia"/>
        </w:rPr>
        <w:t>浙江大学校园网</w:t>
      </w:r>
    </w:p>
    <w:p>
      <w:pPr>
        <w:pStyle w:val="6"/>
        <w:tabs>
          <w:tab w:val="left" w:pos="720"/>
        </w:tabs>
        <w:snapToGrid w:val="0"/>
        <w:ind w:left="720" w:hanging="180"/>
      </w:pPr>
      <w:r>
        <w:rPr>
          <w:rFonts w:hint="eastAsia"/>
        </w:rPr>
        <w:t>设备：</w:t>
      </w:r>
    </w:p>
    <w:p>
      <w:pPr>
        <w:pStyle w:val="6"/>
        <w:tabs>
          <w:tab w:val="left" w:pos="720"/>
        </w:tabs>
        <w:snapToGrid w:val="0"/>
        <w:ind w:left="720" w:hanging="180"/>
      </w:pPr>
      <w:r>
        <w:tab/>
      </w:r>
      <w:r>
        <w:rPr>
          <w:rFonts w:hint="eastAsia"/>
        </w:rPr>
        <w:t>个人电脑</w:t>
      </w:r>
    </w:p>
    <w:p>
      <w:pPr>
        <w:pStyle w:val="6"/>
        <w:snapToGrid w:val="0"/>
      </w:pPr>
    </w:p>
    <w:p>
      <w:pPr>
        <w:pStyle w:val="3"/>
      </w:pPr>
      <w:r>
        <w:rPr>
          <w:rFonts w:hint="eastAsia"/>
        </w:rPr>
        <w:t>1.3 定义</w:t>
      </w:r>
    </w:p>
    <w:p>
      <w:pPr>
        <w:pStyle w:val="6"/>
        <w:snapToGrid w:val="0"/>
      </w:pPr>
      <w:r>
        <w:rPr>
          <w:rFonts w:hint="eastAsia"/>
        </w:rPr>
        <w:t xml:space="preserve">    </w:t>
      </w:r>
      <w:r>
        <w:rPr>
          <w:rFonts w:hint="eastAsia"/>
          <w:b/>
        </w:rPr>
        <w:t>教学平台</w:t>
      </w:r>
      <w:r>
        <w:rPr>
          <w:rFonts w:hint="eastAsia"/>
        </w:rPr>
        <w:t>：是为开展教学实践使用的一系列软硬件设施的统称。其中包括提供开展教学实践的场所，传统的有教室、操场，新型的有网络、电视等等；教学方法：多媒体教学、情景教学、视频教学等等，还包括设立的课程，教材资源，教学设备等等。</w:t>
      </w:r>
    </w:p>
    <w:p>
      <w:pPr>
        <w:pStyle w:val="6"/>
        <w:snapToGrid w:val="0"/>
        <w:ind w:firstLine="425"/>
      </w:pPr>
      <w:r>
        <w:rPr>
          <w:b/>
        </w:rPr>
        <w:t>MySQL</w:t>
      </w:r>
      <w:r>
        <w:t>:</w:t>
      </w:r>
      <w:r>
        <w:rPr>
          <w:rFonts w:hint="eastAsia" w:ascii="微软雅黑" w:hAnsi="微软雅黑" w:eastAsia="微软雅黑" w:cs="微软雅黑"/>
        </w:rPr>
        <w:t>⼀</w:t>
      </w:r>
      <w:r>
        <w:rPr>
          <w:rFonts w:hint="eastAsia" w:hAnsi="宋体" w:cs="宋体"/>
        </w:rPr>
        <w:t>个</w:t>
      </w:r>
      <w:r>
        <w:rPr>
          <w:rFonts w:hint="eastAsia" w:ascii="微软雅黑" w:hAnsi="微软雅黑" w:eastAsia="微软雅黑" w:cs="微软雅黑"/>
        </w:rPr>
        <w:t>⼩</w:t>
      </w:r>
      <w:r>
        <w:rPr>
          <w:rFonts w:hint="eastAsia" w:hAnsi="宋体" w:cs="宋体"/>
        </w:rPr>
        <w:t>型关系型数据库管理系统。</w:t>
      </w:r>
      <w:r>
        <w:t xml:space="preserve"> </w:t>
      </w:r>
    </w:p>
    <w:p>
      <w:pPr>
        <w:pStyle w:val="6"/>
        <w:snapToGrid w:val="0"/>
        <w:ind w:firstLine="425"/>
      </w:pPr>
      <w:r>
        <w:rPr>
          <w:b/>
        </w:rPr>
        <w:t>Django</w:t>
      </w:r>
      <w:r>
        <w:rPr>
          <w:rFonts w:hint="eastAsia"/>
        </w:rPr>
        <w:t>：</w:t>
      </w:r>
      <w:r>
        <w:t>Django</w:t>
      </w:r>
      <w:r>
        <w:rPr>
          <w:rFonts w:hint="eastAsia"/>
        </w:rPr>
        <w:t>是</w:t>
      </w:r>
      <w:r>
        <w:rPr>
          <w:rFonts w:hint="eastAsia" w:ascii="微软雅黑" w:hAnsi="微软雅黑" w:eastAsia="微软雅黑" w:cs="微软雅黑"/>
        </w:rPr>
        <w:t>⼀</w:t>
      </w:r>
      <w:r>
        <w:rPr>
          <w:rFonts w:hint="eastAsia" w:hAnsi="宋体" w:cs="宋体"/>
        </w:rPr>
        <w:t>个开放源代码的</w:t>
      </w:r>
      <w:r>
        <w:t>Web</w:t>
      </w:r>
      <w:r>
        <w:rPr>
          <w:rFonts w:hint="eastAsia"/>
        </w:rPr>
        <w:t>应</w:t>
      </w:r>
      <w:r>
        <w:rPr>
          <w:rFonts w:hint="eastAsia" w:ascii="微软雅黑" w:hAnsi="微软雅黑" w:eastAsia="微软雅黑" w:cs="微软雅黑"/>
        </w:rPr>
        <w:t>⽤</w:t>
      </w:r>
      <w:r>
        <w:rPr>
          <w:rFonts w:hint="eastAsia" w:hAnsi="宋体" w:cs="宋体"/>
        </w:rPr>
        <w:t>框架，由</w:t>
      </w:r>
      <w:r>
        <w:t>Python</w:t>
      </w:r>
      <w:r>
        <w:rPr>
          <w:rFonts w:hint="eastAsia"/>
        </w:rPr>
        <w:t>写成。采</w:t>
      </w:r>
      <w:r>
        <w:rPr>
          <w:rFonts w:hint="eastAsia" w:ascii="微软雅黑" w:hAnsi="微软雅黑" w:eastAsia="微软雅黑" w:cs="微软雅黑"/>
        </w:rPr>
        <w:t>⽤</w:t>
      </w:r>
      <w:r>
        <w:rPr>
          <w:rFonts w:hint="eastAsia" w:hAnsi="宋体" w:cs="宋体"/>
        </w:rPr>
        <w:t>了</w:t>
      </w:r>
      <w:r>
        <w:t>MVC</w:t>
      </w:r>
      <w:r>
        <w:rPr>
          <w:rFonts w:hint="eastAsia"/>
        </w:rPr>
        <w:t>的框架模式，即模型</w:t>
      </w:r>
      <w:r>
        <w:t>M</w:t>
      </w:r>
      <w:r>
        <w:rPr>
          <w:rFonts w:hint="eastAsia"/>
        </w:rPr>
        <w:t>，</w:t>
      </w:r>
      <w:r>
        <w:t xml:space="preserve"> </w:t>
      </w:r>
      <w:r>
        <w:rPr>
          <w:rFonts w:hint="eastAsia"/>
        </w:rPr>
        <w:t>视图</w:t>
      </w:r>
      <w:r>
        <w:t>V</w:t>
      </w:r>
      <w:r>
        <w:rPr>
          <w:rFonts w:hint="eastAsia"/>
        </w:rPr>
        <w:t>和控制器</w:t>
      </w:r>
      <w:r>
        <w:t>C</w:t>
      </w:r>
      <w:r>
        <w:rPr>
          <w:rFonts w:hint="eastAsia"/>
        </w:rPr>
        <w:t>。它最初是被开发来</w:t>
      </w:r>
      <w:r>
        <w:rPr>
          <w:rFonts w:hint="eastAsia" w:ascii="微软雅黑" w:hAnsi="微软雅黑" w:eastAsia="微软雅黑" w:cs="微软雅黑"/>
        </w:rPr>
        <w:t>⽤</w:t>
      </w:r>
      <w:r>
        <w:rPr>
          <w:rFonts w:hint="eastAsia" w:hAnsi="宋体" w:cs="宋体"/>
        </w:rPr>
        <w:t>于管理劳伦斯出版集团旗下的</w:t>
      </w:r>
      <w:r>
        <w:rPr>
          <w:rFonts w:hint="eastAsia" w:ascii="微软雅黑" w:hAnsi="微软雅黑" w:eastAsia="微软雅黑" w:cs="微软雅黑"/>
        </w:rPr>
        <w:t>⼀</w:t>
      </w:r>
      <w:r>
        <w:rPr>
          <w:rFonts w:hint="eastAsia" w:hAnsi="宋体" w:cs="宋体"/>
        </w:rPr>
        <w:t>些以新闻内容为主的</w:t>
      </w:r>
      <w:r>
        <w:rPr>
          <w:rFonts w:hint="eastAsia" w:ascii="微软雅黑" w:hAnsi="微软雅黑" w:eastAsia="微软雅黑" w:cs="微软雅黑"/>
        </w:rPr>
        <w:t>⽹</w:t>
      </w:r>
      <w:r>
        <w:rPr>
          <w:rFonts w:hint="eastAsia" w:hAnsi="宋体" w:cs="宋体"/>
        </w:rPr>
        <w:t>站的，即</w:t>
      </w:r>
      <w:r>
        <w:t xml:space="preserve"> </w:t>
      </w:r>
      <w:r>
        <w:rPr>
          <w:rFonts w:hint="eastAsia"/>
        </w:rPr>
        <w:t>是</w:t>
      </w:r>
      <w:r>
        <w:t>CMS</w:t>
      </w:r>
      <w:r>
        <w:rPr>
          <w:rFonts w:hint="eastAsia"/>
        </w:rPr>
        <w:t>（内容管理系统）软件。</w:t>
      </w:r>
      <w:r>
        <w:t xml:space="preserve"> </w:t>
      </w:r>
    </w:p>
    <w:p>
      <w:pPr>
        <w:pStyle w:val="6"/>
        <w:snapToGrid w:val="0"/>
        <w:ind w:firstLine="425"/>
      </w:pPr>
      <w:r>
        <w:rPr>
          <w:b/>
        </w:rPr>
        <w:t>Apache</w:t>
      </w:r>
      <w:r>
        <w:t>:</w:t>
      </w:r>
      <w:r>
        <w:rPr>
          <w:rFonts w:hint="eastAsia"/>
        </w:rPr>
        <w:t>世界使</w:t>
      </w:r>
      <w:r>
        <w:rPr>
          <w:rFonts w:hint="eastAsia" w:ascii="微软雅黑" w:hAnsi="微软雅黑" w:eastAsia="微软雅黑" w:cs="微软雅黑"/>
        </w:rPr>
        <w:t>⽤</w:t>
      </w:r>
      <w:r>
        <w:rPr>
          <w:rFonts w:hint="eastAsia" w:hAnsi="宋体" w:cs="宋体"/>
        </w:rPr>
        <w:t>排名第</w:t>
      </w:r>
      <w:r>
        <w:rPr>
          <w:rFonts w:hint="eastAsia" w:ascii="微软雅黑" w:hAnsi="微软雅黑" w:eastAsia="微软雅黑" w:cs="微软雅黑"/>
        </w:rPr>
        <w:t>⼀</w:t>
      </w:r>
      <w:r>
        <w:rPr>
          <w:rFonts w:hint="eastAsia" w:hAnsi="宋体" w:cs="宋体"/>
        </w:rPr>
        <w:t>的</w:t>
      </w:r>
      <w:r>
        <w:t xml:space="preserve"> Web </w:t>
      </w:r>
      <w:r>
        <w:rPr>
          <w:rFonts w:hint="eastAsia"/>
        </w:rPr>
        <w:t>服务器软件，由于其跨平台和安全性被</w:t>
      </w:r>
      <w:r>
        <w:rPr>
          <w:rFonts w:hint="eastAsia" w:ascii="微软雅黑" w:hAnsi="微软雅黑" w:eastAsia="微软雅黑" w:cs="微软雅黑"/>
        </w:rPr>
        <w:t>⼴</w:t>
      </w:r>
      <w:r>
        <w:rPr>
          <w:rFonts w:hint="eastAsia" w:hAnsi="宋体" w:cs="宋体"/>
        </w:rPr>
        <w:t>泛使</w:t>
      </w:r>
      <w:r>
        <w:rPr>
          <w:rFonts w:hint="eastAsia" w:ascii="微软雅黑" w:hAnsi="微软雅黑" w:eastAsia="微软雅黑" w:cs="微软雅黑"/>
        </w:rPr>
        <w:t>⽤</w:t>
      </w:r>
      <w:r>
        <w:rPr>
          <w:rFonts w:hint="eastAsia" w:hAnsi="宋体" w:cs="宋体"/>
        </w:rPr>
        <w:t>，是最流</w:t>
      </w:r>
      <w:r>
        <w:rPr>
          <w:rFonts w:hint="eastAsia" w:ascii="微软雅黑" w:hAnsi="微软雅黑" w:eastAsia="微软雅黑" w:cs="微软雅黑"/>
        </w:rPr>
        <w:t>⾏</w:t>
      </w:r>
      <w:r>
        <w:rPr>
          <w:rFonts w:hint="eastAsia" w:hAnsi="宋体" w:cs="宋体"/>
        </w:rPr>
        <w:t>的</w:t>
      </w:r>
      <w:r>
        <w:t xml:space="preserve"> Web </w:t>
      </w:r>
      <w:r>
        <w:rPr>
          <w:rFonts w:hint="eastAsia"/>
        </w:rPr>
        <w:t>服</w:t>
      </w:r>
      <w:r>
        <w:t xml:space="preserve"> </w:t>
      </w:r>
      <w:r>
        <w:rPr>
          <w:rFonts w:hint="eastAsia"/>
        </w:rPr>
        <w:t>务器端软件之</w:t>
      </w:r>
      <w:r>
        <w:rPr>
          <w:rFonts w:hint="eastAsia" w:ascii="微软雅黑" w:hAnsi="微软雅黑" w:eastAsia="微软雅黑" w:cs="微软雅黑"/>
        </w:rPr>
        <w:t>⼀</w:t>
      </w:r>
      <w:r>
        <w:rPr>
          <w:rFonts w:hint="eastAsia" w:hAnsi="宋体" w:cs="宋体"/>
        </w:rPr>
        <w:t>。</w:t>
      </w:r>
      <w:r>
        <w:t xml:space="preserve"> </w:t>
      </w:r>
    </w:p>
    <w:p>
      <w:pPr>
        <w:pStyle w:val="6"/>
        <w:snapToGrid w:val="0"/>
        <w:ind w:firstLine="425"/>
      </w:pPr>
      <w:r>
        <w:rPr>
          <w:b/>
        </w:rPr>
        <w:t>JavaScript</w:t>
      </w:r>
      <w:r>
        <w:t xml:space="preserve">:Javascript </w:t>
      </w:r>
      <w:r>
        <w:rPr>
          <w:rFonts w:hint="eastAsia"/>
        </w:rPr>
        <w:t>是</w:t>
      </w:r>
      <w:r>
        <w:rPr>
          <w:rFonts w:hint="eastAsia" w:ascii="微软雅黑" w:hAnsi="微软雅黑" w:eastAsia="微软雅黑" w:cs="微软雅黑"/>
        </w:rPr>
        <w:t>⼀</w:t>
      </w:r>
      <w:r>
        <w:rPr>
          <w:rFonts w:hint="eastAsia" w:hAnsi="宋体" w:cs="宋体"/>
        </w:rPr>
        <w:t>种</w:t>
      </w:r>
      <w:r>
        <w:rPr>
          <w:rFonts w:hint="eastAsia" w:ascii="微软雅黑" w:hAnsi="微软雅黑" w:eastAsia="微软雅黑" w:cs="微软雅黑"/>
        </w:rPr>
        <w:t>⾯</w:t>
      </w:r>
      <w:r>
        <w:rPr>
          <w:rFonts w:hint="eastAsia" w:hAnsi="宋体" w:cs="宋体"/>
        </w:rPr>
        <w:t>向对象的动态类型的区分</w:t>
      </w:r>
      <w:r>
        <w:rPr>
          <w:rFonts w:hint="eastAsia" w:ascii="微软雅黑" w:hAnsi="微软雅黑" w:eastAsia="微软雅黑" w:cs="微软雅黑"/>
        </w:rPr>
        <w:t>⼤⼩</w:t>
      </w:r>
      <w:r>
        <w:rPr>
          <w:rFonts w:hint="eastAsia" w:hAnsi="宋体" w:cs="宋体"/>
        </w:rPr>
        <w:t>写的客户端脚本语</w:t>
      </w:r>
      <w:r>
        <w:rPr>
          <w:rFonts w:hint="eastAsia" w:ascii="微软雅黑" w:hAnsi="微软雅黑" w:eastAsia="微软雅黑" w:cs="微软雅黑"/>
        </w:rPr>
        <w:t>⾔</w:t>
      </w:r>
      <w:r>
        <w:rPr>
          <w:rFonts w:hint="eastAsia"/>
        </w:rPr>
        <w:t>。</w:t>
      </w:r>
    </w:p>
    <w:p>
      <w:pPr>
        <w:pStyle w:val="6"/>
        <w:snapToGrid w:val="0"/>
      </w:pPr>
    </w:p>
    <w:p>
      <w:pPr>
        <w:pStyle w:val="6"/>
        <w:snapToGrid w:val="0"/>
      </w:pPr>
    </w:p>
    <w:p>
      <w:pPr>
        <w:pStyle w:val="3"/>
      </w:pPr>
      <w:r>
        <w:rPr>
          <w:rFonts w:hint="eastAsia"/>
        </w:rPr>
        <w:t>1.4 参考资料</w:t>
      </w:r>
    </w:p>
    <w:p>
      <w:pPr>
        <w:pStyle w:val="6"/>
        <w:snapToGrid w:val="0"/>
      </w:pPr>
      <w:r>
        <w:rPr>
          <w:rFonts w:hint="eastAsia"/>
        </w:rPr>
        <w:t xml:space="preserve">    《软件</w:t>
      </w:r>
      <w:r>
        <w:rPr>
          <w:rFonts w:hint="eastAsia" w:ascii="微软雅黑" w:hAnsi="微软雅黑" w:eastAsia="微软雅黑" w:cs="微软雅黑"/>
        </w:rPr>
        <w:t>⼯</w:t>
      </w:r>
      <w:r>
        <w:rPr>
          <w:rFonts w:hint="eastAsia" w:hAnsi="宋体" w:cs="宋体"/>
        </w:rPr>
        <w:t>程</w:t>
      </w:r>
      <w:r>
        <w:t>-</w:t>
      </w:r>
      <w:r>
        <w:rPr>
          <w:rFonts w:hint="eastAsia"/>
        </w:rPr>
        <w:t>实践者的研究</w:t>
      </w:r>
      <w:r>
        <w:rPr>
          <w:rFonts w:hint="eastAsia" w:ascii="微软雅黑" w:hAnsi="微软雅黑" w:eastAsia="微软雅黑" w:cs="微软雅黑"/>
        </w:rPr>
        <w:t>⽅</w:t>
      </w:r>
      <w:r>
        <w:rPr>
          <w:rFonts w:hint="eastAsia" w:hAnsi="宋体" w:cs="宋体"/>
        </w:rPr>
        <w:t>法》</w:t>
      </w:r>
      <w:r>
        <w:t xml:space="preserve"> </w:t>
      </w:r>
      <w:r>
        <w:rPr>
          <w:rFonts w:hint="eastAsia"/>
        </w:rPr>
        <w:t>作者</w:t>
      </w:r>
      <w:r>
        <w:t>Roger S.Pressman</w:t>
      </w:r>
      <w:r>
        <w:rPr>
          <w:rFonts w:hint="eastAsia"/>
        </w:rPr>
        <w:t>（美）</w:t>
      </w:r>
    </w:p>
    <w:p>
      <w:pPr>
        <w:pStyle w:val="6"/>
        <w:snapToGrid w:val="0"/>
        <w:ind w:firstLine="425"/>
      </w:pPr>
      <w:r>
        <w:rPr>
          <w:rFonts w:hint="eastAsia"/>
        </w:rPr>
        <w:t>《软件需求》（第3版）作者Karl Wiegers（美）</w:t>
      </w:r>
    </w:p>
    <w:p>
      <w:pPr>
        <w:pStyle w:val="6"/>
        <w:snapToGrid w:val="0"/>
        <w:ind w:left="425"/>
      </w:pPr>
      <w:r>
        <w:rPr>
          <w:rFonts w:hint="eastAsia"/>
        </w:rPr>
        <w:t>国家计算机标准和文件模板</w:t>
      </w:r>
    </w:p>
    <w:p>
      <w:pPr>
        <w:pStyle w:val="6"/>
        <w:snapToGrid w:val="0"/>
      </w:pPr>
    </w:p>
    <w:p>
      <w:pPr>
        <w:pStyle w:val="2"/>
        <w:rPr>
          <w:sz w:val="32"/>
          <w:szCs w:val="32"/>
        </w:rPr>
      </w:pPr>
      <w:r>
        <w:rPr>
          <w:rFonts w:hint="eastAsia"/>
          <w:sz w:val="32"/>
          <w:szCs w:val="32"/>
        </w:rPr>
        <w:t>2.</w:t>
      </w:r>
      <w:r>
        <w:rPr>
          <w:sz w:val="32"/>
          <w:szCs w:val="32"/>
        </w:rPr>
        <w:t xml:space="preserve"> </w:t>
      </w:r>
      <w:r>
        <w:rPr>
          <w:rFonts w:hint="eastAsia"/>
          <w:sz w:val="32"/>
          <w:szCs w:val="32"/>
          <w:lang w:val="en-US" w:eastAsia="zh-CN"/>
        </w:rPr>
        <w:t>项目概述</w:t>
      </w:r>
    </w:p>
    <w:p>
      <w:pPr>
        <w:pStyle w:val="3"/>
      </w:pPr>
      <w:r>
        <w:rPr>
          <w:rFonts w:hint="eastAsia"/>
        </w:rPr>
        <w:t>2.1</w:t>
      </w:r>
      <w:r>
        <w:t xml:space="preserve"> </w:t>
      </w:r>
      <w:r>
        <w:rPr>
          <w:rFonts w:hint="eastAsia"/>
          <w:lang w:val="en-US" w:eastAsia="zh-CN"/>
        </w:rPr>
        <w:t>项目组织结构</w:t>
      </w:r>
    </w:p>
    <w:p>
      <w:pPr>
        <w:pStyle w:val="6"/>
        <w:snapToGrid w:val="0"/>
      </w:pPr>
      <w:r>
        <w:rPr>
          <w:sz w:val="21"/>
        </w:rPr>
        <mc:AlternateContent>
          <mc:Choice Requires="wps">
            <w:drawing>
              <wp:anchor distT="0" distB="0" distL="114300" distR="114300" simplePos="0" relativeHeight="251659264" behindDoc="0" locked="0" layoutInCell="1" allowOverlap="1">
                <wp:simplePos x="0" y="0"/>
                <wp:positionH relativeFrom="column">
                  <wp:posOffset>1229995</wp:posOffset>
                </wp:positionH>
                <wp:positionV relativeFrom="paragraph">
                  <wp:posOffset>3175</wp:posOffset>
                </wp:positionV>
                <wp:extent cx="1576705" cy="342900"/>
                <wp:effectExtent l="6350" t="6350" r="17145" b="16510"/>
                <wp:wrapNone/>
                <wp:docPr id="2" name="圆角矩形 2"/>
                <wp:cNvGraphicFramePr/>
                <a:graphic xmlns:a="http://schemas.openxmlformats.org/drawingml/2006/main">
                  <a:graphicData uri="http://schemas.microsoft.com/office/word/2010/wordprocessingShape">
                    <wps:wsp>
                      <wps:cNvSpPr/>
                      <wps:spPr>
                        <a:xfrm>
                          <a:off x="2190115" y="8017510"/>
                          <a:ext cx="157670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组长：质量保证测试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85pt;margin-top:0.25pt;height:27pt;width:124.15pt;z-index:251659264;v-text-anchor:middle;mso-width-relative:page;mso-height-relative:page;" fillcolor="#FFFFFF [3201]" filled="t" stroked="t" coordsize="21600,21600" arcsize="0.166666666666667" o:gfxdata="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Fo4L3VAAAABwEAAA8AAAAAAAAAAQAgAAAAIgAAAGRy&#10;cy9kb3ducmV2LnhtbFBLAQIUABQAAAAIAIdO4kDsWF/zegIAAMgEAAAOAAAAAAAAAAEAIAAAACQ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组长：质量保证测试</w:t>
                      </w:r>
                    </w:p>
                  </w:txbxContent>
                </v:textbox>
              </v:roundrect>
            </w:pict>
          </mc:Fallback>
        </mc:AlternateContent>
      </w:r>
    </w:p>
    <w:p>
      <w:pPr>
        <w:pStyle w:val="6"/>
        <w:snapToGrid w:val="0"/>
      </w:pPr>
    </w:p>
    <w:p>
      <w:pPr>
        <w:pStyle w:val="6"/>
        <w:snapToGrid w:val="0"/>
        <w:rPr>
          <w:rFonts w:hint="eastAsia"/>
        </w:rPr>
      </w:pPr>
      <w:r>
        <w:rPr>
          <w:sz w:val="21"/>
        </w:rPr>
        <mc:AlternateContent>
          <mc:Choice Requires="wps">
            <w:drawing>
              <wp:anchor distT="0" distB="0" distL="114300" distR="114300" simplePos="0" relativeHeight="251662336" behindDoc="0" locked="0" layoutInCell="1" allowOverlap="1">
                <wp:simplePos x="0" y="0"/>
                <wp:positionH relativeFrom="column">
                  <wp:posOffset>2018665</wp:posOffset>
                </wp:positionH>
                <wp:positionV relativeFrom="paragraph">
                  <wp:posOffset>635</wp:posOffset>
                </wp:positionV>
                <wp:extent cx="29845" cy="426720"/>
                <wp:effectExtent l="43180" t="0" r="33655" b="15240"/>
                <wp:wrapNone/>
                <wp:docPr id="6" name="直接箭头连接符 6"/>
                <wp:cNvGraphicFramePr/>
                <a:graphic xmlns:a="http://schemas.openxmlformats.org/drawingml/2006/main">
                  <a:graphicData uri="http://schemas.microsoft.com/office/word/2010/wordprocessingShape">
                    <wps:wsp>
                      <wps:cNvCnPr>
                        <a:stCxn id="3" idx="0"/>
                        <a:endCxn id="2" idx="2"/>
                      </wps:cNvCnPr>
                      <wps:spPr>
                        <a:xfrm flipH="1" flipV="1">
                          <a:off x="3161665" y="8314690"/>
                          <a:ext cx="29845"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8.95pt;margin-top:0.05pt;height:33.6pt;width:2.35pt;z-index:251662336;mso-width-relative:page;mso-height-relative:page;" filled="f" stroked="t" coordsize="21600,21600" o:gfxdata="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IrEsfSAAAABwEA&#10;AA8AAAAAAAAAAQAgAAAAIgAAAGRycy9kb3ducmV2LnhtbFBLAQIUABQAAAAIAIdO4kBBWuxMIAIA&#10;APMDAAAOAAAAAAAAAAEAIAAAACEBAABkcnMvZTJvRG9jLnhtbFBLBQYAAAAABgAGAFkBAACzBQAA&#10;AAA=&#10;">
                <v:fill on="f" focussize="0,0"/>
                <v:stroke weight="0.5pt" color="#5B9BD5 [3204]" miterlimit="8" joinstyle="miter" endarrow="open"/>
                <v:imagedata o:title=""/>
                <o:lock v:ext="edit" aspectratio="f"/>
              </v:shape>
            </w:pict>
          </mc:Fallback>
        </mc:AlternateContent>
      </w:r>
    </w:p>
    <w:p>
      <w:pPr>
        <w:pStyle w:val="6"/>
        <w:snapToGrid w:val="0"/>
        <w:rPr>
          <w:rFonts w:hint="eastAsia"/>
        </w:rPr>
      </w:pPr>
    </w:p>
    <w:p>
      <w:pPr>
        <w:pStyle w:val="6"/>
        <w:snapToGrid w:val="0"/>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1031875</wp:posOffset>
                </wp:positionH>
                <wp:positionV relativeFrom="paragraph">
                  <wp:posOffset>81280</wp:posOffset>
                </wp:positionV>
                <wp:extent cx="2033270" cy="342900"/>
                <wp:effectExtent l="6350" t="6350" r="17780" b="16510"/>
                <wp:wrapNone/>
                <wp:docPr id="3" name="圆角矩形 3"/>
                <wp:cNvGraphicFramePr/>
                <a:graphic xmlns:a="http://schemas.openxmlformats.org/drawingml/2006/main">
                  <a:graphicData uri="http://schemas.microsoft.com/office/word/2010/wordprocessingShape">
                    <wps:wsp>
                      <wps:cNvSpPr/>
                      <wps:spPr>
                        <a:xfrm>
                          <a:off x="0" y="0"/>
                          <a:ext cx="203327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其余成员：协助质量保证测试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25pt;margin-top:6.4pt;height:27pt;width:160.1pt;z-index:251661312;v-text-anchor:middle;mso-width-relative:page;mso-height-relative:page;" fillcolor="#FFFFFF [3201]" filled="t" stroked="t" coordsize="21600,21600" arcsize="0.166666666666667" o:gfxdata="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4K+idYAAAAJAQAADwAAAAAAAAABACAAAAAiAAAAZHJzL2Rvd25yZXYu&#10;eG1sUEsBAhQAFAAAAAgAh07iQLYlDrBvAgAAvAQAAA4AAAAAAAAAAQAgAAAAJQ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其余成员：协助质量保证测试</w:t>
                      </w:r>
                    </w:p>
                  </w:txbxContent>
                </v:textbox>
              </v:roundrect>
            </w:pict>
          </mc:Fallback>
        </mc:AlternateContent>
      </w:r>
    </w:p>
    <w:p>
      <w:pPr>
        <w:pStyle w:val="6"/>
        <w:snapToGrid w:val="0"/>
        <w:rPr>
          <w:rFonts w:hint="eastAsia"/>
        </w:rPr>
      </w:pPr>
    </w:p>
    <w:p>
      <w:pPr>
        <w:pStyle w:val="6"/>
        <w:snapToGrid w:val="0"/>
        <w:rPr>
          <w:rFonts w:hint="eastAsia"/>
        </w:rPr>
      </w:pPr>
    </w:p>
    <w:p>
      <w:pPr>
        <w:pStyle w:val="3"/>
        <w:rPr>
          <w:rFonts w:hint="eastAsia"/>
          <w:lang w:val="en-US" w:eastAsia="zh-CN"/>
        </w:rPr>
      </w:pPr>
      <w:r>
        <w:rPr>
          <w:rFonts w:hint="eastAsia"/>
        </w:rPr>
        <w:t xml:space="preserve">2.2 </w:t>
      </w:r>
      <w:r>
        <w:rPr>
          <w:rFonts w:hint="eastAsia"/>
          <w:lang w:val="en-US" w:eastAsia="zh-CN"/>
        </w:rPr>
        <w:t>质量管理</w:t>
      </w:r>
    </w:p>
    <w:p>
      <w:pPr>
        <w:pStyle w:val="5"/>
        <w:rPr>
          <w:rFonts w:hint="eastAsia"/>
          <w:sz w:val="24"/>
          <w:szCs w:val="24"/>
          <w:lang w:val="en-US" w:eastAsia="zh-CN"/>
        </w:rPr>
      </w:pPr>
      <w:r>
        <w:rPr>
          <w:rFonts w:hint="eastAsia"/>
          <w:sz w:val="24"/>
          <w:szCs w:val="24"/>
          <w:lang w:val="en-US" w:eastAsia="zh-CN"/>
        </w:rPr>
        <w:t>2.2.1质量管理的角色和职责</w:t>
      </w:r>
    </w:p>
    <w:p>
      <w:pPr>
        <w:pStyle w:val="6"/>
        <w:snapToGrid w:val="0"/>
        <w:rPr>
          <w:rFonts w:hint="eastAsia"/>
          <w:lang w:val="en-US" w:eastAsia="zh-CN"/>
        </w:rPr>
      </w:pPr>
      <w:r>
        <w:rPr>
          <w:rFonts w:hint="eastAsia"/>
          <w:lang w:val="en-US" w:eastAsia="zh-CN"/>
        </w:rPr>
        <w:t>组长：进行各阶段成果的质量验收和汇总</w:t>
      </w:r>
    </w:p>
    <w:p>
      <w:pPr>
        <w:pStyle w:val="6"/>
        <w:snapToGrid w:val="0"/>
        <w:rPr>
          <w:rFonts w:hint="eastAsia"/>
          <w:lang w:val="en-US" w:eastAsia="zh-CN"/>
        </w:rPr>
      </w:pPr>
      <w:r>
        <w:rPr>
          <w:rFonts w:hint="eastAsia"/>
          <w:lang w:val="en-US" w:eastAsia="zh-CN"/>
        </w:rPr>
        <w:t>其他成员：协助进行质量验收进行</w:t>
      </w:r>
    </w:p>
    <w:p>
      <w:pPr>
        <w:pStyle w:val="6"/>
        <w:snapToGrid w:val="0"/>
        <w:rPr>
          <w:rFonts w:hint="eastAsia"/>
          <w:lang w:val="en-US" w:eastAsia="zh-CN"/>
        </w:rPr>
      </w:pPr>
    </w:p>
    <w:p>
      <w:pPr>
        <w:pStyle w:val="5"/>
        <w:rPr>
          <w:rFonts w:hint="eastAsia"/>
          <w:sz w:val="24"/>
          <w:szCs w:val="24"/>
          <w:lang w:val="en-US" w:eastAsia="zh-CN"/>
        </w:rPr>
      </w:pPr>
      <w:r>
        <w:rPr>
          <w:rFonts w:hint="eastAsia"/>
          <w:sz w:val="24"/>
          <w:szCs w:val="24"/>
          <w:lang w:val="en-US" w:eastAsia="zh-CN"/>
        </w:rPr>
        <w:t>2.2.2主要交付物</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03"/>
        <w:gridCol w:w="195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lang w:val="en-US" w:eastAsia="zh-CN"/>
              </w:rPr>
              <w:t>序号</w:t>
            </w:r>
          </w:p>
        </w:tc>
        <w:tc>
          <w:tcPr>
            <w:tcW w:w="2303" w:type="dxa"/>
          </w:tcPr>
          <w:p>
            <w:pPr>
              <w:pStyle w:val="6"/>
              <w:snapToGrid w:val="0"/>
              <w:jc w:val="left"/>
              <w:rPr>
                <w:rFonts w:hint="eastAsia"/>
                <w:vertAlign w:val="baseline"/>
                <w:lang w:val="en-US" w:eastAsia="zh-CN"/>
              </w:rPr>
            </w:pPr>
            <w:r>
              <w:rPr>
                <w:rFonts w:hint="eastAsia"/>
                <w:vertAlign w:val="baseline"/>
                <w:lang w:val="en-US" w:eastAsia="zh-CN"/>
              </w:rPr>
              <w:t>交付物</w:t>
            </w:r>
          </w:p>
        </w:tc>
        <w:tc>
          <w:tcPr>
            <w:tcW w:w="1958" w:type="dxa"/>
          </w:tcPr>
          <w:p>
            <w:pPr>
              <w:pStyle w:val="6"/>
              <w:snapToGrid w:val="0"/>
              <w:jc w:val="left"/>
              <w:rPr>
                <w:rFonts w:hint="eastAsia"/>
                <w:vertAlign w:val="baseline"/>
                <w:lang w:val="en-US" w:eastAsia="zh-CN"/>
              </w:rPr>
            </w:pPr>
            <w:r>
              <w:rPr>
                <w:rFonts w:hint="eastAsia"/>
                <w:vertAlign w:val="baseline"/>
                <w:lang w:val="en-US" w:eastAsia="zh-CN"/>
              </w:rPr>
              <w:t>交付时间</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可行性研究报告</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秋五周结束前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2</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项目开发计划</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秋五周周三前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3</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用户手册概要</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秋六周结束前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4</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需求说明书</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秋五周周五前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5</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数据要求说明书</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秋六周结束前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6</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概要设计说明书</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vertAlign w:val="baseline"/>
                <w:lang w:val="en-US" w:eastAsia="zh-CN"/>
              </w:rPr>
              <w:t>秋学期结束前</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7</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数据库设计说明书</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vertAlign w:val="baseline"/>
                <w:lang w:val="en-US" w:eastAsia="zh-CN"/>
              </w:rPr>
              <w:t>秋学期结束前</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8</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组装测试计划</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vertAlign w:val="baseline"/>
                <w:lang w:val="en-US" w:eastAsia="zh-CN"/>
              </w:rPr>
              <w:t>秋学期结束前</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9</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详细设计说明书</w:t>
            </w:r>
          </w:p>
        </w:tc>
        <w:tc>
          <w:tcPr>
            <w:tcW w:w="1958"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冬一周结束前</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10</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vertAlign w:val="baseline"/>
                <w:lang w:val="en-US" w:eastAsia="zh-CN"/>
              </w:rPr>
              <w:t>教学管理系统</w:t>
            </w:r>
          </w:p>
        </w:tc>
        <w:tc>
          <w:tcPr>
            <w:tcW w:w="1958" w:type="dxa"/>
          </w:tcPr>
          <w:p>
            <w:pPr>
              <w:pStyle w:val="6"/>
              <w:snapToGrid w:val="0"/>
              <w:jc w:val="left"/>
              <w:rPr>
                <w:rFonts w:hint="eastAsia"/>
                <w:vertAlign w:val="baseline"/>
                <w:lang w:val="en-US" w:eastAsia="zh-CN"/>
              </w:rPr>
            </w:pPr>
            <w:r>
              <w:rPr>
                <w:rFonts w:hint="eastAsia" w:ascii="宋体" w:hAnsi="宋体" w:cs="宋体"/>
                <w:i w:val="0"/>
                <w:color w:val="000000"/>
                <w:kern w:val="0"/>
                <w:sz w:val="24"/>
                <w:szCs w:val="24"/>
                <w:u w:val="none"/>
                <w:lang w:val="en-US" w:eastAsia="zh-CN" w:bidi="ar"/>
              </w:rPr>
              <w:t>冬五周结束前</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11</w:t>
            </w:r>
          </w:p>
        </w:tc>
        <w:tc>
          <w:tcPr>
            <w:tcW w:w="2303"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4"/>
                <w:szCs w:val="24"/>
                <w:u w:val="none"/>
                <w:lang w:val="en-US" w:eastAsia="zh-CN" w:bidi="ar"/>
              </w:rPr>
              <w:t>模块开发说明</w:t>
            </w:r>
          </w:p>
        </w:tc>
        <w:tc>
          <w:tcPr>
            <w:tcW w:w="1958" w:type="dxa"/>
          </w:tcPr>
          <w:p>
            <w:pPr>
              <w:pStyle w:val="6"/>
              <w:snapToGrid w:val="0"/>
              <w:jc w:val="left"/>
              <w:rPr>
                <w:rFonts w:hint="eastAsia"/>
                <w:vertAlign w:val="baseline"/>
                <w:lang w:val="en-US" w:eastAsia="zh-CN"/>
              </w:rPr>
            </w:pPr>
            <w:r>
              <w:rPr>
                <w:rFonts w:hint="eastAsia" w:ascii="宋体" w:hAnsi="宋体" w:cs="宋体"/>
                <w:i w:val="0"/>
                <w:color w:val="000000"/>
                <w:kern w:val="0"/>
                <w:sz w:val="24"/>
                <w:szCs w:val="24"/>
                <w:u w:val="none"/>
                <w:lang w:val="en-US" w:eastAsia="zh-CN" w:bidi="ar"/>
              </w:rPr>
              <w:t>冬五周结束前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12</w:t>
            </w:r>
          </w:p>
        </w:tc>
        <w:tc>
          <w:tcPr>
            <w:tcW w:w="23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单元测试报告</w:t>
            </w:r>
          </w:p>
        </w:tc>
        <w:tc>
          <w:tcPr>
            <w:tcW w:w="1958" w:type="dxa"/>
          </w:tcPr>
          <w:p>
            <w:pPr>
              <w:pStyle w:val="6"/>
              <w:snapToGrid w:val="0"/>
              <w:jc w:val="left"/>
              <w:rPr>
                <w:rFonts w:hint="eastAsia"/>
                <w:vertAlign w:val="baseline"/>
                <w:lang w:val="en-US" w:eastAsia="zh-CN"/>
              </w:rPr>
            </w:pPr>
            <w:r>
              <w:rPr>
                <w:rFonts w:hint="eastAsia" w:ascii="宋体" w:hAnsi="宋体" w:cs="宋体"/>
                <w:i w:val="0"/>
                <w:color w:val="000000"/>
                <w:kern w:val="0"/>
                <w:sz w:val="24"/>
                <w:szCs w:val="24"/>
                <w:u w:val="none"/>
                <w:lang w:val="en-US" w:eastAsia="zh-CN" w:bidi="ar"/>
              </w:rPr>
              <w:t>冬六周结束前</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bl>
    <w:p>
      <w:pPr>
        <w:pStyle w:val="6"/>
        <w:snapToGrid w:val="0"/>
        <w:rPr>
          <w:rFonts w:hint="eastAsia"/>
          <w:lang w:val="en-US" w:eastAsia="zh-CN"/>
        </w:rPr>
      </w:pPr>
    </w:p>
    <w:p>
      <w:pPr>
        <w:pStyle w:val="5"/>
        <w:rPr>
          <w:rFonts w:hint="eastAsia"/>
          <w:sz w:val="24"/>
          <w:szCs w:val="24"/>
          <w:lang w:val="en-US" w:eastAsia="zh-CN"/>
        </w:rPr>
      </w:pPr>
      <w:r>
        <w:rPr>
          <w:rFonts w:hint="eastAsia"/>
          <w:sz w:val="24"/>
          <w:szCs w:val="24"/>
          <w:lang w:val="en-US" w:eastAsia="zh-CN"/>
        </w:rPr>
        <w:t>2.2.3质量管理流程</w:t>
      </w:r>
    </w:p>
    <w:p>
      <w:pPr>
        <w:pStyle w:val="6"/>
        <w:snapToGrid w:val="0"/>
        <w:ind w:firstLine="420" w:firstLineChars="0"/>
        <w:rPr>
          <w:rFonts w:hint="eastAsia"/>
          <w:lang w:val="en-US" w:eastAsia="zh-CN"/>
        </w:rPr>
      </w:pPr>
      <w:r>
        <w:rPr>
          <w:rFonts w:hint="eastAsia"/>
          <w:lang w:val="en-US" w:eastAsia="zh-CN"/>
        </w:rPr>
        <w:t>对于文档方面，文档完成后交由组长进行整体的查看和修改，以保证其质量。上线系统质量方面，由全体组员在各自的主机上进行测试，从而看出其效果。</w:t>
      </w:r>
    </w:p>
    <w:p>
      <w:pPr>
        <w:pStyle w:val="6"/>
        <w:snapToGrid w:val="0"/>
        <w:rPr>
          <w:rFonts w:hint="eastAsia"/>
          <w:lang w:val="en-US" w:eastAsia="zh-CN"/>
        </w:rPr>
      </w:pPr>
    </w:p>
    <w:p>
      <w:pPr>
        <w:pStyle w:val="5"/>
        <w:rPr>
          <w:rFonts w:hint="eastAsia"/>
          <w:sz w:val="24"/>
          <w:szCs w:val="24"/>
          <w:lang w:val="en-US" w:eastAsia="zh-CN"/>
        </w:rPr>
      </w:pPr>
      <w:r>
        <w:rPr>
          <w:rFonts w:hint="eastAsia"/>
          <w:sz w:val="24"/>
          <w:szCs w:val="24"/>
          <w:lang w:val="en-US" w:eastAsia="zh-CN"/>
        </w:rPr>
        <w:t>2.2.4项目质量评审</w:t>
      </w:r>
    </w:p>
    <w:p>
      <w:pPr>
        <w:pStyle w:val="6"/>
        <w:snapToGrid w:val="0"/>
        <w:ind w:firstLine="420" w:firstLineChars="0"/>
        <w:rPr>
          <w:rFonts w:hint="eastAsia"/>
          <w:lang w:val="en-US" w:eastAsia="zh-CN"/>
        </w:rPr>
      </w:pPr>
      <w:r>
        <w:rPr>
          <w:rFonts w:hint="eastAsia"/>
          <w:lang w:val="en-US" w:eastAsia="zh-CN"/>
        </w:rPr>
        <w:t>本次项目质量评审主要在每周的例会上进行，由全体组员对于已完成的文档进行评述意见。整体的上线系统也由全体组员进行整体的分析。</w:t>
      </w:r>
    </w:p>
    <w:p>
      <w:pPr>
        <w:pStyle w:val="6"/>
        <w:snapToGrid w:val="0"/>
        <w:ind w:firstLine="420" w:firstLineChars="0"/>
        <w:rPr>
          <w:rFonts w:hint="eastAsia"/>
          <w:lang w:val="en-US" w:eastAsia="zh-CN"/>
        </w:rPr>
      </w:pPr>
    </w:p>
    <w:p>
      <w:pPr>
        <w:pStyle w:val="6"/>
        <w:snapToGrid w:val="0"/>
        <w:rPr>
          <w:rFonts w:hint="eastAsia"/>
          <w:lang w:val="en-US" w:eastAsia="zh-CN"/>
        </w:rPr>
      </w:pPr>
      <w:r>
        <w:rPr>
          <w:rFonts w:hint="eastAsia"/>
          <w:lang w:val="en-US" w:eastAsia="zh-CN"/>
        </w:rPr>
        <w:t>附：项目质量评审报告，该报告在每周例会上完成并整理入文档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41"/>
        <w:gridCol w:w="756"/>
        <w:gridCol w:w="2011"/>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6"/>
              <w:snapToGrid w:val="0"/>
              <w:jc w:val="center"/>
              <w:rPr>
                <w:rFonts w:hint="eastAsia"/>
                <w:vertAlign w:val="baseline"/>
                <w:lang w:val="en-US" w:eastAsia="zh-CN"/>
              </w:rPr>
            </w:pPr>
            <w:r>
              <w:rPr>
                <w:rFonts w:hint="eastAsia"/>
                <w:vertAlign w:val="baseline"/>
                <w:lang w:val="en-US" w:eastAsia="zh-CN"/>
              </w:rPr>
              <w:t>项目质量评审报告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项目名称</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质量经理</w:t>
            </w:r>
          </w:p>
        </w:tc>
        <w:tc>
          <w:tcPr>
            <w:tcW w:w="2767" w:type="dxa"/>
            <w:gridSpan w:val="2"/>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时间</w:t>
            </w:r>
          </w:p>
        </w:tc>
        <w:tc>
          <w:tcPr>
            <w:tcW w:w="1705" w:type="dxa"/>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项目阶段描述</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检查内容</w:t>
            </w:r>
          </w:p>
        </w:tc>
        <w:tc>
          <w:tcPr>
            <w:tcW w:w="6177" w:type="dxa"/>
            <w:gridSpan w:val="4"/>
          </w:tcPr>
          <w:p>
            <w:pPr>
              <w:pStyle w:val="6"/>
              <w:snapToGrid w:val="0"/>
              <w:jc w:val="center"/>
              <w:rPr>
                <w:rFonts w:hint="eastAsia"/>
                <w:vertAlign w:val="baseline"/>
                <w:lang w:val="en-US" w:eastAsia="zh-CN"/>
              </w:rPr>
            </w:pPr>
            <w:r>
              <w:rPr>
                <w:rFonts w:hint="eastAsia"/>
                <w:vertAlign w:val="baseline"/>
                <w:lang w:val="en-US" w:eastAsia="zh-CN"/>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项目按规范流程执行情况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项目文档情况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系统设计与需求的符合性</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技术实现方法的合理性、可行性、用户认可性</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项目进度情况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人员安排情况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资源保障情况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对外协作情况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6"/>
              <w:snapToGrid w:val="0"/>
              <w:jc w:val="center"/>
              <w:rPr>
                <w:rFonts w:hint="eastAsia"/>
                <w:vertAlign w:val="baseline"/>
                <w:lang w:val="en-US" w:eastAsia="zh-CN"/>
              </w:rPr>
            </w:pPr>
            <w:r>
              <w:rPr>
                <w:rFonts w:hint="eastAsia"/>
                <w:vertAlign w:val="baseline"/>
                <w:lang w:val="en-US" w:eastAsia="zh-CN"/>
              </w:rPr>
              <w:t>问题列表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6"/>
              <w:snapToGrid w:val="0"/>
              <w:jc w:val="center"/>
              <w:rPr>
                <w:rFonts w:hint="eastAsia"/>
                <w:vertAlign w:val="baseline"/>
                <w:lang w:val="en-US" w:eastAsia="zh-CN"/>
              </w:rPr>
            </w:pPr>
            <w:r>
              <w:rPr>
                <w:rFonts w:hint="eastAsia"/>
                <w:vertAlign w:val="baseline"/>
                <w:lang w:val="en-US" w:eastAsia="zh-CN"/>
              </w:rPr>
              <w:t>序号</w:t>
            </w:r>
          </w:p>
        </w:tc>
        <w:tc>
          <w:tcPr>
            <w:tcW w:w="1397" w:type="dxa"/>
            <w:gridSpan w:val="2"/>
          </w:tcPr>
          <w:p>
            <w:pPr>
              <w:pStyle w:val="6"/>
              <w:snapToGrid w:val="0"/>
              <w:jc w:val="center"/>
              <w:rPr>
                <w:rFonts w:hint="eastAsia"/>
                <w:vertAlign w:val="baseline"/>
                <w:lang w:val="en-US" w:eastAsia="zh-CN"/>
              </w:rPr>
            </w:pPr>
            <w:r>
              <w:rPr>
                <w:rFonts w:hint="eastAsia"/>
                <w:vertAlign w:val="baseline"/>
                <w:lang w:val="en-US" w:eastAsia="zh-CN"/>
              </w:rPr>
              <w:t>问题描述</w:t>
            </w:r>
          </w:p>
        </w:tc>
        <w:tc>
          <w:tcPr>
            <w:tcW w:w="2011" w:type="dxa"/>
          </w:tcPr>
          <w:p>
            <w:pPr>
              <w:pStyle w:val="6"/>
              <w:snapToGrid w:val="0"/>
              <w:jc w:val="center"/>
              <w:rPr>
                <w:rFonts w:hint="eastAsia"/>
                <w:vertAlign w:val="baseline"/>
                <w:lang w:val="en-US" w:eastAsia="zh-CN"/>
              </w:rPr>
            </w:pPr>
            <w:r>
              <w:rPr>
                <w:rFonts w:hint="eastAsia"/>
                <w:vertAlign w:val="baseline"/>
                <w:lang w:val="en-US" w:eastAsia="zh-CN"/>
              </w:rPr>
              <w:t>带来的风险及影响</w:t>
            </w: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严重程度</w:t>
            </w: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解决办法、期限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6"/>
              <w:snapToGrid w:val="0"/>
              <w:jc w:val="center"/>
              <w:rPr>
                <w:rFonts w:hint="eastAsia"/>
                <w:vertAlign w:val="baseline"/>
                <w:lang w:val="en-US" w:eastAsia="zh-CN"/>
              </w:rPr>
            </w:pPr>
          </w:p>
        </w:tc>
        <w:tc>
          <w:tcPr>
            <w:tcW w:w="1397" w:type="dxa"/>
            <w:gridSpan w:val="2"/>
          </w:tcPr>
          <w:p>
            <w:pPr>
              <w:pStyle w:val="6"/>
              <w:snapToGrid w:val="0"/>
              <w:jc w:val="center"/>
              <w:rPr>
                <w:rFonts w:hint="eastAsia"/>
                <w:vertAlign w:val="baseline"/>
                <w:lang w:val="en-US" w:eastAsia="zh-CN"/>
              </w:rPr>
            </w:pPr>
          </w:p>
        </w:tc>
        <w:tc>
          <w:tcPr>
            <w:tcW w:w="2011" w:type="dxa"/>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p>
        </w:tc>
      </w:tr>
    </w:tbl>
    <w:p>
      <w:pPr>
        <w:pStyle w:val="6"/>
        <w:snapToGrid w:val="0"/>
        <w:rPr>
          <w:rFonts w:hint="eastAsia"/>
          <w:lang w:val="en-US" w:eastAsia="zh-CN"/>
        </w:rPr>
      </w:pPr>
    </w:p>
    <w:p>
      <w:pPr>
        <w:pStyle w:val="2"/>
        <w:rPr>
          <w:sz w:val="32"/>
          <w:szCs w:val="32"/>
        </w:rPr>
      </w:pPr>
      <w:r>
        <w:rPr>
          <w:rFonts w:hint="eastAsia"/>
          <w:sz w:val="32"/>
          <w:szCs w:val="32"/>
        </w:rPr>
        <w:t>3.</w:t>
      </w:r>
      <w:r>
        <w:rPr>
          <w:sz w:val="32"/>
          <w:szCs w:val="32"/>
        </w:rPr>
        <w:t xml:space="preserve"> </w:t>
      </w:r>
      <w:r>
        <w:rPr>
          <w:rFonts w:hint="eastAsia"/>
          <w:sz w:val="32"/>
          <w:szCs w:val="32"/>
          <w:lang w:val="en-US" w:eastAsia="zh-CN"/>
        </w:rPr>
        <w:t>各阶段质量检查点</w:t>
      </w:r>
    </w:p>
    <w:p>
      <w:pPr>
        <w:pStyle w:val="3"/>
        <w:rPr>
          <w:rFonts w:hint="eastAsia"/>
        </w:rPr>
      </w:pPr>
      <w:r>
        <w:rPr>
          <w:rFonts w:hint="eastAsia"/>
        </w:rPr>
        <w:t xml:space="preserve">3.1 </w:t>
      </w:r>
      <w:r>
        <w:rPr>
          <w:rFonts w:hint="eastAsia"/>
          <w:lang w:val="en-US" w:eastAsia="zh-CN"/>
        </w:rPr>
        <w:t>质量检查点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检查点</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项目计划阶段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需求分析阶段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概要设计阶段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详细设计阶段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编码阶段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12月31日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vertAlign w:val="baseline"/>
                <w:lang w:val="en-US" w:eastAsia="zh-CN"/>
              </w:rPr>
            </w:pPr>
            <w:r>
              <w:rPr>
                <w:rFonts w:hint="eastAsia"/>
                <w:vertAlign w:val="baseline"/>
                <w:lang w:val="en-US" w:eastAsia="zh-CN"/>
              </w:rPr>
              <w:t>单元测试阶段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1月7日</w:t>
            </w:r>
          </w:p>
        </w:tc>
      </w:tr>
    </w:tbl>
    <w:p>
      <w:pPr>
        <w:pStyle w:val="6"/>
        <w:snapToGrid w:val="0"/>
      </w:pPr>
    </w:p>
    <w:p>
      <w:pPr>
        <w:pStyle w:val="3"/>
        <w:rPr>
          <w:rFonts w:hint="eastAsia"/>
          <w:lang w:val="en-US" w:eastAsia="zh-CN"/>
        </w:rPr>
      </w:pPr>
      <w:r>
        <w:rPr>
          <w:rFonts w:hint="eastAsia"/>
        </w:rPr>
        <w:t xml:space="preserve">3.2 </w:t>
      </w:r>
      <w:r>
        <w:rPr>
          <w:rFonts w:hint="eastAsia"/>
          <w:lang w:val="en-US" w:eastAsia="zh-CN"/>
        </w:rPr>
        <w:t>参与人员和要求</w:t>
      </w:r>
    </w:p>
    <w:p>
      <w:pPr>
        <w:pStyle w:val="6"/>
        <w:snapToGrid w:val="0"/>
        <w:ind w:firstLine="420" w:firstLineChars="0"/>
        <w:rPr>
          <w:rFonts w:hint="eastAsia"/>
          <w:lang w:val="en-US" w:eastAsia="zh-CN"/>
        </w:rPr>
      </w:pPr>
      <w:r>
        <w:rPr>
          <w:rFonts w:hint="eastAsia"/>
          <w:lang w:val="en-US" w:eastAsia="zh-CN"/>
        </w:rPr>
        <w:t>参与人员为G9全组成员。</w:t>
      </w:r>
    </w:p>
    <w:p>
      <w:pPr>
        <w:pStyle w:val="6"/>
        <w:snapToGrid w:val="0"/>
        <w:ind w:firstLine="420" w:firstLineChars="0"/>
        <w:rPr>
          <w:rFonts w:hint="eastAsia"/>
          <w:lang w:val="en-US" w:eastAsia="zh-CN"/>
        </w:rPr>
      </w:pPr>
      <w:r>
        <w:rPr>
          <w:rFonts w:hint="eastAsia"/>
          <w:lang w:val="en-US" w:eastAsia="zh-CN"/>
        </w:rPr>
        <w:t>项目计划、需求分析、概要设计及详细设计的项目为各个文档完成情况及文档对于每次例会所讨论内容的记录情况来判定质量情况。</w:t>
      </w:r>
    </w:p>
    <w:p>
      <w:pPr>
        <w:pStyle w:val="6"/>
        <w:snapToGrid w:val="0"/>
        <w:ind w:firstLine="420" w:firstLineChars="0"/>
        <w:rPr>
          <w:rFonts w:hint="eastAsia"/>
          <w:lang w:val="en-US" w:eastAsia="zh-CN"/>
        </w:rPr>
      </w:pPr>
      <w:r>
        <w:rPr>
          <w:rFonts w:hint="eastAsia"/>
          <w:lang w:val="en-US" w:eastAsia="zh-CN"/>
        </w:rPr>
        <w:t>线上工程的质量情况主要由程序对于功能的实现情况，以及优化算法方面进行质量管理。</w:t>
      </w:r>
    </w:p>
    <w:p>
      <w:pPr>
        <w:pStyle w:val="2"/>
        <w:rPr>
          <w:sz w:val="32"/>
          <w:szCs w:val="32"/>
        </w:rPr>
      </w:pPr>
      <w:r>
        <w:rPr>
          <w:rFonts w:hint="eastAsia"/>
          <w:sz w:val="32"/>
          <w:szCs w:val="32"/>
        </w:rPr>
        <w:t>4.</w:t>
      </w:r>
      <w:r>
        <w:rPr>
          <w:sz w:val="32"/>
          <w:szCs w:val="32"/>
        </w:rPr>
        <w:t xml:space="preserve"> </w:t>
      </w:r>
      <w:r>
        <w:rPr>
          <w:rFonts w:hint="eastAsia"/>
          <w:sz w:val="32"/>
          <w:szCs w:val="32"/>
          <w:lang w:val="en-US" w:eastAsia="zh-CN"/>
        </w:rPr>
        <w:t>质量检查和确认工具</w:t>
      </w:r>
    </w:p>
    <w:p>
      <w:pPr>
        <w:pStyle w:val="3"/>
      </w:pPr>
      <w:r>
        <w:rPr>
          <w:rFonts w:hint="eastAsia"/>
        </w:rPr>
        <w:t xml:space="preserve">4.1 </w:t>
      </w:r>
      <w:r>
        <w:rPr>
          <w:rFonts w:hint="eastAsia"/>
          <w:lang w:val="en-US" w:eastAsia="zh-CN"/>
        </w:rPr>
        <w:t>工具和技术</w:t>
      </w:r>
    </w:p>
    <w:p>
      <w:pPr>
        <w:pStyle w:val="6"/>
        <w:snapToGrid w:val="0"/>
        <w:ind w:firstLine="420" w:firstLineChars="0"/>
        <w:rPr>
          <w:rFonts w:hint="eastAsia"/>
          <w:lang w:val="en-US" w:eastAsia="zh-CN"/>
        </w:rPr>
      </w:pPr>
      <w:r>
        <w:rPr>
          <w:rFonts w:hint="eastAsia"/>
          <w:lang w:val="en-US" w:eastAsia="zh-CN"/>
        </w:rPr>
        <w:t>由于本次项目的性质原因，因此本次项目不需要质量检查的相关工具及对应技术。</w:t>
      </w:r>
    </w:p>
    <w:p>
      <w:pPr>
        <w:pStyle w:val="6"/>
        <w:snapToGrid w:val="0"/>
        <w:ind w:firstLine="420" w:firstLineChars="0"/>
        <w:rPr>
          <w:rFonts w:hint="eastAsia"/>
          <w:lang w:val="en-US" w:eastAsia="zh-CN"/>
        </w:rPr>
      </w:pPr>
    </w:p>
    <w:p>
      <w:pPr>
        <w:pStyle w:val="3"/>
        <w:rPr>
          <w:rFonts w:hint="eastAsia"/>
        </w:rPr>
      </w:pPr>
      <w:r>
        <w:rPr>
          <w:rFonts w:hint="eastAsia"/>
        </w:rPr>
        <w:t>4.2</w:t>
      </w:r>
      <w:r>
        <w:t xml:space="preserve"> </w:t>
      </w:r>
      <w:r>
        <w:rPr>
          <w:rFonts w:hint="eastAsia"/>
          <w:lang w:val="en-US" w:eastAsia="zh-CN"/>
        </w:rPr>
        <w:t>配置管理</w:t>
      </w:r>
    </w:p>
    <w:p>
      <w:pPr>
        <w:pStyle w:val="6"/>
        <w:snapToGrid w:val="0"/>
        <w:ind w:firstLine="420" w:firstLineChars="0"/>
        <w:rPr>
          <w:rFonts w:hint="eastAsia" w:eastAsia="宋体"/>
          <w:lang w:val="en-US" w:eastAsia="zh-CN"/>
        </w:rPr>
      </w:pPr>
      <w:r>
        <w:rPr>
          <w:rFonts w:hint="eastAsia"/>
          <w:lang w:val="en-US" w:eastAsia="zh-CN"/>
        </w:rPr>
        <w:t>质量检查的项目伴随这项目开发并行进行，由组长进行每次质量管理检查的组织及主持，由各组员提出相关意见来进行质量管理。</w:t>
      </w:r>
    </w:p>
    <w:p>
      <w:pPr>
        <w:pStyle w:val="6"/>
        <w:snapToGrid w:val="0"/>
        <w:ind w:firstLine="420" w:firstLineChars="0"/>
      </w:pPr>
    </w:p>
    <w:p>
      <w:pPr>
        <w:pStyle w:val="3"/>
      </w:pPr>
      <w:r>
        <w:rPr>
          <w:rFonts w:hint="eastAsia"/>
        </w:rPr>
        <w:t xml:space="preserve">4.3 </w:t>
      </w:r>
      <w:r>
        <w:rPr>
          <w:rFonts w:hint="eastAsia"/>
          <w:lang w:val="en-US" w:eastAsia="zh-CN"/>
        </w:rPr>
        <w:t>介质控制</w:t>
      </w:r>
    </w:p>
    <w:p>
      <w:pPr>
        <w:pStyle w:val="6"/>
        <w:snapToGrid w:val="0"/>
        <w:ind w:firstLine="420" w:firstLineChars="0"/>
        <w:rPr>
          <w:rFonts w:hint="eastAsia" w:eastAsia="宋体"/>
          <w:lang w:val="en-US" w:eastAsia="zh-CN"/>
        </w:rPr>
      </w:pPr>
      <w:r>
        <w:rPr>
          <w:rFonts w:hint="eastAsia"/>
          <w:lang w:val="en-US" w:eastAsia="zh-CN"/>
        </w:rPr>
        <w:t>由于项目性质原因，本次项目无具体介质来实现质量管理。</w:t>
      </w:r>
    </w:p>
    <w:p>
      <w:pPr>
        <w:pStyle w:val="6"/>
        <w:snapToGrid w:val="0"/>
        <w:rPr>
          <w:rFonts w:hint="eastAsia"/>
        </w:rPr>
      </w:pPr>
    </w:p>
    <w:p>
      <w:pPr>
        <w:pStyle w:val="3"/>
      </w:pPr>
      <w:r>
        <w:rPr>
          <w:rFonts w:hint="eastAsia"/>
        </w:rPr>
        <w:t>4.4</w:t>
      </w:r>
      <w:r>
        <w:t xml:space="preserve"> </w:t>
      </w:r>
      <w:r>
        <w:rPr>
          <w:rFonts w:hint="eastAsia"/>
          <w:lang w:val="en-US" w:eastAsia="zh-CN"/>
        </w:rPr>
        <w:t>问题报告和纠正</w:t>
      </w:r>
    </w:p>
    <w:p>
      <w:pPr>
        <w:pStyle w:val="5"/>
        <w:rPr>
          <w:rFonts w:hint="eastAsia"/>
          <w:sz w:val="24"/>
          <w:szCs w:val="24"/>
          <w:lang w:val="en-US" w:eastAsia="zh-CN"/>
        </w:rPr>
      </w:pPr>
      <w:r>
        <w:rPr>
          <w:rFonts w:hint="eastAsia"/>
          <w:sz w:val="24"/>
          <w:szCs w:val="24"/>
        </w:rPr>
        <w:t>4.4.1.</w:t>
      </w:r>
      <w:r>
        <w:rPr>
          <w:rFonts w:hint="eastAsia"/>
          <w:sz w:val="24"/>
          <w:szCs w:val="24"/>
          <w:lang w:val="en-US" w:eastAsia="zh-CN"/>
        </w:rPr>
        <w:t>处理问题</w:t>
      </w:r>
    </w:p>
    <w:p>
      <w:pPr>
        <w:pStyle w:val="6"/>
        <w:snapToGrid w:val="0"/>
        <w:ind w:firstLine="420"/>
        <w:rPr>
          <w:rFonts w:hint="eastAsia"/>
          <w:lang w:val="en-US" w:eastAsia="zh-CN"/>
        </w:rPr>
      </w:pPr>
      <w:r>
        <w:rPr>
          <w:rFonts w:hint="eastAsia"/>
          <w:lang w:val="en-US" w:eastAsia="zh-CN"/>
        </w:rPr>
        <w:t>在项目检查中发现问题时，分析当前项目进度，并判断是否能够不影响其他进程的同时修正问题，如果出现了不可修复或是需要大量时间进行修复的质量问题，根据情况适当修改项目计划的时间轴。</w:t>
      </w:r>
    </w:p>
    <w:p>
      <w:pPr>
        <w:pStyle w:val="5"/>
        <w:rPr>
          <w:sz w:val="24"/>
          <w:szCs w:val="24"/>
        </w:rPr>
      </w:pPr>
      <w:r>
        <w:rPr>
          <w:rFonts w:hint="eastAsia"/>
          <w:sz w:val="24"/>
          <w:szCs w:val="24"/>
        </w:rPr>
        <w:t>4.4.2.</w:t>
      </w:r>
      <w:r>
        <w:rPr>
          <w:rFonts w:hint="eastAsia"/>
          <w:sz w:val="24"/>
          <w:szCs w:val="24"/>
          <w:lang w:val="en-US" w:eastAsia="zh-CN"/>
        </w:rPr>
        <w:t>问题级别划分</w:t>
      </w:r>
    </w:p>
    <w:p>
      <w:pPr>
        <w:pStyle w:val="6"/>
        <w:snapToGrid w:val="0"/>
        <w:ind w:firstLine="426"/>
        <w:rPr>
          <w:rFonts w:hint="eastAsia"/>
          <w:lang w:val="en-US" w:eastAsia="zh-CN"/>
        </w:rPr>
      </w:pPr>
      <w:r>
        <w:rPr>
          <w:rFonts w:hint="eastAsia"/>
          <w:lang w:val="en-US" w:eastAsia="zh-CN"/>
        </w:rPr>
        <w:t>最低级——文档未表述清楚项目进程中的信息、无关功能在编程中出现了问题</w:t>
      </w:r>
    </w:p>
    <w:p>
      <w:pPr>
        <w:pStyle w:val="6"/>
        <w:snapToGrid w:val="0"/>
        <w:ind w:firstLine="426"/>
        <w:rPr>
          <w:rFonts w:hint="eastAsia"/>
          <w:lang w:val="en-US" w:eastAsia="zh-CN"/>
        </w:rPr>
      </w:pPr>
      <w:r>
        <w:rPr>
          <w:rFonts w:hint="eastAsia"/>
          <w:lang w:val="en-US" w:eastAsia="zh-CN"/>
        </w:rPr>
        <w:t>中级——文档导致了开发过程出现不可完成的问题、功能编程进展缓慢</w:t>
      </w:r>
    </w:p>
    <w:p>
      <w:pPr>
        <w:pStyle w:val="6"/>
        <w:snapToGrid w:val="0"/>
        <w:ind w:firstLine="426"/>
        <w:rPr>
          <w:rFonts w:hint="eastAsia"/>
          <w:lang w:val="en-US" w:eastAsia="zh-CN"/>
        </w:rPr>
      </w:pPr>
      <w:r>
        <w:rPr>
          <w:rFonts w:hint="eastAsia"/>
          <w:lang w:val="en-US" w:eastAsia="zh-CN"/>
        </w:rPr>
        <w:t>最高级——整体项目架构的系统功能没有完成，文档没有及时跟进</w:t>
      </w:r>
    </w:p>
    <w:p>
      <w:pPr>
        <w:pStyle w:val="2"/>
        <w:rPr>
          <w:sz w:val="32"/>
          <w:szCs w:val="32"/>
        </w:rPr>
      </w:pPr>
      <w:r>
        <w:rPr>
          <w:rFonts w:hint="eastAsia"/>
          <w:sz w:val="32"/>
          <w:szCs w:val="32"/>
        </w:rPr>
        <w:t>5.</w:t>
      </w:r>
      <w:r>
        <w:rPr>
          <w:sz w:val="32"/>
          <w:szCs w:val="32"/>
        </w:rPr>
        <w:t xml:space="preserve"> </w:t>
      </w:r>
      <w:r>
        <w:rPr>
          <w:rFonts w:hint="eastAsia"/>
          <w:sz w:val="32"/>
          <w:szCs w:val="32"/>
          <w:lang w:val="en-US" w:eastAsia="zh-CN"/>
        </w:rPr>
        <w:t>各阶段质量目标和检查标准</w:t>
      </w:r>
    </w:p>
    <w:p>
      <w:pPr>
        <w:pStyle w:val="3"/>
        <w:rPr>
          <w:rFonts w:hint="eastAsia"/>
          <w:lang w:eastAsia="zh-CN"/>
        </w:rPr>
      </w:pPr>
      <w:r>
        <w:rPr>
          <w:rFonts w:hint="eastAsia"/>
          <w:lang w:val="en-US" w:eastAsia="zh-CN"/>
        </w:rPr>
        <w:t>5.1 需求分析阶段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用户手册概要</w:t>
            </w:r>
          </w:p>
        </w:tc>
        <w:tc>
          <w:tcPr>
            <w:tcW w:w="2841" w:type="dxa"/>
          </w:tcPr>
          <w:p>
            <w:pPr>
              <w:rPr>
                <w:rFonts w:hint="eastAsia" w:eastAsia="宋体"/>
                <w:vertAlign w:val="baseline"/>
                <w:lang w:val="en-US" w:eastAsia="zh-CN"/>
              </w:rPr>
            </w:pPr>
            <w:r>
              <w:rPr>
                <w:rFonts w:hint="eastAsia"/>
                <w:vertAlign w:val="baseline"/>
                <w:lang w:val="en-US" w:eastAsia="zh-CN"/>
              </w:rPr>
              <w:t>手册完成情况</w:t>
            </w:r>
          </w:p>
        </w:tc>
        <w:tc>
          <w:tcPr>
            <w:tcW w:w="2841" w:type="dxa"/>
          </w:tcPr>
          <w:p>
            <w:pPr>
              <w:rPr>
                <w:rFonts w:hint="eastAsia" w:eastAsia="宋体"/>
                <w:vertAlign w:val="baseline"/>
                <w:lang w:val="en-US" w:eastAsia="zh-CN"/>
              </w:rPr>
            </w:pPr>
            <w:r>
              <w:rPr>
                <w:rFonts w:hint="eastAsia"/>
                <w:vertAlign w:val="baseline"/>
                <w:lang w:val="en-US" w:eastAsia="zh-CN"/>
              </w:rPr>
              <w:t>概要能够完整表述用户手册需要完成的内容，能够通过该概要完成完整的用户手册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需求说明书</w:t>
            </w:r>
          </w:p>
        </w:tc>
        <w:tc>
          <w:tcPr>
            <w:tcW w:w="2841" w:type="dxa"/>
          </w:tcPr>
          <w:p>
            <w:pPr>
              <w:rPr>
                <w:rFonts w:hint="eastAsia" w:eastAsia="宋体"/>
                <w:vertAlign w:val="baseline"/>
                <w:lang w:val="en-US" w:eastAsia="zh-CN"/>
              </w:rPr>
            </w:pPr>
            <w:r>
              <w:rPr>
                <w:rFonts w:hint="eastAsia"/>
                <w:vertAlign w:val="baseline"/>
                <w:lang w:val="en-US" w:eastAsia="zh-CN"/>
              </w:rPr>
              <w:t>需求说明书完成情况</w:t>
            </w:r>
          </w:p>
        </w:tc>
        <w:tc>
          <w:tcPr>
            <w:tcW w:w="2841" w:type="dxa"/>
          </w:tcPr>
          <w:p>
            <w:pPr>
              <w:rPr>
                <w:rFonts w:hint="eastAsia" w:eastAsia="宋体"/>
                <w:vertAlign w:val="baseline"/>
                <w:lang w:val="en-US" w:eastAsia="zh-CN"/>
              </w:rPr>
            </w:pPr>
            <w:r>
              <w:rPr>
                <w:rFonts w:hint="eastAsia"/>
                <w:vertAlign w:val="baseline"/>
                <w:lang w:val="en-US" w:eastAsia="zh-CN"/>
              </w:rPr>
              <w:t>需求说明书能够完整的表述用户需要的各种需求，并能够通过该需求进行合理的设计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数据要求说明书</w:t>
            </w:r>
          </w:p>
        </w:tc>
        <w:tc>
          <w:tcPr>
            <w:tcW w:w="2841" w:type="dxa"/>
          </w:tcPr>
          <w:p>
            <w:pPr>
              <w:rPr>
                <w:rFonts w:hint="eastAsia" w:eastAsia="宋体"/>
                <w:vertAlign w:val="baseline"/>
                <w:lang w:val="en-US" w:eastAsia="zh-CN"/>
              </w:rPr>
            </w:pPr>
            <w:r>
              <w:rPr>
                <w:rFonts w:hint="eastAsia"/>
                <w:vertAlign w:val="baseline"/>
                <w:lang w:val="en-US" w:eastAsia="zh-CN"/>
              </w:rPr>
              <w:t>数据要求分析情况</w:t>
            </w:r>
          </w:p>
        </w:tc>
        <w:tc>
          <w:tcPr>
            <w:tcW w:w="2841" w:type="dxa"/>
          </w:tcPr>
          <w:p>
            <w:pPr>
              <w:rPr>
                <w:rFonts w:hint="eastAsia" w:eastAsia="宋体"/>
                <w:vertAlign w:val="baseline"/>
                <w:lang w:val="en-US" w:eastAsia="zh-CN"/>
              </w:rPr>
            </w:pPr>
            <w:r>
              <w:rPr>
                <w:rFonts w:hint="eastAsia"/>
                <w:vertAlign w:val="baseline"/>
                <w:lang w:val="en-US" w:eastAsia="zh-CN"/>
              </w:rPr>
              <w:t>数据要求说明书能够表述各个功能需要的各类数据需求，并且这些数据要求能够进行合理的实现</w:t>
            </w:r>
          </w:p>
        </w:tc>
      </w:tr>
    </w:tbl>
    <w:p>
      <w:pPr>
        <w:rPr>
          <w:rFonts w:hint="eastAsia"/>
          <w:lang w:val="en-US" w:eastAsia="zh-CN"/>
        </w:rPr>
      </w:pPr>
    </w:p>
    <w:p>
      <w:pPr>
        <w:pStyle w:val="3"/>
        <w:rPr>
          <w:rFonts w:hint="eastAsia"/>
          <w:lang w:val="en-US" w:eastAsia="zh-CN"/>
        </w:rPr>
      </w:pPr>
      <w:r>
        <w:rPr>
          <w:rFonts w:hint="eastAsia"/>
          <w:lang w:val="en-US" w:eastAsia="zh-CN"/>
        </w:rPr>
        <w:t>5.2 设计阶段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概要设计说明书</w:t>
            </w:r>
          </w:p>
        </w:tc>
        <w:tc>
          <w:tcPr>
            <w:tcW w:w="2841" w:type="dxa"/>
          </w:tcPr>
          <w:p>
            <w:pPr>
              <w:rPr>
                <w:rFonts w:hint="eastAsia" w:eastAsia="宋体"/>
                <w:vertAlign w:val="baseline"/>
                <w:lang w:val="en-US" w:eastAsia="zh-CN"/>
              </w:rPr>
            </w:pPr>
            <w:r>
              <w:rPr>
                <w:rFonts w:hint="eastAsia"/>
                <w:vertAlign w:val="baseline"/>
                <w:lang w:val="en-US" w:eastAsia="zh-CN"/>
              </w:rPr>
              <w:t>说明书完成情况</w:t>
            </w:r>
          </w:p>
        </w:tc>
        <w:tc>
          <w:tcPr>
            <w:tcW w:w="2841" w:type="dxa"/>
          </w:tcPr>
          <w:p>
            <w:pPr>
              <w:rPr>
                <w:rFonts w:hint="eastAsia" w:eastAsia="宋体"/>
                <w:vertAlign w:val="baseline"/>
                <w:lang w:val="en-US" w:eastAsia="zh-CN"/>
              </w:rPr>
            </w:pPr>
            <w:r>
              <w:rPr>
                <w:rFonts w:hint="eastAsia"/>
                <w:vertAlign w:val="baseline"/>
                <w:lang w:val="en-US" w:eastAsia="zh-CN"/>
              </w:rPr>
              <w:t>概要设计说明书能够将真个系统的设计概要进行表述，并能够通过其进行完成详细设计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数据库设计说明书</w:t>
            </w:r>
          </w:p>
        </w:tc>
        <w:tc>
          <w:tcPr>
            <w:tcW w:w="2841" w:type="dxa"/>
          </w:tcPr>
          <w:p>
            <w:pPr>
              <w:rPr>
                <w:rFonts w:hint="eastAsia" w:eastAsia="宋体"/>
                <w:vertAlign w:val="baseline"/>
                <w:lang w:val="en-US" w:eastAsia="zh-CN"/>
              </w:rPr>
            </w:pPr>
            <w:r>
              <w:rPr>
                <w:rFonts w:hint="eastAsia"/>
                <w:vertAlign w:val="baseline"/>
                <w:lang w:val="en-US" w:eastAsia="zh-CN"/>
              </w:rPr>
              <w:t>说明书完成情况</w:t>
            </w:r>
          </w:p>
        </w:tc>
        <w:tc>
          <w:tcPr>
            <w:tcW w:w="2841" w:type="dxa"/>
          </w:tcPr>
          <w:p>
            <w:pPr>
              <w:rPr>
                <w:rFonts w:hint="eastAsia" w:eastAsia="宋体"/>
                <w:vertAlign w:val="baseline"/>
                <w:lang w:val="en-US" w:eastAsia="zh-CN"/>
              </w:rPr>
            </w:pPr>
            <w:r>
              <w:rPr>
                <w:rFonts w:hint="eastAsia"/>
                <w:vertAlign w:val="baseline"/>
                <w:lang w:val="en-US" w:eastAsia="zh-CN"/>
              </w:rPr>
              <w:t>数据库设计说明书能够表述数据存储的情况，同时设想合理的媒介进行数据库的实现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组装测试计划</w:t>
            </w:r>
          </w:p>
        </w:tc>
        <w:tc>
          <w:tcPr>
            <w:tcW w:w="2841" w:type="dxa"/>
          </w:tcPr>
          <w:p>
            <w:pPr>
              <w:rPr>
                <w:rFonts w:hint="eastAsia" w:eastAsia="宋体"/>
                <w:vertAlign w:val="baseline"/>
                <w:lang w:val="en-US" w:eastAsia="zh-CN"/>
              </w:rPr>
            </w:pPr>
            <w:r>
              <w:rPr>
                <w:rFonts w:hint="eastAsia"/>
                <w:vertAlign w:val="baseline"/>
                <w:lang w:val="en-US" w:eastAsia="zh-CN"/>
              </w:rPr>
              <w:t>测试计划完成情况</w:t>
            </w:r>
          </w:p>
        </w:tc>
        <w:tc>
          <w:tcPr>
            <w:tcW w:w="2841" w:type="dxa"/>
          </w:tcPr>
          <w:p>
            <w:pPr>
              <w:rPr>
                <w:rFonts w:hint="eastAsia" w:eastAsia="宋体"/>
                <w:vertAlign w:val="baseline"/>
                <w:lang w:val="en-US" w:eastAsia="zh-CN"/>
              </w:rPr>
            </w:pPr>
            <w:r>
              <w:rPr>
                <w:rFonts w:hint="eastAsia"/>
                <w:vertAlign w:val="baseline"/>
                <w:lang w:val="en-US" w:eastAsia="zh-CN"/>
              </w:rPr>
              <w:t>测试计划能够设想最终进行功能整合的各类测试情况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详细设计说明书</w:t>
            </w:r>
          </w:p>
        </w:tc>
        <w:tc>
          <w:tcPr>
            <w:tcW w:w="2841" w:type="dxa"/>
          </w:tcPr>
          <w:p>
            <w:pPr>
              <w:rPr>
                <w:rFonts w:hint="eastAsia" w:eastAsia="宋体"/>
                <w:vertAlign w:val="baseline"/>
                <w:lang w:val="en-US" w:eastAsia="zh-CN"/>
              </w:rPr>
            </w:pPr>
            <w:r>
              <w:rPr>
                <w:rFonts w:hint="eastAsia"/>
                <w:vertAlign w:val="baseline"/>
                <w:lang w:val="en-US" w:eastAsia="zh-CN"/>
              </w:rPr>
              <w:t>详细设计完成情况</w:t>
            </w:r>
          </w:p>
        </w:tc>
        <w:tc>
          <w:tcPr>
            <w:tcW w:w="2841" w:type="dxa"/>
          </w:tcPr>
          <w:p>
            <w:pPr>
              <w:rPr>
                <w:rFonts w:hint="eastAsia" w:eastAsia="宋体"/>
                <w:vertAlign w:val="baseline"/>
                <w:lang w:val="en-US" w:eastAsia="zh-CN"/>
              </w:rPr>
            </w:pPr>
            <w:r>
              <w:rPr>
                <w:rFonts w:hint="eastAsia"/>
                <w:vertAlign w:val="baseline"/>
                <w:lang w:val="en-US" w:eastAsia="zh-CN"/>
              </w:rPr>
              <w:t>能够通过该详细设计说明书完成最终的开发，并保证开发能够完成要求的全部需求</w:t>
            </w:r>
          </w:p>
        </w:tc>
      </w:tr>
    </w:tbl>
    <w:p>
      <w:pPr>
        <w:rPr>
          <w:rFonts w:hint="eastAsia"/>
          <w:lang w:val="en-US" w:eastAsia="zh-CN"/>
        </w:rPr>
      </w:pPr>
    </w:p>
    <w:p>
      <w:pPr>
        <w:pStyle w:val="3"/>
        <w:rPr>
          <w:rFonts w:hint="eastAsia"/>
          <w:lang w:val="en-US" w:eastAsia="zh-CN"/>
        </w:rPr>
      </w:pPr>
      <w:r>
        <w:rPr>
          <w:rFonts w:hint="eastAsia"/>
          <w:lang w:val="en-US" w:eastAsia="zh-CN"/>
        </w:rPr>
        <w:t>5.3开发阶段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模块开发说明</w:t>
            </w:r>
          </w:p>
        </w:tc>
        <w:tc>
          <w:tcPr>
            <w:tcW w:w="2841" w:type="dxa"/>
          </w:tcPr>
          <w:p>
            <w:pPr>
              <w:rPr>
                <w:rFonts w:hint="eastAsia" w:eastAsia="宋体"/>
                <w:vertAlign w:val="baseline"/>
                <w:lang w:val="en-US" w:eastAsia="zh-CN"/>
              </w:rPr>
            </w:pPr>
            <w:r>
              <w:rPr>
                <w:rFonts w:hint="eastAsia"/>
                <w:vertAlign w:val="baseline"/>
                <w:lang w:val="en-US" w:eastAsia="zh-CN"/>
              </w:rPr>
              <w:t>开发说明的完成情况</w:t>
            </w:r>
          </w:p>
        </w:tc>
        <w:tc>
          <w:tcPr>
            <w:tcW w:w="2841" w:type="dxa"/>
          </w:tcPr>
          <w:p>
            <w:pPr>
              <w:rPr>
                <w:rFonts w:hint="eastAsia" w:eastAsia="宋体"/>
                <w:vertAlign w:val="baseline"/>
                <w:lang w:val="en-US" w:eastAsia="zh-CN"/>
              </w:rPr>
            </w:pPr>
            <w:r>
              <w:rPr>
                <w:rFonts w:hint="eastAsia"/>
                <w:vertAlign w:val="baseline"/>
                <w:lang w:val="en-US" w:eastAsia="zh-CN"/>
              </w:rPr>
              <w:t>模块开发说明能够表述清楚需求的各个模块开发内容，从而实现最终的开发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cs="宋体"/>
                <w:i w:val="0"/>
                <w:color w:val="000000"/>
                <w:kern w:val="0"/>
                <w:sz w:val="24"/>
                <w:szCs w:val="24"/>
                <w:u w:val="none"/>
                <w:lang w:val="en-US" w:eastAsia="zh-CN" w:bidi="ar"/>
              </w:rPr>
              <w:t>线上系统</w:t>
            </w:r>
          </w:p>
        </w:tc>
        <w:tc>
          <w:tcPr>
            <w:tcW w:w="2841" w:type="dxa"/>
          </w:tcPr>
          <w:p>
            <w:pPr>
              <w:rPr>
                <w:rFonts w:hint="eastAsia" w:eastAsia="宋体"/>
                <w:vertAlign w:val="baseline"/>
                <w:lang w:val="en-US" w:eastAsia="zh-CN"/>
              </w:rPr>
            </w:pPr>
            <w:r>
              <w:rPr>
                <w:rFonts w:hint="eastAsia"/>
                <w:vertAlign w:val="baseline"/>
                <w:lang w:val="en-US" w:eastAsia="zh-CN"/>
              </w:rPr>
              <w:t>系统质量</w:t>
            </w:r>
          </w:p>
        </w:tc>
        <w:tc>
          <w:tcPr>
            <w:tcW w:w="2841" w:type="dxa"/>
          </w:tcPr>
          <w:p>
            <w:pPr>
              <w:rPr>
                <w:rFonts w:hint="eastAsia" w:eastAsia="宋体"/>
                <w:vertAlign w:val="baseline"/>
                <w:lang w:val="en-US" w:eastAsia="zh-CN"/>
              </w:rPr>
            </w:pPr>
            <w:r>
              <w:rPr>
                <w:rFonts w:hint="eastAsia"/>
                <w:vertAlign w:val="baseline"/>
                <w:lang w:val="en-US" w:eastAsia="zh-CN"/>
              </w:rPr>
              <w:t>线上系统能够稳定的在需求的各个平台上进行运行，同时实现了需求的功能</w:t>
            </w:r>
          </w:p>
        </w:tc>
      </w:tr>
    </w:tbl>
    <w:p>
      <w:pPr>
        <w:rPr>
          <w:rFonts w:hint="eastAsia"/>
          <w:lang w:val="en-US" w:eastAsia="zh-CN"/>
        </w:rPr>
      </w:pPr>
    </w:p>
    <w:p>
      <w:pPr>
        <w:pStyle w:val="3"/>
        <w:rPr>
          <w:rFonts w:hint="eastAsia"/>
          <w:lang w:val="en-US" w:eastAsia="zh-CN"/>
        </w:rPr>
      </w:pPr>
      <w:r>
        <w:rPr>
          <w:rFonts w:hint="eastAsia"/>
          <w:lang w:val="en-US" w:eastAsia="zh-CN"/>
        </w:rPr>
        <w:t>5.4 测试阶段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单元测试报告</w:t>
            </w:r>
          </w:p>
        </w:tc>
        <w:tc>
          <w:tcPr>
            <w:tcW w:w="2841" w:type="dxa"/>
          </w:tcPr>
          <w:p>
            <w:pPr>
              <w:rPr>
                <w:rFonts w:hint="eastAsia" w:eastAsia="宋体"/>
                <w:vertAlign w:val="baseline"/>
                <w:lang w:val="en-US" w:eastAsia="zh-CN"/>
              </w:rPr>
            </w:pPr>
            <w:r>
              <w:rPr>
                <w:rFonts w:hint="eastAsia"/>
                <w:vertAlign w:val="baseline"/>
                <w:lang w:val="en-US" w:eastAsia="zh-CN"/>
              </w:rPr>
              <w:t>单元测试报告完成情况</w:t>
            </w:r>
          </w:p>
        </w:tc>
        <w:tc>
          <w:tcPr>
            <w:tcW w:w="2841" w:type="dxa"/>
          </w:tcPr>
          <w:p>
            <w:pPr>
              <w:rPr>
                <w:rFonts w:hint="eastAsia" w:eastAsia="宋体"/>
                <w:vertAlign w:val="baseline"/>
                <w:lang w:val="en-US" w:eastAsia="zh-CN"/>
              </w:rPr>
            </w:pPr>
            <w:r>
              <w:rPr>
                <w:rFonts w:hint="eastAsia"/>
                <w:vertAlign w:val="baseline"/>
                <w:lang w:val="en-US" w:eastAsia="zh-CN"/>
              </w:rPr>
              <w:t>报告能够完整的将测试的内容及结果进行详细的表述</w:t>
            </w:r>
          </w:p>
        </w:tc>
      </w:tr>
    </w:tbl>
    <w:p>
      <w:pPr>
        <w:rPr>
          <w:rFonts w:hint="eastAsia"/>
          <w:lang w:val="en-US" w:eastAsia="zh-CN"/>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8"/>
      <w:ind w:right="360"/>
      <w:jc w:val="both"/>
    </w:pPr>
    <w:r>
      <w:rPr>
        <w:rFonts w:hint="eastAsia"/>
        <w:lang w:val="en-US" w:eastAsia="zh-CN"/>
      </w:rPr>
      <w:t>教学管理系统</w:t>
    </w:r>
    <w:r>
      <w:t>——</w:t>
    </w:r>
    <w:r>
      <w:rPr>
        <w:rFonts w:hint="eastAsia"/>
        <w:lang w:val="en-US" w:eastAsia="zh-CN"/>
      </w:rPr>
      <w:t>QA计划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8"/>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64489"/>
    <w:rsid w:val="02F478F0"/>
    <w:rsid w:val="148B559E"/>
    <w:rsid w:val="15347A56"/>
    <w:rsid w:val="306644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after="260" w:line="416" w:lineRule="auto"/>
      <w:outlineLvl w:val="1"/>
    </w:pPr>
    <w:rPr>
      <w:rFonts w:ascii="Arial" w:hAnsi="Arial"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Plain Text"/>
    <w:basedOn w:val="1"/>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character" w:styleId="10">
    <w:name w:val="page number"/>
    <w:basedOn w:val="9"/>
    <w:qFormat/>
    <w:uiPriority w:val="0"/>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2017-10-30T13:49:00Z</dcterms:created>
  <dc:creator>回首匆匆</dc:creator>
  <cp:lastModifiedBy>回首匆匆</cp:lastModifiedBy>
  <dcterms:modified xsi:type="dcterms:W3CDTF">2017-11-04T17:23:29Z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